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7C66E" w14:textId="77777777" w:rsidR="001B66F8" w:rsidRPr="007C0303" w:rsidRDefault="00C61F1E" w:rsidP="00DE7B85">
      <w:pPr>
        <w:jc w:val="center"/>
        <w:rPr>
          <w:rStyle w:val="Heading11"/>
          <w:rFonts w:eastAsia="Courier New"/>
          <w:sz w:val="22"/>
          <w:szCs w:val="22"/>
        </w:rPr>
      </w:pPr>
      <w:r w:rsidRPr="007C0303">
        <w:rPr>
          <w:rFonts w:ascii="Times New Roman" w:hAnsi="Times New Roman" w:cs="Times New Roman"/>
          <w:noProof/>
          <w:sz w:val="22"/>
          <w:szCs w:val="22"/>
          <w:lang w:val="en-AU" w:eastAsia="en-AU"/>
        </w:rPr>
        <w:drawing>
          <wp:inline distT="0" distB="0" distL="0" distR="0" wp14:anchorId="3A3D8D2C" wp14:editId="43FFCA86">
            <wp:extent cx="1794510" cy="1078230"/>
            <wp:effectExtent l="0" t="0" r="0" b="762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HISH\Ashish\WORD FILE\media\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510" cy="1078230"/>
                    </a:xfrm>
                    <a:prstGeom prst="rect">
                      <a:avLst/>
                    </a:prstGeom>
                    <a:noFill/>
                    <a:ln>
                      <a:noFill/>
                    </a:ln>
                  </pic:spPr>
                </pic:pic>
              </a:graphicData>
            </a:graphic>
          </wp:inline>
        </w:drawing>
      </w:r>
      <w:bookmarkStart w:id="0" w:name="bookmark0"/>
    </w:p>
    <w:p w14:paraId="22E44B72" w14:textId="77777777" w:rsidR="00094266" w:rsidRPr="007C0303" w:rsidRDefault="001B66F8" w:rsidP="00DE7B85">
      <w:pPr>
        <w:spacing w:before="800"/>
        <w:jc w:val="center"/>
        <w:rPr>
          <w:rStyle w:val="Heading11"/>
          <w:rFonts w:eastAsia="Courier New"/>
          <w:sz w:val="36"/>
          <w:szCs w:val="36"/>
        </w:rPr>
      </w:pPr>
      <w:r w:rsidRPr="007C0303">
        <w:rPr>
          <w:rStyle w:val="Heading11"/>
          <w:rFonts w:eastAsia="Courier New"/>
          <w:sz w:val="36"/>
          <w:szCs w:val="36"/>
        </w:rPr>
        <w:t xml:space="preserve">Social Security Legislation Amendment </w:t>
      </w:r>
    </w:p>
    <w:p w14:paraId="2B2F13F4" w14:textId="77777777" w:rsidR="00F325D7" w:rsidRPr="007C0303" w:rsidRDefault="001B66F8" w:rsidP="00DE7B85">
      <w:pPr>
        <w:jc w:val="center"/>
        <w:rPr>
          <w:rFonts w:ascii="Times New Roman" w:hAnsi="Times New Roman" w:cs="Times New Roman"/>
          <w:sz w:val="36"/>
          <w:szCs w:val="36"/>
        </w:rPr>
      </w:pPr>
      <w:r w:rsidRPr="007C0303">
        <w:rPr>
          <w:rStyle w:val="Heading11"/>
          <w:rFonts w:eastAsia="Courier New"/>
          <w:sz w:val="36"/>
          <w:szCs w:val="36"/>
        </w:rPr>
        <w:t>Act (No. 1) 1995</w:t>
      </w:r>
      <w:bookmarkEnd w:id="0"/>
    </w:p>
    <w:p w14:paraId="481D52AE" w14:textId="77777777" w:rsidR="00C7257E" w:rsidRPr="007C0303" w:rsidRDefault="001B66F8" w:rsidP="00DE7B85">
      <w:pPr>
        <w:pStyle w:val="Bodytext20"/>
        <w:spacing w:before="960" w:line="240" w:lineRule="auto"/>
        <w:jc w:val="center"/>
        <w:rPr>
          <w:sz w:val="28"/>
          <w:szCs w:val="28"/>
        </w:rPr>
      </w:pPr>
      <w:bookmarkStart w:id="1" w:name="bookmark1"/>
      <w:r w:rsidRPr="007C0303">
        <w:rPr>
          <w:sz w:val="28"/>
          <w:szCs w:val="28"/>
        </w:rPr>
        <w:t>No. 104 of 1995</w:t>
      </w:r>
      <w:bookmarkEnd w:id="1"/>
    </w:p>
    <w:p w14:paraId="27F9AB4A" w14:textId="77777777" w:rsidR="00F325D7" w:rsidRPr="007C0303" w:rsidRDefault="001B66F8" w:rsidP="00DE7B85">
      <w:pPr>
        <w:pStyle w:val="Bodytext80"/>
        <w:spacing w:before="960" w:line="240" w:lineRule="auto"/>
        <w:rPr>
          <w:sz w:val="22"/>
          <w:szCs w:val="24"/>
        </w:rPr>
      </w:pPr>
      <w:r w:rsidRPr="007C0303">
        <w:rPr>
          <w:rStyle w:val="Bodytext81"/>
          <w:b/>
          <w:bCs/>
          <w:sz w:val="22"/>
          <w:szCs w:val="24"/>
        </w:rPr>
        <w:t>TABLE OF PROVISIONS</w:t>
      </w:r>
    </w:p>
    <w:p w14:paraId="302CF3B3" w14:textId="77777777" w:rsidR="00F325D7" w:rsidRPr="007C0303" w:rsidRDefault="001B66F8" w:rsidP="00DE7B85">
      <w:pPr>
        <w:pStyle w:val="Bodytext80"/>
        <w:spacing w:before="120" w:after="60" w:line="240" w:lineRule="auto"/>
        <w:jc w:val="left"/>
        <w:rPr>
          <w:sz w:val="22"/>
          <w:szCs w:val="22"/>
        </w:rPr>
      </w:pPr>
      <w:r w:rsidRPr="007C0303">
        <w:rPr>
          <w:rStyle w:val="Bodytext81"/>
          <w:b/>
          <w:bCs/>
          <w:sz w:val="22"/>
          <w:szCs w:val="22"/>
        </w:rPr>
        <w:t>Section</w:t>
      </w:r>
    </w:p>
    <w:p w14:paraId="478DEE3F" w14:textId="77777777" w:rsidR="00F325D7" w:rsidRPr="007C0303" w:rsidRDefault="00414A74" w:rsidP="00DE7B85">
      <w:pPr>
        <w:pStyle w:val="Bodytext30"/>
        <w:tabs>
          <w:tab w:val="left" w:pos="1080"/>
        </w:tabs>
        <w:spacing w:before="120" w:line="240" w:lineRule="auto"/>
        <w:ind w:firstLine="270"/>
        <w:rPr>
          <w:b w:val="0"/>
          <w:sz w:val="22"/>
          <w:szCs w:val="22"/>
        </w:rPr>
      </w:pPr>
      <w:r w:rsidRPr="007C0303">
        <w:rPr>
          <w:b w:val="0"/>
          <w:sz w:val="22"/>
          <w:szCs w:val="22"/>
        </w:rPr>
        <w:t>1.</w:t>
      </w:r>
      <w:r w:rsidRPr="007C0303">
        <w:rPr>
          <w:b w:val="0"/>
          <w:sz w:val="22"/>
          <w:szCs w:val="22"/>
        </w:rPr>
        <w:tab/>
      </w:r>
      <w:r w:rsidR="001B66F8" w:rsidRPr="007C0303">
        <w:rPr>
          <w:b w:val="0"/>
          <w:sz w:val="22"/>
          <w:szCs w:val="22"/>
        </w:rPr>
        <w:t>Short title</w:t>
      </w:r>
    </w:p>
    <w:p w14:paraId="2AF9C705" w14:textId="77777777" w:rsidR="00F325D7" w:rsidRPr="007C0303" w:rsidRDefault="00414A74" w:rsidP="00DE7B85">
      <w:pPr>
        <w:pStyle w:val="Bodytext30"/>
        <w:tabs>
          <w:tab w:val="left" w:pos="1080"/>
        </w:tabs>
        <w:spacing w:before="120" w:line="240" w:lineRule="auto"/>
        <w:ind w:firstLine="270"/>
        <w:rPr>
          <w:b w:val="0"/>
          <w:sz w:val="22"/>
          <w:szCs w:val="22"/>
        </w:rPr>
      </w:pPr>
      <w:r w:rsidRPr="007C0303">
        <w:rPr>
          <w:b w:val="0"/>
          <w:sz w:val="22"/>
          <w:szCs w:val="22"/>
        </w:rPr>
        <w:t>2.</w:t>
      </w:r>
      <w:r w:rsidRPr="007C0303">
        <w:rPr>
          <w:b w:val="0"/>
          <w:sz w:val="22"/>
          <w:szCs w:val="22"/>
        </w:rPr>
        <w:tab/>
      </w:r>
      <w:r w:rsidR="001B66F8" w:rsidRPr="007C0303">
        <w:rPr>
          <w:b w:val="0"/>
          <w:sz w:val="22"/>
          <w:szCs w:val="22"/>
        </w:rPr>
        <w:t>Commencement</w:t>
      </w:r>
    </w:p>
    <w:p w14:paraId="4B54E661" w14:textId="77777777" w:rsidR="00F325D7" w:rsidRPr="007C0303" w:rsidRDefault="00414A74" w:rsidP="00DE7B85">
      <w:pPr>
        <w:pStyle w:val="Bodytext30"/>
        <w:tabs>
          <w:tab w:val="left" w:pos="1080"/>
        </w:tabs>
        <w:spacing w:before="120" w:line="240" w:lineRule="auto"/>
        <w:ind w:firstLine="270"/>
        <w:rPr>
          <w:sz w:val="22"/>
          <w:szCs w:val="22"/>
        </w:rPr>
      </w:pPr>
      <w:r w:rsidRPr="007C0303">
        <w:rPr>
          <w:b w:val="0"/>
          <w:sz w:val="22"/>
          <w:szCs w:val="22"/>
        </w:rPr>
        <w:t>3.</w:t>
      </w:r>
      <w:r w:rsidRPr="007C0303">
        <w:rPr>
          <w:b w:val="0"/>
          <w:sz w:val="22"/>
          <w:szCs w:val="22"/>
        </w:rPr>
        <w:tab/>
      </w:r>
      <w:r w:rsidR="001B66F8" w:rsidRPr="007C0303">
        <w:rPr>
          <w:b w:val="0"/>
          <w:sz w:val="22"/>
          <w:szCs w:val="22"/>
        </w:rPr>
        <w:t xml:space="preserve">Operation of Schedule 3 of the </w:t>
      </w:r>
      <w:r w:rsidR="001B66F8" w:rsidRPr="007C0303">
        <w:rPr>
          <w:rStyle w:val="Bodytext3Italic"/>
          <w:bCs/>
          <w:sz w:val="22"/>
          <w:szCs w:val="22"/>
        </w:rPr>
        <w:t>Social Security Act 1991</w:t>
      </w:r>
    </w:p>
    <w:p w14:paraId="1316EFBB" w14:textId="77777777" w:rsidR="00F325D7" w:rsidRPr="007C0303" w:rsidRDefault="00414A74" w:rsidP="00DE7B85">
      <w:pPr>
        <w:pStyle w:val="Bodytext30"/>
        <w:tabs>
          <w:tab w:val="left" w:pos="1080"/>
        </w:tabs>
        <w:spacing w:before="120" w:line="240" w:lineRule="auto"/>
        <w:ind w:firstLine="270"/>
        <w:rPr>
          <w:b w:val="0"/>
          <w:sz w:val="22"/>
          <w:szCs w:val="22"/>
        </w:rPr>
      </w:pPr>
      <w:r w:rsidRPr="007C0303">
        <w:rPr>
          <w:b w:val="0"/>
          <w:sz w:val="22"/>
          <w:szCs w:val="22"/>
        </w:rPr>
        <w:t>4.</w:t>
      </w:r>
      <w:r w:rsidRPr="007C0303">
        <w:rPr>
          <w:b w:val="0"/>
          <w:sz w:val="22"/>
          <w:szCs w:val="22"/>
        </w:rPr>
        <w:tab/>
      </w:r>
      <w:r w:rsidR="001B66F8" w:rsidRPr="007C0303">
        <w:rPr>
          <w:b w:val="0"/>
          <w:sz w:val="22"/>
          <w:szCs w:val="22"/>
        </w:rPr>
        <w:t>Schedules</w:t>
      </w:r>
    </w:p>
    <w:p w14:paraId="71F7A043"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w:t>
      </w:r>
    </w:p>
    <w:p w14:paraId="43CC278C"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 OF THE SOCIAL SECURITY ACT 1991 RELATING TO THE</w:t>
      </w:r>
      <w:r w:rsidR="00A055E2" w:rsidRPr="007C0303">
        <w:rPr>
          <w:b w:val="0"/>
          <w:sz w:val="22"/>
          <w:szCs w:val="22"/>
        </w:rPr>
        <w:t xml:space="preserve"> </w:t>
      </w:r>
      <w:r w:rsidRPr="007C0303">
        <w:rPr>
          <w:b w:val="0"/>
          <w:sz w:val="22"/>
          <w:szCs w:val="22"/>
        </w:rPr>
        <w:t>DEFINITION OF INCOME</w:t>
      </w:r>
    </w:p>
    <w:p w14:paraId="0A15ED6B"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2</w:t>
      </w:r>
    </w:p>
    <w:p w14:paraId="0641E742" w14:textId="77777777" w:rsidR="00F325D7" w:rsidRPr="007C0303" w:rsidRDefault="001B66F8" w:rsidP="00DE7B85">
      <w:pPr>
        <w:pStyle w:val="Bodytext30"/>
        <w:spacing w:before="120" w:line="240" w:lineRule="auto"/>
        <w:ind w:left="274" w:firstLine="0"/>
        <w:jc w:val="center"/>
        <w:rPr>
          <w:b w:val="0"/>
          <w:sz w:val="22"/>
          <w:szCs w:val="22"/>
        </w:rPr>
      </w:pPr>
      <w:r w:rsidRPr="007C0303">
        <w:rPr>
          <w:b w:val="0"/>
          <w:sz w:val="22"/>
          <w:szCs w:val="22"/>
        </w:rPr>
        <w:t>AMENDMENT OF THE SOCIAL SECURITY ACT 1991 RELATING TO THE</w:t>
      </w:r>
      <w:r w:rsidR="007B7A2F" w:rsidRPr="007C0303">
        <w:rPr>
          <w:b w:val="0"/>
          <w:sz w:val="22"/>
          <w:szCs w:val="22"/>
        </w:rPr>
        <w:t xml:space="preserve"> </w:t>
      </w:r>
      <w:r w:rsidRPr="007C0303">
        <w:rPr>
          <w:b w:val="0"/>
          <w:sz w:val="22"/>
          <w:szCs w:val="22"/>
        </w:rPr>
        <w:t>DEFINITION OF SOCIAL SECURITY RECIPIENT STATUS</w:t>
      </w:r>
    </w:p>
    <w:p w14:paraId="29518A19"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3</w:t>
      </w:r>
    </w:p>
    <w:p w14:paraId="382BA09F" w14:textId="77777777" w:rsidR="00414A74" w:rsidRPr="007C0303" w:rsidRDefault="001B66F8" w:rsidP="00DE7B85">
      <w:pPr>
        <w:pStyle w:val="Bodytext30"/>
        <w:spacing w:before="120" w:line="240" w:lineRule="auto"/>
        <w:ind w:left="274" w:firstLine="0"/>
        <w:jc w:val="center"/>
        <w:rPr>
          <w:sz w:val="22"/>
          <w:szCs w:val="22"/>
        </w:rPr>
      </w:pPr>
      <w:r w:rsidRPr="007C0303">
        <w:rPr>
          <w:b w:val="0"/>
          <w:sz w:val="22"/>
          <w:szCs w:val="22"/>
        </w:rPr>
        <w:t>AMENDMENTS OF THE SOCIAL SECURITY ACT 1991 RELATING TO</w:t>
      </w:r>
      <w:r w:rsidR="007B7A2F" w:rsidRPr="007C0303">
        <w:rPr>
          <w:b w:val="0"/>
          <w:sz w:val="22"/>
          <w:szCs w:val="22"/>
        </w:rPr>
        <w:t xml:space="preserve"> </w:t>
      </w:r>
      <w:r w:rsidRPr="007C0303">
        <w:rPr>
          <w:b w:val="0"/>
          <w:sz w:val="22"/>
          <w:szCs w:val="22"/>
        </w:rPr>
        <w:t>RESIDENCE RE</w:t>
      </w:r>
      <w:r w:rsidR="00B61536" w:rsidRPr="007C0303">
        <w:rPr>
          <w:b w:val="0"/>
          <w:sz w:val="22"/>
          <w:szCs w:val="22"/>
        </w:rPr>
        <w:t>QUIREMENTS FOR CERTAIN REFUGEES</w:t>
      </w:r>
      <w:r w:rsidR="007B7A2F" w:rsidRPr="007C0303">
        <w:rPr>
          <w:b w:val="0"/>
          <w:sz w:val="22"/>
          <w:szCs w:val="22"/>
        </w:rPr>
        <w:t xml:space="preserve"> </w:t>
      </w:r>
      <w:r w:rsidRPr="007C0303">
        <w:rPr>
          <w:b w:val="0"/>
          <w:sz w:val="22"/>
          <w:szCs w:val="22"/>
        </w:rPr>
        <w:t>AND TEMPORARY ENTRANTS</w:t>
      </w:r>
    </w:p>
    <w:p w14:paraId="7CBDCECC" w14:textId="77777777" w:rsidR="00C235B3" w:rsidRPr="007C0303" w:rsidRDefault="00C235B3" w:rsidP="00DE7B85">
      <w:pPr>
        <w:rPr>
          <w:rFonts w:ascii="Times New Roman" w:eastAsia="Times New Roman" w:hAnsi="Times New Roman" w:cs="Times New Roman"/>
          <w:bCs/>
          <w:sz w:val="22"/>
          <w:szCs w:val="22"/>
        </w:rPr>
      </w:pPr>
      <w:r w:rsidRPr="007C0303">
        <w:rPr>
          <w:rFonts w:ascii="Times New Roman" w:hAnsi="Times New Roman" w:cs="Times New Roman"/>
          <w:b/>
          <w:sz w:val="22"/>
          <w:szCs w:val="22"/>
        </w:rPr>
        <w:br w:type="page"/>
      </w:r>
    </w:p>
    <w:p w14:paraId="18B35C8D" w14:textId="77777777" w:rsidR="00F325D7" w:rsidRPr="007C0303" w:rsidRDefault="00414A74" w:rsidP="00DE7B85">
      <w:pPr>
        <w:pStyle w:val="Bodytext30"/>
        <w:spacing w:line="240" w:lineRule="auto"/>
        <w:ind w:left="274" w:firstLine="0"/>
        <w:jc w:val="center"/>
        <w:rPr>
          <w:b w:val="0"/>
          <w:sz w:val="22"/>
          <w:szCs w:val="22"/>
        </w:rPr>
      </w:pPr>
      <w:r w:rsidRPr="007C0303">
        <w:rPr>
          <w:b w:val="0"/>
          <w:sz w:val="22"/>
          <w:szCs w:val="22"/>
        </w:rPr>
        <w:lastRenderedPageBreak/>
        <w:t>TABLE OF PROVISIONS—</w:t>
      </w:r>
      <w:r w:rsidRPr="007C0303">
        <w:rPr>
          <w:b w:val="0"/>
          <w:i/>
          <w:sz w:val="22"/>
          <w:szCs w:val="22"/>
        </w:rPr>
        <w:t>continued</w:t>
      </w:r>
    </w:p>
    <w:p w14:paraId="33F24B30"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4</w:t>
      </w:r>
    </w:p>
    <w:p w14:paraId="713B5297" w14:textId="77777777" w:rsidR="00F325D7" w:rsidRPr="007C0303" w:rsidRDefault="001B66F8" w:rsidP="00DE7B85">
      <w:pPr>
        <w:pStyle w:val="Bodytext30"/>
        <w:spacing w:before="120" w:line="240" w:lineRule="auto"/>
        <w:ind w:firstLine="0"/>
        <w:jc w:val="center"/>
        <w:rPr>
          <w:sz w:val="22"/>
          <w:szCs w:val="22"/>
        </w:rPr>
      </w:pPr>
      <w:r w:rsidRPr="007C0303">
        <w:rPr>
          <w:b w:val="0"/>
          <w:sz w:val="22"/>
          <w:szCs w:val="22"/>
        </w:rPr>
        <w:t>AMENDMENTS OF THE SOCIAL SECURITY ACT 1991 RELATING TO A</w:t>
      </w:r>
      <w:r w:rsidR="007B7A2F" w:rsidRPr="007C0303">
        <w:rPr>
          <w:b w:val="0"/>
          <w:sz w:val="22"/>
          <w:szCs w:val="22"/>
        </w:rPr>
        <w:t xml:space="preserve"> </w:t>
      </w:r>
      <w:r w:rsidRPr="007C0303">
        <w:rPr>
          <w:b w:val="0"/>
          <w:sz w:val="22"/>
          <w:szCs w:val="22"/>
        </w:rPr>
        <w:t>PERSON’S QUALIFICATION FOR DISABILITY SUPPORT PENSION OR DISABILITY WAGE SUPPLEMENT</w:t>
      </w:r>
    </w:p>
    <w:p w14:paraId="0BDC691D"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5</w:t>
      </w:r>
    </w:p>
    <w:p w14:paraId="21B93390"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WAITING PERIODS AND DEFERMENT PERIODS</w:t>
      </w:r>
    </w:p>
    <w:p w14:paraId="58FBCD5D"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6</w:t>
      </w:r>
    </w:p>
    <w:p w14:paraId="4F024F83"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PAYMENT OF JOB SEARCH ALLOWANCE, NEWSTART ALLOWANCE AND SPECIAL BENEFIT TO PEOPLE UNDERTAKING FULL-TIME</w:t>
      </w:r>
      <w:r w:rsidR="00414A74" w:rsidRPr="007C0303">
        <w:rPr>
          <w:b w:val="0"/>
          <w:sz w:val="22"/>
          <w:szCs w:val="22"/>
        </w:rPr>
        <w:t xml:space="preserve"> </w:t>
      </w:r>
      <w:r w:rsidRPr="007C0303">
        <w:rPr>
          <w:b w:val="0"/>
          <w:sz w:val="22"/>
          <w:szCs w:val="22"/>
        </w:rPr>
        <w:t>STUDY</w:t>
      </w:r>
    </w:p>
    <w:p w14:paraId="26B12F8E"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7</w:t>
      </w:r>
    </w:p>
    <w:p w14:paraId="466B6B9A" w14:textId="3F76521C"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THE DATE OF EFFECT OF CERTAIN DETERMINATIONS AFFECTING JOB SEARCH ALLOWANCE, NEWSTART ALLOWANCE AND PARTNER</w:t>
      </w:r>
      <w:r w:rsidR="001619D3" w:rsidRPr="007C0303">
        <w:rPr>
          <w:b w:val="0"/>
          <w:sz w:val="22"/>
          <w:szCs w:val="22"/>
        </w:rPr>
        <w:t xml:space="preserve"> </w:t>
      </w:r>
      <w:r w:rsidRPr="007C0303">
        <w:rPr>
          <w:b w:val="0"/>
          <w:sz w:val="22"/>
          <w:szCs w:val="22"/>
        </w:rPr>
        <w:t>ALLOWANCE</w:t>
      </w:r>
    </w:p>
    <w:p w14:paraId="220BC6CB"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8</w:t>
      </w:r>
    </w:p>
    <w:p w14:paraId="38D6170A"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DISABILITY WAGE SUPPLEMENT</w:t>
      </w:r>
    </w:p>
    <w:p w14:paraId="083EA471"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9</w:t>
      </w:r>
    </w:p>
    <w:p w14:paraId="6637334D"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EDUCATION ENTRY PAYMENTS</w:t>
      </w:r>
    </w:p>
    <w:p w14:paraId="6EB81046"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10</w:t>
      </w:r>
    </w:p>
    <w:p w14:paraId="26553E93"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MOBILITY ALLOWANCE</w:t>
      </w:r>
    </w:p>
    <w:p w14:paraId="2F4E4BAB"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11</w:t>
      </w:r>
    </w:p>
    <w:p w14:paraId="69B9B6C9" w14:textId="77777777" w:rsidR="00F325D7" w:rsidRPr="007C0303" w:rsidRDefault="001B66F8" w:rsidP="00DE7B85">
      <w:pPr>
        <w:pStyle w:val="Bodytext30"/>
        <w:spacing w:before="120" w:line="240" w:lineRule="auto"/>
        <w:ind w:firstLine="0"/>
        <w:jc w:val="center"/>
        <w:rPr>
          <w:sz w:val="22"/>
          <w:szCs w:val="22"/>
        </w:rPr>
      </w:pPr>
      <w:r w:rsidRPr="007C0303">
        <w:rPr>
          <w:b w:val="0"/>
          <w:sz w:val="22"/>
          <w:szCs w:val="22"/>
        </w:rPr>
        <w:t>AMENDMENTS OF THE SOCIAL SECURITY ACT 1991 RELATING TO THE QUALIFYING AGE FOR SENIORS HEALTH CARD</w:t>
      </w:r>
    </w:p>
    <w:p w14:paraId="14A62ACB"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12</w:t>
      </w:r>
    </w:p>
    <w:p w14:paraId="45C46531"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RELATING TO INCOME TESTS AND RELATED</w:t>
      </w:r>
      <w:r w:rsidR="001619D3" w:rsidRPr="007C0303">
        <w:rPr>
          <w:b w:val="0"/>
          <w:sz w:val="22"/>
          <w:szCs w:val="22"/>
        </w:rPr>
        <w:t xml:space="preserve"> </w:t>
      </w:r>
      <w:r w:rsidRPr="007C0303">
        <w:rPr>
          <w:b w:val="0"/>
          <w:sz w:val="22"/>
          <w:szCs w:val="22"/>
        </w:rPr>
        <w:t>MATTERS</w:t>
      </w:r>
    </w:p>
    <w:p w14:paraId="1A6AF287" w14:textId="77777777" w:rsidR="00F325D7" w:rsidRPr="007C0303" w:rsidRDefault="001B66F8" w:rsidP="00DE7B85">
      <w:pPr>
        <w:pStyle w:val="Bodytext30"/>
        <w:spacing w:before="120" w:line="240" w:lineRule="auto"/>
        <w:ind w:firstLine="0"/>
        <w:rPr>
          <w:b w:val="0"/>
          <w:sz w:val="22"/>
          <w:szCs w:val="22"/>
        </w:rPr>
      </w:pPr>
      <w:r w:rsidRPr="007C0303">
        <w:rPr>
          <w:b w:val="0"/>
          <w:sz w:val="22"/>
          <w:szCs w:val="22"/>
        </w:rPr>
        <w:t>PART 1—AMENDMENTS OF THE SOCIAL SECURITY ACT 1991</w:t>
      </w:r>
    </w:p>
    <w:p w14:paraId="13E6E3D6" w14:textId="77777777" w:rsidR="006F3CD0" w:rsidRPr="007C0303" w:rsidRDefault="001B66F8" w:rsidP="00DE7B85">
      <w:pPr>
        <w:pStyle w:val="Bodytext30"/>
        <w:spacing w:before="120" w:line="240" w:lineRule="auto"/>
        <w:ind w:firstLine="0"/>
        <w:rPr>
          <w:b w:val="0"/>
          <w:sz w:val="22"/>
          <w:szCs w:val="22"/>
        </w:rPr>
      </w:pPr>
      <w:r w:rsidRPr="007C0303">
        <w:rPr>
          <w:b w:val="0"/>
          <w:sz w:val="22"/>
          <w:szCs w:val="22"/>
        </w:rPr>
        <w:t>PART 2—AMENDMENTS OF THE STUDENT AND YOUTH ASSISTANCE ACT 1973</w:t>
      </w:r>
    </w:p>
    <w:p w14:paraId="1BBF4476" w14:textId="77777777" w:rsidR="007559CA" w:rsidRPr="007C0303" w:rsidRDefault="007559CA" w:rsidP="00DE7B85">
      <w:pPr>
        <w:pStyle w:val="Bodytext30"/>
        <w:spacing w:before="120" w:line="240" w:lineRule="auto"/>
        <w:ind w:firstLine="0"/>
        <w:rPr>
          <w:b w:val="0"/>
          <w:sz w:val="22"/>
          <w:szCs w:val="22"/>
        </w:rPr>
      </w:pPr>
    </w:p>
    <w:p w14:paraId="13B233CB" w14:textId="77777777" w:rsidR="007559CA" w:rsidRPr="007C0303" w:rsidRDefault="007559CA" w:rsidP="00DE7B85">
      <w:pPr>
        <w:pStyle w:val="Bodytext30"/>
        <w:spacing w:before="120" w:line="240" w:lineRule="auto"/>
        <w:ind w:firstLine="0"/>
        <w:rPr>
          <w:b w:val="0"/>
          <w:sz w:val="22"/>
          <w:szCs w:val="22"/>
        </w:rPr>
        <w:sectPr w:rsidR="007559CA" w:rsidRPr="007C0303" w:rsidSect="00237262">
          <w:pgSz w:w="12240" w:h="15840" w:code="1"/>
          <w:pgMar w:top="1440" w:right="1440" w:bottom="1440" w:left="1440" w:header="630" w:footer="0" w:gutter="0"/>
          <w:cols w:space="720"/>
          <w:noEndnote/>
          <w:titlePg/>
          <w:docGrid w:linePitch="360"/>
        </w:sectPr>
      </w:pPr>
    </w:p>
    <w:p w14:paraId="3679ACD1" w14:textId="77777777" w:rsidR="007559CA" w:rsidRPr="007C0303" w:rsidRDefault="007559CA" w:rsidP="00DE7B85">
      <w:pPr>
        <w:pStyle w:val="Bodytext30"/>
        <w:spacing w:line="240" w:lineRule="auto"/>
        <w:ind w:left="274" w:firstLine="0"/>
        <w:jc w:val="center"/>
        <w:rPr>
          <w:b w:val="0"/>
          <w:sz w:val="22"/>
          <w:szCs w:val="22"/>
        </w:rPr>
      </w:pPr>
      <w:r w:rsidRPr="007C0303">
        <w:rPr>
          <w:b w:val="0"/>
          <w:sz w:val="22"/>
          <w:szCs w:val="22"/>
        </w:rPr>
        <w:lastRenderedPageBreak/>
        <w:t>TABLE OF PROVISIONS—</w:t>
      </w:r>
      <w:r w:rsidRPr="007C0303">
        <w:rPr>
          <w:b w:val="0"/>
          <w:i/>
          <w:sz w:val="22"/>
          <w:szCs w:val="22"/>
        </w:rPr>
        <w:t>continued</w:t>
      </w:r>
    </w:p>
    <w:p w14:paraId="74E79EFF"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13</w:t>
      </w:r>
    </w:p>
    <w:p w14:paraId="74CB8B01"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SUPERANNUATION PENSIONS</w:t>
      </w:r>
    </w:p>
    <w:p w14:paraId="3FA094A2"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14</w:t>
      </w:r>
    </w:p>
    <w:p w14:paraId="0E72DAA7"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NATIVE TITLE RIGHTS AND INTERESTS</w:t>
      </w:r>
    </w:p>
    <w:p w14:paraId="673AFD4D"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15</w:t>
      </w:r>
    </w:p>
    <w:p w14:paraId="5D145B7F"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LOAN FRINGE BENEFITS</w:t>
      </w:r>
    </w:p>
    <w:p w14:paraId="7106FFE2"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16</w:t>
      </w:r>
    </w:p>
    <w:p w14:paraId="34937EC2"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RELATING TO COMPENSATION RECOVERY AND RELATED MATTERS</w:t>
      </w:r>
    </w:p>
    <w:p w14:paraId="1972A37C" w14:textId="77777777" w:rsidR="00F325D7" w:rsidRPr="007C0303" w:rsidRDefault="001B66F8" w:rsidP="00DE7B85">
      <w:pPr>
        <w:pStyle w:val="Bodytext30"/>
        <w:spacing w:before="120" w:line="240" w:lineRule="auto"/>
        <w:ind w:left="990" w:hanging="990"/>
        <w:jc w:val="both"/>
        <w:rPr>
          <w:b w:val="0"/>
          <w:sz w:val="22"/>
          <w:szCs w:val="22"/>
        </w:rPr>
      </w:pPr>
      <w:r w:rsidRPr="007C0303">
        <w:rPr>
          <w:b w:val="0"/>
          <w:sz w:val="22"/>
          <w:szCs w:val="22"/>
        </w:rPr>
        <w:t>PART 1—AMENDMENTS OF THE SOCIAL SECURITY ACT 1991 COMMENCING ON ROYAL ASSENT</w:t>
      </w:r>
    </w:p>
    <w:p w14:paraId="5DF678B4" w14:textId="77777777" w:rsidR="00F325D7" w:rsidRPr="007C0303" w:rsidRDefault="001B66F8" w:rsidP="00DE7B85">
      <w:pPr>
        <w:pStyle w:val="Bodytext30"/>
        <w:spacing w:before="120" w:line="240" w:lineRule="auto"/>
        <w:ind w:left="990" w:hanging="990"/>
        <w:jc w:val="both"/>
        <w:rPr>
          <w:b w:val="0"/>
          <w:sz w:val="22"/>
          <w:szCs w:val="22"/>
        </w:rPr>
      </w:pPr>
      <w:r w:rsidRPr="007C0303">
        <w:rPr>
          <w:b w:val="0"/>
          <w:sz w:val="22"/>
          <w:szCs w:val="22"/>
        </w:rPr>
        <w:t>PART 2—AMENDMENTS OF THE SOCIAL SECURITY (PARENTING ALLOWANCE AND OTHER MEASURES) LEGISLATION AMENDMENT ACT 1994</w:t>
      </w:r>
    </w:p>
    <w:p w14:paraId="5381751F" w14:textId="52CE9FC5" w:rsidR="00F325D7" w:rsidRPr="007C0303" w:rsidRDefault="00AF53AE" w:rsidP="00DE7B85">
      <w:pPr>
        <w:pStyle w:val="Bodytext30"/>
        <w:spacing w:before="120" w:line="240" w:lineRule="auto"/>
        <w:ind w:left="990" w:hanging="990"/>
        <w:jc w:val="both"/>
        <w:rPr>
          <w:b w:val="0"/>
          <w:sz w:val="22"/>
          <w:szCs w:val="22"/>
        </w:rPr>
      </w:pPr>
      <w:r>
        <w:rPr>
          <w:b w:val="0"/>
          <w:sz w:val="22"/>
          <w:szCs w:val="22"/>
        </w:rPr>
        <w:t xml:space="preserve">PART </w:t>
      </w:r>
      <w:r w:rsidR="001B66F8" w:rsidRPr="007C0303">
        <w:rPr>
          <w:b w:val="0"/>
          <w:sz w:val="22"/>
          <w:szCs w:val="22"/>
        </w:rPr>
        <w:t>3—AMENDMENTS OF</w:t>
      </w:r>
      <w:r>
        <w:rPr>
          <w:b w:val="0"/>
          <w:sz w:val="22"/>
          <w:szCs w:val="22"/>
        </w:rPr>
        <w:t xml:space="preserve"> </w:t>
      </w:r>
      <w:r w:rsidR="001B66F8" w:rsidRPr="007C0303">
        <w:rPr>
          <w:b w:val="0"/>
          <w:sz w:val="22"/>
          <w:szCs w:val="22"/>
        </w:rPr>
        <w:t>THE SOCIAL SECURITY ACT 1991 COMMENCING IMMEDIATELY AFTER THE COMMENCEMENT OF SCHEDULES 1 AND 2 TO THE SOCIAL SECURITY (PARENTING ALLOWANCE AND OTHER MEASURES) LEGISLATION AMENDMENT ACT 1994</w:t>
      </w:r>
    </w:p>
    <w:p w14:paraId="2876F709" w14:textId="77777777" w:rsidR="00F325D7" w:rsidRPr="007C0303" w:rsidRDefault="001B66F8" w:rsidP="00DE7B85">
      <w:pPr>
        <w:pStyle w:val="Bodytext30"/>
        <w:spacing w:before="120" w:line="240" w:lineRule="auto"/>
        <w:ind w:firstLine="0"/>
        <w:jc w:val="both"/>
        <w:rPr>
          <w:b w:val="0"/>
          <w:sz w:val="22"/>
          <w:szCs w:val="22"/>
        </w:rPr>
      </w:pPr>
      <w:r w:rsidRPr="007C0303">
        <w:rPr>
          <w:b w:val="0"/>
          <w:sz w:val="22"/>
          <w:szCs w:val="22"/>
        </w:rPr>
        <w:t>PART 4—AMENDMENTS OF THE HEALTH INSURANCE ACT 1973</w:t>
      </w:r>
    </w:p>
    <w:p w14:paraId="76EFE6C3" w14:textId="77777777" w:rsidR="00F325D7" w:rsidRPr="007C0303" w:rsidRDefault="001B66F8" w:rsidP="00DE7B85">
      <w:pPr>
        <w:pStyle w:val="Bodytext30"/>
        <w:spacing w:before="120" w:line="240" w:lineRule="auto"/>
        <w:ind w:left="990" w:hanging="990"/>
        <w:jc w:val="both"/>
        <w:rPr>
          <w:b w:val="0"/>
          <w:sz w:val="22"/>
          <w:szCs w:val="22"/>
        </w:rPr>
      </w:pPr>
      <w:r w:rsidRPr="007C0303">
        <w:rPr>
          <w:b w:val="0"/>
          <w:sz w:val="22"/>
          <w:szCs w:val="22"/>
        </w:rPr>
        <w:t>PART 5—AMENDMENTS OF THE VETERANS’ ENTITLEMENTS ACT 1986</w:t>
      </w:r>
    </w:p>
    <w:p w14:paraId="6C74C684"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17</w:t>
      </w:r>
    </w:p>
    <w:p w14:paraId="56F0A392"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 THE SOCIAL SECURITY ACT 1991 RELATING TO OVERPAYMENTS AND DEBT RECOVERY</w:t>
      </w:r>
    </w:p>
    <w:p w14:paraId="68C00E59"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18</w:t>
      </w:r>
    </w:p>
    <w:p w14:paraId="2AF36545"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AMENDMENTS OFTHE DATA-MATCHING PROGRAM (ASSISTANCE AND TAX) ACT 1990</w:t>
      </w:r>
    </w:p>
    <w:p w14:paraId="5680C1FC" w14:textId="77777777" w:rsidR="00F325D7"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19</w:t>
      </w:r>
    </w:p>
    <w:p w14:paraId="249ECA0C"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MINOR TECHNICAL AMENDMENTS OF THE SOCIAL SECURITY ACT</w:t>
      </w:r>
      <w:r w:rsidR="007559CA" w:rsidRPr="007C0303">
        <w:rPr>
          <w:b w:val="0"/>
          <w:sz w:val="22"/>
          <w:szCs w:val="22"/>
        </w:rPr>
        <w:t xml:space="preserve"> </w:t>
      </w:r>
      <w:r w:rsidRPr="007C0303">
        <w:rPr>
          <w:b w:val="0"/>
          <w:sz w:val="22"/>
          <w:szCs w:val="22"/>
        </w:rPr>
        <w:t>1991</w:t>
      </w:r>
    </w:p>
    <w:p w14:paraId="7AB9FE9B" w14:textId="77777777" w:rsidR="007559CA" w:rsidRPr="007C0303" w:rsidRDefault="001B66F8" w:rsidP="00AF53AE">
      <w:pPr>
        <w:pStyle w:val="Bodytext30"/>
        <w:spacing w:before="120" w:line="240" w:lineRule="auto"/>
        <w:ind w:left="990" w:hanging="990"/>
        <w:rPr>
          <w:b w:val="0"/>
          <w:sz w:val="22"/>
          <w:szCs w:val="22"/>
        </w:rPr>
      </w:pPr>
      <w:r w:rsidRPr="007C0303">
        <w:rPr>
          <w:b w:val="0"/>
          <w:sz w:val="22"/>
          <w:szCs w:val="22"/>
        </w:rPr>
        <w:t>PART 1—AMENDMENTS TAKEN TO HAVE COMMENCED ON 2 NOVEMBER 1992, IMMEDIATELY AFTER THE COMMENCEMENT OF THE SOCIAL SECURITY AMENDMENT ACT 1992</w:t>
      </w:r>
    </w:p>
    <w:p w14:paraId="4C696EC1" w14:textId="62D39327" w:rsidR="007559CA" w:rsidRPr="007C0303" w:rsidRDefault="001B66F8" w:rsidP="00AF53AE">
      <w:pPr>
        <w:pStyle w:val="Bodytext30"/>
        <w:spacing w:before="120" w:line="240" w:lineRule="auto"/>
        <w:ind w:left="990" w:hanging="990"/>
        <w:rPr>
          <w:b w:val="0"/>
          <w:sz w:val="22"/>
          <w:szCs w:val="22"/>
        </w:rPr>
      </w:pPr>
      <w:r w:rsidRPr="007C0303">
        <w:rPr>
          <w:b w:val="0"/>
          <w:sz w:val="22"/>
          <w:szCs w:val="22"/>
        </w:rPr>
        <w:t>PART 2—AMENDMENTS TAKEN TO HAVE COMMENCED ON 25 MARCH 1993, IMMEDIATELY AFTER THE COMMENCEMENT OF DIVISIONS 16 AND 17 OF PART 2 OF THE SOCIAL SECURITY LEGISLATION AMENDMENT ACT (NO. 3) 1992</w:t>
      </w:r>
    </w:p>
    <w:p w14:paraId="03CAB211" w14:textId="5364E978" w:rsidR="00C235B3" w:rsidRPr="007C0303" w:rsidRDefault="001B66F8" w:rsidP="00AF53AE">
      <w:pPr>
        <w:pStyle w:val="Bodytext30"/>
        <w:spacing w:before="120" w:line="240" w:lineRule="auto"/>
        <w:ind w:left="990" w:hanging="990"/>
        <w:rPr>
          <w:b w:val="0"/>
          <w:sz w:val="22"/>
          <w:szCs w:val="22"/>
        </w:rPr>
      </w:pPr>
      <w:r w:rsidRPr="007C0303">
        <w:rPr>
          <w:b w:val="0"/>
          <w:sz w:val="22"/>
          <w:szCs w:val="22"/>
        </w:rPr>
        <w:t>PART 3—AMENDMENTS TAKEN TO HAVE COMMENCED ON 1 APRIL 1993</w:t>
      </w:r>
    </w:p>
    <w:p w14:paraId="121DE263" w14:textId="77777777" w:rsidR="00C235B3" w:rsidRPr="007C0303" w:rsidRDefault="00C235B3" w:rsidP="00DE7B85">
      <w:pPr>
        <w:rPr>
          <w:rFonts w:ascii="Times New Roman" w:eastAsia="Times New Roman" w:hAnsi="Times New Roman" w:cs="Times New Roman"/>
          <w:bCs/>
          <w:sz w:val="22"/>
          <w:szCs w:val="22"/>
        </w:rPr>
      </w:pPr>
      <w:r w:rsidRPr="007C0303">
        <w:rPr>
          <w:rFonts w:ascii="Times New Roman" w:hAnsi="Times New Roman" w:cs="Times New Roman"/>
          <w:b/>
          <w:sz w:val="22"/>
          <w:szCs w:val="22"/>
        </w:rPr>
        <w:br w:type="page"/>
      </w:r>
    </w:p>
    <w:p w14:paraId="1F82A9E3" w14:textId="77777777" w:rsidR="007559CA" w:rsidRPr="007C0303" w:rsidRDefault="007559CA" w:rsidP="00DE7B85">
      <w:pPr>
        <w:pStyle w:val="Bodytext30"/>
        <w:spacing w:line="240" w:lineRule="auto"/>
        <w:ind w:left="990" w:hanging="990"/>
        <w:jc w:val="center"/>
        <w:rPr>
          <w:b w:val="0"/>
          <w:sz w:val="22"/>
          <w:szCs w:val="22"/>
        </w:rPr>
      </w:pPr>
      <w:r w:rsidRPr="007C0303">
        <w:rPr>
          <w:b w:val="0"/>
          <w:sz w:val="22"/>
          <w:szCs w:val="22"/>
        </w:rPr>
        <w:lastRenderedPageBreak/>
        <w:t>TABLE OF PROVISIONS—</w:t>
      </w:r>
      <w:r w:rsidRPr="007C0303">
        <w:rPr>
          <w:b w:val="0"/>
          <w:i/>
          <w:sz w:val="22"/>
          <w:szCs w:val="22"/>
        </w:rPr>
        <w:t>continued</w:t>
      </w:r>
    </w:p>
    <w:p w14:paraId="72BC2C99" w14:textId="7C102DCF" w:rsidR="00F325D7" w:rsidRPr="007C0303" w:rsidRDefault="001B66F8" w:rsidP="00AF53AE">
      <w:pPr>
        <w:pStyle w:val="Bodytext30"/>
        <w:spacing w:before="120" w:line="240" w:lineRule="auto"/>
        <w:ind w:left="990" w:hanging="990"/>
        <w:rPr>
          <w:b w:val="0"/>
          <w:sz w:val="22"/>
          <w:szCs w:val="22"/>
        </w:rPr>
      </w:pPr>
      <w:r w:rsidRPr="007C0303">
        <w:rPr>
          <w:b w:val="0"/>
          <w:sz w:val="22"/>
          <w:szCs w:val="22"/>
        </w:rPr>
        <w:t>PART 4—AMENDMENTS TAKEN TO HAVE COMMENCED ON 19 SEPTEMBER 1993</w:t>
      </w:r>
    </w:p>
    <w:p w14:paraId="3807E032" w14:textId="77777777" w:rsidR="00F325D7" w:rsidRPr="007C0303" w:rsidRDefault="001B66F8" w:rsidP="00AF53AE">
      <w:pPr>
        <w:pStyle w:val="Bodytext30"/>
        <w:spacing w:before="120" w:line="240" w:lineRule="auto"/>
        <w:ind w:left="990" w:hanging="990"/>
        <w:rPr>
          <w:b w:val="0"/>
          <w:sz w:val="22"/>
          <w:szCs w:val="22"/>
        </w:rPr>
      </w:pPr>
      <w:r w:rsidRPr="007C0303">
        <w:rPr>
          <w:b w:val="0"/>
          <w:sz w:val="22"/>
          <w:szCs w:val="22"/>
        </w:rPr>
        <w:t>PART 5—AMENDMENTS TAKEN TO HAVE COMMENCED ON 1 JANUARY 1994, IMMEDIATELY AFTER THE COMMENCEMENT OF SCHEDULE 6 TO THE SOCIAL SECURITY (BUDGET AND OTHER MEASURES) LEGISLATION AMENDMENT ACT 1993</w:t>
      </w:r>
    </w:p>
    <w:p w14:paraId="2130A652" w14:textId="77777777" w:rsidR="00F325D7" w:rsidRPr="007C0303" w:rsidRDefault="001B66F8" w:rsidP="00AF53AE">
      <w:pPr>
        <w:pStyle w:val="Bodytext30"/>
        <w:spacing w:before="120" w:line="240" w:lineRule="auto"/>
        <w:ind w:left="990" w:hanging="990"/>
        <w:rPr>
          <w:b w:val="0"/>
          <w:sz w:val="22"/>
          <w:szCs w:val="22"/>
        </w:rPr>
      </w:pPr>
      <w:r w:rsidRPr="007C0303">
        <w:rPr>
          <w:b w:val="0"/>
          <w:sz w:val="22"/>
          <w:szCs w:val="22"/>
        </w:rPr>
        <w:t>PART 6—AMENDMENTS TAKEN TO HAVE COMMENCED ON 1 JANUARY 1995, IMMEDIATELY AFTER THE COMMENCEMENT OF THE STUDENT ASSISTANCE (YOUTH TRAINING ALLOWANCE—TRANSITIONAL PROVISIONS AND CONSEQUENTIAL AMENDMENTS) ACT 1994</w:t>
      </w:r>
    </w:p>
    <w:p w14:paraId="62696E8E" w14:textId="77777777" w:rsidR="00F325D7" w:rsidRPr="007C0303" w:rsidRDefault="001B66F8" w:rsidP="00AF53AE">
      <w:pPr>
        <w:pStyle w:val="Bodytext30"/>
        <w:spacing w:before="120" w:line="240" w:lineRule="auto"/>
        <w:ind w:left="990" w:hanging="990"/>
        <w:rPr>
          <w:b w:val="0"/>
          <w:sz w:val="22"/>
          <w:szCs w:val="22"/>
        </w:rPr>
      </w:pPr>
      <w:r w:rsidRPr="007C0303">
        <w:rPr>
          <w:b w:val="0"/>
          <w:sz w:val="22"/>
          <w:szCs w:val="22"/>
        </w:rPr>
        <w:t>PART 7—AMENDMENTS COMMENCING ON ROYAL ASSENT</w:t>
      </w:r>
    </w:p>
    <w:p w14:paraId="01C32477" w14:textId="77777777" w:rsidR="00C12896" w:rsidRPr="007C0303" w:rsidRDefault="001B66F8" w:rsidP="00DE7B85">
      <w:pPr>
        <w:pStyle w:val="Bodytext30"/>
        <w:spacing w:before="240" w:line="240" w:lineRule="auto"/>
        <w:ind w:firstLine="0"/>
        <w:jc w:val="center"/>
        <w:rPr>
          <w:b w:val="0"/>
          <w:sz w:val="22"/>
          <w:szCs w:val="22"/>
        </w:rPr>
      </w:pPr>
      <w:r w:rsidRPr="007C0303">
        <w:rPr>
          <w:b w:val="0"/>
          <w:sz w:val="22"/>
          <w:szCs w:val="22"/>
        </w:rPr>
        <w:t>SCHEDULE 20</w:t>
      </w:r>
    </w:p>
    <w:p w14:paraId="365AABC5" w14:textId="77777777" w:rsidR="00F325D7" w:rsidRPr="007C0303" w:rsidRDefault="001B66F8" w:rsidP="00DE7B85">
      <w:pPr>
        <w:pStyle w:val="Bodytext30"/>
        <w:spacing w:before="120" w:line="240" w:lineRule="auto"/>
        <w:ind w:firstLine="0"/>
        <w:jc w:val="center"/>
        <w:rPr>
          <w:b w:val="0"/>
          <w:sz w:val="22"/>
          <w:szCs w:val="22"/>
        </w:rPr>
      </w:pPr>
      <w:r w:rsidRPr="007C0303">
        <w:rPr>
          <w:b w:val="0"/>
          <w:sz w:val="22"/>
          <w:szCs w:val="22"/>
        </w:rPr>
        <w:t>OTHER MINOR TECHNICAL AMENDMENTS</w:t>
      </w:r>
    </w:p>
    <w:p w14:paraId="4F7C636F" w14:textId="77777777" w:rsidR="00F325D7" w:rsidRPr="007C0303" w:rsidRDefault="001B66F8" w:rsidP="00DE7B85">
      <w:pPr>
        <w:pStyle w:val="Bodytext30"/>
        <w:spacing w:before="120" w:line="240" w:lineRule="auto"/>
        <w:ind w:left="990" w:hanging="990"/>
        <w:jc w:val="both"/>
        <w:rPr>
          <w:b w:val="0"/>
          <w:sz w:val="22"/>
          <w:szCs w:val="22"/>
        </w:rPr>
      </w:pPr>
      <w:r w:rsidRPr="007C0303">
        <w:rPr>
          <w:b w:val="0"/>
          <w:sz w:val="22"/>
          <w:szCs w:val="22"/>
        </w:rPr>
        <w:t>PART 1—MINOR TECHNICAL AMENDMENT OF THE SOCIAL SECURITY (BUDGET AND OTHER MEASURES) LEGISLATION AMENDMENT ACT 1993</w:t>
      </w:r>
    </w:p>
    <w:p w14:paraId="71FF7303" w14:textId="77777777" w:rsidR="00433060" w:rsidRPr="007C0303" w:rsidRDefault="001B66F8" w:rsidP="00DE7B85">
      <w:pPr>
        <w:pStyle w:val="Bodytext30"/>
        <w:spacing w:before="120" w:line="240" w:lineRule="auto"/>
        <w:ind w:left="990" w:hanging="990"/>
        <w:jc w:val="both"/>
        <w:rPr>
          <w:b w:val="0"/>
          <w:sz w:val="22"/>
          <w:szCs w:val="22"/>
        </w:rPr>
      </w:pPr>
      <w:r w:rsidRPr="007C0303">
        <w:rPr>
          <w:b w:val="0"/>
          <w:sz w:val="22"/>
          <w:szCs w:val="22"/>
        </w:rPr>
        <w:t>PART 2—MINOR TECHNICAL AMENDMENTS OF THE SOCIAL SECURITY (PARENTING ALLOWANCE AND OTHER MEASURES) LEGISLATION AMENDMENT ACT 1994</w:t>
      </w:r>
    </w:p>
    <w:p w14:paraId="6FEC2430" w14:textId="77777777" w:rsidR="00C235B3" w:rsidRPr="007C0303" w:rsidRDefault="00C235B3" w:rsidP="00DE7B85">
      <w:pPr>
        <w:rPr>
          <w:rStyle w:val="Heading11"/>
          <w:rFonts w:eastAsia="Courier New"/>
          <w:b w:val="0"/>
          <w:bCs w:val="0"/>
          <w:sz w:val="22"/>
          <w:szCs w:val="22"/>
        </w:rPr>
      </w:pPr>
      <w:r w:rsidRPr="007C0303">
        <w:rPr>
          <w:rStyle w:val="Heading11"/>
          <w:rFonts w:eastAsia="Courier New"/>
          <w:b w:val="0"/>
          <w:bCs w:val="0"/>
          <w:sz w:val="22"/>
          <w:szCs w:val="22"/>
        </w:rPr>
        <w:br w:type="page"/>
      </w:r>
    </w:p>
    <w:p w14:paraId="51352711" w14:textId="77777777" w:rsidR="00433060" w:rsidRPr="007C0303" w:rsidRDefault="00C61F1E" w:rsidP="00DE7B85">
      <w:pPr>
        <w:spacing w:after="840"/>
        <w:jc w:val="center"/>
        <w:rPr>
          <w:rStyle w:val="Heading11"/>
          <w:rFonts w:eastAsia="Courier New"/>
          <w:b w:val="0"/>
          <w:bCs w:val="0"/>
          <w:sz w:val="22"/>
          <w:szCs w:val="22"/>
        </w:rPr>
      </w:pPr>
      <w:r w:rsidRPr="007C0303">
        <w:rPr>
          <w:rFonts w:ascii="Times New Roman" w:hAnsi="Times New Roman" w:cs="Times New Roman"/>
          <w:noProof/>
          <w:sz w:val="22"/>
          <w:szCs w:val="22"/>
          <w:lang w:val="en-AU" w:eastAsia="en-AU"/>
        </w:rPr>
        <w:lastRenderedPageBreak/>
        <w:drawing>
          <wp:inline distT="0" distB="0" distL="0" distR="0" wp14:anchorId="2FF3EEE8" wp14:editId="3C2109B5">
            <wp:extent cx="1475105" cy="1164590"/>
            <wp:effectExtent l="0" t="0" r="0" b="0"/>
            <wp:docPr id="2" name="Picture 2" descr="D:\ASHISH\Ashish\WORD FILE\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HISH\Ashish\WORD FILE\media\imag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5105" cy="1164590"/>
                    </a:xfrm>
                    <a:prstGeom prst="rect">
                      <a:avLst/>
                    </a:prstGeom>
                    <a:noFill/>
                    <a:ln>
                      <a:noFill/>
                    </a:ln>
                  </pic:spPr>
                </pic:pic>
              </a:graphicData>
            </a:graphic>
          </wp:inline>
        </w:drawing>
      </w:r>
      <w:bookmarkStart w:id="2" w:name="bookmark2"/>
    </w:p>
    <w:p w14:paraId="7F28AB16" w14:textId="77777777" w:rsidR="00F325D7" w:rsidRPr="007C0303" w:rsidRDefault="001B66F8" w:rsidP="00DE7B85">
      <w:pPr>
        <w:spacing w:before="960"/>
        <w:jc w:val="center"/>
        <w:rPr>
          <w:rFonts w:ascii="Times New Roman" w:hAnsi="Times New Roman" w:cs="Times New Roman"/>
          <w:sz w:val="36"/>
          <w:szCs w:val="36"/>
        </w:rPr>
      </w:pPr>
      <w:r w:rsidRPr="007C0303">
        <w:rPr>
          <w:rStyle w:val="Heading11"/>
          <w:rFonts w:eastAsia="Courier New"/>
          <w:bCs w:val="0"/>
          <w:sz w:val="36"/>
          <w:szCs w:val="36"/>
        </w:rPr>
        <w:t>Social Security Legislation Amendment Act (No. 1) 1995</w:t>
      </w:r>
      <w:bookmarkEnd w:id="2"/>
    </w:p>
    <w:p w14:paraId="56386B1E" w14:textId="77777777" w:rsidR="00433060" w:rsidRPr="007C0303" w:rsidRDefault="001B66F8" w:rsidP="00DE7B85">
      <w:pPr>
        <w:pStyle w:val="Bodytext20"/>
        <w:spacing w:before="960" w:line="240" w:lineRule="auto"/>
        <w:jc w:val="center"/>
        <w:rPr>
          <w:sz w:val="28"/>
          <w:szCs w:val="28"/>
        </w:rPr>
      </w:pPr>
      <w:r w:rsidRPr="007C0303">
        <w:rPr>
          <w:sz w:val="28"/>
          <w:szCs w:val="28"/>
        </w:rPr>
        <w:t>No. 104 of 1995</w:t>
      </w:r>
    </w:p>
    <w:p w14:paraId="4D724F1D" w14:textId="77777777" w:rsidR="00433060" w:rsidRPr="007C0303" w:rsidRDefault="00433060" w:rsidP="00DE7B85">
      <w:pPr>
        <w:pStyle w:val="Bodytext20"/>
        <w:pBdr>
          <w:bottom w:val="thickThinLargeGap" w:sz="24" w:space="1" w:color="auto"/>
        </w:pBdr>
        <w:spacing w:before="800" w:line="240" w:lineRule="auto"/>
        <w:rPr>
          <w:sz w:val="28"/>
          <w:szCs w:val="28"/>
        </w:rPr>
      </w:pPr>
    </w:p>
    <w:p w14:paraId="3551F6FC" w14:textId="77777777" w:rsidR="00F325D7" w:rsidRPr="007C0303" w:rsidRDefault="001B66F8" w:rsidP="00DE7B85">
      <w:pPr>
        <w:pStyle w:val="Bodytext50"/>
        <w:spacing w:before="960" w:line="240" w:lineRule="auto"/>
        <w:rPr>
          <w:sz w:val="28"/>
          <w:szCs w:val="28"/>
        </w:rPr>
      </w:pPr>
      <w:r w:rsidRPr="007C0303">
        <w:rPr>
          <w:sz w:val="28"/>
          <w:szCs w:val="28"/>
        </w:rPr>
        <w:t>An Act to amend legislation relating to social security, and</w:t>
      </w:r>
      <w:r w:rsidR="00FC2CB2" w:rsidRPr="007C0303">
        <w:rPr>
          <w:sz w:val="28"/>
          <w:szCs w:val="28"/>
        </w:rPr>
        <w:t xml:space="preserve"> </w:t>
      </w:r>
      <w:r w:rsidRPr="007C0303">
        <w:rPr>
          <w:sz w:val="28"/>
          <w:szCs w:val="28"/>
        </w:rPr>
        <w:t>for related purposes</w:t>
      </w:r>
    </w:p>
    <w:p w14:paraId="247CE728" w14:textId="77777777" w:rsidR="00F325D7" w:rsidRPr="007C0303" w:rsidRDefault="001B66F8" w:rsidP="00DE7B85">
      <w:pPr>
        <w:pStyle w:val="Bodytext60"/>
        <w:spacing w:before="120" w:line="240" w:lineRule="auto"/>
        <w:ind w:firstLine="0"/>
        <w:rPr>
          <w:sz w:val="22"/>
          <w:szCs w:val="22"/>
        </w:rPr>
      </w:pPr>
      <w:r w:rsidRPr="007C0303">
        <w:rPr>
          <w:rStyle w:val="Bodytext61"/>
          <w:iCs/>
          <w:sz w:val="22"/>
          <w:szCs w:val="22"/>
        </w:rPr>
        <w:t>[</w:t>
      </w:r>
      <w:r w:rsidRPr="007C0303">
        <w:rPr>
          <w:rStyle w:val="Bodytext61"/>
          <w:i/>
          <w:iCs/>
          <w:sz w:val="22"/>
          <w:szCs w:val="22"/>
        </w:rPr>
        <w:t>Assented to 29 September 1995</w:t>
      </w:r>
      <w:r w:rsidRPr="007C0303">
        <w:rPr>
          <w:rStyle w:val="Bodytext61"/>
          <w:iCs/>
          <w:sz w:val="22"/>
          <w:szCs w:val="22"/>
        </w:rPr>
        <w:t>]</w:t>
      </w:r>
    </w:p>
    <w:p w14:paraId="66BCB98D" w14:textId="77777777" w:rsidR="00F325D7" w:rsidRPr="007C0303" w:rsidRDefault="001B66F8" w:rsidP="00DE7B85">
      <w:pPr>
        <w:pStyle w:val="BodyText1"/>
        <w:spacing w:before="120" w:line="240" w:lineRule="auto"/>
        <w:ind w:firstLine="360"/>
        <w:jc w:val="left"/>
        <w:rPr>
          <w:sz w:val="22"/>
          <w:szCs w:val="22"/>
        </w:rPr>
      </w:pPr>
      <w:r w:rsidRPr="007C0303">
        <w:rPr>
          <w:sz w:val="22"/>
          <w:szCs w:val="22"/>
        </w:rPr>
        <w:t>The Parliament of Australia enacts:</w:t>
      </w:r>
    </w:p>
    <w:p w14:paraId="7127561F" w14:textId="77777777" w:rsidR="00F325D7" w:rsidRPr="007C0303" w:rsidRDefault="001B66F8" w:rsidP="00DE7B85">
      <w:pPr>
        <w:pStyle w:val="Bodytext80"/>
        <w:spacing w:before="120" w:after="60" w:line="240" w:lineRule="auto"/>
        <w:jc w:val="left"/>
        <w:rPr>
          <w:sz w:val="22"/>
          <w:szCs w:val="22"/>
        </w:rPr>
      </w:pPr>
      <w:r w:rsidRPr="007C0303">
        <w:rPr>
          <w:sz w:val="22"/>
          <w:szCs w:val="22"/>
        </w:rPr>
        <w:t>Short title</w:t>
      </w:r>
    </w:p>
    <w:p w14:paraId="0D1FE5CA" w14:textId="228B8658" w:rsidR="00F325D7" w:rsidRPr="007C0303" w:rsidRDefault="00FC2CB2" w:rsidP="00DE7B85">
      <w:pPr>
        <w:pStyle w:val="Bodytext30"/>
        <w:tabs>
          <w:tab w:val="left" w:pos="630"/>
        </w:tabs>
        <w:spacing w:before="120" w:line="240" w:lineRule="auto"/>
        <w:ind w:left="270" w:firstLine="0"/>
        <w:jc w:val="both"/>
        <w:rPr>
          <w:i/>
          <w:sz w:val="22"/>
          <w:szCs w:val="22"/>
        </w:rPr>
      </w:pPr>
      <w:r w:rsidRPr="007C0303">
        <w:rPr>
          <w:rStyle w:val="Bodytext6NotItalic"/>
          <w:i w:val="0"/>
          <w:sz w:val="22"/>
          <w:szCs w:val="22"/>
        </w:rPr>
        <w:t>1.</w:t>
      </w:r>
      <w:r w:rsidRPr="007C0303">
        <w:rPr>
          <w:rStyle w:val="Bodytext6NotItalic"/>
          <w:b w:val="0"/>
          <w:i w:val="0"/>
          <w:sz w:val="22"/>
          <w:szCs w:val="22"/>
        </w:rPr>
        <w:tab/>
      </w:r>
      <w:r w:rsidR="001B66F8" w:rsidRPr="007C0303">
        <w:rPr>
          <w:rStyle w:val="Bodytext6NotItalic"/>
          <w:b w:val="0"/>
          <w:i w:val="0"/>
          <w:sz w:val="22"/>
          <w:szCs w:val="22"/>
        </w:rPr>
        <w:t xml:space="preserve">This Act may be cited as the </w:t>
      </w:r>
      <w:r w:rsidR="001B66F8" w:rsidRPr="00AF53AE">
        <w:rPr>
          <w:rStyle w:val="Bodytext61"/>
          <w:b w:val="0"/>
          <w:iCs w:val="0"/>
          <w:sz w:val="22"/>
          <w:szCs w:val="22"/>
        </w:rPr>
        <w:t>Social Security Legislation Amendment</w:t>
      </w:r>
      <w:r w:rsidR="001B66F8" w:rsidRPr="00AF53AE">
        <w:rPr>
          <w:rStyle w:val="Bodytext61"/>
          <w:iCs w:val="0"/>
          <w:sz w:val="22"/>
          <w:szCs w:val="22"/>
        </w:rPr>
        <w:t xml:space="preserve"> </w:t>
      </w:r>
      <w:r w:rsidR="001B66F8" w:rsidRPr="00AF53AE">
        <w:rPr>
          <w:rStyle w:val="Bodytext61"/>
          <w:b w:val="0"/>
          <w:iCs w:val="0"/>
          <w:sz w:val="22"/>
          <w:szCs w:val="22"/>
        </w:rPr>
        <w:t>Act (No. 1) 1995</w:t>
      </w:r>
      <w:r w:rsidR="001B66F8" w:rsidRPr="00AF53AE">
        <w:rPr>
          <w:rStyle w:val="Bodytext61"/>
          <w:b w:val="0"/>
          <w:i w:val="0"/>
          <w:iCs w:val="0"/>
          <w:sz w:val="22"/>
          <w:szCs w:val="22"/>
        </w:rPr>
        <w:t>.</w:t>
      </w:r>
    </w:p>
    <w:p w14:paraId="1BBF3A0C" w14:textId="77777777" w:rsidR="00F325D7" w:rsidRPr="007C0303" w:rsidRDefault="001B66F8" w:rsidP="00DE7B85">
      <w:pPr>
        <w:pStyle w:val="Bodytext80"/>
        <w:spacing w:before="120" w:after="60" w:line="240" w:lineRule="auto"/>
        <w:jc w:val="both"/>
        <w:rPr>
          <w:sz w:val="22"/>
          <w:szCs w:val="22"/>
        </w:rPr>
      </w:pPr>
      <w:r w:rsidRPr="007C0303">
        <w:rPr>
          <w:sz w:val="22"/>
          <w:szCs w:val="22"/>
        </w:rPr>
        <w:t>Commencement</w:t>
      </w:r>
    </w:p>
    <w:p w14:paraId="122292AA" w14:textId="72AD6EDE" w:rsidR="00F325D7" w:rsidRPr="007C0303" w:rsidRDefault="002D6245" w:rsidP="00DE7B85">
      <w:pPr>
        <w:pStyle w:val="Bodytext30"/>
        <w:spacing w:before="120" w:line="240" w:lineRule="auto"/>
        <w:ind w:left="270" w:firstLine="0"/>
        <w:jc w:val="both"/>
        <w:rPr>
          <w:sz w:val="22"/>
          <w:szCs w:val="22"/>
        </w:rPr>
      </w:pPr>
      <w:r w:rsidRPr="007C0303">
        <w:rPr>
          <w:sz w:val="22"/>
          <w:szCs w:val="22"/>
        </w:rPr>
        <w:t>2</w:t>
      </w:r>
      <w:r w:rsidR="00237262" w:rsidRPr="007C0303">
        <w:rPr>
          <w:sz w:val="22"/>
          <w:szCs w:val="22"/>
        </w:rPr>
        <w:t>.</w:t>
      </w:r>
      <w:r w:rsidRPr="007C0303">
        <w:rPr>
          <w:sz w:val="22"/>
          <w:szCs w:val="22"/>
        </w:rPr>
        <w:t>(1)</w:t>
      </w:r>
      <w:r w:rsidRPr="007C0303">
        <w:rPr>
          <w:b w:val="0"/>
          <w:sz w:val="22"/>
          <w:szCs w:val="22"/>
        </w:rPr>
        <w:t xml:space="preserve"> </w:t>
      </w:r>
      <w:r w:rsidR="001B66F8" w:rsidRPr="007C0303">
        <w:rPr>
          <w:b w:val="0"/>
          <w:sz w:val="22"/>
          <w:szCs w:val="22"/>
        </w:rPr>
        <w:t>Subject to this section, this Act commences on the day on which it receives the Royal Assent</w:t>
      </w:r>
      <w:r w:rsidR="001B66F8" w:rsidRPr="007C0303">
        <w:rPr>
          <w:sz w:val="22"/>
          <w:szCs w:val="22"/>
        </w:rPr>
        <w:t>.</w:t>
      </w:r>
    </w:p>
    <w:p w14:paraId="53612EFE" w14:textId="77777777" w:rsidR="002D6245" w:rsidRPr="007C0303" w:rsidRDefault="002D6245" w:rsidP="00DE7B85">
      <w:pPr>
        <w:pStyle w:val="Bodytext30"/>
        <w:spacing w:before="120" w:line="240" w:lineRule="auto"/>
        <w:ind w:firstLine="270"/>
        <w:jc w:val="both"/>
        <w:rPr>
          <w:rStyle w:val="BodytextItalic"/>
          <w:b w:val="0"/>
          <w:sz w:val="22"/>
          <w:szCs w:val="22"/>
        </w:rPr>
      </w:pPr>
      <w:r w:rsidRPr="007C0303">
        <w:rPr>
          <w:sz w:val="22"/>
          <w:szCs w:val="22"/>
        </w:rPr>
        <w:t>(2)</w:t>
      </w:r>
      <w:r w:rsidRPr="007C0303">
        <w:rPr>
          <w:b w:val="0"/>
          <w:sz w:val="22"/>
          <w:szCs w:val="22"/>
        </w:rPr>
        <w:t xml:space="preserve"> </w:t>
      </w:r>
      <w:r w:rsidR="001B66F8" w:rsidRPr="007C0303">
        <w:rPr>
          <w:b w:val="0"/>
          <w:sz w:val="22"/>
          <w:szCs w:val="22"/>
        </w:rPr>
        <w:t xml:space="preserve">Items 1 to 4 and item 7 of Schedule 3 are taken to have commenced on 1 January 1995, immediately after the commencement of section 4 of, and Schedule 2 to, the </w:t>
      </w:r>
      <w:r w:rsidR="001B66F8" w:rsidRPr="007C0303">
        <w:rPr>
          <w:rStyle w:val="BodytextItalic"/>
          <w:b w:val="0"/>
          <w:sz w:val="22"/>
          <w:szCs w:val="22"/>
        </w:rPr>
        <w:t xml:space="preserve">Social Security </w:t>
      </w:r>
      <w:r w:rsidR="001B66F8" w:rsidRPr="007C0303">
        <w:rPr>
          <w:rStyle w:val="BodytextItalic"/>
          <w:b w:val="0"/>
          <w:i w:val="0"/>
          <w:sz w:val="22"/>
          <w:szCs w:val="22"/>
        </w:rPr>
        <w:t>(</w:t>
      </w:r>
      <w:r w:rsidR="001B66F8" w:rsidRPr="007C0303">
        <w:rPr>
          <w:rStyle w:val="BodytextItalic"/>
          <w:b w:val="0"/>
          <w:sz w:val="22"/>
          <w:szCs w:val="22"/>
        </w:rPr>
        <w:t>1994 Budget and White Paper</w:t>
      </w:r>
      <w:r w:rsidR="001B66F8" w:rsidRPr="007C0303">
        <w:rPr>
          <w:rStyle w:val="BodytextItalic"/>
          <w:b w:val="0"/>
          <w:i w:val="0"/>
          <w:sz w:val="22"/>
          <w:szCs w:val="22"/>
        </w:rPr>
        <w:t>)</w:t>
      </w:r>
      <w:r w:rsidR="001B66F8" w:rsidRPr="007C0303">
        <w:rPr>
          <w:rStyle w:val="BodytextItalic"/>
          <w:b w:val="0"/>
          <w:sz w:val="22"/>
          <w:szCs w:val="22"/>
        </w:rPr>
        <w:t xml:space="preserve"> Amendment Act 1994.</w:t>
      </w:r>
    </w:p>
    <w:p w14:paraId="525498B2" w14:textId="77777777" w:rsidR="007B7A2F" w:rsidRPr="007C0303" w:rsidRDefault="007B7A2F" w:rsidP="00DE7B85">
      <w:pPr>
        <w:rPr>
          <w:rStyle w:val="BodytextItalic"/>
          <w:rFonts w:eastAsia="Courier New"/>
          <w:b/>
          <w:sz w:val="22"/>
          <w:szCs w:val="22"/>
        </w:rPr>
        <w:sectPr w:rsidR="007B7A2F" w:rsidRPr="007C0303" w:rsidSect="006F3CD0">
          <w:headerReference w:type="default" r:id="rId11"/>
          <w:pgSz w:w="12240" w:h="15840" w:code="1"/>
          <w:pgMar w:top="1440" w:right="1440" w:bottom="1440" w:left="1440" w:header="720" w:footer="0" w:gutter="0"/>
          <w:cols w:space="720"/>
          <w:noEndnote/>
          <w:docGrid w:linePitch="360"/>
        </w:sectPr>
      </w:pPr>
    </w:p>
    <w:p w14:paraId="1272B703"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lastRenderedPageBreak/>
        <w:t>(3)</w:t>
      </w:r>
      <w:r w:rsidRPr="007C0303">
        <w:rPr>
          <w:b w:val="0"/>
          <w:sz w:val="22"/>
          <w:szCs w:val="22"/>
        </w:rPr>
        <w:t xml:space="preserve"> </w:t>
      </w:r>
      <w:r w:rsidR="001B66F8" w:rsidRPr="007C0303">
        <w:rPr>
          <w:b w:val="0"/>
          <w:sz w:val="22"/>
          <w:szCs w:val="22"/>
        </w:rPr>
        <w:t>Item 5 of Schedule 3 commences, or is taken to have commenced, on 1 July 1995.</w:t>
      </w:r>
    </w:p>
    <w:p w14:paraId="55E3B977"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t>(4)</w:t>
      </w:r>
      <w:r w:rsidRPr="007C0303">
        <w:rPr>
          <w:b w:val="0"/>
          <w:sz w:val="22"/>
          <w:szCs w:val="22"/>
        </w:rPr>
        <w:t xml:space="preserve"> </w:t>
      </w:r>
      <w:r w:rsidR="001B66F8" w:rsidRPr="007C0303">
        <w:rPr>
          <w:b w:val="0"/>
          <w:sz w:val="22"/>
          <w:szCs w:val="22"/>
        </w:rPr>
        <w:t>Item 6 of Schedule 3 is taken to have commenced on 9 January 1995.</w:t>
      </w:r>
    </w:p>
    <w:p w14:paraId="1C4F0018" w14:textId="401B4DC4" w:rsidR="00F325D7" w:rsidRPr="007C0303" w:rsidRDefault="002D6245" w:rsidP="00DE7B85">
      <w:pPr>
        <w:pStyle w:val="Bodytext30"/>
        <w:spacing w:before="120" w:line="240" w:lineRule="auto"/>
        <w:ind w:firstLine="270"/>
        <w:jc w:val="both"/>
        <w:rPr>
          <w:b w:val="0"/>
          <w:sz w:val="22"/>
          <w:szCs w:val="22"/>
        </w:rPr>
      </w:pPr>
      <w:r w:rsidRPr="007C0303">
        <w:rPr>
          <w:sz w:val="22"/>
          <w:szCs w:val="22"/>
        </w:rPr>
        <w:t>(5)</w:t>
      </w:r>
      <w:r w:rsidR="00AF53AE">
        <w:rPr>
          <w:sz w:val="22"/>
          <w:szCs w:val="22"/>
        </w:rPr>
        <w:t xml:space="preserve"> </w:t>
      </w:r>
      <w:r w:rsidR="001B66F8" w:rsidRPr="007C0303">
        <w:rPr>
          <w:b w:val="0"/>
          <w:sz w:val="22"/>
          <w:szCs w:val="22"/>
        </w:rPr>
        <w:t>If this Act does not receive the Royal Assent before 1 July 1995, Parts 1,</w:t>
      </w:r>
      <w:r w:rsidR="00AD5D05" w:rsidRPr="007C0303">
        <w:rPr>
          <w:b w:val="0"/>
          <w:sz w:val="22"/>
          <w:szCs w:val="22"/>
        </w:rPr>
        <w:t xml:space="preserve"> </w:t>
      </w:r>
      <w:r w:rsidR="001B66F8" w:rsidRPr="007C0303">
        <w:rPr>
          <w:b w:val="0"/>
          <w:sz w:val="22"/>
          <w:szCs w:val="22"/>
        </w:rPr>
        <w:t>2 and 5 of Schedule 16 are taken to have commenced immediately before 1 July 1995.</w:t>
      </w:r>
    </w:p>
    <w:p w14:paraId="1DC367D8" w14:textId="6D62B51E" w:rsidR="00F325D7" w:rsidRPr="007C0303" w:rsidRDefault="002D6245" w:rsidP="00DE7B85">
      <w:pPr>
        <w:pStyle w:val="Bodytext30"/>
        <w:spacing w:before="120" w:line="240" w:lineRule="auto"/>
        <w:ind w:firstLine="270"/>
        <w:jc w:val="both"/>
        <w:rPr>
          <w:b w:val="0"/>
          <w:sz w:val="22"/>
          <w:szCs w:val="22"/>
        </w:rPr>
      </w:pPr>
      <w:r w:rsidRPr="007C0303">
        <w:rPr>
          <w:sz w:val="22"/>
          <w:szCs w:val="22"/>
        </w:rPr>
        <w:t>(6)</w:t>
      </w:r>
      <w:r w:rsidRPr="007C0303">
        <w:rPr>
          <w:b w:val="0"/>
          <w:sz w:val="22"/>
          <w:szCs w:val="22"/>
        </w:rPr>
        <w:t xml:space="preserve"> </w:t>
      </w:r>
      <w:r w:rsidR="001B66F8" w:rsidRPr="007C0303">
        <w:rPr>
          <w:b w:val="0"/>
          <w:sz w:val="22"/>
          <w:szCs w:val="22"/>
        </w:rPr>
        <w:t xml:space="preserve">Part 3 of Schedule 16 commences on 1 July 1995, immediately after the commencement of Schedules 1 and 2 to the </w:t>
      </w:r>
      <w:r w:rsidR="001B66F8" w:rsidRPr="007C0303">
        <w:rPr>
          <w:rStyle w:val="BodytextItalic"/>
          <w:b w:val="0"/>
          <w:sz w:val="22"/>
          <w:szCs w:val="22"/>
        </w:rPr>
        <w:t>Social Security (Parenting Allowance and Other Measures) Legislation Amendment Act 1994</w:t>
      </w:r>
      <w:r w:rsidR="001B66F8" w:rsidRPr="00AF53AE">
        <w:rPr>
          <w:rStyle w:val="BodytextItalic"/>
          <w:b w:val="0"/>
          <w:i w:val="0"/>
          <w:sz w:val="22"/>
          <w:szCs w:val="22"/>
        </w:rPr>
        <w:t>,</w:t>
      </w:r>
    </w:p>
    <w:p w14:paraId="6C739C1D"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t>(7)</w:t>
      </w:r>
      <w:r w:rsidRPr="007C0303">
        <w:rPr>
          <w:b w:val="0"/>
          <w:sz w:val="22"/>
          <w:szCs w:val="22"/>
        </w:rPr>
        <w:t xml:space="preserve"> </w:t>
      </w:r>
      <w:r w:rsidR="001B66F8" w:rsidRPr="007C0303">
        <w:rPr>
          <w:b w:val="0"/>
          <w:sz w:val="22"/>
          <w:szCs w:val="22"/>
        </w:rPr>
        <w:t>Item 2 of Schedule 17 is taken to have commenced on 1 January 1995.</w:t>
      </w:r>
    </w:p>
    <w:p w14:paraId="2A38EBCA"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t>(8)</w:t>
      </w:r>
      <w:r w:rsidRPr="007C0303">
        <w:rPr>
          <w:b w:val="0"/>
          <w:sz w:val="22"/>
          <w:szCs w:val="22"/>
        </w:rPr>
        <w:t xml:space="preserve"> </w:t>
      </w:r>
      <w:r w:rsidR="001B66F8" w:rsidRPr="007C0303">
        <w:rPr>
          <w:b w:val="0"/>
          <w:sz w:val="22"/>
          <w:szCs w:val="22"/>
        </w:rPr>
        <w:t>Part 1 of Schedule 19 is taken to have commenced on 2 November</w:t>
      </w:r>
      <w:r w:rsidRPr="007C0303">
        <w:rPr>
          <w:b w:val="0"/>
          <w:sz w:val="22"/>
          <w:szCs w:val="22"/>
        </w:rPr>
        <w:t xml:space="preserve"> 1992 </w:t>
      </w:r>
      <w:r w:rsidR="001B66F8" w:rsidRPr="007C0303">
        <w:rPr>
          <w:b w:val="0"/>
          <w:sz w:val="22"/>
          <w:szCs w:val="22"/>
        </w:rPr>
        <w:t xml:space="preserve">immediately after the commencement of the </w:t>
      </w:r>
      <w:r w:rsidR="001B66F8" w:rsidRPr="007C0303">
        <w:rPr>
          <w:rStyle w:val="BodytextItalic"/>
          <w:b w:val="0"/>
          <w:sz w:val="22"/>
          <w:szCs w:val="22"/>
        </w:rPr>
        <w:t>Social Security Amendment Act 1992.</w:t>
      </w:r>
    </w:p>
    <w:p w14:paraId="64BA638C" w14:textId="628F4319" w:rsidR="00F325D7" w:rsidRPr="007C0303" w:rsidRDefault="002D6245" w:rsidP="00DE7B85">
      <w:pPr>
        <w:pStyle w:val="Bodytext30"/>
        <w:spacing w:before="120" w:line="240" w:lineRule="auto"/>
        <w:ind w:firstLine="270"/>
        <w:jc w:val="both"/>
        <w:rPr>
          <w:b w:val="0"/>
          <w:sz w:val="22"/>
          <w:szCs w:val="22"/>
        </w:rPr>
      </w:pPr>
      <w:r w:rsidRPr="007C0303">
        <w:rPr>
          <w:sz w:val="22"/>
          <w:szCs w:val="22"/>
        </w:rPr>
        <w:t>(9)</w:t>
      </w:r>
      <w:r w:rsidRPr="007C0303">
        <w:rPr>
          <w:b w:val="0"/>
          <w:sz w:val="22"/>
          <w:szCs w:val="22"/>
        </w:rPr>
        <w:t xml:space="preserve"> </w:t>
      </w:r>
      <w:r w:rsidR="001B66F8" w:rsidRPr="007C0303">
        <w:rPr>
          <w:b w:val="0"/>
          <w:sz w:val="22"/>
          <w:szCs w:val="22"/>
        </w:rPr>
        <w:t xml:space="preserve">Part 2 of Schedule 19 is taken to have commenced on 25 March 1993, immediately after the commencement of Divisions 16 and 17 of Part 2 of the </w:t>
      </w:r>
      <w:r w:rsidR="001B66F8" w:rsidRPr="007C0303">
        <w:rPr>
          <w:rStyle w:val="BodytextItalic"/>
          <w:b w:val="0"/>
          <w:sz w:val="22"/>
          <w:szCs w:val="22"/>
        </w:rPr>
        <w:t>Social Security</w:t>
      </w:r>
      <w:r w:rsidRPr="007C0303">
        <w:rPr>
          <w:rStyle w:val="BodytextItalic"/>
          <w:b w:val="0"/>
          <w:sz w:val="22"/>
          <w:szCs w:val="22"/>
        </w:rPr>
        <w:t xml:space="preserve"> Legislation Amendment Act (No.</w:t>
      </w:r>
      <w:r w:rsidR="001B66F8" w:rsidRPr="007C0303">
        <w:rPr>
          <w:rStyle w:val="BodytextItalic"/>
          <w:b w:val="0"/>
          <w:sz w:val="22"/>
          <w:szCs w:val="22"/>
        </w:rPr>
        <w:t>3) 1992</w:t>
      </w:r>
      <w:r w:rsidR="001B66F8" w:rsidRPr="00AF53AE">
        <w:rPr>
          <w:rStyle w:val="BodytextItalic"/>
          <w:b w:val="0"/>
          <w:i w:val="0"/>
          <w:sz w:val="22"/>
          <w:szCs w:val="22"/>
        </w:rPr>
        <w:t>,</w:t>
      </w:r>
    </w:p>
    <w:p w14:paraId="5D89D06B"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t>(10)</w:t>
      </w:r>
      <w:r w:rsidRPr="007C0303">
        <w:rPr>
          <w:b w:val="0"/>
          <w:sz w:val="22"/>
          <w:szCs w:val="22"/>
        </w:rPr>
        <w:t xml:space="preserve"> </w:t>
      </w:r>
      <w:r w:rsidR="001B66F8" w:rsidRPr="007C0303">
        <w:rPr>
          <w:b w:val="0"/>
          <w:sz w:val="22"/>
          <w:szCs w:val="22"/>
        </w:rPr>
        <w:t>Part 3 of Schedule 19 is taken to have commenced on 1 April 1993.</w:t>
      </w:r>
    </w:p>
    <w:p w14:paraId="0B0D7B8E" w14:textId="0FE1B257" w:rsidR="00F325D7" w:rsidRPr="007C0303" w:rsidRDefault="002D6245" w:rsidP="00DE7B85">
      <w:pPr>
        <w:pStyle w:val="Bodytext30"/>
        <w:spacing w:before="120" w:line="240" w:lineRule="auto"/>
        <w:ind w:firstLine="270"/>
        <w:jc w:val="both"/>
        <w:rPr>
          <w:b w:val="0"/>
          <w:sz w:val="22"/>
          <w:szCs w:val="22"/>
        </w:rPr>
      </w:pPr>
      <w:r w:rsidRPr="007C0303">
        <w:rPr>
          <w:sz w:val="22"/>
          <w:szCs w:val="22"/>
        </w:rPr>
        <w:t>(11)</w:t>
      </w:r>
      <w:r w:rsidRPr="007C0303">
        <w:rPr>
          <w:b w:val="0"/>
          <w:sz w:val="22"/>
          <w:szCs w:val="22"/>
        </w:rPr>
        <w:t xml:space="preserve"> </w:t>
      </w:r>
      <w:r w:rsidR="001B66F8" w:rsidRPr="007C0303">
        <w:rPr>
          <w:b w:val="0"/>
          <w:sz w:val="22"/>
          <w:szCs w:val="22"/>
        </w:rPr>
        <w:t>Part 4 of Schedule 19 is taken to have commenced on 19 September</w:t>
      </w:r>
      <w:r w:rsidRPr="007C0303">
        <w:rPr>
          <w:b w:val="0"/>
          <w:sz w:val="22"/>
          <w:szCs w:val="22"/>
        </w:rPr>
        <w:t xml:space="preserve"> </w:t>
      </w:r>
      <w:r w:rsidR="001B66F8" w:rsidRPr="007C0303">
        <w:rPr>
          <w:b w:val="0"/>
          <w:sz w:val="22"/>
          <w:szCs w:val="22"/>
        </w:rPr>
        <w:t>1993</w:t>
      </w:r>
      <w:r w:rsidR="00AF53AE">
        <w:rPr>
          <w:b w:val="0"/>
          <w:sz w:val="22"/>
          <w:szCs w:val="22"/>
        </w:rPr>
        <w:t>.</w:t>
      </w:r>
    </w:p>
    <w:p w14:paraId="1F49B288"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t>(12)</w:t>
      </w:r>
      <w:r w:rsidRPr="007C0303">
        <w:rPr>
          <w:b w:val="0"/>
          <w:sz w:val="22"/>
          <w:szCs w:val="22"/>
        </w:rPr>
        <w:t xml:space="preserve"> </w:t>
      </w:r>
      <w:r w:rsidR="001B66F8" w:rsidRPr="007C0303">
        <w:rPr>
          <w:b w:val="0"/>
          <w:sz w:val="22"/>
          <w:szCs w:val="22"/>
        </w:rPr>
        <w:t>Part 5 of Schedule 19 is taken to have commenced on 1 January</w:t>
      </w:r>
      <w:r w:rsidRPr="007C0303">
        <w:rPr>
          <w:b w:val="0"/>
          <w:sz w:val="22"/>
          <w:szCs w:val="22"/>
        </w:rPr>
        <w:t xml:space="preserve"> 1994 </w:t>
      </w:r>
      <w:r w:rsidR="001B66F8" w:rsidRPr="007C0303">
        <w:rPr>
          <w:rStyle w:val="Bodytext6NotItalic"/>
          <w:b w:val="0"/>
          <w:i w:val="0"/>
          <w:sz w:val="22"/>
          <w:szCs w:val="22"/>
        </w:rPr>
        <w:t>immediately after the commencement of Schedule 6 to the</w:t>
      </w:r>
      <w:r w:rsidR="001B66F8" w:rsidRPr="007C0303">
        <w:rPr>
          <w:rStyle w:val="Bodytext6NotItalic"/>
          <w:b w:val="0"/>
          <w:sz w:val="22"/>
          <w:szCs w:val="22"/>
        </w:rPr>
        <w:t xml:space="preserve"> </w:t>
      </w:r>
      <w:r w:rsidR="001B66F8" w:rsidRPr="007C0303">
        <w:rPr>
          <w:rStyle w:val="Bodytext61"/>
          <w:b w:val="0"/>
          <w:iCs w:val="0"/>
          <w:sz w:val="22"/>
          <w:szCs w:val="22"/>
        </w:rPr>
        <w:t>Social Security (Budget and Other Measures) Legislation Amendment Act 1993.</w:t>
      </w:r>
    </w:p>
    <w:p w14:paraId="6952CADE"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t>(13)</w:t>
      </w:r>
      <w:r w:rsidRPr="007C0303">
        <w:rPr>
          <w:b w:val="0"/>
          <w:sz w:val="22"/>
          <w:szCs w:val="22"/>
        </w:rPr>
        <w:t xml:space="preserve"> </w:t>
      </w:r>
      <w:r w:rsidR="001B66F8" w:rsidRPr="007C0303">
        <w:rPr>
          <w:b w:val="0"/>
          <w:sz w:val="22"/>
          <w:szCs w:val="22"/>
        </w:rPr>
        <w:t>Part 6 of Schedule 19 is taken to have commenced on 1 January</w:t>
      </w:r>
      <w:r w:rsidRPr="007C0303">
        <w:rPr>
          <w:b w:val="0"/>
          <w:sz w:val="22"/>
          <w:szCs w:val="22"/>
        </w:rPr>
        <w:t xml:space="preserve"> 1995 </w:t>
      </w:r>
      <w:r w:rsidR="001B66F8" w:rsidRPr="007C0303">
        <w:rPr>
          <w:rStyle w:val="Bodytext6NotItalic"/>
          <w:b w:val="0"/>
          <w:i w:val="0"/>
          <w:sz w:val="22"/>
          <w:szCs w:val="22"/>
        </w:rPr>
        <w:t>immediately after the commencement of the</w:t>
      </w:r>
      <w:r w:rsidR="001B66F8" w:rsidRPr="007C0303">
        <w:rPr>
          <w:rStyle w:val="Bodytext6NotItalic"/>
          <w:b w:val="0"/>
          <w:sz w:val="22"/>
          <w:szCs w:val="22"/>
        </w:rPr>
        <w:t xml:space="preserve"> </w:t>
      </w:r>
      <w:r w:rsidR="001B66F8" w:rsidRPr="007C0303">
        <w:rPr>
          <w:rStyle w:val="Bodytext61"/>
          <w:b w:val="0"/>
          <w:iCs w:val="0"/>
          <w:sz w:val="22"/>
          <w:szCs w:val="22"/>
        </w:rPr>
        <w:t>Student Assistance (Youth Training Allowance—Transitional Provisions and Consequential Amendments) Act 1994.</w:t>
      </w:r>
    </w:p>
    <w:p w14:paraId="283DA115"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t>(14)</w:t>
      </w:r>
      <w:r w:rsidRPr="007C0303">
        <w:rPr>
          <w:b w:val="0"/>
          <w:sz w:val="22"/>
          <w:szCs w:val="22"/>
        </w:rPr>
        <w:t xml:space="preserve"> </w:t>
      </w:r>
      <w:r w:rsidR="001B66F8" w:rsidRPr="007C0303">
        <w:rPr>
          <w:b w:val="0"/>
          <w:sz w:val="22"/>
          <w:szCs w:val="22"/>
        </w:rPr>
        <w:t xml:space="preserve">Part 1 of Schedule 20 is taken to have commenced immediately before the commencement of Schedule 3 to the </w:t>
      </w:r>
      <w:r w:rsidR="001B66F8" w:rsidRPr="007C0303">
        <w:rPr>
          <w:rStyle w:val="BodytextItalic"/>
          <w:b w:val="0"/>
          <w:sz w:val="22"/>
          <w:szCs w:val="22"/>
        </w:rPr>
        <w:t>Social Security (Budget and Other Measures) Legislation Amendment Act 1993.</w:t>
      </w:r>
    </w:p>
    <w:p w14:paraId="5F5974D3" w14:textId="77777777" w:rsidR="00F325D7" w:rsidRPr="007C0303" w:rsidRDefault="002D6245" w:rsidP="00DE7B85">
      <w:pPr>
        <w:pStyle w:val="Bodytext30"/>
        <w:spacing w:before="120" w:line="240" w:lineRule="auto"/>
        <w:ind w:firstLine="270"/>
        <w:jc w:val="both"/>
        <w:rPr>
          <w:b w:val="0"/>
          <w:sz w:val="22"/>
          <w:szCs w:val="22"/>
        </w:rPr>
      </w:pPr>
      <w:r w:rsidRPr="007C0303">
        <w:rPr>
          <w:sz w:val="22"/>
          <w:szCs w:val="22"/>
        </w:rPr>
        <w:t>(15)</w:t>
      </w:r>
      <w:r w:rsidRPr="007C0303">
        <w:rPr>
          <w:b w:val="0"/>
          <w:sz w:val="22"/>
          <w:szCs w:val="22"/>
        </w:rPr>
        <w:t xml:space="preserve"> </w:t>
      </w:r>
      <w:r w:rsidR="001B66F8" w:rsidRPr="007C0303">
        <w:rPr>
          <w:b w:val="0"/>
          <w:sz w:val="22"/>
          <w:szCs w:val="22"/>
        </w:rPr>
        <w:t>If this Act does not receive the Royal Assent before 1 July 1995, Part 2 of Schedule 20 is taken to have commenced immediately before 1 July 1995.</w:t>
      </w:r>
    </w:p>
    <w:p w14:paraId="05E3A676" w14:textId="77777777" w:rsidR="00F325D7" w:rsidRPr="007C0303" w:rsidRDefault="001B66F8" w:rsidP="00DE7B85">
      <w:pPr>
        <w:pStyle w:val="Bodytext20"/>
        <w:spacing w:before="120" w:after="60" w:line="240" w:lineRule="auto"/>
        <w:jc w:val="both"/>
        <w:rPr>
          <w:b w:val="0"/>
          <w:sz w:val="22"/>
          <w:szCs w:val="22"/>
        </w:rPr>
      </w:pPr>
      <w:r w:rsidRPr="007C0303">
        <w:rPr>
          <w:sz w:val="22"/>
          <w:szCs w:val="22"/>
        </w:rPr>
        <w:t>Operation of Schedule 3 of the</w:t>
      </w:r>
      <w:r w:rsidRPr="007C0303">
        <w:rPr>
          <w:b w:val="0"/>
          <w:sz w:val="22"/>
          <w:szCs w:val="22"/>
        </w:rPr>
        <w:t xml:space="preserve"> </w:t>
      </w:r>
      <w:r w:rsidRPr="007C0303">
        <w:rPr>
          <w:rStyle w:val="Bodytext212pt"/>
          <w:b/>
          <w:sz w:val="22"/>
          <w:szCs w:val="22"/>
        </w:rPr>
        <w:t>Social Security Act 1991</w:t>
      </w:r>
    </w:p>
    <w:p w14:paraId="0975AE40" w14:textId="46187940" w:rsidR="00F325D7" w:rsidRPr="007C0303" w:rsidRDefault="00E60528" w:rsidP="00DE7B85">
      <w:pPr>
        <w:pStyle w:val="Bodytext30"/>
        <w:spacing w:before="120" w:line="240" w:lineRule="auto"/>
        <w:ind w:firstLine="270"/>
        <w:jc w:val="both"/>
        <w:rPr>
          <w:sz w:val="22"/>
          <w:szCs w:val="22"/>
        </w:rPr>
      </w:pPr>
      <w:r w:rsidRPr="007C0303">
        <w:rPr>
          <w:rStyle w:val="BodytextBold"/>
          <w:b/>
          <w:sz w:val="22"/>
          <w:szCs w:val="22"/>
        </w:rPr>
        <w:t>3</w:t>
      </w:r>
      <w:r w:rsidR="00237262" w:rsidRPr="007C0303">
        <w:rPr>
          <w:rStyle w:val="BodytextBold"/>
          <w:b/>
          <w:sz w:val="22"/>
          <w:szCs w:val="22"/>
        </w:rPr>
        <w:t>.</w:t>
      </w:r>
      <w:r w:rsidR="001B66F8" w:rsidRPr="007C0303">
        <w:rPr>
          <w:rStyle w:val="BodytextBold"/>
          <w:b/>
          <w:sz w:val="22"/>
          <w:szCs w:val="22"/>
        </w:rPr>
        <w:t>(1)</w:t>
      </w:r>
      <w:r w:rsidR="001B66F8" w:rsidRPr="007C0303">
        <w:rPr>
          <w:rStyle w:val="BodytextBold"/>
          <w:sz w:val="22"/>
          <w:szCs w:val="22"/>
        </w:rPr>
        <w:t xml:space="preserve"> </w:t>
      </w:r>
      <w:r w:rsidR="001B66F8" w:rsidRPr="007C0303">
        <w:rPr>
          <w:b w:val="0"/>
          <w:sz w:val="22"/>
          <w:szCs w:val="22"/>
        </w:rPr>
        <w:t xml:space="preserve">Despite subsection 2(1) of, Part 10 of and Schedule </w:t>
      </w:r>
      <w:r w:rsidR="001B66F8" w:rsidRPr="007C0303">
        <w:rPr>
          <w:rStyle w:val="BodytextBold"/>
          <w:sz w:val="22"/>
          <w:szCs w:val="22"/>
        </w:rPr>
        <w:t>3</w:t>
      </w:r>
      <w:r w:rsidR="001B66F8" w:rsidRPr="007C0303">
        <w:rPr>
          <w:rStyle w:val="BodytextBold"/>
          <w:b/>
          <w:sz w:val="22"/>
          <w:szCs w:val="22"/>
        </w:rPr>
        <w:t xml:space="preserve"> </w:t>
      </w:r>
      <w:r w:rsidR="001B66F8" w:rsidRPr="007C0303">
        <w:rPr>
          <w:b w:val="0"/>
          <w:sz w:val="22"/>
          <w:szCs w:val="22"/>
        </w:rPr>
        <w:t xml:space="preserve">to the </w:t>
      </w:r>
      <w:r w:rsidR="001B66F8" w:rsidRPr="007C0303">
        <w:rPr>
          <w:rStyle w:val="BodytextItalic"/>
          <w:b w:val="0"/>
          <w:sz w:val="22"/>
          <w:szCs w:val="22"/>
        </w:rPr>
        <w:t>Social Security Legislation Amendment Act 1994</w:t>
      </w:r>
      <w:r w:rsidR="001B66F8" w:rsidRPr="007C0303">
        <w:rPr>
          <w:b w:val="0"/>
          <w:sz w:val="22"/>
          <w:szCs w:val="22"/>
        </w:rPr>
        <w:t xml:space="preserve"> (the </w:t>
      </w:r>
      <w:r w:rsidR="001B66F8" w:rsidRPr="007C0303">
        <w:rPr>
          <w:rStyle w:val="BodytextBold"/>
          <w:b/>
          <w:sz w:val="22"/>
          <w:szCs w:val="22"/>
        </w:rPr>
        <w:t xml:space="preserve">1994 </w:t>
      </w:r>
      <w:r w:rsidR="001B66F8" w:rsidRPr="00AF53AE">
        <w:rPr>
          <w:sz w:val="22"/>
          <w:szCs w:val="22"/>
        </w:rPr>
        <w:t>Act</w:t>
      </w:r>
      <w:r w:rsidR="001B66F8" w:rsidRPr="007C0303">
        <w:rPr>
          <w:b w:val="0"/>
          <w:sz w:val="22"/>
          <w:szCs w:val="22"/>
        </w:rPr>
        <w:t>):</w:t>
      </w:r>
    </w:p>
    <w:p w14:paraId="02AA7544" w14:textId="77777777" w:rsidR="00E60528" w:rsidRPr="007C0303" w:rsidRDefault="00E60528" w:rsidP="00DE7B85">
      <w:pPr>
        <w:pStyle w:val="Bodytext30"/>
        <w:spacing w:before="120" w:line="240" w:lineRule="auto"/>
        <w:ind w:left="585" w:hanging="315"/>
        <w:jc w:val="both"/>
        <w:rPr>
          <w:b w:val="0"/>
          <w:sz w:val="22"/>
          <w:szCs w:val="22"/>
        </w:rPr>
      </w:pPr>
      <w:r w:rsidRPr="007C0303">
        <w:rPr>
          <w:b w:val="0"/>
          <w:sz w:val="22"/>
          <w:szCs w:val="22"/>
        </w:rPr>
        <w:t xml:space="preserve">(a) </w:t>
      </w:r>
      <w:r w:rsidR="001B66F8" w:rsidRPr="007C0303">
        <w:rPr>
          <w:b w:val="0"/>
          <w:sz w:val="22"/>
          <w:szCs w:val="22"/>
        </w:rPr>
        <w:t xml:space="preserve">Schedule 3 of the </w:t>
      </w:r>
      <w:r w:rsidR="001B66F8" w:rsidRPr="007C0303">
        <w:rPr>
          <w:rStyle w:val="BodytextItalic"/>
          <w:b w:val="0"/>
          <w:sz w:val="22"/>
          <w:szCs w:val="22"/>
        </w:rPr>
        <w:t>Social Security Act 1991</w:t>
      </w:r>
      <w:r w:rsidR="001B66F8" w:rsidRPr="007C0303">
        <w:rPr>
          <w:b w:val="0"/>
          <w:sz w:val="22"/>
          <w:szCs w:val="22"/>
        </w:rPr>
        <w:t>, as in force immediately before the commencement of Part 10 of the 1994 Act, continues in force; and</w:t>
      </w:r>
    </w:p>
    <w:p w14:paraId="60616507" w14:textId="77777777" w:rsidR="00F325D7" w:rsidRPr="007C0303" w:rsidRDefault="00E60528" w:rsidP="00DE7B85">
      <w:pPr>
        <w:rPr>
          <w:rFonts w:ascii="Times New Roman" w:eastAsia="Times New Roman" w:hAnsi="Times New Roman" w:cs="Times New Roman"/>
          <w:bCs/>
          <w:sz w:val="22"/>
          <w:szCs w:val="22"/>
        </w:rPr>
      </w:pPr>
      <w:r w:rsidRPr="007C0303">
        <w:rPr>
          <w:rFonts w:ascii="Times New Roman" w:hAnsi="Times New Roman" w:cs="Times New Roman"/>
          <w:b/>
          <w:sz w:val="22"/>
          <w:szCs w:val="22"/>
        </w:rPr>
        <w:br w:type="page"/>
      </w:r>
    </w:p>
    <w:p w14:paraId="136DA7A6" w14:textId="77777777" w:rsidR="00E60528" w:rsidRPr="007C0303" w:rsidRDefault="00E60528" w:rsidP="00DE7B85">
      <w:pPr>
        <w:pStyle w:val="Bodytext30"/>
        <w:spacing w:before="120" w:line="240" w:lineRule="auto"/>
        <w:ind w:left="585" w:hanging="315"/>
        <w:jc w:val="both"/>
        <w:rPr>
          <w:b w:val="0"/>
          <w:sz w:val="22"/>
          <w:szCs w:val="22"/>
        </w:rPr>
      </w:pPr>
      <w:r w:rsidRPr="007C0303">
        <w:rPr>
          <w:b w:val="0"/>
          <w:sz w:val="22"/>
          <w:szCs w:val="22"/>
        </w:rPr>
        <w:lastRenderedPageBreak/>
        <w:t>(b)</w:t>
      </w:r>
      <w:r w:rsidR="001B66F8" w:rsidRPr="007C0303">
        <w:rPr>
          <w:b w:val="0"/>
          <w:sz w:val="22"/>
          <w:szCs w:val="22"/>
        </w:rPr>
        <w:t xml:space="preserve"> Schedule 3 of the </w:t>
      </w:r>
      <w:r w:rsidR="001B66F8" w:rsidRPr="007C0303">
        <w:rPr>
          <w:rStyle w:val="BodytextItalic"/>
          <w:b w:val="0"/>
          <w:sz w:val="22"/>
          <w:szCs w:val="22"/>
        </w:rPr>
        <w:t>Social Security Act 1991</w:t>
      </w:r>
      <w:r w:rsidR="001B66F8" w:rsidRPr="007C0303">
        <w:rPr>
          <w:b w:val="0"/>
          <w:sz w:val="22"/>
          <w:szCs w:val="22"/>
        </w:rPr>
        <w:t xml:space="preserve">, as substituted by the 1994 Act, does not come into force; </w:t>
      </w:r>
    </w:p>
    <w:p w14:paraId="70C53736" w14:textId="77777777" w:rsidR="00F325D7" w:rsidRPr="007C0303" w:rsidRDefault="001B66F8" w:rsidP="00DE7B85">
      <w:pPr>
        <w:pStyle w:val="Bodytext30"/>
        <w:spacing w:before="120" w:line="240" w:lineRule="auto"/>
        <w:ind w:firstLine="0"/>
        <w:jc w:val="both"/>
        <w:rPr>
          <w:b w:val="0"/>
          <w:sz w:val="22"/>
          <w:szCs w:val="22"/>
        </w:rPr>
      </w:pPr>
      <w:r w:rsidRPr="007C0303">
        <w:rPr>
          <w:b w:val="0"/>
          <w:sz w:val="22"/>
          <w:szCs w:val="22"/>
        </w:rPr>
        <w:t>until the Agreement on Social Security between Australia and the Republic of Italy, set out in Schedule 3 to the 1994 Act, enters into force in accordance with Article 23 of that Agreement.</w:t>
      </w:r>
    </w:p>
    <w:p w14:paraId="58E3FD64" w14:textId="77777777" w:rsidR="00F325D7" w:rsidRPr="007C0303" w:rsidRDefault="001B66F8" w:rsidP="00DE7B85">
      <w:pPr>
        <w:pStyle w:val="Bodytext30"/>
        <w:spacing w:before="120" w:line="240" w:lineRule="auto"/>
        <w:ind w:firstLine="270"/>
        <w:jc w:val="both"/>
        <w:rPr>
          <w:b w:val="0"/>
          <w:sz w:val="22"/>
          <w:szCs w:val="22"/>
        </w:rPr>
      </w:pPr>
      <w:r w:rsidRPr="007C0303">
        <w:rPr>
          <w:sz w:val="22"/>
          <w:szCs w:val="22"/>
        </w:rPr>
        <w:t>(2)</w:t>
      </w:r>
      <w:r w:rsidRPr="007C0303">
        <w:rPr>
          <w:b w:val="0"/>
          <w:sz w:val="22"/>
          <w:szCs w:val="22"/>
        </w:rPr>
        <w:t xml:space="preserve"> If:</w:t>
      </w:r>
    </w:p>
    <w:p w14:paraId="3D7CB906" w14:textId="77777777" w:rsidR="00F325D7" w:rsidRPr="007C0303" w:rsidRDefault="00E60528" w:rsidP="00DE7B85">
      <w:pPr>
        <w:pStyle w:val="Bodytext30"/>
        <w:spacing w:before="120" w:line="240" w:lineRule="auto"/>
        <w:ind w:left="585" w:hanging="315"/>
        <w:jc w:val="both"/>
        <w:rPr>
          <w:b w:val="0"/>
          <w:sz w:val="22"/>
          <w:szCs w:val="22"/>
        </w:rPr>
      </w:pPr>
      <w:r w:rsidRPr="007C0303">
        <w:rPr>
          <w:b w:val="0"/>
          <w:sz w:val="22"/>
          <w:szCs w:val="22"/>
        </w:rPr>
        <w:t xml:space="preserve">(a) </w:t>
      </w:r>
      <w:r w:rsidR="001B66F8" w:rsidRPr="007C0303">
        <w:rPr>
          <w:b w:val="0"/>
          <w:sz w:val="22"/>
          <w:szCs w:val="22"/>
        </w:rPr>
        <w:t xml:space="preserve">before the commencement of this section, a person received from the Commonwealth a payment that purported to be made under the </w:t>
      </w:r>
      <w:r w:rsidR="001B66F8" w:rsidRPr="007C0303">
        <w:rPr>
          <w:rStyle w:val="BodytextItalic"/>
          <w:b w:val="0"/>
          <w:sz w:val="22"/>
          <w:szCs w:val="22"/>
        </w:rPr>
        <w:t>Social Security Act 1991</w:t>
      </w:r>
      <w:r w:rsidR="001B66F8" w:rsidRPr="007C0303">
        <w:rPr>
          <w:b w:val="0"/>
          <w:sz w:val="22"/>
          <w:szCs w:val="22"/>
        </w:rPr>
        <w:t>; and</w:t>
      </w:r>
    </w:p>
    <w:p w14:paraId="74D2F0E5" w14:textId="77777777" w:rsidR="00F325D7" w:rsidRPr="007C0303" w:rsidRDefault="00E60528" w:rsidP="00DE7B85">
      <w:pPr>
        <w:pStyle w:val="Bodytext30"/>
        <w:spacing w:before="120" w:line="240" w:lineRule="auto"/>
        <w:ind w:left="585" w:hanging="315"/>
        <w:jc w:val="both"/>
        <w:rPr>
          <w:b w:val="0"/>
          <w:sz w:val="22"/>
          <w:szCs w:val="22"/>
        </w:rPr>
      </w:pPr>
      <w:r w:rsidRPr="007C0303">
        <w:rPr>
          <w:b w:val="0"/>
          <w:sz w:val="22"/>
          <w:szCs w:val="22"/>
        </w:rPr>
        <w:t xml:space="preserve">(b) </w:t>
      </w:r>
      <w:r w:rsidR="001B66F8" w:rsidRPr="007C0303">
        <w:rPr>
          <w:b w:val="0"/>
          <w:sz w:val="22"/>
          <w:szCs w:val="22"/>
        </w:rPr>
        <w:t>the payment was not a valid payment; and</w:t>
      </w:r>
    </w:p>
    <w:p w14:paraId="5B70799A" w14:textId="77777777" w:rsidR="00F325D7" w:rsidRPr="007C0303" w:rsidRDefault="00E60528" w:rsidP="00DE7B85">
      <w:pPr>
        <w:pStyle w:val="Bodytext30"/>
        <w:spacing w:before="120" w:line="240" w:lineRule="auto"/>
        <w:ind w:left="585" w:hanging="315"/>
        <w:jc w:val="both"/>
        <w:rPr>
          <w:b w:val="0"/>
          <w:sz w:val="22"/>
          <w:szCs w:val="22"/>
        </w:rPr>
      </w:pPr>
      <w:r w:rsidRPr="007C0303">
        <w:rPr>
          <w:b w:val="0"/>
          <w:sz w:val="22"/>
          <w:szCs w:val="22"/>
        </w:rPr>
        <w:t xml:space="preserve">(c) </w:t>
      </w:r>
      <w:r w:rsidR="001B66F8" w:rsidRPr="007C0303">
        <w:rPr>
          <w:b w:val="0"/>
          <w:sz w:val="22"/>
          <w:szCs w:val="22"/>
        </w:rPr>
        <w:t xml:space="preserve">had subsection (1) been in force when the payment was made, it would have been a valid payment under the </w:t>
      </w:r>
      <w:r w:rsidR="001B66F8" w:rsidRPr="007C0303">
        <w:rPr>
          <w:rStyle w:val="BodytextItalic"/>
          <w:b w:val="0"/>
          <w:sz w:val="22"/>
          <w:szCs w:val="22"/>
        </w:rPr>
        <w:t>Social Security Act 1991</w:t>
      </w:r>
      <w:r w:rsidR="001B66F8" w:rsidRPr="007C0303">
        <w:rPr>
          <w:b w:val="0"/>
          <w:sz w:val="22"/>
          <w:szCs w:val="22"/>
        </w:rPr>
        <w:t>;</w:t>
      </w:r>
    </w:p>
    <w:p w14:paraId="04F5DEE4" w14:textId="77777777" w:rsidR="00F325D7" w:rsidRPr="007C0303" w:rsidRDefault="001B66F8" w:rsidP="00DE7B85">
      <w:pPr>
        <w:pStyle w:val="BodyText1"/>
        <w:spacing w:before="120" w:line="240" w:lineRule="auto"/>
        <w:ind w:firstLine="0"/>
        <w:rPr>
          <w:sz w:val="22"/>
          <w:szCs w:val="22"/>
        </w:rPr>
      </w:pPr>
      <w:r w:rsidRPr="007C0303">
        <w:rPr>
          <w:sz w:val="22"/>
          <w:szCs w:val="22"/>
        </w:rPr>
        <w:t>any right of the Commonwealth to recover the payment is, by force of this subsection, extinguished.</w:t>
      </w:r>
    </w:p>
    <w:p w14:paraId="6774916A" w14:textId="77777777" w:rsidR="00F325D7" w:rsidRPr="007C0303" w:rsidRDefault="001B66F8" w:rsidP="00DE7B85">
      <w:pPr>
        <w:pStyle w:val="Bodytext20"/>
        <w:spacing w:before="120" w:after="60" w:line="240" w:lineRule="auto"/>
        <w:jc w:val="both"/>
        <w:rPr>
          <w:sz w:val="22"/>
          <w:szCs w:val="22"/>
        </w:rPr>
      </w:pPr>
      <w:r w:rsidRPr="007C0303">
        <w:rPr>
          <w:sz w:val="22"/>
          <w:szCs w:val="22"/>
        </w:rPr>
        <w:t>Schedules</w:t>
      </w:r>
    </w:p>
    <w:p w14:paraId="7DFB7F5F" w14:textId="77777777" w:rsidR="00D04E16" w:rsidRPr="007C0303" w:rsidRDefault="00FC2CB2" w:rsidP="00DE7B85">
      <w:pPr>
        <w:pStyle w:val="Bodytext30"/>
        <w:tabs>
          <w:tab w:val="left" w:pos="603"/>
        </w:tabs>
        <w:spacing w:before="120" w:line="240" w:lineRule="auto"/>
        <w:ind w:firstLine="270"/>
        <w:jc w:val="both"/>
        <w:rPr>
          <w:b w:val="0"/>
          <w:sz w:val="22"/>
          <w:szCs w:val="22"/>
        </w:rPr>
      </w:pPr>
      <w:r w:rsidRPr="007C0303">
        <w:rPr>
          <w:sz w:val="22"/>
          <w:szCs w:val="22"/>
        </w:rPr>
        <w:t>4.</w:t>
      </w:r>
      <w:r w:rsidRPr="007C0303">
        <w:rPr>
          <w:b w:val="0"/>
          <w:sz w:val="22"/>
          <w:szCs w:val="22"/>
        </w:rPr>
        <w:tab/>
      </w:r>
      <w:r w:rsidR="001B66F8" w:rsidRPr="007C0303">
        <w:rPr>
          <w:b w:val="0"/>
          <w:sz w:val="22"/>
          <w:szCs w:val="22"/>
        </w:rPr>
        <w:t>The Acts specified in the Schedules to this Act are amended in accordance with the applicable items in</w:t>
      </w:r>
      <w:r w:rsidR="00D04E16" w:rsidRPr="007C0303">
        <w:rPr>
          <w:b w:val="0"/>
          <w:sz w:val="22"/>
          <w:szCs w:val="22"/>
        </w:rPr>
        <w:t xml:space="preserve"> the Schedules, and the other it</w:t>
      </w:r>
      <w:r w:rsidR="001B66F8" w:rsidRPr="007C0303">
        <w:rPr>
          <w:b w:val="0"/>
          <w:sz w:val="22"/>
          <w:szCs w:val="22"/>
        </w:rPr>
        <w:t>ems in the Schedules have effect according to their terms</w:t>
      </w:r>
    </w:p>
    <w:p w14:paraId="345266FC" w14:textId="77777777" w:rsidR="00EB45F3" w:rsidRPr="007C0303" w:rsidRDefault="00EB45F3" w:rsidP="00DE7B85">
      <w:pPr>
        <w:pStyle w:val="Bodytext30"/>
        <w:spacing w:line="240" w:lineRule="auto"/>
        <w:ind w:firstLine="0"/>
        <w:jc w:val="center"/>
        <w:rPr>
          <w:b w:val="0"/>
          <w:sz w:val="22"/>
          <w:szCs w:val="22"/>
        </w:rPr>
      </w:pPr>
    </w:p>
    <w:p w14:paraId="5845949B" w14:textId="77777777" w:rsidR="006A30C9" w:rsidRPr="007C0303" w:rsidRDefault="00EB45F3" w:rsidP="00DE7B85">
      <w:pPr>
        <w:pStyle w:val="Bodytext30"/>
        <w:spacing w:line="240" w:lineRule="auto"/>
        <w:ind w:firstLine="0"/>
        <w:jc w:val="center"/>
        <w:rPr>
          <w:b w:val="0"/>
          <w:sz w:val="22"/>
          <w:szCs w:val="22"/>
        </w:rPr>
      </w:pPr>
      <w:r w:rsidRPr="007C0303">
        <w:rPr>
          <w:b w:val="0"/>
          <w:sz w:val="22"/>
          <w:szCs w:val="22"/>
        </w:rPr>
        <w:t>__</w:t>
      </w:r>
      <w:r w:rsidR="00FA12EF" w:rsidRPr="007C0303">
        <w:rPr>
          <w:b w:val="0"/>
          <w:sz w:val="22"/>
          <w:szCs w:val="22"/>
        </w:rPr>
        <w:t>__________</w:t>
      </w:r>
    </w:p>
    <w:p w14:paraId="0062EDF5" w14:textId="77777777" w:rsidR="00D04E16" w:rsidRPr="007C0303" w:rsidRDefault="00D04E16" w:rsidP="00DE7B85">
      <w:pPr>
        <w:spacing w:before="120"/>
        <w:rPr>
          <w:rFonts w:ascii="Times New Roman" w:eastAsia="Times New Roman" w:hAnsi="Times New Roman" w:cs="Times New Roman"/>
          <w:b/>
          <w:bCs/>
          <w:sz w:val="22"/>
          <w:szCs w:val="22"/>
        </w:rPr>
      </w:pPr>
      <w:r w:rsidRPr="007C0303">
        <w:rPr>
          <w:rFonts w:ascii="Times New Roman" w:hAnsi="Times New Roman" w:cs="Times New Roman"/>
          <w:sz w:val="22"/>
          <w:szCs w:val="22"/>
        </w:rPr>
        <w:br w:type="page"/>
      </w:r>
    </w:p>
    <w:p w14:paraId="6E4F75D7" w14:textId="4DB35641" w:rsidR="00F325D7" w:rsidRPr="00AF53AE" w:rsidRDefault="00D04E16" w:rsidP="00DE7B85">
      <w:pPr>
        <w:pStyle w:val="Bodytext30"/>
        <w:tabs>
          <w:tab w:val="left" w:pos="8460"/>
        </w:tabs>
        <w:spacing w:before="120" w:line="240" w:lineRule="auto"/>
        <w:ind w:left="90" w:firstLine="3510"/>
        <w:jc w:val="center"/>
        <w:rPr>
          <w:sz w:val="20"/>
          <w:szCs w:val="22"/>
        </w:rPr>
      </w:pPr>
      <w:r w:rsidRPr="007C0303">
        <w:rPr>
          <w:sz w:val="22"/>
          <w:szCs w:val="22"/>
        </w:rPr>
        <w:lastRenderedPageBreak/>
        <w:t>SCHEDULE 1</w:t>
      </w:r>
      <w:r w:rsidR="00F7497A" w:rsidRPr="007C0303">
        <w:rPr>
          <w:sz w:val="22"/>
          <w:szCs w:val="22"/>
        </w:rPr>
        <w:tab/>
      </w:r>
      <w:r w:rsidR="00F7497A" w:rsidRPr="00AF53AE">
        <w:rPr>
          <w:b w:val="0"/>
          <w:sz w:val="20"/>
          <w:szCs w:val="22"/>
        </w:rPr>
        <w:t>Section 4</w:t>
      </w:r>
    </w:p>
    <w:p w14:paraId="7968AEE4"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 OF THE SOCIAL SECURITY ACT 1991 RELATING TO THE DEFINITION OF INCOME</w:t>
      </w:r>
    </w:p>
    <w:p w14:paraId="400A5DBC" w14:textId="348ABA3A" w:rsidR="00F325D7" w:rsidRPr="007C0303" w:rsidRDefault="00FA12EF" w:rsidP="00DE7B85">
      <w:pPr>
        <w:pStyle w:val="Bodytext30"/>
        <w:spacing w:before="120" w:line="240" w:lineRule="auto"/>
        <w:ind w:firstLine="0"/>
        <w:jc w:val="both"/>
        <w:rPr>
          <w:sz w:val="22"/>
          <w:szCs w:val="22"/>
        </w:rPr>
      </w:pPr>
      <w:r w:rsidRPr="007C0303">
        <w:rPr>
          <w:sz w:val="22"/>
          <w:szCs w:val="22"/>
        </w:rPr>
        <w:t xml:space="preserve">1. </w:t>
      </w:r>
      <w:r w:rsidR="00AF53AE">
        <w:rPr>
          <w:sz w:val="22"/>
          <w:szCs w:val="22"/>
        </w:rPr>
        <w:t>After Paragraph 8(8)</w:t>
      </w:r>
      <w:r w:rsidR="001B66F8" w:rsidRPr="007C0303">
        <w:rPr>
          <w:sz w:val="22"/>
          <w:szCs w:val="22"/>
        </w:rPr>
        <w:t>(</w:t>
      </w:r>
      <w:proofErr w:type="spellStart"/>
      <w:r w:rsidR="001B66F8" w:rsidRPr="007C0303">
        <w:rPr>
          <w:sz w:val="22"/>
          <w:szCs w:val="22"/>
        </w:rPr>
        <w:t>zf</w:t>
      </w:r>
      <w:proofErr w:type="spellEnd"/>
      <w:r w:rsidR="001B66F8" w:rsidRPr="007C0303">
        <w:rPr>
          <w:sz w:val="22"/>
          <w:szCs w:val="22"/>
        </w:rPr>
        <w:t>):</w:t>
      </w:r>
    </w:p>
    <w:p w14:paraId="68BAC757" w14:textId="77777777" w:rsidR="00F325D7" w:rsidRPr="007C0303" w:rsidRDefault="001B66F8" w:rsidP="00DE7B85">
      <w:pPr>
        <w:pStyle w:val="BodyText1"/>
        <w:spacing w:before="120" w:line="240" w:lineRule="auto"/>
        <w:ind w:firstLine="270"/>
        <w:rPr>
          <w:sz w:val="22"/>
          <w:szCs w:val="22"/>
        </w:rPr>
      </w:pPr>
      <w:r w:rsidRPr="007C0303">
        <w:rPr>
          <w:sz w:val="22"/>
          <w:szCs w:val="22"/>
        </w:rPr>
        <w:t>Insert:</w:t>
      </w:r>
    </w:p>
    <w:p w14:paraId="607E50D6" w14:textId="77777777" w:rsidR="00F325D7" w:rsidRPr="007C0303" w:rsidRDefault="001B66F8" w:rsidP="00DE7B85">
      <w:pPr>
        <w:pStyle w:val="BodyText1"/>
        <w:spacing w:before="120" w:line="240" w:lineRule="auto"/>
        <w:ind w:left="945" w:hanging="585"/>
        <w:rPr>
          <w:sz w:val="22"/>
          <w:szCs w:val="22"/>
        </w:rPr>
      </w:pPr>
      <w:r w:rsidRPr="007C0303">
        <w:rPr>
          <w:sz w:val="22"/>
          <w:szCs w:val="22"/>
        </w:rPr>
        <w:t>“(zfa) a payment of financial supplement made to the person under the Student Financial Supplement Scheme;”.</w:t>
      </w:r>
    </w:p>
    <w:p w14:paraId="68F001B9" w14:textId="77777777" w:rsidR="00F325D7" w:rsidRPr="007C0303" w:rsidRDefault="00FA12EF" w:rsidP="00DE7B85">
      <w:pPr>
        <w:pStyle w:val="Bodytext30"/>
        <w:spacing w:before="120" w:line="240" w:lineRule="auto"/>
        <w:ind w:firstLine="0"/>
        <w:jc w:val="both"/>
        <w:rPr>
          <w:sz w:val="22"/>
          <w:szCs w:val="22"/>
        </w:rPr>
      </w:pPr>
      <w:r w:rsidRPr="007C0303">
        <w:rPr>
          <w:sz w:val="22"/>
          <w:szCs w:val="22"/>
        </w:rPr>
        <w:t xml:space="preserve">2. </w:t>
      </w:r>
      <w:r w:rsidR="001B66F8" w:rsidRPr="007C0303">
        <w:rPr>
          <w:sz w:val="22"/>
          <w:szCs w:val="22"/>
        </w:rPr>
        <w:t>Application</w:t>
      </w:r>
    </w:p>
    <w:p w14:paraId="5A7F0A32" w14:textId="77777777" w:rsidR="000D2F91" w:rsidRPr="007C0303" w:rsidRDefault="001B66F8" w:rsidP="00DE7B85">
      <w:pPr>
        <w:pStyle w:val="BodyText1"/>
        <w:spacing w:before="120" w:line="240" w:lineRule="auto"/>
        <w:ind w:firstLine="270"/>
        <w:rPr>
          <w:sz w:val="22"/>
          <w:szCs w:val="22"/>
        </w:rPr>
      </w:pPr>
      <w:r w:rsidRPr="007C0303">
        <w:rPr>
          <w:sz w:val="22"/>
          <w:szCs w:val="22"/>
        </w:rPr>
        <w:t>In relation to a period-based payment, the amendment made by this Schedule applies to income in respect of a fortnight that commences after the commencement of this Schedule.</w:t>
      </w:r>
    </w:p>
    <w:p w14:paraId="56B700E5" w14:textId="77777777" w:rsidR="000D2F91" w:rsidRPr="007C0303" w:rsidRDefault="00F7497A" w:rsidP="00DE7B85">
      <w:pPr>
        <w:spacing w:before="480"/>
        <w:rPr>
          <w:rFonts w:ascii="Times New Roman" w:eastAsia="Times New Roman" w:hAnsi="Times New Roman" w:cs="Times New Roman"/>
          <w:sz w:val="22"/>
          <w:szCs w:val="22"/>
        </w:rPr>
      </w:pPr>
      <w:r w:rsidRPr="007C0303">
        <w:rPr>
          <w:rFonts w:ascii="Times New Roman" w:hAnsi="Times New Roman" w:cs="Times New Roman"/>
          <w:noProof/>
          <w:sz w:val="22"/>
          <w:szCs w:val="22"/>
          <w:lang w:val="en-AU" w:eastAsia="en-AU"/>
        </w:rPr>
        <mc:AlternateContent>
          <mc:Choice Requires="wps">
            <w:drawing>
              <wp:anchor distT="0" distB="0" distL="114300" distR="114300" simplePos="0" relativeHeight="251656192" behindDoc="0" locked="0" layoutInCell="1" allowOverlap="1" wp14:anchorId="5A7E2CE9" wp14:editId="358DBD6A">
                <wp:simplePos x="0" y="0"/>
                <wp:positionH relativeFrom="column">
                  <wp:posOffset>2471420</wp:posOffset>
                </wp:positionH>
                <wp:positionV relativeFrom="paragraph">
                  <wp:posOffset>231140</wp:posOffset>
                </wp:positionV>
                <wp:extent cx="833933"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833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68DC20" id="Straight Connector 7"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6pt,18.2pt" to="260.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" strokecolor="black [3040]"/>
            </w:pict>
          </mc:Fallback>
        </mc:AlternateContent>
      </w:r>
      <w:r w:rsidRPr="007C0303">
        <w:rPr>
          <w:rFonts w:ascii="Times New Roman" w:hAnsi="Times New Roman" w:cs="Times New Roman"/>
          <w:noProof/>
          <w:sz w:val="22"/>
          <w:szCs w:val="22"/>
        </w:rPr>
        <w:t>`</w:t>
      </w:r>
      <w:r w:rsidR="000D2F91" w:rsidRPr="007C0303">
        <w:rPr>
          <w:rFonts w:ascii="Times New Roman" w:hAnsi="Times New Roman" w:cs="Times New Roman"/>
          <w:sz w:val="22"/>
          <w:szCs w:val="22"/>
        </w:rPr>
        <w:br w:type="page"/>
      </w:r>
    </w:p>
    <w:p w14:paraId="45AA3E23" w14:textId="5327434A" w:rsidR="00F325D7" w:rsidRPr="00AF53AE" w:rsidRDefault="001B66F8" w:rsidP="00DE7B85">
      <w:pPr>
        <w:pStyle w:val="Bodytext30"/>
        <w:tabs>
          <w:tab w:val="left" w:pos="8460"/>
        </w:tabs>
        <w:spacing w:before="120" w:line="240" w:lineRule="auto"/>
        <w:ind w:left="90" w:firstLine="3510"/>
        <w:jc w:val="center"/>
        <w:rPr>
          <w:sz w:val="20"/>
          <w:szCs w:val="22"/>
        </w:rPr>
      </w:pPr>
      <w:r w:rsidRPr="007C0303">
        <w:rPr>
          <w:sz w:val="22"/>
          <w:szCs w:val="22"/>
        </w:rPr>
        <w:lastRenderedPageBreak/>
        <w:t>SCHEDULE 2</w:t>
      </w:r>
      <w:r w:rsidR="00F7497A" w:rsidRPr="007C0303">
        <w:rPr>
          <w:sz w:val="22"/>
          <w:szCs w:val="22"/>
        </w:rPr>
        <w:tab/>
      </w:r>
      <w:r w:rsidR="00F7497A" w:rsidRPr="00AF53AE">
        <w:rPr>
          <w:b w:val="0"/>
          <w:sz w:val="20"/>
          <w:szCs w:val="22"/>
        </w:rPr>
        <w:t>Section 4</w:t>
      </w:r>
    </w:p>
    <w:p w14:paraId="2F1EA29A"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 OF THE SOCIAL SECURITY ACT 1991 RELATING TO THE DEFINITION OF SOCIAL SECURITY RECIPIENT STATUS</w:t>
      </w:r>
    </w:p>
    <w:p w14:paraId="4550B846" w14:textId="77777777" w:rsidR="00F325D7" w:rsidRPr="007C0303" w:rsidRDefault="005A01E7" w:rsidP="00DE7B85">
      <w:pPr>
        <w:pStyle w:val="Bodytext30"/>
        <w:spacing w:before="120" w:line="240" w:lineRule="auto"/>
        <w:ind w:firstLine="0"/>
        <w:jc w:val="both"/>
        <w:rPr>
          <w:sz w:val="22"/>
          <w:szCs w:val="22"/>
        </w:rPr>
      </w:pPr>
      <w:r w:rsidRPr="007C0303">
        <w:rPr>
          <w:sz w:val="22"/>
          <w:szCs w:val="22"/>
        </w:rPr>
        <w:t xml:space="preserve">1. </w:t>
      </w:r>
      <w:r w:rsidR="001B66F8" w:rsidRPr="007C0303">
        <w:rPr>
          <w:sz w:val="22"/>
          <w:szCs w:val="22"/>
        </w:rPr>
        <w:t>Subsection 23(1) (definition of “social security recipient status”):</w:t>
      </w:r>
    </w:p>
    <w:p w14:paraId="44BA3676"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definition, substitute:</w:t>
      </w:r>
    </w:p>
    <w:p w14:paraId="36C82F53" w14:textId="12D78E9B" w:rsidR="00F325D7" w:rsidRPr="007C0303" w:rsidRDefault="001B66F8" w:rsidP="00DE7B85">
      <w:pPr>
        <w:pStyle w:val="BodyText1"/>
        <w:spacing w:before="120" w:line="240" w:lineRule="auto"/>
        <w:ind w:firstLine="0"/>
        <w:rPr>
          <w:sz w:val="22"/>
          <w:szCs w:val="22"/>
        </w:rPr>
      </w:pPr>
      <w:r w:rsidRPr="00AF53AE">
        <w:rPr>
          <w:sz w:val="22"/>
          <w:szCs w:val="22"/>
        </w:rPr>
        <w:t>“</w:t>
      </w:r>
      <w:r w:rsidRPr="007C0303">
        <w:rPr>
          <w:b/>
          <w:sz w:val="22"/>
          <w:szCs w:val="22"/>
        </w:rPr>
        <w:t xml:space="preserve"> ‘social security recipient status’,</w:t>
      </w:r>
      <w:r w:rsidRPr="007C0303">
        <w:rPr>
          <w:sz w:val="22"/>
          <w:szCs w:val="22"/>
        </w:rPr>
        <w:t xml:space="preserve"> for the purposes of the definition of ‘long-term social security recipient’, means:</w:t>
      </w:r>
    </w:p>
    <w:p w14:paraId="38CC508E" w14:textId="77777777" w:rsidR="00F325D7" w:rsidRPr="007C0303" w:rsidRDefault="000D2F91" w:rsidP="00DE7B85">
      <w:pPr>
        <w:pStyle w:val="Bodytext30"/>
        <w:spacing w:before="120" w:line="240" w:lineRule="auto"/>
        <w:ind w:left="540" w:hanging="270"/>
        <w:jc w:val="both"/>
        <w:rPr>
          <w:b w:val="0"/>
          <w:sz w:val="22"/>
          <w:szCs w:val="22"/>
        </w:rPr>
      </w:pPr>
      <w:r w:rsidRPr="007C0303">
        <w:rPr>
          <w:b w:val="0"/>
          <w:sz w:val="22"/>
          <w:szCs w:val="22"/>
        </w:rPr>
        <w:t xml:space="preserve">(a) </w:t>
      </w:r>
      <w:r w:rsidR="001B66F8" w:rsidRPr="007C0303">
        <w:rPr>
          <w:b w:val="0"/>
          <w:sz w:val="22"/>
          <w:szCs w:val="22"/>
        </w:rPr>
        <w:t>in the case of a person who is receiving a job search allowance or new</w:t>
      </w:r>
      <w:r w:rsidR="00FC2CB2" w:rsidRPr="007C0303">
        <w:rPr>
          <w:b w:val="0"/>
          <w:sz w:val="22"/>
          <w:szCs w:val="22"/>
        </w:rPr>
        <w:t xml:space="preserve"> </w:t>
      </w:r>
      <w:r w:rsidR="001B66F8" w:rsidRPr="007C0303">
        <w:rPr>
          <w:b w:val="0"/>
          <w:sz w:val="22"/>
          <w:szCs w:val="22"/>
        </w:rPr>
        <w:t>start allowance—status as a recipient of a social security pension, a social security benefit, a youth training allowance, an ABSTUDY allowance, an AUSTUDY allowance or a service pension; or</w:t>
      </w:r>
    </w:p>
    <w:p w14:paraId="113B236B" w14:textId="77777777" w:rsidR="00F325D7" w:rsidRPr="007C0303" w:rsidRDefault="000D2F91" w:rsidP="00DE7B85">
      <w:pPr>
        <w:pStyle w:val="Bodytext30"/>
        <w:spacing w:before="120" w:line="240" w:lineRule="auto"/>
        <w:ind w:left="540" w:hanging="270"/>
        <w:jc w:val="both"/>
        <w:rPr>
          <w:b w:val="0"/>
          <w:sz w:val="22"/>
          <w:szCs w:val="22"/>
        </w:rPr>
      </w:pPr>
      <w:r w:rsidRPr="007C0303">
        <w:rPr>
          <w:b w:val="0"/>
          <w:sz w:val="22"/>
          <w:szCs w:val="22"/>
        </w:rPr>
        <w:t xml:space="preserve">(b) </w:t>
      </w:r>
      <w:r w:rsidR="001B66F8" w:rsidRPr="007C0303">
        <w:rPr>
          <w:b w:val="0"/>
          <w:sz w:val="22"/>
          <w:szCs w:val="22"/>
        </w:rPr>
        <w:t>in any other case—status as a recipient of a social security pension, a social security benefit, a youth training allowance or a service pension;”.</w:t>
      </w:r>
    </w:p>
    <w:p w14:paraId="24CA6C75" w14:textId="77777777" w:rsidR="00F325D7" w:rsidRPr="007C0303" w:rsidRDefault="005A01E7" w:rsidP="00DE7B85">
      <w:pPr>
        <w:pStyle w:val="Bodytext30"/>
        <w:spacing w:before="120" w:line="240" w:lineRule="auto"/>
        <w:ind w:firstLine="0"/>
        <w:jc w:val="both"/>
        <w:rPr>
          <w:sz w:val="22"/>
          <w:szCs w:val="22"/>
        </w:rPr>
      </w:pPr>
      <w:r w:rsidRPr="007C0303">
        <w:rPr>
          <w:sz w:val="22"/>
          <w:szCs w:val="22"/>
        </w:rPr>
        <w:t xml:space="preserve">2. </w:t>
      </w:r>
      <w:r w:rsidR="001B66F8" w:rsidRPr="007C0303">
        <w:rPr>
          <w:sz w:val="22"/>
          <w:szCs w:val="22"/>
        </w:rPr>
        <w:t>Application</w:t>
      </w:r>
    </w:p>
    <w:p w14:paraId="04AF7AE8" w14:textId="77777777" w:rsidR="00007253" w:rsidRPr="007C0303" w:rsidRDefault="001B66F8" w:rsidP="00DE7B85">
      <w:pPr>
        <w:pStyle w:val="BodyText1"/>
        <w:spacing w:before="120" w:line="240" w:lineRule="auto"/>
        <w:ind w:firstLine="270"/>
        <w:rPr>
          <w:sz w:val="22"/>
          <w:szCs w:val="22"/>
        </w:rPr>
      </w:pPr>
      <w:r w:rsidRPr="007C0303">
        <w:rPr>
          <w:sz w:val="22"/>
          <w:szCs w:val="22"/>
        </w:rPr>
        <w:t>The amendment made by this Schedule does not apply to a recipient of a job search allowance or a newstart allowance who notifies the Department of the death of his or her partner before the day on which this Schedule commences</w:t>
      </w:r>
      <w:r w:rsidR="00820651" w:rsidRPr="007C0303">
        <w:rPr>
          <w:sz w:val="22"/>
          <w:szCs w:val="22"/>
        </w:rPr>
        <w:t>.</w:t>
      </w:r>
    </w:p>
    <w:p w14:paraId="5B0AC4CF" w14:textId="77777777" w:rsidR="00615EC8" w:rsidRPr="007C0303" w:rsidRDefault="005A01E7" w:rsidP="00DE7B85">
      <w:pPr>
        <w:pStyle w:val="BodyText1"/>
        <w:spacing w:before="120" w:line="240" w:lineRule="auto"/>
        <w:ind w:firstLine="0"/>
        <w:jc w:val="center"/>
        <w:rPr>
          <w:sz w:val="22"/>
          <w:szCs w:val="22"/>
        </w:rPr>
      </w:pPr>
      <w:r w:rsidRPr="007C0303">
        <w:rPr>
          <w:sz w:val="22"/>
          <w:szCs w:val="22"/>
        </w:rPr>
        <w:t>__________</w:t>
      </w:r>
    </w:p>
    <w:p w14:paraId="472D31AF" w14:textId="77777777" w:rsidR="00F325D7" w:rsidRPr="007C0303" w:rsidRDefault="00007253" w:rsidP="00DE7B85">
      <w:pPr>
        <w:spacing w:before="36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2BD7E369" w14:textId="270EB4E2" w:rsidR="00F325D7" w:rsidRPr="00AF53AE" w:rsidRDefault="00007253" w:rsidP="00AF53AE">
      <w:pPr>
        <w:pStyle w:val="Bodytext30"/>
        <w:tabs>
          <w:tab w:val="right" w:pos="9351"/>
        </w:tabs>
        <w:spacing w:before="120" w:line="240" w:lineRule="auto"/>
        <w:ind w:firstLine="3960"/>
        <w:jc w:val="center"/>
        <w:rPr>
          <w:b w:val="0"/>
          <w:sz w:val="20"/>
          <w:szCs w:val="22"/>
        </w:rPr>
      </w:pPr>
      <w:r w:rsidRPr="007C0303">
        <w:rPr>
          <w:sz w:val="22"/>
          <w:szCs w:val="22"/>
        </w:rPr>
        <w:lastRenderedPageBreak/>
        <w:t>SCHEDULE</w:t>
      </w:r>
      <w:r w:rsidR="00EE4CF9" w:rsidRPr="007C0303">
        <w:rPr>
          <w:sz w:val="22"/>
          <w:szCs w:val="22"/>
        </w:rPr>
        <w:t xml:space="preserve"> </w:t>
      </w:r>
      <w:r w:rsidRPr="007C0303">
        <w:rPr>
          <w:sz w:val="22"/>
          <w:szCs w:val="22"/>
        </w:rPr>
        <w:t>3</w:t>
      </w:r>
      <w:r w:rsidR="00EE4CF9" w:rsidRPr="007C0303">
        <w:rPr>
          <w:b w:val="0"/>
          <w:sz w:val="22"/>
          <w:szCs w:val="22"/>
        </w:rPr>
        <w:tab/>
      </w:r>
      <w:r w:rsidR="00EE4CF9" w:rsidRPr="00AF53AE">
        <w:rPr>
          <w:b w:val="0"/>
          <w:sz w:val="20"/>
          <w:szCs w:val="22"/>
        </w:rPr>
        <w:t>Section 4</w:t>
      </w:r>
    </w:p>
    <w:p w14:paraId="143C0F02"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AMENDMENTS OF THE SOCIAL SECURITY ACT 1991 RELATING TO RESIDENCE REQUIREMENTS FOR CERTAIN REFUGEES AND</w:t>
      </w:r>
      <w:r w:rsidR="00EE4CF9" w:rsidRPr="007C0303">
        <w:rPr>
          <w:sz w:val="22"/>
          <w:szCs w:val="22"/>
        </w:rPr>
        <w:t xml:space="preserve"> </w:t>
      </w:r>
      <w:r w:rsidRPr="007C0303">
        <w:rPr>
          <w:sz w:val="22"/>
          <w:szCs w:val="22"/>
        </w:rPr>
        <w:t>TEMPORARY ENTRANTS</w:t>
      </w:r>
    </w:p>
    <w:p w14:paraId="5F188DBA" w14:textId="77777777" w:rsidR="00F325D7" w:rsidRPr="007C0303" w:rsidRDefault="005A01E7" w:rsidP="00DE7B85">
      <w:pPr>
        <w:pStyle w:val="Bodytext30"/>
        <w:spacing w:before="120" w:line="240" w:lineRule="auto"/>
        <w:ind w:firstLine="0"/>
        <w:jc w:val="both"/>
        <w:rPr>
          <w:sz w:val="22"/>
          <w:szCs w:val="22"/>
        </w:rPr>
      </w:pPr>
      <w:r w:rsidRPr="007C0303">
        <w:rPr>
          <w:sz w:val="22"/>
          <w:szCs w:val="22"/>
        </w:rPr>
        <w:t xml:space="preserve">1. </w:t>
      </w:r>
      <w:r w:rsidR="001B66F8" w:rsidRPr="007C0303">
        <w:rPr>
          <w:sz w:val="22"/>
          <w:szCs w:val="22"/>
        </w:rPr>
        <w:t>Section 3 (Index):</w:t>
      </w:r>
    </w:p>
    <w:p w14:paraId="4C01F5C8" w14:textId="77777777" w:rsidR="00F325D7" w:rsidRPr="007C0303" w:rsidRDefault="001B66F8" w:rsidP="00DE7B85">
      <w:pPr>
        <w:pStyle w:val="BodyText1"/>
        <w:spacing w:before="120" w:after="120" w:line="240" w:lineRule="auto"/>
        <w:ind w:firstLine="270"/>
        <w:jc w:val="left"/>
        <w:rPr>
          <w:sz w:val="22"/>
          <w:szCs w:val="22"/>
        </w:rPr>
      </w:pPr>
      <w:r w:rsidRPr="007C0303">
        <w:rPr>
          <w:sz w:val="22"/>
          <w:szCs w:val="22"/>
        </w:rPr>
        <w:t>Insert in their appropriate alphabetical positions (determined on a letter-by-letter basis):</w:t>
      </w:r>
    </w:p>
    <w:tbl>
      <w:tblPr>
        <w:tblStyle w:val="TableGrid"/>
        <w:tblW w:w="7382" w:type="dxa"/>
        <w:tblInd w:w="28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0"/>
        <w:gridCol w:w="2162"/>
      </w:tblGrid>
      <w:tr w:rsidR="00007253" w:rsidRPr="007C0303" w14:paraId="248E18C8" w14:textId="77777777" w:rsidTr="00401394">
        <w:trPr>
          <w:trHeight w:val="263"/>
        </w:trPr>
        <w:tc>
          <w:tcPr>
            <w:tcW w:w="5220" w:type="dxa"/>
            <w:tcBorders>
              <w:top w:val="nil"/>
              <w:bottom w:val="nil"/>
              <w:right w:val="nil"/>
            </w:tcBorders>
          </w:tcPr>
          <w:p w14:paraId="023ED200" w14:textId="77777777" w:rsidR="00007253" w:rsidRPr="007C0303" w:rsidRDefault="005A01E7" w:rsidP="00DE7B85">
            <w:pPr>
              <w:pStyle w:val="BodyText1"/>
              <w:spacing w:line="240" w:lineRule="auto"/>
              <w:ind w:firstLine="0"/>
              <w:jc w:val="left"/>
              <w:rPr>
                <w:sz w:val="22"/>
                <w:szCs w:val="22"/>
              </w:rPr>
            </w:pPr>
            <w:r w:rsidRPr="007C0303">
              <w:rPr>
                <w:sz w:val="22"/>
                <w:szCs w:val="22"/>
              </w:rPr>
              <w:t>“</w:t>
            </w:r>
            <w:r w:rsidR="00007253" w:rsidRPr="007C0303">
              <w:rPr>
                <w:sz w:val="22"/>
                <w:szCs w:val="22"/>
              </w:rPr>
              <w:t>exempt resident</w:t>
            </w:r>
          </w:p>
        </w:tc>
        <w:tc>
          <w:tcPr>
            <w:tcW w:w="2162" w:type="dxa"/>
            <w:tcBorders>
              <w:top w:val="nil"/>
              <w:left w:val="nil"/>
              <w:bottom w:val="nil"/>
            </w:tcBorders>
          </w:tcPr>
          <w:p w14:paraId="3F0B0365" w14:textId="43ACE5F6" w:rsidR="00007253" w:rsidRPr="007C0303" w:rsidRDefault="00AF53AE" w:rsidP="00AF53AE">
            <w:pPr>
              <w:pStyle w:val="BodyText1"/>
              <w:spacing w:line="240" w:lineRule="auto"/>
              <w:ind w:firstLine="0"/>
              <w:rPr>
                <w:sz w:val="22"/>
                <w:szCs w:val="22"/>
              </w:rPr>
            </w:pPr>
            <w:r>
              <w:rPr>
                <w:sz w:val="22"/>
                <w:szCs w:val="22"/>
              </w:rPr>
              <w:t>7(</w:t>
            </w:r>
            <w:r w:rsidR="00007253" w:rsidRPr="007C0303">
              <w:rPr>
                <w:sz w:val="22"/>
                <w:szCs w:val="22"/>
              </w:rPr>
              <w:t>6C)</w:t>
            </w:r>
          </w:p>
        </w:tc>
      </w:tr>
      <w:tr w:rsidR="00007253" w:rsidRPr="007C0303" w14:paraId="2A9CC809" w14:textId="77777777" w:rsidTr="00401394">
        <w:trPr>
          <w:trHeight w:val="250"/>
        </w:trPr>
        <w:tc>
          <w:tcPr>
            <w:tcW w:w="5220" w:type="dxa"/>
            <w:tcBorders>
              <w:top w:val="nil"/>
              <w:bottom w:val="nil"/>
              <w:right w:val="nil"/>
            </w:tcBorders>
          </w:tcPr>
          <w:p w14:paraId="7A596806" w14:textId="77777777" w:rsidR="00007253" w:rsidRPr="007C0303" w:rsidRDefault="00007253" w:rsidP="00DE7B85">
            <w:pPr>
              <w:pStyle w:val="BodyText1"/>
              <w:spacing w:line="240" w:lineRule="auto"/>
              <w:ind w:firstLine="0"/>
              <w:jc w:val="left"/>
              <w:rPr>
                <w:sz w:val="22"/>
                <w:szCs w:val="22"/>
              </w:rPr>
            </w:pPr>
            <w:r w:rsidRPr="007C0303">
              <w:rPr>
                <w:sz w:val="22"/>
                <w:szCs w:val="22"/>
              </w:rPr>
              <w:t>former refugee</w:t>
            </w:r>
          </w:p>
        </w:tc>
        <w:tc>
          <w:tcPr>
            <w:tcW w:w="2162" w:type="dxa"/>
            <w:tcBorders>
              <w:top w:val="nil"/>
              <w:left w:val="nil"/>
              <w:bottom w:val="nil"/>
            </w:tcBorders>
          </w:tcPr>
          <w:p w14:paraId="52F8B74C" w14:textId="77777777" w:rsidR="00007253" w:rsidRPr="007C0303" w:rsidRDefault="00007253" w:rsidP="00DE7B85">
            <w:pPr>
              <w:pStyle w:val="BodyText1"/>
              <w:spacing w:line="240" w:lineRule="auto"/>
              <w:ind w:firstLine="0"/>
              <w:rPr>
                <w:sz w:val="22"/>
                <w:szCs w:val="22"/>
              </w:rPr>
            </w:pPr>
            <w:r w:rsidRPr="007C0303">
              <w:rPr>
                <w:sz w:val="22"/>
                <w:szCs w:val="22"/>
              </w:rPr>
              <w:t>7(1)</w:t>
            </w:r>
          </w:p>
        </w:tc>
      </w:tr>
      <w:tr w:rsidR="00007253" w:rsidRPr="007C0303" w14:paraId="3420D806" w14:textId="77777777" w:rsidTr="00401394">
        <w:trPr>
          <w:trHeight w:val="250"/>
        </w:trPr>
        <w:tc>
          <w:tcPr>
            <w:tcW w:w="5220" w:type="dxa"/>
            <w:tcBorders>
              <w:top w:val="nil"/>
              <w:bottom w:val="nil"/>
              <w:right w:val="nil"/>
            </w:tcBorders>
          </w:tcPr>
          <w:p w14:paraId="5BB2CA8C" w14:textId="77777777" w:rsidR="00007253" w:rsidRPr="007C0303" w:rsidRDefault="00007253" w:rsidP="00DE7B85">
            <w:pPr>
              <w:pStyle w:val="BodyText1"/>
              <w:spacing w:line="240" w:lineRule="auto"/>
              <w:ind w:firstLine="0"/>
              <w:jc w:val="left"/>
              <w:rPr>
                <w:sz w:val="22"/>
                <w:szCs w:val="22"/>
              </w:rPr>
            </w:pPr>
            <w:r w:rsidRPr="007C0303">
              <w:rPr>
                <w:sz w:val="22"/>
                <w:szCs w:val="22"/>
              </w:rPr>
              <w:t>former exempt resident</w:t>
            </w:r>
          </w:p>
        </w:tc>
        <w:tc>
          <w:tcPr>
            <w:tcW w:w="2162" w:type="dxa"/>
            <w:tcBorders>
              <w:top w:val="nil"/>
              <w:left w:val="nil"/>
              <w:bottom w:val="nil"/>
            </w:tcBorders>
          </w:tcPr>
          <w:p w14:paraId="75114F6C" w14:textId="77777777" w:rsidR="00007253" w:rsidRPr="007C0303" w:rsidRDefault="00007253" w:rsidP="00DE7B85">
            <w:pPr>
              <w:pStyle w:val="BodyText1"/>
              <w:spacing w:line="240" w:lineRule="auto"/>
              <w:ind w:firstLine="0"/>
              <w:rPr>
                <w:sz w:val="22"/>
                <w:szCs w:val="22"/>
              </w:rPr>
            </w:pPr>
            <w:r w:rsidRPr="007C0303">
              <w:rPr>
                <w:sz w:val="22"/>
                <w:szCs w:val="22"/>
              </w:rPr>
              <w:t>7(1)</w:t>
            </w:r>
          </w:p>
        </w:tc>
      </w:tr>
      <w:tr w:rsidR="00007253" w:rsidRPr="007C0303" w14:paraId="23999BC1" w14:textId="77777777" w:rsidTr="00401394">
        <w:trPr>
          <w:trHeight w:val="263"/>
        </w:trPr>
        <w:tc>
          <w:tcPr>
            <w:tcW w:w="5220" w:type="dxa"/>
            <w:tcBorders>
              <w:top w:val="nil"/>
              <w:right w:val="nil"/>
            </w:tcBorders>
          </w:tcPr>
          <w:p w14:paraId="6B0C2655" w14:textId="77777777" w:rsidR="00007253" w:rsidRPr="007C0303" w:rsidRDefault="00007253" w:rsidP="00DE7B85">
            <w:pPr>
              <w:pStyle w:val="BodyText1"/>
              <w:spacing w:line="240" w:lineRule="auto"/>
              <w:ind w:firstLine="0"/>
              <w:jc w:val="left"/>
              <w:rPr>
                <w:sz w:val="22"/>
                <w:szCs w:val="22"/>
              </w:rPr>
            </w:pPr>
            <w:r w:rsidRPr="007C0303">
              <w:rPr>
                <w:sz w:val="22"/>
                <w:szCs w:val="22"/>
              </w:rPr>
              <w:t xml:space="preserve">refugee </w:t>
            </w:r>
          </w:p>
        </w:tc>
        <w:tc>
          <w:tcPr>
            <w:tcW w:w="2162" w:type="dxa"/>
            <w:tcBorders>
              <w:top w:val="nil"/>
              <w:left w:val="nil"/>
              <w:bottom w:val="nil"/>
            </w:tcBorders>
          </w:tcPr>
          <w:p w14:paraId="4C278802" w14:textId="77777777" w:rsidR="00007253" w:rsidRPr="007C0303" w:rsidRDefault="005A01E7" w:rsidP="00DE7B85">
            <w:pPr>
              <w:pStyle w:val="BodyText1"/>
              <w:spacing w:line="240" w:lineRule="auto"/>
              <w:ind w:firstLine="0"/>
              <w:rPr>
                <w:sz w:val="22"/>
                <w:szCs w:val="22"/>
              </w:rPr>
            </w:pPr>
            <w:r w:rsidRPr="007C0303">
              <w:rPr>
                <w:sz w:val="22"/>
                <w:szCs w:val="22"/>
              </w:rPr>
              <w:t>7(6B)”.</w:t>
            </w:r>
          </w:p>
        </w:tc>
      </w:tr>
    </w:tbl>
    <w:p w14:paraId="56F90B96" w14:textId="77777777" w:rsidR="00F325D7" w:rsidRPr="007C0303" w:rsidRDefault="005A01E7" w:rsidP="00DE7B85">
      <w:pPr>
        <w:pStyle w:val="Bodytext30"/>
        <w:spacing w:before="120" w:line="240" w:lineRule="auto"/>
        <w:ind w:firstLine="0"/>
        <w:jc w:val="both"/>
        <w:rPr>
          <w:sz w:val="22"/>
          <w:szCs w:val="22"/>
        </w:rPr>
      </w:pPr>
      <w:r w:rsidRPr="007C0303">
        <w:rPr>
          <w:sz w:val="22"/>
          <w:szCs w:val="22"/>
        </w:rPr>
        <w:t xml:space="preserve">2. </w:t>
      </w:r>
      <w:r w:rsidR="001B66F8" w:rsidRPr="007C0303">
        <w:rPr>
          <w:sz w:val="22"/>
          <w:szCs w:val="22"/>
        </w:rPr>
        <w:t>Subsection 7(1):</w:t>
      </w:r>
    </w:p>
    <w:p w14:paraId="2B3E567B" w14:textId="77777777" w:rsidR="00F325D7" w:rsidRPr="007C0303" w:rsidRDefault="001B66F8" w:rsidP="00DE7B85">
      <w:pPr>
        <w:pStyle w:val="BodyText1"/>
        <w:spacing w:before="120" w:after="120" w:line="240" w:lineRule="auto"/>
        <w:ind w:firstLine="270"/>
        <w:jc w:val="left"/>
        <w:rPr>
          <w:sz w:val="22"/>
          <w:szCs w:val="22"/>
        </w:rPr>
      </w:pPr>
      <w:r w:rsidRPr="007C0303">
        <w:rPr>
          <w:sz w:val="22"/>
          <w:szCs w:val="22"/>
        </w:rPr>
        <w:t>Insert:</w:t>
      </w:r>
    </w:p>
    <w:p w14:paraId="1188701F" w14:textId="1E28AF29" w:rsidR="00F325D7" w:rsidRPr="007C0303" w:rsidRDefault="001B66F8" w:rsidP="00DE7B85">
      <w:pPr>
        <w:pStyle w:val="BodyText1"/>
        <w:spacing w:before="120" w:line="240" w:lineRule="auto"/>
        <w:ind w:firstLine="0"/>
        <w:rPr>
          <w:sz w:val="22"/>
          <w:szCs w:val="22"/>
        </w:rPr>
      </w:pPr>
      <w:r w:rsidRPr="00AF53AE">
        <w:rPr>
          <w:sz w:val="22"/>
          <w:szCs w:val="22"/>
        </w:rPr>
        <w:t>“</w:t>
      </w:r>
      <w:r w:rsidRPr="007C0303">
        <w:rPr>
          <w:b/>
          <w:sz w:val="22"/>
          <w:szCs w:val="22"/>
        </w:rPr>
        <w:t xml:space="preserve"> ‘exempt resident</w:t>
      </w:r>
      <w:r w:rsidR="00AF53AE">
        <w:rPr>
          <w:b/>
          <w:sz w:val="22"/>
          <w:szCs w:val="22"/>
        </w:rPr>
        <w:t>’</w:t>
      </w:r>
      <w:r w:rsidRPr="007C0303">
        <w:rPr>
          <w:sz w:val="22"/>
          <w:szCs w:val="22"/>
        </w:rPr>
        <w:t xml:space="preserve"> has the meaning given by subsection (6C);</w:t>
      </w:r>
    </w:p>
    <w:p w14:paraId="3A421B05" w14:textId="77777777" w:rsidR="00F325D7" w:rsidRPr="007C0303" w:rsidRDefault="001B66F8" w:rsidP="00DE7B85">
      <w:pPr>
        <w:pStyle w:val="BodyText1"/>
        <w:spacing w:before="120" w:line="240" w:lineRule="auto"/>
        <w:ind w:firstLine="0"/>
        <w:rPr>
          <w:sz w:val="22"/>
          <w:szCs w:val="22"/>
        </w:rPr>
      </w:pPr>
      <w:r w:rsidRPr="007C0303">
        <w:rPr>
          <w:b/>
          <w:sz w:val="22"/>
          <w:szCs w:val="22"/>
        </w:rPr>
        <w:t>‘former exempt resident’</w:t>
      </w:r>
      <w:r w:rsidRPr="007C0303">
        <w:rPr>
          <w:sz w:val="22"/>
          <w:szCs w:val="22"/>
        </w:rPr>
        <w:t xml:space="preserve"> means a person who was an exempt resident but does not include a person who ceased to be an exempt resident because his or her visa or entry permit (as the case may be) was cancelled;</w:t>
      </w:r>
    </w:p>
    <w:p w14:paraId="15136CC8" w14:textId="77777777" w:rsidR="00F325D7" w:rsidRPr="007C0303" w:rsidRDefault="001B66F8" w:rsidP="00DE7B85">
      <w:pPr>
        <w:pStyle w:val="BodyText1"/>
        <w:spacing w:before="120" w:line="240" w:lineRule="auto"/>
        <w:ind w:firstLine="0"/>
        <w:rPr>
          <w:sz w:val="22"/>
          <w:szCs w:val="22"/>
        </w:rPr>
      </w:pPr>
      <w:r w:rsidRPr="007C0303">
        <w:rPr>
          <w:sz w:val="22"/>
          <w:szCs w:val="22"/>
        </w:rPr>
        <w:t>‘</w:t>
      </w:r>
      <w:r w:rsidRPr="007C0303">
        <w:rPr>
          <w:b/>
          <w:sz w:val="22"/>
          <w:szCs w:val="22"/>
        </w:rPr>
        <w:t>former refugee’</w:t>
      </w:r>
      <w:r w:rsidRPr="007C0303">
        <w:rPr>
          <w:sz w:val="22"/>
          <w:szCs w:val="22"/>
        </w:rPr>
        <w:t xml:space="preserve"> means a person who was a refugee but does not include a person who ceased to be a refugee because his or her visa or entry permit (as the case may be) was cancelled;”.</w:t>
      </w:r>
    </w:p>
    <w:p w14:paraId="2540DF98"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3.</w:t>
      </w:r>
      <w:r w:rsidR="005A01E7" w:rsidRPr="007C0303">
        <w:rPr>
          <w:sz w:val="22"/>
          <w:szCs w:val="22"/>
        </w:rPr>
        <w:t xml:space="preserve"> </w:t>
      </w:r>
      <w:r w:rsidR="001B66F8" w:rsidRPr="007C0303">
        <w:rPr>
          <w:sz w:val="22"/>
          <w:szCs w:val="22"/>
        </w:rPr>
        <w:t>Subsection 7(1) (definition of “qualifying residence exemption”):</w:t>
      </w:r>
    </w:p>
    <w:p w14:paraId="44CE80C4" w14:textId="77777777" w:rsidR="00F325D7" w:rsidRPr="007C0303" w:rsidRDefault="001B66F8" w:rsidP="00DE7B85">
      <w:pPr>
        <w:pStyle w:val="BodyText1"/>
        <w:spacing w:before="120" w:after="120" w:line="240" w:lineRule="auto"/>
        <w:ind w:firstLine="270"/>
        <w:jc w:val="left"/>
        <w:rPr>
          <w:sz w:val="22"/>
          <w:szCs w:val="22"/>
        </w:rPr>
      </w:pPr>
      <w:r w:rsidRPr="007C0303">
        <w:rPr>
          <w:sz w:val="22"/>
          <w:szCs w:val="22"/>
        </w:rPr>
        <w:t>Omit “subsection (6)”, substitute “subsections (6) and (6A)”.</w:t>
      </w:r>
    </w:p>
    <w:p w14:paraId="412EC209"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4</w:t>
      </w:r>
      <w:r w:rsidR="005A01E7" w:rsidRPr="007C0303">
        <w:rPr>
          <w:sz w:val="22"/>
          <w:szCs w:val="22"/>
        </w:rPr>
        <w:t xml:space="preserve">. </w:t>
      </w:r>
      <w:r w:rsidR="001B66F8" w:rsidRPr="007C0303">
        <w:rPr>
          <w:sz w:val="22"/>
          <w:szCs w:val="22"/>
        </w:rPr>
        <w:t>Subsection 7(6):</w:t>
      </w:r>
    </w:p>
    <w:p w14:paraId="39D69D26" w14:textId="77777777" w:rsidR="00F325D7" w:rsidRPr="007C0303" w:rsidRDefault="001B66F8" w:rsidP="00DE7B85">
      <w:pPr>
        <w:pStyle w:val="BodyText1"/>
        <w:spacing w:before="120" w:after="120" w:line="240" w:lineRule="auto"/>
        <w:ind w:firstLine="270"/>
        <w:jc w:val="left"/>
        <w:rPr>
          <w:sz w:val="22"/>
          <w:szCs w:val="22"/>
        </w:rPr>
      </w:pPr>
      <w:r w:rsidRPr="007C0303">
        <w:rPr>
          <w:sz w:val="22"/>
          <w:szCs w:val="22"/>
        </w:rPr>
        <w:t>Omit the subsection, substitute:</w:t>
      </w:r>
    </w:p>
    <w:p w14:paraId="79579863" w14:textId="77777777" w:rsidR="00F325D7" w:rsidRPr="007C0303" w:rsidRDefault="001B66F8" w:rsidP="00DE7B85">
      <w:pPr>
        <w:pStyle w:val="BodyText1"/>
        <w:spacing w:before="120" w:after="120" w:line="240" w:lineRule="auto"/>
        <w:ind w:firstLine="270"/>
        <w:jc w:val="left"/>
        <w:rPr>
          <w:sz w:val="22"/>
          <w:szCs w:val="22"/>
        </w:rPr>
      </w:pPr>
      <w:r w:rsidRPr="007C0303">
        <w:rPr>
          <w:sz w:val="22"/>
          <w:szCs w:val="22"/>
        </w:rPr>
        <w:t xml:space="preserve">“(6) A person has a </w:t>
      </w:r>
      <w:r w:rsidRPr="007C0303">
        <w:rPr>
          <w:b/>
          <w:sz w:val="22"/>
          <w:szCs w:val="22"/>
        </w:rPr>
        <w:t>qualifying residence exemption</w:t>
      </w:r>
      <w:r w:rsidRPr="007C0303">
        <w:rPr>
          <w:sz w:val="22"/>
          <w:szCs w:val="22"/>
        </w:rPr>
        <w:t xml:space="preserve"> for a social security pension, a social security benefit (other than a special benefit) or a youth training allowance if, and only if, the person:</w:t>
      </w:r>
    </w:p>
    <w:p w14:paraId="307E0926" w14:textId="77777777" w:rsidR="00F325D7" w:rsidRPr="007C0303" w:rsidRDefault="00666DA8" w:rsidP="00DE7B85">
      <w:pPr>
        <w:pStyle w:val="BodyText1"/>
        <w:spacing w:before="120" w:line="240" w:lineRule="auto"/>
        <w:ind w:firstLine="270"/>
        <w:rPr>
          <w:sz w:val="22"/>
          <w:szCs w:val="22"/>
        </w:rPr>
      </w:pPr>
      <w:r w:rsidRPr="007C0303">
        <w:rPr>
          <w:sz w:val="22"/>
          <w:szCs w:val="22"/>
        </w:rPr>
        <w:t xml:space="preserve">(a) </w:t>
      </w:r>
      <w:r w:rsidR="001B66F8" w:rsidRPr="007C0303">
        <w:rPr>
          <w:sz w:val="22"/>
          <w:szCs w:val="22"/>
        </w:rPr>
        <w:t>resides in Australia; and</w:t>
      </w:r>
    </w:p>
    <w:p w14:paraId="6E31C1F5" w14:textId="77777777" w:rsidR="00F325D7" w:rsidRPr="007C0303" w:rsidRDefault="00666DA8" w:rsidP="00DE7B85">
      <w:pPr>
        <w:pStyle w:val="BodyText1"/>
        <w:spacing w:before="120" w:line="240" w:lineRule="auto"/>
        <w:ind w:firstLine="270"/>
        <w:rPr>
          <w:sz w:val="22"/>
          <w:szCs w:val="22"/>
        </w:rPr>
      </w:pPr>
      <w:r w:rsidRPr="007C0303">
        <w:rPr>
          <w:sz w:val="22"/>
          <w:szCs w:val="22"/>
        </w:rPr>
        <w:t xml:space="preserve">(b) </w:t>
      </w:r>
      <w:r w:rsidR="001B66F8" w:rsidRPr="007C0303">
        <w:rPr>
          <w:sz w:val="22"/>
          <w:szCs w:val="22"/>
        </w:rPr>
        <w:t>is either:</w:t>
      </w:r>
    </w:p>
    <w:p w14:paraId="05EAB4F7" w14:textId="77777777" w:rsidR="00F325D7" w:rsidRPr="007C0303" w:rsidRDefault="00666DA8" w:rsidP="00DE7B85">
      <w:pPr>
        <w:pStyle w:val="BodyText1"/>
        <w:spacing w:before="120" w:line="240" w:lineRule="auto"/>
        <w:ind w:firstLine="810"/>
        <w:rPr>
          <w:sz w:val="22"/>
          <w:szCs w:val="22"/>
        </w:rPr>
      </w:pPr>
      <w:r w:rsidRPr="007C0303">
        <w:rPr>
          <w:sz w:val="22"/>
          <w:szCs w:val="22"/>
        </w:rPr>
        <w:t xml:space="preserve">(i) </w:t>
      </w:r>
      <w:r w:rsidR="001B66F8" w:rsidRPr="007C0303">
        <w:rPr>
          <w:sz w:val="22"/>
          <w:szCs w:val="22"/>
        </w:rPr>
        <w:t>a refugee; or</w:t>
      </w:r>
    </w:p>
    <w:p w14:paraId="182D1D02" w14:textId="77777777" w:rsidR="00F325D7" w:rsidRPr="007C0303" w:rsidRDefault="00666DA8" w:rsidP="00DE7B85">
      <w:pPr>
        <w:pStyle w:val="BodyText1"/>
        <w:spacing w:before="120" w:line="240" w:lineRule="auto"/>
        <w:ind w:firstLine="774"/>
        <w:rPr>
          <w:sz w:val="22"/>
          <w:szCs w:val="22"/>
        </w:rPr>
      </w:pPr>
      <w:r w:rsidRPr="007C0303">
        <w:rPr>
          <w:sz w:val="22"/>
          <w:szCs w:val="22"/>
        </w:rPr>
        <w:t xml:space="preserve">(ii) </w:t>
      </w:r>
      <w:r w:rsidR="001B66F8" w:rsidRPr="007C0303">
        <w:rPr>
          <w:sz w:val="22"/>
          <w:szCs w:val="22"/>
        </w:rPr>
        <w:t>a former refugee.</w:t>
      </w:r>
    </w:p>
    <w:p w14:paraId="15BE8ED3" w14:textId="77777777" w:rsidR="00F325D7" w:rsidRPr="007C0303" w:rsidRDefault="001B66F8" w:rsidP="00DE7B85">
      <w:pPr>
        <w:pStyle w:val="BodyText1"/>
        <w:spacing w:before="120" w:line="240" w:lineRule="auto"/>
        <w:ind w:firstLine="0"/>
        <w:rPr>
          <w:sz w:val="22"/>
          <w:szCs w:val="22"/>
        </w:rPr>
      </w:pPr>
      <w:r w:rsidRPr="007C0303">
        <w:rPr>
          <w:sz w:val="22"/>
          <w:szCs w:val="22"/>
        </w:rPr>
        <w:t xml:space="preserve">“(6A) A person has a </w:t>
      </w:r>
      <w:r w:rsidRPr="007C0303">
        <w:rPr>
          <w:b/>
          <w:sz w:val="22"/>
          <w:szCs w:val="22"/>
        </w:rPr>
        <w:t>qualifying residence exemption</w:t>
      </w:r>
      <w:r w:rsidRPr="007C0303">
        <w:rPr>
          <w:sz w:val="22"/>
          <w:szCs w:val="22"/>
        </w:rPr>
        <w:t xml:space="preserve"> for a special benefit if, and only if, the person:</w:t>
      </w:r>
    </w:p>
    <w:p w14:paraId="4A79F7DD" w14:textId="77777777" w:rsidR="00F325D7" w:rsidRPr="007C0303" w:rsidRDefault="00666DA8" w:rsidP="00DE7B85">
      <w:pPr>
        <w:pStyle w:val="BodyText1"/>
        <w:spacing w:before="120" w:line="240" w:lineRule="auto"/>
        <w:ind w:firstLine="270"/>
        <w:rPr>
          <w:sz w:val="22"/>
          <w:szCs w:val="22"/>
        </w:rPr>
      </w:pPr>
      <w:r w:rsidRPr="007C0303">
        <w:rPr>
          <w:sz w:val="22"/>
          <w:szCs w:val="22"/>
        </w:rPr>
        <w:t xml:space="preserve">(a) </w:t>
      </w:r>
      <w:r w:rsidR="001B66F8" w:rsidRPr="007C0303">
        <w:rPr>
          <w:sz w:val="22"/>
          <w:szCs w:val="22"/>
        </w:rPr>
        <w:t>resides in Australia; and</w:t>
      </w:r>
    </w:p>
    <w:p w14:paraId="4426B080" w14:textId="77777777" w:rsidR="00F325D7" w:rsidRPr="007C0303" w:rsidRDefault="00666DA8" w:rsidP="00DE7B85">
      <w:pPr>
        <w:pStyle w:val="BodyText1"/>
        <w:spacing w:before="120" w:line="240" w:lineRule="auto"/>
        <w:ind w:firstLine="270"/>
        <w:rPr>
          <w:sz w:val="22"/>
          <w:szCs w:val="22"/>
        </w:rPr>
      </w:pPr>
      <w:r w:rsidRPr="007C0303">
        <w:rPr>
          <w:sz w:val="22"/>
          <w:szCs w:val="22"/>
        </w:rPr>
        <w:t xml:space="preserve">(b) </w:t>
      </w:r>
      <w:r w:rsidR="001B66F8" w:rsidRPr="007C0303">
        <w:rPr>
          <w:sz w:val="22"/>
          <w:szCs w:val="22"/>
        </w:rPr>
        <w:t>is either:</w:t>
      </w:r>
    </w:p>
    <w:p w14:paraId="1B4E08D3" w14:textId="77777777" w:rsidR="00F325D7" w:rsidRPr="007C0303" w:rsidRDefault="00666DA8" w:rsidP="00DE7B85">
      <w:pPr>
        <w:pStyle w:val="BodyText1"/>
        <w:spacing w:before="120" w:line="240" w:lineRule="auto"/>
        <w:ind w:firstLine="810"/>
        <w:rPr>
          <w:sz w:val="22"/>
          <w:szCs w:val="22"/>
        </w:rPr>
      </w:pPr>
      <w:r w:rsidRPr="007C0303">
        <w:rPr>
          <w:sz w:val="22"/>
          <w:szCs w:val="22"/>
        </w:rPr>
        <w:t xml:space="preserve">(i) </w:t>
      </w:r>
      <w:r w:rsidR="001B66F8" w:rsidRPr="007C0303">
        <w:rPr>
          <w:sz w:val="22"/>
          <w:szCs w:val="22"/>
        </w:rPr>
        <w:t>an exempt resident; or</w:t>
      </w:r>
    </w:p>
    <w:p w14:paraId="1BB556D4" w14:textId="77777777" w:rsidR="00666DA8" w:rsidRPr="007C0303" w:rsidRDefault="00666DA8" w:rsidP="00DE7B85">
      <w:pPr>
        <w:pStyle w:val="BodyText1"/>
        <w:spacing w:before="120" w:line="240" w:lineRule="auto"/>
        <w:ind w:firstLine="774"/>
        <w:rPr>
          <w:sz w:val="22"/>
          <w:szCs w:val="22"/>
        </w:rPr>
      </w:pPr>
      <w:r w:rsidRPr="007C0303">
        <w:rPr>
          <w:sz w:val="22"/>
          <w:szCs w:val="22"/>
        </w:rPr>
        <w:t xml:space="preserve">(ii) </w:t>
      </w:r>
      <w:r w:rsidR="001B66F8" w:rsidRPr="007C0303">
        <w:rPr>
          <w:sz w:val="22"/>
          <w:szCs w:val="22"/>
        </w:rPr>
        <w:t>a former exempt resident.</w:t>
      </w:r>
    </w:p>
    <w:p w14:paraId="16D0C422" w14:textId="77777777" w:rsidR="00F325D7" w:rsidRPr="007C0303" w:rsidRDefault="00666DA8"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6200F9E8"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lastRenderedPageBreak/>
        <w:t>SCHEDULE 3</w:t>
      </w:r>
      <w:r w:rsidRPr="007C0303">
        <w:rPr>
          <w:sz w:val="22"/>
          <w:szCs w:val="22"/>
        </w:rPr>
        <w:t>—continued</w:t>
      </w:r>
    </w:p>
    <w:p w14:paraId="5A8023E7" w14:textId="77777777" w:rsidR="00F325D7" w:rsidRPr="007C0303" w:rsidRDefault="001B66F8" w:rsidP="00DE7B85">
      <w:pPr>
        <w:pStyle w:val="BodyText1"/>
        <w:spacing w:before="120" w:line="240" w:lineRule="auto"/>
        <w:ind w:firstLine="270"/>
        <w:rPr>
          <w:sz w:val="22"/>
          <w:szCs w:val="22"/>
        </w:rPr>
      </w:pPr>
      <w:r w:rsidRPr="007C0303">
        <w:rPr>
          <w:sz w:val="22"/>
          <w:szCs w:val="22"/>
        </w:rPr>
        <w:t>“(6B) A</w:t>
      </w:r>
      <w:r w:rsidR="00666DA8" w:rsidRPr="007C0303">
        <w:rPr>
          <w:sz w:val="22"/>
          <w:szCs w:val="22"/>
        </w:rPr>
        <w:t xml:space="preserve"> </w:t>
      </w:r>
      <w:r w:rsidRPr="007C0303">
        <w:rPr>
          <w:sz w:val="22"/>
          <w:szCs w:val="22"/>
        </w:rPr>
        <w:t xml:space="preserve">person is a </w:t>
      </w:r>
      <w:r w:rsidRPr="007C0303">
        <w:rPr>
          <w:b/>
          <w:sz w:val="22"/>
          <w:szCs w:val="22"/>
        </w:rPr>
        <w:t>refugee</w:t>
      </w:r>
      <w:r w:rsidRPr="007C0303">
        <w:rPr>
          <w:sz w:val="22"/>
          <w:szCs w:val="22"/>
        </w:rPr>
        <w:t xml:space="preserve"> for the purposes of this section if the person:</w:t>
      </w:r>
    </w:p>
    <w:p w14:paraId="00EE40F8" w14:textId="77777777" w:rsidR="00F325D7" w:rsidRPr="007C0303" w:rsidRDefault="00666DA8" w:rsidP="00DE7B85">
      <w:pPr>
        <w:pStyle w:val="Bodytext30"/>
        <w:spacing w:before="120" w:line="240" w:lineRule="auto"/>
        <w:ind w:left="585" w:hanging="315"/>
        <w:jc w:val="both"/>
        <w:rPr>
          <w:b w:val="0"/>
          <w:sz w:val="22"/>
          <w:szCs w:val="22"/>
        </w:rPr>
      </w:pPr>
      <w:r w:rsidRPr="007C0303">
        <w:rPr>
          <w:b w:val="0"/>
          <w:sz w:val="22"/>
          <w:szCs w:val="22"/>
        </w:rPr>
        <w:t xml:space="preserve">(a) </w:t>
      </w:r>
      <w:r w:rsidR="001B66F8" w:rsidRPr="007C0303">
        <w:rPr>
          <w:b w:val="0"/>
          <w:sz w:val="22"/>
          <w:szCs w:val="22"/>
        </w:rPr>
        <w:t>is taken, under the Migration Reform (Transitional Provisions) Regulations, to be the holder of a transitional (permanent) visa because the person was, immediately before 1 September 1994, the holder of:</w:t>
      </w:r>
    </w:p>
    <w:p w14:paraId="4F3F1AB9" w14:textId="77777777" w:rsidR="00F325D7" w:rsidRPr="007C0303" w:rsidRDefault="00666DA8" w:rsidP="00DE7B85">
      <w:pPr>
        <w:pStyle w:val="Bodytext30"/>
        <w:spacing w:before="120" w:line="240" w:lineRule="auto"/>
        <w:ind w:left="1170" w:hanging="270"/>
        <w:jc w:val="both"/>
        <w:rPr>
          <w:b w:val="0"/>
          <w:sz w:val="22"/>
          <w:szCs w:val="22"/>
        </w:rPr>
      </w:pPr>
      <w:r w:rsidRPr="007C0303">
        <w:rPr>
          <w:b w:val="0"/>
          <w:sz w:val="22"/>
          <w:szCs w:val="22"/>
        </w:rPr>
        <w:t xml:space="preserve">(i) </w:t>
      </w:r>
      <w:r w:rsidR="001B66F8" w:rsidRPr="007C0303">
        <w:rPr>
          <w:b w:val="0"/>
          <w:sz w:val="22"/>
          <w:szCs w:val="22"/>
        </w:rPr>
        <w:t>a visa or entry permit that fell within Division 1.3—Group 1.3 (Permanent resident (refugee and humanitarian) (offshore)) in Part 1 of Schedule 1 to the Migration (1993) Regulations as then in force; or</w:t>
      </w:r>
    </w:p>
    <w:p w14:paraId="42F100A0" w14:textId="77777777" w:rsidR="00F325D7" w:rsidRPr="007C0303" w:rsidRDefault="00666DA8" w:rsidP="00DE7B85">
      <w:pPr>
        <w:pStyle w:val="Bodytext30"/>
        <w:spacing w:before="120" w:line="240" w:lineRule="auto"/>
        <w:ind w:left="1170" w:hanging="342"/>
        <w:jc w:val="both"/>
        <w:rPr>
          <w:b w:val="0"/>
          <w:sz w:val="22"/>
          <w:szCs w:val="22"/>
        </w:rPr>
      </w:pPr>
      <w:r w:rsidRPr="007C0303">
        <w:rPr>
          <w:b w:val="0"/>
          <w:sz w:val="22"/>
          <w:szCs w:val="22"/>
        </w:rPr>
        <w:t xml:space="preserve">(ii) </w:t>
      </w:r>
      <w:r w:rsidR="001B66F8" w:rsidRPr="007C0303">
        <w:rPr>
          <w:b w:val="0"/>
          <w:sz w:val="22"/>
          <w:szCs w:val="22"/>
        </w:rPr>
        <w:t>a visa or entry permit that fell within Division 1.5—Group 1.5 (Permanent resident (refugee and humanitarian) (on-shore)) in Part 1 of Schedule 1 to the Migration (1993) Regulations as then in force; or</w:t>
      </w:r>
    </w:p>
    <w:p w14:paraId="32B1E220" w14:textId="77777777" w:rsidR="00F325D7" w:rsidRPr="007C0303" w:rsidRDefault="00666DA8" w:rsidP="00DE7B85">
      <w:pPr>
        <w:pStyle w:val="Bodytext30"/>
        <w:spacing w:before="120" w:line="240" w:lineRule="auto"/>
        <w:ind w:left="585" w:hanging="315"/>
        <w:jc w:val="both"/>
        <w:rPr>
          <w:b w:val="0"/>
          <w:sz w:val="22"/>
          <w:szCs w:val="22"/>
        </w:rPr>
      </w:pPr>
      <w:r w:rsidRPr="007C0303">
        <w:rPr>
          <w:b w:val="0"/>
          <w:sz w:val="22"/>
          <w:szCs w:val="22"/>
        </w:rPr>
        <w:t xml:space="preserve">(b) </w:t>
      </w:r>
      <w:r w:rsidR="001B66F8" w:rsidRPr="007C0303">
        <w:rPr>
          <w:b w:val="0"/>
          <w:sz w:val="22"/>
          <w:szCs w:val="22"/>
        </w:rPr>
        <w:t>was, immediately before 1 February 1993, the holder of a visa or entry permit of a class prescribed under the Migration Regulations as then in force that corresponds to a visa or entry permit referred to in subparagraph (a)(i) or (ii); or</w:t>
      </w:r>
    </w:p>
    <w:p w14:paraId="6D3CC3F5" w14:textId="77777777" w:rsidR="00F325D7" w:rsidRPr="007C0303" w:rsidRDefault="009A35DD" w:rsidP="00DE7B85">
      <w:pPr>
        <w:pStyle w:val="Bodytext30"/>
        <w:spacing w:before="120" w:line="240" w:lineRule="auto"/>
        <w:ind w:left="585" w:hanging="315"/>
        <w:jc w:val="both"/>
        <w:rPr>
          <w:b w:val="0"/>
          <w:sz w:val="22"/>
          <w:szCs w:val="22"/>
        </w:rPr>
      </w:pPr>
      <w:r w:rsidRPr="007C0303">
        <w:rPr>
          <w:b w:val="0"/>
          <w:sz w:val="22"/>
          <w:szCs w:val="22"/>
        </w:rPr>
        <w:t xml:space="preserve">(c) </w:t>
      </w:r>
      <w:r w:rsidR="001B66F8" w:rsidRPr="007C0303">
        <w:rPr>
          <w:b w:val="0"/>
          <w:sz w:val="22"/>
          <w:szCs w:val="22"/>
        </w:rPr>
        <w:t>is the holder of:</w:t>
      </w:r>
    </w:p>
    <w:p w14:paraId="4F368224" w14:textId="77777777" w:rsidR="00F325D7" w:rsidRPr="007C0303" w:rsidRDefault="009A35DD" w:rsidP="00DE7B85">
      <w:pPr>
        <w:pStyle w:val="Bodytext30"/>
        <w:spacing w:before="120" w:line="240" w:lineRule="auto"/>
        <w:ind w:left="1170" w:hanging="270"/>
        <w:jc w:val="both"/>
        <w:rPr>
          <w:b w:val="0"/>
          <w:sz w:val="22"/>
          <w:szCs w:val="22"/>
        </w:rPr>
      </w:pPr>
      <w:r w:rsidRPr="007C0303">
        <w:rPr>
          <w:b w:val="0"/>
          <w:sz w:val="22"/>
          <w:szCs w:val="22"/>
        </w:rPr>
        <w:t xml:space="preserve">(i) </w:t>
      </w:r>
      <w:r w:rsidR="001B66F8" w:rsidRPr="007C0303">
        <w:rPr>
          <w:b w:val="0"/>
          <w:sz w:val="22"/>
          <w:szCs w:val="22"/>
        </w:rPr>
        <w:t>a permanent protection visa; or</w:t>
      </w:r>
    </w:p>
    <w:p w14:paraId="792B8DE5" w14:textId="77777777" w:rsidR="00F325D7" w:rsidRPr="007C0303" w:rsidRDefault="009A35DD" w:rsidP="00DE7B85">
      <w:pPr>
        <w:pStyle w:val="Bodytext30"/>
        <w:spacing w:before="120" w:line="240" w:lineRule="auto"/>
        <w:ind w:left="1170" w:hanging="342"/>
        <w:jc w:val="both"/>
        <w:rPr>
          <w:b w:val="0"/>
          <w:sz w:val="22"/>
          <w:szCs w:val="22"/>
        </w:rPr>
      </w:pPr>
      <w:r w:rsidRPr="007C0303">
        <w:rPr>
          <w:b w:val="0"/>
          <w:sz w:val="22"/>
          <w:szCs w:val="22"/>
        </w:rPr>
        <w:t xml:space="preserve">(ii) </w:t>
      </w:r>
      <w:r w:rsidR="001B66F8" w:rsidRPr="007C0303">
        <w:rPr>
          <w:b w:val="0"/>
          <w:sz w:val="22"/>
          <w:szCs w:val="22"/>
        </w:rPr>
        <w:t>a permanent visa of a class referred to in the Table at the end of this subsection; or</w:t>
      </w:r>
    </w:p>
    <w:p w14:paraId="16EF7CD6" w14:textId="77777777" w:rsidR="009A35DD" w:rsidRPr="007C0303" w:rsidRDefault="009A35DD" w:rsidP="00DE7B85">
      <w:pPr>
        <w:pStyle w:val="Bodytext30"/>
        <w:spacing w:before="120" w:line="240" w:lineRule="auto"/>
        <w:ind w:left="1170" w:hanging="387"/>
        <w:jc w:val="both"/>
        <w:rPr>
          <w:b w:val="0"/>
          <w:sz w:val="22"/>
          <w:szCs w:val="22"/>
        </w:rPr>
      </w:pPr>
      <w:r w:rsidRPr="007C0303">
        <w:rPr>
          <w:b w:val="0"/>
          <w:sz w:val="22"/>
          <w:szCs w:val="22"/>
        </w:rPr>
        <w:t>(iii)</w:t>
      </w:r>
      <w:r w:rsidR="00EE4CF9" w:rsidRPr="007C0303">
        <w:rPr>
          <w:b w:val="0"/>
          <w:sz w:val="22"/>
          <w:szCs w:val="22"/>
        </w:rPr>
        <w:t xml:space="preserve"> </w:t>
      </w:r>
      <w:r w:rsidR="001B66F8" w:rsidRPr="007C0303">
        <w:rPr>
          <w:b w:val="0"/>
          <w:sz w:val="22"/>
          <w:szCs w:val="22"/>
        </w:rPr>
        <w:t>a permanent visa of a class referred to in a declaration of the Minister under subsection 25(1) that is in force</w:t>
      </w:r>
    </w:p>
    <w:p w14:paraId="7C94CDEB" w14:textId="77777777" w:rsidR="009A35DD" w:rsidRPr="007C0303" w:rsidRDefault="009A35DD" w:rsidP="00DE7B85">
      <w:pPr>
        <w:jc w:val="both"/>
        <w:rPr>
          <w:rFonts w:ascii="Times New Roman" w:eastAsia="Times New Roman" w:hAnsi="Times New Roman" w:cs="Times New Roman"/>
          <w:bCs/>
          <w:sz w:val="22"/>
          <w:szCs w:val="22"/>
        </w:rPr>
      </w:pPr>
      <w:r w:rsidRPr="007C0303">
        <w:rPr>
          <w:rFonts w:ascii="Times New Roman" w:hAnsi="Times New Roman" w:cs="Times New Roman"/>
          <w:b/>
          <w:sz w:val="22"/>
          <w:szCs w:val="22"/>
        </w:rPr>
        <w:br w:type="page"/>
      </w:r>
    </w:p>
    <w:p w14:paraId="73ACA8B4" w14:textId="54E411A8" w:rsidR="00F325D7" w:rsidRPr="00AF53AE" w:rsidRDefault="001B66F8" w:rsidP="00DE7B85">
      <w:pPr>
        <w:pStyle w:val="BodyText1"/>
        <w:spacing w:after="120" w:line="240" w:lineRule="auto"/>
        <w:ind w:firstLine="0"/>
        <w:jc w:val="center"/>
        <w:rPr>
          <w:sz w:val="22"/>
          <w:szCs w:val="22"/>
        </w:rPr>
      </w:pPr>
      <w:r w:rsidRPr="007C0303">
        <w:rPr>
          <w:b/>
          <w:sz w:val="22"/>
          <w:szCs w:val="22"/>
        </w:rPr>
        <w:lastRenderedPageBreak/>
        <w:t>SCHEDULE 3—</w:t>
      </w:r>
      <w:r w:rsidRPr="00AF53AE">
        <w:rPr>
          <w:sz w:val="22"/>
          <w:szCs w:val="22"/>
        </w:rPr>
        <w:t>continued</w:t>
      </w:r>
    </w:p>
    <w:tbl>
      <w:tblPr>
        <w:tblOverlap w:val="never"/>
        <w:tblW w:w="5000" w:type="pct"/>
        <w:tblCellMar>
          <w:left w:w="10" w:type="dxa"/>
          <w:right w:w="10" w:type="dxa"/>
        </w:tblCellMar>
        <w:tblLook w:val="0000" w:firstRow="0" w:lastRow="0" w:firstColumn="0" w:lastColumn="0" w:noHBand="0" w:noVBand="0"/>
      </w:tblPr>
      <w:tblGrid>
        <w:gridCol w:w="1109"/>
        <w:gridCol w:w="5742"/>
        <w:gridCol w:w="2529"/>
      </w:tblGrid>
      <w:tr w:rsidR="00F325D7" w:rsidRPr="007C0303" w14:paraId="08990898" w14:textId="77777777" w:rsidTr="009A35DD">
        <w:trPr>
          <w:trHeight w:val="240"/>
        </w:trPr>
        <w:tc>
          <w:tcPr>
            <w:tcW w:w="5000" w:type="pct"/>
            <w:gridSpan w:val="3"/>
            <w:tcBorders>
              <w:top w:val="single" w:sz="4" w:space="0" w:color="auto"/>
              <w:left w:val="single" w:sz="4" w:space="0" w:color="auto"/>
              <w:right w:val="single" w:sz="4" w:space="0" w:color="auto"/>
            </w:tcBorders>
            <w:vAlign w:val="center"/>
          </w:tcPr>
          <w:p w14:paraId="41D0F6CE" w14:textId="77777777" w:rsidR="00F325D7" w:rsidRPr="007C0303" w:rsidRDefault="001B66F8" w:rsidP="00DE7B85">
            <w:pPr>
              <w:pStyle w:val="BodyText1"/>
              <w:spacing w:line="240" w:lineRule="auto"/>
              <w:ind w:firstLine="0"/>
              <w:jc w:val="center"/>
              <w:rPr>
                <w:sz w:val="22"/>
                <w:szCs w:val="22"/>
              </w:rPr>
            </w:pPr>
            <w:r w:rsidRPr="007C0303">
              <w:rPr>
                <w:sz w:val="22"/>
                <w:szCs w:val="22"/>
              </w:rPr>
              <w:t>TABLE</w:t>
            </w:r>
          </w:p>
        </w:tc>
      </w:tr>
      <w:tr w:rsidR="009A35DD" w:rsidRPr="007C0303" w14:paraId="6C225042" w14:textId="77777777" w:rsidTr="009A35DD">
        <w:trPr>
          <w:trHeight w:val="951"/>
        </w:trPr>
        <w:tc>
          <w:tcPr>
            <w:tcW w:w="5000" w:type="pct"/>
            <w:gridSpan w:val="3"/>
            <w:tcBorders>
              <w:left w:val="single" w:sz="4" w:space="0" w:color="auto"/>
              <w:right w:val="single" w:sz="4" w:space="0" w:color="auto"/>
            </w:tcBorders>
            <w:vAlign w:val="center"/>
          </w:tcPr>
          <w:p w14:paraId="71EB54D4" w14:textId="3D1FAE4A" w:rsidR="009A35DD" w:rsidRPr="00AF53AE" w:rsidRDefault="009A35DD" w:rsidP="00AF53AE">
            <w:pPr>
              <w:pStyle w:val="BodyText1"/>
              <w:spacing w:line="240" w:lineRule="auto"/>
              <w:ind w:firstLine="0"/>
              <w:jc w:val="center"/>
              <w:rPr>
                <w:b/>
                <w:sz w:val="20"/>
                <w:szCs w:val="22"/>
              </w:rPr>
            </w:pPr>
            <w:r w:rsidRPr="00AF53AE">
              <w:rPr>
                <w:rStyle w:val="Bodytext8pt"/>
                <w:b w:val="0"/>
                <w:sz w:val="20"/>
                <w:szCs w:val="22"/>
              </w:rPr>
              <w:t>CLASSES OF PERMANENT VISAS GIVING REFUGEE STATUS AND QUALIFYING RESIDENCE EXEMPTION FOR SOCIAL SECURITY PENSIONS AND SOCIAL SECURITY BENEFITS OTHER THAN SPECIAL BENEFIT</w:t>
            </w:r>
          </w:p>
        </w:tc>
      </w:tr>
      <w:tr w:rsidR="00F325D7" w:rsidRPr="007C0303" w14:paraId="176C4C12" w14:textId="77777777" w:rsidTr="00AF53AE">
        <w:trPr>
          <w:trHeight w:val="787"/>
        </w:trPr>
        <w:tc>
          <w:tcPr>
            <w:tcW w:w="591" w:type="pct"/>
            <w:tcBorders>
              <w:top w:val="single" w:sz="4" w:space="0" w:color="auto"/>
              <w:left w:val="single" w:sz="4" w:space="0" w:color="auto"/>
            </w:tcBorders>
            <w:vAlign w:val="bottom"/>
          </w:tcPr>
          <w:p w14:paraId="7B6DEEEE" w14:textId="09F4A69C" w:rsidR="00F325D7" w:rsidRPr="00AF53AE" w:rsidRDefault="001B66F8" w:rsidP="00AF53AE">
            <w:pPr>
              <w:pStyle w:val="BodyText1"/>
              <w:spacing w:line="240" w:lineRule="auto"/>
              <w:ind w:firstLine="0"/>
              <w:jc w:val="center"/>
              <w:rPr>
                <w:b/>
                <w:sz w:val="20"/>
                <w:szCs w:val="22"/>
              </w:rPr>
            </w:pPr>
            <w:r w:rsidRPr="00AF53AE">
              <w:rPr>
                <w:rStyle w:val="Bodytext8pt"/>
                <w:b w:val="0"/>
                <w:sz w:val="20"/>
                <w:szCs w:val="22"/>
              </w:rPr>
              <w:t>Item</w:t>
            </w:r>
            <w:r w:rsidR="009A35DD" w:rsidRPr="00AF53AE">
              <w:rPr>
                <w:rStyle w:val="Bodytext8pt"/>
                <w:b w:val="0"/>
                <w:sz w:val="20"/>
                <w:szCs w:val="22"/>
              </w:rPr>
              <w:t xml:space="preserve"> </w:t>
            </w:r>
            <w:r w:rsidRPr="00AF53AE">
              <w:rPr>
                <w:rStyle w:val="Bodytext8pt"/>
                <w:b w:val="0"/>
                <w:sz w:val="20"/>
                <w:szCs w:val="22"/>
              </w:rPr>
              <w:t>No.</w:t>
            </w:r>
          </w:p>
        </w:tc>
        <w:tc>
          <w:tcPr>
            <w:tcW w:w="3061" w:type="pct"/>
            <w:tcBorders>
              <w:top w:val="single" w:sz="4" w:space="0" w:color="auto"/>
              <w:left w:val="single" w:sz="4" w:space="0" w:color="auto"/>
            </w:tcBorders>
            <w:vAlign w:val="bottom"/>
          </w:tcPr>
          <w:p w14:paraId="43742383"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Class description</w:t>
            </w:r>
          </w:p>
        </w:tc>
        <w:tc>
          <w:tcPr>
            <w:tcW w:w="1349" w:type="pct"/>
            <w:tcBorders>
              <w:top w:val="single" w:sz="4" w:space="0" w:color="auto"/>
              <w:left w:val="single" w:sz="4" w:space="0" w:color="auto"/>
              <w:right w:val="single" w:sz="4" w:space="0" w:color="auto"/>
            </w:tcBorders>
            <w:vAlign w:val="bottom"/>
          </w:tcPr>
          <w:p w14:paraId="59832697" w14:textId="0D9AB6D6" w:rsidR="00F325D7" w:rsidRPr="00AF53AE" w:rsidRDefault="001B66F8" w:rsidP="00AF53AE">
            <w:pPr>
              <w:pStyle w:val="BodyText1"/>
              <w:spacing w:line="240" w:lineRule="auto"/>
              <w:ind w:firstLine="0"/>
              <w:jc w:val="center"/>
              <w:rPr>
                <w:b/>
                <w:sz w:val="20"/>
                <w:szCs w:val="22"/>
              </w:rPr>
            </w:pPr>
            <w:r w:rsidRPr="00AF53AE">
              <w:rPr>
                <w:rStyle w:val="Bodytext8pt"/>
                <w:b w:val="0"/>
                <w:sz w:val="20"/>
                <w:szCs w:val="22"/>
              </w:rPr>
              <w:t>Relevant item in Schedule 1 to Migration Regulations</w:t>
            </w:r>
          </w:p>
        </w:tc>
      </w:tr>
      <w:tr w:rsidR="00F325D7" w:rsidRPr="007C0303" w14:paraId="1A8121A0" w14:textId="77777777" w:rsidTr="009A35DD">
        <w:trPr>
          <w:trHeight w:val="542"/>
        </w:trPr>
        <w:tc>
          <w:tcPr>
            <w:tcW w:w="591" w:type="pct"/>
            <w:tcBorders>
              <w:top w:val="single" w:sz="4" w:space="0" w:color="auto"/>
              <w:left w:val="single" w:sz="4" w:space="0" w:color="auto"/>
            </w:tcBorders>
          </w:tcPr>
          <w:p w14:paraId="30AF0084" w14:textId="77777777" w:rsidR="00F325D7" w:rsidRPr="00AF53AE" w:rsidRDefault="001B66F8" w:rsidP="00DE7B85">
            <w:pPr>
              <w:pStyle w:val="BodyText1"/>
              <w:spacing w:line="240" w:lineRule="auto"/>
              <w:ind w:firstLine="0"/>
              <w:jc w:val="center"/>
              <w:rPr>
                <w:sz w:val="20"/>
                <w:szCs w:val="22"/>
              </w:rPr>
            </w:pPr>
            <w:r w:rsidRPr="00AF53AE">
              <w:rPr>
                <w:rStyle w:val="BodytextImpact"/>
                <w:rFonts w:ascii="Times New Roman" w:hAnsi="Times New Roman" w:cs="Times New Roman"/>
                <w:sz w:val="20"/>
                <w:szCs w:val="22"/>
              </w:rPr>
              <w:t>1</w:t>
            </w:r>
            <w:r w:rsidRPr="00AF53AE">
              <w:rPr>
                <w:rStyle w:val="BodytextArialNarrow"/>
                <w:rFonts w:ascii="Times New Roman" w:hAnsi="Times New Roman" w:cs="Times New Roman"/>
                <w:b w:val="0"/>
                <w:sz w:val="20"/>
              </w:rPr>
              <w:t>.</w:t>
            </w:r>
          </w:p>
        </w:tc>
        <w:tc>
          <w:tcPr>
            <w:tcW w:w="3061" w:type="pct"/>
            <w:tcBorders>
              <w:top w:val="single" w:sz="4" w:space="0" w:color="auto"/>
              <w:left w:val="single" w:sz="4" w:space="0" w:color="auto"/>
            </w:tcBorders>
          </w:tcPr>
          <w:p w14:paraId="44B3A7B6" w14:textId="77777777" w:rsidR="00F325D7" w:rsidRPr="00AF53AE" w:rsidRDefault="001B66F8" w:rsidP="00DE7B85">
            <w:pPr>
              <w:pStyle w:val="BodyText1"/>
              <w:spacing w:line="240" w:lineRule="auto"/>
              <w:ind w:firstLine="0"/>
              <w:jc w:val="left"/>
              <w:rPr>
                <w:bCs/>
                <w:sz w:val="20"/>
                <w:szCs w:val="22"/>
              </w:rPr>
            </w:pPr>
            <w:r w:rsidRPr="00AF53AE">
              <w:rPr>
                <w:rStyle w:val="Bodytext8pt"/>
                <w:b w:val="0"/>
                <w:sz w:val="20"/>
                <w:szCs w:val="22"/>
              </w:rPr>
              <w:t>Burmese in Burma (Special Assistance) (Class AB)</w:t>
            </w:r>
          </w:p>
        </w:tc>
        <w:tc>
          <w:tcPr>
            <w:tcW w:w="1349" w:type="pct"/>
            <w:tcBorders>
              <w:top w:val="single" w:sz="4" w:space="0" w:color="auto"/>
              <w:left w:val="single" w:sz="4" w:space="0" w:color="auto"/>
              <w:right w:val="single" w:sz="4" w:space="0" w:color="auto"/>
            </w:tcBorders>
          </w:tcPr>
          <w:p w14:paraId="3B35D034" w14:textId="77777777" w:rsidR="00F325D7" w:rsidRPr="00AF53AE" w:rsidRDefault="001B66F8" w:rsidP="00DE7B85">
            <w:pPr>
              <w:pStyle w:val="BodyText1"/>
              <w:spacing w:line="240" w:lineRule="auto"/>
              <w:ind w:firstLine="0"/>
              <w:jc w:val="center"/>
              <w:rPr>
                <w:sz w:val="20"/>
                <w:szCs w:val="22"/>
              </w:rPr>
            </w:pPr>
            <w:r w:rsidRPr="00AF53AE">
              <w:rPr>
                <w:rStyle w:val="Bodytext8pt"/>
                <w:b w:val="0"/>
                <w:sz w:val="20"/>
                <w:szCs w:val="22"/>
              </w:rPr>
              <w:t>1102</w:t>
            </w:r>
          </w:p>
        </w:tc>
      </w:tr>
      <w:tr w:rsidR="00F325D7" w:rsidRPr="007C0303" w14:paraId="22B11146" w14:textId="77777777" w:rsidTr="009A35DD">
        <w:trPr>
          <w:trHeight w:val="542"/>
        </w:trPr>
        <w:tc>
          <w:tcPr>
            <w:tcW w:w="591" w:type="pct"/>
            <w:tcBorders>
              <w:top w:val="single" w:sz="4" w:space="0" w:color="auto"/>
              <w:left w:val="single" w:sz="4" w:space="0" w:color="auto"/>
            </w:tcBorders>
          </w:tcPr>
          <w:p w14:paraId="66F3BC95"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2.</w:t>
            </w:r>
          </w:p>
        </w:tc>
        <w:tc>
          <w:tcPr>
            <w:tcW w:w="3061" w:type="pct"/>
            <w:tcBorders>
              <w:top w:val="single" w:sz="4" w:space="0" w:color="auto"/>
              <w:left w:val="single" w:sz="4" w:space="0" w:color="auto"/>
            </w:tcBorders>
          </w:tcPr>
          <w:p w14:paraId="2F968895"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Burmese in Thailand (Special Assistance) (Class AC)</w:t>
            </w:r>
          </w:p>
        </w:tc>
        <w:tc>
          <w:tcPr>
            <w:tcW w:w="1349" w:type="pct"/>
            <w:tcBorders>
              <w:top w:val="single" w:sz="4" w:space="0" w:color="auto"/>
              <w:left w:val="single" w:sz="4" w:space="0" w:color="auto"/>
              <w:right w:val="single" w:sz="4" w:space="0" w:color="auto"/>
            </w:tcBorders>
          </w:tcPr>
          <w:p w14:paraId="3D02778C"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1103</w:t>
            </w:r>
          </w:p>
        </w:tc>
      </w:tr>
      <w:tr w:rsidR="00F325D7" w:rsidRPr="007C0303" w14:paraId="534A8F53" w14:textId="77777777" w:rsidTr="009A35DD">
        <w:trPr>
          <w:trHeight w:val="326"/>
        </w:trPr>
        <w:tc>
          <w:tcPr>
            <w:tcW w:w="591" w:type="pct"/>
            <w:tcBorders>
              <w:top w:val="single" w:sz="4" w:space="0" w:color="auto"/>
              <w:left w:val="single" w:sz="4" w:space="0" w:color="auto"/>
            </w:tcBorders>
          </w:tcPr>
          <w:p w14:paraId="7DF074FB"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3.</w:t>
            </w:r>
          </w:p>
        </w:tc>
        <w:tc>
          <w:tcPr>
            <w:tcW w:w="3061" w:type="pct"/>
            <w:tcBorders>
              <w:top w:val="single" w:sz="4" w:space="0" w:color="auto"/>
              <w:left w:val="single" w:sz="4" w:space="0" w:color="auto"/>
            </w:tcBorders>
          </w:tcPr>
          <w:p w14:paraId="0CC4B720"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Cambodian (Special Assistance) (Class AE)</w:t>
            </w:r>
          </w:p>
        </w:tc>
        <w:tc>
          <w:tcPr>
            <w:tcW w:w="1349" w:type="pct"/>
            <w:tcBorders>
              <w:top w:val="single" w:sz="4" w:space="0" w:color="auto"/>
              <w:left w:val="single" w:sz="4" w:space="0" w:color="auto"/>
              <w:right w:val="single" w:sz="4" w:space="0" w:color="auto"/>
            </w:tcBorders>
          </w:tcPr>
          <w:p w14:paraId="71B1F680"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1105</w:t>
            </w:r>
          </w:p>
        </w:tc>
      </w:tr>
      <w:tr w:rsidR="00F325D7" w:rsidRPr="007C0303" w14:paraId="5DE96BB6" w14:textId="77777777" w:rsidTr="009A35DD">
        <w:trPr>
          <w:trHeight w:val="336"/>
        </w:trPr>
        <w:tc>
          <w:tcPr>
            <w:tcW w:w="591" w:type="pct"/>
            <w:tcBorders>
              <w:top w:val="single" w:sz="4" w:space="0" w:color="auto"/>
              <w:left w:val="single" w:sz="4" w:space="0" w:color="auto"/>
            </w:tcBorders>
          </w:tcPr>
          <w:p w14:paraId="6E6942AF"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4.</w:t>
            </w:r>
          </w:p>
        </w:tc>
        <w:tc>
          <w:tcPr>
            <w:tcW w:w="3061" w:type="pct"/>
            <w:tcBorders>
              <w:top w:val="single" w:sz="4" w:space="0" w:color="auto"/>
              <w:left w:val="single" w:sz="4" w:space="0" w:color="auto"/>
            </w:tcBorders>
          </w:tcPr>
          <w:p w14:paraId="5730241E"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Camp Clearance (Migrant) (Class AF)</w:t>
            </w:r>
          </w:p>
        </w:tc>
        <w:tc>
          <w:tcPr>
            <w:tcW w:w="1349" w:type="pct"/>
            <w:tcBorders>
              <w:top w:val="single" w:sz="4" w:space="0" w:color="auto"/>
              <w:left w:val="single" w:sz="4" w:space="0" w:color="auto"/>
              <w:right w:val="single" w:sz="4" w:space="0" w:color="auto"/>
            </w:tcBorders>
          </w:tcPr>
          <w:p w14:paraId="6CE66624"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1106</w:t>
            </w:r>
          </w:p>
        </w:tc>
      </w:tr>
      <w:tr w:rsidR="00F325D7" w:rsidRPr="007C0303" w14:paraId="6F710C9D" w14:textId="77777777" w:rsidTr="009A35DD">
        <w:trPr>
          <w:trHeight w:val="547"/>
        </w:trPr>
        <w:tc>
          <w:tcPr>
            <w:tcW w:w="591" w:type="pct"/>
            <w:tcBorders>
              <w:top w:val="single" w:sz="4" w:space="0" w:color="auto"/>
              <w:left w:val="single" w:sz="4" w:space="0" w:color="auto"/>
            </w:tcBorders>
          </w:tcPr>
          <w:p w14:paraId="5ED6100A"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5.</w:t>
            </w:r>
          </w:p>
        </w:tc>
        <w:tc>
          <w:tcPr>
            <w:tcW w:w="3061" w:type="pct"/>
            <w:tcBorders>
              <w:top w:val="single" w:sz="4" w:space="0" w:color="auto"/>
              <w:left w:val="single" w:sz="4" w:space="0" w:color="auto"/>
            </w:tcBorders>
          </w:tcPr>
          <w:p w14:paraId="55323130"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Citizens of the Former Yugoslavia (Special Assistance) (Class AI)</w:t>
            </w:r>
          </w:p>
        </w:tc>
        <w:tc>
          <w:tcPr>
            <w:tcW w:w="1349" w:type="pct"/>
            <w:tcBorders>
              <w:top w:val="single" w:sz="4" w:space="0" w:color="auto"/>
              <w:left w:val="single" w:sz="4" w:space="0" w:color="auto"/>
              <w:right w:val="single" w:sz="4" w:space="0" w:color="auto"/>
            </w:tcBorders>
          </w:tcPr>
          <w:p w14:paraId="0195EB50"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1109</w:t>
            </w:r>
          </w:p>
        </w:tc>
      </w:tr>
      <w:tr w:rsidR="00F325D7" w:rsidRPr="007C0303" w14:paraId="0143D207" w14:textId="77777777" w:rsidTr="009A35DD">
        <w:trPr>
          <w:trHeight w:val="787"/>
        </w:trPr>
        <w:tc>
          <w:tcPr>
            <w:tcW w:w="591" w:type="pct"/>
            <w:tcBorders>
              <w:top w:val="single" w:sz="4" w:space="0" w:color="auto"/>
              <w:left w:val="single" w:sz="4" w:space="0" w:color="auto"/>
            </w:tcBorders>
          </w:tcPr>
          <w:p w14:paraId="5EFDD7D9"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6.</w:t>
            </w:r>
          </w:p>
        </w:tc>
        <w:tc>
          <w:tcPr>
            <w:tcW w:w="3061" w:type="pct"/>
            <w:tcBorders>
              <w:top w:val="single" w:sz="4" w:space="0" w:color="auto"/>
              <w:left w:val="single" w:sz="4" w:space="0" w:color="auto"/>
            </w:tcBorders>
          </w:tcPr>
          <w:p w14:paraId="4B4E8C1A"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East Timorese in Portugal, Macau and Mozambique (Special Assistance) (Class AM)</w:t>
            </w:r>
          </w:p>
        </w:tc>
        <w:tc>
          <w:tcPr>
            <w:tcW w:w="1349" w:type="pct"/>
            <w:tcBorders>
              <w:top w:val="single" w:sz="4" w:space="0" w:color="auto"/>
              <w:left w:val="single" w:sz="4" w:space="0" w:color="auto"/>
              <w:right w:val="single" w:sz="4" w:space="0" w:color="auto"/>
            </w:tcBorders>
          </w:tcPr>
          <w:p w14:paraId="1F61AD58"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1113</w:t>
            </w:r>
          </w:p>
        </w:tc>
      </w:tr>
      <w:tr w:rsidR="00F325D7" w:rsidRPr="007C0303" w14:paraId="575E8C26" w14:textId="77777777" w:rsidTr="009A35DD">
        <w:trPr>
          <w:trHeight w:val="547"/>
        </w:trPr>
        <w:tc>
          <w:tcPr>
            <w:tcW w:w="591" w:type="pct"/>
            <w:tcBorders>
              <w:top w:val="single" w:sz="4" w:space="0" w:color="auto"/>
              <w:left w:val="single" w:sz="4" w:space="0" w:color="auto"/>
            </w:tcBorders>
          </w:tcPr>
          <w:p w14:paraId="21DD0DD8"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7.</w:t>
            </w:r>
          </w:p>
        </w:tc>
        <w:tc>
          <w:tcPr>
            <w:tcW w:w="3061" w:type="pct"/>
            <w:tcBorders>
              <w:top w:val="single" w:sz="4" w:space="0" w:color="auto"/>
              <w:left w:val="single" w:sz="4" w:space="0" w:color="auto"/>
            </w:tcBorders>
          </w:tcPr>
          <w:p w14:paraId="3868CCE5"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Minorities of Former USSR (Special Assistance) (Class AV)</w:t>
            </w:r>
          </w:p>
        </w:tc>
        <w:tc>
          <w:tcPr>
            <w:tcW w:w="1349" w:type="pct"/>
            <w:tcBorders>
              <w:top w:val="single" w:sz="4" w:space="0" w:color="auto"/>
              <w:left w:val="single" w:sz="4" w:space="0" w:color="auto"/>
              <w:right w:val="single" w:sz="4" w:space="0" w:color="auto"/>
            </w:tcBorders>
          </w:tcPr>
          <w:p w14:paraId="27893FBA"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1122</w:t>
            </w:r>
          </w:p>
        </w:tc>
      </w:tr>
      <w:tr w:rsidR="00F325D7" w:rsidRPr="007C0303" w14:paraId="00C9B05A" w14:textId="77777777" w:rsidTr="009A35DD">
        <w:trPr>
          <w:trHeight w:val="542"/>
        </w:trPr>
        <w:tc>
          <w:tcPr>
            <w:tcW w:w="591" w:type="pct"/>
            <w:tcBorders>
              <w:top w:val="single" w:sz="4" w:space="0" w:color="auto"/>
              <w:left w:val="single" w:sz="4" w:space="0" w:color="auto"/>
            </w:tcBorders>
          </w:tcPr>
          <w:p w14:paraId="613375E1"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8.</w:t>
            </w:r>
          </w:p>
        </w:tc>
        <w:tc>
          <w:tcPr>
            <w:tcW w:w="3061" w:type="pct"/>
            <w:tcBorders>
              <w:top w:val="single" w:sz="4" w:space="0" w:color="auto"/>
              <w:left w:val="single" w:sz="4" w:space="0" w:color="auto"/>
            </w:tcBorders>
          </w:tcPr>
          <w:p w14:paraId="0E3E1E0B"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Refugee and Humanitarian (Migrant) (Class BA)</w:t>
            </w:r>
          </w:p>
        </w:tc>
        <w:tc>
          <w:tcPr>
            <w:tcW w:w="1349" w:type="pct"/>
            <w:tcBorders>
              <w:top w:val="single" w:sz="4" w:space="0" w:color="auto"/>
              <w:left w:val="single" w:sz="4" w:space="0" w:color="auto"/>
              <w:right w:val="single" w:sz="4" w:space="0" w:color="auto"/>
            </w:tcBorders>
          </w:tcPr>
          <w:p w14:paraId="001355A8"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1127</w:t>
            </w:r>
          </w:p>
        </w:tc>
      </w:tr>
      <w:tr w:rsidR="00F325D7" w:rsidRPr="007C0303" w14:paraId="260BA4C4" w14:textId="77777777" w:rsidTr="009A35DD">
        <w:trPr>
          <w:trHeight w:val="331"/>
        </w:trPr>
        <w:tc>
          <w:tcPr>
            <w:tcW w:w="591" w:type="pct"/>
            <w:tcBorders>
              <w:top w:val="single" w:sz="4" w:space="0" w:color="auto"/>
              <w:left w:val="single" w:sz="4" w:space="0" w:color="auto"/>
            </w:tcBorders>
          </w:tcPr>
          <w:p w14:paraId="547F2784"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9.</w:t>
            </w:r>
          </w:p>
        </w:tc>
        <w:tc>
          <w:tcPr>
            <w:tcW w:w="3061" w:type="pct"/>
            <w:tcBorders>
              <w:top w:val="single" w:sz="4" w:space="0" w:color="auto"/>
              <w:left w:val="single" w:sz="4" w:space="0" w:color="auto"/>
            </w:tcBorders>
          </w:tcPr>
          <w:p w14:paraId="2D1BCAA4"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Sudanese (Special Assistance) (Class BD)</w:t>
            </w:r>
          </w:p>
        </w:tc>
        <w:tc>
          <w:tcPr>
            <w:tcW w:w="1349" w:type="pct"/>
            <w:tcBorders>
              <w:top w:val="single" w:sz="4" w:space="0" w:color="auto"/>
              <w:left w:val="single" w:sz="4" w:space="0" w:color="auto"/>
              <w:right w:val="single" w:sz="4" w:space="0" w:color="auto"/>
            </w:tcBorders>
          </w:tcPr>
          <w:p w14:paraId="1E39AF6D"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1130</w:t>
            </w:r>
          </w:p>
        </w:tc>
      </w:tr>
      <w:tr w:rsidR="00F325D7" w:rsidRPr="007C0303" w14:paraId="305BF604" w14:textId="77777777" w:rsidTr="009A35DD">
        <w:trPr>
          <w:trHeight w:val="341"/>
        </w:trPr>
        <w:tc>
          <w:tcPr>
            <w:tcW w:w="591" w:type="pct"/>
            <w:tcBorders>
              <w:top w:val="single" w:sz="4" w:space="0" w:color="auto"/>
              <w:left w:val="single" w:sz="4" w:space="0" w:color="auto"/>
              <w:bottom w:val="single" w:sz="4" w:space="0" w:color="auto"/>
            </w:tcBorders>
          </w:tcPr>
          <w:p w14:paraId="27BCC793"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10.</w:t>
            </w:r>
          </w:p>
        </w:tc>
        <w:tc>
          <w:tcPr>
            <w:tcW w:w="3061" w:type="pct"/>
            <w:tcBorders>
              <w:top w:val="single" w:sz="4" w:space="0" w:color="auto"/>
              <w:left w:val="single" w:sz="4" w:space="0" w:color="auto"/>
              <w:bottom w:val="single" w:sz="4" w:space="0" w:color="auto"/>
            </w:tcBorders>
          </w:tcPr>
          <w:p w14:paraId="10411A1D" w14:textId="77777777" w:rsidR="00F325D7" w:rsidRPr="00AF53AE" w:rsidRDefault="001B66F8" w:rsidP="00DE7B85">
            <w:pPr>
              <w:pStyle w:val="BodyText1"/>
              <w:spacing w:line="240" w:lineRule="auto"/>
              <w:ind w:firstLine="0"/>
              <w:jc w:val="left"/>
              <w:rPr>
                <w:b/>
                <w:sz w:val="20"/>
                <w:szCs w:val="22"/>
              </w:rPr>
            </w:pPr>
            <w:r w:rsidRPr="00AF53AE">
              <w:rPr>
                <w:rStyle w:val="Bodytext8pt"/>
                <w:b w:val="0"/>
                <w:sz w:val="20"/>
                <w:szCs w:val="22"/>
              </w:rPr>
              <w:t>Territorial Asylum (Residence) (Class BE)</w:t>
            </w:r>
          </w:p>
        </w:tc>
        <w:tc>
          <w:tcPr>
            <w:tcW w:w="1349" w:type="pct"/>
            <w:tcBorders>
              <w:top w:val="single" w:sz="4" w:space="0" w:color="auto"/>
              <w:left w:val="single" w:sz="4" w:space="0" w:color="auto"/>
              <w:bottom w:val="single" w:sz="4" w:space="0" w:color="auto"/>
              <w:right w:val="single" w:sz="4" w:space="0" w:color="auto"/>
            </w:tcBorders>
          </w:tcPr>
          <w:p w14:paraId="2C93777E" w14:textId="77777777" w:rsidR="00F325D7" w:rsidRPr="00AF53AE" w:rsidRDefault="001B66F8" w:rsidP="00DE7B85">
            <w:pPr>
              <w:pStyle w:val="BodyText1"/>
              <w:spacing w:line="240" w:lineRule="auto"/>
              <w:ind w:firstLine="0"/>
              <w:jc w:val="center"/>
              <w:rPr>
                <w:b/>
                <w:sz w:val="20"/>
                <w:szCs w:val="22"/>
              </w:rPr>
            </w:pPr>
            <w:r w:rsidRPr="00AF53AE">
              <w:rPr>
                <w:rStyle w:val="Bodytext8pt"/>
                <w:b w:val="0"/>
                <w:sz w:val="20"/>
                <w:szCs w:val="22"/>
              </w:rPr>
              <w:t>1131</w:t>
            </w:r>
          </w:p>
        </w:tc>
      </w:tr>
    </w:tbl>
    <w:p w14:paraId="52F9B7BE" w14:textId="77777777" w:rsidR="00F325D7" w:rsidRPr="007C0303" w:rsidRDefault="001B66F8" w:rsidP="00DE7B85">
      <w:pPr>
        <w:pStyle w:val="BodyText1"/>
        <w:spacing w:before="120" w:line="240" w:lineRule="auto"/>
        <w:ind w:firstLine="270"/>
        <w:jc w:val="left"/>
        <w:rPr>
          <w:sz w:val="22"/>
          <w:szCs w:val="22"/>
        </w:rPr>
      </w:pPr>
      <w:r w:rsidRPr="007C0303">
        <w:rPr>
          <w:sz w:val="22"/>
          <w:szCs w:val="22"/>
        </w:rPr>
        <w:t xml:space="preserve">“(6C) A person is an </w:t>
      </w:r>
      <w:r w:rsidRPr="007C0303">
        <w:rPr>
          <w:b/>
          <w:sz w:val="22"/>
          <w:szCs w:val="22"/>
        </w:rPr>
        <w:t>exempt resident</w:t>
      </w:r>
      <w:r w:rsidRPr="007C0303">
        <w:rPr>
          <w:sz w:val="22"/>
          <w:szCs w:val="22"/>
        </w:rPr>
        <w:t xml:space="preserve"> if the person:</w:t>
      </w:r>
    </w:p>
    <w:p w14:paraId="510AC804" w14:textId="77777777" w:rsidR="00F325D7" w:rsidRPr="007C0303" w:rsidRDefault="0084455C" w:rsidP="00DE7B85">
      <w:pPr>
        <w:pStyle w:val="Bodytext30"/>
        <w:spacing w:before="120" w:line="240" w:lineRule="auto"/>
        <w:ind w:left="585" w:hanging="315"/>
        <w:rPr>
          <w:b w:val="0"/>
          <w:sz w:val="22"/>
          <w:szCs w:val="22"/>
        </w:rPr>
      </w:pPr>
      <w:r w:rsidRPr="007C0303">
        <w:rPr>
          <w:b w:val="0"/>
          <w:sz w:val="22"/>
          <w:szCs w:val="22"/>
        </w:rPr>
        <w:t xml:space="preserve">(a) </w:t>
      </w:r>
      <w:r w:rsidR="001B66F8" w:rsidRPr="007C0303">
        <w:rPr>
          <w:b w:val="0"/>
          <w:sz w:val="22"/>
          <w:szCs w:val="22"/>
        </w:rPr>
        <w:t>is taken, under the Migration Reform (Transitional Provisions) Regulations, to be the holder of a transitional (temporary) visa because the person was, immediately before 1 September 1994, the holder of:</w:t>
      </w:r>
    </w:p>
    <w:p w14:paraId="25A8330C" w14:textId="77777777" w:rsidR="00F325D7" w:rsidRPr="007C0303" w:rsidRDefault="0084455C" w:rsidP="00DE7B85">
      <w:pPr>
        <w:pStyle w:val="Bodytext30"/>
        <w:spacing w:before="120" w:line="240" w:lineRule="auto"/>
        <w:ind w:left="1170" w:hanging="270"/>
        <w:rPr>
          <w:b w:val="0"/>
          <w:sz w:val="22"/>
          <w:szCs w:val="22"/>
        </w:rPr>
      </w:pPr>
      <w:r w:rsidRPr="007C0303">
        <w:rPr>
          <w:b w:val="0"/>
          <w:sz w:val="22"/>
          <w:szCs w:val="22"/>
        </w:rPr>
        <w:t xml:space="preserve">(i) </w:t>
      </w:r>
      <w:r w:rsidR="001B66F8" w:rsidRPr="007C0303">
        <w:rPr>
          <w:b w:val="0"/>
          <w:sz w:val="22"/>
          <w:szCs w:val="22"/>
        </w:rPr>
        <w:t>a class 437 visa or entry permit—PRC (temporary); or</w:t>
      </w:r>
    </w:p>
    <w:p w14:paraId="40BB14EC" w14:textId="77777777" w:rsidR="00F325D7" w:rsidRPr="007C0303" w:rsidRDefault="0084455C" w:rsidP="00DE7B85">
      <w:pPr>
        <w:pStyle w:val="Bodytext30"/>
        <w:spacing w:before="120" w:line="240" w:lineRule="auto"/>
        <w:ind w:left="1170" w:hanging="342"/>
        <w:rPr>
          <w:b w:val="0"/>
          <w:sz w:val="22"/>
          <w:szCs w:val="22"/>
        </w:rPr>
      </w:pPr>
      <w:r w:rsidRPr="007C0303">
        <w:rPr>
          <w:b w:val="0"/>
          <w:sz w:val="22"/>
          <w:szCs w:val="22"/>
        </w:rPr>
        <w:t xml:space="preserve">(ii) </w:t>
      </w:r>
      <w:r w:rsidR="001B66F8" w:rsidRPr="007C0303">
        <w:rPr>
          <w:b w:val="0"/>
          <w:sz w:val="22"/>
          <w:szCs w:val="22"/>
        </w:rPr>
        <w:t>a class 784 visa or entry permit—Domestic protection (temporary); or</w:t>
      </w:r>
    </w:p>
    <w:p w14:paraId="641E7919" w14:textId="77777777" w:rsidR="00F325D7" w:rsidRPr="007C0303" w:rsidRDefault="0084455C" w:rsidP="00DE7B85">
      <w:pPr>
        <w:pStyle w:val="Bodytext30"/>
        <w:spacing w:before="120" w:line="240" w:lineRule="auto"/>
        <w:ind w:left="1170" w:hanging="387"/>
        <w:rPr>
          <w:b w:val="0"/>
          <w:sz w:val="22"/>
          <w:szCs w:val="22"/>
        </w:rPr>
      </w:pPr>
      <w:r w:rsidRPr="007C0303">
        <w:rPr>
          <w:b w:val="0"/>
          <w:sz w:val="22"/>
          <w:szCs w:val="22"/>
        </w:rPr>
        <w:t xml:space="preserve">(iii) </w:t>
      </w:r>
      <w:r w:rsidR="001B66F8" w:rsidRPr="007C0303">
        <w:rPr>
          <w:b w:val="0"/>
          <w:sz w:val="22"/>
          <w:szCs w:val="22"/>
        </w:rPr>
        <w:t>a class 820 visa or entry permit—Extended eligibility (spouse);</w:t>
      </w:r>
    </w:p>
    <w:p w14:paraId="0018AC59" w14:textId="77777777" w:rsidR="00F325D7" w:rsidRPr="007C0303" w:rsidRDefault="001B66F8" w:rsidP="00DE7B85">
      <w:pPr>
        <w:pStyle w:val="BodyText1"/>
        <w:spacing w:before="120" w:line="240" w:lineRule="auto"/>
        <w:ind w:left="585" w:firstLine="0"/>
        <w:rPr>
          <w:sz w:val="22"/>
          <w:szCs w:val="22"/>
        </w:rPr>
      </w:pPr>
      <w:r w:rsidRPr="007C0303">
        <w:rPr>
          <w:sz w:val="22"/>
          <w:szCs w:val="22"/>
        </w:rPr>
        <w:t>under the Migration (1993) Regulations as then in force; or</w:t>
      </w:r>
    </w:p>
    <w:p w14:paraId="4D9873E6" w14:textId="77777777" w:rsidR="00F325D7" w:rsidRPr="007C0303" w:rsidRDefault="00633782" w:rsidP="00DE7B85">
      <w:pPr>
        <w:pStyle w:val="Bodytext30"/>
        <w:spacing w:before="120" w:line="240" w:lineRule="auto"/>
        <w:ind w:left="585" w:hanging="315"/>
        <w:rPr>
          <w:b w:val="0"/>
          <w:sz w:val="22"/>
          <w:szCs w:val="22"/>
        </w:rPr>
      </w:pPr>
      <w:r w:rsidRPr="007C0303">
        <w:rPr>
          <w:b w:val="0"/>
          <w:sz w:val="22"/>
          <w:szCs w:val="22"/>
        </w:rPr>
        <w:t xml:space="preserve">(b) </w:t>
      </w:r>
      <w:r w:rsidR="001B66F8" w:rsidRPr="007C0303">
        <w:rPr>
          <w:b w:val="0"/>
          <w:sz w:val="22"/>
          <w:szCs w:val="22"/>
        </w:rPr>
        <w:t>was, immediately before 1 February 1993, the holder of:</w:t>
      </w:r>
    </w:p>
    <w:p w14:paraId="6CA326C7" w14:textId="77777777" w:rsidR="00633782" w:rsidRPr="007C0303" w:rsidRDefault="00633782" w:rsidP="00DE7B85">
      <w:pPr>
        <w:pStyle w:val="Bodytext30"/>
        <w:spacing w:before="120" w:line="240" w:lineRule="auto"/>
        <w:ind w:left="1170" w:hanging="270"/>
        <w:rPr>
          <w:b w:val="0"/>
          <w:sz w:val="22"/>
          <w:szCs w:val="22"/>
        </w:rPr>
      </w:pPr>
      <w:r w:rsidRPr="007C0303">
        <w:rPr>
          <w:b w:val="0"/>
          <w:sz w:val="22"/>
          <w:szCs w:val="22"/>
        </w:rPr>
        <w:t xml:space="preserve">(i) </w:t>
      </w:r>
      <w:r w:rsidR="001B66F8" w:rsidRPr="007C0303">
        <w:rPr>
          <w:b w:val="0"/>
          <w:sz w:val="22"/>
          <w:szCs w:val="22"/>
        </w:rPr>
        <w:t>a class 781 visa or entry permit—Refugee (restricted); or</w:t>
      </w:r>
    </w:p>
    <w:p w14:paraId="4A13A12B" w14:textId="77777777" w:rsidR="00F325D7" w:rsidRPr="007C0303" w:rsidRDefault="00633782" w:rsidP="00DE7B85">
      <w:pPr>
        <w:rPr>
          <w:rFonts w:ascii="Times New Roman" w:eastAsia="Times New Roman" w:hAnsi="Times New Roman" w:cs="Times New Roman"/>
          <w:bCs/>
          <w:sz w:val="22"/>
          <w:szCs w:val="22"/>
        </w:rPr>
      </w:pPr>
      <w:r w:rsidRPr="007C0303">
        <w:rPr>
          <w:rFonts w:ascii="Times New Roman" w:hAnsi="Times New Roman" w:cs="Times New Roman"/>
          <w:b/>
          <w:sz w:val="22"/>
          <w:szCs w:val="22"/>
        </w:rPr>
        <w:br w:type="page"/>
      </w:r>
    </w:p>
    <w:p w14:paraId="6E1AD8A4"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lastRenderedPageBreak/>
        <w:t>SCHEDULE 3—</w:t>
      </w:r>
      <w:r w:rsidRPr="007C0303">
        <w:rPr>
          <w:sz w:val="22"/>
          <w:szCs w:val="22"/>
        </w:rPr>
        <w:t>continued</w:t>
      </w:r>
    </w:p>
    <w:p w14:paraId="16F60C9C" w14:textId="77777777" w:rsidR="00F325D7" w:rsidRPr="007C0303" w:rsidRDefault="00633782" w:rsidP="00DE7B85">
      <w:pPr>
        <w:pStyle w:val="Bodytext30"/>
        <w:spacing w:before="120" w:line="240" w:lineRule="auto"/>
        <w:ind w:left="1170" w:hanging="342"/>
        <w:rPr>
          <w:b w:val="0"/>
          <w:sz w:val="22"/>
          <w:szCs w:val="22"/>
        </w:rPr>
      </w:pPr>
      <w:r w:rsidRPr="007C0303">
        <w:rPr>
          <w:b w:val="0"/>
          <w:sz w:val="22"/>
          <w:szCs w:val="22"/>
        </w:rPr>
        <w:t xml:space="preserve">(ii) </w:t>
      </w:r>
      <w:r w:rsidR="001B66F8" w:rsidRPr="007C0303">
        <w:rPr>
          <w:b w:val="0"/>
          <w:sz w:val="22"/>
          <w:szCs w:val="22"/>
        </w:rPr>
        <w:t>a class 783 visa or entry permit—PRC (temporary); under the Migration (1989) Regulations as then in force; or</w:t>
      </w:r>
    </w:p>
    <w:p w14:paraId="784E680D" w14:textId="77777777" w:rsidR="00F325D7" w:rsidRPr="007C0303" w:rsidRDefault="00633782" w:rsidP="00DE7B85">
      <w:pPr>
        <w:pStyle w:val="Bodytext30"/>
        <w:spacing w:before="120" w:line="240" w:lineRule="auto"/>
        <w:ind w:left="585" w:hanging="315"/>
        <w:rPr>
          <w:b w:val="0"/>
          <w:sz w:val="22"/>
          <w:szCs w:val="22"/>
        </w:rPr>
      </w:pPr>
      <w:r w:rsidRPr="007C0303">
        <w:rPr>
          <w:b w:val="0"/>
          <w:sz w:val="22"/>
          <w:szCs w:val="22"/>
        </w:rPr>
        <w:t xml:space="preserve">(c) </w:t>
      </w:r>
      <w:r w:rsidR="001B66F8" w:rsidRPr="007C0303">
        <w:rPr>
          <w:b w:val="0"/>
          <w:sz w:val="22"/>
          <w:szCs w:val="22"/>
        </w:rPr>
        <w:t>is the holder of:</w:t>
      </w:r>
    </w:p>
    <w:p w14:paraId="72FAC171" w14:textId="77777777" w:rsidR="00F325D7" w:rsidRPr="007C0303" w:rsidRDefault="00633782" w:rsidP="00DE7B85">
      <w:pPr>
        <w:pStyle w:val="Bodytext30"/>
        <w:spacing w:before="120" w:line="240" w:lineRule="auto"/>
        <w:ind w:left="1170" w:hanging="270"/>
        <w:rPr>
          <w:b w:val="0"/>
          <w:sz w:val="22"/>
          <w:szCs w:val="22"/>
        </w:rPr>
      </w:pPr>
      <w:r w:rsidRPr="007C0303">
        <w:rPr>
          <w:b w:val="0"/>
          <w:sz w:val="22"/>
          <w:szCs w:val="22"/>
        </w:rPr>
        <w:t xml:space="preserve">(i) </w:t>
      </w:r>
      <w:r w:rsidR="001B66F8" w:rsidRPr="007C0303">
        <w:rPr>
          <w:b w:val="0"/>
          <w:sz w:val="22"/>
          <w:szCs w:val="22"/>
        </w:rPr>
        <w:t>a subclass 820 visa—Extended eligibility (spouse); or</w:t>
      </w:r>
    </w:p>
    <w:p w14:paraId="18DBFCAC" w14:textId="77777777" w:rsidR="00F325D7" w:rsidRPr="007C0303" w:rsidRDefault="00633782" w:rsidP="00DE7B85">
      <w:pPr>
        <w:pStyle w:val="Bodytext30"/>
        <w:spacing w:before="120" w:line="240" w:lineRule="auto"/>
        <w:ind w:left="1170" w:hanging="342"/>
        <w:rPr>
          <w:b w:val="0"/>
          <w:sz w:val="22"/>
          <w:szCs w:val="22"/>
        </w:rPr>
      </w:pPr>
      <w:r w:rsidRPr="007C0303">
        <w:rPr>
          <w:b w:val="0"/>
          <w:sz w:val="22"/>
          <w:szCs w:val="22"/>
        </w:rPr>
        <w:t xml:space="preserve">(ii) </w:t>
      </w:r>
      <w:r w:rsidR="001B66F8" w:rsidRPr="007C0303">
        <w:rPr>
          <w:b w:val="0"/>
          <w:sz w:val="22"/>
          <w:szCs w:val="22"/>
        </w:rPr>
        <w:t>a temporary visa of a class referred to in a declaration of the Minister under subsection 25A(1) that is in force.”.</w:t>
      </w:r>
    </w:p>
    <w:p w14:paraId="4A790642"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5</w:t>
      </w:r>
      <w:r w:rsidR="00FC2CB2" w:rsidRPr="007C0303">
        <w:rPr>
          <w:sz w:val="22"/>
          <w:szCs w:val="22"/>
        </w:rPr>
        <w:t>.</w:t>
      </w:r>
      <w:r w:rsidR="00F059C3" w:rsidRPr="007C0303">
        <w:rPr>
          <w:sz w:val="22"/>
          <w:szCs w:val="22"/>
        </w:rPr>
        <w:t xml:space="preserve"> </w:t>
      </w:r>
      <w:r w:rsidR="001B66F8" w:rsidRPr="007C0303">
        <w:rPr>
          <w:sz w:val="22"/>
          <w:szCs w:val="22"/>
        </w:rPr>
        <w:t>Subsection 7(6):</w:t>
      </w:r>
    </w:p>
    <w:p w14:paraId="1FF1FF86" w14:textId="77777777" w:rsidR="00F325D7" w:rsidRPr="007C0303" w:rsidRDefault="001B66F8" w:rsidP="00DE7B85">
      <w:pPr>
        <w:pStyle w:val="BodyText1"/>
        <w:spacing w:before="120" w:line="240" w:lineRule="auto"/>
        <w:ind w:firstLine="270"/>
        <w:rPr>
          <w:sz w:val="22"/>
          <w:szCs w:val="22"/>
        </w:rPr>
      </w:pPr>
      <w:r w:rsidRPr="007C0303">
        <w:rPr>
          <w:sz w:val="22"/>
          <w:szCs w:val="22"/>
        </w:rPr>
        <w:t>After “(other than a special benefit)” insert “, a non-benefit parenting allowance”.</w:t>
      </w:r>
    </w:p>
    <w:p w14:paraId="21E48096"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6</w:t>
      </w:r>
      <w:r w:rsidR="00F059C3" w:rsidRPr="007C0303">
        <w:rPr>
          <w:sz w:val="22"/>
          <w:szCs w:val="22"/>
        </w:rPr>
        <w:t xml:space="preserve">. </w:t>
      </w:r>
      <w:r w:rsidR="001B66F8" w:rsidRPr="007C0303">
        <w:rPr>
          <w:sz w:val="22"/>
          <w:szCs w:val="22"/>
        </w:rPr>
        <w:t>Subsection 7(6B):</w:t>
      </w:r>
    </w:p>
    <w:p w14:paraId="5625CA37" w14:textId="77777777" w:rsidR="00F325D7" w:rsidRPr="007C0303" w:rsidRDefault="001B66F8" w:rsidP="00DE7B85">
      <w:pPr>
        <w:pStyle w:val="BodyText1"/>
        <w:spacing w:before="120" w:after="120" w:line="240" w:lineRule="auto"/>
        <w:ind w:firstLine="270"/>
        <w:rPr>
          <w:sz w:val="22"/>
          <w:szCs w:val="22"/>
        </w:rPr>
      </w:pPr>
      <w:r w:rsidRPr="007C0303">
        <w:rPr>
          <w:sz w:val="22"/>
          <w:szCs w:val="22"/>
        </w:rPr>
        <w:t>Insert after item 8 in the Table:</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770"/>
        <w:gridCol w:w="2628"/>
      </w:tblGrid>
      <w:tr w:rsidR="00633782" w:rsidRPr="00AF53AE" w14:paraId="5BF35F48" w14:textId="77777777" w:rsidTr="00F059C3">
        <w:trPr>
          <w:trHeight w:val="296"/>
        </w:trPr>
        <w:tc>
          <w:tcPr>
            <w:tcW w:w="1890" w:type="dxa"/>
            <w:tcBorders>
              <w:right w:val="single" w:sz="4" w:space="0" w:color="auto"/>
            </w:tcBorders>
          </w:tcPr>
          <w:p w14:paraId="02CB8404" w14:textId="4960965E" w:rsidR="00633782" w:rsidRPr="00AF53AE" w:rsidRDefault="00633782" w:rsidP="00AF53AE">
            <w:pPr>
              <w:pStyle w:val="BodyText1"/>
              <w:spacing w:line="240" w:lineRule="auto"/>
              <w:ind w:firstLine="180"/>
              <w:rPr>
                <w:sz w:val="20"/>
                <w:szCs w:val="22"/>
              </w:rPr>
            </w:pPr>
            <w:r w:rsidRPr="00AF53AE">
              <w:rPr>
                <w:sz w:val="20"/>
                <w:szCs w:val="22"/>
              </w:rPr>
              <w:t>“8A</w:t>
            </w:r>
          </w:p>
        </w:tc>
        <w:tc>
          <w:tcPr>
            <w:tcW w:w="4770" w:type="dxa"/>
            <w:tcBorders>
              <w:left w:val="single" w:sz="4" w:space="0" w:color="auto"/>
              <w:right w:val="single" w:sz="4" w:space="0" w:color="auto"/>
            </w:tcBorders>
          </w:tcPr>
          <w:p w14:paraId="54942D5F" w14:textId="77777777" w:rsidR="00633782" w:rsidRPr="00AF53AE" w:rsidRDefault="00633782" w:rsidP="00DE7B85">
            <w:pPr>
              <w:pStyle w:val="BodyText1"/>
              <w:spacing w:line="240" w:lineRule="auto"/>
              <w:ind w:firstLine="0"/>
              <w:jc w:val="center"/>
              <w:rPr>
                <w:sz w:val="20"/>
                <w:szCs w:val="22"/>
              </w:rPr>
            </w:pPr>
            <w:r w:rsidRPr="00AF53AE">
              <w:rPr>
                <w:sz w:val="20"/>
                <w:szCs w:val="22"/>
              </w:rPr>
              <w:t>Sri Lankan (Special Assistance) (Class BF)</w:t>
            </w:r>
          </w:p>
        </w:tc>
        <w:tc>
          <w:tcPr>
            <w:tcW w:w="2628" w:type="dxa"/>
            <w:tcBorders>
              <w:left w:val="single" w:sz="4" w:space="0" w:color="auto"/>
            </w:tcBorders>
          </w:tcPr>
          <w:p w14:paraId="539D7DE3" w14:textId="77777777" w:rsidR="00633782" w:rsidRPr="00AF53AE" w:rsidRDefault="007A372A" w:rsidP="00DE7B85">
            <w:pPr>
              <w:pStyle w:val="BodyText1"/>
              <w:spacing w:line="240" w:lineRule="auto"/>
              <w:ind w:firstLine="0"/>
              <w:jc w:val="center"/>
              <w:rPr>
                <w:sz w:val="20"/>
                <w:szCs w:val="22"/>
              </w:rPr>
            </w:pPr>
            <w:r w:rsidRPr="00AF53AE">
              <w:rPr>
                <w:sz w:val="20"/>
                <w:szCs w:val="22"/>
              </w:rPr>
              <w:t>1129A”</w:t>
            </w:r>
          </w:p>
        </w:tc>
      </w:tr>
    </w:tbl>
    <w:p w14:paraId="229B23A0"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7</w:t>
      </w:r>
      <w:r w:rsidR="00F059C3" w:rsidRPr="007C0303">
        <w:rPr>
          <w:sz w:val="22"/>
          <w:szCs w:val="22"/>
        </w:rPr>
        <w:t xml:space="preserve">. </w:t>
      </w:r>
      <w:r w:rsidR="001B66F8" w:rsidRPr="007C0303">
        <w:rPr>
          <w:sz w:val="22"/>
          <w:szCs w:val="22"/>
        </w:rPr>
        <w:t>Section 25:</w:t>
      </w:r>
    </w:p>
    <w:p w14:paraId="34B27C21" w14:textId="77777777" w:rsidR="00F325D7" w:rsidRPr="007C0303" w:rsidRDefault="001B66F8" w:rsidP="00DE7B85">
      <w:pPr>
        <w:pStyle w:val="BodyText1"/>
        <w:spacing w:before="120" w:line="240" w:lineRule="auto"/>
        <w:ind w:firstLine="270"/>
        <w:rPr>
          <w:sz w:val="22"/>
          <w:szCs w:val="22"/>
        </w:rPr>
      </w:pPr>
      <w:r w:rsidRPr="007C0303">
        <w:rPr>
          <w:sz w:val="22"/>
          <w:szCs w:val="22"/>
        </w:rPr>
        <w:t>Repeal the section, substitute:</w:t>
      </w:r>
    </w:p>
    <w:p w14:paraId="3E50D102" w14:textId="77777777" w:rsidR="00BC2EB8" w:rsidRPr="007C0303" w:rsidRDefault="001B66F8" w:rsidP="00DE7B85">
      <w:pPr>
        <w:pStyle w:val="Bodytext30"/>
        <w:spacing w:before="120" w:line="240" w:lineRule="auto"/>
        <w:ind w:firstLine="0"/>
        <w:jc w:val="both"/>
        <w:rPr>
          <w:sz w:val="22"/>
          <w:szCs w:val="22"/>
        </w:rPr>
      </w:pPr>
      <w:r w:rsidRPr="007C0303">
        <w:rPr>
          <w:sz w:val="22"/>
          <w:szCs w:val="22"/>
        </w:rPr>
        <w:t xml:space="preserve">Refugee visas </w:t>
      </w:r>
    </w:p>
    <w:p w14:paraId="3D6F1D75" w14:textId="77777777" w:rsidR="00F325D7" w:rsidRPr="007C0303" w:rsidRDefault="001B66F8" w:rsidP="00DE7B85">
      <w:pPr>
        <w:pStyle w:val="BodyText1"/>
        <w:spacing w:before="120" w:after="120" w:line="240" w:lineRule="auto"/>
        <w:ind w:firstLine="270"/>
        <w:rPr>
          <w:sz w:val="22"/>
          <w:szCs w:val="22"/>
        </w:rPr>
      </w:pPr>
      <w:r w:rsidRPr="007C0303">
        <w:rPr>
          <w:sz w:val="22"/>
          <w:szCs w:val="22"/>
        </w:rPr>
        <w:t>“25.(1) If:</w:t>
      </w:r>
    </w:p>
    <w:p w14:paraId="6AC9E246" w14:textId="47DEC378" w:rsidR="00F325D7" w:rsidRPr="007C0303" w:rsidRDefault="00B950C6" w:rsidP="00DE7B85">
      <w:pPr>
        <w:pStyle w:val="Bodytext30"/>
        <w:spacing w:before="120" w:line="240" w:lineRule="auto"/>
        <w:ind w:left="585" w:hanging="315"/>
        <w:rPr>
          <w:b w:val="0"/>
          <w:sz w:val="22"/>
          <w:szCs w:val="22"/>
        </w:rPr>
      </w:pPr>
      <w:r w:rsidRPr="007C0303">
        <w:rPr>
          <w:b w:val="0"/>
          <w:sz w:val="22"/>
          <w:szCs w:val="22"/>
        </w:rPr>
        <w:t xml:space="preserve">(a) </w:t>
      </w:r>
      <w:r w:rsidR="001B66F8" w:rsidRPr="007C0303">
        <w:rPr>
          <w:b w:val="0"/>
          <w:sz w:val="22"/>
          <w:szCs w:val="22"/>
        </w:rPr>
        <w:t xml:space="preserve">after the commencement of this section, a class of permanent visas (other than a class referred to in the Table in subsection 7(6B)) is prescribed by regulations made for the purposes of section 31 of the </w:t>
      </w:r>
      <w:r w:rsidR="001B66F8" w:rsidRPr="007C0303">
        <w:rPr>
          <w:rStyle w:val="BodytextItalic"/>
          <w:b w:val="0"/>
          <w:sz w:val="22"/>
          <w:szCs w:val="22"/>
        </w:rPr>
        <w:t>Migration Act 1958</w:t>
      </w:r>
      <w:r w:rsidR="001B66F8" w:rsidRPr="00AF53AE">
        <w:rPr>
          <w:rStyle w:val="BodytextItalic"/>
          <w:b w:val="0"/>
          <w:i w:val="0"/>
          <w:sz w:val="22"/>
          <w:szCs w:val="22"/>
        </w:rPr>
        <w:t>;</w:t>
      </w:r>
      <w:r w:rsidR="001B66F8" w:rsidRPr="00AF53AE">
        <w:rPr>
          <w:b w:val="0"/>
          <w:i/>
          <w:sz w:val="22"/>
          <w:szCs w:val="22"/>
        </w:rPr>
        <w:t xml:space="preserve"> </w:t>
      </w:r>
      <w:r w:rsidR="001B66F8" w:rsidRPr="007C0303">
        <w:rPr>
          <w:b w:val="0"/>
          <w:sz w:val="22"/>
          <w:szCs w:val="22"/>
        </w:rPr>
        <w:t>and</w:t>
      </w:r>
    </w:p>
    <w:p w14:paraId="5DFA904A" w14:textId="77777777" w:rsidR="00F325D7" w:rsidRPr="007C0303" w:rsidRDefault="00B950C6" w:rsidP="00DE7B85">
      <w:pPr>
        <w:pStyle w:val="Bodytext30"/>
        <w:spacing w:before="120" w:line="240" w:lineRule="auto"/>
        <w:ind w:left="585" w:hanging="315"/>
        <w:rPr>
          <w:sz w:val="22"/>
          <w:szCs w:val="22"/>
        </w:rPr>
      </w:pPr>
      <w:r w:rsidRPr="007C0303">
        <w:rPr>
          <w:b w:val="0"/>
          <w:sz w:val="22"/>
          <w:szCs w:val="22"/>
        </w:rPr>
        <w:t xml:space="preserve">(b) </w:t>
      </w:r>
      <w:r w:rsidR="001B66F8" w:rsidRPr="007C0303">
        <w:rPr>
          <w:b w:val="0"/>
          <w:sz w:val="22"/>
          <w:szCs w:val="22"/>
        </w:rPr>
        <w:t>the Minister is of the view that a person holding a visa of that class should be regarded as a refugee</w:t>
      </w:r>
      <w:r w:rsidR="001B66F8" w:rsidRPr="007C0303">
        <w:rPr>
          <w:sz w:val="22"/>
          <w:szCs w:val="22"/>
        </w:rPr>
        <w:t xml:space="preserve"> </w:t>
      </w:r>
      <w:r w:rsidR="001B66F8" w:rsidRPr="007C0303">
        <w:rPr>
          <w:b w:val="0"/>
          <w:sz w:val="22"/>
          <w:szCs w:val="22"/>
        </w:rPr>
        <w:t>for the purposes of section 7</w:t>
      </w:r>
      <w:r w:rsidR="001B66F8" w:rsidRPr="007C0303">
        <w:rPr>
          <w:sz w:val="22"/>
          <w:szCs w:val="22"/>
        </w:rPr>
        <w:t>;</w:t>
      </w:r>
    </w:p>
    <w:p w14:paraId="707E4045" w14:textId="77777777" w:rsidR="00F325D7" w:rsidRPr="007C0303" w:rsidRDefault="001B66F8" w:rsidP="00DE7B85">
      <w:pPr>
        <w:pStyle w:val="BodyText1"/>
        <w:spacing w:before="120" w:line="240" w:lineRule="auto"/>
        <w:ind w:firstLine="0"/>
        <w:rPr>
          <w:sz w:val="22"/>
          <w:szCs w:val="22"/>
        </w:rPr>
      </w:pPr>
      <w:r w:rsidRPr="007C0303">
        <w:rPr>
          <w:sz w:val="22"/>
          <w:szCs w:val="22"/>
        </w:rPr>
        <w:t>the Minister may declare in writing that class of visas to be a class of visas for the purposes of subparagraph 7(6B)(c)(iii).</w:t>
      </w:r>
    </w:p>
    <w:p w14:paraId="36748BA8" w14:textId="77777777" w:rsidR="00F325D7" w:rsidRPr="007C0303" w:rsidRDefault="001B66F8" w:rsidP="00DE7B85">
      <w:pPr>
        <w:pStyle w:val="BodyText1"/>
        <w:spacing w:before="120" w:after="120" w:line="240" w:lineRule="auto"/>
        <w:ind w:firstLine="270"/>
        <w:rPr>
          <w:sz w:val="22"/>
          <w:szCs w:val="22"/>
        </w:rPr>
      </w:pPr>
      <w:r w:rsidRPr="007C0303">
        <w:rPr>
          <w:sz w:val="22"/>
          <w:szCs w:val="22"/>
        </w:rPr>
        <w:t>“(2) The declaration is a disallowable instrument.</w:t>
      </w:r>
    </w:p>
    <w:p w14:paraId="301E77C9" w14:textId="77777777" w:rsidR="00BC2EB8" w:rsidRPr="007C0303" w:rsidRDefault="001B66F8" w:rsidP="00DE7B85">
      <w:pPr>
        <w:pStyle w:val="Bodytext30"/>
        <w:spacing w:before="120" w:line="240" w:lineRule="auto"/>
        <w:ind w:firstLine="0"/>
        <w:jc w:val="both"/>
        <w:rPr>
          <w:sz w:val="22"/>
          <w:szCs w:val="22"/>
        </w:rPr>
      </w:pPr>
      <w:r w:rsidRPr="007C0303">
        <w:rPr>
          <w:sz w:val="22"/>
          <w:szCs w:val="22"/>
        </w:rPr>
        <w:t xml:space="preserve">Exempt resident visas </w:t>
      </w:r>
    </w:p>
    <w:p w14:paraId="1BE62600" w14:textId="77777777" w:rsidR="00F325D7" w:rsidRPr="007C0303" w:rsidRDefault="001B66F8" w:rsidP="00DE7B85">
      <w:pPr>
        <w:pStyle w:val="Bodytext30"/>
        <w:spacing w:before="120" w:line="240" w:lineRule="auto"/>
        <w:ind w:firstLine="270"/>
        <w:jc w:val="both"/>
        <w:rPr>
          <w:sz w:val="22"/>
          <w:szCs w:val="22"/>
        </w:rPr>
      </w:pPr>
      <w:r w:rsidRPr="007C0303">
        <w:rPr>
          <w:b w:val="0"/>
          <w:sz w:val="22"/>
          <w:szCs w:val="22"/>
        </w:rPr>
        <w:t>“25A.(1) If:</w:t>
      </w:r>
    </w:p>
    <w:p w14:paraId="674C8884" w14:textId="77777777" w:rsidR="00F325D7" w:rsidRPr="007C0303" w:rsidRDefault="00B950C6" w:rsidP="00DE7B85">
      <w:pPr>
        <w:pStyle w:val="Bodytext30"/>
        <w:spacing w:before="120" w:line="240" w:lineRule="auto"/>
        <w:ind w:left="585" w:hanging="315"/>
        <w:rPr>
          <w:b w:val="0"/>
          <w:sz w:val="22"/>
          <w:szCs w:val="22"/>
        </w:rPr>
      </w:pPr>
      <w:r w:rsidRPr="007C0303">
        <w:rPr>
          <w:b w:val="0"/>
          <w:sz w:val="22"/>
          <w:szCs w:val="22"/>
        </w:rPr>
        <w:t xml:space="preserve">(a) </w:t>
      </w:r>
      <w:r w:rsidR="001B66F8" w:rsidRPr="007C0303">
        <w:rPr>
          <w:b w:val="0"/>
          <w:sz w:val="22"/>
          <w:szCs w:val="22"/>
        </w:rPr>
        <w:t xml:space="preserve">after the commencement of this section, a class of temporary visas is prescribed by regulations made for the purposes of section 31 of the </w:t>
      </w:r>
      <w:r w:rsidR="001B66F8" w:rsidRPr="007C0303">
        <w:rPr>
          <w:rStyle w:val="BodytextItalic"/>
          <w:b w:val="0"/>
          <w:sz w:val="22"/>
          <w:szCs w:val="22"/>
        </w:rPr>
        <w:t>Migration Act 1958</w:t>
      </w:r>
      <w:r w:rsidR="001B66F8" w:rsidRPr="007C0303">
        <w:rPr>
          <w:b w:val="0"/>
          <w:sz w:val="22"/>
          <w:szCs w:val="22"/>
        </w:rPr>
        <w:t>; and</w:t>
      </w:r>
    </w:p>
    <w:p w14:paraId="7E1E2AD5" w14:textId="77777777" w:rsidR="00F325D7" w:rsidRPr="007C0303" w:rsidRDefault="00B950C6" w:rsidP="00DE7B85">
      <w:pPr>
        <w:pStyle w:val="Bodytext30"/>
        <w:spacing w:before="120" w:line="240" w:lineRule="auto"/>
        <w:ind w:left="585" w:hanging="315"/>
        <w:rPr>
          <w:sz w:val="22"/>
          <w:szCs w:val="22"/>
        </w:rPr>
      </w:pPr>
      <w:r w:rsidRPr="007C0303">
        <w:rPr>
          <w:b w:val="0"/>
          <w:sz w:val="22"/>
          <w:szCs w:val="22"/>
        </w:rPr>
        <w:t xml:space="preserve">(b) </w:t>
      </w:r>
      <w:r w:rsidR="001B66F8" w:rsidRPr="007C0303">
        <w:rPr>
          <w:b w:val="0"/>
          <w:sz w:val="22"/>
          <w:szCs w:val="22"/>
        </w:rPr>
        <w:t>the Minister is of the view that a person holding a visa of that class should be regarded as an exempt resident;</w:t>
      </w:r>
    </w:p>
    <w:p w14:paraId="665E2962" w14:textId="77777777" w:rsidR="00F325D7" w:rsidRPr="007C0303" w:rsidRDefault="001B66F8" w:rsidP="00DE7B85">
      <w:pPr>
        <w:pStyle w:val="BodyText1"/>
        <w:spacing w:before="120" w:line="240" w:lineRule="auto"/>
        <w:ind w:firstLine="0"/>
        <w:rPr>
          <w:sz w:val="22"/>
          <w:szCs w:val="22"/>
        </w:rPr>
      </w:pPr>
      <w:r w:rsidRPr="007C0303">
        <w:rPr>
          <w:sz w:val="22"/>
          <w:szCs w:val="22"/>
        </w:rPr>
        <w:t>the Minister may declare in writing that class of visas to be a class of visas for the purposes of subparagraph 7(6C)(c)(ii).</w:t>
      </w:r>
    </w:p>
    <w:p w14:paraId="4566861E" w14:textId="77777777" w:rsidR="00B950C6" w:rsidRPr="007C0303" w:rsidRDefault="001B66F8" w:rsidP="00DE7B85">
      <w:pPr>
        <w:pStyle w:val="BodyText1"/>
        <w:spacing w:before="120" w:line="240" w:lineRule="auto"/>
        <w:ind w:firstLine="270"/>
        <w:rPr>
          <w:sz w:val="22"/>
          <w:szCs w:val="22"/>
        </w:rPr>
      </w:pPr>
      <w:r w:rsidRPr="007C0303">
        <w:rPr>
          <w:sz w:val="22"/>
          <w:szCs w:val="22"/>
        </w:rPr>
        <w:t>“(2) The declaration is a disallowable instrument.”.</w:t>
      </w:r>
    </w:p>
    <w:p w14:paraId="09340DDC" w14:textId="77777777" w:rsidR="00F325D7" w:rsidRPr="007C0303" w:rsidRDefault="00257969" w:rsidP="00DE7B85">
      <w:pPr>
        <w:spacing w:before="360"/>
        <w:rPr>
          <w:rFonts w:ascii="Times New Roman" w:eastAsia="Times New Roman" w:hAnsi="Times New Roman" w:cs="Times New Roman"/>
          <w:sz w:val="22"/>
          <w:szCs w:val="22"/>
        </w:rPr>
      </w:pPr>
      <w:r w:rsidRPr="007C0303">
        <w:rPr>
          <w:rFonts w:ascii="Times New Roman" w:hAnsi="Times New Roman" w:cs="Times New Roman"/>
          <w:noProof/>
          <w:sz w:val="22"/>
          <w:szCs w:val="22"/>
          <w:lang w:val="en-AU" w:eastAsia="en-AU"/>
        </w:rPr>
        <mc:AlternateContent>
          <mc:Choice Requires="wps">
            <w:drawing>
              <wp:anchor distT="0" distB="0" distL="114300" distR="114300" simplePos="0" relativeHeight="251660288" behindDoc="0" locked="0" layoutInCell="1" allowOverlap="1" wp14:anchorId="19A84C06" wp14:editId="687944B7">
                <wp:simplePos x="0" y="0"/>
                <wp:positionH relativeFrom="column">
                  <wp:posOffset>2551100</wp:posOffset>
                </wp:positionH>
                <wp:positionV relativeFrom="paragraph">
                  <wp:posOffset>124460</wp:posOffset>
                </wp:positionV>
                <wp:extent cx="877824" cy="0"/>
                <wp:effectExtent l="0" t="0" r="17780" b="19050"/>
                <wp:wrapNone/>
                <wp:docPr id="10" name="Straight Connector 10"/>
                <wp:cNvGraphicFramePr/>
                <a:graphic xmlns:a="http://schemas.openxmlformats.org/drawingml/2006/main">
                  <a:graphicData uri="http://schemas.microsoft.com/office/word/2010/wordprocessingShape">
                    <wps:wsp>
                      <wps:cNvCnPr/>
                      <wps:spPr>
                        <a:xfrm>
                          <a:off x="0" y="0"/>
                          <a:ext cx="877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56D2E1" id="Straight Connector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85pt,9.8pt" to="269.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" strokecolor="black [3040]"/>
            </w:pict>
          </mc:Fallback>
        </mc:AlternateContent>
      </w:r>
      <w:r w:rsidR="00B950C6" w:rsidRPr="007C0303">
        <w:rPr>
          <w:rFonts w:ascii="Times New Roman" w:hAnsi="Times New Roman" w:cs="Times New Roman"/>
          <w:sz w:val="22"/>
          <w:szCs w:val="22"/>
        </w:rPr>
        <w:br w:type="page"/>
      </w:r>
    </w:p>
    <w:p w14:paraId="2D04660C" w14:textId="1B5F9304" w:rsidR="00F325D7" w:rsidRPr="007C0303" w:rsidRDefault="001B66F8" w:rsidP="00DE7B85">
      <w:pPr>
        <w:pStyle w:val="BodyText1"/>
        <w:tabs>
          <w:tab w:val="right" w:pos="9360"/>
        </w:tabs>
        <w:spacing w:before="120" w:line="240" w:lineRule="auto"/>
        <w:ind w:left="4230" w:firstLine="0"/>
        <w:rPr>
          <w:b/>
          <w:sz w:val="22"/>
          <w:szCs w:val="22"/>
        </w:rPr>
      </w:pPr>
      <w:r w:rsidRPr="007C0303">
        <w:rPr>
          <w:b/>
          <w:sz w:val="22"/>
          <w:szCs w:val="22"/>
        </w:rPr>
        <w:lastRenderedPageBreak/>
        <w:t>SCHEDULE 4</w:t>
      </w:r>
      <w:r w:rsidR="00BC2EB8" w:rsidRPr="007C0303">
        <w:rPr>
          <w:b/>
          <w:sz w:val="22"/>
          <w:szCs w:val="22"/>
        </w:rPr>
        <w:tab/>
      </w:r>
      <w:r w:rsidR="00BC2EB8" w:rsidRPr="00AF53AE">
        <w:rPr>
          <w:color w:val="auto"/>
          <w:sz w:val="20"/>
          <w:szCs w:val="22"/>
          <w:lang w:val="en-IN"/>
        </w:rPr>
        <w:t>Section 4</w:t>
      </w:r>
    </w:p>
    <w:p w14:paraId="1CCBABE2"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AMENDMENTS OF THE SOCIAL SECURITY ACT 1991 RELATING</w:t>
      </w:r>
      <w:r w:rsidR="003552C2" w:rsidRPr="007C0303">
        <w:rPr>
          <w:sz w:val="22"/>
          <w:szCs w:val="22"/>
        </w:rPr>
        <w:t xml:space="preserve"> </w:t>
      </w:r>
      <w:r w:rsidRPr="007C0303">
        <w:rPr>
          <w:sz w:val="22"/>
          <w:szCs w:val="22"/>
        </w:rPr>
        <w:t>TO A PERSON’S QUALIFICATION FOR DISABILITY SUPPORT PENSION OR DISABILITY WAGE SUPPLEMENT</w:t>
      </w:r>
    </w:p>
    <w:p w14:paraId="4C8DC88E" w14:textId="77777777" w:rsidR="00F325D7" w:rsidRPr="007C0303" w:rsidRDefault="003552C2" w:rsidP="00DE7B85">
      <w:pPr>
        <w:pStyle w:val="Bodytext30"/>
        <w:spacing w:before="120" w:line="240" w:lineRule="auto"/>
        <w:ind w:firstLine="0"/>
        <w:jc w:val="both"/>
        <w:rPr>
          <w:sz w:val="22"/>
          <w:szCs w:val="22"/>
        </w:rPr>
      </w:pPr>
      <w:r w:rsidRPr="007C0303">
        <w:rPr>
          <w:sz w:val="22"/>
          <w:szCs w:val="22"/>
        </w:rPr>
        <w:t xml:space="preserve">1. </w:t>
      </w:r>
      <w:r w:rsidR="001B66F8" w:rsidRPr="007C0303">
        <w:rPr>
          <w:sz w:val="22"/>
          <w:szCs w:val="22"/>
        </w:rPr>
        <w:t>Paragraph 94(1) (c):</w:t>
      </w:r>
    </w:p>
    <w:p w14:paraId="7653C60D" w14:textId="77777777" w:rsidR="00F325D7" w:rsidRPr="007C0303" w:rsidRDefault="001B66F8" w:rsidP="00DE7B85">
      <w:pPr>
        <w:pStyle w:val="Bodytext30"/>
        <w:spacing w:before="120" w:line="240" w:lineRule="auto"/>
        <w:ind w:firstLine="270"/>
        <w:jc w:val="both"/>
        <w:rPr>
          <w:b w:val="0"/>
          <w:sz w:val="22"/>
          <w:szCs w:val="22"/>
        </w:rPr>
      </w:pPr>
      <w:r w:rsidRPr="007C0303">
        <w:rPr>
          <w:b w:val="0"/>
          <w:sz w:val="22"/>
          <w:szCs w:val="22"/>
        </w:rPr>
        <w:t>Before “the person” insert “because of the impairment”.</w:t>
      </w:r>
    </w:p>
    <w:p w14:paraId="06E1D218" w14:textId="77777777" w:rsidR="00F325D7" w:rsidRPr="007C0303" w:rsidRDefault="00FC2CB2" w:rsidP="00DE7B85">
      <w:pPr>
        <w:pStyle w:val="Bodytext30"/>
        <w:spacing w:before="120" w:line="240" w:lineRule="auto"/>
        <w:ind w:firstLine="0"/>
        <w:jc w:val="both"/>
        <w:rPr>
          <w:sz w:val="22"/>
          <w:szCs w:val="22"/>
        </w:rPr>
      </w:pPr>
      <w:r w:rsidRPr="007C0303">
        <w:rPr>
          <w:sz w:val="22"/>
          <w:szCs w:val="22"/>
        </w:rPr>
        <w:t>2.</w:t>
      </w:r>
      <w:r w:rsidR="003552C2" w:rsidRPr="007C0303">
        <w:rPr>
          <w:sz w:val="22"/>
          <w:szCs w:val="22"/>
        </w:rPr>
        <w:t xml:space="preserve"> </w:t>
      </w:r>
      <w:r w:rsidR="001B66F8" w:rsidRPr="007C0303">
        <w:rPr>
          <w:sz w:val="22"/>
          <w:szCs w:val="22"/>
        </w:rPr>
        <w:t>Paragraph 94(</w:t>
      </w:r>
      <w:r w:rsidRPr="007C0303">
        <w:rPr>
          <w:sz w:val="22"/>
          <w:szCs w:val="22"/>
        </w:rPr>
        <w:t>1</w:t>
      </w:r>
      <w:r w:rsidR="001B66F8" w:rsidRPr="007C0303">
        <w:rPr>
          <w:sz w:val="22"/>
          <w:szCs w:val="22"/>
        </w:rPr>
        <w:t>B)(e):</w:t>
      </w:r>
    </w:p>
    <w:p w14:paraId="20458F74" w14:textId="77777777" w:rsidR="00F325D7" w:rsidRPr="007C0303" w:rsidRDefault="001B66F8" w:rsidP="00DE7B85">
      <w:pPr>
        <w:pStyle w:val="Bodytext30"/>
        <w:spacing w:before="120" w:line="240" w:lineRule="auto"/>
        <w:ind w:firstLine="270"/>
        <w:jc w:val="both"/>
        <w:rPr>
          <w:b w:val="0"/>
          <w:sz w:val="22"/>
          <w:szCs w:val="22"/>
        </w:rPr>
      </w:pPr>
      <w:r w:rsidRPr="007C0303">
        <w:rPr>
          <w:b w:val="0"/>
          <w:sz w:val="22"/>
          <w:szCs w:val="22"/>
        </w:rPr>
        <w:t>Before “the person” insert “because of the impairment”.</w:t>
      </w:r>
    </w:p>
    <w:p w14:paraId="279D197A" w14:textId="77777777" w:rsidR="00F325D7" w:rsidRPr="007C0303" w:rsidRDefault="003552C2" w:rsidP="00DE7B85">
      <w:pPr>
        <w:pStyle w:val="Bodytext30"/>
        <w:spacing w:before="120" w:line="240" w:lineRule="auto"/>
        <w:ind w:firstLine="0"/>
        <w:jc w:val="both"/>
        <w:rPr>
          <w:sz w:val="22"/>
          <w:szCs w:val="22"/>
        </w:rPr>
      </w:pPr>
      <w:r w:rsidRPr="007C0303">
        <w:rPr>
          <w:sz w:val="22"/>
          <w:szCs w:val="22"/>
        </w:rPr>
        <w:t xml:space="preserve">3. </w:t>
      </w:r>
      <w:r w:rsidR="001B66F8" w:rsidRPr="007C0303">
        <w:rPr>
          <w:sz w:val="22"/>
          <w:szCs w:val="22"/>
        </w:rPr>
        <w:t>Subsections 94(2) and (3):</w:t>
      </w:r>
    </w:p>
    <w:p w14:paraId="50E729F9" w14:textId="77777777" w:rsidR="00F325D7" w:rsidRPr="007C0303" w:rsidRDefault="001B66F8" w:rsidP="00DE7B85">
      <w:pPr>
        <w:pStyle w:val="Bodytext30"/>
        <w:spacing w:before="120" w:line="240" w:lineRule="auto"/>
        <w:ind w:firstLine="270"/>
        <w:jc w:val="both"/>
        <w:rPr>
          <w:b w:val="0"/>
          <w:sz w:val="22"/>
          <w:szCs w:val="22"/>
        </w:rPr>
      </w:pPr>
      <w:r w:rsidRPr="007C0303">
        <w:rPr>
          <w:b w:val="0"/>
          <w:sz w:val="22"/>
          <w:szCs w:val="22"/>
        </w:rPr>
        <w:t>Omit the subsections, substitute:</w:t>
      </w:r>
    </w:p>
    <w:p w14:paraId="4F420854" w14:textId="77777777" w:rsidR="00F325D7" w:rsidRPr="007C0303" w:rsidRDefault="001B66F8" w:rsidP="00DE7B85">
      <w:pPr>
        <w:pStyle w:val="BodyText1"/>
        <w:spacing w:before="120" w:line="240" w:lineRule="auto"/>
        <w:ind w:firstLine="270"/>
        <w:rPr>
          <w:sz w:val="22"/>
          <w:szCs w:val="22"/>
        </w:rPr>
      </w:pPr>
      <w:r w:rsidRPr="007C0303">
        <w:rPr>
          <w:sz w:val="22"/>
          <w:szCs w:val="22"/>
        </w:rPr>
        <w:t xml:space="preserve">“(2) A person has a </w:t>
      </w:r>
      <w:r w:rsidRPr="007C0303">
        <w:rPr>
          <w:b/>
          <w:sz w:val="22"/>
          <w:szCs w:val="22"/>
        </w:rPr>
        <w:t>continuing inability to work</w:t>
      </w:r>
      <w:r w:rsidRPr="007C0303">
        <w:rPr>
          <w:sz w:val="22"/>
          <w:szCs w:val="22"/>
        </w:rPr>
        <w:t xml:space="preserve"> because of an impairment if the Secretary is satisfied that:</w:t>
      </w:r>
    </w:p>
    <w:p w14:paraId="3346544F" w14:textId="77777777" w:rsidR="00F325D7" w:rsidRPr="007C0303" w:rsidRDefault="00BB677A" w:rsidP="00DE7B85">
      <w:pPr>
        <w:pStyle w:val="Bodytext30"/>
        <w:spacing w:before="120" w:line="240" w:lineRule="auto"/>
        <w:ind w:left="585" w:hanging="315"/>
        <w:rPr>
          <w:b w:val="0"/>
          <w:sz w:val="22"/>
          <w:szCs w:val="22"/>
        </w:rPr>
      </w:pPr>
      <w:r w:rsidRPr="007C0303">
        <w:rPr>
          <w:b w:val="0"/>
          <w:sz w:val="22"/>
          <w:szCs w:val="22"/>
        </w:rPr>
        <w:t xml:space="preserve">(a) </w:t>
      </w:r>
      <w:r w:rsidR="001B66F8" w:rsidRPr="007C0303">
        <w:rPr>
          <w:b w:val="0"/>
          <w:sz w:val="22"/>
          <w:szCs w:val="22"/>
        </w:rPr>
        <w:t>the impairment is of itself sufficient to prevent the person from doing any work within the next 2 years; and</w:t>
      </w:r>
    </w:p>
    <w:p w14:paraId="2C1D33B7" w14:textId="77777777" w:rsidR="00F325D7" w:rsidRPr="007C0303" w:rsidRDefault="00BB677A" w:rsidP="00DE7B85">
      <w:pPr>
        <w:pStyle w:val="Bodytext30"/>
        <w:spacing w:before="120" w:line="240" w:lineRule="auto"/>
        <w:ind w:left="585" w:hanging="315"/>
        <w:rPr>
          <w:b w:val="0"/>
          <w:sz w:val="22"/>
          <w:szCs w:val="22"/>
        </w:rPr>
      </w:pPr>
      <w:r w:rsidRPr="007C0303">
        <w:rPr>
          <w:b w:val="0"/>
          <w:sz w:val="22"/>
          <w:szCs w:val="22"/>
        </w:rPr>
        <w:t xml:space="preserve">(b) </w:t>
      </w:r>
      <w:r w:rsidR="001B66F8" w:rsidRPr="007C0303">
        <w:rPr>
          <w:b w:val="0"/>
          <w:sz w:val="22"/>
          <w:szCs w:val="22"/>
        </w:rPr>
        <w:t>either:</w:t>
      </w:r>
    </w:p>
    <w:p w14:paraId="7755C539" w14:textId="77777777" w:rsidR="00F325D7" w:rsidRPr="007C0303" w:rsidRDefault="00BB677A" w:rsidP="00DE7B85">
      <w:pPr>
        <w:pStyle w:val="Bodytext30"/>
        <w:spacing w:before="120" w:line="240" w:lineRule="auto"/>
        <w:ind w:left="1170" w:hanging="270"/>
        <w:rPr>
          <w:b w:val="0"/>
          <w:sz w:val="22"/>
          <w:szCs w:val="22"/>
        </w:rPr>
      </w:pPr>
      <w:r w:rsidRPr="007C0303">
        <w:rPr>
          <w:b w:val="0"/>
          <w:sz w:val="22"/>
          <w:szCs w:val="22"/>
        </w:rPr>
        <w:t xml:space="preserve">(i) </w:t>
      </w:r>
      <w:r w:rsidR="001B66F8" w:rsidRPr="007C0303">
        <w:rPr>
          <w:b w:val="0"/>
          <w:sz w:val="22"/>
          <w:szCs w:val="22"/>
        </w:rPr>
        <w:t>the impairment is of itself sufficient to prevent the person from undertaking educational or vocational training or on-the-job training during the next 2 years; or</w:t>
      </w:r>
    </w:p>
    <w:p w14:paraId="307C226E" w14:textId="77777777" w:rsidR="00F325D7" w:rsidRPr="007C0303" w:rsidRDefault="00BB677A" w:rsidP="00DE7B85">
      <w:pPr>
        <w:pStyle w:val="Bodytext30"/>
        <w:spacing w:before="120" w:line="240" w:lineRule="auto"/>
        <w:ind w:left="1170" w:hanging="342"/>
        <w:rPr>
          <w:b w:val="0"/>
          <w:sz w:val="22"/>
          <w:szCs w:val="22"/>
        </w:rPr>
      </w:pPr>
      <w:r w:rsidRPr="007C0303">
        <w:rPr>
          <w:b w:val="0"/>
          <w:sz w:val="22"/>
          <w:szCs w:val="22"/>
        </w:rPr>
        <w:t xml:space="preserve">(ii) </w:t>
      </w:r>
      <w:r w:rsidR="001B66F8" w:rsidRPr="007C0303">
        <w:rPr>
          <w:b w:val="0"/>
          <w:sz w:val="22"/>
          <w:szCs w:val="22"/>
        </w:rPr>
        <w:t>if the impairment does not prevent the person from undertaking educational or vocational training or on-the-job training—such training is unlikely (because of the impairment) to enable the person to do any work within the next 2 years.</w:t>
      </w:r>
    </w:p>
    <w:p w14:paraId="2541A038" w14:textId="5A25DBEA" w:rsidR="00F325D7" w:rsidRPr="00AF53AE" w:rsidRDefault="001B66F8" w:rsidP="00DE7B85">
      <w:pPr>
        <w:pStyle w:val="Bodytext30"/>
        <w:spacing w:before="120" w:line="240" w:lineRule="auto"/>
        <w:ind w:firstLine="0"/>
        <w:jc w:val="both"/>
        <w:rPr>
          <w:b w:val="0"/>
          <w:sz w:val="20"/>
          <w:szCs w:val="22"/>
        </w:rPr>
      </w:pPr>
      <w:r w:rsidRPr="00AF53AE">
        <w:rPr>
          <w:b w:val="0"/>
          <w:sz w:val="20"/>
          <w:szCs w:val="22"/>
        </w:rPr>
        <w:t>Note: For ‘work’ see subsection (5).</w:t>
      </w:r>
    </w:p>
    <w:p w14:paraId="61AC380B" w14:textId="77777777" w:rsidR="00F325D7" w:rsidRPr="007C0303" w:rsidRDefault="001B66F8" w:rsidP="00DE7B85">
      <w:pPr>
        <w:pStyle w:val="BodyText1"/>
        <w:spacing w:before="120" w:line="240" w:lineRule="auto"/>
        <w:ind w:firstLine="270"/>
        <w:rPr>
          <w:sz w:val="22"/>
          <w:szCs w:val="22"/>
        </w:rPr>
      </w:pPr>
      <w:r w:rsidRPr="007C0303">
        <w:rPr>
          <w:sz w:val="22"/>
          <w:szCs w:val="22"/>
        </w:rPr>
        <w:t xml:space="preserve">“(3) In deciding whether or not a person has a </w:t>
      </w:r>
      <w:r w:rsidRPr="007C0303">
        <w:rPr>
          <w:b/>
          <w:sz w:val="22"/>
          <w:szCs w:val="22"/>
        </w:rPr>
        <w:t>continuing inability to work</w:t>
      </w:r>
      <w:r w:rsidRPr="007C0303">
        <w:rPr>
          <w:sz w:val="22"/>
          <w:szCs w:val="22"/>
        </w:rPr>
        <w:t xml:space="preserve"> because of an impairment, the Secretary is not to have regard to:</w:t>
      </w:r>
    </w:p>
    <w:p w14:paraId="26EEE493" w14:textId="77777777" w:rsidR="00F325D7" w:rsidRPr="007C0303" w:rsidRDefault="00BB677A" w:rsidP="00DE7B85">
      <w:pPr>
        <w:pStyle w:val="Bodytext30"/>
        <w:spacing w:before="120" w:line="240" w:lineRule="auto"/>
        <w:ind w:left="585" w:hanging="315"/>
        <w:rPr>
          <w:b w:val="0"/>
          <w:sz w:val="22"/>
          <w:szCs w:val="22"/>
        </w:rPr>
      </w:pPr>
      <w:r w:rsidRPr="007C0303">
        <w:rPr>
          <w:b w:val="0"/>
          <w:sz w:val="22"/>
          <w:szCs w:val="22"/>
        </w:rPr>
        <w:t xml:space="preserve">(a) </w:t>
      </w:r>
      <w:r w:rsidR="001B66F8" w:rsidRPr="007C0303">
        <w:rPr>
          <w:b w:val="0"/>
          <w:sz w:val="22"/>
          <w:szCs w:val="22"/>
        </w:rPr>
        <w:t>the availability to the person of educational or vocational training or on-the-job training; or</w:t>
      </w:r>
    </w:p>
    <w:p w14:paraId="35C3A86E" w14:textId="77777777" w:rsidR="00F325D7" w:rsidRPr="007C0303" w:rsidRDefault="00BB677A" w:rsidP="00DE7B85">
      <w:pPr>
        <w:pStyle w:val="Bodytext30"/>
        <w:spacing w:before="120" w:line="240" w:lineRule="auto"/>
        <w:ind w:left="585" w:hanging="315"/>
        <w:rPr>
          <w:b w:val="0"/>
          <w:sz w:val="22"/>
          <w:szCs w:val="22"/>
        </w:rPr>
      </w:pPr>
      <w:r w:rsidRPr="007C0303">
        <w:rPr>
          <w:b w:val="0"/>
          <w:sz w:val="22"/>
          <w:szCs w:val="22"/>
        </w:rPr>
        <w:t xml:space="preserve">(b) </w:t>
      </w:r>
      <w:r w:rsidR="001B66F8" w:rsidRPr="007C0303">
        <w:rPr>
          <w:b w:val="0"/>
          <w:sz w:val="22"/>
          <w:szCs w:val="22"/>
        </w:rPr>
        <w:t>if subsection (4) does not apply to the person—the availability to the person of work in the person’s locally accessible labour market.”.</w:t>
      </w:r>
    </w:p>
    <w:p w14:paraId="2E215350"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4</w:t>
      </w:r>
      <w:r w:rsidR="008758C3" w:rsidRPr="007C0303">
        <w:rPr>
          <w:sz w:val="22"/>
          <w:szCs w:val="22"/>
        </w:rPr>
        <w:t xml:space="preserve">. </w:t>
      </w:r>
      <w:r w:rsidR="001B66F8" w:rsidRPr="007C0303">
        <w:rPr>
          <w:sz w:val="22"/>
          <w:szCs w:val="22"/>
        </w:rPr>
        <w:t>Subsection 94(4):</w:t>
      </w:r>
    </w:p>
    <w:p w14:paraId="4F85E540" w14:textId="77777777" w:rsidR="00F325D7" w:rsidRPr="007C0303" w:rsidRDefault="001B66F8" w:rsidP="00DE7B85">
      <w:pPr>
        <w:pStyle w:val="Bodytext30"/>
        <w:spacing w:before="120" w:line="240" w:lineRule="auto"/>
        <w:ind w:firstLine="270"/>
        <w:jc w:val="both"/>
        <w:rPr>
          <w:b w:val="0"/>
          <w:sz w:val="22"/>
          <w:szCs w:val="22"/>
        </w:rPr>
      </w:pPr>
      <w:r w:rsidRPr="007C0303">
        <w:rPr>
          <w:b w:val="0"/>
          <w:sz w:val="22"/>
          <w:szCs w:val="22"/>
        </w:rPr>
        <w:t>Omit “equip”, substitute “enable”.</w:t>
      </w:r>
    </w:p>
    <w:p w14:paraId="5EB8A323"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5</w:t>
      </w:r>
      <w:r w:rsidR="008758C3" w:rsidRPr="007C0303">
        <w:rPr>
          <w:sz w:val="22"/>
          <w:szCs w:val="22"/>
        </w:rPr>
        <w:t xml:space="preserve">. </w:t>
      </w:r>
      <w:r w:rsidR="001B66F8" w:rsidRPr="007C0303">
        <w:rPr>
          <w:sz w:val="22"/>
          <w:szCs w:val="22"/>
        </w:rPr>
        <w:t>Subsection 94(5):</w:t>
      </w:r>
    </w:p>
    <w:p w14:paraId="6C575C37" w14:textId="77777777" w:rsidR="00F325D7" w:rsidRPr="007C0303" w:rsidRDefault="001B66F8" w:rsidP="00DE7B85">
      <w:pPr>
        <w:pStyle w:val="BodyText1"/>
        <w:spacing w:before="120" w:line="240" w:lineRule="auto"/>
        <w:ind w:firstLine="270"/>
        <w:rPr>
          <w:sz w:val="22"/>
          <w:szCs w:val="22"/>
        </w:rPr>
      </w:pPr>
      <w:r w:rsidRPr="007C0303">
        <w:rPr>
          <w:sz w:val="22"/>
          <w:szCs w:val="22"/>
        </w:rPr>
        <w:t>Insert:</w:t>
      </w:r>
    </w:p>
    <w:p w14:paraId="6E799666" w14:textId="67408D56" w:rsidR="00BB677A" w:rsidRPr="007C0303" w:rsidRDefault="001B66F8" w:rsidP="00DE7B85">
      <w:pPr>
        <w:pStyle w:val="BodyText1"/>
        <w:spacing w:before="120" w:line="240" w:lineRule="auto"/>
        <w:ind w:firstLine="0"/>
        <w:rPr>
          <w:sz w:val="22"/>
          <w:szCs w:val="22"/>
        </w:rPr>
      </w:pPr>
      <w:r w:rsidRPr="00AF53AE">
        <w:rPr>
          <w:sz w:val="22"/>
          <w:szCs w:val="22"/>
        </w:rPr>
        <w:t>“</w:t>
      </w:r>
      <w:r w:rsidRPr="007C0303">
        <w:rPr>
          <w:b/>
          <w:sz w:val="22"/>
          <w:szCs w:val="22"/>
        </w:rPr>
        <w:t xml:space="preserve"> ‘on-the-job training’</w:t>
      </w:r>
      <w:r w:rsidRPr="007C0303">
        <w:rPr>
          <w:sz w:val="22"/>
          <w:szCs w:val="22"/>
        </w:rPr>
        <w:t xml:space="preserve"> does not include a program designed specifically for people with physical, intellectual or psychiatric impairments;”.</w:t>
      </w:r>
    </w:p>
    <w:p w14:paraId="498BC0F6" w14:textId="77777777" w:rsidR="00F325D7" w:rsidRPr="007C0303" w:rsidRDefault="00BB677A"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11768B97" w14:textId="77777777" w:rsidR="00F325D7" w:rsidRPr="007C0303" w:rsidRDefault="001B66F8" w:rsidP="00DE7B85">
      <w:pPr>
        <w:pStyle w:val="BodyText1"/>
        <w:spacing w:line="240" w:lineRule="auto"/>
        <w:ind w:firstLine="0"/>
        <w:jc w:val="center"/>
        <w:rPr>
          <w:b/>
          <w:sz w:val="22"/>
          <w:szCs w:val="22"/>
        </w:rPr>
      </w:pPr>
      <w:r w:rsidRPr="007C0303">
        <w:rPr>
          <w:b/>
          <w:sz w:val="22"/>
          <w:szCs w:val="22"/>
        </w:rPr>
        <w:lastRenderedPageBreak/>
        <w:t>SCHEDULE 4—</w:t>
      </w:r>
      <w:r w:rsidRPr="007C0303">
        <w:rPr>
          <w:sz w:val="22"/>
          <w:szCs w:val="22"/>
        </w:rPr>
        <w:t>continued</w:t>
      </w:r>
    </w:p>
    <w:p w14:paraId="0BD5DAC1"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6</w:t>
      </w:r>
      <w:r w:rsidR="00DB0288" w:rsidRPr="007C0303">
        <w:rPr>
          <w:sz w:val="22"/>
          <w:szCs w:val="22"/>
        </w:rPr>
        <w:t xml:space="preserve">. </w:t>
      </w:r>
      <w:r w:rsidR="001B66F8" w:rsidRPr="007C0303">
        <w:rPr>
          <w:sz w:val="22"/>
          <w:szCs w:val="22"/>
        </w:rPr>
        <w:t>Paragraph 409(1) (c):</w:t>
      </w:r>
    </w:p>
    <w:p w14:paraId="2635C8C0" w14:textId="77777777" w:rsidR="00F325D7" w:rsidRPr="007C0303" w:rsidRDefault="001B66F8" w:rsidP="00DE7B85">
      <w:pPr>
        <w:pStyle w:val="BodyText1"/>
        <w:spacing w:before="120" w:line="240" w:lineRule="auto"/>
        <w:ind w:firstLine="270"/>
        <w:rPr>
          <w:sz w:val="22"/>
          <w:szCs w:val="22"/>
        </w:rPr>
      </w:pPr>
      <w:r w:rsidRPr="007C0303">
        <w:rPr>
          <w:sz w:val="22"/>
          <w:szCs w:val="22"/>
        </w:rPr>
        <w:t>Before “the person” insert “because of the impairment”.</w:t>
      </w:r>
    </w:p>
    <w:p w14:paraId="78632EC9"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7</w:t>
      </w:r>
      <w:r w:rsidR="00DB0288" w:rsidRPr="007C0303">
        <w:rPr>
          <w:sz w:val="22"/>
          <w:szCs w:val="22"/>
        </w:rPr>
        <w:t xml:space="preserve">. </w:t>
      </w:r>
      <w:r w:rsidR="001B66F8" w:rsidRPr="007C0303">
        <w:rPr>
          <w:sz w:val="22"/>
          <w:szCs w:val="22"/>
        </w:rPr>
        <w:t>Subsections 409(3) and (4):</w:t>
      </w:r>
    </w:p>
    <w:p w14:paraId="1006C856"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subsections, substitute:</w:t>
      </w:r>
    </w:p>
    <w:p w14:paraId="6F4053B2" w14:textId="77777777" w:rsidR="00F325D7" w:rsidRPr="007C0303" w:rsidRDefault="001B66F8" w:rsidP="00DE7B85">
      <w:pPr>
        <w:pStyle w:val="BodyText1"/>
        <w:spacing w:before="120" w:line="240" w:lineRule="auto"/>
        <w:ind w:firstLine="270"/>
        <w:rPr>
          <w:sz w:val="22"/>
          <w:szCs w:val="22"/>
        </w:rPr>
      </w:pPr>
      <w:r w:rsidRPr="007C0303">
        <w:rPr>
          <w:sz w:val="22"/>
          <w:szCs w:val="22"/>
        </w:rPr>
        <w:t xml:space="preserve">“(3) A person has a </w:t>
      </w:r>
      <w:r w:rsidRPr="007C0303">
        <w:rPr>
          <w:b/>
          <w:sz w:val="22"/>
          <w:szCs w:val="22"/>
        </w:rPr>
        <w:t>continuing inability to work</w:t>
      </w:r>
      <w:r w:rsidRPr="007C0303">
        <w:rPr>
          <w:sz w:val="22"/>
          <w:szCs w:val="22"/>
        </w:rPr>
        <w:t xml:space="preserve"> because of an impairment if the Secretary is satisfied that:</w:t>
      </w:r>
    </w:p>
    <w:p w14:paraId="11D7C64F" w14:textId="77777777" w:rsidR="00F325D7" w:rsidRPr="007C0303" w:rsidRDefault="007045AC" w:rsidP="00DE7B85">
      <w:pPr>
        <w:pStyle w:val="Bodytext30"/>
        <w:spacing w:before="120" w:line="240" w:lineRule="auto"/>
        <w:ind w:left="585" w:hanging="315"/>
        <w:rPr>
          <w:b w:val="0"/>
          <w:sz w:val="22"/>
          <w:szCs w:val="22"/>
        </w:rPr>
      </w:pPr>
      <w:r w:rsidRPr="007C0303">
        <w:rPr>
          <w:b w:val="0"/>
          <w:sz w:val="22"/>
          <w:szCs w:val="22"/>
        </w:rPr>
        <w:t xml:space="preserve">(a) </w:t>
      </w:r>
      <w:r w:rsidR="001B66F8" w:rsidRPr="007C0303">
        <w:rPr>
          <w:b w:val="0"/>
          <w:sz w:val="22"/>
          <w:szCs w:val="22"/>
        </w:rPr>
        <w:t>the impairment is of itself sufficient to prevent the person from doing any work within the next 2 years; and</w:t>
      </w:r>
    </w:p>
    <w:p w14:paraId="1DDF74E1" w14:textId="77777777" w:rsidR="00F325D7" w:rsidRPr="007C0303" w:rsidRDefault="007045AC" w:rsidP="00DE7B85">
      <w:pPr>
        <w:pStyle w:val="Bodytext30"/>
        <w:spacing w:before="120" w:line="240" w:lineRule="auto"/>
        <w:ind w:left="585" w:hanging="315"/>
        <w:rPr>
          <w:b w:val="0"/>
          <w:sz w:val="22"/>
          <w:szCs w:val="22"/>
        </w:rPr>
      </w:pPr>
      <w:r w:rsidRPr="007C0303">
        <w:rPr>
          <w:b w:val="0"/>
          <w:sz w:val="22"/>
          <w:szCs w:val="22"/>
        </w:rPr>
        <w:t xml:space="preserve">(b) </w:t>
      </w:r>
      <w:r w:rsidR="001B66F8" w:rsidRPr="007C0303">
        <w:rPr>
          <w:b w:val="0"/>
          <w:sz w:val="22"/>
          <w:szCs w:val="22"/>
        </w:rPr>
        <w:t>either:</w:t>
      </w:r>
    </w:p>
    <w:p w14:paraId="2093ADB6" w14:textId="77777777" w:rsidR="00F325D7" w:rsidRPr="007C0303" w:rsidRDefault="007045AC" w:rsidP="00DE7B85">
      <w:pPr>
        <w:pStyle w:val="Bodytext30"/>
        <w:spacing w:before="120" w:line="240" w:lineRule="auto"/>
        <w:ind w:left="1170" w:hanging="270"/>
        <w:rPr>
          <w:b w:val="0"/>
          <w:sz w:val="22"/>
          <w:szCs w:val="22"/>
        </w:rPr>
      </w:pPr>
      <w:r w:rsidRPr="007C0303">
        <w:rPr>
          <w:b w:val="0"/>
          <w:sz w:val="22"/>
          <w:szCs w:val="22"/>
        </w:rPr>
        <w:t xml:space="preserve">(i) </w:t>
      </w:r>
      <w:r w:rsidR="001B66F8" w:rsidRPr="007C0303">
        <w:rPr>
          <w:b w:val="0"/>
          <w:sz w:val="22"/>
          <w:szCs w:val="22"/>
        </w:rPr>
        <w:t>the impairment is of itself sufficient to prevent the person from undertaking educational or vocational training or on-the-job training during the next 2 years; or</w:t>
      </w:r>
    </w:p>
    <w:p w14:paraId="5C7BEE04" w14:textId="77777777" w:rsidR="00F325D7" w:rsidRPr="007C0303" w:rsidRDefault="007045AC" w:rsidP="00DE7B85">
      <w:pPr>
        <w:pStyle w:val="Bodytext30"/>
        <w:spacing w:before="120" w:line="240" w:lineRule="auto"/>
        <w:ind w:left="1170" w:hanging="342"/>
        <w:rPr>
          <w:b w:val="0"/>
          <w:sz w:val="22"/>
          <w:szCs w:val="22"/>
        </w:rPr>
      </w:pPr>
      <w:r w:rsidRPr="007C0303">
        <w:rPr>
          <w:b w:val="0"/>
          <w:sz w:val="22"/>
          <w:szCs w:val="22"/>
        </w:rPr>
        <w:t xml:space="preserve">(ii) </w:t>
      </w:r>
      <w:r w:rsidR="001B66F8" w:rsidRPr="007C0303">
        <w:rPr>
          <w:b w:val="0"/>
          <w:sz w:val="22"/>
          <w:szCs w:val="22"/>
        </w:rPr>
        <w:t>if the impairment does not prevent the person from undertaking educational or vocational training or on-the-job training—such training is unlikely (because of the impairment) to enable the person to do any work within the next 2 years.</w:t>
      </w:r>
    </w:p>
    <w:p w14:paraId="1966F38F" w14:textId="77777777" w:rsidR="00F325D7" w:rsidRPr="007C0303" w:rsidRDefault="001B66F8" w:rsidP="00DE7B85">
      <w:pPr>
        <w:pStyle w:val="Bodytext30"/>
        <w:spacing w:before="120" w:line="240" w:lineRule="auto"/>
        <w:ind w:firstLine="0"/>
        <w:jc w:val="both"/>
        <w:rPr>
          <w:b w:val="0"/>
          <w:sz w:val="20"/>
          <w:szCs w:val="22"/>
        </w:rPr>
      </w:pPr>
      <w:r w:rsidRPr="007C0303">
        <w:rPr>
          <w:b w:val="0"/>
          <w:sz w:val="20"/>
          <w:szCs w:val="22"/>
        </w:rPr>
        <w:t>Note: For ‘work’ see subsection (6).</w:t>
      </w:r>
    </w:p>
    <w:p w14:paraId="1D9A8234" w14:textId="77777777" w:rsidR="00F325D7" w:rsidRPr="007C0303" w:rsidRDefault="001B66F8" w:rsidP="00DE7B85">
      <w:pPr>
        <w:pStyle w:val="BodyText1"/>
        <w:spacing w:before="120" w:line="240" w:lineRule="auto"/>
        <w:ind w:firstLine="270"/>
        <w:rPr>
          <w:sz w:val="22"/>
          <w:szCs w:val="22"/>
        </w:rPr>
      </w:pPr>
      <w:r w:rsidRPr="007C0303">
        <w:rPr>
          <w:sz w:val="22"/>
          <w:szCs w:val="22"/>
        </w:rPr>
        <w:t xml:space="preserve">“(4) In deciding whether or not a person has a </w:t>
      </w:r>
      <w:r w:rsidRPr="007C0303">
        <w:rPr>
          <w:b/>
          <w:sz w:val="22"/>
          <w:szCs w:val="22"/>
        </w:rPr>
        <w:t>continuing inability to work</w:t>
      </w:r>
      <w:r w:rsidRPr="007C0303">
        <w:rPr>
          <w:sz w:val="22"/>
          <w:szCs w:val="22"/>
        </w:rPr>
        <w:t xml:space="preserve"> because of an impairment, the Secretary is not to have regard to:</w:t>
      </w:r>
      <w:r w:rsidR="007045AC" w:rsidRPr="007C0303">
        <w:rPr>
          <w:color w:val="auto"/>
          <w:sz w:val="22"/>
          <w:szCs w:val="22"/>
        </w:rPr>
        <w:t xml:space="preserve"> on-the-job training; or</w:t>
      </w:r>
    </w:p>
    <w:p w14:paraId="4B81C2C8" w14:textId="77777777" w:rsidR="007045AC" w:rsidRPr="007C0303" w:rsidRDefault="007045AC" w:rsidP="00DE7B85">
      <w:pPr>
        <w:pStyle w:val="Bodytext30"/>
        <w:spacing w:before="120" w:line="240" w:lineRule="auto"/>
        <w:ind w:left="585" w:hanging="315"/>
        <w:rPr>
          <w:b w:val="0"/>
          <w:color w:val="auto"/>
          <w:sz w:val="22"/>
          <w:szCs w:val="22"/>
        </w:rPr>
      </w:pPr>
      <w:r w:rsidRPr="007C0303">
        <w:rPr>
          <w:b w:val="0"/>
          <w:color w:val="auto"/>
          <w:sz w:val="22"/>
          <w:szCs w:val="22"/>
        </w:rPr>
        <w:t>(a) the availability to the person of educational or vocational training or</w:t>
      </w:r>
    </w:p>
    <w:p w14:paraId="4C1A4DD8" w14:textId="77777777" w:rsidR="007045AC" w:rsidRPr="007C0303" w:rsidRDefault="007045AC" w:rsidP="00DE7B85">
      <w:pPr>
        <w:pStyle w:val="Bodytext30"/>
        <w:spacing w:before="120" w:line="240" w:lineRule="auto"/>
        <w:ind w:left="585" w:hanging="315"/>
        <w:rPr>
          <w:b w:val="0"/>
          <w:color w:val="auto"/>
          <w:sz w:val="22"/>
          <w:szCs w:val="22"/>
        </w:rPr>
      </w:pPr>
      <w:r w:rsidRPr="007C0303">
        <w:rPr>
          <w:b w:val="0"/>
          <w:color w:val="auto"/>
          <w:sz w:val="22"/>
          <w:szCs w:val="22"/>
        </w:rPr>
        <w:t>(b) if subsection (5) does not apply to the person-the availability to the person of work in the person's locally accessible labour market</w:t>
      </w:r>
    </w:p>
    <w:p w14:paraId="2829337C"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8</w:t>
      </w:r>
      <w:r w:rsidR="001127BD" w:rsidRPr="007C0303">
        <w:rPr>
          <w:sz w:val="22"/>
          <w:szCs w:val="22"/>
        </w:rPr>
        <w:t xml:space="preserve">. </w:t>
      </w:r>
      <w:r w:rsidR="00FA5122" w:rsidRPr="007C0303">
        <w:rPr>
          <w:sz w:val="22"/>
          <w:szCs w:val="22"/>
        </w:rPr>
        <w:t xml:space="preserve">Subsection </w:t>
      </w:r>
      <w:r w:rsidR="001B66F8" w:rsidRPr="007C0303">
        <w:rPr>
          <w:sz w:val="22"/>
          <w:szCs w:val="22"/>
        </w:rPr>
        <w:t>40</w:t>
      </w:r>
      <w:r w:rsidR="00FA5122" w:rsidRPr="007C0303">
        <w:rPr>
          <w:sz w:val="22"/>
          <w:szCs w:val="22"/>
        </w:rPr>
        <w:t>9(5</w:t>
      </w:r>
      <w:r w:rsidR="001B66F8" w:rsidRPr="007C0303">
        <w:rPr>
          <w:sz w:val="22"/>
          <w:szCs w:val="22"/>
        </w:rPr>
        <w:t>):</w:t>
      </w:r>
    </w:p>
    <w:p w14:paraId="4FA8D19F" w14:textId="77777777" w:rsidR="00FA5122" w:rsidRPr="007C0303" w:rsidRDefault="00FA5122" w:rsidP="00DE7B85">
      <w:pPr>
        <w:pStyle w:val="BodyText1"/>
        <w:spacing w:before="120" w:line="240" w:lineRule="auto"/>
        <w:ind w:firstLine="270"/>
        <w:rPr>
          <w:sz w:val="22"/>
          <w:szCs w:val="22"/>
        </w:rPr>
      </w:pPr>
      <w:r w:rsidRPr="007C0303">
        <w:rPr>
          <w:color w:val="auto"/>
          <w:sz w:val="22"/>
          <w:szCs w:val="22"/>
        </w:rPr>
        <w:t>Om</w:t>
      </w:r>
      <w:r w:rsidR="00EA0F34" w:rsidRPr="007C0303">
        <w:rPr>
          <w:color w:val="auto"/>
          <w:sz w:val="22"/>
          <w:szCs w:val="22"/>
        </w:rPr>
        <w:t xml:space="preserve">it "equip", substitute "enable" </w:t>
      </w:r>
      <w:r w:rsidR="001B66F8" w:rsidRPr="007C0303">
        <w:rPr>
          <w:sz w:val="22"/>
          <w:szCs w:val="22"/>
        </w:rPr>
        <w:t>Subsection</w:t>
      </w:r>
    </w:p>
    <w:p w14:paraId="1A7E95BC" w14:textId="77777777" w:rsidR="00F325D7" w:rsidRPr="007C0303" w:rsidRDefault="00237262" w:rsidP="00DE7B85">
      <w:pPr>
        <w:pStyle w:val="Bodytext30"/>
        <w:spacing w:before="120" w:line="240" w:lineRule="auto"/>
        <w:ind w:firstLine="0"/>
        <w:jc w:val="both"/>
        <w:rPr>
          <w:b w:val="0"/>
          <w:sz w:val="22"/>
          <w:szCs w:val="22"/>
        </w:rPr>
      </w:pPr>
      <w:r w:rsidRPr="007C0303">
        <w:rPr>
          <w:sz w:val="22"/>
          <w:szCs w:val="22"/>
        </w:rPr>
        <w:t>9</w:t>
      </w:r>
      <w:r w:rsidR="001127BD" w:rsidRPr="007C0303">
        <w:rPr>
          <w:sz w:val="22"/>
          <w:szCs w:val="22"/>
        </w:rPr>
        <w:t xml:space="preserve">. </w:t>
      </w:r>
      <w:r w:rsidR="00FA5122" w:rsidRPr="007C0303">
        <w:rPr>
          <w:sz w:val="22"/>
          <w:szCs w:val="22"/>
        </w:rPr>
        <w:t>Subsection 409(6):</w:t>
      </w:r>
      <w:r w:rsidR="001B66F8" w:rsidRPr="007C0303">
        <w:rPr>
          <w:b w:val="0"/>
          <w:sz w:val="22"/>
          <w:szCs w:val="22"/>
        </w:rPr>
        <w:t xml:space="preserve"> </w:t>
      </w:r>
    </w:p>
    <w:p w14:paraId="05430007" w14:textId="77777777" w:rsidR="00FA5122" w:rsidRPr="007C0303" w:rsidRDefault="00FA5122" w:rsidP="00DE7B85">
      <w:pPr>
        <w:pStyle w:val="BodyText1"/>
        <w:spacing w:before="120" w:line="240" w:lineRule="auto"/>
        <w:ind w:firstLine="270"/>
        <w:rPr>
          <w:sz w:val="22"/>
          <w:szCs w:val="22"/>
        </w:rPr>
      </w:pPr>
      <w:r w:rsidRPr="007C0303">
        <w:rPr>
          <w:sz w:val="22"/>
          <w:szCs w:val="22"/>
        </w:rPr>
        <w:t xml:space="preserve">Insert: </w:t>
      </w:r>
    </w:p>
    <w:p w14:paraId="7664BEE4" w14:textId="611BD9B0" w:rsidR="00FB7256" w:rsidRPr="007C0303" w:rsidRDefault="00FB7256" w:rsidP="00DE7B85">
      <w:pPr>
        <w:pStyle w:val="BodyText1"/>
        <w:spacing w:before="120" w:line="240" w:lineRule="auto"/>
        <w:ind w:firstLine="0"/>
        <w:rPr>
          <w:sz w:val="22"/>
          <w:szCs w:val="22"/>
        </w:rPr>
      </w:pPr>
      <w:r w:rsidRPr="00AF53AE">
        <w:rPr>
          <w:sz w:val="22"/>
          <w:szCs w:val="22"/>
        </w:rPr>
        <w:t>“</w:t>
      </w:r>
      <w:r w:rsidRPr="007C0303">
        <w:rPr>
          <w:b/>
          <w:sz w:val="22"/>
          <w:szCs w:val="22"/>
        </w:rPr>
        <w:t xml:space="preserve"> ‘on-the-job training’</w:t>
      </w:r>
      <w:r w:rsidRPr="007C0303">
        <w:rPr>
          <w:sz w:val="22"/>
          <w:szCs w:val="22"/>
        </w:rPr>
        <w:t xml:space="preserve"> does not include a program designed specifically for people with physical, intellectual or psychiatric impairments;”.</w:t>
      </w:r>
    </w:p>
    <w:p w14:paraId="11FC336E" w14:textId="77777777" w:rsidR="00C8068A" w:rsidRPr="007C0303" w:rsidRDefault="00C8068A" w:rsidP="00DE7B85">
      <w:pPr>
        <w:pStyle w:val="BodyText1"/>
        <w:tabs>
          <w:tab w:val="left" w:pos="360"/>
        </w:tabs>
        <w:spacing w:before="240" w:line="240" w:lineRule="auto"/>
        <w:ind w:firstLine="0"/>
        <w:rPr>
          <w:sz w:val="22"/>
          <w:szCs w:val="22"/>
        </w:rPr>
      </w:pPr>
      <w:r w:rsidRPr="007C0303">
        <w:rPr>
          <w:noProof/>
          <w:sz w:val="22"/>
          <w:szCs w:val="22"/>
          <w:lang w:val="en-AU" w:eastAsia="en-AU"/>
        </w:rPr>
        <mc:AlternateContent>
          <mc:Choice Requires="wps">
            <w:drawing>
              <wp:anchor distT="0" distB="0" distL="114300" distR="114300" simplePos="0" relativeHeight="251663360" behindDoc="0" locked="0" layoutInCell="1" allowOverlap="1" wp14:anchorId="0F4E05B6" wp14:editId="3F3DD9CE">
                <wp:simplePos x="0" y="0"/>
                <wp:positionH relativeFrom="column">
                  <wp:posOffset>2655418</wp:posOffset>
                </wp:positionH>
                <wp:positionV relativeFrom="paragraph">
                  <wp:posOffset>128854</wp:posOffset>
                </wp:positionV>
                <wp:extent cx="841248" cy="0"/>
                <wp:effectExtent l="0" t="0" r="16510" b="19050"/>
                <wp:wrapNone/>
                <wp:docPr id="11" name="Straight Connector 11"/>
                <wp:cNvGraphicFramePr/>
                <a:graphic xmlns:a="http://schemas.openxmlformats.org/drawingml/2006/main">
                  <a:graphicData uri="http://schemas.microsoft.com/office/word/2010/wordprocessingShape">
                    <wps:wsp>
                      <wps:cNvCnPr/>
                      <wps:spPr>
                        <a:xfrm>
                          <a:off x="0" y="0"/>
                          <a:ext cx="8412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D4493B"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1pt,10.15pt" to="275.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" strokecolor="black [3040]"/>
            </w:pict>
          </mc:Fallback>
        </mc:AlternateContent>
      </w:r>
      <w:r w:rsidR="00454CED" w:rsidRPr="007C0303">
        <w:rPr>
          <w:sz w:val="22"/>
          <w:szCs w:val="22"/>
        </w:rPr>
        <w:br w:type="page"/>
      </w:r>
    </w:p>
    <w:p w14:paraId="134DCD85" w14:textId="4A5F813A" w:rsidR="00C8068A" w:rsidRPr="007C0303" w:rsidRDefault="00C8068A" w:rsidP="00DE7B85">
      <w:pPr>
        <w:pStyle w:val="BodyText1"/>
        <w:tabs>
          <w:tab w:val="right" w:pos="9360"/>
        </w:tabs>
        <w:spacing w:line="240" w:lineRule="auto"/>
        <w:ind w:firstLine="3330"/>
        <w:jc w:val="center"/>
        <w:rPr>
          <w:sz w:val="22"/>
          <w:szCs w:val="22"/>
        </w:rPr>
      </w:pPr>
      <w:r w:rsidRPr="00AF53AE">
        <w:rPr>
          <w:b/>
          <w:bCs/>
          <w:color w:val="auto"/>
          <w:sz w:val="22"/>
          <w:szCs w:val="22"/>
        </w:rPr>
        <w:lastRenderedPageBreak/>
        <w:t>SCHEDULE 5</w:t>
      </w:r>
      <w:r w:rsidRPr="007C0303">
        <w:rPr>
          <w:b/>
          <w:bCs/>
          <w:color w:val="auto"/>
          <w:sz w:val="26"/>
          <w:szCs w:val="26"/>
        </w:rPr>
        <w:tab/>
      </w:r>
      <w:r w:rsidRPr="00AF53AE">
        <w:rPr>
          <w:color w:val="auto"/>
          <w:sz w:val="20"/>
          <w:szCs w:val="22"/>
        </w:rPr>
        <w:t>Section 4</w:t>
      </w:r>
    </w:p>
    <w:p w14:paraId="2AD21087" w14:textId="77777777" w:rsidR="00C8068A" w:rsidRPr="007C0303" w:rsidRDefault="00C8068A" w:rsidP="00DE7B85">
      <w:pPr>
        <w:widowControl/>
        <w:autoSpaceDE w:val="0"/>
        <w:autoSpaceDN w:val="0"/>
        <w:adjustRightInd w:val="0"/>
        <w:spacing w:before="120"/>
        <w:jc w:val="center"/>
        <w:rPr>
          <w:rFonts w:ascii="Times New Roman" w:hAnsi="Times New Roman" w:cs="Times New Roman"/>
          <w:sz w:val="22"/>
          <w:szCs w:val="22"/>
        </w:rPr>
      </w:pPr>
      <w:r w:rsidRPr="007C0303">
        <w:rPr>
          <w:rFonts w:ascii="Times New Roman" w:hAnsi="Times New Roman" w:cs="Times New Roman"/>
          <w:color w:val="auto"/>
          <w:sz w:val="22"/>
          <w:szCs w:val="26"/>
        </w:rPr>
        <w:t xml:space="preserve">AMENDMENTS OF THE SOCIAL SECURITY </w:t>
      </w:r>
      <w:r w:rsidRPr="007C0303">
        <w:rPr>
          <w:rFonts w:ascii="Times New Roman" w:hAnsi="Times New Roman" w:cs="Times New Roman"/>
          <w:bCs/>
          <w:color w:val="auto"/>
          <w:sz w:val="22"/>
          <w:szCs w:val="26"/>
        </w:rPr>
        <w:t>ACT</w:t>
      </w:r>
      <w:r w:rsidRPr="007C0303">
        <w:rPr>
          <w:rFonts w:ascii="Times New Roman" w:hAnsi="Times New Roman" w:cs="Times New Roman"/>
          <w:b/>
          <w:bCs/>
          <w:color w:val="auto"/>
          <w:sz w:val="22"/>
          <w:szCs w:val="26"/>
        </w:rPr>
        <w:t xml:space="preserve"> </w:t>
      </w:r>
      <w:r w:rsidRPr="007C0303">
        <w:rPr>
          <w:rFonts w:ascii="Times New Roman" w:hAnsi="Times New Roman" w:cs="Times New Roman"/>
          <w:color w:val="auto"/>
          <w:sz w:val="22"/>
          <w:szCs w:val="26"/>
        </w:rPr>
        <w:t>1991 RELATING TO WAITING PERIODS AND DEFERMENT PERIODS</w:t>
      </w:r>
    </w:p>
    <w:p w14:paraId="57D0E122" w14:textId="77777777" w:rsidR="0039244F" w:rsidRPr="007C0303" w:rsidRDefault="00475830" w:rsidP="00DE7B85">
      <w:pPr>
        <w:pStyle w:val="Bodytext30"/>
        <w:spacing w:before="120" w:line="240" w:lineRule="auto"/>
        <w:ind w:firstLine="0"/>
        <w:jc w:val="both"/>
        <w:rPr>
          <w:sz w:val="22"/>
          <w:szCs w:val="22"/>
        </w:rPr>
      </w:pPr>
      <w:r w:rsidRPr="007C0303">
        <w:rPr>
          <w:sz w:val="22"/>
          <w:szCs w:val="22"/>
        </w:rPr>
        <w:t>1</w:t>
      </w:r>
      <w:r w:rsidR="00770B07" w:rsidRPr="007C0303">
        <w:rPr>
          <w:sz w:val="22"/>
          <w:szCs w:val="22"/>
        </w:rPr>
        <w:t xml:space="preserve">. </w:t>
      </w:r>
      <w:r w:rsidR="0039244F" w:rsidRPr="007C0303">
        <w:rPr>
          <w:sz w:val="22"/>
          <w:szCs w:val="22"/>
        </w:rPr>
        <w:t>Subsection 518(2):</w:t>
      </w:r>
    </w:p>
    <w:p w14:paraId="0359CA3E" w14:textId="77777777" w:rsidR="0039244F" w:rsidRPr="007C0303" w:rsidRDefault="0039244F" w:rsidP="00DE7B85">
      <w:pPr>
        <w:pStyle w:val="BodyText1"/>
        <w:spacing w:before="120" w:line="240" w:lineRule="auto"/>
        <w:ind w:firstLine="270"/>
        <w:rPr>
          <w:sz w:val="22"/>
          <w:szCs w:val="22"/>
        </w:rPr>
      </w:pPr>
      <w:r w:rsidRPr="007C0303">
        <w:rPr>
          <w:sz w:val="22"/>
          <w:szCs w:val="22"/>
        </w:rPr>
        <w:t>After “person” insert “at any time during which the person”.</w:t>
      </w:r>
    </w:p>
    <w:p w14:paraId="26B06DCA"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2. </w:t>
      </w:r>
      <w:r w:rsidR="0039244F" w:rsidRPr="007C0303">
        <w:rPr>
          <w:sz w:val="22"/>
          <w:szCs w:val="22"/>
        </w:rPr>
        <w:t>Paragraph 518(2)(a):</w:t>
      </w:r>
    </w:p>
    <w:p w14:paraId="597099E0" w14:textId="77777777" w:rsidR="0039244F" w:rsidRPr="007C0303" w:rsidRDefault="0039244F" w:rsidP="00DE7B85">
      <w:pPr>
        <w:pStyle w:val="BodyText1"/>
        <w:spacing w:before="120" w:line="240" w:lineRule="auto"/>
        <w:ind w:firstLine="270"/>
        <w:rPr>
          <w:sz w:val="22"/>
          <w:szCs w:val="22"/>
        </w:rPr>
      </w:pPr>
      <w:r w:rsidRPr="007C0303">
        <w:rPr>
          <w:sz w:val="22"/>
          <w:szCs w:val="22"/>
        </w:rPr>
        <w:t>Omit “who has started”, substitute “is undertaking”.</w:t>
      </w:r>
    </w:p>
    <w:p w14:paraId="4FCC08C1" w14:textId="77777777" w:rsidR="0039244F" w:rsidRPr="007C0303" w:rsidRDefault="00654597" w:rsidP="00DE7B85">
      <w:pPr>
        <w:pStyle w:val="Bodytext30"/>
        <w:spacing w:before="120" w:line="240" w:lineRule="auto"/>
        <w:ind w:firstLine="0"/>
        <w:jc w:val="both"/>
        <w:rPr>
          <w:sz w:val="22"/>
          <w:szCs w:val="22"/>
        </w:rPr>
      </w:pPr>
      <w:r w:rsidRPr="007C0303">
        <w:rPr>
          <w:sz w:val="22"/>
          <w:szCs w:val="22"/>
        </w:rPr>
        <w:t>3</w:t>
      </w:r>
      <w:r w:rsidR="00770B07" w:rsidRPr="007C0303">
        <w:rPr>
          <w:sz w:val="22"/>
          <w:szCs w:val="22"/>
        </w:rPr>
        <w:t xml:space="preserve">. </w:t>
      </w:r>
      <w:r w:rsidR="0039244F" w:rsidRPr="007C0303">
        <w:rPr>
          <w:sz w:val="22"/>
          <w:szCs w:val="22"/>
        </w:rPr>
        <w:t>Paragraph 518(2)(b):</w:t>
      </w:r>
    </w:p>
    <w:p w14:paraId="6178C0E8" w14:textId="77777777" w:rsidR="0039244F" w:rsidRPr="007C0303" w:rsidRDefault="0039244F" w:rsidP="00DE7B85">
      <w:pPr>
        <w:pStyle w:val="BodyText1"/>
        <w:spacing w:before="120" w:line="240" w:lineRule="auto"/>
        <w:ind w:firstLine="270"/>
        <w:rPr>
          <w:sz w:val="22"/>
          <w:szCs w:val="22"/>
        </w:rPr>
      </w:pPr>
      <w:r w:rsidRPr="007C0303">
        <w:rPr>
          <w:sz w:val="22"/>
          <w:szCs w:val="22"/>
        </w:rPr>
        <w:t>Omit “who”.</w:t>
      </w:r>
    </w:p>
    <w:p w14:paraId="708D7A97"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4. </w:t>
      </w:r>
      <w:r w:rsidR="0039244F" w:rsidRPr="007C0303">
        <w:rPr>
          <w:sz w:val="22"/>
          <w:szCs w:val="22"/>
        </w:rPr>
        <w:t>Subsection 518(2) (Notes):</w:t>
      </w:r>
    </w:p>
    <w:p w14:paraId="7EA4EBC9" w14:textId="77777777" w:rsidR="0039244F" w:rsidRPr="007C0303" w:rsidRDefault="0039244F" w:rsidP="00DE7B85">
      <w:pPr>
        <w:pStyle w:val="BodyText1"/>
        <w:spacing w:before="120" w:line="240" w:lineRule="auto"/>
        <w:ind w:firstLine="270"/>
        <w:rPr>
          <w:sz w:val="22"/>
          <w:szCs w:val="22"/>
        </w:rPr>
      </w:pPr>
      <w:r w:rsidRPr="007C0303">
        <w:rPr>
          <w:sz w:val="22"/>
          <w:szCs w:val="22"/>
        </w:rPr>
        <w:t>Omit the Notes, substitute:</w:t>
      </w:r>
    </w:p>
    <w:p w14:paraId="17F684D1" w14:textId="44823266" w:rsidR="0039244F" w:rsidRPr="007C0303" w:rsidRDefault="0039244F" w:rsidP="00DE7B85">
      <w:pPr>
        <w:pStyle w:val="Bodytext30"/>
        <w:spacing w:before="120" w:line="240" w:lineRule="auto"/>
        <w:ind w:firstLine="0"/>
        <w:jc w:val="both"/>
        <w:rPr>
          <w:b w:val="0"/>
          <w:sz w:val="20"/>
          <w:szCs w:val="22"/>
        </w:rPr>
      </w:pPr>
      <w:r w:rsidRPr="007C0303">
        <w:rPr>
          <w:b w:val="0"/>
          <w:sz w:val="20"/>
          <w:szCs w:val="22"/>
        </w:rPr>
        <w:t>"Note: For ‘Employment Secretary’ see section 23.</w:t>
      </w:r>
      <w:r w:rsidRPr="00AF53AE">
        <w:rPr>
          <w:b w:val="0"/>
          <w:sz w:val="22"/>
          <w:szCs w:val="22"/>
        </w:rPr>
        <w:t>”.</w:t>
      </w:r>
    </w:p>
    <w:p w14:paraId="67521712"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5. </w:t>
      </w:r>
      <w:r w:rsidR="0039244F" w:rsidRPr="007C0303">
        <w:rPr>
          <w:sz w:val="22"/>
          <w:szCs w:val="22"/>
        </w:rPr>
        <w:t>Subsection 519(8):</w:t>
      </w:r>
    </w:p>
    <w:p w14:paraId="534C02E0" w14:textId="77777777" w:rsidR="0039244F" w:rsidRPr="007C0303" w:rsidRDefault="0039244F"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a liquid assets test waiting period under subsection (1) at any time during which the person”.</w:t>
      </w:r>
    </w:p>
    <w:p w14:paraId="26173673"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6. </w:t>
      </w:r>
      <w:r w:rsidR="0039244F" w:rsidRPr="007C0303">
        <w:rPr>
          <w:sz w:val="22"/>
          <w:szCs w:val="22"/>
        </w:rPr>
        <w:t>Paragraph 519(8)(a):</w:t>
      </w:r>
    </w:p>
    <w:p w14:paraId="6390A2E8" w14:textId="77777777" w:rsidR="0039244F" w:rsidRPr="007C0303" w:rsidRDefault="0039244F" w:rsidP="00DE7B85">
      <w:pPr>
        <w:pStyle w:val="BodyText1"/>
        <w:spacing w:before="120" w:line="240" w:lineRule="auto"/>
        <w:ind w:firstLine="270"/>
        <w:rPr>
          <w:sz w:val="22"/>
          <w:szCs w:val="22"/>
        </w:rPr>
      </w:pPr>
      <w:r w:rsidRPr="007C0303">
        <w:rPr>
          <w:sz w:val="22"/>
          <w:szCs w:val="22"/>
        </w:rPr>
        <w:t>Omit “who has started”, substitute “is undertaking”.</w:t>
      </w:r>
    </w:p>
    <w:p w14:paraId="3EC682E9"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7. </w:t>
      </w:r>
      <w:r w:rsidR="0039244F" w:rsidRPr="007C0303">
        <w:rPr>
          <w:sz w:val="22"/>
          <w:szCs w:val="22"/>
        </w:rPr>
        <w:t>Paragraph 519(8)(b):</w:t>
      </w:r>
    </w:p>
    <w:p w14:paraId="6098FC4F" w14:textId="77777777" w:rsidR="0039244F" w:rsidRPr="007C0303" w:rsidRDefault="0039244F" w:rsidP="00DE7B85">
      <w:pPr>
        <w:pStyle w:val="BodyText1"/>
        <w:spacing w:before="120" w:line="240" w:lineRule="auto"/>
        <w:ind w:firstLine="270"/>
        <w:rPr>
          <w:sz w:val="22"/>
          <w:szCs w:val="22"/>
        </w:rPr>
      </w:pPr>
      <w:r w:rsidRPr="007C0303">
        <w:rPr>
          <w:sz w:val="22"/>
          <w:szCs w:val="22"/>
        </w:rPr>
        <w:t>Omit “who”.</w:t>
      </w:r>
    </w:p>
    <w:p w14:paraId="68145078"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8. </w:t>
      </w:r>
      <w:r w:rsidR="0039244F" w:rsidRPr="007C0303">
        <w:rPr>
          <w:sz w:val="22"/>
          <w:szCs w:val="22"/>
        </w:rPr>
        <w:t>Subsection 535(4):</w:t>
      </w:r>
    </w:p>
    <w:p w14:paraId="6E5FE967" w14:textId="77777777" w:rsidR="0039244F" w:rsidRPr="007C0303" w:rsidRDefault="0039244F"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an unused annual leave waiting period under subsection (1) at any time during which the person”.</w:t>
      </w:r>
    </w:p>
    <w:p w14:paraId="7089FE24"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9. </w:t>
      </w:r>
      <w:r w:rsidR="0039244F" w:rsidRPr="007C0303">
        <w:rPr>
          <w:sz w:val="22"/>
          <w:szCs w:val="22"/>
        </w:rPr>
        <w:t>Paragraph 535(4)(a):</w:t>
      </w:r>
    </w:p>
    <w:p w14:paraId="78E7904E" w14:textId="77777777" w:rsidR="0039244F" w:rsidRPr="007C0303" w:rsidRDefault="0039244F" w:rsidP="00DE7B85">
      <w:pPr>
        <w:pStyle w:val="BodyText1"/>
        <w:spacing w:before="120" w:line="240" w:lineRule="auto"/>
        <w:ind w:firstLine="270"/>
        <w:rPr>
          <w:sz w:val="22"/>
          <w:szCs w:val="22"/>
        </w:rPr>
      </w:pPr>
      <w:r w:rsidRPr="007C0303">
        <w:rPr>
          <w:sz w:val="22"/>
          <w:szCs w:val="22"/>
        </w:rPr>
        <w:t>Omit “who has started”, substitute “is undertaking”.</w:t>
      </w:r>
    </w:p>
    <w:p w14:paraId="6697E975" w14:textId="77777777" w:rsidR="0039244F" w:rsidRPr="007C0303" w:rsidRDefault="00654597" w:rsidP="00DE7B85">
      <w:pPr>
        <w:pStyle w:val="Bodytext30"/>
        <w:spacing w:before="120" w:line="240" w:lineRule="auto"/>
        <w:ind w:firstLine="0"/>
        <w:jc w:val="both"/>
        <w:rPr>
          <w:sz w:val="22"/>
          <w:szCs w:val="22"/>
        </w:rPr>
      </w:pPr>
      <w:r w:rsidRPr="007C0303">
        <w:rPr>
          <w:sz w:val="22"/>
          <w:szCs w:val="22"/>
        </w:rPr>
        <w:t>10.</w:t>
      </w:r>
      <w:r w:rsidR="00770B07" w:rsidRPr="007C0303">
        <w:rPr>
          <w:sz w:val="22"/>
          <w:szCs w:val="22"/>
        </w:rPr>
        <w:t xml:space="preserve"> </w:t>
      </w:r>
      <w:r w:rsidR="0039244F" w:rsidRPr="007C0303">
        <w:rPr>
          <w:sz w:val="22"/>
          <w:szCs w:val="22"/>
        </w:rPr>
        <w:t>Paragraph 535(4) (b):</w:t>
      </w:r>
    </w:p>
    <w:p w14:paraId="6CE427B6" w14:textId="77777777" w:rsidR="0039244F" w:rsidRPr="007C0303" w:rsidRDefault="0039244F" w:rsidP="00DE7B85">
      <w:pPr>
        <w:pStyle w:val="BodyText1"/>
        <w:spacing w:before="120" w:line="240" w:lineRule="auto"/>
        <w:ind w:firstLine="270"/>
        <w:rPr>
          <w:sz w:val="22"/>
          <w:szCs w:val="22"/>
        </w:rPr>
      </w:pPr>
      <w:r w:rsidRPr="007C0303">
        <w:rPr>
          <w:sz w:val="22"/>
          <w:szCs w:val="22"/>
        </w:rPr>
        <w:t>Omit “who”.</w:t>
      </w:r>
    </w:p>
    <w:p w14:paraId="07D454C7"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11. </w:t>
      </w:r>
      <w:r w:rsidR="0039244F" w:rsidRPr="007C0303">
        <w:rPr>
          <w:sz w:val="22"/>
          <w:szCs w:val="22"/>
        </w:rPr>
        <w:t>Section 538:</w:t>
      </w:r>
    </w:p>
    <w:p w14:paraId="77C4F9E1" w14:textId="77777777" w:rsidR="0039244F" w:rsidRPr="007C0303" w:rsidRDefault="0039244F" w:rsidP="00DE7B85">
      <w:pPr>
        <w:pStyle w:val="BodyText1"/>
        <w:spacing w:before="120" w:line="240" w:lineRule="auto"/>
        <w:ind w:firstLine="270"/>
        <w:rPr>
          <w:sz w:val="22"/>
          <w:szCs w:val="22"/>
        </w:rPr>
      </w:pPr>
      <w:r w:rsidRPr="007C0303">
        <w:rPr>
          <w:sz w:val="22"/>
          <w:szCs w:val="22"/>
        </w:rPr>
        <w:t>Omit “A person”, substitute “Subject to subsection (2), a person”.</w:t>
      </w:r>
    </w:p>
    <w:p w14:paraId="5AB337A7" w14:textId="77777777" w:rsidR="0039244F" w:rsidRPr="007C0303" w:rsidRDefault="00770B07" w:rsidP="00DE7B85">
      <w:pPr>
        <w:pStyle w:val="Bodytext30"/>
        <w:spacing w:before="120" w:line="240" w:lineRule="auto"/>
        <w:ind w:firstLine="0"/>
        <w:jc w:val="both"/>
        <w:rPr>
          <w:sz w:val="22"/>
          <w:szCs w:val="22"/>
        </w:rPr>
      </w:pPr>
      <w:r w:rsidRPr="007C0303">
        <w:rPr>
          <w:sz w:val="22"/>
          <w:szCs w:val="22"/>
        </w:rPr>
        <w:t xml:space="preserve">12. </w:t>
      </w:r>
      <w:r w:rsidR="0039244F" w:rsidRPr="007C0303">
        <w:rPr>
          <w:sz w:val="22"/>
          <w:szCs w:val="22"/>
        </w:rPr>
        <w:t>Paragraph 538(e):</w:t>
      </w:r>
    </w:p>
    <w:p w14:paraId="286AF8E1" w14:textId="77777777" w:rsidR="0039244F" w:rsidRPr="007C0303" w:rsidRDefault="0039244F" w:rsidP="00DE7B85">
      <w:pPr>
        <w:pStyle w:val="BodyText1"/>
        <w:spacing w:before="120" w:line="240" w:lineRule="auto"/>
        <w:ind w:firstLine="270"/>
        <w:rPr>
          <w:sz w:val="22"/>
          <w:szCs w:val="22"/>
        </w:rPr>
      </w:pPr>
      <w:r w:rsidRPr="007C0303">
        <w:rPr>
          <w:sz w:val="22"/>
          <w:szCs w:val="22"/>
        </w:rPr>
        <w:t>Omit the paragraph.</w:t>
      </w:r>
    </w:p>
    <w:p w14:paraId="2ADAA934" w14:textId="77777777" w:rsidR="0039244F" w:rsidRPr="007C0303" w:rsidRDefault="0039244F" w:rsidP="00DE7B85">
      <w:pPr>
        <w:jc w:val="both"/>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219A0516" w14:textId="77777777" w:rsidR="0039244F" w:rsidRPr="007C0303" w:rsidRDefault="0039244F" w:rsidP="00DE7B85">
      <w:pPr>
        <w:pStyle w:val="BodyText1"/>
        <w:spacing w:line="240" w:lineRule="auto"/>
        <w:ind w:firstLine="0"/>
        <w:jc w:val="center"/>
        <w:rPr>
          <w:sz w:val="22"/>
          <w:szCs w:val="22"/>
        </w:rPr>
      </w:pPr>
      <w:r w:rsidRPr="007C0303">
        <w:rPr>
          <w:b/>
          <w:sz w:val="22"/>
          <w:szCs w:val="22"/>
        </w:rPr>
        <w:lastRenderedPageBreak/>
        <w:t>SCHEDULE 5—</w:t>
      </w:r>
      <w:r w:rsidRPr="007C0303">
        <w:rPr>
          <w:sz w:val="22"/>
          <w:szCs w:val="22"/>
        </w:rPr>
        <w:t>continued</w:t>
      </w:r>
    </w:p>
    <w:p w14:paraId="2CC1E4A0" w14:textId="77777777" w:rsidR="0039244F" w:rsidRPr="007C0303" w:rsidRDefault="00954C2F" w:rsidP="00DE7B85">
      <w:pPr>
        <w:pStyle w:val="Bodytext30"/>
        <w:spacing w:before="120" w:line="240" w:lineRule="auto"/>
        <w:ind w:firstLine="0"/>
        <w:jc w:val="both"/>
        <w:rPr>
          <w:sz w:val="22"/>
          <w:szCs w:val="22"/>
        </w:rPr>
      </w:pPr>
      <w:r w:rsidRPr="007C0303">
        <w:rPr>
          <w:sz w:val="22"/>
          <w:szCs w:val="22"/>
        </w:rPr>
        <w:t xml:space="preserve">13. </w:t>
      </w:r>
      <w:r w:rsidR="0039244F" w:rsidRPr="007C0303">
        <w:rPr>
          <w:sz w:val="22"/>
          <w:szCs w:val="22"/>
        </w:rPr>
        <w:t>Section 538:</w:t>
      </w:r>
    </w:p>
    <w:p w14:paraId="256C9A7B" w14:textId="77777777" w:rsidR="0039244F" w:rsidRPr="007C0303" w:rsidRDefault="0039244F" w:rsidP="00DE7B85">
      <w:pPr>
        <w:pStyle w:val="BodyText1"/>
        <w:spacing w:before="120" w:line="240" w:lineRule="auto"/>
        <w:ind w:left="14" w:firstLine="274"/>
        <w:rPr>
          <w:sz w:val="22"/>
          <w:szCs w:val="22"/>
        </w:rPr>
      </w:pPr>
      <w:r w:rsidRPr="007C0303">
        <w:rPr>
          <w:sz w:val="22"/>
          <w:szCs w:val="22"/>
        </w:rPr>
        <w:t>Add at the end (before the Notes):</w:t>
      </w:r>
    </w:p>
    <w:p w14:paraId="526F17AE" w14:textId="77777777" w:rsidR="0039244F" w:rsidRPr="007C0303" w:rsidRDefault="0039244F" w:rsidP="00DE7B85">
      <w:pPr>
        <w:pStyle w:val="BodyText1"/>
        <w:spacing w:before="120" w:line="240" w:lineRule="auto"/>
        <w:ind w:left="14" w:firstLine="274"/>
        <w:rPr>
          <w:sz w:val="22"/>
          <w:szCs w:val="22"/>
        </w:rPr>
      </w:pPr>
      <w:r w:rsidRPr="007C0303">
        <w:rPr>
          <w:sz w:val="22"/>
          <w:szCs w:val="22"/>
        </w:rPr>
        <w:t>“(2) A person is not subject to an ordinary waiting period under subsection (1) at any time during which the person:</w:t>
      </w:r>
    </w:p>
    <w:p w14:paraId="0AEC547E" w14:textId="77777777" w:rsidR="0039244F" w:rsidRPr="007C0303" w:rsidRDefault="00475830" w:rsidP="00DE7B85">
      <w:pPr>
        <w:pStyle w:val="Bodytext30"/>
        <w:spacing w:before="120" w:line="240" w:lineRule="auto"/>
        <w:ind w:left="990" w:hanging="702"/>
        <w:jc w:val="both"/>
        <w:rPr>
          <w:sz w:val="22"/>
          <w:szCs w:val="22"/>
        </w:rPr>
      </w:pPr>
      <w:r w:rsidRPr="007C0303">
        <w:rPr>
          <w:b w:val="0"/>
          <w:sz w:val="22"/>
          <w:szCs w:val="22"/>
        </w:rPr>
        <w:t xml:space="preserve">(a) </w:t>
      </w:r>
      <w:r w:rsidR="0039244F" w:rsidRPr="007C0303">
        <w:rPr>
          <w:b w:val="0"/>
          <w:sz w:val="22"/>
          <w:szCs w:val="22"/>
        </w:rPr>
        <w:t>is undertaking</w:t>
      </w:r>
      <w:r w:rsidR="0039244F" w:rsidRPr="007C0303">
        <w:rPr>
          <w:sz w:val="22"/>
          <w:szCs w:val="22"/>
        </w:rPr>
        <w:t>:</w:t>
      </w:r>
    </w:p>
    <w:p w14:paraId="277216EE" w14:textId="77777777" w:rsidR="0039244F" w:rsidRPr="007C0303" w:rsidRDefault="00475830" w:rsidP="00DE7B85">
      <w:pPr>
        <w:pStyle w:val="Bodytext30"/>
        <w:spacing w:before="120" w:line="240" w:lineRule="auto"/>
        <w:ind w:left="1071" w:hanging="252"/>
        <w:rPr>
          <w:b w:val="0"/>
          <w:sz w:val="22"/>
          <w:szCs w:val="22"/>
        </w:rPr>
      </w:pPr>
      <w:r w:rsidRPr="007C0303">
        <w:rPr>
          <w:b w:val="0"/>
          <w:sz w:val="22"/>
          <w:szCs w:val="22"/>
        </w:rPr>
        <w:t xml:space="preserve">(i) </w:t>
      </w:r>
      <w:r w:rsidR="0039244F" w:rsidRPr="007C0303">
        <w:rPr>
          <w:b w:val="0"/>
          <w:sz w:val="22"/>
          <w:szCs w:val="22"/>
        </w:rPr>
        <w:t>formal vocational training in a labour market program approved by the Employment Secretary; or</w:t>
      </w:r>
    </w:p>
    <w:p w14:paraId="5EE661EE" w14:textId="77777777" w:rsidR="0039244F" w:rsidRPr="007C0303" w:rsidRDefault="00475830" w:rsidP="00DE7B85">
      <w:pPr>
        <w:pStyle w:val="Bodytext30"/>
        <w:spacing w:before="120" w:line="240" w:lineRule="auto"/>
        <w:ind w:left="1071" w:hanging="324"/>
        <w:rPr>
          <w:b w:val="0"/>
          <w:sz w:val="22"/>
          <w:szCs w:val="22"/>
        </w:rPr>
      </w:pPr>
      <w:r w:rsidRPr="007C0303">
        <w:rPr>
          <w:b w:val="0"/>
          <w:sz w:val="22"/>
          <w:szCs w:val="22"/>
        </w:rPr>
        <w:t xml:space="preserve">(ii) </w:t>
      </w:r>
      <w:r w:rsidR="0039244F" w:rsidRPr="007C0303">
        <w:rPr>
          <w:b w:val="0"/>
          <w:sz w:val="22"/>
          <w:szCs w:val="22"/>
        </w:rPr>
        <w:t>a rehabilitation program approved by the Employment Secretary; and</w:t>
      </w:r>
    </w:p>
    <w:p w14:paraId="4747CD83" w14:textId="77777777" w:rsidR="0039244F" w:rsidRPr="007C0303" w:rsidRDefault="00475830" w:rsidP="00DE7B85">
      <w:pPr>
        <w:pStyle w:val="Bodytext30"/>
        <w:spacing w:before="120" w:line="240" w:lineRule="auto"/>
        <w:ind w:left="990" w:hanging="702"/>
        <w:jc w:val="both"/>
        <w:rPr>
          <w:b w:val="0"/>
          <w:sz w:val="22"/>
          <w:szCs w:val="22"/>
        </w:rPr>
      </w:pPr>
      <w:r w:rsidRPr="007C0303">
        <w:rPr>
          <w:b w:val="0"/>
          <w:sz w:val="22"/>
          <w:szCs w:val="22"/>
        </w:rPr>
        <w:t xml:space="preserve">(b) </w:t>
      </w:r>
      <w:r w:rsidR="0039244F" w:rsidRPr="007C0303">
        <w:rPr>
          <w:b w:val="0"/>
          <w:sz w:val="22"/>
          <w:szCs w:val="22"/>
        </w:rPr>
        <w:t>has been exempted from the application of that subsection by the Employment Secretary.”.</w:t>
      </w:r>
    </w:p>
    <w:p w14:paraId="28A40391" w14:textId="77777777" w:rsidR="0039244F" w:rsidRPr="007C0303" w:rsidRDefault="004D6DAE" w:rsidP="00DE7B85">
      <w:pPr>
        <w:pStyle w:val="Bodytext30"/>
        <w:spacing w:before="120" w:line="240" w:lineRule="auto"/>
        <w:ind w:firstLine="0"/>
        <w:jc w:val="both"/>
        <w:rPr>
          <w:sz w:val="22"/>
          <w:szCs w:val="22"/>
        </w:rPr>
      </w:pPr>
      <w:r w:rsidRPr="007C0303">
        <w:rPr>
          <w:sz w:val="22"/>
          <w:szCs w:val="22"/>
        </w:rPr>
        <w:t xml:space="preserve">14. </w:t>
      </w:r>
      <w:r w:rsidR="0039244F" w:rsidRPr="007C0303">
        <w:rPr>
          <w:sz w:val="22"/>
          <w:szCs w:val="22"/>
        </w:rPr>
        <w:t>Subsection 540(1):</w:t>
      </w:r>
    </w:p>
    <w:p w14:paraId="37299783" w14:textId="77777777" w:rsidR="0039244F" w:rsidRPr="007C0303" w:rsidRDefault="0039244F" w:rsidP="00DE7B85">
      <w:pPr>
        <w:pStyle w:val="BodyText1"/>
        <w:spacing w:before="120" w:line="240" w:lineRule="auto"/>
        <w:ind w:left="14" w:firstLine="274"/>
        <w:rPr>
          <w:sz w:val="22"/>
          <w:szCs w:val="22"/>
        </w:rPr>
      </w:pPr>
      <w:r w:rsidRPr="007C0303">
        <w:rPr>
          <w:sz w:val="22"/>
          <w:szCs w:val="22"/>
        </w:rPr>
        <w:t>Add at the end:</w:t>
      </w:r>
    </w:p>
    <w:p w14:paraId="51A63B27" w14:textId="71C030E9" w:rsidR="0039244F" w:rsidRPr="007C0303" w:rsidRDefault="0039244F" w:rsidP="00DE7B85">
      <w:pPr>
        <w:pStyle w:val="Bodytext30"/>
        <w:spacing w:before="120" w:line="240" w:lineRule="auto"/>
        <w:ind w:firstLine="0"/>
        <w:jc w:val="both"/>
        <w:rPr>
          <w:b w:val="0"/>
          <w:sz w:val="20"/>
          <w:szCs w:val="22"/>
        </w:rPr>
      </w:pPr>
      <w:r w:rsidRPr="007C0303">
        <w:rPr>
          <w:b w:val="0"/>
          <w:sz w:val="20"/>
          <w:szCs w:val="22"/>
        </w:rPr>
        <w:t>“Note: For ‘provisional commencement day’ see section 533.</w:t>
      </w:r>
      <w:r w:rsidRPr="00AF53AE">
        <w:rPr>
          <w:b w:val="0"/>
          <w:sz w:val="22"/>
          <w:szCs w:val="22"/>
        </w:rPr>
        <w:t>”.</w:t>
      </w:r>
    </w:p>
    <w:p w14:paraId="71383AB4" w14:textId="77777777" w:rsidR="0039244F" w:rsidRPr="007C0303" w:rsidRDefault="004D6DAE" w:rsidP="00DE7B85">
      <w:pPr>
        <w:pStyle w:val="Bodytext30"/>
        <w:spacing w:before="120" w:line="240" w:lineRule="auto"/>
        <w:ind w:firstLine="0"/>
        <w:jc w:val="both"/>
        <w:rPr>
          <w:sz w:val="22"/>
          <w:szCs w:val="22"/>
        </w:rPr>
      </w:pPr>
      <w:r w:rsidRPr="007C0303">
        <w:rPr>
          <w:sz w:val="22"/>
          <w:szCs w:val="22"/>
        </w:rPr>
        <w:t xml:space="preserve">15. </w:t>
      </w:r>
      <w:r w:rsidR="0039244F" w:rsidRPr="007C0303">
        <w:rPr>
          <w:sz w:val="22"/>
          <w:szCs w:val="22"/>
        </w:rPr>
        <w:t>Subsection 540(3):</w:t>
      </w:r>
    </w:p>
    <w:p w14:paraId="15310F0B" w14:textId="77777777" w:rsidR="0039244F" w:rsidRPr="007C0303" w:rsidRDefault="0039244F" w:rsidP="00DE7B85">
      <w:pPr>
        <w:pStyle w:val="BodyText1"/>
        <w:spacing w:before="120" w:line="240" w:lineRule="auto"/>
        <w:ind w:left="14" w:firstLine="274"/>
        <w:rPr>
          <w:sz w:val="22"/>
          <w:szCs w:val="22"/>
        </w:rPr>
      </w:pPr>
      <w:r w:rsidRPr="007C0303">
        <w:rPr>
          <w:sz w:val="22"/>
          <w:szCs w:val="22"/>
        </w:rPr>
        <w:t>Add at the end:</w:t>
      </w:r>
    </w:p>
    <w:p w14:paraId="161AD205" w14:textId="6333C627" w:rsidR="0039244F" w:rsidRPr="007C0303" w:rsidRDefault="0039244F" w:rsidP="00DE7B85">
      <w:pPr>
        <w:pStyle w:val="Bodytext30"/>
        <w:spacing w:before="120" w:line="240" w:lineRule="auto"/>
        <w:ind w:firstLine="0"/>
        <w:jc w:val="both"/>
        <w:rPr>
          <w:b w:val="0"/>
          <w:sz w:val="22"/>
          <w:szCs w:val="22"/>
        </w:rPr>
      </w:pPr>
      <w:r w:rsidRPr="00AF53AE">
        <w:rPr>
          <w:b w:val="0"/>
          <w:sz w:val="20"/>
          <w:szCs w:val="22"/>
        </w:rPr>
        <w:t>“Note: ‘CES’ means the Commonwealth Employment Service (see section 23).</w:t>
      </w:r>
      <w:r w:rsidRPr="007C0303">
        <w:rPr>
          <w:b w:val="0"/>
          <w:sz w:val="22"/>
          <w:szCs w:val="22"/>
        </w:rPr>
        <w:t>”.</w:t>
      </w:r>
    </w:p>
    <w:p w14:paraId="1DF7C610" w14:textId="77777777" w:rsidR="00F325D7" w:rsidRPr="007C0303" w:rsidRDefault="004D6DAE" w:rsidP="00DE7B85">
      <w:pPr>
        <w:pStyle w:val="Bodytext30"/>
        <w:spacing w:before="120" w:line="240" w:lineRule="auto"/>
        <w:ind w:firstLine="0"/>
        <w:jc w:val="both"/>
        <w:rPr>
          <w:sz w:val="22"/>
          <w:szCs w:val="22"/>
        </w:rPr>
      </w:pPr>
      <w:r w:rsidRPr="007C0303">
        <w:rPr>
          <w:sz w:val="22"/>
          <w:szCs w:val="22"/>
        </w:rPr>
        <w:t xml:space="preserve">16. </w:t>
      </w:r>
      <w:r w:rsidR="001B66F8" w:rsidRPr="007C0303">
        <w:rPr>
          <w:sz w:val="22"/>
          <w:szCs w:val="22"/>
        </w:rPr>
        <w:t>Subsection 540(4):</w:t>
      </w:r>
    </w:p>
    <w:p w14:paraId="457608C9" w14:textId="77777777" w:rsidR="00F325D7" w:rsidRPr="007C0303" w:rsidRDefault="001B66F8" w:rsidP="00DE7B85">
      <w:pPr>
        <w:pStyle w:val="BodyText1"/>
        <w:spacing w:before="120" w:line="240" w:lineRule="auto"/>
        <w:ind w:left="14" w:firstLine="274"/>
        <w:rPr>
          <w:sz w:val="22"/>
          <w:szCs w:val="22"/>
        </w:rPr>
      </w:pPr>
      <w:r w:rsidRPr="007C0303">
        <w:rPr>
          <w:sz w:val="22"/>
          <w:szCs w:val="22"/>
        </w:rPr>
        <w:t>Omit “Subsection (1) does not apply to a person”, substitute “A person is not subject to an education leavers waiting period under subsection (1) at any time during which the person”.</w:t>
      </w:r>
    </w:p>
    <w:p w14:paraId="5C3BF0F7" w14:textId="77777777" w:rsidR="00F325D7" w:rsidRPr="007C0303" w:rsidRDefault="004D6DAE" w:rsidP="00DE7B85">
      <w:pPr>
        <w:pStyle w:val="Bodytext30"/>
        <w:spacing w:before="120" w:line="240" w:lineRule="auto"/>
        <w:ind w:firstLine="0"/>
        <w:jc w:val="both"/>
        <w:rPr>
          <w:sz w:val="22"/>
          <w:szCs w:val="22"/>
        </w:rPr>
      </w:pPr>
      <w:r w:rsidRPr="007C0303">
        <w:rPr>
          <w:sz w:val="22"/>
          <w:szCs w:val="22"/>
        </w:rPr>
        <w:t xml:space="preserve">17. </w:t>
      </w:r>
      <w:r w:rsidR="001B66F8" w:rsidRPr="007C0303">
        <w:rPr>
          <w:sz w:val="22"/>
          <w:szCs w:val="22"/>
        </w:rPr>
        <w:t>Paragraph 540(4)(a):</w:t>
      </w:r>
    </w:p>
    <w:p w14:paraId="02982DCB" w14:textId="77777777" w:rsidR="00F325D7" w:rsidRPr="007C0303" w:rsidRDefault="001B66F8" w:rsidP="00DE7B85">
      <w:pPr>
        <w:pStyle w:val="BodyText1"/>
        <w:spacing w:before="120" w:line="240" w:lineRule="auto"/>
        <w:ind w:left="14" w:firstLine="274"/>
        <w:rPr>
          <w:sz w:val="22"/>
          <w:szCs w:val="22"/>
        </w:rPr>
      </w:pPr>
      <w:r w:rsidRPr="007C0303">
        <w:rPr>
          <w:sz w:val="22"/>
          <w:szCs w:val="22"/>
        </w:rPr>
        <w:t>Omit “who has started”, substitute “is undertaking”.</w:t>
      </w:r>
    </w:p>
    <w:p w14:paraId="2321741A" w14:textId="77777777" w:rsidR="00F325D7" w:rsidRPr="007C0303" w:rsidRDefault="004D6DAE" w:rsidP="00DE7B85">
      <w:pPr>
        <w:pStyle w:val="Bodytext30"/>
        <w:spacing w:before="120" w:line="240" w:lineRule="auto"/>
        <w:ind w:firstLine="0"/>
        <w:jc w:val="both"/>
        <w:rPr>
          <w:sz w:val="22"/>
          <w:szCs w:val="22"/>
        </w:rPr>
      </w:pPr>
      <w:r w:rsidRPr="007C0303">
        <w:rPr>
          <w:sz w:val="22"/>
          <w:szCs w:val="22"/>
        </w:rPr>
        <w:t xml:space="preserve">18. </w:t>
      </w:r>
      <w:r w:rsidR="001B66F8" w:rsidRPr="007C0303">
        <w:rPr>
          <w:sz w:val="22"/>
          <w:szCs w:val="22"/>
        </w:rPr>
        <w:t>Paragraph 540(4)(b):</w:t>
      </w:r>
    </w:p>
    <w:p w14:paraId="556FDB7E" w14:textId="77777777" w:rsidR="00F325D7" w:rsidRPr="007C0303" w:rsidRDefault="001B66F8" w:rsidP="00DE7B85">
      <w:pPr>
        <w:pStyle w:val="BodyText1"/>
        <w:spacing w:before="120" w:line="240" w:lineRule="auto"/>
        <w:ind w:left="14" w:firstLine="274"/>
        <w:rPr>
          <w:sz w:val="22"/>
          <w:szCs w:val="22"/>
        </w:rPr>
      </w:pPr>
      <w:r w:rsidRPr="007C0303">
        <w:rPr>
          <w:sz w:val="22"/>
          <w:szCs w:val="22"/>
        </w:rPr>
        <w:t>Omit “who”.</w:t>
      </w:r>
    </w:p>
    <w:p w14:paraId="3F445DA5" w14:textId="77777777" w:rsidR="00F325D7" w:rsidRPr="007C0303" w:rsidRDefault="004D6DAE" w:rsidP="00DE7B85">
      <w:pPr>
        <w:pStyle w:val="Bodytext30"/>
        <w:spacing w:before="120" w:line="240" w:lineRule="auto"/>
        <w:ind w:firstLine="0"/>
        <w:jc w:val="both"/>
        <w:rPr>
          <w:sz w:val="22"/>
          <w:szCs w:val="22"/>
        </w:rPr>
      </w:pPr>
      <w:r w:rsidRPr="007C0303">
        <w:rPr>
          <w:sz w:val="22"/>
          <w:szCs w:val="22"/>
        </w:rPr>
        <w:t xml:space="preserve">19. </w:t>
      </w:r>
      <w:r w:rsidR="001B66F8" w:rsidRPr="007C0303">
        <w:rPr>
          <w:sz w:val="22"/>
          <w:szCs w:val="22"/>
        </w:rPr>
        <w:t>Subsection 540(4) (Notes):</w:t>
      </w:r>
    </w:p>
    <w:p w14:paraId="3CC959DC" w14:textId="77777777" w:rsidR="00F325D7" w:rsidRPr="007C0303" w:rsidRDefault="001B66F8" w:rsidP="00DE7B85">
      <w:pPr>
        <w:pStyle w:val="BodyText1"/>
        <w:spacing w:before="120" w:line="240" w:lineRule="auto"/>
        <w:ind w:left="14" w:firstLine="274"/>
        <w:rPr>
          <w:sz w:val="22"/>
          <w:szCs w:val="22"/>
        </w:rPr>
      </w:pPr>
      <w:r w:rsidRPr="007C0303">
        <w:rPr>
          <w:sz w:val="22"/>
          <w:szCs w:val="22"/>
        </w:rPr>
        <w:t>Omit the Notes, substitute:</w:t>
      </w:r>
    </w:p>
    <w:p w14:paraId="13891B60" w14:textId="003992B4" w:rsidR="00F325D7" w:rsidRPr="007C0303" w:rsidRDefault="001B66F8" w:rsidP="00DE7B85">
      <w:pPr>
        <w:pStyle w:val="Bodytext30"/>
        <w:spacing w:before="120" w:line="240" w:lineRule="auto"/>
        <w:ind w:firstLine="0"/>
        <w:jc w:val="both"/>
        <w:rPr>
          <w:b w:val="0"/>
          <w:sz w:val="20"/>
          <w:szCs w:val="22"/>
        </w:rPr>
      </w:pPr>
      <w:r w:rsidRPr="007C0303">
        <w:rPr>
          <w:b w:val="0"/>
          <w:sz w:val="20"/>
          <w:szCs w:val="22"/>
        </w:rPr>
        <w:t>“Note: For ‘Employm</w:t>
      </w:r>
      <w:r w:rsidR="0037357D" w:rsidRPr="007C0303">
        <w:rPr>
          <w:b w:val="0"/>
          <w:sz w:val="20"/>
          <w:szCs w:val="22"/>
        </w:rPr>
        <w:t>ent Secretary’ see section 23.</w:t>
      </w:r>
      <w:r w:rsidR="0037357D" w:rsidRPr="00AF53AE">
        <w:rPr>
          <w:b w:val="0"/>
          <w:sz w:val="22"/>
          <w:szCs w:val="22"/>
        </w:rPr>
        <w:t>”.</w:t>
      </w:r>
    </w:p>
    <w:p w14:paraId="0DEBEC2C" w14:textId="77777777" w:rsidR="00F325D7" w:rsidRPr="007C0303" w:rsidRDefault="004D6DAE" w:rsidP="00DE7B85">
      <w:pPr>
        <w:pStyle w:val="Bodytext30"/>
        <w:spacing w:before="120" w:line="240" w:lineRule="auto"/>
        <w:ind w:firstLine="0"/>
        <w:jc w:val="both"/>
        <w:rPr>
          <w:sz w:val="22"/>
          <w:szCs w:val="22"/>
        </w:rPr>
      </w:pPr>
      <w:r w:rsidRPr="007C0303">
        <w:rPr>
          <w:sz w:val="22"/>
          <w:szCs w:val="22"/>
        </w:rPr>
        <w:t xml:space="preserve">20. </w:t>
      </w:r>
      <w:r w:rsidR="001B66F8" w:rsidRPr="007C0303">
        <w:rPr>
          <w:sz w:val="22"/>
          <w:szCs w:val="22"/>
        </w:rPr>
        <w:t>Paragraph 541(6)(c):</w:t>
      </w:r>
    </w:p>
    <w:p w14:paraId="2ED0139A" w14:textId="77777777" w:rsidR="00F325D7" w:rsidRPr="007C0303" w:rsidRDefault="001B66F8" w:rsidP="00DE7B85">
      <w:pPr>
        <w:pStyle w:val="BodyText1"/>
        <w:spacing w:before="120" w:line="240" w:lineRule="auto"/>
        <w:ind w:left="18" w:firstLine="252"/>
        <w:rPr>
          <w:sz w:val="22"/>
          <w:szCs w:val="22"/>
        </w:rPr>
      </w:pPr>
      <w:r w:rsidRPr="007C0303">
        <w:rPr>
          <w:sz w:val="22"/>
          <w:szCs w:val="22"/>
        </w:rPr>
        <w:t>Omit “4 weeks”, substitute “12 months”.</w:t>
      </w:r>
    </w:p>
    <w:p w14:paraId="7F8CB696" w14:textId="77777777" w:rsidR="00F325D7" w:rsidRPr="007C0303" w:rsidRDefault="004D6DAE" w:rsidP="00DE7B85">
      <w:pPr>
        <w:pStyle w:val="Bodytext30"/>
        <w:spacing w:before="120" w:line="240" w:lineRule="auto"/>
        <w:ind w:firstLine="0"/>
        <w:jc w:val="both"/>
        <w:rPr>
          <w:sz w:val="22"/>
          <w:szCs w:val="22"/>
        </w:rPr>
      </w:pPr>
      <w:r w:rsidRPr="007C0303">
        <w:rPr>
          <w:sz w:val="22"/>
          <w:szCs w:val="22"/>
        </w:rPr>
        <w:t xml:space="preserve">21. </w:t>
      </w:r>
      <w:r w:rsidR="0037357D" w:rsidRPr="007C0303">
        <w:rPr>
          <w:sz w:val="22"/>
          <w:szCs w:val="22"/>
        </w:rPr>
        <w:t>Paragraph 541A(11</w:t>
      </w:r>
      <w:r w:rsidR="001B66F8" w:rsidRPr="007C0303">
        <w:rPr>
          <w:sz w:val="22"/>
          <w:szCs w:val="22"/>
        </w:rPr>
        <w:t>)(c):</w:t>
      </w:r>
    </w:p>
    <w:p w14:paraId="544588CF" w14:textId="77777777" w:rsidR="00732767" w:rsidRPr="007C0303" w:rsidRDefault="001B66F8" w:rsidP="00DE7B85">
      <w:pPr>
        <w:pStyle w:val="BodyText1"/>
        <w:spacing w:before="120" w:line="240" w:lineRule="auto"/>
        <w:ind w:left="18" w:firstLine="252"/>
        <w:rPr>
          <w:sz w:val="22"/>
          <w:szCs w:val="22"/>
        </w:rPr>
      </w:pPr>
      <w:r w:rsidRPr="007C0303">
        <w:rPr>
          <w:sz w:val="22"/>
          <w:szCs w:val="22"/>
        </w:rPr>
        <w:t>Omit “4 weeks”, substitute “12 months”.</w:t>
      </w:r>
    </w:p>
    <w:p w14:paraId="0A9E51D5" w14:textId="77777777" w:rsidR="00732767" w:rsidRPr="007C0303" w:rsidRDefault="00732767"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76B609AE" w14:textId="77777777" w:rsidR="00F325D7" w:rsidRPr="007C0303" w:rsidRDefault="001B66F8" w:rsidP="00DE7B85">
      <w:pPr>
        <w:pStyle w:val="BodyText1"/>
        <w:spacing w:before="120" w:line="240" w:lineRule="auto"/>
        <w:ind w:firstLine="0"/>
        <w:jc w:val="center"/>
        <w:rPr>
          <w:b/>
          <w:sz w:val="22"/>
          <w:szCs w:val="22"/>
        </w:rPr>
      </w:pPr>
      <w:r w:rsidRPr="007C0303">
        <w:rPr>
          <w:b/>
          <w:sz w:val="22"/>
          <w:szCs w:val="22"/>
        </w:rPr>
        <w:lastRenderedPageBreak/>
        <w:t>SCHEDULE 5—</w:t>
      </w:r>
      <w:r w:rsidRPr="007C0303">
        <w:rPr>
          <w:sz w:val="22"/>
          <w:szCs w:val="22"/>
        </w:rPr>
        <w:t>continued</w:t>
      </w:r>
    </w:p>
    <w:p w14:paraId="409E45FB" w14:textId="77777777" w:rsidR="00F325D7" w:rsidRPr="007C0303" w:rsidRDefault="00982A02" w:rsidP="00DE7B85">
      <w:pPr>
        <w:pStyle w:val="Bodytext30"/>
        <w:spacing w:before="120" w:line="240" w:lineRule="auto"/>
        <w:ind w:firstLine="0"/>
        <w:jc w:val="both"/>
        <w:rPr>
          <w:sz w:val="22"/>
          <w:szCs w:val="22"/>
        </w:rPr>
      </w:pPr>
      <w:r w:rsidRPr="007C0303">
        <w:rPr>
          <w:sz w:val="22"/>
          <w:szCs w:val="22"/>
        </w:rPr>
        <w:t>22</w:t>
      </w:r>
      <w:r w:rsidR="00720AED" w:rsidRPr="007C0303">
        <w:rPr>
          <w:sz w:val="22"/>
          <w:szCs w:val="22"/>
        </w:rPr>
        <w:t xml:space="preserve">. </w:t>
      </w:r>
      <w:r w:rsidR="001B66F8" w:rsidRPr="007C0303">
        <w:rPr>
          <w:sz w:val="22"/>
          <w:szCs w:val="22"/>
        </w:rPr>
        <w:t>Subsection 542(2):</w:t>
      </w:r>
    </w:p>
    <w:p w14:paraId="12EF8C12"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the activity test deferment period under subsection (1) at any time during which the person”.</w:t>
      </w:r>
    </w:p>
    <w:p w14:paraId="0ADD58DF" w14:textId="77777777" w:rsidR="00F325D7" w:rsidRPr="007C0303" w:rsidRDefault="00720AED" w:rsidP="00DE7B85">
      <w:pPr>
        <w:pStyle w:val="Bodytext30"/>
        <w:spacing w:before="120" w:line="240" w:lineRule="auto"/>
        <w:ind w:firstLine="0"/>
        <w:jc w:val="both"/>
        <w:rPr>
          <w:sz w:val="22"/>
          <w:szCs w:val="22"/>
        </w:rPr>
      </w:pPr>
      <w:r w:rsidRPr="007C0303">
        <w:rPr>
          <w:sz w:val="22"/>
          <w:szCs w:val="22"/>
        </w:rPr>
        <w:t xml:space="preserve">23. </w:t>
      </w:r>
      <w:r w:rsidR="001B66F8" w:rsidRPr="007C0303">
        <w:rPr>
          <w:sz w:val="22"/>
          <w:szCs w:val="22"/>
        </w:rPr>
        <w:t>Paragraph 542(2)(a):</w:t>
      </w:r>
    </w:p>
    <w:p w14:paraId="68A71DAE"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6E2A7EAA" w14:textId="77777777" w:rsidR="00F325D7" w:rsidRPr="007C0303" w:rsidRDefault="0037357D" w:rsidP="00DE7B85">
      <w:pPr>
        <w:pStyle w:val="Bodytext30"/>
        <w:spacing w:before="120" w:line="240" w:lineRule="auto"/>
        <w:ind w:firstLine="0"/>
        <w:jc w:val="both"/>
        <w:rPr>
          <w:sz w:val="22"/>
          <w:szCs w:val="22"/>
        </w:rPr>
      </w:pPr>
      <w:r w:rsidRPr="007C0303">
        <w:rPr>
          <w:sz w:val="22"/>
          <w:szCs w:val="22"/>
        </w:rPr>
        <w:t xml:space="preserve">24. </w:t>
      </w:r>
      <w:r w:rsidR="001B66F8" w:rsidRPr="007C0303">
        <w:rPr>
          <w:sz w:val="22"/>
          <w:szCs w:val="22"/>
        </w:rPr>
        <w:t>Paragraph 542(2) (b):</w:t>
      </w:r>
    </w:p>
    <w:p w14:paraId="6F4A3385"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0CA76796" w14:textId="77777777" w:rsidR="00F325D7" w:rsidRPr="007C0303" w:rsidRDefault="0037357D" w:rsidP="00DE7B85">
      <w:pPr>
        <w:pStyle w:val="Bodytext30"/>
        <w:spacing w:before="120" w:line="240" w:lineRule="auto"/>
        <w:ind w:firstLine="0"/>
        <w:jc w:val="both"/>
        <w:rPr>
          <w:sz w:val="22"/>
          <w:szCs w:val="22"/>
        </w:rPr>
      </w:pPr>
      <w:r w:rsidRPr="007C0303">
        <w:rPr>
          <w:sz w:val="22"/>
          <w:szCs w:val="22"/>
        </w:rPr>
        <w:t xml:space="preserve">25. </w:t>
      </w:r>
      <w:r w:rsidR="001B66F8" w:rsidRPr="007C0303">
        <w:rPr>
          <w:sz w:val="22"/>
          <w:szCs w:val="22"/>
        </w:rPr>
        <w:t>Subsection 542(2) (Notes):</w:t>
      </w:r>
    </w:p>
    <w:p w14:paraId="0D3D991F"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0F27F383" w14:textId="0F5F1F27" w:rsidR="00F325D7" w:rsidRPr="007C0303" w:rsidRDefault="001B66F8" w:rsidP="00DE7B85">
      <w:pPr>
        <w:pStyle w:val="Bodytext30"/>
        <w:spacing w:before="120" w:line="240" w:lineRule="auto"/>
        <w:ind w:firstLine="0"/>
        <w:jc w:val="both"/>
        <w:rPr>
          <w:b w:val="0"/>
          <w:sz w:val="20"/>
          <w:szCs w:val="22"/>
        </w:rPr>
      </w:pPr>
      <w:r w:rsidRPr="00AF53AE">
        <w:rPr>
          <w:b w:val="0"/>
          <w:sz w:val="22"/>
          <w:szCs w:val="22"/>
        </w:rPr>
        <w:t>“</w:t>
      </w:r>
      <w:r w:rsidRPr="007C0303">
        <w:rPr>
          <w:b w:val="0"/>
          <w:sz w:val="20"/>
          <w:szCs w:val="22"/>
        </w:rPr>
        <w:t>Note 1: For ‘Employment Secretary’ see section 23.</w:t>
      </w:r>
    </w:p>
    <w:p w14:paraId="0AB59361" w14:textId="67B9C7DF" w:rsidR="00F325D7" w:rsidRPr="007C0303" w:rsidRDefault="001B66F8" w:rsidP="00AF53AE">
      <w:pPr>
        <w:pStyle w:val="Bodytext30"/>
        <w:spacing w:before="40" w:line="240" w:lineRule="auto"/>
        <w:ind w:left="738" w:hanging="648"/>
        <w:jc w:val="both"/>
        <w:rPr>
          <w:b w:val="0"/>
          <w:sz w:val="20"/>
          <w:szCs w:val="22"/>
        </w:rPr>
      </w:pPr>
      <w:r w:rsidRPr="007C0303">
        <w:rPr>
          <w:b w:val="0"/>
          <w:sz w:val="20"/>
          <w:szCs w:val="22"/>
        </w:rPr>
        <w:t>Note 2: See section 546A for the length of activity test deferment periods and section 546B for the commencement of activity test deferment periods.</w:t>
      </w:r>
      <w:r w:rsidRPr="00AF53AE">
        <w:rPr>
          <w:b w:val="0"/>
          <w:sz w:val="22"/>
          <w:szCs w:val="22"/>
        </w:rPr>
        <w:t>”.</w:t>
      </w:r>
    </w:p>
    <w:p w14:paraId="72E398D9" w14:textId="77777777" w:rsidR="00F325D7" w:rsidRPr="007C0303" w:rsidRDefault="00982A02" w:rsidP="00DE7B85">
      <w:pPr>
        <w:pStyle w:val="Bodytext30"/>
        <w:spacing w:before="120" w:line="240" w:lineRule="auto"/>
        <w:ind w:firstLine="0"/>
        <w:jc w:val="both"/>
        <w:rPr>
          <w:sz w:val="22"/>
          <w:szCs w:val="22"/>
        </w:rPr>
      </w:pPr>
      <w:r w:rsidRPr="007C0303">
        <w:rPr>
          <w:sz w:val="22"/>
          <w:szCs w:val="22"/>
        </w:rPr>
        <w:t>26.</w:t>
      </w:r>
      <w:r w:rsidR="00720AED" w:rsidRPr="007C0303">
        <w:rPr>
          <w:sz w:val="22"/>
          <w:szCs w:val="22"/>
        </w:rPr>
        <w:t xml:space="preserve"> </w:t>
      </w:r>
      <w:r w:rsidR="001B66F8" w:rsidRPr="007C0303">
        <w:rPr>
          <w:sz w:val="22"/>
          <w:szCs w:val="22"/>
        </w:rPr>
        <w:t>Subsection 542A(1):</w:t>
      </w:r>
    </w:p>
    <w:p w14:paraId="206BA7E8" w14:textId="77777777" w:rsidR="00F325D7" w:rsidRPr="007C0303" w:rsidRDefault="001B66F8" w:rsidP="00DE7B85">
      <w:pPr>
        <w:pStyle w:val="BodyText1"/>
        <w:spacing w:before="120" w:line="240" w:lineRule="auto"/>
        <w:ind w:firstLine="270"/>
        <w:rPr>
          <w:sz w:val="22"/>
          <w:szCs w:val="22"/>
        </w:rPr>
      </w:pPr>
      <w:r w:rsidRPr="007C0303">
        <w:rPr>
          <w:sz w:val="22"/>
          <w:szCs w:val="22"/>
        </w:rPr>
        <w:t>Omit “A”, substitute “Subject to subsection (2), a”.</w:t>
      </w:r>
    </w:p>
    <w:p w14:paraId="5D15387C" w14:textId="77777777" w:rsidR="00F325D7" w:rsidRPr="007C0303" w:rsidRDefault="00982A02" w:rsidP="00DE7B85">
      <w:pPr>
        <w:pStyle w:val="Bodytext30"/>
        <w:spacing w:before="120" w:line="240" w:lineRule="auto"/>
        <w:ind w:firstLine="0"/>
        <w:jc w:val="both"/>
        <w:rPr>
          <w:sz w:val="22"/>
          <w:szCs w:val="22"/>
        </w:rPr>
      </w:pPr>
      <w:r w:rsidRPr="007C0303">
        <w:rPr>
          <w:sz w:val="22"/>
          <w:szCs w:val="22"/>
        </w:rPr>
        <w:t>27.</w:t>
      </w:r>
      <w:r w:rsidR="00720AED" w:rsidRPr="007C0303">
        <w:rPr>
          <w:sz w:val="22"/>
          <w:szCs w:val="22"/>
        </w:rPr>
        <w:t xml:space="preserve"> </w:t>
      </w:r>
      <w:r w:rsidR="001B66F8" w:rsidRPr="007C0303">
        <w:rPr>
          <w:sz w:val="22"/>
          <w:szCs w:val="22"/>
        </w:rPr>
        <w:t>Subsection 542A(2):</w:t>
      </w:r>
    </w:p>
    <w:p w14:paraId="1224D8A6"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the activity test deferment period under subsection (1) at any time during which the person”.</w:t>
      </w:r>
    </w:p>
    <w:p w14:paraId="2A98057D" w14:textId="77777777" w:rsidR="00F325D7" w:rsidRPr="007C0303" w:rsidRDefault="00720AED" w:rsidP="00DE7B85">
      <w:pPr>
        <w:pStyle w:val="Bodytext30"/>
        <w:spacing w:before="120" w:line="240" w:lineRule="auto"/>
        <w:ind w:firstLine="0"/>
        <w:jc w:val="both"/>
        <w:rPr>
          <w:sz w:val="22"/>
          <w:szCs w:val="22"/>
        </w:rPr>
      </w:pPr>
      <w:r w:rsidRPr="007C0303">
        <w:rPr>
          <w:sz w:val="22"/>
          <w:szCs w:val="22"/>
        </w:rPr>
        <w:t xml:space="preserve">28. </w:t>
      </w:r>
      <w:r w:rsidR="001B66F8" w:rsidRPr="007C0303">
        <w:rPr>
          <w:sz w:val="22"/>
          <w:szCs w:val="22"/>
        </w:rPr>
        <w:t>Paragraph 542A(2)(a):</w:t>
      </w:r>
    </w:p>
    <w:p w14:paraId="25175432"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0B05B618" w14:textId="77777777" w:rsidR="00F325D7" w:rsidRPr="007C0303" w:rsidRDefault="00720AED" w:rsidP="00DE7B85">
      <w:pPr>
        <w:pStyle w:val="Bodytext30"/>
        <w:spacing w:before="120" w:line="240" w:lineRule="auto"/>
        <w:ind w:firstLine="0"/>
        <w:jc w:val="both"/>
        <w:rPr>
          <w:sz w:val="22"/>
          <w:szCs w:val="22"/>
        </w:rPr>
      </w:pPr>
      <w:r w:rsidRPr="007C0303">
        <w:rPr>
          <w:sz w:val="22"/>
          <w:szCs w:val="22"/>
        </w:rPr>
        <w:t xml:space="preserve">29. </w:t>
      </w:r>
      <w:r w:rsidR="001B66F8" w:rsidRPr="007C0303">
        <w:rPr>
          <w:sz w:val="22"/>
          <w:szCs w:val="22"/>
        </w:rPr>
        <w:t>Paragraph 542A(2)(b):</w:t>
      </w:r>
    </w:p>
    <w:p w14:paraId="75276579" w14:textId="77777777" w:rsidR="00F325D7" w:rsidRPr="007C0303" w:rsidRDefault="001B66F8" w:rsidP="00DE7B85">
      <w:pPr>
        <w:pStyle w:val="BodyText1"/>
        <w:spacing w:before="120" w:line="240" w:lineRule="auto"/>
        <w:ind w:firstLine="333"/>
        <w:rPr>
          <w:sz w:val="22"/>
          <w:szCs w:val="22"/>
        </w:rPr>
      </w:pPr>
      <w:r w:rsidRPr="007C0303">
        <w:rPr>
          <w:sz w:val="22"/>
          <w:szCs w:val="22"/>
        </w:rPr>
        <w:t>Omit “who”.</w:t>
      </w:r>
    </w:p>
    <w:p w14:paraId="036CB9FD" w14:textId="77777777" w:rsidR="00F325D7" w:rsidRPr="007C0303" w:rsidRDefault="00720AED" w:rsidP="00DE7B85">
      <w:pPr>
        <w:pStyle w:val="Bodytext30"/>
        <w:spacing w:before="120" w:line="240" w:lineRule="auto"/>
        <w:ind w:firstLine="0"/>
        <w:jc w:val="both"/>
        <w:rPr>
          <w:sz w:val="22"/>
          <w:szCs w:val="22"/>
        </w:rPr>
      </w:pPr>
      <w:r w:rsidRPr="007C0303">
        <w:rPr>
          <w:sz w:val="22"/>
          <w:szCs w:val="22"/>
        </w:rPr>
        <w:t xml:space="preserve">30. </w:t>
      </w:r>
      <w:r w:rsidR="001B66F8" w:rsidRPr="007C0303">
        <w:rPr>
          <w:sz w:val="22"/>
          <w:szCs w:val="22"/>
        </w:rPr>
        <w:t>Subsection 542A(2) (Notes):</w:t>
      </w:r>
    </w:p>
    <w:p w14:paraId="7D27C917"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7A5A81AB" w14:textId="302D3745" w:rsidR="00F325D7" w:rsidRPr="007C0303" w:rsidRDefault="001B66F8" w:rsidP="00DE7B85">
      <w:pPr>
        <w:pStyle w:val="Bodytext30"/>
        <w:spacing w:before="120" w:line="240" w:lineRule="auto"/>
        <w:ind w:firstLine="0"/>
        <w:jc w:val="both"/>
        <w:rPr>
          <w:b w:val="0"/>
          <w:sz w:val="20"/>
          <w:szCs w:val="22"/>
        </w:rPr>
      </w:pPr>
      <w:r w:rsidRPr="00AF53AE">
        <w:rPr>
          <w:b w:val="0"/>
          <w:sz w:val="22"/>
          <w:szCs w:val="22"/>
        </w:rPr>
        <w:t>“</w:t>
      </w:r>
      <w:r w:rsidRPr="007C0303">
        <w:rPr>
          <w:b w:val="0"/>
          <w:sz w:val="20"/>
          <w:szCs w:val="22"/>
        </w:rPr>
        <w:t>Note 1: For ‘Employment Secretary’ see section 23.</w:t>
      </w:r>
    </w:p>
    <w:p w14:paraId="7D2D894F" w14:textId="77777777" w:rsidR="00F325D7" w:rsidRPr="007C0303" w:rsidRDefault="001B66F8" w:rsidP="00AF53AE">
      <w:pPr>
        <w:pStyle w:val="Bodytext30"/>
        <w:spacing w:before="40" w:line="240" w:lineRule="auto"/>
        <w:ind w:left="738" w:hanging="648"/>
        <w:jc w:val="both"/>
        <w:rPr>
          <w:b w:val="0"/>
          <w:sz w:val="20"/>
          <w:szCs w:val="22"/>
        </w:rPr>
      </w:pPr>
      <w:r w:rsidRPr="007C0303">
        <w:rPr>
          <w:b w:val="0"/>
          <w:sz w:val="20"/>
          <w:szCs w:val="22"/>
        </w:rPr>
        <w:t>Note 2: See section 546A for the length of activity test deferment periods and section 546B for the commencement of activity test deferment periods.</w:t>
      </w:r>
    </w:p>
    <w:p w14:paraId="56F99635" w14:textId="68047FF0" w:rsidR="00F325D7" w:rsidRPr="007C0303" w:rsidRDefault="001B66F8" w:rsidP="00AF53AE">
      <w:pPr>
        <w:pStyle w:val="Bodytext30"/>
        <w:spacing w:before="40" w:line="240" w:lineRule="auto"/>
        <w:ind w:left="738" w:hanging="648"/>
        <w:jc w:val="both"/>
        <w:rPr>
          <w:sz w:val="20"/>
          <w:szCs w:val="22"/>
        </w:rPr>
      </w:pPr>
      <w:r w:rsidRPr="007C0303">
        <w:rPr>
          <w:b w:val="0"/>
          <w:sz w:val="20"/>
          <w:szCs w:val="22"/>
        </w:rPr>
        <w:t xml:space="preserve">Note 3: The operation of this section is modified for participants in the case management system by section 45 of the </w:t>
      </w:r>
      <w:r w:rsidRPr="007C0303">
        <w:rPr>
          <w:b w:val="0"/>
          <w:i/>
          <w:iCs/>
          <w:sz w:val="20"/>
          <w:szCs w:val="22"/>
        </w:rPr>
        <w:t>Employment Services Act 1994</w:t>
      </w:r>
      <w:r w:rsidRPr="00AF53AE">
        <w:rPr>
          <w:rStyle w:val="Bodytext3Italic"/>
          <w:bCs/>
          <w:i w:val="0"/>
          <w:sz w:val="22"/>
          <w:szCs w:val="22"/>
        </w:rPr>
        <w:t>.</w:t>
      </w:r>
      <w:r w:rsidR="00AF53AE" w:rsidRPr="00AF53AE">
        <w:rPr>
          <w:rStyle w:val="Bodytext3Italic"/>
          <w:bCs/>
          <w:i w:val="0"/>
          <w:sz w:val="22"/>
          <w:szCs w:val="22"/>
        </w:rPr>
        <w:t>”</w:t>
      </w:r>
    </w:p>
    <w:p w14:paraId="4004487E" w14:textId="77777777" w:rsidR="00F325D7" w:rsidRPr="007C0303" w:rsidRDefault="00720AED" w:rsidP="00DE7B85">
      <w:pPr>
        <w:pStyle w:val="Bodytext30"/>
        <w:spacing w:before="120" w:line="240" w:lineRule="auto"/>
        <w:ind w:firstLine="0"/>
        <w:jc w:val="both"/>
        <w:rPr>
          <w:sz w:val="22"/>
          <w:szCs w:val="22"/>
        </w:rPr>
      </w:pPr>
      <w:r w:rsidRPr="007C0303">
        <w:rPr>
          <w:sz w:val="22"/>
          <w:szCs w:val="22"/>
        </w:rPr>
        <w:t xml:space="preserve">31. </w:t>
      </w:r>
      <w:r w:rsidR="001B66F8" w:rsidRPr="007C0303">
        <w:rPr>
          <w:sz w:val="22"/>
          <w:szCs w:val="22"/>
        </w:rPr>
        <w:t>Subsection 542B(1):</w:t>
      </w:r>
    </w:p>
    <w:p w14:paraId="7F5DF06C" w14:textId="77777777" w:rsidR="00F325D7" w:rsidRPr="007C0303" w:rsidRDefault="001B66F8" w:rsidP="00DE7B85">
      <w:pPr>
        <w:pStyle w:val="BodyText1"/>
        <w:spacing w:before="120" w:line="240" w:lineRule="auto"/>
        <w:ind w:firstLine="270"/>
        <w:rPr>
          <w:sz w:val="22"/>
          <w:szCs w:val="22"/>
        </w:rPr>
      </w:pPr>
      <w:r w:rsidRPr="007C0303">
        <w:rPr>
          <w:sz w:val="22"/>
          <w:szCs w:val="22"/>
        </w:rPr>
        <w:t>Omit “A”, substitute “Subject to subsection (2), a”.</w:t>
      </w:r>
    </w:p>
    <w:p w14:paraId="51DD5997" w14:textId="77777777" w:rsidR="00F325D7" w:rsidRPr="007C0303" w:rsidRDefault="00720AED" w:rsidP="00DE7B85">
      <w:pPr>
        <w:pStyle w:val="Bodytext30"/>
        <w:spacing w:before="120" w:line="240" w:lineRule="auto"/>
        <w:ind w:firstLine="0"/>
        <w:jc w:val="both"/>
        <w:rPr>
          <w:sz w:val="22"/>
          <w:szCs w:val="22"/>
        </w:rPr>
      </w:pPr>
      <w:r w:rsidRPr="007C0303">
        <w:rPr>
          <w:sz w:val="22"/>
          <w:szCs w:val="22"/>
        </w:rPr>
        <w:t xml:space="preserve">32. </w:t>
      </w:r>
      <w:r w:rsidR="001B66F8" w:rsidRPr="007C0303">
        <w:rPr>
          <w:sz w:val="22"/>
          <w:szCs w:val="22"/>
        </w:rPr>
        <w:t>Subsection 542B(2):</w:t>
      </w:r>
    </w:p>
    <w:p w14:paraId="33C2E786" w14:textId="77777777" w:rsidR="0025737E"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the activity test deferment period under subsection (1) at any time during which the person”.</w:t>
      </w:r>
    </w:p>
    <w:p w14:paraId="5738C836" w14:textId="77777777" w:rsidR="00F325D7" w:rsidRPr="007C0303" w:rsidRDefault="0025737E" w:rsidP="00DE7B85">
      <w:pPr>
        <w:jc w:val="both"/>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386592DD" w14:textId="77777777" w:rsidR="00F325D7" w:rsidRPr="007C0303" w:rsidRDefault="001B66F8" w:rsidP="00DE7B85">
      <w:pPr>
        <w:pStyle w:val="BodyText1"/>
        <w:spacing w:line="240" w:lineRule="auto"/>
        <w:ind w:firstLine="0"/>
        <w:jc w:val="center"/>
        <w:rPr>
          <w:sz w:val="22"/>
          <w:szCs w:val="22"/>
        </w:rPr>
      </w:pPr>
      <w:r w:rsidRPr="007C0303">
        <w:rPr>
          <w:b/>
          <w:sz w:val="22"/>
          <w:szCs w:val="22"/>
        </w:rPr>
        <w:lastRenderedPageBreak/>
        <w:t>SCHEDULE 5—</w:t>
      </w:r>
      <w:r w:rsidRPr="007C0303">
        <w:rPr>
          <w:sz w:val="22"/>
          <w:szCs w:val="22"/>
        </w:rPr>
        <w:t>continued</w:t>
      </w:r>
    </w:p>
    <w:p w14:paraId="2BBFFA8F" w14:textId="77777777" w:rsidR="00F325D7" w:rsidRPr="007C0303" w:rsidRDefault="00D46C74" w:rsidP="00DE7B85">
      <w:pPr>
        <w:pStyle w:val="Bodytext30"/>
        <w:spacing w:before="120" w:line="240" w:lineRule="auto"/>
        <w:ind w:firstLine="0"/>
        <w:jc w:val="both"/>
        <w:rPr>
          <w:sz w:val="22"/>
          <w:szCs w:val="22"/>
        </w:rPr>
      </w:pPr>
      <w:r w:rsidRPr="007C0303">
        <w:rPr>
          <w:sz w:val="22"/>
          <w:szCs w:val="22"/>
        </w:rPr>
        <w:t xml:space="preserve">33. </w:t>
      </w:r>
      <w:r w:rsidR="001B66F8" w:rsidRPr="007C0303">
        <w:rPr>
          <w:sz w:val="22"/>
          <w:szCs w:val="22"/>
        </w:rPr>
        <w:t>Paragraph 542B(2)(a):</w:t>
      </w:r>
    </w:p>
    <w:p w14:paraId="7EFC045B"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2540110B" w14:textId="77777777" w:rsidR="00F325D7" w:rsidRPr="007C0303" w:rsidRDefault="00D46C74" w:rsidP="00DE7B85">
      <w:pPr>
        <w:pStyle w:val="Bodytext30"/>
        <w:spacing w:before="120" w:line="240" w:lineRule="auto"/>
        <w:ind w:firstLine="0"/>
        <w:jc w:val="both"/>
        <w:rPr>
          <w:sz w:val="22"/>
          <w:szCs w:val="22"/>
        </w:rPr>
      </w:pPr>
      <w:r w:rsidRPr="007C0303">
        <w:rPr>
          <w:sz w:val="22"/>
          <w:szCs w:val="22"/>
        </w:rPr>
        <w:t xml:space="preserve">34. </w:t>
      </w:r>
      <w:r w:rsidR="001B66F8" w:rsidRPr="007C0303">
        <w:rPr>
          <w:sz w:val="22"/>
          <w:szCs w:val="22"/>
        </w:rPr>
        <w:t>Paragraph 542B(2)(b):</w:t>
      </w:r>
    </w:p>
    <w:p w14:paraId="25DAA1BF"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4F7BF28E" w14:textId="77777777" w:rsidR="00F325D7" w:rsidRPr="007C0303" w:rsidRDefault="00D46C74" w:rsidP="00DE7B85">
      <w:pPr>
        <w:pStyle w:val="Bodytext30"/>
        <w:spacing w:before="120" w:line="240" w:lineRule="auto"/>
        <w:ind w:firstLine="0"/>
        <w:jc w:val="both"/>
        <w:rPr>
          <w:sz w:val="22"/>
          <w:szCs w:val="22"/>
        </w:rPr>
      </w:pPr>
      <w:r w:rsidRPr="007C0303">
        <w:rPr>
          <w:sz w:val="22"/>
          <w:szCs w:val="22"/>
        </w:rPr>
        <w:t xml:space="preserve">35. </w:t>
      </w:r>
      <w:r w:rsidR="001B66F8" w:rsidRPr="007C0303">
        <w:rPr>
          <w:sz w:val="22"/>
          <w:szCs w:val="22"/>
        </w:rPr>
        <w:t>Subsection 542B(2) (Notes):</w:t>
      </w:r>
    </w:p>
    <w:p w14:paraId="61150714"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7EBD6DC4" w14:textId="0B889B3D" w:rsidR="00F325D7" w:rsidRPr="007C0303" w:rsidRDefault="001B66F8" w:rsidP="00DE7B85">
      <w:pPr>
        <w:pStyle w:val="Bodytext30"/>
        <w:spacing w:before="120" w:line="240" w:lineRule="auto"/>
        <w:ind w:firstLine="0"/>
        <w:jc w:val="both"/>
        <w:rPr>
          <w:b w:val="0"/>
          <w:sz w:val="20"/>
          <w:szCs w:val="22"/>
        </w:rPr>
      </w:pPr>
      <w:r w:rsidRPr="00AF53AE">
        <w:rPr>
          <w:b w:val="0"/>
          <w:sz w:val="22"/>
          <w:szCs w:val="22"/>
        </w:rPr>
        <w:t>“</w:t>
      </w:r>
      <w:r w:rsidRPr="007C0303">
        <w:rPr>
          <w:b w:val="0"/>
          <w:sz w:val="20"/>
          <w:szCs w:val="22"/>
        </w:rPr>
        <w:t>Note 1: For ‘Employment Secretary’ see section 23.</w:t>
      </w:r>
    </w:p>
    <w:p w14:paraId="442900CC" w14:textId="506AC9D2" w:rsidR="00F325D7" w:rsidRPr="007C0303" w:rsidRDefault="001B66F8" w:rsidP="00AF53AE">
      <w:pPr>
        <w:pStyle w:val="Bodytext30"/>
        <w:spacing w:before="40" w:line="240" w:lineRule="auto"/>
        <w:ind w:left="738" w:hanging="648"/>
        <w:jc w:val="both"/>
        <w:rPr>
          <w:b w:val="0"/>
          <w:sz w:val="20"/>
          <w:szCs w:val="22"/>
        </w:rPr>
      </w:pPr>
      <w:r w:rsidRPr="007C0303">
        <w:rPr>
          <w:b w:val="0"/>
          <w:sz w:val="20"/>
          <w:szCs w:val="22"/>
        </w:rPr>
        <w:t xml:space="preserve">Note 2: See section 546A for the length of activity test deferment periods and section </w:t>
      </w:r>
      <w:r w:rsidR="00AF53AE">
        <w:rPr>
          <w:b w:val="0"/>
          <w:sz w:val="20"/>
          <w:szCs w:val="22"/>
        </w:rPr>
        <w:t>5</w:t>
      </w:r>
      <w:r w:rsidRPr="007C0303">
        <w:rPr>
          <w:b w:val="0"/>
          <w:sz w:val="20"/>
          <w:szCs w:val="22"/>
        </w:rPr>
        <w:t>46B for the commencement of activity test deferment periods.</w:t>
      </w:r>
    </w:p>
    <w:p w14:paraId="7410710A" w14:textId="5C103BCA" w:rsidR="00F325D7" w:rsidRPr="007C0303" w:rsidRDefault="001B66F8" w:rsidP="00AF53AE">
      <w:pPr>
        <w:pStyle w:val="Bodytext30"/>
        <w:spacing w:before="40" w:line="240" w:lineRule="auto"/>
        <w:ind w:left="738" w:hanging="648"/>
        <w:jc w:val="both"/>
        <w:rPr>
          <w:b w:val="0"/>
          <w:sz w:val="20"/>
          <w:szCs w:val="22"/>
        </w:rPr>
      </w:pPr>
      <w:r w:rsidRPr="007C0303">
        <w:rPr>
          <w:b w:val="0"/>
          <w:sz w:val="20"/>
          <w:szCs w:val="22"/>
        </w:rPr>
        <w:t xml:space="preserve">Note 3: The operation of this section is modified for participants in the case management system by section 45 of the </w:t>
      </w:r>
      <w:r w:rsidRPr="007C0303">
        <w:rPr>
          <w:b w:val="0"/>
          <w:i/>
          <w:iCs/>
          <w:sz w:val="20"/>
          <w:szCs w:val="22"/>
        </w:rPr>
        <w:t>Employment Services Act 1994.</w:t>
      </w:r>
      <w:r w:rsidRPr="00AF53AE">
        <w:rPr>
          <w:b w:val="0"/>
          <w:i/>
          <w:iCs/>
          <w:sz w:val="22"/>
          <w:szCs w:val="22"/>
        </w:rPr>
        <w:t>”.</w:t>
      </w:r>
    </w:p>
    <w:p w14:paraId="35CD9228" w14:textId="77777777" w:rsidR="00F325D7" w:rsidRPr="007C0303" w:rsidRDefault="00D46C74" w:rsidP="00DE7B85">
      <w:pPr>
        <w:pStyle w:val="Bodytext30"/>
        <w:spacing w:before="120" w:line="240" w:lineRule="auto"/>
        <w:ind w:firstLine="0"/>
        <w:jc w:val="both"/>
        <w:rPr>
          <w:sz w:val="22"/>
          <w:szCs w:val="22"/>
        </w:rPr>
      </w:pPr>
      <w:r w:rsidRPr="007C0303">
        <w:rPr>
          <w:sz w:val="22"/>
          <w:szCs w:val="22"/>
        </w:rPr>
        <w:t xml:space="preserve">36. </w:t>
      </w:r>
      <w:r w:rsidR="001B66F8" w:rsidRPr="007C0303">
        <w:rPr>
          <w:sz w:val="22"/>
          <w:szCs w:val="22"/>
        </w:rPr>
        <w:t>Subsection 546C(4):</w:t>
      </w:r>
    </w:p>
    <w:p w14:paraId="2A6CD662" w14:textId="14C88CB7" w:rsidR="00F325D7" w:rsidRPr="007C0303" w:rsidRDefault="001B66F8" w:rsidP="00DE7B85">
      <w:pPr>
        <w:pStyle w:val="BodyText1"/>
        <w:spacing w:before="120" w:line="240" w:lineRule="auto"/>
        <w:ind w:firstLine="270"/>
        <w:rPr>
          <w:sz w:val="22"/>
          <w:szCs w:val="22"/>
        </w:rPr>
      </w:pPr>
      <w:r w:rsidRPr="007C0303">
        <w:rPr>
          <w:sz w:val="22"/>
          <w:szCs w:val="22"/>
        </w:rPr>
        <w:t>Omit “If’, substitute “Subject to subsection (4A), if</w:t>
      </w:r>
      <w:r w:rsidR="00AF53AE">
        <w:rPr>
          <w:sz w:val="22"/>
          <w:szCs w:val="22"/>
        </w:rPr>
        <w:t>”</w:t>
      </w:r>
      <w:r w:rsidRPr="007C0303">
        <w:rPr>
          <w:sz w:val="22"/>
          <w:szCs w:val="22"/>
        </w:rPr>
        <w:t>.</w:t>
      </w:r>
    </w:p>
    <w:p w14:paraId="2C693CE1" w14:textId="77777777" w:rsidR="00F325D7" w:rsidRPr="007C0303" w:rsidRDefault="00D46C74" w:rsidP="00DE7B85">
      <w:pPr>
        <w:pStyle w:val="Bodytext30"/>
        <w:spacing w:before="120" w:line="240" w:lineRule="auto"/>
        <w:ind w:firstLine="0"/>
        <w:jc w:val="both"/>
        <w:rPr>
          <w:sz w:val="22"/>
          <w:szCs w:val="22"/>
        </w:rPr>
      </w:pPr>
      <w:r w:rsidRPr="007C0303">
        <w:rPr>
          <w:sz w:val="22"/>
          <w:szCs w:val="22"/>
        </w:rPr>
        <w:t xml:space="preserve">37. </w:t>
      </w:r>
      <w:r w:rsidR="001B66F8" w:rsidRPr="007C0303">
        <w:rPr>
          <w:sz w:val="22"/>
          <w:szCs w:val="22"/>
        </w:rPr>
        <w:t>Subsection 546C(4A):</w:t>
      </w:r>
    </w:p>
    <w:p w14:paraId="5C513DF5"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(4) does not apply to a person”, substitute “A person is not subject to the administrative breach deferment period under subsection (4) at any time during which the person”.</w:t>
      </w:r>
    </w:p>
    <w:p w14:paraId="33C2BF04" w14:textId="77777777" w:rsidR="00F325D7" w:rsidRPr="007C0303" w:rsidRDefault="00982A02" w:rsidP="00DE7B85">
      <w:pPr>
        <w:pStyle w:val="BodyText1"/>
        <w:spacing w:before="120" w:line="240" w:lineRule="auto"/>
        <w:ind w:firstLine="0"/>
        <w:rPr>
          <w:b/>
          <w:sz w:val="22"/>
          <w:szCs w:val="22"/>
        </w:rPr>
      </w:pPr>
      <w:r w:rsidRPr="007C0303">
        <w:rPr>
          <w:b/>
          <w:sz w:val="22"/>
          <w:szCs w:val="22"/>
        </w:rPr>
        <w:t>38.</w:t>
      </w:r>
      <w:r w:rsidR="00D46C74" w:rsidRPr="007C0303">
        <w:rPr>
          <w:b/>
          <w:sz w:val="22"/>
          <w:szCs w:val="22"/>
        </w:rPr>
        <w:t xml:space="preserve"> </w:t>
      </w:r>
      <w:r w:rsidR="001B66F8" w:rsidRPr="007C0303">
        <w:rPr>
          <w:b/>
          <w:sz w:val="22"/>
          <w:szCs w:val="22"/>
        </w:rPr>
        <w:t>Paragraph 546C(4A)(a):</w:t>
      </w:r>
    </w:p>
    <w:p w14:paraId="5126BC37"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560F79EC" w14:textId="77777777" w:rsidR="00F325D7" w:rsidRPr="007C0303" w:rsidRDefault="00D46C74" w:rsidP="00DE7B85">
      <w:pPr>
        <w:pStyle w:val="BodyText1"/>
        <w:spacing w:before="120" w:line="240" w:lineRule="auto"/>
        <w:ind w:firstLine="0"/>
        <w:rPr>
          <w:b/>
          <w:sz w:val="22"/>
          <w:szCs w:val="22"/>
        </w:rPr>
      </w:pPr>
      <w:r w:rsidRPr="007C0303">
        <w:rPr>
          <w:b/>
          <w:sz w:val="22"/>
          <w:szCs w:val="22"/>
        </w:rPr>
        <w:t xml:space="preserve">39. </w:t>
      </w:r>
      <w:r w:rsidR="001B66F8" w:rsidRPr="007C0303">
        <w:rPr>
          <w:b/>
          <w:sz w:val="22"/>
          <w:szCs w:val="22"/>
        </w:rPr>
        <w:t>Paragraph 546C(4A)(b):</w:t>
      </w:r>
    </w:p>
    <w:p w14:paraId="2AC53AD0"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6B6DFC80" w14:textId="77777777" w:rsidR="00F325D7" w:rsidRPr="007C0303" w:rsidRDefault="00D46C74" w:rsidP="00DE7B85">
      <w:pPr>
        <w:pStyle w:val="BodyText1"/>
        <w:spacing w:before="120" w:line="240" w:lineRule="auto"/>
        <w:ind w:firstLine="0"/>
        <w:rPr>
          <w:b/>
          <w:sz w:val="22"/>
          <w:szCs w:val="22"/>
        </w:rPr>
      </w:pPr>
      <w:r w:rsidRPr="007C0303">
        <w:rPr>
          <w:b/>
          <w:sz w:val="22"/>
          <w:szCs w:val="22"/>
        </w:rPr>
        <w:t xml:space="preserve">40. </w:t>
      </w:r>
      <w:r w:rsidR="001B66F8" w:rsidRPr="007C0303">
        <w:rPr>
          <w:b/>
          <w:sz w:val="22"/>
          <w:szCs w:val="22"/>
        </w:rPr>
        <w:t>Subsection 546C(4A) (Notes):</w:t>
      </w:r>
    </w:p>
    <w:p w14:paraId="757CAA84"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4AA67912" w14:textId="2F81524F" w:rsidR="00F325D7" w:rsidRPr="007C0303" w:rsidRDefault="001B66F8" w:rsidP="00DE7B85">
      <w:pPr>
        <w:pStyle w:val="Bodytext30"/>
        <w:spacing w:before="120" w:line="240" w:lineRule="auto"/>
        <w:ind w:firstLine="0"/>
        <w:jc w:val="both"/>
        <w:rPr>
          <w:b w:val="0"/>
          <w:sz w:val="20"/>
          <w:szCs w:val="22"/>
        </w:rPr>
      </w:pPr>
      <w:r w:rsidRPr="00AF53AE">
        <w:rPr>
          <w:b w:val="0"/>
          <w:sz w:val="22"/>
          <w:szCs w:val="22"/>
        </w:rPr>
        <w:t>“</w:t>
      </w:r>
      <w:r w:rsidRPr="007C0303">
        <w:rPr>
          <w:b w:val="0"/>
          <w:sz w:val="20"/>
          <w:szCs w:val="22"/>
        </w:rPr>
        <w:t>Note 1: For ‘Employment Secretary’ see section 23.</w:t>
      </w:r>
    </w:p>
    <w:p w14:paraId="6F7F8FC3" w14:textId="77777777" w:rsidR="00F325D7" w:rsidRPr="007C0303" w:rsidRDefault="001B66F8" w:rsidP="00AF53AE">
      <w:pPr>
        <w:pStyle w:val="Bodytext30"/>
        <w:spacing w:before="40" w:line="240" w:lineRule="auto"/>
        <w:ind w:left="738" w:hanging="648"/>
        <w:jc w:val="both"/>
        <w:rPr>
          <w:b w:val="0"/>
          <w:sz w:val="20"/>
          <w:szCs w:val="22"/>
        </w:rPr>
      </w:pPr>
      <w:r w:rsidRPr="007C0303">
        <w:rPr>
          <w:b w:val="0"/>
          <w:sz w:val="20"/>
          <w:szCs w:val="22"/>
        </w:rPr>
        <w:t>Note 2: See section 547A for the length of administrative breach deferment periods and section 547B for the commencement of administrative breach deferment periods.</w:t>
      </w:r>
    </w:p>
    <w:p w14:paraId="0BBB1F15" w14:textId="2B3D2CF9" w:rsidR="00F325D7" w:rsidRPr="007C0303" w:rsidRDefault="001B66F8" w:rsidP="00AF53AE">
      <w:pPr>
        <w:pStyle w:val="Bodytext30"/>
        <w:spacing w:before="40" w:line="240" w:lineRule="auto"/>
        <w:ind w:left="738" w:hanging="648"/>
        <w:jc w:val="both"/>
        <w:rPr>
          <w:sz w:val="20"/>
          <w:szCs w:val="22"/>
        </w:rPr>
      </w:pPr>
      <w:r w:rsidRPr="007C0303">
        <w:rPr>
          <w:b w:val="0"/>
          <w:sz w:val="20"/>
          <w:szCs w:val="22"/>
        </w:rPr>
        <w:t>Note 3: The operation of this section is modified for participants in the case management system by sections 28,</w:t>
      </w:r>
      <w:r w:rsidR="00AF53AE">
        <w:rPr>
          <w:b w:val="0"/>
          <w:sz w:val="20"/>
          <w:szCs w:val="22"/>
        </w:rPr>
        <w:t xml:space="preserve"> </w:t>
      </w:r>
      <w:r w:rsidRPr="007C0303">
        <w:rPr>
          <w:b w:val="0"/>
          <w:sz w:val="20"/>
          <w:szCs w:val="22"/>
        </w:rPr>
        <w:t xml:space="preserve">31 and 46 of the </w:t>
      </w:r>
      <w:r w:rsidRPr="007C0303">
        <w:rPr>
          <w:rStyle w:val="Bodytext3Italic"/>
          <w:bCs/>
          <w:sz w:val="20"/>
          <w:szCs w:val="22"/>
        </w:rPr>
        <w:t>Employment Services Act 1994.</w:t>
      </w:r>
      <w:r w:rsidRPr="00AF53AE">
        <w:rPr>
          <w:rStyle w:val="Bodytext3Italic"/>
          <w:bCs/>
          <w:i w:val="0"/>
          <w:sz w:val="22"/>
          <w:szCs w:val="22"/>
        </w:rPr>
        <w:t>”</w:t>
      </w:r>
      <w:r w:rsidRPr="007C0303">
        <w:rPr>
          <w:rStyle w:val="Bodytext3Italic"/>
          <w:bCs/>
          <w:sz w:val="20"/>
          <w:szCs w:val="22"/>
        </w:rPr>
        <w:t>.</w:t>
      </w:r>
    </w:p>
    <w:p w14:paraId="24A42A31" w14:textId="77777777" w:rsidR="00F325D7" w:rsidRPr="007C0303" w:rsidRDefault="00D46C74" w:rsidP="00DE7B85">
      <w:pPr>
        <w:pStyle w:val="BodyText1"/>
        <w:spacing w:before="120" w:line="240" w:lineRule="auto"/>
        <w:ind w:firstLine="0"/>
        <w:rPr>
          <w:b/>
          <w:sz w:val="22"/>
          <w:szCs w:val="22"/>
        </w:rPr>
      </w:pPr>
      <w:r w:rsidRPr="007C0303">
        <w:rPr>
          <w:b/>
          <w:sz w:val="22"/>
          <w:szCs w:val="22"/>
        </w:rPr>
        <w:t xml:space="preserve">41. </w:t>
      </w:r>
      <w:r w:rsidR="001B66F8" w:rsidRPr="007C0303">
        <w:rPr>
          <w:b/>
          <w:sz w:val="22"/>
          <w:szCs w:val="22"/>
        </w:rPr>
        <w:t>Subsection 547(1):</w:t>
      </w:r>
    </w:p>
    <w:p w14:paraId="48F3712B" w14:textId="77777777" w:rsidR="00F325D7" w:rsidRPr="007C0303" w:rsidRDefault="001B66F8" w:rsidP="00DE7B85">
      <w:pPr>
        <w:pStyle w:val="BodyText1"/>
        <w:spacing w:before="120" w:line="240" w:lineRule="auto"/>
        <w:ind w:firstLine="270"/>
        <w:rPr>
          <w:sz w:val="22"/>
          <w:szCs w:val="22"/>
        </w:rPr>
      </w:pPr>
      <w:r w:rsidRPr="007C0303">
        <w:rPr>
          <w:sz w:val="22"/>
          <w:szCs w:val="22"/>
        </w:rPr>
        <w:t>Omit “If’, substitute “Subject to subsection (2), if’.</w:t>
      </w:r>
    </w:p>
    <w:p w14:paraId="3E495085" w14:textId="77777777" w:rsidR="00F325D7" w:rsidRPr="007C0303" w:rsidRDefault="00D46C74" w:rsidP="00DE7B85">
      <w:pPr>
        <w:pStyle w:val="BodyText1"/>
        <w:spacing w:before="120" w:line="240" w:lineRule="auto"/>
        <w:ind w:firstLine="0"/>
        <w:rPr>
          <w:b/>
          <w:sz w:val="22"/>
          <w:szCs w:val="22"/>
        </w:rPr>
      </w:pPr>
      <w:r w:rsidRPr="007C0303">
        <w:rPr>
          <w:b/>
          <w:sz w:val="22"/>
          <w:szCs w:val="22"/>
        </w:rPr>
        <w:t xml:space="preserve">42. </w:t>
      </w:r>
      <w:r w:rsidR="001B66F8" w:rsidRPr="007C0303">
        <w:rPr>
          <w:b/>
          <w:sz w:val="22"/>
          <w:szCs w:val="22"/>
        </w:rPr>
        <w:t>Subsection 547(2):</w:t>
      </w:r>
    </w:p>
    <w:p w14:paraId="1DA2C640" w14:textId="77777777" w:rsidR="0025737E"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the administrative breach deferment period under subsection (1) at any time during which the person”</w:t>
      </w:r>
    </w:p>
    <w:p w14:paraId="089C471E" w14:textId="77777777" w:rsidR="00F325D7" w:rsidRPr="007C0303" w:rsidRDefault="0025737E" w:rsidP="00DE7B85">
      <w:pPr>
        <w:jc w:val="both"/>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6E60F069" w14:textId="77777777" w:rsidR="00F325D7" w:rsidRPr="007C0303" w:rsidRDefault="001B66F8" w:rsidP="00DE7B85">
      <w:pPr>
        <w:pStyle w:val="BodyText1"/>
        <w:spacing w:line="240" w:lineRule="auto"/>
        <w:ind w:firstLine="0"/>
        <w:jc w:val="center"/>
        <w:rPr>
          <w:sz w:val="22"/>
          <w:szCs w:val="22"/>
        </w:rPr>
      </w:pPr>
      <w:r w:rsidRPr="007C0303">
        <w:rPr>
          <w:b/>
          <w:sz w:val="22"/>
          <w:szCs w:val="22"/>
        </w:rPr>
        <w:lastRenderedPageBreak/>
        <w:t>SCHEDULE 5—</w:t>
      </w:r>
      <w:r w:rsidRPr="007C0303">
        <w:rPr>
          <w:sz w:val="22"/>
          <w:szCs w:val="22"/>
        </w:rPr>
        <w:t>continued</w:t>
      </w:r>
    </w:p>
    <w:p w14:paraId="17F3D3EC"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43. </w:t>
      </w:r>
      <w:r w:rsidR="001B66F8" w:rsidRPr="007C0303">
        <w:rPr>
          <w:b/>
          <w:sz w:val="22"/>
          <w:szCs w:val="22"/>
        </w:rPr>
        <w:t>Paragraph 547(2)(a):</w:t>
      </w:r>
    </w:p>
    <w:p w14:paraId="0015CE3E"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5F95DB44"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44. </w:t>
      </w:r>
      <w:r w:rsidR="001B66F8" w:rsidRPr="007C0303">
        <w:rPr>
          <w:b/>
          <w:sz w:val="22"/>
          <w:szCs w:val="22"/>
        </w:rPr>
        <w:t>Paragraph 547(2)(b):</w:t>
      </w:r>
    </w:p>
    <w:p w14:paraId="1309A922"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74AA2DE7"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45. </w:t>
      </w:r>
      <w:r w:rsidR="001B66F8" w:rsidRPr="007C0303">
        <w:rPr>
          <w:b/>
          <w:sz w:val="22"/>
          <w:szCs w:val="22"/>
        </w:rPr>
        <w:t>Subsection 547(2) (Notes):</w:t>
      </w:r>
    </w:p>
    <w:p w14:paraId="3FAFEBBB"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5AF345AA" w14:textId="687FFD34" w:rsidR="00F325D7" w:rsidRPr="007C0303" w:rsidRDefault="001B66F8" w:rsidP="00DE7B85">
      <w:pPr>
        <w:pStyle w:val="Bodytext30"/>
        <w:spacing w:before="120" w:line="240" w:lineRule="auto"/>
        <w:ind w:firstLine="0"/>
        <w:jc w:val="both"/>
        <w:rPr>
          <w:b w:val="0"/>
          <w:sz w:val="20"/>
          <w:szCs w:val="22"/>
        </w:rPr>
      </w:pPr>
      <w:r w:rsidRPr="00AF53AE">
        <w:rPr>
          <w:b w:val="0"/>
          <w:sz w:val="22"/>
          <w:szCs w:val="22"/>
        </w:rPr>
        <w:t>“</w:t>
      </w:r>
      <w:r w:rsidRPr="007C0303">
        <w:rPr>
          <w:b w:val="0"/>
          <w:sz w:val="20"/>
          <w:szCs w:val="22"/>
        </w:rPr>
        <w:t>Note 1: For ‘Employment Secretary’ see section 23.</w:t>
      </w:r>
    </w:p>
    <w:p w14:paraId="41C477B4" w14:textId="0433C2A9" w:rsidR="00F325D7" w:rsidRPr="007C0303" w:rsidRDefault="001B66F8" w:rsidP="00AF53AE">
      <w:pPr>
        <w:pStyle w:val="Bodytext30"/>
        <w:spacing w:before="40" w:line="240" w:lineRule="auto"/>
        <w:ind w:left="738" w:hanging="648"/>
        <w:jc w:val="both"/>
        <w:rPr>
          <w:b w:val="0"/>
          <w:sz w:val="20"/>
          <w:szCs w:val="22"/>
        </w:rPr>
      </w:pPr>
      <w:r w:rsidRPr="007C0303">
        <w:rPr>
          <w:b w:val="0"/>
          <w:sz w:val="20"/>
          <w:szCs w:val="22"/>
        </w:rPr>
        <w:t>Note 2: See section 547A for the length of administrative breach deferment periods and section 547B for the commencement of administrative breach deferment periods.</w:t>
      </w:r>
      <w:r w:rsidRPr="00AF53AE">
        <w:rPr>
          <w:b w:val="0"/>
          <w:sz w:val="22"/>
          <w:szCs w:val="22"/>
        </w:rPr>
        <w:t>”.</w:t>
      </w:r>
    </w:p>
    <w:p w14:paraId="29311247"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46. </w:t>
      </w:r>
      <w:r w:rsidR="001B66F8" w:rsidRPr="007C0303">
        <w:rPr>
          <w:b/>
          <w:sz w:val="22"/>
          <w:szCs w:val="22"/>
        </w:rPr>
        <w:t>Subsection 548(1):</w:t>
      </w:r>
    </w:p>
    <w:p w14:paraId="5A96F81F" w14:textId="5B5C71FE" w:rsidR="00F325D7" w:rsidRPr="007C0303" w:rsidRDefault="001B66F8" w:rsidP="00DE7B85">
      <w:pPr>
        <w:pStyle w:val="BodyText1"/>
        <w:spacing w:before="120" w:line="240" w:lineRule="auto"/>
        <w:ind w:firstLine="270"/>
        <w:rPr>
          <w:sz w:val="22"/>
          <w:szCs w:val="22"/>
        </w:rPr>
      </w:pPr>
      <w:r w:rsidRPr="007C0303">
        <w:rPr>
          <w:sz w:val="22"/>
          <w:szCs w:val="22"/>
        </w:rPr>
        <w:t>Omit “If’, substitute “Subject to subsection (2), if</w:t>
      </w:r>
      <w:r w:rsidR="00AF53AE">
        <w:rPr>
          <w:sz w:val="22"/>
          <w:szCs w:val="22"/>
        </w:rPr>
        <w:t>”</w:t>
      </w:r>
      <w:r w:rsidRPr="007C0303">
        <w:rPr>
          <w:sz w:val="22"/>
          <w:szCs w:val="22"/>
        </w:rPr>
        <w:t>.</w:t>
      </w:r>
    </w:p>
    <w:p w14:paraId="6CB99E4B"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47. </w:t>
      </w:r>
      <w:r w:rsidR="001B66F8" w:rsidRPr="007C0303">
        <w:rPr>
          <w:b/>
          <w:sz w:val="22"/>
          <w:szCs w:val="22"/>
        </w:rPr>
        <w:t>Subsection 548(2):</w:t>
      </w:r>
    </w:p>
    <w:p w14:paraId="27FA85B4" w14:textId="77777777" w:rsidR="00F325D7" w:rsidRPr="007C0303" w:rsidRDefault="001B66F8" w:rsidP="00DE7B85">
      <w:pPr>
        <w:pStyle w:val="BodyText1"/>
        <w:spacing w:before="120" w:line="240" w:lineRule="auto"/>
        <w:ind w:firstLine="270"/>
        <w:rPr>
          <w:sz w:val="22"/>
          <w:szCs w:val="22"/>
        </w:rPr>
      </w:pPr>
      <w:r w:rsidRPr="007C0303">
        <w:rPr>
          <w:sz w:val="22"/>
          <w:szCs w:val="22"/>
        </w:rPr>
        <w:t>After “person” insert “at any time during which the person”.</w:t>
      </w:r>
    </w:p>
    <w:p w14:paraId="50E817F1"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48. </w:t>
      </w:r>
      <w:r w:rsidR="001B66F8" w:rsidRPr="007C0303">
        <w:rPr>
          <w:b/>
          <w:sz w:val="22"/>
          <w:szCs w:val="22"/>
        </w:rPr>
        <w:t>Paragraph 548(2)(a):</w:t>
      </w:r>
    </w:p>
    <w:p w14:paraId="72EB5250"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48C1B821"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49. </w:t>
      </w:r>
      <w:r w:rsidR="001B66F8" w:rsidRPr="007C0303">
        <w:rPr>
          <w:b/>
          <w:sz w:val="22"/>
          <w:szCs w:val="22"/>
        </w:rPr>
        <w:t>Paragraph 548(2) (b):</w:t>
      </w:r>
    </w:p>
    <w:p w14:paraId="4AC1A793"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0246873A"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50. </w:t>
      </w:r>
      <w:r w:rsidR="001B66F8" w:rsidRPr="007C0303">
        <w:rPr>
          <w:b/>
          <w:sz w:val="22"/>
          <w:szCs w:val="22"/>
        </w:rPr>
        <w:t>Subsection 548(2) (Notes):</w:t>
      </w:r>
    </w:p>
    <w:p w14:paraId="66BE60DC"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3096B8E2" w14:textId="77777777" w:rsidR="00F325D7" w:rsidRPr="007C0303" w:rsidRDefault="001B66F8" w:rsidP="00DE7B85">
      <w:pPr>
        <w:pStyle w:val="Bodytext30"/>
        <w:spacing w:before="120" w:line="240" w:lineRule="auto"/>
        <w:ind w:firstLine="0"/>
        <w:jc w:val="both"/>
        <w:rPr>
          <w:b w:val="0"/>
          <w:sz w:val="20"/>
          <w:szCs w:val="22"/>
        </w:rPr>
      </w:pPr>
      <w:r w:rsidRPr="00AF53AE">
        <w:rPr>
          <w:b w:val="0"/>
          <w:bCs w:val="0"/>
          <w:sz w:val="22"/>
          <w:szCs w:val="22"/>
        </w:rPr>
        <w:t>“</w:t>
      </w:r>
      <w:r w:rsidRPr="007C0303">
        <w:rPr>
          <w:b w:val="0"/>
          <w:sz w:val="20"/>
          <w:szCs w:val="22"/>
        </w:rPr>
        <w:t>Note: For ‘Employment Secretary’ see section 23.</w:t>
      </w:r>
      <w:r w:rsidRPr="00AF53AE">
        <w:rPr>
          <w:b w:val="0"/>
          <w:bCs w:val="0"/>
          <w:sz w:val="22"/>
          <w:szCs w:val="22"/>
        </w:rPr>
        <w:t>”.</w:t>
      </w:r>
    </w:p>
    <w:p w14:paraId="213F823B"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51. </w:t>
      </w:r>
      <w:r w:rsidR="001B66F8" w:rsidRPr="007C0303">
        <w:rPr>
          <w:b/>
          <w:sz w:val="22"/>
          <w:szCs w:val="22"/>
        </w:rPr>
        <w:t>Subsection 549(2) (Notes):</w:t>
      </w:r>
    </w:p>
    <w:p w14:paraId="1C73D9E4"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237ACC1B" w14:textId="77777777" w:rsidR="00F325D7" w:rsidRPr="007C0303" w:rsidRDefault="001B66F8" w:rsidP="00DE7B85">
      <w:pPr>
        <w:pStyle w:val="Bodytext30"/>
        <w:spacing w:before="120" w:line="240" w:lineRule="auto"/>
        <w:ind w:firstLine="0"/>
        <w:jc w:val="both"/>
        <w:rPr>
          <w:b w:val="0"/>
          <w:sz w:val="20"/>
          <w:szCs w:val="22"/>
        </w:rPr>
      </w:pPr>
      <w:r w:rsidRPr="00AF53AE">
        <w:rPr>
          <w:b w:val="0"/>
          <w:bCs w:val="0"/>
          <w:sz w:val="22"/>
          <w:szCs w:val="22"/>
        </w:rPr>
        <w:t>“</w:t>
      </w:r>
      <w:r w:rsidRPr="007C0303">
        <w:rPr>
          <w:b w:val="0"/>
          <w:sz w:val="20"/>
          <w:szCs w:val="22"/>
        </w:rPr>
        <w:t>Note: For ‘Employment Secretary’ see section 23.</w:t>
      </w:r>
      <w:r w:rsidRPr="00AF53AE">
        <w:rPr>
          <w:b w:val="0"/>
          <w:bCs w:val="0"/>
          <w:sz w:val="22"/>
          <w:szCs w:val="22"/>
        </w:rPr>
        <w:t>”.</w:t>
      </w:r>
    </w:p>
    <w:p w14:paraId="38F4FE34"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52. </w:t>
      </w:r>
      <w:r w:rsidR="001B66F8" w:rsidRPr="007C0303">
        <w:rPr>
          <w:b/>
          <w:sz w:val="22"/>
          <w:szCs w:val="22"/>
        </w:rPr>
        <w:t>Subsection 550(1):</w:t>
      </w:r>
    </w:p>
    <w:p w14:paraId="29C8D4ED" w14:textId="0B5289A1" w:rsidR="00F325D7" w:rsidRPr="007C0303" w:rsidRDefault="001B66F8" w:rsidP="00DE7B85">
      <w:pPr>
        <w:pStyle w:val="BodyText1"/>
        <w:spacing w:before="120" w:line="240" w:lineRule="auto"/>
        <w:ind w:firstLine="270"/>
        <w:rPr>
          <w:sz w:val="22"/>
          <w:szCs w:val="22"/>
        </w:rPr>
      </w:pPr>
      <w:r w:rsidRPr="007C0303">
        <w:rPr>
          <w:sz w:val="22"/>
          <w:szCs w:val="22"/>
        </w:rPr>
        <w:t>Omit “Where”, substitute “Subject to subsection (2), if</w:t>
      </w:r>
      <w:r w:rsidR="00AF53AE">
        <w:rPr>
          <w:sz w:val="22"/>
          <w:szCs w:val="22"/>
        </w:rPr>
        <w:t>”</w:t>
      </w:r>
      <w:r w:rsidRPr="007C0303">
        <w:rPr>
          <w:sz w:val="22"/>
          <w:szCs w:val="22"/>
        </w:rPr>
        <w:t>.</w:t>
      </w:r>
    </w:p>
    <w:p w14:paraId="189D5F3E"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53. </w:t>
      </w:r>
      <w:r w:rsidR="001B66F8" w:rsidRPr="007C0303">
        <w:rPr>
          <w:b/>
          <w:sz w:val="22"/>
          <w:szCs w:val="22"/>
        </w:rPr>
        <w:t>Subsection 550(2):</w:t>
      </w:r>
    </w:p>
    <w:p w14:paraId="685B8A83" w14:textId="77777777" w:rsidR="00F325D7" w:rsidRPr="007C0303" w:rsidRDefault="001B66F8" w:rsidP="00DE7B85">
      <w:pPr>
        <w:pStyle w:val="BodyText1"/>
        <w:spacing w:before="120" w:line="240" w:lineRule="auto"/>
        <w:ind w:firstLine="270"/>
        <w:rPr>
          <w:sz w:val="22"/>
          <w:szCs w:val="22"/>
        </w:rPr>
      </w:pPr>
      <w:r w:rsidRPr="007C0303">
        <w:rPr>
          <w:sz w:val="22"/>
          <w:szCs w:val="22"/>
        </w:rPr>
        <w:t>After “person” insert “at any time during which the person”.</w:t>
      </w:r>
    </w:p>
    <w:p w14:paraId="1ADDBE40"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54. </w:t>
      </w:r>
      <w:r w:rsidR="001B66F8" w:rsidRPr="007C0303">
        <w:rPr>
          <w:b/>
          <w:sz w:val="22"/>
          <w:szCs w:val="22"/>
        </w:rPr>
        <w:t>Paragraph 550(2)(a):</w:t>
      </w:r>
    </w:p>
    <w:p w14:paraId="47D85DFD"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529A8A5A" w14:textId="77777777" w:rsidR="00F325D7" w:rsidRPr="007C0303" w:rsidRDefault="002B6DDA" w:rsidP="00DE7B85">
      <w:pPr>
        <w:pStyle w:val="BodyText1"/>
        <w:spacing w:before="120" w:line="240" w:lineRule="auto"/>
        <w:ind w:firstLine="0"/>
        <w:rPr>
          <w:b/>
          <w:sz w:val="22"/>
          <w:szCs w:val="22"/>
        </w:rPr>
      </w:pPr>
      <w:r w:rsidRPr="007C0303">
        <w:rPr>
          <w:b/>
          <w:sz w:val="22"/>
          <w:szCs w:val="22"/>
        </w:rPr>
        <w:t xml:space="preserve">55. </w:t>
      </w:r>
      <w:r w:rsidR="001B66F8" w:rsidRPr="007C0303">
        <w:rPr>
          <w:b/>
          <w:sz w:val="22"/>
          <w:szCs w:val="22"/>
        </w:rPr>
        <w:t>Paragraph 550(2)(b):</w:t>
      </w:r>
    </w:p>
    <w:p w14:paraId="0DBA7790" w14:textId="77777777" w:rsidR="0025737E" w:rsidRPr="007C0303" w:rsidRDefault="001B66F8" w:rsidP="00DE7B85">
      <w:pPr>
        <w:pStyle w:val="BodyText1"/>
        <w:spacing w:before="120" w:line="240" w:lineRule="auto"/>
        <w:ind w:firstLine="270"/>
        <w:rPr>
          <w:sz w:val="22"/>
          <w:szCs w:val="22"/>
        </w:rPr>
      </w:pPr>
      <w:r w:rsidRPr="007C0303">
        <w:rPr>
          <w:sz w:val="22"/>
          <w:szCs w:val="22"/>
        </w:rPr>
        <w:t>Omit “who”</w:t>
      </w:r>
    </w:p>
    <w:p w14:paraId="4589931F" w14:textId="77777777" w:rsidR="00F325D7" w:rsidRPr="007C0303" w:rsidRDefault="0025737E"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49DDF4DD" w14:textId="77777777" w:rsidR="00F325D7" w:rsidRPr="007C0303" w:rsidRDefault="001B66F8" w:rsidP="00DE7B85">
      <w:pPr>
        <w:pStyle w:val="BodyText1"/>
        <w:spacing w:line="240" w:lineRule="auto"/>
        <w:ind w:firstLine="0"/>
        <w:jc w:val="center"/>
        <w:rPr>
          <w:sz w:val="22"/>
          <w:szCs w:val="22"/>
        </w:rPr>
      </w:pPr>
      <w:r w:rsidRPr="007C0303">
        <w:rPr>
          <w:b/>
          <w:sz w:val="22"/>
          <w:szCs w:val="22"/>
        </w:rPr>
        <w:lastRenderedPageBreak/>
        <w:t>SCHEDULE 5—</w:t>
      </w:r>
      <w:r w:rsidRPr="007C0303">
        <w:rPr>
          <w:sz w:val="22"/>
          <w:szCs w:val="22"/>
        </w:rPr>
        <w:t>continued</w:t>
      </w:r>
    </w:p>
    <w:p w14:paraId="63078BA3"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56. </w:t>
      </w:r>
      <w:r w:rsidR="001B66F8" w:rsidRPr="007C0303">
        <w:rPr>
          <w:b/>
          <w:sz w:val="22"/>
          <w:szCs w:val="22"/>
        </w:rPr>
        <w:t>Subsection 550(2) (Notes):</w:t>
      </w:r>
    </w:p>
    <w:p w14:paraId="3384E5C0"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0C6EC20E" w14:textId="77777777" w:rsidR="00F325D7" w:rsidRPr="007C0303" w:rsidRDefault="001B66F8" w:rsidP="00DE7B85">
      <w:pPr>
        <w:pStyle w:val="Bodytext30"/>
        <w:spacing w:before="120" w:line="240" w:lineRule="auto"/>
        <w:ind w:firstLine="0"/>
        <w:jc w:val="both"/>
        <w:rPr>
          <w:b w:val="0"/>
          <w:sz w:val="20"/>
          <w:szCs w:val="22"/>
        </w:rPr>
      </w:pPr>
      <w:r w:rsidRPr="00AF53AE">
        <w:rPr>
          <w:b w:val="0"/>
          <w:bCs w:val="0"/>
          <w:sz w:val="22"/>
          <w:szCs w:val="22"/>
        </w:rPr>
        <w:t>“</w:t>
      </w:r>
      <w:r w:rsidRPr="007C0303">
        <w:rPr>
          <w:b w:val="0"/>
          <w:sz w:val="20"/>
          <w:szCs w:val="22"/>
        </w:rPr>
        <w:t>Note: For ‘Employment Secretary’ see section 23.</w:t>
      </w:r>
      <w:r w:rsidRPr="00AF53AE">
        <w:rPr>
          <w:b w:val="0"/>
          <w:bCs w:val="0"/>
          <w:sz w:val="22"/>
          <w:szCs w:val="22"/>
        </w:rPr>
        <w:t>”.</w:t>
      </w:r>
    </w:p>
    <w:p w14:paraId="10175B9F"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57. </w:t>
      </w:r>
      <w:r w:rsidR="001B66F8" w:rsidRPr="007C0303">
        <w:rPr>
          <w:b/>
          <w:sz w:val="22"/>
          <w:szCs w:val="22"/>
        </w:rPr>
        <w:t>Subsection 597(1):</w:t>
      </w:r>
    </w:p>
    <w:p w14:paraId="6B228FA4" w14:textId="77777777" w:rsidR="00F325D7" w:rsidRPr="007C0303" w:rsidRDefault="001B66F8" w:rsidP="00DE7B85">
      <w:pPr>
        <w:pStyle w:val="BodyText1"/>
        <w:spacing w:before="120" w:line="240" w:lineRule="auto"/>
        <w:ind w:firstLine="270"/>
        <w:rPr>
          <w:sz w:val="22"/>
          <w:szCs w:val="22"/>
        </w:rPr>
      </w:pPr>
      <w:r w:rsidRPr="007C0303">
        <w:rPr>
          <w:sz w:val="22"/>
          <w:szCs w:val="22"/>
        </w:rPr>
        <w:t>Omit “A person”, substitute “Subject to subsection (2), a person”.</w:t>
      </w:r>
    </w:p>
    <w:p w14:paraId="27ED7F37"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58. </w:t>
      </w:r>
      <w:r w:rsidR="001B66F8" w:rsidRPr="007C0303">
        <w:rPr>
          <w:b/>
          <w:sz w:val="22"/>
          <w:szCs w:val="22"/>
        </w:rPr>
        <w:t>Subsection 597(2):</w:t>
      </w:r>
    </w:p>
    <w:p w14:paraId="5D36258A" w14:textId="77777777" w:rsidR="00F325D7" w:rsidRPr="007C0303" w:rsidRDefault="001B66F8" w:rsidP="00DE7B85">
      <w:pPr>
        <w:pStyle w:val="BodyText1"/>
        <w:spacing w:before="120" w:line="240" w:lineRule="auto"/>
        <w:ind w:firstLine="270"/>
        <w:rPr>
          <w:sz w:val="22"/>
          <w:szCs w:val="22"/>
        </w:rPr>
      </w:pPr>
      <w:r w:rsidRPr="007C0303">
        <w:rPr>
          <w:sz w:val="22"/>
          <w:szCs w:val="22"/>
        </w:rPr>
        <w:t>After “person” insert “at any time during which the person”.</w:t>
      </w:r>
    </w:p>
    <w:p w14:paraId="014B00B2"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59. </w:t>
      </w:r>
      <w:r w:rsidR="001B66F8" w:rsidRPr="007C0303">
        <w:rPr>
          <w:b/>
          <w:sz w:val="22"/>
          <w:szCs w:val="22"/>
        </w:rPr>
        <w:t>Paragraph 597(2)(a):</w:t>
      </w:r>
    </w:p>
    <w:p w14:paraId="35664CCF"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309D781E"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60. </w:t>
      </w:r>
      <w:r w:rsidR="001B66F8" w:rsidRPr="007C0303">
        <w:rPr>
          <w:b/>
          <w:sz w:val="22"/>
          <w:szCs w:val="22"/>
        </w:rPr>
        <w:t>Paragraph 597(2) (b):</w:t>
      </w:r>
    </w:p>
    <w:p w14:paraId="2415F0D0"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78C43433"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61. </w:t>
      </w:r>
      <w:r w:rsidR="001B66F8" w:rsidRPr="007C0303">
        <w:rPr>
          <w:b/>
          <w:sz w:val="22"/>
          <w:szCs w:val="22"/>
        </w:rPr>
        <w:t>Subsection 597(2) (Notes):</w:t>
      </w:r>
    </w:p>
    <w:p w14:paraId="1A138429"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79C1E7A4" w14:textId="77777777" w:rsidR="00F325D7" w:rsidRPr="007C0303" w:rsidRDefault="001B66F8" w:rsidP="00DE7B85">
      <w:pPr>
        <w:pStyle w:val="Bodytext30"/>
        <w:spacing w:before="120" w:line="240" w:lineRule="auto"/>
        <w:ind w:firstLine="0"/>
        <w:jc w:val="both"/>
        <w:rPr>
          <w:b w:val="0"/>
          <w:sz w:val="20"/>
          <w:szCs w:val="22"/>
        </w:rPr>
      </w:pPr>
      <w:r w:rsidRPr="00AF53AE">
        <w:rPr>
          <w:b w:val="0"/>
          <w:bCs w:val="0"/>
          <w:sz w:val="22"/>
          <w:szCs w:val="22"/>
        </w:rPr>
        <w:t>“</w:t>
      </w:r>
      <w:r w:rsidRPr="007C0303">
        <w:rPr>
          <w:b w:val="0"/>
          <w:sz w:val="20"/>
          <w:szCs w:val="22"/>
        </w:rPr>
        <w:t>Note: For ‘Employment Secretary’ see section 23.</w:t>
      </w:r>
      <w:r w:rsidRPr="00AF53AE">
        <w:rPr>
          <w:b w:val="0"/>
          <w:bCs w:val="0"/>
          <w:sz w:val="22"/>
          <w:szCs w:val="22"/>
        </w:rPr>
        <w:t>”.</w:t>
      </w:r>
    </w:p>
    <w:p w14:paraId="1EE07B1C"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62. </w:t>
      </w:r>
      <w:r w:rsidR="001B66F8" w:rsidRPr="007C0303">
        <w:rPr>
          <w:b/>
          <w:sz w:val="22"/>
          <w:szCs w:val="22"/>
        </w:rPr>
        <w:t>Subsection 598(8):</w:t>
      </w:r>
    </w:p>
    <w:p w14:paraId="24DFB6D1"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a liquid assets test waiting period under subsection (1) at any time during which the person”.</w:t>
      </w:r>
    </w:p>
    <w:p w14:paraId="35753B01"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63. </w:t>
      </w:r>
      <w:r w:rsidR="001B66F8" w:rsidRPr="007C0303">
        <w:rPr>
          <w:b/>
          <w:sz w:val="22"/>
          <w:szCs w:val="22"/>
        </w:rPr>
        <w:t>Paragraph 598(8)(a):</w:t>
      </w:r>
    </w:p>
    <w:p w14:paraId="6D656F5A"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676DAF4D"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64. </w:t>
      </w:r>
      <w:r w:rsidR="001B66F8" w:rsidRPr="007C0303">
        <w:rPr>
          <w:b/>
          <w:sz w:val="22"/>
          <w:szCs w:val="22"/>
        </w:rPr>
        <w:t>Paragraph 598(8) (b):</w:t>
      </w:r>
    </w:p>
    <w:p w14:paraId="75EB147B"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567DA805"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65. </w:t>
      </w:r>
      <w:r w:rsidR="001B66F8" w:rsidRPr="007C0303">
        <w:rPr>
          <w:b/>
          <w:sz w:val="22"/>
          <w:szCs w:val="22"/>
        </w:rPr>
        <w:t>Subsection 617(4):</w:t>
      </w:r>
    </w:p>
    <w:p w14:paraId="2DA3B30A"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an unused annual leave waiting period under subsection (1) at any time during which the person”.</w:t>
      </w:r>
    </w:p>
    <w:p w14:paraId="7C185DB2"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66. </w:t>
      </w:r>
      <w:r w:rsidR="001B66F8" w:rsidRPr="007C0303">
        <w:rPr>
          <w:b/>
          <w:sz w:val="22"/>
          <w:szCs w:val="22"/>
        </w:rPr>
        <w:t>Paragraph 617(4)(a):</w:t>
      </w:r>
    </w:p>
    <w:p w14:paraId="4DCF786A"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2B4B5300" w14:textId="77777777" w:rsidR="00F325D7" w:rsidRPr="007C0303" w:rsidRDefault="00FE0468" w:rsidP="00DE7B85">
      <w:pPr>
        <w:pStyle w:val="BodyText1"/>
        <w:spacing w:before="120" w:line="240" w:lineRule="auto"/>
        <w:ind w:firstLine="0"/>
        <w:rPr>
          <w:b/>
          <w:sz w:val="22"/>
          <w:szCs w:val="22"/>
        </w:rPr>
      </w:pPr>
      <w:r w:rsidRPr="007C0303">
        <w:rPr>
          <w:b/>
          <w:sz w:val="22"/>
          <w:szCs w:val="22"/>
        </w:rPr>
        <w:t xml:space="preserve">67. </w:t>
      </w:r>
      <w:r w:rsidR="001B66F8" w:rsidRPr="007C0303">
        <w:rPr>
          <w:b/>
          <w:sz w:val="22"/>
          <w:szCs w:val="22"/>
        </w:rPr>
        <w:t>Paragraph 617(4)(b):</w:t>
      </w:r>
    </w:p>
    <w:p w14:paraId="03BBEE56" w14:textId="77777777" w:rsidR="00D0107A" w:rsidRPr="007C0303" w:rsidRDefault="001B66F8" w:rsidP="00DE7B85">
      <w:pPr>
        <w:pStyle w:val="BodyText1"/>
        <w:spacing w:before="120" w:line="240" w:lineRule="auto"/>
        <w:ind w:firstLine="270"/>
        <w:rPr>
          <w:sz w:val="22"/>
          <w:szCs w:val="22"/>
        </w:rPr>
      </w:pPr>
      <w:r w:rsidRPr="007C0303">
        <w:rPr>
          <w:sz w:val="22"/>
          <w:szCs w:val="22"/>
        </w:rPr>
        <w:t>Omit “who”.</w:t>
      </w:r>
    </w:p>
    <w:p w14:paraId="5BB309B8" w14:textId="77777777" w:rsidR="00F325D7" w:rsidRPr="007C0303" w:rsidRDefault="00D0107A"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7E88C5AF"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lastRenderedPageBreak/>
        <w:t>SCHEDULE 5—</w:t>
      </w:r>
      <w:r w:rsidRPr="007C0303">
        <w:rPr>
          <w:sz w:val="22"/>
          <w:szCs w:val="22"/>
        </w:rPr>
        <w:t>continued</w:t>
      </w:r>
    </w:p>
    <w:p w14:paraId="6014D5B7"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68. </w:t>
      </w:r>
      <w:r w:rsidR="001B66F8" w:rsidRPr="007C0303">
        <w:rPr>
          <w:b/>
          <w:sz w:val="22"/>
          <w:szCs w:val="22"/>
        </w:rPr>
        <w:t>Section 620:</w:t>
      </w:r>
    </w:p>
    <w:p w14:paraId="1A57B329" w14:textId="77777777" w:rsidR="00F325D7" w:rsidRPr="007C0303" w:rsidRDefault="001B66F8" w:rsidP="00DE7B85">
      <w:pPr>
        <w:pStyle w:val="BodyText1"/>
        <w:spacing w:before="120" w:line="240" w:lineRule="auto"/>
        <w:ind w:firstLine="270"/>
        <w:rPr>
          <w:sz w:val="22"/>
          <w:szCs w:val="22"/>
        </w:rPr>
      </w:pPr>
      <w:r w:rsidRPr="007C0303">
        <w:rPr>
          <w:sz w:val="22"/>
          <w:szCs w:val="22"/>
        </w:rPr>
        <w:t>Omit “A person”, substitute “Subject to subsection (2), a person”.</w:t>
      </w:r>
    </w:p>
    <w:p w14:paraId="3180F207"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69. </w:t>
      </w:r>
      <w:r w:rsidR="00D0107A" w:rsidRPr="007C0303">
        <w:rPr>
          <w:b/>
          <w:sz w:val="22"/>
          <w:szCs w:val="22"/>
        </w:rPr>
        <w:t>Paragrap</w:t>
      </w:r>
      <w:r w:rsidR="001B66F8" w:rsidRPr="007C0303">
        <w:rPr>
          <w:b/>
          <w:sz w:val="22"/>
          <w:szCs w:val="22"/>
        </w:rPr>
        <w:t>h 620(f):</w:t>
      </w:r>
    </w:p>
    <w:p w14:paraId="3AD1D0FB"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paragraph.</w:t>
      </w:r>
    </w:p>
    <w:p w14:paraId="1E4B103E"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70. </w:t>
      </w:r>
      <w:r w:rsidR="001B66F8" w:rsidRPr="007C0303">
        <w:rPr>
          <w:b/>
          <w:sz w:val="22"/>
          <w:szCs w:val="22"/>
        </w:rPr>
        <w:t>Section 620:</w:t>
      </w:r>
    </w:p>
    <w:p w14:paraId="40BAD2F2" w14:textId="77777777" w:rsidR="00F325D7" w:rsidRPr="007C0303" w:rsidRDefault="001B66F8" w:rsidP="00DE7B85">
      <w:pPr>
        <w:pStyle w:val="BodyText1"/>
        <w:spacing w:before="120" w:line="240" w:lineRule="auto"/>
        <w:ind w:firstLine="270"/>
        <w:rPr>
          <w:sz w:val="22"/>
          <w:szCs w:val="22"/>
        </w:rPr>
      </w:pPr>
      <w:r w:rsidRPr="007C0303">
        <w:rPr>
          <w:sz w:val="22"/>
          <w:szCs w:val="22"/>
        </w:rPr>
        <w:t>Add at the end (before the Notes):</w:t>
      </w:r>
    </w:p>
    <w:p w14:paraId="5A3B5F23" w14:textId="77777777" w:rsidR="00F325D7" w:rsidRPr="007C0303" w:rsidRDefault="001B66F8" w:rsidP="00DE7B85">
      <w:pPr>
        <w:pStyle w:val="BodyText1"/>
        <w:spacing w:before="120" w:line="240" w:lineRule="auto"/>
        <w:ind w:firstLine="270"/>
        <w:rPr>
          <w:sz w:val="22"/>
          <w:szCs w:val="22"/>
        </w:rPr>
      </w:pPr>
      <w:r w:rsidRPr="007C0303">
        <w:rPr>
          <w:sz w:val="22"/>
          <w:szCs w:val="22"/>
        </w:rPr>
        <w:t>“(2) A person is not subject to an ordinary waiting period under subsection (1) at any time during which the person:</w:t>
      </w:r>
    </w:p>
    <w:p w14:paraId="32BD97A9" w14:textId="77777777" w:rsidR="00F325D7" w:rsidRPr="007C0303" w:rsidRDefault="00D0107A" w:rsidP="00DE7B85">
      <w:pPr>
        <w:pStyle w:val="Bodytext30"/>
        <w:spacing w:before="120" w:line="240" w:lineRule="auto"/>
        <w:ind w:left="990" w:hanging="720"/>
        <w:jc w:val="both"/>
        <w:rPr>
          <w:b w:val="0"/>
          <w:sz w:val="22"/>
          <w:szCs w:val="22"/>
        </w:rPr>
      </w:pPr>
      <w:r w:rsidRPr="007C0303">
        <w:rPr>
          <w:b w:val="0"/>
          <w:sz w:val="22"/>
          <w:szCs w:val="22"/>
        </w:rPr>
        <w:t xml:space="preserve">(a) </w:t>
      </w:r>
      <w:r w:rsidR="001B66F8" w:rsidRPr="007C0303">
        <w:rPr>
          <w:b w:val="0"/>
          <w:sz w:val="22"/>
          <w:szCs w:val="22"/>
        </w:rPr>
        <w:t>is undertaking:</w:t>
      </w:r>
    </w:p>
    <w:p w14:paraId="2E6FEEFC" w14:textId="77777777" w:rsidR="00F325D7" w:rsidRPr="007C0303" w:rsidRDefault="00D0107A" w:rsidP="00DE7B85">
      <w:pPr>
        <w:pStyle w:val="Bodytext30"/>
        <w:spacing w:before="120" w:line="240" w:lineRule="auto"/>
        <w:ind w:left="1116" w:hanging="333"/>
        <w:jc w:val="both"/>
        <w:rPr>
          <w:b w:val="0"/>
          <w:sz w:val="22"/>
          <w:szCs w:val="22"/>
        </w:rPr>
      </w:pPr>
      <w:r w:rsidRPr="007C0303">
        <w:rPr>
          <w:b w:val="0"/>
          <w:sz w:val="22"/>
          <w:szCs w:val="22"/>
        </w:rPr>
        <w:t xml:space="preserve">(i) </w:t>
      </w:r>
      <w:r w:rsidR="001B66F8" w:rsidRPr="007C0303">
        <w:rPr>
          <w:b w:val="0"/>
          <w:sz w:val="22"/>
          <w:szCs w:val="22"/>
        </w:rPr>
        <w:t>formal vocational training in a labour market program approved by the Employment Secretary; or</w:t>
      </w:r>
    </w:p>
    <w:p w14:paraId="1730030E" w14:textId="77777777" w:rsidR="00F325D7" w:rsidRPr="007C0303" w:rsidRDefault="00D0107A" w:rsidP="00DE7B85">
      <w:pPr>
        <w:pStyle w:val="Bodytext30"/>
        <w:spacing w:before="120" w:line="240" w:lineRule="auto"/>
        <w:ind w:left="1116" w:hanging="378"/>
        <w:jc w:val="both"/>
        <w:rPr>
          <w:b w:val="0"/>
          <w:sz w:val="22"/>
          <w:szCs w:val="22"/>
        </w:rPr>
      </w:pPr>
      <w:r w:rsidRPr="007C0303">
        <w:rPr>
          <w:b w:val="0"/>
          <w:sz w:val="22"/>
          <w:szCs w:val="22"/>
        </w:rPr>
        <w:t xml:space="preserve">(ii) </w:t>
      </w:r>
      <w:r w:rsidR="001B66F8" w:rsidRPr="007C0303">
        <w:rPr>
          <w:b w:val="0"/>
          <w:sz w:val="22"/>
          <w:szCs w:val="22"/>
        </w:rPr>
        <w:t>a rehabilitation program approved by the Employment Secretary; and</w:t>
      </w:r>
    </w:p>
    <w:p w14:paraId="27F1EAD5" w14:textId="77777777" w:rsidR="00F325D7" w:rsidRPr="007C0303" w:rsidRDefault="00D0107A" w:rsidP="00DE7B85">
      <w:pPr>
        <w:pStyle w:val="Bodytext30"/>
        <w:spacing w:before="120" w:line="240" w:lineRule="auto"/>
        <w:ind w:left="990" w:hanging="720"/>
        <w:jc w:val="both"/>
        <w:rPr>
          <w:b w:val="0"/>
          <w:sz w:val="22"/>
          <w:szCs w:val="22"/>
        </w:rPr>
      </w:pPr>
      <w:r w:rsidRPr="007C0303">
        <w:rPr>
          <w:b w:val="0"/>
          <w:sz w:val="22"/>
          <w:szCs w:val="22"/>
        </w:rPr>
        <w:t xml:space="preserve">(b) </w:t>
      </w:r>
      <w:r w:rsidR="001B66F8" w:rsidRPr="007C0303">
        <w:rPr>
          <w:b w:val="0"/>
          <w:sz w:val="22"/>
          <w:szCs w:val="22"/>
        </w:rPr>
        <w:t>has been exempted from the application of that subsection by the Employment Secretary.”.</w:t>
      </w:r>
    </w:p>
    <w:p w14:paraId="06CAB072"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71. </w:t>
      </w:r>
      <w:r w:rsidR="001B66F8" w:rsidRPr="007C0303">
        <w:rPr>
          <w:b/>
          <w:sz w:val="22"/>
          <w:szCs w:val="22"/>
        </w:rPr>
        <w:t>Subsection 622(4):</w:t>
      </w:r>
    </w:p>
    <w:p w14:paraId="28DFA855"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an education leavers waiting period under subsection (1) at any time during which the person”.</w:t>
      </w:r>
    </w:p>
    <w:p w14:paraId="27499115"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72. </w:t>
      </w:r>
      <w:r w:rsidR="001B66F8" w:rsidRPr="007C0303">
        <w:rPr>
          <w:b/>
          <w:sz w:val="22"/>
          <w:szCs w:val="22"/>
        </w:rPr>
        <w:t>Paragraph 622(4)(a):</w:t>
      </w:r>
    </w:p>
    <w:p w14:paraId="4C4FA20D"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2608BB3E"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73. </w:t>
      </w:r>
      <w:r w:rsidR="001B66F8" w:rsidRPr="007C0303">
        <w:rPr>
          <w:b/>
          <w:sz w:val="22"/>
          <w:szCs w:val="22"/>
        </w:rPr>
        <w:t>Paragraph 622(4) (b):</w:t>
      </w:r>
    </w:p>
    <w:p w14:paraId="3804104B"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0EF1CDC3"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74. </w:t>
      </w:r>
      <w:r w:rsidR="001B66F8" w:rsidRPr="007C0303">
        <w:rPr>
          <w:b/>
          <w:sz w:val="22"/>
          <w:szCs w:val="22"/>
        </w:rPr>
        <w:t>Paragraph 623(6) (c):</w:t>
      </w:r>
    </w:p>
    <w:p w14:paraId="6D6F7460" w14:textId="77777777" w:rsidR="00F325D7" w:rsidRPr="007C0303" w:rsidRDefault="001B66F8" w:rsidP="00DE7B85">
      <w:pPr>
        <w:pStyle w:val="BodyText1"/>
        <w:spacing w:before="120" w:line="240" w:lineRule="auto"/>
        <w:ind w:firstLine="270"/>
        <w:rPr>
          <w:sz w:val="22"/>
          <w:szCs w:val="22"/>
        </w:rPr>
      </w:pPr>
      <w:r w:rsidRPr="007C0303">
        <w:rPr>
          <w:sz w:val="22"/>
          <w:szCs w:val="22"/>
        </w:rPr>
        <w:t>Omit “4 weeks”, substitute “12 months”.</w:t>
      </w:r>
    </w:p>
    <w:p w14:paraId="67D06C1A"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75. </w:t>
      </w:r>
      <w:r w:rsidR="001B66F8" w:rsidRPr="007C0303">
        <w:rPr>
          <w:b/>
          <w:sz w:val="22"/>
          <w:szCs w:val="22"/>
        </w:rPr>
        <w:t>Subsection 624(1):</w:t>
      </w:r>
    </w:p>
    <w:p w14:paraId="41D00A92" w14:textId="77777777" w:rsidR="00F325D7" w:rsidRPr="007C0303" w:rsidRDefault="001B66F8" w:rsidP="00DE7B85">
      <w:pPr>
        <w:pStyle w:val="BodyText1"/>
        <w:spacing w:before="120" w:line="240" w:lineRule="auto"/>
        <w:ind w:firstLine="270"/>
        <w:rPr>
          <w:sz w:val="22"/>
          <w:szCs w:val="22"/>
        </w:rPr>
      </w:pPr>
      <w:r w:rsidRPr="007C0303">
        <w:rPr>
          <w:sz w:val="22"/>
          <w:szCs w:val="22"/>
        </w:rPr>
        <w:t>Omit “A”, substitute “Subject to subsection (2), a”.</w:t>
      </w:r>
    </w:p>
    <w:p w14:paraId="653256CF"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76. </w:t>
      </w:r>
      <w:r w:rsidR="001B66F8" w:rsidRPr="007C0303">
        <w:rPr>
          <w:b/>
          <w:sz w:val="22"/>
          <w:szCs w:val="22"/>
        </w:rPr>
        <w:t>Subsection 624(2):</w:t>
      </w:r>
    </w:p>
    <w:p w14:paraId="57391FE2"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the activity test deferment period under subsection (1) at any time during which the person”.</w:t>
      </w:r>
    </w:p>
    <w:p w14:paraId="45891564" w14:textId="77777777" w:rsidR="00F325D7" w:rsidRPr="007C0303" w:rsidRDefault="002C511B" w:rsidP="00DE7B85">
      <w:pPr>
        <w:pStyle w:val="BodyText1"/>
        <w:spacing w:before="120" w:line="240" w:lineRule="auto"/>
        <w:ind w:firstLine="0"/>
        <w:rPr>
          <w:b/>
          <w:sz w:val="22"/>
          <w:szCs w:val="22"/>
        </w:rPr>
      </w:pPr>
      <w:r w:rsidRPr="007C0303">
        <w:rPr>
          <w:b/>
          <w:sz w:val="22"/>
          <w:szCs w:val="22"/>
        </w:rPr>
        <w:t xml:space="preserve">77. </w:t>
      </w:r>
      <w:r w:rsidR="001B66F8" w:rsidRPr="007C0303">
        <w:rPr>
          <w:b/>
          <w:sz w:val="22"/>
          <w:szCs w:val="22"/>
        </w:rPr>
        <w:t>Paragraph 624(2)(a):</w:t>
      </w:r>
    </w:p>
    <w:p w14:paraId="37067392" w14:textId="77777777" w:rsidR="00D0107A"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0D8C8481" w14:textId="77777777" w:rsidR="00F325D7" w:rsidRPr="007C0303" w:rsidRDefault="00D0107A" w:rsidP="00DE7B85">
      <w:pPr>
        <w:spacing w:before="12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62C401E2"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lastRenderedPageBreak/>
        <w:t>SCHEDULE 5—</w:t>
      </w:r>
      <w:r w:rsidRPr="007C0303">
        <w:rPr>
          <w:sz w:val="22"/>
          <w:szCs w:val="22"/>
        </w:rPr>
        <w:t>continued</w:t>
      </w:r>
    </w:p>
    <w:p w14:paraId="14891DB6"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78. </w:t>
      </w:r>
      <w:r w:rsidR="001B66F8" w:rsidRPr="007C0303">
        <w:rPr>
          <w:b/>
          <w:sz w:val="22"/>
          <w:szCs w:val="22"/>
        </w:rPr>
        <w:t>Paragraph 624(2) (b):</w:t>
      </w:r>
    </w:p>
    <w:p w14:paraId="6B458417"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64E9504D"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79. </w:t>
      </w:r>
      <w:r w:rsidR="001B66F8" w:rsidRPr="007C0303">
        <w:rPr>
          <w:b/>
          <w:sz w:val="22"/>
          <w:szCs w:val="22"/>
        </w:rPr>
        <w:t>Subsection 624(2) (Notes):</w:t>
      </w:r>
    </w:p>
    <w:p w14:paraId="65BA942E"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41D38C5E" w14:textId="77777777" w:rsidR="00F325D7" w:rsidRPr="007C0303" w:rsidRDefault="001B66F8" w:rsidP="00DE7B85">
      <w:pPr>
        <w:pStyle w:val="Bodytext30"/>
        <w:spacing w:before="120" w:line="240" w:lineRule="auto"/>
        <w:ind w:firstLine="0"/>
        <w:jc w:val="both"/>
        <w:rPr>
          <w:b w:val="0"/>
          <w:sz w:val="20"/>
          <w:szCs w:val="22"/>
        </w:rPr>
      </w:pPr>
      <w:r w:rsidRPr="00AF53AE">
        <w:rPr>
          <w:b w:val="0"/>
          <w:bCs w:val="0"/>
          <w:sz w:val="22"/>
          <w:szCs w:val="22"/>
        </w:rPr>
        <w:t>“</w:t>
      </w:r>
      <w:r w:rsidRPr="007C0303">
        <w:rPr>
          <w:b w:val="0"/>
          <w:sz w:val="20"/>
          <w:szCs w:val="22"/>
        </w:rPr>
        <w:t>Note 1: For ‘Employment Secretary’ see section 23.</w:t>
      </w:r>
    </w:p>
    <w:p w14:paraId="6BBCBBF3" w14:textId="2B3415B0" w:rsidR="00F325D7" w:rsidRPr="007C0303" w:rsidRDefault="001B66F8" w:rsidP="00AF53AE">
      <w:pPr>
        <w:pStyle w:val="Bodytext30"/>
        <w:spacing w:before="40" w:line="240" w:lineRule="auto"/>
        <w:ind w:left="756" w:hanging="666"/>
        <w:jc w:val="both"/>
        <w:rPr>
          <w:sz w:val="20"/>
          <w:szCs w:val="22"/>
        </w:rPr>
      </w:pPr>
      <w:r w:rsidRPr="007C0303">
        <w:rPr>
          <w:b w:val="0"/>
          <w:sz w:val="20"/>
          <w:szCs w:val="22"/>
        </w:rPr>
        <w:t>Note 2: See section 630A for the length of activity test deferment periods and section 630</w:t>
      </w:r>
      <w:r w:rsidR="00AF53AE" w:rsidRPr="00AF53AE">
        <w:rPr>
          <w:b w:val="0"/>
          <w:sz w:val="20"/>
          <w:szCs w:val="22"/>
        </w:rPr>
        <w:t>B</w:t>
      </w:r>
      <w:r w:rsidRPr="007C0303">
        <w:rPr>
          <w:b w:val="0"/>
          <w:sz w:val="20"/>
          <w:szCs w:val="22"/>
        </w:rPr>
        <w:t xml:space="preserve"> for the commencement of activity test deferment periods</w:t>
      </w:r>
      <w:r w:rsidRPr="007C0303">
        <w:rPr>
          <w:sz w:val="20"/>
          <w:szCs w:val="22"/>
        </w:rPr>
        <w:t>.</w:t>
      </w:r>
      <w:r w:rsidRPr="00AF53AE">
        <w:rPr>
          <w:b w:val="0"/>
          <w:bCs w:val="0"/>
          <w:sz w:val="22"/>
          <w:szCs w:val="22"/>
        </w:rPr>
        <w:t>”.</w:t>
      </w:r>
    </w:p>
    <w:p w14:paraId="42835642" w14:textId="77777777" w:rsidR="00F325D7" w:rsidRPr="007C0303" w:rsidRDefault="00982A02" w:rsidP="00DE7B85">
      <w:pPr>
        <w:pStyle w:val="BodyText1"/>
        <w:spacing w:before="120" w:line="240" w:lineRule="auto"/>
        <w:ind w:firstLine="0"/>
        <w:rPr>
          <w:b/>
          <w:sz w:val="22"/>
          <w:szCs w:val="22"/>
        </w:rPr>
      </w:pPr>
      <w:r w:rsidRPr="007C0303">
        <w:rPr>
          <w:b/>
          <w:sz w:val="22"/>
          <w:szCs w:val="22"/>
        </w:rPr>
        <w:t>8</w:t>
      </w:r>
      <w:r w:rsidR="007B48A0" w:rsidRPr="007C0303">
        <w:rPr>
          <w:b/>
          <w:sz w:val="22"/>
          <w:szCs w:val="22"/>
        </w:rPr>
        <w:t xml:space="preserve">0. </w:t>
      </w:r>
      <w:r w:rsidR="001B66F8" w:rsidRPr="007C0303">
        <w:rPr>
          <w:b/>
          <w:sz w:val="22"/>
          <w:szCs w:val="22"/>
        </w:rPr>
        <w:t>Subsection 625(1):</w:t>
      </w:r>
    </w:p>
    <w:p w14:paraId="4390FAEB" w14:textId="77777777" w:rsidR="00F325D7" w:rsidRPr="007C0303" w:rsidRDefault="001B66F8" w:rsidP="00DE7B85">
      <w:pPr>
        <w:pStyle w:val="BodyText1"/>
        <w:spacing w:before="120" w:line="240" w:lineRule="auto"/>
        <w:ind w:firstLine="270"/>
        <w:rPr>
          <w:sz w:val="22"/>
          <w:szCs w:val="22"/>
        </w:rPr>
      </w:pPr>
      <w:r w:rsidRPr="007C0303">
        <w:rPr>
          <w:sz w:val="22"/>
          <w:szCs w:val="22"/>
        </w:rPr>
        <w:t>Omit “A”, substitute “Subject to subsection (2), a”.</w:t>
      </w:r>
    </w:p>
    <w:p w14:paraId="2BF6D427"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81. </w:t>
      </w:r>
      <w:r w:rsidR="001B66F8" w:rsidRPr="007C0303">
        <w:rPr>
          <w:b/>
          <w:sz w:val="22"/>
          <w:szCs w:val="22"/>
        </w:rPr>
        <w:t>Subsection 625(2):</w:t>
      </w:r>
    </w:p>
    <w:p w14:paraId="37359A49"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the activity test deferment period under subsection (1) at any time during which the person”.</w:t>
      </w:r>
    </w:p>
    <w:p w14:paraId="1E6CAC40"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82. </w:t>
      </w:r>
      <w:r w:rsidR="001B66F8" w:rsidRPr="007C0303">
        <w:rPr>
          <w:b/>
          <w:sz w:val="22"/>
          <w:szCs w:val="22"/>
        </w:rPr>
        <w:t>Paragraph 625(2)(a):</w:t>
      </w:r>
    </w:p>
    <w:p w14:paraId="4A18E2E6"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37C56E9E"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83. </w:t>
      </w:r>
      <w:r w:rsidR="001B66F8" w:rsidRPr="007C0303">
        <w:rPr>
          <w:b/>
          <w:sz w:val="22"/>
          <w:szCs w:val="22"/>
        </w:rPr>
        <w:t>Paragraph 625(2)(b):</w:t>
      </w:r>
    </w:p>
    <w:p w14:paraId="2C316DCE"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7F4E3978"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84. </w:t>
      </w:r>
      <w:r w:rsidR="001B66F8" w:rsidRPr="007C0303">
        <w:rPr>
          <w:b/>
          <w:sz w:val="22"/>
          <w:szCs w:val="22"/>
        </w:rPr>
        <w:t>Subsection 625(2) (Notes):</w:t>
      </w:r>
    </w:p>
    <w:p w14:paraId="76FFB54A" w14:textId="77777777" w:rsidR="00F325D7" w:rsidRPr="007C0303" w:rsidRDefault="001B66F8" w:rsidP="00DE7B85">
      <w:pPr>
        <w:pStyle w:val="BodyText1"/>
        <w:spacing w:before="120" w:line="240" w:lineRule="auto"/>
        <w:ind w:firstLine="333"/>
        <w:rPr>
          <w:sz w:val="22"/>
          <w:szCs w:val="22"/>
        </w:rPr>
      </w:pPr>
      <w:r w:rsidRPr="007C0303">
        <w:rPr>
          <w:sz w:val="22"/>
          <w:szCs w:val="22"/>
        </w:rPr>
        <w:t>Omit the Notes, substitute:</w:t>
      </w:r>
    </w:p>
    <w:p w14:paraId="4ADACC19" w14:textId="59B110E6" w:rsidR="00F325D7" w:rsidRPr="007C0303" w:rsidRDefault="001B66F8" w:rsidP="00DE7B85">
      <w:pPr>
        <w:pStyle w:val="Bodytext30"/>
        <w:spacing w:before="120" w:line="240" w:lineRule="auto"/>
        <w:ind w:left="792" w:hanging="792"/>
        <w:jc w:val="both"/>
        <w:rPr>
          <w:b w:val="0"/>
          <w:sz w:val="20"/>
          <w:szCs w:val="22"/>
        </w:rPr>
      </w:pPr>
      <w:r w:rsidRPr="00AF53AE">
        <w:rPr>
          <w:b w:val="0"/>
          <w:bCs w:val="0"/>
          <w:sz w:val="22"/>
          <w:szCs w:val="22"/>
        </w:rPr>
        <w:t>“</w:t>
      </w:r>
      <w:r w:rsidRPr="007C0303">
        <w:rPr>
          <w:b w:val="0"/>
          <w:sz w:val="20"/>
          <w:szCs w:val="22"/>
        </w:rPr>
        <w:t>Note 1: For ‘Employment Secretary’ see section 23.</w:t>
      </w:r>
    </w:p>
    <w:p w14:paraId="46D4AA6E" w14:textId="0231402F" w:rsidR="00F325D7" w:rsidRPr="007C0303" w:rsidRDefault="001B66F8" w:rsidP="00AF53AE">
      <w:pPr>
        <w:pStyle w:val="Bodytext30"/>
        <w:spacing w:before="40" w:line="240" w:lineRule="auto"/>
        <w:ind w:left="756" w:hanging="666"/>
        <w:jc w:val="both"/>
        <w:rPr>
          <w:sz w:val="20"/>
          <w:szCs w:val="22"/>
        </w:rPr>
      </w:pPr>
      <w:r w:rsidRPr="007C0303">
        <w:rPr>
          <w:b w:val="0"/>
          <w:sz w:val="20"/>
          <w:szCs w:val="22"/>
        </w:rPr>
        <w:t>Note 2: See section 630A for the length of activity test deferment periods and section 630D for the commencement of activity test deferment periods</w:t>
      </w:r>
      <w:r w:rsidRPr="007C0303">
        <w:rPr>
          <w:sz w:val="20"/>
          <w:szCs w:val="22"/>
        </w:rPr>
        <w:t>.</w:t>
      </w:r>
    </w:p>
    <w:p w14:paraId="679B2582" w14:textId="7E1EC00C" w:rsidR="00F325D7" w:rsidRPr="007C0303" w:rsidRDefault="001B66F8" w:rsidP="00AF53AE">
      <w:pPr>
        <w:pStyle w:val="Bodytext30"/>
        <w:spacing w:before="40" w:line="240" w:lineRule="auto"/>
        <w:ind w:left="756" w:hanging="666"/>
        <w:jc w:val="both"/>
        <w:rPr>
          <w:b w:val="0"/>
          <w:sz w:val="20"/>
          <w:szCs w:val="22"/>
        </w:rPr>
      </w:pPr>
      <w:r w:rsidRPr="007C0303">
        <w:rPr>
          <w:b w:val="0"/>
          <w:sz w:val="20"/>
          <w:szCs w:val="22"/>
        </w:rPr>
        <w:t xml:space="preserve">Note 3: The operation of this section is modified for participants in the case management system by section 45 of the </w:t>
      </w:r>
      <w:r w:rsidRPr="007C0303">
        <w:rPr>
          <w:rStyle w:val="Bodytext3Italic"/>
          <w:bCs/>
          <w:sz w:val="20"/>
          <w:szCs w:val="22"/>
        </w:rPr>
        <w:t>Employment Services Act 1994.</w:t>
      </w:r>
      <w:r w:rsidRPr="00AF53AE">
        <w:rPr>
          <w:b w:val="0"/>
          <w:iCs/>
          <w:sz w:val="22"/>
        </w:rPr>
        <w:t>”.</w:t>
      </w:r>
    </w:p>
    <w:p w14:paraId="45FAED7A" w14:textId="3416CDC5" w:rsidR="00F325D7" w:rsidRPr="007C0303" w:rsidRDefault="007B48A0" w:rsidP="00DE7B85">
      <w:pPr>
        <w:pStyle w:val="BodyText1"/>
        <w:spacing w:before="120" w:line="240" w:lineRule="auto"/>
        <w:ind w:firstLine="0"/>
        <w:rPr>
          <w:b/>
          <w:sz w:val="22"/>
          <w:szCs w:val="22"/>
        </w:rPr>
      </w:pPr>
      <w:r w:rsidRPr="007C0303">
        <w:rPr>
          <w:b/>
          <w:sz w:val="22"/>
          <w:szCs w:val="22"/>
        </w:rPr>
        <w:t xml:space="preserve">85. </w:t>
      </w:r>
      <w:r w:rsidR="001B66F8" w:rsidRPr="007C0303">
        <w:rPr>
          <w:b/>
          <w:sz w:val="22"/>
          <w:szCs w:val="22"/>
        </w:rPr>
        <w:t>Subsection 626(1):</w:t>
      </w:r>
    </w:p>
    <w:p w14:paraId="467547D2" w14:textId="77777777" w:rsidR="00F325D7" w:rsidRPr="007C0303" w:rsidRDefault="001B66F8" w:rsidP="00DE7B85">
      <w:pPr>
        <w:pStyle w:val="BodyText1"/>
        <w:spacing w:before="120" w:line="240" w:lineRule="auto"/>
        <w:ind w:firstLine="270"/>
        <w:rPr>
          <w:sz w:val="22"/>
          <w:szCs w:val="22"/>
        </w:rPr>
      </w:pPr>
      <w:r w:rsidRPr="007C0303">
        <w:rPr>
          <w:sz w:val="22"/>
          <w:szCs w:val="22"/>
        </w:rPr>
        <w:t>Omit “A”, substitute “Subject to subsection (2), a”.</w:t>
      </w:r>
    </w:p>
    <w:p w14:paraId="1C512FB6"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86. </w:t>
      </w:r>
      <w:r w:rsidR="001B66F8" w:rsidRPr="007C0303">
        <w:rPr>
          <w:b/>
          <w:sz w:val="22"/>
          <w:szCs w:val="22"/>
        </w:rPr>
        <w:t>Subsection 626(2):</w:t>
      </w:r>
    </w:p>
    <w:p w14:paraId="71A02C96"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the activity test deferment period under subsection (1) at any time during which the person”.</w:t>
      </w:r>
    </w:p>
    <w:p w14:paraId="28DB5DAC"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87. </w:t>
      </w:r>
      <w:r w:rsidR="001B66F8" w:rsidRPr="007C0303">
        <w:rPr>
          <w:b/>
          <w:sz w:val="22"/>
          <w:szCs w:val="22"/>
        </w:rPr>
        <w:t>Paragraph 626(2)(a):</w:t>
      </w:r>
    </w:p>
    <w:p w14:paraId="02A5479C"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19B8E106" w14:textId="77777777" w:rsidR="00F325D7" w:rsidRPr="007C0303" w:rsidRDefault="007B48A0" w:rsidP="00DE7B85">
      <w:pPr>
        <w:pStyle w:val="BodyText1"/>
        <w:spacing w:before="120" w:line="240" w:lineRule="auto"/>
        <w:ind w:firstLine="0"/>
        <w:rPr>
          <w:b/>
          <w:sz w:val="22"/>
          <w:szCs w:val="22"/>
        </w:rPr>
      </w:pPr>
      <w:r w:rsidRPr="007C0303">
        <w:rPr>
          <w:b/>
          <w:sz w:val="22"/>
          <w:szCs w:val="22"/>
        </w:rPr>
        <w:t xml:space="preserve">88. </w:t>
      </w:r>
      <w:r w:rsidR="009C19F1" w:rsidRPr="007C0303">
        <w:rPr>
          <w:b/>
          <w:sz w:val="22"/>
          <w:szCs w:val="22"/>
        </w:rPr>
        <w:t>Paragraph 626(2)(b)</w:t>
      </w:r>
    </w:p>
    <w:p w14:paraId="649D633E" w14:textId="77777777" w:rsidR="009C19F1" w:rsidRPr="007C0303" w:rsidRDefault="001B66F8" w:rsidP="00DE7B85">
      <w:pPr>
        <w:pStyle w:val="BodyText1"/>
        <w:spacing w:before="120" w:line="240" w:lineRule="auto"/>
        <w:ind w:firstLine="270"/>
        <w:rPr>
          <w:sz w:val="22"/>
          <w:szCs w:val="22"/>
        </w:rPr>
      </w:pPr>
      <w:r w:rsidRPr="007C0303">
        <w:rPr>
          <w:sz w:val="22"/>
          <w:szCs w:val="22"/>
        </w:rPr>
        <w:t>Omit “who”.</w:t>
      </w:r>
    </w:p>
    <w:p w14:paraId="04F53DFC" w14:textId="77777777" w:rsidR="00F325D7" w:rsidRPr="007C0303" w:rsidRDefault="009C19F1" w:rsidP="00DE7B85">
      <w:pPr>
        <w:spacing w:before="12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4F5794B5" w14:textId="77777777" w:rsidR="00F325D7" w:rsidRPr="007C0303" w:rsidRDefault="001B66F8" w:rsidP="00DE7B85">
      <w:pPr>
        <w:pStyle w:val="BodyText1"/>
        <w:spacing w:line="240" w:lineRule="auto"/>
        <w:ind w:firstLine="0"/>
        <w:jc w:val="center"/>
        <w:rPr>
          <w:b/>
          <w:sz w:val="22"/>
          <w:szCs w:val="22"/>
        </w:rPr>
      </w:pPr>
      <w:r w:rsidRPr="007C0303">
        <w:rPr>
          <w:b/>
          <w:sz w:val="22"/>
          <w:szCs w:val="22"/>
        </w:rPr>
        <w:lastRenderedPageBreak/>
        <w:t>SCHEDULE 5—continued</w:t>
      </w:r>
    </w:p>
    <w:p w14:paraId="6DF0CB61" w14:textId="77777777" w:rsidR="00F325D7" w:rsidRPr="007C0303" w:rsidRDefault="002E11EE" w:rsidP="00DE7B85">
      <w:pPr>
        <w:pStyle w:val="BodyText1"/>
        <w:spacing w:before="120" w:line="240" w:lineRule="auto"/>
        <w:ind w:firstLine="0"/>
        <w:rPr>
          <w:b/>
          <w:sz w:val="22"/>
          <w:szCs w:val="22"/>
        </w:rPr>
      </w:pPr>
      <w:r w:rsidRPr="007C0303">
        <w:rPr>
          <w:b/>
          <w:sz w:val="22"/>
          <w:szCs w:val="22"/>
        </w:rPr>
        <w:t xml:space="preserve">89. </w:t>
      </w:r>
      <w:r w:rsidR="001B66F8" w:rsidRPr="007C0303">
        <w:rPr>
          <w:b/>
          <w:sz w:val="22"/>
          <w:szCs w:val="22"/>
        </w:rPr>
        <w:t>Subsection 626(2) (Notes):</w:t>
      </w:r>
    </w:p>
    <w:p w14:paraId="49B72A18"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12D6BD41" w14:textId="7C4A1FAF" w:rsidR="00F325D7" w:rsidRPr="007C0303" w:rsidRDefault="00AF53AE" w:rsidP="00DE7B85">
      <w:pPr>
        <w:pStyle w:val="Bodytext30"/>
        <w:spacing w:before="120" w:line="240" w:lineRule="auto"/>
        <w:ind w:left="792" w:hanging="792"/>
        <w:jc w:val="both"/>
        <w:rPr>
          <w:b w:val="0"/>
          <w:sz w:val="20"/>
          <w:szCs w:val="22"/>
        </w:rPr>
      </w:pPr>
      <w:r>
        <w:rPr>
          <w:b w:val="0"/>
          <w:bCs w:val="0"/>
          <w:sz w:val="22"/>
          <w:szCs w:val="22"/>
        </w:rPr>
        <w:t>“</w:t>
      </w:r>
      <w:r w:rsidR="001B66F8" w:rsidRPr="007C0303">
        <w:rPr>
          <w:b w:val="0"/>
          <w:sz w:val="20"/>
          <w:szCs w:val="22"/>
        </w:rPr>
        <w:t>Note 1: For 'Employment Secretary’ see section 23.</w:t>
      </w:r>
    </w:p>
    <w:p w14:paraId="5327149E" w14:textId="77777777" w:rsidR="00F325D7" w:rsidRPr="007C0303" w:rsidRDefault="001B66F8" w:rsidP="00AF53AE">
      <w:pPr>
        <w:pStyle w:val="Bodytext30"/>
        <w:spacing w:before="40" w:line="240" w:lineRule="auto"/>
        <w:ind w:left="756" w:hanging="666"/>
        <w:jc w:val="both"/>
        <w:rPr>
          <w:b w:val="0"/>
          <w:sz w:val="20"/>
          <w:szCs w:val="22"/>
        </w:rPr>
      </w:pPr>
      <w:r w:rsidRPr="007C0303">
        <w:rPr>
          <w:b w:val="0"/>
          <w:sz w:val="20"/>
          <w:szCs w:val="22"/>
        </w:rPr>
        <w:t>Note 2: See section 630A for the length of activity test deferment periods and section 630B for the commencement of activity test deferment periods,</w:t>
      </w:r>
    </w:p>
    <w:p w14:paraId="1D4EDF78" w14:textId="3498E12E" w:rsidR="00F325D7" w:rsidRPr="007C0303" w:rsidRDefault="001B66F8" w:rsidP="00AF53AE">
      <w:pPr>
        <w:pStyle w:val="Bodytext30"/>
        <w:spacing w:before="40" w:line="240" w:lineRule="auto"/>
        <w:ind w:left="756" w:hanging="666"/>
        <w:jc w:val="both"/>
        <w:rPr>
          <w:b w:val="0"/>
          <w:sz w:val="20"/>
          <w:szCs w:val="22"/>
        </w:rPr>
      </w:pPr>
      <w:r w:rsidRPr="007C0303">
        <w:rPr>
          <w:b w:val="0"/>
          <w:sz w:val="20"/>
          <w:szCs w:val="22"/>
        </w:rPr>
        <w:t xml:space="preserve">Note 3: The operation of this section is modified for participants in the case management system by section 45 of the </w:t>
      </w:r>
      <w:r w:rsidRPr="007C0303">
        <w:rPr>
          <w:rStyle w:val="Bodytext3Italic"/>
          <w:bCs/>
          <w:sz w:val="20"/>
          <w:szCs w:val="22"/>
        </w:rPr>
        <w:t>Employment Services Act 1994.</w:t>
      </w:r>
      <w:r w:rsidRPr="00AF53AE">
        <w:rPr>
          <w:b w:val="0"/>
          <w:iCs/>
          <w:sz w:val="22"/>
        </w:rPr>
        <w:t>”</w:t>
      </w:r>
      <w:r w:rsidR="00AF53AE">
        <w:rPr>
          <w:b w:val="0"/>
          <w:iCs/>
          <w:sz w:val="22"/>
        </w:rPr>
        <w:t>.</w:t>
      </w:r>
    </w:p>
    <w:p w14:paraId="75DFD1E9" w14:textId="77777777" w:rsidR="00F325D7" w:rsidRPr="007C0303" w:rsidRDefault="00982A02" w:rsidP="00DE7B85">
      <w:pPr>
        <w:pStyle w:val="BodyText1"/>
        <w:spacing w:before="120" w:line="240" w:lineRule="auto"/>
        <w:ind w:firstLine="0"/>
        <w:rPr>
          <w:b/>
          <w:sz w:val="22"/>
          <w:szCs w:val="22"/>
        </w:rPr>
      </w:pPr>
      <w:r w:rsidRPr="007C0303">
        <w:rPr>
          <w:b/>
          <w:sz w:val="22"/>
          <w:szCs w:val="22"/>
        </w:rPr>
        <w:t>90.</w:t>
      </w:r>
      <w:r w:rsidR="002E11EE" w:rsidRPr="007C0303">
        <w:rPr>
          <w:b/>
          <w:sz w:val="22"/>
          <w:szCs w:val="22"/>
        </w:rPr>
        <w:t xml:space="preserve"> </w:t>
      </w:r>
      <w:r w:rsidR="001B66F8" w:rsidRPr="007C0303">
        <w:rPr>
          <w:b/>
          <w:sz w:val="22"/>
          <w:szCs w:val="22"/>
        </w:rPr>
        <w:t>Subsection 630C(1):</w:t>
      </w:r>
    </w:p>
    <w:p w14:paraId="2684D740" w14:textId="77777777" w:rsidR="00F325D7" w:rsidRPr="007C0303" w:rsidRDefault="001B66F8" w:rsidP="00DE7B85">
      <w:pPr>
        <w:pStyle w:val="BodyText1"/>
        <w:spacing w:before="120" w:line="240" w:lineRule="auto"/>
        <w:ind w:firstLine="270"/>
        <w:rPr>
          <w:sz w:val="22"/>
          <w:szCs w:val="22"/>
        </w:rPr>
      </w:pPr>
      <w:r w:rsidRPr="007C0303">
        <w:rPr>
          <w:sz w:val="22"/>
          <w:szCs w:val="22"/>
        </w:rPr>
        <w:t>Add at the end:</w:t>
      </w:r>
    </w:p>
    <w:p w14:paraId="5142729D" w14:textId="77777777" w:rsidR="00F325D7" w:rsidRPr="007C0303" w:rsidRDefault="001B66F8" w:rsidP="00DE7B85">
      <w:pPr>
        <w:pStyle w:val="Bodytext30"/>
        <w:spacing w:before="120" w:line="240" w:lineRule="auto"/>
        <w:ind w:firstLine="0"/>
        <w:rPr>
          <w:b w:val="0"/>
          <w:sz w:val="20"/>
          <w:szCs w:val="22"/>
        </w:rPr>
      </w:pPr>
      <w:r w:rsidRPr="00AF53AE">
        <w:rPr>
          <w:b w:val="0"/>
          <w:bCs w:val="0"/>
          <w:sz w:val="22"/>
          <w:szCs w:val="22"/>
        </w:rPr>
        <w:t>“</w:t>
      </w:r>
      <w:r w:rsidRPr="007C0303">
        <w:rPr>
          <w:b w:val="0"/>
          <w:sz w:val="20"/>
          <w:szCs w:val="22"/>
        </w:rPr>
        <w:t>Note: ‘CES’ means the Commonwealth Employment Service (see section 23).</w:t>
      </w:r>
      <w:r w:rsidRPr="00AF53AE">
        <w:rPr>
          <w:b w:val="0"/>
          <w:bCs w:val="0"/>
          <w:sz w:val="22"/>
          <w:szCs w:val="22"/>
        </w:rPr>
        <w:t>”.</w:t>
      </w:r>
    </w:p>
    <w:p w14:paraId="7D33CBFF" w14:textId="77777777" w:rsidR="00F325D7" w:rsidRPr="007C0303" w:rsidRDefault="00982A02" w:rsidP="00DE7B85">
      <w:pPr>
        <w:pStyle w:val="BodyText1"/>
        <w:spacing w:before="120" w:line="240" w:lineRule="auto"/>
        <w:ind w:firstLine="0"/>
        <w:rPr>
          <w:b/>
          <w:sz w:val="22"/>
          <w:szCs w:val="22"/>
        </w:rPr>
      </w:pPr>
      <w:r w:rsidRPr="007C0303">
        <w:rPr>
          <w:b/>
          <w:sz w:val="22"/>
          <w:szCs w:val="22"/>
        </w:rPr>
        <w:t>91.</w:t>
      </w:r>
      <w:r w:rsidR="002E11EE" w:rsidRPr="007C0303">
        <w:rPr>
          <w:b/>
          <w:sz w:val="22"/>
          <w:szCs w:val="22"/>
        </w:rPr>
        <w:t xml:space="preserve"> </w:t>
      </w:r>
      <w:r w:rsidR="001B66F8" w:rsidRPr="007C0303">
        <w:rPr>
          <w:b/>
          <w:sz w:val="22"/>
          <w:szCs w:val="22"/>
        </w:rPr>
        <w:t>Subsection 630C(4):</w:t>
      </w:r>
    </w:p>
    <w:p w14:paraId="4725E31B" w14:textId="22E85E2E" w:rsidR="00F325D7" w:rsidRPr="007C0303" w:rsidRDefault="001B66F8" w:rsidP="00DE7B85">
      <w:pPr>
        <w:pStyle w:val="BodyText1"/>
        <w:spacing w:before="120" w:line="240" w:lineRule="auto"/>
        <w:ind w:firstLine="270"/>
        <w:rPr>
          <w:sz w:val="22"/>
          <w:szCs w:val="22"/>
        </w:rPr>
      </w:pPr>
      <w:r w:rsidRPr="007C0303">
        <w:rPr>
          <w:sz w:val="22"/>
          <w:szCs w:val="22"/>
        </w:rPr>
        <w:t>Omit “If</w:t>
      </w:r>
      <w:r w:rsidR="00AF53AE">
        <w:rPr>
          <w:sz w:val="22"/>
          <w:szCs w:val="22"/>
        </w:rPr>
        <w:t>”</w:t>
      </w:r>
      <w:r w:rsidRPr="007C0303">
        <w:rPr>
          <w:sz w:val="22"/>
          <w:szCs w:val="22"/>
        </w:rPr>
        <w:t>, substitute “Subject to subsection (4A), if</w:t>
      </w:r>
      <w:r w:rsidR="00AF53AE">
        <w:rPr>
          <w:sz w:val="22"/>
          <w:szCs w:val="22"/>
        </w:rPr>
        <w:t>”</w:t>
      </w:r>
      <w:r w:rsidRPr="007C0303">
        <w:rPr>
          <w:sz w:val="22"/>
          <w:szCs w:val="22"/>
        </w:rPr>
        <w:t>.</w:t>
      </w:r>
    </w:p>
    <w:p w14:paraId="13866B30" w14:textId="77777777" w:rsidR="00F325D7" w:rsidRPr="007C0303" w:rsidRDefault="00982A02" w:rsidP="00DE7B85">
      <w:pPr>
        <w:pStyle w:val="BodyText1"/>
        <w:spacing w:before="120" w:line="240" w:lineRule="auto"/>
        <w:ind w:firstLine="0"/>
        <w:rPr>
          <w:b/>
          <w:sz w:val="22"/>
          <w:szCs w:val="22"/>
        </w:rPr>
      </w:pPr>
      <w:r w:rsidRPr="007C0303">
        <w:rPr>
          <w:b/>
          <w:sz w:val="22"/>
          <w:szCs w:val="22"/>
        </w:rPr>
        <w:t>92.</w:t>
      </w:r>
      <w:r w:rsidR="002E11EE" w:rsidRPr="007C0303">
        <w:rPr>
          <w:b/>
          <w:sz w:val="22"/>
          <w:szCs w:val="22"/>
        </w:rPr>
        <w:t xml:space="preserve"> </w:t>
      </w:r>
      <w:r w:rsidR="001B66F8" w:rsidRPr="007C0303">
        <w:rPr>
          <w:b/>
          <w:sz w:val="22"/>
          <w:szCs w:val="22"/>
        </w:rPr>
        <w:t>Subsection 630C(4A):</w:t>
      </w:r>
    </w:p>
    <w:p w14:paraId="26CAC4E4"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(4) does not apply to a person”, substitute “A person is not subject to the administrative breach deferment period under subsection</w:t>
      </w:r>
      <w:r w:rsidR="00DA702D" w:rsidRPr="007C0303">
        <w:rPr>
          <w:sz w:val="22"/>
          <w:szCs w:val="22"/>
        </w:rPr>
        <w:t xml:space="preserve"> (4) </w:t>
      </w:r>
      <w:r w:rsidRPr="007C0303">
        <w:rPr>
          <w:sz w:val="22"/>
          <w:szCs w:val="22"/>
        </w:rPr>
        <w:t>at any time during which the person”.</w:t>
      </w:r>
    </w:p>
    <w:p w14:paraId="4BF017FF" w14:textId="77777777" w:rsidR="00F325D7" w:rsidRPr="007C0303" w:rsidRDefault="00982A02" w:rsidP="00DE7B85">
      <w:pPr>
        <w:pStyle w:val="BodyText1"/>
        <w:spacing w:before="120" w:line="240" w:lineRule="auto"/>
        <w:ind w:firstLine="0"/>
        <w:rPr>
          <w:b/>
          <w:sz w:val="22"/>
          <w:szCs w:val="22"/>
        </w:rPr>
      </w:pPr>
      <w:r w:rsidRPr="007C0303">
        <w:rPr>
          <w:b/>
          <w:sz w:val="22"/>
          <w:szCs w:val="22"/>
        </w:rPr>
        <w:t>93.</w:t>
      </w:r>
      <w:r w:rsidR="002E11EE" w:rsidRPr="007C0303">
        <w:rPr>
          <w:b/>
          <w:sz w:val="22"/>
          <w:szCs w:val="22"/>
        </w:rPr>
        <w:t xml:space="preserve"> </w:t>
      </w:r>
      <w:r w:rsidR="001B66F8" w:rsidRPr="007C0303">
        <w:rPr>
          <w:b/>
          <w:sz w:val="22"/>
          <w:szCs w:val="22"/>
        </w:rPr>
        <w:t>Paragraph 630C(4A)(a):</w:t>
      </w:r>
    </w:p>
    <w:p w14:paraId="54D5822E"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1DEFF1CF" w14:textId="77777777" w:rsidR="00F325D7" w:rsidRPr="007C0303" w:rsidRDefault="00982A02" w:rsidP="00DE7B85">
      <w:pPr>
        <w:pStyle w:val="BodyText1"/>
        <w:spacing w:before="120" w:line="240" w:lineRule="auto"/>
        <w:ind w:firstLine="0"/>
        <w:rPr>
          <w:b/>
          <w:sz w:val="22"/>
          <w:szCs w:val="22"/>
        </w:rPr>
      </w:pPr>
      <w:r w:rsidRPr="007C0303">
        <w:rPr>
          <w:b/>
          <w:sz w:val="22"/>
          <w:szCs w:val="22"/>
        </w:rPr>
        <w:t>94.</w:t>
      </w:r>
      <w:r w:rsidR="002E11EE" w:rsidRPr="007C0303">
        <w:rPr>
          <w:b/>
          <w:sz w:val="22"/>
          <w:szCs w:val="22"/>
        </w:rPr>
        <w:t xml:space="preserve"> </w:t>
      </w:r>
      <w:r w:rsidR="001B66F8" w:rsidRPr="007C0303">
        <w:rPr>
          <w:b/>
          <w:sz w:val="22"/>
          <w:szCs w:val="22"/>
        </w:rPr>
        <w:t>Paragraph 630C(4A)(b):</w:t>
      </w:r>
    </w:p>
    <w:p w14:paraId="191C5689"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6F30926B" w14:textId="77777777" w:rsidR="00F325D7" w:rsidRPr="007C0303" w:rsidRDefault="002E11EE" w:rsidP="00DE7B85">
      <w:pPr>
        <w:pStyle w:val="BodyText1"/>
        <w:spacing w:before="120" w:line="240" w:lineRule="auto"/>
        <w:ind w:firstLine="0"/>
        <w:rPr>
          <w:b/>
          <w:sz w:val="22"/>
          <w:szCs w:val="22"/>
        </w:rPr>
      </w:pPr>
      <w:r w:rsidRPr="007C0303">
        <w:rPr>
          <w:b/>
          <w:sz w:val="22"/>
          <w:szCs w:val="22"/>
        </w:rPr>
        <w:t xml:space="preserve">95. </w:t>
      </w:r>
      <w:r w:rsidR="001B66F8" w:rsidRPr="007C0303">
        <w:rPr>
          <w:b/>
          <w:sz w:val="22"/>
          <w:szCs w:val="22"/>
        </w:rPr>
        <w:t>Subsection 630C(4A) (Notes):</w:t>
      </w:r>
    </w:p>
    <w:p w14:paraId="356E0C1B"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59D33DC0" w14:textId="77777777" w:rsidR="00F325D7" w:rsidRPr="007C0303" w:rsidRDefault="001B66F8" w:rsidP="00DE7B85">
      <w:pPr>
        <w:pStyle w:val="Bodytext30"/>
        <w:spacing w:before="120" w:line="240" w:lineRule="auto"/>
        <w:ind w:left="792" w:hanging="792"/>
        <w:jc w:val="both"/>
        <w:rPr>
          <w:b w:val="0"/>
          <w:sz w:val="20"/>
          <w:szCs w:val="22"/>
        </w:rPr>
      </w:pPr>
      <w:r w:rsidRPr="00AF53AE">
        <w:rPr>
          <w:b w:val="0"/>
          <w:bCs w:val="0"/>
          <w:sz w:val="22"/>
          <w:szCs w:val="22"/>
        </w:rPr>
        <w:t>“</w:t>
      </w:r>
      <w:r w:rsidRPr="007C0303">
        <w:rPr>
          <w:b w:val="0"/>
          <w:sz w:val="20"/>
          <w:szCs w:val="22"/>
        </w:rPr>
        <w:t>Note 1: For ‘Employment Secretary’ see section 23.</w:t>
      </w:r>
    </w:p>
    <w:p w14:paraId="17F4D5B4" w14:textId="77777777" w:rsidR="00F325D7" w:rsidRPr="007C0303" w:rsidRDefault="001B66F8" w:rsidP="00AF53AE">
      <w:pPr>
        <w:pStyle w:val="Bodytext30"/>
        <w:spacing w:before="40" w:line="240" w:lineRule="auto"/>
        <w:ind w:left="756" w:hanging="666"/>
        <w:jc w:val="both"/>
        <w:rPr>
          <w:b w:val="0"/>
          <w:sz w:val="20"/>
          <w:szCs w:val="22"/>
        </w:rPr>
      </w:pPr>
      <w:r w:rsidRPr="007C0303">
        <w:rPr>
          <w:b w:val="0"/>
          <w:sz w:val="20"/>
          <w:szCs w:val="22"/>
        </w:rPr>
        <w:t>Note 2: See section 631A for the length of administrative breach deferment periods and section 631B for the commencement of administrative breach deferment periods.</w:t>
      </w:r>
    </w:p>
    <w:p w14:paraId="26B723E6" w14:textId="01CFE10F" w:rsidR="00F325D7" w:rsidRPr="007C0303" w:rsidRDefault="001B66F8" w:rsidP="00AF53AE">
      <w:pPr>
        <w:pStyle w:val="Bodytext30"/>
        <w:spacing w:before="40" w:line="240" w:lineRule="auto"/>
        <w:ind w:left="756" w:hanging="666"/>
        <w:jc w:val="both"/>
        <w:rPr>
          <w:b w:val="0"/>
          <w:sz w:val="20"/>
          <w:szCs w:val="22"/>
        </w:rPr>
      </w:pPr>
      <w:r w:rsidRPr="007C0303">
        <w:rPr>
          <w:b w:val="0"/>
          <w:sz w:val="20"/>
          <w:szCs w:val="22"/>
        </w:rPr>
        <w:t>Note 3: The operation of this section is modified for participants in the case management system by sections 28,</w:t>
      </w:r>
      <w:r w:rsidR="00AF53AE">
        <w:rPr>
          <w:b w:val="0"/>
          <w:sz w:val="20"/>
          <w:szCs w:val="22"/>
        </w:rPr>
        <w:t xml:space="preserve"> </w:t>
      </w:r>
      <w:r w:rsidRPr="007C0303">
        <w:rPr>
          <w:b w:val="0"/>
          <w:sz w:val="20"/>
          <w:szCs w:val="22"/>
        </w:rPr>
        <w:t xml:space="preserve">31 and 46 of the </w:t>
      </w:r>
      <w:r w:rsidRPr="007C0303">
        <w:rPr>
          <w:rStyle w:val="Bodytext3Italic"/>
          <w:bCs/>
          <w:sz w:val="20"/>
          <w:szCs w:val="22"/>
        </w:rPr>
        <w:t>Employment Services Act 1994</w:t>
      </w:r>
      <w:r w:rsidRPr="007C0303">
        <w:rPr>
          <w:rStyle w:val="Bodytext3Italic"/>
          <w:b/>
          <w:bCs/>
          <w:sz w:val="20"/>
          <w:szCs w:val="22"/>
        </w:rPr>
        <w:t>.</w:t>
      </w:r>
      <w:r w:rsidRPr="00AF53AE">
        <w:rPr>
          <w:b w:val="0"/>
          <w:iCs/>
          <w:sz w:val="22"/>
        </w:rPr>
        <w:t>"</w:t>
      </w:r>
      <w:r w:rsidR="00AF53AE">
        <w:rPr>
          <w:b w:val="0"/>
          <w:iCs/>
          <w:sz w:val="22"/>
        </w:rPr>
        <w:t>.</w:t>
      </w:r>
    </w:p>
    <w:p w14:paraId="5AE8E94C" w14:textId="77777777" w:rsidR="00F325D7" w:rsidRPr="007C0303" w:rsidRDefault="00982A02" w:rsidP="00DE7B85">
      <w:pPr>
        <w:pStyle w:val="BodyText1"/>
        <w:spacing w:before="120" w:line="240" w:lineRule="auto"/>
        <w:ind w:firstLine="0"/>
        <w:rPr>
          <w:b/>
          <w:sz w:val="22"/>
          <w:szCs w:val="22"/>
        </w:rPr>
      </w:pPr>
      <w:r w:rsidRPr="007C0303">
        <w:rPr>
          <w:b/>
          <w:sz w:val="22"/>
          <w:szCs w:val="22"/>
        </w:rPr>
        <w:t>96.</w:t>
      </w:r>
      <w:r w:rsidR="002E11EE" w:rsidRPr="007C0303">
        <w:rPr>
          <w:b/>
          <w:sz w:val="22"/>
          <w:szCs w:val="22"/>
        </w:rPr>
        <w:t xml:space="preserve"> </w:t>
      </w:r>
      <w:r w:rsidR="001B66F8" w:rsidRPr="007C0303">
        <w:rPr>
          <w:b/>
          <w:sz w:val="22"/>
          <w:szCs w:val="22"/>
        </w:rPr>
        <w:t>Subsection 631(1):</w:t>
      </w:r>
    </w:p>
    <w:p w14:paraId="344AF209" w14:textId="26438AA4" w:rsidR="00F325D7" w:rsidRPr="007C0303" w:rsidRDefault="00AF53AE" w:rsidP="00DE7B85">
      <w:pPr>
        <w:pStyle w:val="BodyText1"/>
        <w:spacing w:before="120" w:line="240" w:lineRule="auto"/>
        <w:ind w:firstLine="270"/>
        <w:rPr>
          <w:sz w:val="22"/>
          <w:szCs w:val="22"/>
        </w:rPr>
      </w:pPr>
      <w:r>
        <w:rPr>
          <w:sz w:val="22"/>
          <w:szCs w:val="22"/>
        </w:rPr>
        <w:t>Omit “If”</w:t>
      </w:r>
      <w:r w:rsidR="001B66F8" w:rsidRPr="007C0303">
        <w:rPr>
          <w:sz w:val="22"/>
          <w:szCs w:val="22"/>
        </w:rPr>
        <w:t>, substitute “Subject to subsection (2), if</w:t>
      </w:r>
      <w:r>
        <w:rPr>
          <w:sz w:val="22"/>
          <w:szCs w:val="22"/>
        </w:rPr>
        <w:t>”.</w:t>
      </w:r>
    </w:p>
    <w:p w14:paraId="3A340C8D" w14:textId="77777777" w:rsidR="00F325D7" w:rsidRPr="007C0303" w:rsidRDefault="00982A02" w:rsidP="00DE7B85">
      <w:pPr>
        <w:pStyle w:val="BodyText1"/>
        <w:spacing w:before="120" w:line="240" w:lineRule="auto"/>
        <w:ind w:firstLine="0"/>
        <w:rPr>
          <w:b/>
          <w:sz w:val="22"/>
          <w:szCs w:val="22"/>
        </w:rPr>
      </w:pPr>
      <w:r w:rsidRPr="007C0303">
        <w:rPr>
          <w:b/>
          <w:sz w:val="22"/>
          <w:szCs w:val="22"/>
        </w:rPr>
        <w:t>97.</w:t>
      </w:r>
      <w:r w:rsidR="002E11EE" w:rsidRPr="007C0303">
        <w:rPr>
          <w:b/>
          <w:sz w:val="22"/>
          <w:szCs w:val="22"/>
        </w:rPr>
        <w:t xml:space="preserve"> </w:t>
      </w:r>
      <w:r w:rsidR="001B66F8" w:rsidRPr="007C0303">
        <w:rPr>
          <w:b/>
          <w:sz w:val="22"/>
          <w:szCs w:val="22"/>
        </w:rPr>
        <w:t>Subsection 631(2):</w:t>
      </w:r>
    </w:p>
    <w:p w14:paraId="79D2496C"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(1) does not apply to a person”, substitute “A person is not subject to the administrative breach deferment period under subsection (1) at any time during which the person”.</w:t>
      </w:r>
    </w:p>
    <w:p w14:paraId="1357AA06" w14:textId="77777777" w:rsidR="00F325D7" w:rsidRPr="007C0303" w:rsidRDefault="00982A02" w:rsidP="00DE7B85">
      <w:pPr>
        <w:pStyle w:val="BodyText1"/>
        <w:spacing w:before="120" w:line="240" w:lineRule="auto"/>
        <w:ind w:firstLine="0"/>
        <w:rPr>
          <w:b/>
          <w:sz w:val="22"/>
          <w:szCs w:val="22"/>
        </w:rPr>
      </w:pPr>
      <w:r w:rsidRPr="007C0303">
        <w:rPr>
          <w:b/>
          <w:sz w:val="22"/>
          <w:szCs w:val="22"/>
        </w:rPr>
        <w:t>98.</w:t>
      </w:r>
      <w:r w:rsidR="002E11EE" w:rsidRPr="007C0303">
        <w:rPr>
          <w:b/>
          <w:sz w:val="22"/>
          <w:szCs w:val="22"/>
        </w:rPr>
        <w:t xml:space="preserve"> </w:t>
      </w:r>
      <w:r w:rsidR="001B66F8" w:rsidRPr="007C0303">
        <w:rPr>
          <w:b/>
          <w:sz w:val="22"/>
          <w:szCs w:val="22"/>
        </w:rPr>
        <w:t>Paragraph 631(2)(a):</w:t>
      </w:r>
    </w:p>
    <w:p w14:paraId="25227056" w14:textId="77777777" w:rsidR="00DA702D"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353C6A03" w14:textId="77777777" w:rsidR="00F325D7" w:rsidRPr="007C0303" w:rsidRDefault="00DA702D" w:rsidP="00DE7B85">
      <w:pPr>
        <w:spacing w:before="12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69BBB59A" w14:textId="77777777" w:rsidR="00F325D7" w:rsidRPr="007C0303" w:rsidRDefault="001B66F8" w:rsidP="00DE7B85">
      <w:pPr>
        <w:pStyle w:val="BodyText1"/>
        <w:spacing w:before="120" w:line="240" w:lineRule="auto"/>
        <w:ind w:firstLine="0"/>
        <w:jc w:val="center"/>
        <w:rPr>
          <w:b/>
          <w:sz w:val="22"/>
          <w:szCs w:val="22"/>
        </w:rPr>
      </w:pPr>
      <w:r w:rsidRPr="007C0303">
        <w:rPr>
          <w:b/>
          <w:sz w:val="22"/>
          <w:szCs w:val="22"/>
        </w:rPr>
        <w:lastRenderedPageBreak/>
        <w:t>SCHEDULE 5—continued</w:t>
      </w:r>
    </w:p>
    <w:p w14:paraId="6132BDD8" w14:textId="77777777" w:rsidR="00F325D7" w:rsidRPr="007C0303" w:rsidRDefault="009D18E2" w:rsidP="00DE7B85">
      <w:pPr>
        <w:pStyle w:val="BodyText1"/>
        <w:spacing w:before="120" w:line="240" w:lineRule="auto"/>
        <w:ind w:firstLine="0"/>
        <w:rPr>
          <w:b/>
          <w:sz w:val="22"/>
          <w:szCs w:val="22"/>
        </w:rPr>
      </w:pPr>
      <w:r w:rsidRPr="007C0303">
        <w:rPr>
          <w:b/>
          <w:sz w:val="22"/>
          <w:szCs w:val="22"/>
        </w:rPr>
        <w:t xml:space="preserve">99. </w:t>
      </w:r>
      <w:r w:rsidR="001B66F8" w:rsidRPr="007C0303">
        <w:rPr>
          <w:b/>
          <w:sz w:val="22"/>
          <w:szCs w:val="22"/>
        </w:rPr>
        <w:t>Paragraph 631(2)(b):</w:t>
      </w:r>
    </w:p>
    <w:p w14:paraId="72A9ECB2"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7BEA51B6" w14:textId="77777777" w:rsidR="00F325D7" w:rsidRPr="007C0303" w:rsidRDefault="00982A02" w:rsidP="00DE7B85">
      <w:pPr>
        <w:pStyle w:val="BodyText1"/>
        <w:spacing w:before="120" w:line="240" w:lineRule="auto"/>
        <w:ind w:firstLine="0"/>
        <w:rPr>
          <w:b/>
          <w:sz w:val="22"/>
          <w:szCs w:val="22"/>
        </w:rPr>
      </w:pPr>
      <w:r w:rsidRPr="007C0303">
        <w:rPr>
          <w:b/>
          <w:sz w:val="22"/>
          <w:szCs w:val="22"/>
        </w:rPr>
        <w:t>100.</w:t>
      </w:r>
      <w:r w:rsidR="009D18E2" w:rsidRPr="007C0303">
        <w:rPr>
          <w:b/>
          <w:sz w:val="22"/>
          <w:szCs w:val="22"/>
        </w:rPr>
        <w:t xml:space="preserve"> </w:t>
      </w:r>
      <w:r w:rsidR="001B66F8" w:rsidRPr="007C0303">
        <w:rPr>
          <w:b/>
          <w:sz w:val="22"/>
          <w:szCs w:val="22"/>
        </w:rPr>
        <w:t>Subsection 631(2) (Notes):</w:t>
      </w:r>
    </w:p>
    <w:p w14:paraId="674DA66E"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28F6B8C8" w14:textId="77777777" w:rsidR="00F325D7" w:rsidRPr="007C0303" w:rsidRDefault="001B66F8" w:rsidP="00DE7B85">
      <w:pPr>
        <w:pStyle w:val="Bodytext30"/>
        <w:spacing w:before="120" w:line="240" w:lineRule="auto"/>
        <w:ind w:left="792" w:hanging="792"/>
        <w:jc w:val="both"/>
        <w:rPr>
          <w:b w:val="0"/>
          <w:sz w:val="20"/>
          <w:szCs w:val="22"/>
        </w:rPr>
      </w:pPr>
      <w:r w:rsidRPr="00AF53AE">
        <w:rPr>
          <w:b w:val="0"/>
          <w:bCs w:val="0"/>
          <w:sz w:val="22"/>
          <w:szCs w:val="22"/>
        </w:rPr>
        <w:t>“</w:t>
      </w:r>
      <w:r w:rsidRPr="007C0303">
        <w:rPr>
          <w:b w:val="0"/>
          <w:sz w:val="20"/>
          <w:szCs w:val="22"/>
        </w:rPr>
        <w:t>Note 1: For ‘Employment Secretary’ see section 23.</w:t>
      </w:r>
    </w:p>
    <w:p w14:paraId="1C1B9CF0" w14:textId="767A9968" w:rsidR="00F325D7" w:rsidRPr="007C0303" w:rsidRDefault="001B66F8" w:rsidP="00AF53AE">
      <w:pPr>
        <w:pStyle w:val="Bodytext30"/>
        <w:spacing w:before="40" w:line="240" w:lineRule="auto"/>
        <w:ind w:left="756" w:hanging="666"/>
        <w:jc w:val="both"/>
        <w:rPr>
          <w:b w:val="0"/>
          <w:sz w:val="20"/>
          <w:szCs w:val="22"/>
        </w:rPr>
      </w:pPr>
      <w:r w:rsidRPr="007C0303">
        <w:rPr>
          <w:b w:val="0"/>
          <w:sz w:val="20"/>
          <w:szCs w:val="22"/>
        </w:rPr>
        <w:t>Note 2: See section 631A for the length of administrative breach deferment periods and section 631B for the commencement of administrative breach deferment periods.</w:t>
      </w:r>
      <w:r w:rsidRPr="00AF53AE">
        <w:rPr>
          <w:b w:val="0"/>
          <w:bCs w:val="0"/>
          <w:sz w:val="22"/>
          <w:szCs w:val="22"/>
        </w:rPr>
        <w:t>”</w:t>
      </w:r>
      <w:r w:rsidRPr="007C0303">
        <w:rPr>
          <w:b w:val="0"/>
          <w:sz w:val="20"/>
          <w:szCs w:val="22"/>
        </w:rPr>
        <w:t>.</w:t>
      </w:r>
    </w:p>
    <w:p w14:paraId="6A605337" w14:textId="77777777" w:rsidR="00F325D7" w:rsidRPr="007C0303" w:rsidRDefault="00237262" w:rsidP="00DE7B85">
      <w:pPr>
        <w:pStyle w:val="BodyText1"/>
        <w:spacing w:before="120" w:line="240" w:lineRule="auto"/>
        <w:ind w:firstLine="0"/>
        <w:rPr>
          <w:b/>
          <w:sz w:val="22"/>
          <w:szCs w:val="22"/>
        </w:rPr>
      </w:pPr>
      <w:r w:rsidRPr="007C0303">
        <w:rPr>
          <w:b/>
          <w:sz w:val="22"/>
          <w:szCs w:val="22"/>
        </w:rPr>
        <w:t>101.</w:t>
      </w:r>
      <w:r w:rsidR="009D18E2" w:rsidRPr="007C0303">
        <w:rPr>
          <w:b/>
          <w:sz w:val="22"/>
          <w:szCs w:val="22"/>
        </w:rPr>
        <w:t xml:space="preserve"> </w:t>
      </w:r>
      <w:r w:rsidR="001B66F8" w:rsidRPr="007C0303">
        <w:rPr>
          <w:b/>
          <w:sz w:val="22"/>
          <w:szCs w:val="22"/>
        </w:rPr>
        <w:t>Subsection 632(1):</w:t>
      </w:r>
    </w:p>
    <w:p w14:paraId="0C654F62" w14:textId="3C5C9FA1" w:rsidR="00F325D7" w:rsidRPr="007C0303" w:rsidRDefault="001B66F8" w:rsidP="00DE7B85">
      <w:pPr>
        <w:pStyle w:val="BodyText1"/>
        <w:spacing w:before="120" w:line="240" w:lineRule="auto"/>
        <w:ind w:firstLine="270"/>
        <w:rPr>
          <w:sz w:val="22"/>
          <w:szCs w:val="22"/>
        </w:rPr>
      </w:pPr>
      <w:r w:rsidRPr="007C0303">
        <w:rPr>
          <w:sz w:val="22"/>
          <w:szCs w:val="22"/>
        </w:rPr>
        <w:t>Omit “If’, substitute “Subject to subsection (2), if</w:t>
      </w:r>
      <w:r w:rsidR="00AF53AE">
        <w:rPr>
          <w:sz w:val="22"/>
          <w:szCs w:val="22"/>
        </w:rPr>
        <w:t>”</w:t>
      </w:r>
      <w:r w:rsidRPr="007C0303">
        <w:rPr>
          <w:sz w:val="22"/>
          <w:szCs w:val="22"/>
        </w:rPr>
        <w:t>.</w:t>
      </w:r>
    </w:p>
    <w:p w14:paraId="25A31362" w14:textId="77777777" w:rsidR="00F325D7" w:rsidRPr="007C0303" w:rsidRDefault="00237262" w:rsidP="00DE7B85">
      <w:pPr>
        <w:pStyle w:val="BodyText1"/>
        <w:spacing w:before="120" w:line="240" w:lineRule="auto"/>
        <w:ind w:firstLine="0"/>
        <w:rPr>
          <w:b/>
          <w:sz w:val="22"/>
          <w:szCs w:val="22"/>
        </w:rPr>
      </w:pPr>
      <w:r w:rsidRPr="007C0303">
        <w:rPr>
          <w:b/>
          <w:sz w:val="22"/>
          <w:szCs w:val="22"/>
        </w:rPr>
        <w:t>102.</w:t>
      </w:r>
      <w:r w:rsidR="009D18E2" w:rsidRPr="007C0303">
        <w:rPr>
          <w:b/>
          <w:sz w:val="22"/>
          <w:szCs w:val="22"/>
        </w:rPr>
        <w:t xml:space="preserve"> </w:t>
      </w:r>
      <w:r w:rsidR="001B66F8" w:rsidRPr="007C0303">
        <w:rPr>
          <w:b/>
          <w:sz w:val="22"/>
          <w:szCs w:val="22"/>
        </w:rPr>
        <w:t>Subsection 632(2):</w:t>
      </w:r>
    </w:p>
    <w:p w14:paraId="7C2B5397" w14:textId="77777777" w:rsidR="00F325D7" w:rsidRPr="007C0303" w:rsidRDefault="001B66F8" w:rsidP="00DE7B85">
      <w:pPr>
        <w:pStyle w:val="BodyText1"/>
        <w:spacing w:before="120" w:line="240" w:lineRule="auto"/>
        <w:ind w:firstLine="270"/>
        <w:rPr>
          <w:sz w:val="22"/>
          <w:szCs w:val="22"/>
        </w:rPr>
      </w:pPr>
      <w:r w:rsidRPr="007C0303">
        <w:rPr>
          <w:sz w:val="22"/>
          <w:szCs w:val="22"/>
        </w:rPr>
        <w:t>After “person” insert “at any time during which the person”.</w:t>
      </w:r>
    </w:p>
    <w:p w14:paraId="2532C284" w14:textId="77777777" w:rsidR="00F325D7" w:rsidRPr="007C0303" w:rsidRDefault="00237262" w:rsidP="00DE7B85">
      <w:pPr>
        <w:pStyle w:val="BodyText1"/>
        <w:spacing w:before="120" w:line="240" w:lineRule="auto"/>
        <w:ind w:firstLine="0"/>
        <w:rPr>
          <w:b/>
          <w:sz w:val="22"/>
          <w:szCs w:val="22"/>
        </w:rPr>
      </w:pPr>
      <w:r w:rsidRPr="007C0303">
        <w:rPr>
          <w:b/>
          <w:sz w:val="22"/>
          <w:szCs w:val="22"/>
        </w:rPr>
        <w:t>103.</w:t>
      </w:r>
      <w:r w:rsidR="009D18E2" w:rsidRPr="007C0303">
        <w:rPr>
          <w:b/>
          <w:sz w:val="22"/>
          <w:szCs w:val="22"/>
        </w:rPr>
        <w:t xml:space="preserve"> </w:t>
      </w:r>
      <w:r w:rsidR="001B66F8" w:rsidRPr="007C0303">
        <w:rPr>
          <w:b/>
          <w:sz w:val="22"/>
          <w:szCs w:val="22"/>
        </w:rPr>
        <w:t>Paragraph 632(2)(a):</w:t>
      </w:r>
    </w:p>
    <w:p w14:paraId="275D02C5"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363FF79D" w14:textId="77777777" w:rsidR="00F325D7" w:rsidRPr="007C0303" w:rsidRDefault="00237262" w:rsidP="00DE7B85">
      <w:pPr>
        <w:pStyle w:val="BodyText1"/>
        <w:spacing w:before="120" w:line="240" w:lineRule="auto"/>
        <w:ind w:firstLine="0"/>
        <w:rPr>
          <w:b/>
          <w:sz w:val="22"/>
          <w:szCs w:val="22"/>
        </w:rPr>
      </w:pPr>
      <w:r w:rsidRPr="007C0303">
        <w:rPr>
          <w:b/>
          <w:sz w:val="22"/>
          <w:szCs w:val="22"/>
        </w:rPr>
        <w:t>104.</w:t>
      </w:r>
      <w:r w:rsidR="009D18E2" w:rsidRPr="007C0303">
        <w:rPr>
          <w:b/>
          <w:sz w:val="22"/>
          <w:szCs w:val="22"/>
        </w:rPr>
        <w:t xml:space="preserve"> </w:t>
      </w:r>
      <w:r w:rsidR="001B66F8" w:rsidRPr="007C0303">
        <w:rPr>
          <w:b/>
          <w:sz w:val="22"/>
          <w:szCs w:val="22"/>
        </w:rPr>
        <w:t>Paragraph 632(2)(b):</w:t>
      </w:r>
    </w:p>
    <w:p w14:paraId="4F0B16C7"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7775BAD7" w14:textId="77777777" w:rsidR="00F325D7" w:rsidRPr="007C0303" w:rsidRDefault="00237262" w:rsidP="00DE7B85">
      <w:pPr>
        <w:pStyle w:val="BodyText1"/>
        <w:spacing w:before="120" w:line="240" w:lineRule="auto"/>
        <w:ind w:firstLine="0"/>
        <w:rPr>
          <w:b/>
          <w:sz w:val="22"/>
          <w:szCs w:val="22"/>
        </w:rPr>
      </w:pPr>
      <w:r w:rsidRPr="007C0303">
        <w:rPr>
          <w:b/>
          <w:sz w:val="22"/>
          <w:szCs w:val="22"/>
        </w:rPr>
        <w:t>105.</w:t>
      </w:r>
      <w:r w:rsidR="009D18E2" w:rsidRPr="007C0303">
        <w:rPr>
          <w:b/>
          <w:sz w:val="22"/>
          <w:szCs w:val="22"/>
        </w:rPr>
        <w:t xml:space="preserve"> </w:t>
      </w:r>
      <w:r w:rsidR="001B66F8" w:rsidRPr="007C0303">
        <w:rPr>
          <w:b/>
          <w:sz w:val="22"/>
          <w:szCs w:val="22"/>
        </w:rPr>
        <w:t>Subsection 632(2) (Notes):</w:t>
      </w:r>
    </w:p>
    <w:p w14:paraId="7A8DAF2E"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28867944" w14:textId="44E34DB1" w:rsidR="00F325D7" w:rsidRPr="007C0303" w:rsidRDefault="001B66F8" w:rsidP="00DE7B85">
      <w:pPr>
        <w:pStyle w:val="Bodytext30"/>
        <w:spacing w:before="120" w:line="240" w:lineRule="auto"/>
        <w:ind w:left="792" w:hanging="792"/>
        <w:jc w:val="both"/>
        <w:rPr>
          <w:b w:val="0"/>
          <w:sz w:val="20"/>
          <w:szCs w:val="22"/>
        </w:rPr>
      </w:pPr>
      <w:r w:rsidRPr="00AF53AE">
        <w:rPr>
          <w:b w:val="0"/>
          <w:bCs w:val="0"/>
          <w:sz w:val="22"/>
          <w:szCs w:val="22"/>
        </w:rPr>
        <w:t>“</w:t>
      </w:r>
      <w:r w:rsidRPr="007C0303">
        <w:rPr>
          <w:b w:val="0"/>
          <w:sz w:val="20"/>
          <w:szCs w:val="22"/>
        </w:rPr>
        <w:t>Note: For ‘Employment Secretary’ see section 23.</w:t>
      </w:r>
      <w:r w:rsidRPr="00AF53AE">
        <w:rPr>
          <w:b w:val="0"/>
          <w:bCs w:val="0"/>
          <w:sz w:val="22"/>
          <w:szCs w:val="22"/>
        </w:rPr>
        <w:t>”.</w:t>
      </w:r>
    </w:p>
    <w:p w14:paraId="49E6DB6D" w14:textId="77777777" w:rsidR="00F325D7" w:rsidRPr="007C0303" w:rsidRDefault="00237262" w:rsidP="00DE7B85">
      <w:pPr>
        <w:pStyle w:val="BodyText1"/>
        <w:spacing w:before="120" w:line="240" w:lineRule="auto"/>
        <w:ind w:firstLine="0"/>
        <w:rPr>
          <w:b/>
          <w:sz w:val="22"/>
          <w:szCs w:val="22"/>
        </w:rPr>
      </w:pPr>
      <w:r w:rsidRPr="007C0303">
        <w:rPr>
          <w:b/>
          <w:sz w:val="22"/>
          <w:szCs w:val="22"/>
        </w:rPr>
        <w:t>106.</w:t>
      </w:r>
      <w:r w:rsidR="009D18E2" w:rsidRPr="007C0303">
        <w:rPr>
          <w:b/>
          <w:sz w:val="22"/>
          <w:szCs w:val="22"/>
        </w:rPr>
        <w:t xml:space="preserve"> </w:t>
      </w:r>
      <w:r w:rsidR="001B66F8" w:rsidRPr="007C0303">
        <w:rPr>
          <w:b/>
          <w:sz w:val="22"/>
          <w:szCs w:val="22"/>
        </w:rPr>
        <w:t>Subsection 633(2) (Notes):</w:t>
      </w:r>
    </w:p>
    <w:p w14:paraId="387CC781"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25FE70B6" w14:textId="437658B2" w:rsidR="00F325D7" w:rsidRPr="007C0303" w:rsidRDefault="001B66F8" w:rsidP="00DE7B85">
      <w:pPr>
        <w:pStyle w:val="Bodytext30"/>
        <w:spacing w:before="120" w:line="240" w:lineRule="auto"/>
        <w:ind w:left="792" w:hanging="792"/>
        <w:jc w:val="both"/>
        <w:rPr>
          <w:b w:val="0"/>
          <w:sz w:val="20"/>
          <w:szCs w:val="22"/>
        </w:rPr>
      </w:pPr>
      <w:r w:rsidRPr="00AF53AE">
        <w:rPr>
          <w:b w:val="0"/>
          <w:bCs w:val="0"/>
          <w:sz w:val="22"/>
          <w:szCs w:val="22"/>
        </w:rPr>
        <w:t>“</w:t>
      </w:r>
      <w:r w:rsidRPr="007C0303">
        <w:rPr>
          <w:b w:val="0"/>
          <w:sz w:val="20"/>
          <w:szCs w:val="22"/>
        </w:rPr>
        <w:t>Note: For ‘Employment Secretary’ see section 23.</w:t>
      </w:r>
      <w:r w:rsidRPr="00AF53AE">
        <w:rPr>
          <w:b w:val="0"/>
          <w:bCs w:val="0"/>
          <w:sz w:val="22"/>
          <w:szCs w:val="22"/>
        </w:rPr>
        <w:t>”.</w:t>
      </w:r>
    </w:p>
    <w:p w14:paraId="2D36CF95" w14:textId="77777777" w:rsidR="00F325D7" w:rsidRPr="007C0303" w:rsidRDefault="00237262" w:rsidP="00DE7B85">
      <w:pPr>
        <w:pStyle w:val="BodyText1"/>
        <w:spacing w:before="120" w:line="240" w:lineRule="auto"/>
        <w:ind w:firstLine="0"/>
        <w:rPr>
          <w:b/>
          <w:sz w:val="22"/>
          <w:szCs w:val="22"/>
        </w:rPr>
      </w:pPr>
      <w:r w:rsidRPr="007C0303">
        <w:rPr>
          <w:b/>
          <w:sz w:val="22"/>
          <w:szCs w:val="22"/>
        </w:rPr>
        <w:t>107.</w:t>
      </w:r>
      <w:r w:rsidR="009D18E2" w:rsidRPr="007C0303">
        <w:rPr>
          <w:b/>
          <w:sz w:val="22"/>
          <w:szCs w:val="22"/>
        </w:rPr>
        <w:t xml:space="preserve"> </w:t>
      </w:r>
      <w:r w:rsidR="001B66F8" w:rsidRPr="007C0303">
        <w:rPr>
          <w:b/>
          <w:sz w:val="22"/>
          <w:szCs w:val="22"/>
        </w:rPr>
        <w:t>Subsection 634(1):</w:t>
      </w:r>
    </w:p>
    <w:p w14:paraId="2AC65C53" w14:textId="77777777" w:rsidR="00F325D7" w:rsidRPr="007C0303" w:rsidRDefault="001B66F8" w:rsidP="00DE7B85">
      <w:pPr>
        <w:pStyle w:val="BodyText1"/>
        <w:spacing w:before="120" w:line="240" w:lineRule="auto"/>
        <w:ind w:firstLine="270"/>
        <w:rPr>
          <w:sz w:val="22"/>
          <w:szCs w:val="22"/>
        </w:rPr>
      </w:pPr>
      <w:r w:rsidRPr="007C0303">
        <w:rPr>
          <w:sz w:val="22"/>
          <w:szCs w:val="22"/>
        </w:rPr>
        <w:t>Omit “Where”, substitute “Subject to subsection (2), if’.</w:t>
      </w:r>
    </w:p>
    <w:p w14:paraId="16D0A3C9" w14:textId="77777777" w:rsidR="00F325D7" w:rsidRPr="007C0303" w:rsidRDefault="00237262" w:rsidP="00DE7B85">
      <w:pPr>
        <w:pStyle w:val="BodyText1"/>
        <w:spacing w:before="120" w:line="240" w:lineRule="auto"/>
        <w:ind w:firstLine="0"/>
        <w:rPr>
          <w:b/>
          <w:sz w:val="22"/>
          <w:szCs w:val="22"/>
        </w:rPr>
      </w:pPr>
      <w:r w:rsidRPr="007C0303">
        <w:rPr>
          <w:b/>
          <w:sz w:val="22"/>
          <w:szCs w:val="22"/>
        </w:rPr>
        <w:t>108.</w:t>
      </w:r>
      <w:r w:rsidR="009D18E2" w:rsidRPr="007C0303">
        <w:rPr>
          <w:b/>
          <w:sz w:val="22"/>
          <w:szCs w:val="22"/>
        </w:rPr>
        <w:t xml:space="preserve"> </w:t>
      </w:r>
      <w:r w:rsidR="001B66F8" w:rsidRPr="007C0303">
        <w:rPr>
          <w:b/>
          <w:sz w:val="22"/>
          <w:szCs w:val="22"/>
        </w:rPr>
        <w:t>Subsection 634(2):</w:t>
      </w:r>
    </w:p>
    <w:p w14:paraId="5D28225F" w14:textId="77777777" w:rsidR="00F325D7" w:rsidRPr="007C0303" w:rsidRDefault="001B66F8" w:rsidP="00DE7B85">
      <w:pPr>
        <w:pStyle w:val="BodyText1"/>
        <w:spacing w:before="120" w:line="240" w:lineRule="auto"/>
        <w:ind w:firstLine="270"/>
        <w:rPr>
          <w:sz w:val="22"/>
          <w:szCs w:val="22"/>
        </w:rPr>
      </w:pPr>
      <w:r w:rsidRPr="007C0303">
        <w:rPr>
          <w:sz w:val="22"/>
          <w:szCs w:val="22"/>
        </w:rPr>
        <w:t>After “person” insert “at any time during which the person”.</w:t>
      </w:r>
    </w:p>
    <w:p w14:paraId="67BB73DF" w14:textId="77777777" w:rsidR="00F325D7" w:rsidRPr="007C0303" w:rsidRDefault="00237262" w:rsidP="00DE7B85">
      <w:pPr>
        <w:pStyle w:val="BodyText1"/>
        <w:spacing w:before="120" w:line="240" w:lineRule="auto"/>
        <w:ind w:firstLine="0"/>
        <w:rPr>
          <w:b/>
          <w:sz w:val="22"/>
          <w:szCs w:val="22"/>
        </w:rPr>
      </w:pPr>
      <w:r w:rsidRPr="007C0303">
        <w:rPr>
          <w:b/>
          <w:sz w:val="22"/>
          <w:szCs w:val="22"/>
        </w:rPr>
        <w:t>109.</w:t>
      </w:r>
      <w:r w:rsidR="009D18E2" w:rsidRPr="007C0303">
        <w:rPr>
          <w:b/>
          <w:sz w:val="22"/>
          <w:szCs w:val="22"/>
        </w:rPr>
        <w:t xml:space="preserve"> </w:t>
      </w:r>
      <w:r w:rsidR="001B66F8" w:rsidRPr="007C0303">
        <w:rPr>
          <w:b/>
          <w:sz w:val="22"/>
          <w:szCs w:val="22"/>
        </w:rPr>
        <w:t>Paragraph 634(2)(a):</w:t>
      </w:r>
    </w:p>
    <w:p w14:paraId="1D59184B"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 has started”, substitute “is undertaking”.</w:t>
      </w:r>
    </w:p>
    <w:p w14:paraId="7E05A665" w14:textId="77777777" w:rsidR="00F325D7" w:rsidRPr="007C0303" w:rsidRDefault="00817E62" w:rsidP="00DE7B85">
      <w:pPr>
        <w:pStyle w:val="BodyText1"/>
        <w:spacing w:before="120" w:line="240" w:lineRule="auto"/>
        <w:ind w:firstLine="0"/>
        <w:rPr>
          <w:b/>
          <w:sz w:val="22"/>
          <w:szCs w:val="22"/>
        </w:rPr>
      </w:pPr>
      <w:r w:rsidRPr="007C0303">
        <w:rPr>
          <w:b/>
          <w:sz w:val="22"/>
          <w:szCs w:val="22"/>
        </w:rPr>
        <w:t>110.</w:t>
      </w:r>
      <w:r w:rsidR="009D18E2" w:rsidRPr="007C0303">
        <w:rPr>
          <w:b/>
          <w:sz w:val="22"/>
          <w:szCs w:val="22"/>
        </w:rPr>
        <w:t xml:space="preserve"> </w:t>
      </w:r>
      <w:r w:rsidR="001B66F8" w:rsidRPr="007C0303">
        <w:rPr>
          <w:b/>
          <w:sz w:val="22"/>
          <w:szCs w:val="22"/>
        </w:rPr>
        <w:t>Paragraph 634(2)(b):</w:t>
      </w:r>
    </w:p>
    <w:p w14:paraId="39CD76E4" w14:textId="77777777" w:rsidR="00F325D7" w:rsidRPr="007C0303" w:rsidRDefault="001B66F8" w:rsidP="00DE7B85">
      <w:pPr>
        <w:pStyle w:val="BodyText1"/>
        <w:spacing w:before="120" w:line="240" w:lineRule="auto"/>
        <w:ind w:firstLine="270"/>
        <w:rPr>
          <w:sz w:val="22"/>
          <w:szCs w:val="22"/>
        </w:rPr>
      </w:pPr>
      <w:r w:rsidRPr="007C0303">
        <w:rPr>
          <w:sz w:val="22"/>
          <w:szCs w:val="22"/>
        </w:rPr>
        <w:t>Omit “who”.</w:t>
      </w:r>
    </w:p>
    <w:p w14:paraId="1A56C898" w14:textId="77777777" w:rsidR="00F325D7" w:rsidRPr="007C0303" w:rsidRDefault="00237262" w:rsidP="00DE7B85">
      <w:pPr>
        <w:pStyle w:val="BodyText1"/>
        <w:spacing w:before="120" w:line="240" w:lineRule="auto"/>
        <w:ind w:firstLine="0"/>
        <w:rPr>
          <w:b/>
          <w:sz w:val="22"/>
          <w:szCs w:val="22"/>
        </w:rPr>
      </w:pPr>
      <w:r w:rsidRPr="007C0303">
        <w:rPr>
          <w:b/>
          <w:sz w:val="22"/>
          <w:szCs w:val="22"/>
        </w:rPr>
        <w:t>111.</w:t>
      </w:r>
      <w:r w:rsidR="009D18E2" w:rsidRPr="007C0303">
        <w:rPr>
          <w:b/>
          <w:sz w:val="22"/>
          <w:szCs w:val="22"/>
        </w:rPr>
        <w:t xml:space="preserve"> </w:t>
      </w:r>
      <w:r w:rsidR="001B66F8" w:rsidRPr="007C0303">
        <w:rPr>
          <w:b/>
          <w:sz w:val="22"/>
          <w:szCs w:val="22"/>
        </w:rPr>
        <w:t>Subsection 634(2) (Notes):</w:t>
      </w:r>
    </w:p>
    <w:p w14:paraId="0E5A38CD"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Notes, substitute:</w:t>
      </w:r>
    </w:p>
    <w:p w14:paraId="3641D230" w14:textId="633ED6B9" w:rsidR="00DA702D" w:rsidRPr="007C0303" w:rsidRDefault="001B66F8" w:rsidP="00DE7B85">
      <w:pPr>
        <w:pStyle w:val="Bodytext30"/>
        <w:spacing w:before="120" w:line="240" w:lineRule="auto"/>
        <w:ind w:firstLine="0"/>
        <w:jc w:val="both"/>
        <w:rPr>
          <w:b w:val="0"/>
          <w:sz w:val="20"/>
          <w:szCs w:val="22"/>
        </w:rPr>
      </w:pPr>
      <w:r w:rsidRPr="00AF53AE">
        <w:rPr>
          <w:b w:val="0"/>
          <w:bCs w:val="0"/>
          <w:sz w:val="22"/>
          <w:szCs w:val="22"/>
        </w:rPr>
        <w:t>“</w:t>
      </w:r>
      <w:r w:rsidRPr="007C0303">
        <w:rPr>
          <w:b w:val="0"/>
          <w:sz w:val="20"/>
          <w:szCs w:val="22"/>
        </w:rPr>
        <w:t>Note: For ‘Employment Secretary’ see section 23.</w:t>
      </w:r>
      <w:r w:rsidRPr="00AF53AE">
        <w:rPr>
          <w:b w:val="0"/>
          <w:bCs w:val="0"/>
          <w:sz w:val="22"/>
          <w:szCs w:val="22"/>
        </w:rPr>
        <w:t>”.</w:t>
      </w:r>
    </w:p>
    <w:p w14:paraId="16293A61" w14:textId="77777777" w:rsidR="00F325D7" w:rsidRPr="007C0303" w:rsidRDefault="00DA702D" w:rsidP="00DE7B85">
      <w:pPr>
        <w:spacing w:before="120"/>
        <w:rPr>
          <w:rFonts w:ascii="Times New Roman" w:eastAsia="Times New Roman" w:hAnsi="Times New Roman" w:cs="Times New Roman"/>
          <w:bCs/>
          <w:sz w:val="22"/>
          <w:szCs w:val="22"/>
        </w:rPr>
      </w:pPr>
      <w:r w:rsidRPr="007C0303">
        <w:rPr>
          <w:rFonts w:ascii="Times New Roman" w:hAnsi="Times New Roman" w:cs="Times New Roman"/>
          <w:b/>
          <w:sz w:val="22"/>
          <w:szCs w:val="22"/>
        </w:rPr>
        <w:br w:type="page"/>
      </w:r>
    </w:p>
    <w:p w14:paraId="46B164E5" w14:textId="77777777" w:rsidR="00F325D7" w:rsidRPr="007C0303" w:rsidRDefault="001B66F8" w:rsidP="00DE7B85">
      <w:pPr>
        <w:pStyle w:val="BodyText1"/>
        <w:spacing w:line="240" w:lineRule="auto"/>
        <w:ind w:firstLine="0"/>
        <w:jc w:val="center"/>
        <w:rPr>
          <w:sz w:val="22"/>
          <w:szCs w:val="22"/>
        </w:rPr>
      </w:pPr>
      <w:r w:rsidRPr="007C0303">
        <w:rPr>
          <w:b/>
          <w:sz w:val="22"/>
          <w:szCs w:val="22"/>
        </w:rPr>
        <w:lastRenderedPageBreak/>
        <w:t>SCHEDULE 5—</w:t>
      </w:r>
      <w:r w:rsidRPr="007C0303">
        <w:rPr>
          <w:sz w:val="22"/>
          <w:szCs w:val="22"/>
        </w:rPr>
        <w:t>continued</w:t>
      </w:r>
    </w:p>
    <w:p w14:paraId="1E786DE0" w14:textId="77777777" w:rsidR="00F325D7" w:rsidRPr="007C0303" w:rsidRDefault="002E1260" w:rsidP="00DE7B85">
      <w:pPr>
        <w:pStyle w:val="BodyText1"/>
        <w:spacing w:before="120" w:line="240" w:lineRule="auto"/>
        <w:ind w:firstLine="0"/>
        <w:rPr>
          <w:b/>
          <w:sz w:val="22"/>
          <w:szCs w:val="22"/>
        </w:rPr>
      </w:pPr>
      <w:r w:rsidRPr="007C0303">
        <w:rPr>
          <w:b/>
          <w:sz w:val="22"/>
          <w:szCs w:val="22"/>
        </w:rPr>
        <w:t xml:space="preserve">112. </w:t>
      </w:r>
      <w:r w:rsidR="001B66F8" w:rsidRPr="007C0303">
        <w:rPr>
          <w:b/>
          <w:sz w:val="22"/>
          <w:szCs w:val="22"/>
        </w:rPr>
        <w:t>Paragraph 696(6)(c):</w:t>
      </w:r>
    </w:p>
    <w:p w14:paraId="0D1BE532" w14:textId="77777777" w:rsidR="00F325D7" w:rsidRPr="007C0303" w:rsidRDefault="001B66F8" w:rsidP="00DE7B85">
      <w:pPr>
        <w:pStyle w:val="BodyText1"/>
        <w:spacing w:before="120" w:line="240" w:lineRule="auto"/>
        <w:ind w:firstLine="270"/>
        <w:rPr>
          <w:sz w:val="22"/>
          <w:szCs w:val="22"/>
        </w:rPr>
      </w:pPr>
      <w:r w:rsidRPr="007C0303">
        <w:rPr>
          <w:sz w:val="22"/>
          <w:szCs w:val="22"/>
        </w:rPr>
        <w:t>Omit "4 weeks”, substitute "12 months”.</w:t>
      </w:r>
    </w:p>
    <w:p w14:paraId="02347933" w14:textId="7F531330" w:rsidR="00F325D7" w:rsidRPr="007C0303" w:rsidRDefault="00237262" w:rsidP="00DE7B85">
      <w:pPr>
        <w:pStyle w:val="BodyText1"/>
        <w:spacing w:before="120" w:line="240" w:lineRule="auto"/>
        <w:ind w:firstLine="0"/>
        <w:rPr>
          <w:b/>
          <w:sz w:val="22"/>
          <w:szCs w:val="22"/>
        </w:rPr>
      </w:pPr>
      <w:r w:rsidRPr="007C0303">
        <w:rPr>
          <w:b/>
          <w:sz w:val="22"/>
          <w:szCs w:val="22"/>
        </w:rPr>
        <w:t>113.</w:t>
      </w:r>
      <w:r w:rsidR="002E1260" w:rsidRPr="007C0303">
        <w:rPr>
          <w:b/>
          <w:sz w:val="22"/>
          <w:szCs w:val="22"/>
        </w:rPr>
        <w:t xml:space="preserve"> </w:t>
      </w:r>
      <w:r w:rsidR="00AF53AE">
        <w:rPr>
          <w:b/>
          <w:sz w:val="22"/>
          <w:szCs w:val="22"/>
        </w:rPr>
        <w:t>Paragraph 696A(</w:t>
      </w:r>
      <w:r w:rsidR="001B66F8" w:rsidRPr="007C0303">
        <w:rPr>
          <w:b/>
          <w:sz w:val="22"/>
          <w:szCs w:val="22"/>
        </w:rPr>
        <w:t>1</w:t>
      </w:r>
      <w:r w:rsidR="00AF53AE">
        <w:rPr>
          <w:b/>
          <w:sz w:val="22"/>
          <w:szCs w:val="22"/>
        </w:rPr>
        <w:t>1</w:t>
      </w:r>
      <w:r w:rsidR="001B66F8" w:rsidRPr="007C0303">
        <w:rPr>
          <w:b/>
          <w:sz w:val="22"/>
          <w:szCs w:val="22"/>
        </w:rPr>
        <w:t>)(c):</w:t>
      </w:r>
    </w:p>
    <w:p w14:paraId="321A3853" w14:textId="77777777" w:rsidR="00DA702D" w:rsidRPr="007C0303" w:rsidRDefault="001B66F8" w:rsidP="00DE7B85">
      <w:pPr>
        <w:pStyle w:val="BodyText1"/>
        <w:spacing w:before="120" w:line="240" w:lineRule="auto"/>
        <w:ind w:firstLine="270"/>
        <w:rPr>
          <w:sz w:val="22"/>
          <w:szCs w:val="22"/>
        </w:rPr>
      </w:pPr>
      <w:r w:rsidRPr="007C0303">
        <w:rPr>
          <w:sz w:val="22"/>
          <w:szCs w:val="22"/>
        </w:rPr>
        <w:t>Omit "4 weeks”, substitute "12 months”</w:t>
      </w:r>
    </w:p>
    <w:p w14:paraId="32EF94BC" w14:textId="77777777" w:rsidR="00276E48" w:rsidRPr="007C0303" w:rsidRDefault="002E1260" w:rsidP="00DE7B85">
      <w:pPr>
        <w:pStyle w:val="BodyText1"/>
        <w:spacing w:before="120" w:line="240" w:lineRule="auto"/>
        <w:ind w:firstLine="0"/>
        <w:jc w:val="center"/>
        <w:rPr>
          <w:sz w:val="22"/>
          <w:szCs w:val="22"/>
        </w:rPr>
      </w:pPr>
      <w:r w:rsidRPr="007C0303">
        <w:rPr>
          <w:sz w:val="22"/>
          <w:szCs w:val="22"/>
        </w:rPr>
        <w:t>__________</w:t>
      </w:r>
    </w:p>
    <w:p w14:paraId="2C29ACD7" w14:textId="77777777" w:rsidR="00F325D7" w:rsidRPr="007C0303" w:rsidRDefault="00DA702D" w:rsidP="00DE7B85">
      <w:pPr>
        <w:spacing w:before="360"/>
        <w:jc w:val="both"/>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55D884F4" w14:textId="0284781C" w:rsidR="00F325D7" w:rsidRPr="007C0303" w:rsidRDefault="00DA702D" w:rsidP="00DE7B85">
      <w:pPr>
        <w:pStyle w:val="BodyText1"/>
        <w:tabs>
          <w:tab w:val="right" w:pos="9360"/>
        </w:tabs>
        <w:spacing w:before="120" w:line="240" w:lineRule="auto"/>
        <w:ind w:firstLine="3780"/>
        <w:rPr>
          <w:b/>
          <w:sz w:val="22"/>
          <w:szCs w:val="22"/>
        </w:rPr>
      </w:pPr>
      <w:r w:rsidRPr="007C0303">
        <w:rPr>
          <w:b/>
          <w:sz w:val="22"/>
          <w:szCs w:val="22"/>
        </w:rPr>
        <w:lastRenderedPageBreak/>
        <w:t>SCHEDULE 6</w:t>
      </w:r>
      <w:r w:rsidR="00817E62" w:rsidRPr="007C0303">
        <w:rPr>
          <w:b/>
          <w:sz w:val="22"/>
          <w:szCs w:val="22"/>
        </w:rPr>
        <w:tab/>
      </w:r>
      <w:r w:rsidR="00817E62" w:rsidRPr="00AF53AE">
        <w:rPr>
          <w:sz w:val="20"/>
          <w:szCs w:val="22"/>
        </w:rPr>
        <w:t>Section 4</w:t>
      </w:r>
    </w:p>
    <w:p w14:paraId="6E715E1A"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AMENDMENTS OF THE SOCIAL SECURITY ACT 1991 RELATING TO PAYMENT OF JOB SEARCH ALLOWANCE, NEWSTART ALLOWANCE AND SPECIAL BENEFIT TO PEOPLE UNDERTAKING FULL-TIME STUDY</w:t>
      </w:r>
    </w:p>
    <w:p w14:paraId="0E340701" w14:textId="77777777" w:rsidR="00F325D7" w:rsidRPr="007C0303" w:rsidRDefault="008A443D" w:rsidP="00DE7B85">
      <w:pPr>
        <w:pStyle w:val="BodyText1"/>
        <w:spacing w:before="120" w:line="240" w:lineRule="auto"/>
        <w:ind w:firstLine="0"/>
        <w:rPr>
          <w:b/>
          <w:sz w:val="22"/>
          <w:szCs w:val="22"/>
        </w:rPr>
      </w:pPr>
      <w:r w:rsidRPr="007C0303">
        <w:rPr>
          <w:b/>
          <w:sz w:val="22"/>
          <w:szCs w:val="22"/>
        </w:rPr>
        <w:t xml:space="preserve">1. </w:t>
      </w:r>
      <w:r w:rsidR="001B66F8" w:rsidRPr="007C0303">
        <w:rPr>
          <w:b/>
          <w:sz w:val="22"/>
          <w:szCs w:val="22"/>
        </w:rPr>
        <w:t>After section 522:</w:t>
      </w:r>
    </w:p>
    <w:p w14:paraId="7CFD7911" w14:textId="77777777" w:rsidR="00F325D7" w:rsidRPr="007C0303" w:rsidRDefault="001B66F8" w:rsidP="00DE7B85">
      <w:pPr>
        <w:pStyle w:val="BodyText1"/>
        <w:spacing w:before="120" w:line="240" w:lineRule="auto"/>
        <w:ind w:firstLine="270"/>
        <w:rPr>
          <w:sz w:val="22"/>
          <w:szCs w:val="22"/>
        </w:rPr>
      </w:pPr>
      <w:r w:rsidRPr="007C0303">
        <w:rPr>
          <w:sz w:val="22"/>
          <w:szCs w:val="22"/>
        </w:rPr>
        <w:t>Insert:</w:t>
      </w:r>
    </w:p>
    <w:p w14:paraId="231A7ADD" w14:textId="77777777" w:rsidR="008A443D" w:rsidRPr="007C0303" w:rsidRDefault="001B66F8" w:rsidP="00DE7B85">
      <w:pPr>
        <w:pStyle w:val="BodyText1"/>
        <w:spacing w:before="120" w:line="240" w:lineRule="auto"/>
        <w:ind w:firstLine="0"/>
        <w:rPr>
          <w:b/>
          <w:sz w:val="22"/>
          <w:szCs w:val="22"/>
        </w:rPr>
      </w:pPr>
      <w:r w:rsidRPr="007C0303">
        <w:rPr>
          <w:b/>
          <w:sz w:val="22"/>
          <w:szCs w:val="22"/>
        </w:rPr>
        <w:t>Relief from activity test—persons to</w:t>
      </w:r>
      <w:r w:rsidR="008A443D" w:rsidRPr="007C0303">
        <w:rPr>
          <w:b/>
          <w:sz w:val="22"/>
          <w:szCs w:val="22"/>
        </w:rPr>
        <w:t xml:space="preserve"> whom subsection 532(6) applies</w:t>
      </w:r>
    </w:p>
    <w:p w14:paraId="49E82329" w14:textId="77777777" w:rsidR="00F325D7" w:rsidRPr="007C0303" w:rsidRDefault="001B66F8" w:rsidP="00DE7B85">
      <w:pPr>
        <w:pStyle w:val="BodyText1"/>
        <w:spacing w:before="120" w:line="240" w:lineRule="auto"/>
        <w:ind w:firstLine="270"/>
        <w:rPr>
          <w:sz w:val="22"/>
          <w:szCs w:val="22"/>
        </w:rPr>
      </w:pPr>
      <w:r w:rsidRPr="007C0303">
        <w:rPr>
          <w:sz w:val="22"/>
          <w:szCs w:val="22"/>
        </w:rPr>
        <w:t>“522A. If:</w:t>
      </w:r>
    </w:p>
    <w:p w14:paraId="6999C28B" w14:textId="77777777" w:rsidR="00F325D7" w:rsidRPr="007C0303" w:rsidRDefault="00DA702D" w:rsidP="00DE7B85">
      <w:pPr>
        <w:pStyle w:val="BodyText1"/>
        <w:spacing w:before="120" w:line="240" w:lineRule="auto"/>
        <w:ind w:firstLine="360"/>
        <w:rPr>
          <w:sz w:val="22"/>
          <w:szCs w:val="22"/>
        </w:rPr>
      </w:pPr>
      <w:r w:rsidRPr="007C0303">
        <w:rPr>
          <w:sz w:val="22"/>
          <w:szCs w:val="22"/>
        </w:rPr>
        <w:t>(a)</w:t>
      </w:r>
      <w:r w:rsidRPr="007C0303">
        <w:rPr>
          <w:b/>
          <w:sz w:val="22"/>
          <w:szCs w:val="22"/>
        </w:rPr>
        <w:t xml:space="preserve"> </w:t>
      </w:r>
      <w:r w:rsidR="001B66F8" w:rsidRPr="007C0303">
        <w:rPr>
          <w:sz w:val="22"/>
          <w:szCs w:val="22"/>
        </w:rPr>
        <w:t>job search allowance is payable to a person because of subsection 532(6); and</w:t>
      </w:r>
    </w:p>
    <w:p w14:paraId="4AC948DB" w14:textId="77777777" w:rsidR="00F325D7" w:rsidRPr="007C0303" w:rsidRDefault="00DA702D" w:rsidP="00DE7B85">
      <w:pPr>
        <w:pStyle w:val="BodyText1"/>
        <w:spacing w:before="120" w:line="240" w:lineRule="auto"/>
        <w:ind w:firstLine="360"/>
        <w:rPr>
          <w:b/>
          <w:sz w:val="22"/>
          <w:szCs w:val="22"/>
        </w:rPr>
      </w:pPr>
      <w:r w:rsidRPr="007C0303">
        <w:rPr>
          <w:sz w:val="22"/>
          <w:szCs w:val="22"/>
        </w:rPr>
        <w:t>(b)</w:t>
      </w:r>
      <w:r w:rsidRPr="007C0303">
        <w:rPr>
          <w:b/>
          <w:sz w:val="22"/>
          <w:szCs w:val="22"/>
        </w:rPr>
        <w:t xml:space="preserve"> </w:t>
      </w:r>
      <w:r w:rsidR="001B66F8" w:rsidRPr="007C0303">
        <w:rPr>
          <w:sz w:val="22"/>
          <w:szCs w:val="22"/>
        </w:rPr>
        <w:t>the person has commenced the full-time course of education referred to in paragraph 532(6)(a);</w:t>
      </w:r>
    </w:p>
    <w:p w14:paraId="26FCC4CA" w14:textId="77777777" w:rsidR="00F325D7" w:rsidRPr="007C0303" w:rsidRDefault="001B66F8" w:rsidP="00DE7B85">
      <w:pPr>
        <w:pStyle w:val="BodyText1"/>
        <w:spacing w:before="120" w:line="240" w:lineRule="auto"/>
        <w:ind w:firstLine="0"/>
        <w:rPr>
          <w:sz w:val="22"/>
          <w:szCs w:val="22"/>
        </w:rPr>
      </w:pPr>
      <w:r w:rsidRPr="007C0303">
        <w:rPr>
          <w:sz w:val="22"/>
          <w:szCs w:val="22"/>
        </w:rPr>
        <w:t>the person is taken to satisfy the activity test in respect of the period during which the allowance is payable to the person because of that subsection.”.</w:t>
      </w:r>
    </w:p>
    <w:p w14:paraId="4A163AF2" w14:textId="77777777" w:rsidR="00F325D7" w:rsidRPr="007C0303" w:rsidRDefault="00237262" w:rsidP="00DE7B85">
      <w:pPr>
        <w:pStyle w:val="BodyText1"/>
        <w:spacing w:before="120" w:line="240" w:lineRule="auto"/>
        <w:ind w:firstLine="0"/>
        <w:rPr>
          <w:b/>
          <w:sz w:val="22"/>
          <w:szCs w:val="22"/>
        </w:rPr>
      </w:pPr>
      <w:r w:rsidRPr="007C0303">
        <w:rPr>
          <w:b/>
          <w:sz w:val="22"/>
          <w:szCs w:val="22"/>
        </w:rPr>
        <w:t>2.</w:t>
      </w:r>
      <w:r w:rsidR="008A443D" w:rsidRPr="007C0303">
        <w:rPr>
          <w:b/>
          <w:sz w:val="22"/>
          <w:szCs w:val="22"/>
        </w:rPr>
        <w:t xml:space="preserve"> </w:t>
      </w:r>
      <w:r w:rsidR="001B66F8" w:rsidRPr="007C0303">
        <w:rPr>
          <w:b/>
          <w:sz w:val="22"/>
          <w:szCs w:val="22"/>
        </w:rPr>
        <w:t>Paragraph 532(6)(b):</w:t>
      </w:r>
    </w:p>
    <w:p w14:paraId="51E02D48"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paragraph.</w:t>
      </w:r>
    </w:p>
    <w:p w14:paraId="2035F50E" w14:textId="77777777" w:rsidR="00F325D7" w:rsidRPr="007C0303" w:rsidRDefault="00237262" w:rsidP="00DE7B85">
      <w:pPr>
        <w:pStyle w:val="BodyText1"/>
        <w:spacing w:before="120" w:line="240" w:lineRule="auto"/>
        <w:ind w:firstLine="0"/>
        <w:rPr>
          <w:b/>
          <w:sz w:val="22"/>
          <w:szCs w:val="22"/>
        </w:rPr>
      </w:pPr>
      <w:r w:rsidRPr="007C0303">
        <w:rPr>
          <w:b/>
          <w:sz w:val="22"/>
          <w:szCs w:val="22"/>
        </w:rPr>
        <w:t>3.</w:t>
      </w:r>
      <w:r w:rsidR="008A443D" w:rsidRPr="007C0303">
        <w:rPr>
          <w:b/>
          <w:sz w:val="22"/>
          <w:szCs w:val="22"/>
        </w:rPr>
        <w:t xml:space="preserve"> </w:t>
      </w:r>
      <w:r w:rsidR="001B66F8" w:rsidRPr="007C0303">
        <w:rPr>
          <w:b/>
          <w:sz w:val="22"/>
          <w:szCs w:val="22"/>
        </w:rPr>
        <w:t>Subsection 532(6):</w:t>
      </w:r>
    </w:p>
    <w:p w14:paraId="5106E204" w14:textId="77777777" w:rsidR="00F325D7" w:rsidRPr="007C0303" w:rsidRDefault="001B66F8" w:rsidP="00DE7B85">
      <w:pPr>
        <w:pStyle w:val="BodyText1"/>
        <w:spacing w:before="120" w:line="240" w:lineRule="auto"/>
        <w:ind w:firstLine="270"/>
        <w:rPr>
          <w:sz w:val="22"/>
          <w:szCs w:val="22"/>
        </w:rPr>
      </w:pPr>
      <w:r w:rsidRPr="007C0303">
        <w:rPr>
          <w:sz w:val="22"/>
          <w:szCs w:val="22"/>
        </w:rPr>
        <w:t>Omit all the words from and including “until”, substitute “for the period of 3 weeks commencing on the day on which the course starts.”.</w:t>
      </w:r>
    </w:p>
    <w:p w14:paraId="10199BAE" w14:textId="77777777" w:rsidR="00F325D7" w:rsidRPr="007C0303" w:rsidRDefault="008A443D" w:rsidP="00DE7B85">
      <w:pPr>
        <w:pStyle w:val="BodyText1"/>
        <w:spacing w:before="120" w:line="240" w:lineRule="auto"/>
        <w:ind w:firstLine="0"/>
        <w:rPr>
          <w:b/>
          <w:sz w:val="22"/>
          <w:szCs w:val="22"/>
        </w:rPr>
      </w:pPr>
      <w:r w:rsidRPr="007C0303">
        <w:rPr>
          <w:b/>
          <w:sz w:val="22"/>
          <w:szCs w:val="22"/>
        </w:rPr>
        <w:t xml:space="preserve">4. </w:t>
      </w:r>
      <w:r w:rsidR="001B66F8" w:rsidRPr="007C0303">
        <w:rPr>
          <w:b/>
          <w:sz w:val="22"/>
          <w:szCs w:val="22"/>
        </w:rPr>
        <w:t>After section 602:</w:t>
      </w:r>
    </w:p>
    <w:p w14:paraId="41762F16" w14:textId="77777777" w:rsidR="00F325D7" w:rsidRPr="007C0303" w:rsidRDefault="001B66F8" w:rsidP="00DE7B85">
      <w:pPr>
        <w:pStyle w:val="BodyText1"/>
        <w:spacing w:before="120" w:line="240" w:lineRule="auto"/>
        <w:ind w:firstLine="270"/>
        <w:rPr>
          <w:sz w:val="22"/>
          <w:szCs w:val="22"/>
        </w:rPr>
      </w:pPr>
      <w:r w:rsidRPr="007C0303">
        <w:rPr>
          <w:sz w:val="22"/>
          <w:szCs w:val="22"/>
        </w:rPr>
        <w:t>Insert:</w:t>
      </w:r>
    </w:p>
    <w:p w14:paraId="6DF946C4" w14:textId="77777777" w:rsidR="00F325D7" w:rsidRPr="007C0303" w:rsidRDefault="001B66F8" w:rsidP="00DE7B85">
      <w:pPr>
        <w:pStyle w:val="BodyText1"/>
        <w:spacing w:before="120" w:after="60" w:line="240" w:lineRule="auto"/>
        <w:ind w:firstLine="0"/>
        <w:rPr>
          <w:b/>
          <w:sz w:val="22"/>
          <w:szCs w:val="22"/>
        </w:rPr>
      </w:pPr>
      <w:r w:rsidRPr="007C0303">
        <w:rPr>
          <w:b/>
          <w:sz w:val="22"/>
          <w:szCs w:val="22"/>
        </w:rPr>
        <w:t>Relief from activity test—persons to whom subsection 614(6) applies</w:t>
      </w:r>
    </w:p>
    <w:p w14:paraId="0F1CBD00" w14:textId="77777777" w:rsidR="00F325D7" w:rsidRPr="007C0303" w:rsidRDefault="001B66F8" w:rsidP="00DE7B85">
      <w:pPr>
        <w:pStyle w:val="BodyText1"/>
        <w:spacing w:before="120" w:line="240" w:lineRule="auto"/>
        <w:ind w:firstLine="270"/>
        <w:rPr>
          <w:sz w:val="22"/>
          <w:szCs w:val="22"/>
        </w:rPr>
      </w:pPr>
      <w:r w:rsidRPr="007C0303">
        <w:rPr>
          <w:sz w:val="22"/>
          <w:szCs w:val="22"/>
        </w:rPr>
        <w:t>“602A. If:</w:t>
      </w:r>
    </w:p>
    <w:p w14:paraId="5C8B5CC6" w14:textId="77777777" w:rsidR="00F325D7" w:rsidRPr="007C0303" w:rsidRDefault="000A5BC1" w:rsidP="00DE7B85">
      <w:pPr>
        <w:pStyle w:val="BodyText1"/>
        <w:spacing w:before="120" w:line="240" w:lineRule="auto"/>
        <w:ind w:firstLine="270"/>
        <w:rPr>
          <w:sz w:val="22"/>
          <w:szCs w:val="22"/>
        </w:rPr>
      </w:pPr>
      <w:r w:rsidRPr="007C0303">
        <w:rPr>
          <w:sz w:val="22"/>
          <w:szCs w:val="22"/>
        </w:rPr>
        <w:t xml:space="preserve">(a) </w:t>
      </w:r>
      <w:r w:rsidR="001B66F8" w:rsidRPr="007C0303">
        <w:rPr>
          <w:sz w:val="22"/>
          <w:szCs w:val="22"/>
        </w:rPr>
        <w:t>newstart allowance is payable to a person because of subsection 614(6); and</w:t>
      </w:r>
    </w:p>
    <w:p w14:paraId="69730579" w14:textId="375CE84F" w:rsidR="00F325D7" w:rsidRPr="007C0303" w:rsidRDefault="000A5BC1" w:rsidP="00DE7B85">
      <w:pPr>
        <w:pStyle w:val="BodyText1"/>
        <w:spacing w:before="120" w:line="240" w:lineRule="auto"/>
        <w:ind w:firstLine="270"/>
        <w:rPr>
          <w:b/>
          <w:sz w:val="22"/>
          <w:szCs w:val="22"/>
        </w:rPr>
      </w:pPr>
      <w:r w:rsidRPr="007C0303">
        <w:rPr>
          <w:sz w:val="22"/>
          <w:szCs w:val="22"/>
        </w:rPr>
        <w:t xml:space="preserve">(b) </w:t>
      </w:r>
      <w:r w:rsidR="001B66F8" w:rsidRPr="007C0303">
        <w:rPr>
          <w:sz w:val="22"/>
          <w:szCs w:val="22"/>
        </w:rPr>
        <w:t>the person has commenced the full-time course of education referred to in paragraph 614(6)(a</w:t>
      </w:r>
      <w:r w:rsidR="001B66F8" w:rsidRPr="00AF53AE">
        <w:rPr>
          <w:sz w:val="22"/>
          <w:szCs w:val="22"/>
        </w:rPr>
        <w:t>);</w:t>
      </w:r>
    </w:p>
    <w:p w14:paraId="7CA5E239" w14:textId="77777777" w:rsidR="00F325D7" w:rsidRPr="007C0303" w:rsidRDefault="001B66F8" w:rsidP="00DE7B85">
      <w:pPr>
        <w:pStyle w:val="BodyText1"/>
        <w:spacing w:before="120" w:line="240" w:lineRule="auto"/>
        <w:ind w:firstLine="0"/>
        <w:rPr>
          <w:sz w:val="22"/>
          <w:szCs w:val="22"/>
        </w:rPr>
      </w:pPr>
      <w:r w:rsidRPr="007C0303">
        <w:rPr>
          <w:sz w:val="22"/>
          <w:szCs w:val="22"/>
        </w:rPr>
        <w:t>the person is taken to satisfy the activity test in respect of the period during which the allowance is payable to the person because of that subsection.”.</w:t>
      </w:r>
    </w:p>
    <w:p w14:paraId="02E49ACC" w14:textId="77777777" w:rsidR="00F325D7" w:rsidRPr="007C0303" w:rsidRDefault="008A443D" w:rsidP="00DE7B85">
      <w:pPr>
        <w:pStyle w:val="BodyText1"/>
        <w:spacing w:before="120" w:line="240" w:lineRule="auto"/>
        <w:ind w:firstLine="0"/>
        <w:rPr>
          <w:b/>
          <w:sz w:val="22"/>
          <w:szCs w:val="22"/>
        </w:rPr>
      </w:pPr>
      <w:r w:rsidRPr="007C0303">
        <w:rPr>
          <w:b/>
          <w:sz w:val="22"/>
          <w:szCs w:val="22"/>
        </w:rPr>
        <w:t xml:space="preserve">5. </w:t>
      </w:r>
      <w:r w:rsidR="001B66F8" w:rsidRPr="007C0303">
        <w:rPr>
          <w:b/>
          <w:sz w:val="22"/>
          <w:szCs w:val="22"/>
        </w:rPr>
        <w:t>Paragraph 614(6)(b):</w:t>
      </w:r>
    </w:p>
    <w:p w14:paraId="171341C7"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paragraph.</w:t>
      </w:r>
    </w:p>
    <w:p w14:paraId="58CF3594" w14:textId="77777777" w:rsidR="00F325D7" w:rsidRPr="007C0303" w:rsidRDefault="008A443D" w:rsidP="00DE7B85">
      <w:pPr>
        <w:pStyle w:val="BodyText1"/>
        <w:spacing w:before="120" w:line="240" w:lineRule="auto"/>
        <w:ind w:firstLine="0"/>
        <w:rPr>
          <w:b/>
          <w:sz w:val="22"/>
          <w:szCs w:val="22"/>
        </w:rPr>
      </w:pPr>
      <w:r w:rsidRPr="007C0303">
        <w:rPr>
          <w:b/>
          <w:sz w:val="22"/>
          <w:szCs w:val="22"/>
        </w:rPr>
        <w:t xml:space="preserve">6. </w:t>
      </w:r>
      <w:r w:rsidR="001B66F8" w:rsidRPr="007C0303">
        <w:rPr>
          <w:b/>
          <w:sz w:val="22"/>
          <w:szCs w:val="22"/>
        </w:rPr>
        <w:t>Subsection 614(6):</w:t>
      </w:r>
    </w:p>
    <w:p w14:paraId="204747C8" w14:textId="77777777" w:rsidR="000A5BC1" w:rsidRPr="007C0303" w:rsidRDefault="001B66F8" w:rsidP="00DE7B85">
      <w:pPr>
        <w:pStyle w:val="BodyText1"/>
        <w:spacing w:before="120" w:line="240" w:lineRule="auto"/>
        <w:ind w:firstLine="270"/>
        <w:rPr>
          <w:sz w:val="22"/>
          <w:szCs w:val="22"/>
        </w:rPr>
      </w:pPr>
      <w:r w:rsidRPr="007C0303">
        <w:rPr>
          <w:sz w:val="22"/>
          <w:szCs w:val="22"/>
        </w:rPr>
        <w:t>Omit all the words from and including “until”, substitute “for the period of 3 weeks commencing on the day on which the course starts.”.</w:t>
      </w:r>
    </w:p>
    <w:p w14:paraId="69999567" w14:textId="77777777" w:rsidR="00F325D7" w:rsidRPr="007C0303" w:rsidRDefault="000A5BC1"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440570C7"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lastRenderedPageBreak/>
        <w:t>SCHEDULE 6—</w:t>
      </w:r>
      <w:r w:rsidRPr="007C0303">
        <w:rPr>
          <w:sz w:val="22"/>
          <w:szCs w:val="22"/>
        </w:rPr>
        <w:t>continued</w:t>
      </w:r>
    </w:p>
    <w:p w14:paraId="1FC44C66" w14:textId="77777777" w:rsidR="00F325D7" w:rsidRPr="007C0303" w:rsidRDefault="00D45EED" w:rsidP="00DE7B85">
      <w:pPr>
        <w:pStyle w:val="BodyText1"/>
        <w:spacing w:before="120" w:line="240" w:lineRule="auto"/>
        <w:ind w:firstLine="0"/>
        <w:rPr>
          <w:b/>
          <w:sz w:val="22"/>
          <w:szCs w:val="22"/>
        </w:rPr>
      </w:pPr>
      <w:r w:rsidRPr="007C0303">
        <w:rPr>
          <w:b/>
          <w:sz w:val="22"/>
          <w:szCs w:val="22"/>
        </w:rPr>
        <w:t xml:space="preserve">7. </w:t>
      </w:r>
      <w:r w:rsidR="001B66F8" w:rsidRPr="007C0303">
        <w:rPr>
          <w:b/>
          <w:sz w:val="22"/>
          <w:szCs w:val="22"/>
        </w:rPr>
        <w:t>Subsection 738(1):</w:t>
      </w:r>
    </w:p>
    <w:p w14:paraId="48B3B12E" w14:textId="77777777" w:rsidR="00F325D7" w:rsidRPr="007C0303" w:rsidRDefault="001B66F8" w:rsidP="00DE7B85">
      <w:pPr>
        <w:pStyle w:val="BodyText1"/>
        <w:spacing w:before="120" w:line="240" w:lineRule="auto"/>
        <w:ind w:firstLine="270"/>
        <w:rPr>
          <w:sz w:val="22"/>
          <w:szCs w:val="22"/>
        </w:rPr>
      </w:pPr>
      <w:r w:rsidRPr="007C0303">
        <w:rPr>
          <w:sz w:val="22"/>
          <w:szCs w:val="22"/>
        </w:rPr>
        <w:t>Omit “subsection (2)”, substitute “subsections (2) and (3)”.</w:t>
      </w:r>
    </w:p>
    <w:p w14:paraId="30A12088" w14:textId="77777777" w:rsidR="00F325D7" w:rsidRPr="007C0303" w:rsidRDefault="00D45EED" w:rsidP="00DE7B85">
      <w:pPr>
        <w:pStyle w:val="BodyText1"/>
        <w:spacing w:before="120" w:line="240" w:lineRule="auto"/>
        <w:ind w:firstLine="0"/>
        <w:rPr>
          <w:b/>
          <w:sz w:val="22"/>
          <w:szCs w:val="22"/>
        </w:rPr>
      </w:pPr>
      <w:r w:rsidRPr="007C0303">
        <w:rPr>
          <w:b/>
          <w:sz w:val="22"/>
          <w:szCs w:val="22"/>
        </w:rPr>
        <w:t xml:space="preserve">8. </w:t>
      </w:r>
      <w:r w:rsidR="001B66F8" w:rsidRPr="007C0303">
        <w:rPr>
          <w:b/>
          <w:sz w:val="22"/>
          <w:szCs w:val="22"/>
        </w:rPr>
        <w:t>Subsection 738(2):</w:t>
      </w:r>
    </w:p>
    <w:p w14:paraId="3069CDAF" w14:textId="77777777" w:rsidR="00F325D7" w:rsidRPr="007C0303" w:rsidRDefault="001B66F8" w:rsidP="00DE7B85">
      <w:pPr>
        <w:pStyle w:val="BodyText1"/>
        <w:spacing w:before="120" w:line="240" w:lineRule="auto"/>
        <w:ind w:firstLine="274"/>
        <w:rPr>
          <w:sz w:val="22"/>
          <w:szCs w:val="22"/>
        </w:rPr>
      </w:pPr>
      <w:r w:rsidRPr="007C0303">
        <w:rPr>
          <w:sz w:val="22"/>
          <w:szCs w:val="22"/>
        </w:rPr>
        <w:t>Omit “notwithstanding”, substitute “, in spite of’.</w:t>
      </w:r>
    </w:p>
    <w:p w14:paraId="660488F7" w14:textId="77777777" w:rsidR="00F325D7" w:rsidRPr="007C0303" w:rsidRDefault="00D45EED" w:rsidP="00DE7B85">
      <w:pPr>
        <w:pStyle w:val="BodyText1"/>
        <w:spacing w:before="120" w:line="240" w:lineRule="auto"/>
        <w:ind w:firstLine="0"/>
        <w:rPr>
          <w:b/>
          <w:sz w:val="22"/>
          <w:szCs w:val="22"/>
        </w:rPr>
      </w:pPr>
      <w:r w:rsidRPr="007C0303">
        <w:rPr>
          <w:b/>
          <w:sz w:val="22"/>
          <w:szCs w:val="22"/>
        </w:rPr>
        <w:t xml:space="preserve">9. </w:t>
      </w:r>
      <w:r w:rsidR="001B66F8" w:rsidRPr="007C0303">
        <w:rPr>
          <w:b/>
          <w:sz w:val="22"/>
          <w:szCs w:val="22"/>
        </w:rPr>
        <w:t>Section 738:</w:t>
      </w:r>
    </w:p>
    <w:p w14:paraId="57075621" w14:textId="77777777" w:rsidR="00F325D7" w:rsidRPr="007C0303" w:rsidRDefault="001B66F8" w:rsidP="00DE7B85">
      <w:pPr>
        <w:pStyle w:val="BodyText1"/>
        <w:spacing w:before="120" w:line="240" w:lineRule="auto"/>
        <w:ind w:firstLine="274"/>
        <w:rPr>
          <w:sz w:val="22"/>
          <w:szCs w:val="22"/>
        </w:rPr>
      </w:pPr>
      <w:r w:rsidRPr="007C0303">
        <w:rPr>
          <w:sz w:val="22"/>
          <w:szCs w:val="22"/>
        </w:rPr>
        <w:t>Add at the end:</w:t>
      </w:r>
    </w:p>
    <w:p w14:paraId="4F800721" w14:textId="77777777" w:rsidR="00F325D7" w:rsidRPr="007C0303" w:rsidRDefault="001B66F8" w:rsidP="00DE7B85">
      <w:pPr>
        <w:pStyle w:val="BodyText1"/>
        <w:spacing w:before="120" w:line="240" w:lineRule="auto"/>
        <w:ind w:firstLine="274"/>
        <w:rPr>
          <w:sz w:val="22"/>
          <w:szCs w:val="22"/>
        </w:rPr>
      </w:pPr>
      <w:r w:rsidRPr="007C0303">
        <w:rPr>
          <w:sz w:val="22"/>
          <w:szCs w:val="22"/>
        </w:rPr>
        <w:t>“(3) If:</w:t>
      </w:r>
    </w:p>
    <w:p w14:paraId="7D9E6057" w14:textId="77777777" w:rsidR="00F325D7" w:rsidRPr="007C0303" w:rsidRDefault="000A5BC1" w:rsidP="00DE7B85">
      <w:pPr>
        <w:pStyle w:val="BodyText1"/>
        <w:spacing w:before="120" w:line="240" w:lineRule="auto"/>
        <w:ind w:firstLine="274"/>
        <w:rPr>
          <w:sz w:val="22"/>
          <w:szCs w:val="22"/>
        </w:rPr>
      </w:pPr>
      <w:r w:rsidRPr="007C0303">
        <w:rPr>
          <w:sz w:val="22"/>
          <w:szCs w:val="22"/>
        </w:rPr>
        <w:t xml:space="preserve">(a) </w:t>
      </w:r>
      <w:r w:rsidR="001B66F8" w:rsidRPr="007C0303">
        <w:rPr>
          <w:sz w:val="22"/>
          <w:szCs w:val="22"/>
        </w:rPr>
        <w:t>a person enrols in a full-time course of education; and</w:t>
      </w:r>
    </w:p>
    <w:p w14:paraId="3FE2E443" w14:textId="77777777" w:rsidR="00F325D7" w:rsidRPr="007C0303" w:rsidRDefault="000A5BC1" w:rsidP="00DE7B85">
      <w:pPr>
        <w:pStyle w:val="BodyText1"/>
        <w:spacing w:before="120" w:line="240" w:lineRule="auto"/>
        <w:ind w:firstLine="274"/>
        <w:rPr>
          <w:sz w:val="22"/>
          <w:szCs w:val="22"/>
        </w:rPr>
      </w:pPr>
      <w:r w:rsidRPr="007C0303">
        <w:rPr>
          <w:sz w:val="22"/>
          <w:szCs w:val="22"/>
        </w:rPr>
        <w:t xml:space="preserve">(b) </w:t>
      </w:r>
      <w:r w:rsidR="001B66F8" w:rsidRPr="007C0303">
        <w:rPr>
          <w:sz w:val="22"/>
          <w:szCs w:val="22"/>
        </w:rPr>
        <w:t>an application is made for a payment in respect of the person under:</w:t>
      </w:r>
    </w:p>
    <w:p w14:paraId="7E5BC583" w14:textId="5090D645" w:rsidR="00F325D7" w:rsidRPr="007C0303" w:rsidRDefault="000A5BC1" w:rsidP="00DE7B85">
      <w:pPr>
        <w:pStyle w:val="BodyText1"/>
        <w:spacing w:before="120" w:line="240" w:lineRule="auto"/>
        <w:ind w:firstLine="900"/>
        <w:jc w:val="left"/>
        <w:rPr>
          <w:sz w:val="22"/>
          <w:szCs w:val="22"/>
        </w:rPr>
      </w:pPr>
      <w:r w:rsidRPr="007C0303">
        <w:rPr>
          <w:sz w:val="22"/>
          <w:szCs w:val="22"/>
        </w:rPr>
        <w:t>(</w:t>
      </w:r>
      <w:proofErr w:type="spellStart"/>
      <w:r w:rsidRPr="007C0303">
        <w:rPr>
          <w:sz w:val="22"/>
          <w:szCs w:val="22"/>
        </w:rPr>
        <w:t>i</w:t>
      </w:r>
      <w:proofErr w:type="spellEnd"/>
      <w:r w:rsidRPr="007C0303">
        <w:rPr>
          <w:sz w:val="22"/>
          <w:szCs w:val="22"/>
        </w:rPr>
        <w:t xml:space="preserve">) </w:t>
      </w:r>
      <w:r w:rsidR="001B66F8" w:rsidRPr="007C0303">
        <w:rPr>
          <w:sz w:val="22"/>
          <w:szCs w:val="22"/>
        </w:rPr>
        <w:t xml:space="preserve">the </w:t>
      </w:r>
      <w:proofErr w:type="spellStart"/>
      <w:r w:rsidR="001B66F8" w:rsidRPr="007C0303">
        <w:rPr>
          <w:sz w:val="22"/>
          <w:szCs w:val="22"/>
        </w:rPr>
        <w:t>AUSTUDY</w:t>
      </w:r>
      <w:proofErr w:type="spellEnd"/>
      <w:r w:rsidR="001B66F8" w:rsidRPr="007C0303">
        <w:rPr>
          <w:sz w:val="22"/>
          <w:szCs w:val="22"/>
        </w:rPr>
        <w:t xml:space="preserve"> scheme; or</w:t>
      </w:r>
    </w:p>
    <w:p w14:paraId="21B5375D" w14:textId="77777777" w:rsidR="00F325D7" w:rsidRPr="007C0303" w:rsidRDefault="000A5BC1" w:rsidP="00DE7B85">
      <w:pPr>
        <w:pStyle w:val="BodyText1"/>
        <w:spacing w:before="120" w:line="240" w:lineRule="auto"/>
        <w:ind w:firstLine="810"/>
        <w:jc w:val="left"/>
        <w:rPr>
          <w:sz w:val="22"/>
          <w:szCs w:val="22"/>
        </w:rPr>
      </w:pPr>
      <w:r w:rsidRPr="007C0303">
        <w:rPr>
          <w:sz w:val="22"/>
          <w:szCs w:val="22"/>
        </w:rPr>
        <w:t xml:space="preserve">(ii) </w:t>
      </w:r>
      <w:r w:rsidR="001B66F8" w:rsidRPr="007C0303">
        <w:rPr>
          <w:sz w:val="22"/>
          <w:szCs w:val="22"/>
        </w:rPr>
        <w:t>the ABSTUDY Schooling scheme; or</w:t>
      </w:r>
    </w:p>
    <w:p w14:paraId="4019BF88" w14:textId="77777777" w:rsidR="00F325D7" w:rsidRPr="007C0303" w:rsidRDefault="000A5BC1" w:rsidP="00DE7B85">
      <w:pPr>
        <w:pStyle w:val="BodyText1"/>
        <w:spacing w:before="120" w:line="240" w:lineRule="auto"/>
        <w:ind w:firstLine="792"/>
        <w:jc w:val="left"/>
        <w:rPr>
          <w:sz w:val="22"/>
          <w:szCs w:val="22"/>
        </w:rPr>
      </w:pPr>
      <w:r w:rsidRPr="007C0303">
        <w:rPr>
          <w:sz w:val="22"/>
          <w:szCs w:val="22"/>
        </w:rPr>
        <w:t xml:space="preserve">(iii) </w:t>
      </w:r>
      <w:r w:rsidR="001B66F8" w:rsidRPr="007C0303">
        <w:rPr>
          <w:sz w:val="22"/>
          <w:szCs w:val="22"/>
        </w:rPr>
        <w:t>the ABSTUDY Tertiary scheme; and</w:t>
      </w:r>
    </w:p>
    <w:p w14:paraId="36D58898" w14:textId="77777777" w:rsidR="00F325D7" w:rsidRPr="007C0303" w:rsidRDefault="000A5BC1" w:rsidP="00DE7B85">
      <w:pPr>
        <w:pStyle w:val="BodyText1"/>
        <w:spacing w:before="120" w:line="240" w:lineRule="auto"/>
        <w:ind w:firstLine="274"/>
        <w:rPr>
          <w:sz w:val="22"/>
          <w:szCs w:val="22"/>
        </w:rPr>
      </w:pPr>
      <w:r w:rsidRPr="007C0303">
        <w:rPr>
          <w:sz w:val="22"/>
          <w:szCs w:val="22"/>
        </w:rPr>
        <w:t xml:space="preserve">(c) </w:t>
      </w:r>
      <w:r w:rsidR="001B66F8" w:rsidRPr="007C0303">
        <w:rPr>
          <w:sz w:val="22"/>
          <w:szCs w:val="22"/>
        </w:rPr>
        <w:t>the person was receiving special benefit immediately before the start of the course;</w:t>
      </w:r>
    </w:p>
    <w:p w14:paraId="38E5EDEF" w14:textId="190ADCF1" w:rsidR="000A5BC1" w:rsidRPr="007C0303" w:rsidRDefault="001B66F8" w:rsidP="00DE7B85">
      <w:pPr>
        <w:pStyle w:val="BodyText1"/>
        <w:spacing w:before="120" w:line="240" w:lineRule="auto"/>
        <w:ind w:firstLine="0"/>
        <w:jc w:val="left"/>
        <w:rPr>
          <w:sz w:val="22"/>
          <w:szCs w:val="22"/>
        </w:rPr>
      </w:pPr>
      <w:r w:rsidRPr="007C0303">
        <w:rPr>
          <w:sz w:val="22"/>
          <w:szCs w:val="22"/>
        </w:rPr>
        <w:t>the Secretary may decide that, in spite of subsection (1), special benefit is payable to the person for the period of 3 weeks commencing on the day on which the course starts.”</w:t>
      </w:r>
      <w:r w:rsidR="00AF53AE">
        <w:rPr>
          <w:sz w:val="22"/>
          <w:szCs w:val="22"/>
        </w:rPr>
        <w:t>.</w:t>
      </w:r>
    </w:p>
    <w:p w14:paraId="67E5C4EF" w14:textId="77777777" w:rsidR="00276E48" w:rsidRPr="007C0303" w:rsidRDefault="00792469" w:rsidP="00DE7B85">
      <w:pPr>
        <w:pStyle w:val="BodyText1"/>
        <w:spacing w:before="120" w:line="240" w:lineRule="auto"/>
        <w:ind w:firstLine="0"/>
        <w:jc w:val="center"/>
        <w:rPr>
          <w:sz w:val="22"/>
          <w:szCs w:val="22"/>
        </w:rPr>
      </w:pPr>
      <w:r w:rsidRPr="007C0303">
        <w:rPr>
          <w:sz w:val="22"/>
          <w:szCs w:val="22"/>
        </w:rPr>
        <w:t>___________</w:t>
      </w:r>
    </w:p>
    <w:p w14:paraId="74C1003A" w14:textId="77777777" w:rsidR="00F325D7" w:rsidRPr="007C0303" w:rsidRDefault="000A5BC1" w:rsidP="00DE7B85">
      <w:pPr>
        <w:spacing w:before="36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2B32B77E" w14:textId="4C5A0705" w:rsidR="00F325D7" w:rsidRPr="007C0303" w:rsidRDefault="000A5BC1" w:rsidP="00DE7B85">
      <w:pPr>
        <w:pStyle w:val="BodyText1"/>
        <w:tabs>
          <w:tab w:val="right" w:pos="9360"/>
        </w:tabs>
        <w:spacing w:before="120" w:line="240" w:lineRule="auto"/>
        <w:ind w:firstLine="3960"/>
        <w:rPr>
          <w:sz w:val="22"/>
          <w:szCs w:val="22"/>
        </w:rPr>
      </w:pPr>
      <w:r w:rsidRPr="007C0303">
        <w:rPr>
          <w:b/>
          <w:sz w:val="22"/>
          <w:szCs w:val="22"/>
        </w:rPr>
        <w:lastRenderedPageBreak/>
        <w:t>SCHEDULE 7</w:t>
      </w:r>
      <w:r w:rsidR="00B549DE" w:rsidRPr="007C0303">
        <w:rPr>
          <w:sz w:val="22"/>
          <w:szCs w:val="22"/>
        </w:rPr>
        <w:tab/>
      </w:r>
      <w:r w:rsidR="00B549DE" w:rsidRPr="00AF53AE">
        <w:rPr>
          <w:sz w:val="20"/>
          <w:szCs w:val="22"/>
        </w:rPr>
        <w:t>Section 4</w:t>
      </w:r>
    </w:p>
    <w:p w14:paraId="53B63184"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AMENDMENTS OF THE SOCIAL SECURITY ACT 1991 RELATING TO THE DATE OF EFFECT OF CERTAIN DETERMINATIONS AFFECTING JOB SEARCH ALLOWANCE, NEWSTART ALLOWANCE AND PARTNER ALLOWANCE</w:t>
      </w:r>
    </w:p>
    <w:p w14:paraId="0F967F81"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1. </w:t>
      </w:r>
      <w:r w:rsidR="001B66F8" w:rsidRPr="007C0303">
        <w:rPr>
          <w:b/>
          <w:sz w:val="22"/>
          <w:szCs w:val="22"/>
        </w:rPr>
        <w:t>Subsection 588(5):</w:t>
      </w:r>
    </w:p>
    <w:p w14:paraId="1BA63695" w14:textId="56FD97D4" w:rsidR="00F325D7" w:rsidRPr="007C0303" w:rsidRDefault="001B66F8" w:rsidP="00DE7B85">
      <w:pPr>
        <w:pStyle w:val="BodyText1"/>
        <w:spacing w:before="120" w:line="240" w:lineRule="auto"/>
        <w:ind w:firstLine="270"/>
        <w:rPr>
          <w:sz w:val="22"/>
          <w:szCs w:val="22"/>
        </w:rPr>
      </w:pPr>
      <w:r w:rsidRPr="007C0303">
        <w:rPr>
          <w:sz w:val="22"/>
          <w:szCs w:val="22"/>
        </w:rPr>
        <w:t>Omit “If’, substitute “Subject to subsection (6), if</w:t>
      </w:r>
      <w:r w:rsidR="00AF53AE">
        <w:rPr>
          <w:sz w:val="22"/>
          <w:szCs w:val="22"/>
        </w:rPr>
        <w:t>”</w:t>
      </w:r>
      <w:r w:rsidRPr="007C0303">
        <w:rPr>
          <w:sz w:val="22"/>
          <w:szCs w:val="22"/>
        </w:rPr>
        <w:t>.</w:t>
      </w:r>
    </w:p>
    <w:p w14:paraId="5288A6E1"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2. </w:t>
      </w:r>
      <w:r w:rsidR="001B66F8" w:rsidRPr="007C0303">
        <w:rPr>
          <w:b/>
          <w:sz w:val="22"/>
          <w:szCs w:val="22"/>
        </w:rPr>
        <w:t>After subsection 588(5):</w:t>
      </w:r>
    </w:p>
    <w:p w14:paraId="5F76DAC8" w14:textId="77777777" w:rsidR="00F325D7" w:rsidRPr="007C0303" w:rsidRDefault="001B66F8" w:rsidP="00DE7B85">
      <w:pPr>
        <w:pStyle w:val="BodyText1"/>
        <w:spacing w:before="120" w:line="240" w:lineRule="auto"/>
        <w:ind w:firstLine="270"/>
        <w:rPr>
          <w:sz w:val="22"/>
          <w:szCs w:val="22"/>
        </w:rPr>
      </w:pPr>
      <w:r w:rsidRPr="007C0303">
        <w:rPr>
          <w:sz w:val="22"/>
          <w:szCs w:val="22"/>
        </w:rPr>
        <w:t>Insert:</w:t>
      </w:r>
    </w:p>
    <w:p w14:paraId="6DB40AB6" w14:textId="77777777" w:rsidR="00F325D7" w:rsidRPr="007C0303" w:rsidRDefault="001B66F8" w:rsidP="00DE7B85">
      <w:pPr>
        <w:pStyle w:val="Bodytext60"/>
        <w:spacing w:before="120" w:line="240" w:lineRule="auto"/>
        <w:ind w:firstLine="0"/>
        <w:jc w:val="left"/>
        <w:rPr>
          <w:sz w:val="22"/>
          <w:szCs w:val="22"/>
        </w:rPr>
      </w:pPr>
      <w:r w:rsidRPr="007C0303">
        <w:rPr>
          <w:rStyle w:val="Bodytext61"/>
          <w:i/>
          <w:iCs/>
          <w:sz w:val="22"/>
          <w:szCs w:val="22"/>
        </w:rPr>
        <w:t>Section 575 statements</w:t>
      </w:r>
    </w:p>
    <w:p w14:paraId="2F0BE313" w14:textId="77777777" w:rsidR="00F325D7" w:rsidRPr="007C0303" w:rsidRDefault="001B66F8" w:rsidP="00DE7B85">
      <w:pPr>
        <w:pStyle w:val="BodyText1"/>
        <w:spacing w:before="120" w:line="240" w:lineRule="auto"/>
        <w:ind w:firstLine="270"/>
        <w:rPr>
          <w:sz w:val="22"/>
          <w:szCs w:val="22"/>
        </w:rPr>
      </w:pPr>
      <w:r w:rsidRPr="007C0303">
        <w:rPr>
          <w:sz w:val="22"/>
          <w:szCs w:val="22"/>
        </w:rPr>
        <w:t>“(6) If the favourable determination is made following a person having given the Department a statement about a matter in accordance with section 575, the determination takes effect on the day on which the matter arose.”.</w:t>
      </w:r>
    </w:p>
    <w:p w14:paraId="76132C96"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3. </w:t>
      </w:r>
      <w:r w:rsidR="001B66F8" w:rsidRPr="007C0303">
        <w:rPr>
          <w:b/>
          <w:sz w:val="22"/>
          <w:szCs w:val="22"/>
        </w:rPr>
        <w:t>Subsection 589(2):</w:t>
      </w:r>
    </w:p>
    <w:p w14:paraId="58A26AC8"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substitute “Subject to subsection (9), the”.</w:t>
      </w:r>
    </w:p>
    <w:p w14:paraId="69E750E5"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4. </w:t>
      </w:r>
      <w:r w:rsidR="001B66F8" w:rsidRPr="007C0303">
        <w:rPr>
          <w:b/>
          <w:sz w:val="22"/>
          <w:szCs w:val="22"/>
        </w:rPr>
        <w:t>Section 589:</w:t>
      </w:r>
    </w:p>
    <w:p w14:paraId="6A176404" w14:textId="77777777" w:rsidR="00F325D7" w:rsidRPr="007C0303" w:rsidRDefault="001B66F8" w:rsidP="00DE7B85">
      <w:pPr>
        <w:pStyle w:val="BodyText1"/>
        <w:spacing w:before="120" w:line="240" w:lineRule="auto"/>
        <w:ind w:firstLine="270"/>
        <w:rPr>
          <w:sz w:val="22"/>
          <w:szCs w:val="22"/>
        </w:rPr>
      </w:pPr>
      <w:r w:rsidRPr="007C0303">
        <w:rPr>
          <w:sz w:val="22"/>
          <w:szCs w:val="22"/>
        </w:rPr>
        <w:t>Add at the end:</w:t>
      </w:r>
    </w:p>
    <w:p w14:paraId="1E64CCD7" w14:textId="77777777" w:rsidR="00F325D7" w:rsidRPr="007C0303" w:rsidRDefault="001B66F8" w:rsidP="00DE7B85">
      <w:pPr>
        <w:pStyle w:val="Bodytext60"/>
        <w:spacing w:before="120" w:line="240" w:lineRule="auto"/>
        <w:ind w:firstLine="0"/>
        <w:jc w:val="left"/>
        <w:rPr>
          <w:sz w:val="22"/>
          <w:szCs w:val="22"/>
        </w:rPr>
      </w:pPr>
      <w:r w:rsidRPr="007C0303">
        <w:rPr>
          <w:rStyle w:val="Bodytext61"/>
          <w:i/>
          <w:iCs/>
          <w:sz w:val="22"/>
          <w:szCs w:val="22"/>
        </w:rPr>
        <w:t>Section 575 statements</w:t>
      </w:r>
    </w:p>
    <w:p w14:paraId="1C13105A" w14:textId="77777777" w:rsidR="00F325D7" w:rsidRPr="007C0303" w:rsidRDefault="001B66F8" w:rsidP="00DE7B85">
      <w:pPr>
        <w:pStyle w:val="BodyText1"/>
        <w:spacing w:before="120" w:line="240" w:lineRule="auto"/>
        <w:ind w:firstLine="270"/>
        <w:rPr>
          <w:sz w:val="22"/>
          <w:szCs w:val="22"/>
        </w:rPr>
      </w:pPr>
      <w:r w:rsidRPr="007C0303">
        <w:rPr>
          <w:sz w:val="22"/>
          <w:szCs w:val="22"/>
        </w:rPr>
        <w:t>“(9) If the adverse determination is made following a person having given the Department a statement about a matter in accordance with section 575, the determination takes effect on the day on which the matter arose.”.</w:t>
      </w:r>
    </w:p>
    <w:p w14:paraId="226701AC"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5. </w:t>
      </w:r>
      <w:r w:rsidR="001B66F8" w:rsidRPr="007C0303">
        <w:rPr>
          <w:b/>
          <w:sz w:val="22"/>
          <w:szCs w:val="22"/>
        </w:rPr>
        <w:t>Subsection 660K(5):</w:t>
      </w:r>
    </w:p>
    <w:p w14:paraId="64B7E711" w14:textId="681D5C31" w:rsidR="00F325D7" w:rsidRPr="007C0303" w:rsidRDefault="001B66F8" w:rsidP="00DE7B85">
      <w:pPr>
        <w:pStyle w:val="BodyText1"/>
        <w:spacing w:before="120" w:line="240" w:lineRule="auto"/>
        <w:ind w:firstLine="270"/>
        <w:rPr>
          <w:sz w:val="22"/>
          <w:szCs w:val="22"/>
        </w:rPr>
      </w:pPr>
      <w:r w:rsidRPr="007C0303">
        <w:rPr>
          <w:sz w:val="22"/>
          <w:szCs w:val="22"/>
        </w:rPr>
        <w:t>Omit “If’, substitute “Subject to subsection (6), if</w:t>
      </w:r>
      <w:r w:rsidR="00AF53AE">
        <w:rPr>
          <w:sz w:val="22"/>
          <w:szCs w:val="22"/>
        </w:rPr>
        <w:t>”</w:t>
      </w:r>
      <w:r w:rsidRPr="007C0303">
        <w:rPr>
          <w:sz w:val="22"/>
          <w:szCs w:val="22"/>
        </w:rPr>
        <w:t>.</w:t>
      </w:r>
    </w:p>
    <w:p w14:paraId="7E28713B"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6. </w:t>
      </w:r>
      <w:r w:rsidR="001B66F8" w:rsidRPr="007C0303">
        <w:rPr>
          <w:b/>
          <w:sz w:val="22"/>
          <w:szCs w:val="22"/>
        </w:rPr>
        <w:t>After subsection 660K(5):</w:t>
      </w:r>
    </w:p>
    <w:p w14:paraId="708CE083" w14:textId="77777777" w:rsidR="00F325D7" w:rsidRPr="007C0303" w:rsidRDefault="001B66F8" w:rsidP="00DE7B85">
      <w:pPr>
        <w:pStyle w:val="BodyText1"/>
        <w:spacing w:before="120" w:line="240" w:lineRule="auto"/>
        <w:ind w:firstLine="270"/>
        <w:rPr>
          <w:sz w:val="22"/>
          <w:szCs w:val="22"/>
        </w:rPr>
      </w:pPr>
      <w:r w:rsidRPr="007C0303">
        <w:rPr>
          <w:sz w:val="22"/>
          <w:szCs w:val="22"/>
        </w:rPr>
        <w:t>Insert:</w:t>
      </w:r>
    </w:p>
    <w:p w14:paraId="678DF9FF" w14:textId="77777777" w:rsidR="00F325D7" w:rsidRPr="007C0303" w:rsidRDefault="001B66F8" w:rsidP="00DE7B85">
      <w:pPr>
        <w:pStyle w:val="Bodytext60"/>
        <w:spacing w:before="120" w:line="240" w:lineRule="auto"/>
        <w:ind w:firstLine="0"/>
        <w:jc w:val="left"/>
        <w:rPr>
          <w:sz w:val="22"/>
          <w:szCs w:val="22"/>
        </w:rPr>
      </w:pPr>
      <w:r w:rsidRPr="007C0303">
        <w:rPr>
          <w:rStyle w:val="Bodytext61"/>
          <w:i/>
          <w:iCs/>
          <w:sz w:val="22"/>
          <w:szCs w:val="22"/>
        </w:rPr>
        <w:t>Section 658 statements</w:t>
      </w:r>
    </w:p>
    <w:p w14:paraId="4CBCA7F1" w14:textId="77777777" w:rsidR="00F325D7" w:rsidRPr="007C0303" w:rsidRDefault="001B66F8" w:rsidP="00DE7B85">
      <w:pPr>
        <w:pStyle w:val="BodyText1"/>
        <w:spacing w:before="120" w:line="240" w:lineRule="auto"/>
        <w:ind w:firstLine="270"/>
        <w:rPr>
          <w:sz w:val="22"/>
          <w:szCs w:val="22"/>
        </w:rPr>
      </w:pPr>
      <w:r w:rsidRPr="007C0303">
        <w:rPr>
          <w:sz w:val="22"/>
          <w:szCs w:val="22"/>
        </w:rPr>
        <w:t>“(6) If the favourable determination is made following a person having given the Department a statement about a matter in accordance with section 658, the determination takes effect on the day on which the matter arose.”.</w:t>
      </w:r>
    </w:p>
    <w:p w14:paraId="7C83AF80"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7. </w:t>
      </w:r>
      <w:r w:rsidR="001B66F8" w:rsidRPr="007C0303">
        <w:rPr>
          <w:b/>
          <w:sz w:val="22"/>
          <w:szCs w:val="22"/>
        </w:rPr>
        <w:t>Subsection 660L(2):</w:t>
      </w:r>
    </w:p>
    <w:p w14:paraId="62F0B15E" w14:textId="77777777" w:rsidR="000A5BC1" w:rsidRPr="007C0303" w:rsidRDefault="001B66F8" w:rsidP="00DE7B85">
      <w:pPr>
        <w:pStyle w:val="BodyText1"/>
        <w:spacing w:before="120" w:line="240" w:lineRule="auto"/>
        <w:ind w:firstLine="270"/>
        <w:rPr>
          <w:sz w:val="22"/>
          <w:szCs w:val="22"/>
        </w:rPr>
      </w:pPr>
      <w:r w:rsidRPr="007C0303">
        <w:rPr>
          <w:sz w:val="22"/>
          <w:szCs w:val="22"/>
        </w:rPr>
        <w:t>Omit “The”, substitute “Subject to subsection (9), the”.</w:t>
      </w:r>
    </w:p>
    <w:p w14:paraId="46D14455" w14:textId="77777777" w:rsidR="00F325D7" w:rsidRPr="007C0303" w:rsidRDefault="000A5BC1"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65373AE8"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lastRenderedPageBreak/>
        <w:t>SCHEDULE 7—</w:t>
      </w:r>
      <w:r w:rsidRPr="007C0303">
        <w:rPr>
          <w:sz w:val="22"/>
          <w:szCs w:val="22"/>
        </w:rPr>
        <w:t>continued</w:t>
      </w:r>
    </w:p>
    <w:p w14:paraId="12DBC1CE"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8. </w:t>
      </w:r>
      <w:r w:rsidR="001B66F8" w:rsidRPr="007C0303">
        <w:rPr>
          <w:b/>
          <w:sz w:val="22"/>
          <w:szCs w:val="22"/>
        </w:rPr>
        <w:t>Section 660L:</w:t>
      </w:r>
    </w:p>
    <w:p w14:paraId="13A6C86A" w14:textId="77777777" w:rsidR="00F325D7" w:rsidRPr="007C0303" w:rsidRDefault="001B66F8" w:rsidP="00DE7B85">
      <w:pPr>
        <w:pStyle w:val="BodyText1"/>
        <w:spacing w:before="120" w:line="240" w:lineRule="auto"/>
        <w:ind w:firstLine="274"/>
        <w:rPr>
          <w:sz w:val="22"/>
          <w:szCs w:val="22"/>
        </w:rPr>
      </w:pPr>
      <w:r w:rsidRPr="007C0303">
        <w:rPr>
          <w:sz w:val="22"/>
          <w:szCs w:val="22"/>
        </w:rPr>
        <w:t>Add at the end:</w:t>
      </w:r>
    </w:p>
    <w:p w14:paraId="0063566A" w14:textId="77777777" w:rsidR="00F325D7" w:rsidRPr="007C0303" w:rsidRDefault="001B66F8" w:rsidP="00DE7B85">
      <w:pPr>
        <w:pStyle w:val="Bodytext60"/>
        <w:spacing w:before="120" w:line="240" w:lineRule="auto"/>
        <w:ind w:firstLine="0"/>
        <w:jc w:val="left"/>
        <w:rPr>
          <w:sz w:val="22"/>
          <w:szCs w:val="22"/>
        </w:rPr>
      </w:pPr>
      <w:r w:rsidRPr="007C0303">
        <w:rPr>
          <w:rStyle w:val="Bodytext61"/>
          <w:i/>
          <w:iCs/>
          <w:sz w:val="22"/>
          <w:szCs w:val="22"/>
        </w:rPr>
        <w:t>Section 658 statements</w:t>
      </w:r>
    </w:p>
    <w:p w14:paraId="7DF6D40E" w14:textId="77777777" w:rsidR="00F325D7" w:rsidRPr="007C0303" w:rsidRDefault="001B66F8" w:rsidP="00DE7B85">
      <w:pPr>
        <w:pStyle w:val="BodyText1"/>
        <w:spacing w:before="120" w:line="240" w:lineRule="auto"/>
        <w:ind w:firstLine="270"/>
        <w:rPr>
          <w:sz w:val="22"/>
          <w:szCs w:val="22"/>
        </w:rPr>
      </w:pPr>
      <w:r w:rsidRPr="007C0303">
        <w:rPr>
          <w:sz w:val="22"/>
          <w:szCs w:val="22"/>
        </w:rPr>
        <w:t>“(9) If the adverse determination is made following a person having given the Department a statement about a matter in accordance with section 658, the determination takes effect on the day on which the matter arose.”.</w:t>
      </w:r>
    </w:p>
    <w:p w14:paraId="01321C18"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9. </w:t>
      </w:r>
      <w:r w:rsidR="001B66F8" w:rsidRPr="007C0303">
        <w:rPr>
          <w:b/>
          <w:sz w:val="22"/>
          <w:szCs w:val="22"/>
        </w:rPr>
        <w:t>Subsection 771NR(5):</w:t>
      </w:r>
    </w:p>
    <w:p w14:paraId="7A6C8215" w14:textId="05127E72" w:rsidR="00F325D7" w:rsidRPr="007C0303" w:rsidRDefault="001B66F8" w:rsidP="00DE7B85">
      <w:pPr>
        <w:pStyle w:val="BodyText1"/>
        <w:spacing w:before="120" w:line="240" w:lineRule="auto"/>
        <w:ind w:firstLine="274"/>
        <w:rPr>
          <w:sz w:val="22"/>
          <w:szCs w:val="22"/>
        </w:rPr>
      </w:pPr>
      <w:r w:rsidRPr="007C0303">
        <w:rPr>
          <w:sz w:val="22"/>
          <w:szCs w:val="22"/>
        </w:rPr>
        <w:t>Omit “If*, substitute “Subject to subsection (5A), if</w:t>
      </w:r>
      <w:r w:rsidR="00AF53AE">
        <w:rPr>
          <w:sz w:val="22"/>
          <w:szCs w:val="22"/>
        </w:rPr>
        <w:t>”</w:t>
      </w:r>
      <w:r w:rsidRPr="007C0303">
        <w:rPr>
          <w:sz w:val="22"/>
          <w:szCs w:val="22"/>
        </w:rPr>
        <w:t>.</w:t>
      </w:r>
    </w:p>
    <w:p w14:paraId="2FC756C4" w14:textId="77777777" w:rsidR="00F325D7" w:rsidRPr="007C0303" w:rsidRDefault="00237262" w:rsidP="00DE7B85">
      <w:pPr>
        <w:pStyle w:val="BodyText1"/>
        <w:spacing w:before="120" w:line="240" w:lineRule="auto"/>
        <w:ind w:firstLine="0"/>
        <w:rPr>
          <w:b/>
          <w:sz w:val="22"/>
          <w:szCs w:val="22"/>
        </w:rPr>
      </w:pPr>
      <w:r w:rsidRPr="007C0303">
        <w:rPr>
          <w:b/>
          <w:sz w:val="22"/>
          <w:szCs w:val="22"/>
        </w:rPr>
        <w:t>10.</w:t>
      </w:r>
      <w:r w:rsidR="00792469" w:rsidRPr="007C0303">
        <w:rPr>
          <w:b/>
          <w:sz w:val="22"/>
          <w:szCs w:val="22"/>
        </w:rPr>
        <w:t xml:space="preserve"> </w:t>
      </w:r>
      <w:r w:rsidR="001B66F8" w:rsidRPr="007C0303">
        <w:rPr>
          <w:b/>
          <w:sz w:val="22"/>
          <w:szCs w:val="22"/>
        </w:rPr>
        <w:t>After subsection 771NR(5):</w:t>
      </w:r>
    </w:p>
    <w:p w14:paraId="0D587B3E" w14:textId="77777777" w:rsidR="00F325D7" w:rsidRPr="007C0303" w:rsidRDefault="001B66F8" w:rsidP="00DE7B85">
      <w:pPr>
        <w:pStyle w:val="BodyText1"/>
        <w:spacing w:before="120" w:line="240" w:lineRule="auto"/>
        <w:ind w:firstLine="274"/>
        <w:rPr>
          <w:sz w:val="22"/>
          <w:szCs w:val="22"/>
        </w:rPr>
      </w:pPr>
      <w:r w:rsidRPr="007C0303">
        <w:rPr>
          <w:sz w:val="22"/>
          <w:szCs w:val="22"/>
        </w:rPr>
        <w:t>Insert:</w:t>
      </w:r>
    </w:p>
    <w:p w14:paraId="167CAB6E" w14:textId="77777777" w:rsidR="00F325D7" w:rsidRPr="007C0303" w:rsidRDefault="001B66F8" w:rsidP="00DE7B85">
      <w:pPr>
        <w:pStyle w:val="Bodytext60"/>
        <w:spacing w:before="120" w:line="240" w:lineRule="auto"/>
        <w:ind w:firstLine="0"/>
        <w:jc w:val="left"/>
        <w:rPr>
          <w:sz w:val="22"/>
          <w:szCs w:val="22"/>
        </w:rPr>
      </w:pPr>
      <w:r w:rsidRPr="007C0303">
        <w:rPr>
          <w:rStyle w:val="Bodytext61"/>
          <w:i/>
          <w:iCs/>
          <w:sz w:val="22"/>
          <w:szCs w:val="22"/>
        </w:rPr>
        <w:t>Section 771MD statements</w:t>
      </w:r>
    </w:p>
    <w:p w14:paraId="47C94D63" w14:textId="77777777" w:rsidR="00F325D7" w:rsidRPr="007C0303" w:rsidRDefault="001B66F8" w:rsidP="00DE7B85">
      <w:pPr>
        <w:pStyle w:val="BodyText1"/>
        <w:spacing w:before="120" w:line="240" w:lineRule="auto"/>
        <w:ind w:firstLine="270"/>
        <w:rPr>
          <w:sz w:val="22"/>
          <w:szCs w:val="22"/>
        </w:rPr>
      </w:pPr>
      <w:r w:rsidRPr="007C0303">
        <w:rPr>
          <w:sz w:val="22"/>
          <w:szCs w:val="22"/>
        </w:rPr>
        <w:t>“(5A) If the favourable determination is made following a person having given the Department a statement about a matter in accordance with section 771MD, the determination takes effect on the day on which the matter arose.”.</w:t>
      </w:r>
    </w:p>
    <w:p w14:paraId="10AAB22C"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11. </w:t>
      </w:r>
      <w:r w:rsidR="001B66F8" w:rsidRPr="007C0303">
        <w:rPr>
          <w:b/>
          <w:sz w:val="22"/>
          <w:szCs w:val="22"/>
        </w:rPr>
        <w:t>Subsection 771NS(2):</w:t>
      </w:r>
    </w:p>
    <w:p w14:paraId="7F820857" w14:textId="77777777" w:rsidR="00F325D7" w:rsidRPr="007C0303" w:rsidRDefault="001B66F8" w:rsidP="00DE7B85">
      <w:pPr>
        <w:pStyle w:val="BodyText1"/>
        <w:spacing w:before="120" w:line="240" w:lineRule="auto"/>
        <w:ind w:firstLine="274"/>
        <w:rPr>
          <w:sz w:val="22"/>
          <w:szCs w:val="22"/>
        </w:rPr>
      </w:pPr>
      <w:r w:rsidRPr="007C0303">
        <w:rPr>
          <w:sz w:val="22"/>
          <w:szCs w:val="22"/>
        </w:rPr>
        <w:t>Omit “The”, substitute “Subject to subsection (9), the”.</w:t>
      </w:r>
    </w:p>
    <w:p w14:paraId="3A86E0F3"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12. </w:t>
      </w:r>
      <w:r w:rsidR="001B66F8" w:rsidRPr="007C0303">
        <w:rPr>
          <w:b/>
          <w:sz w:val="22"/>
          <w:szCs w:val="22"/>
        </w:rPr>
        <w:t>Section 771NS:</w:t>
      </w:r>
    </w:p>
    <w:p w14:paraId="6370A11E" w14:textId="77777777" w:rsidR="00F325D7" w:rsidRPr="007C0303" w:rsidRDefault="001B66F8" w:rsidP="00DE7B85">
      <w:pPr>
        <w:pStyle w:val="BodyText1"/>
        <w:spacing w:before="120" w:line="240" w:lineRule="auto"/>
        <w:ind w:firstLine="274"/>
        <w:rPr>
          <w:sz w:val="22"/>
          <w:szCs w:val="22"/>
        </w:rPr>
      </w:pPr>
      <w:r w:rsidRPr="007C0303">
        <w:rPr>
          <w:sz w:val="22"/>
          <w:szCs w:val="22"/>
        </w:rPr>
        <w:t>Add at the end:</w:t>
      </w:r>
    </w:p>
    <w:p w14:paraId="72E1E9BE" w14:textId="77777777" w:rsidR="00F325D7" w:rsidRPr="007C0303" w:rsidRDefault="001B66F8" w:rsidP="00DE7B85">
      <w:pPr>
        <w:pStyle w:val="Bodytext60"/>
        <w:spacing w:before="120" w:line="240" w:lineRule="auto"/>
        <w:ind w:firstLine="0"/>
        <w:jc w:val="left"/>
        <w:rPr>
          <w:sz w:val="22"/>
          <w:szCs w:val="22"/>
        </w:rPr>
      </w:pPr>
      <w:r w:rsidRPr="007C0303">
        <w:rPr>
          <w:rStyle w:val="Bodytext61"/>
          <w:i/>
          <w:iCs/>
          <w:sz w:val="22"/>
          <w:szCs w:val="22"/>
        </w:rPr>
        <w:t>Section 771MD statements</w:t>
      </w:r>
    </w:p>
    <w:p w14:paraId="5FD102CD" w14:textId="77777777" w:rsidR="000A5BC1" w:rsidRPr="007C0303" w:rsidRDefault="001B66F8" w:rsidP="00DE7B85">
      <w:pPr>
        <w:pStyle w:val="BodyText1"/>
        <w:spacing w:before="120" w:line="240" w:lineRule="auto"/>
        <w:ind w:firstLine="270"/>
        <w:rPr>
          <w:sz w:val="22"/>
          <w:szCs w:val="22"/>
        </w:rPr>
      </w:pPr>
      <w:r w:rsidRPr="007C0303">
        <w:rPr>
          <w:sz w:val="22"/>
          <w:szCs w:val="22"/>
        </w:rPr>
        <w:t>“(9) If the adverse determination is made following a person having given the Department a statement about a matter in accordance with section 771MD, the determination takes effect on the day on which the matter arose.”.</w:t>
      </w:r>
    </w:p>
    <w:p w14:paraId="70655826" w14:textId="77777777" w:rsidR="0086590F" w:rsidRPr="007C0303" w:rsidRDefault="00792469" w:rsidP="00DE7B85">
      <w:pPr>
        <w:pStyle w:val="BodyText1"/>
        <w:spacing w:before="120" w:line="240" w:lineRule="auto"/>
        <w:ind w:firstLine="0"/>
        <w:jc w:val="center"/>
        <w:rPr>
          <w:sz w:val="22"/>
          <w:szCs w:val="22"/>
        </w:rPr>
      </w:pPr>
      <w:r w:rsidRPr="007C0303">
        <w:rPr>
          <w:sz w:val="22"/>
          <w:szCs w:val="22"/>
        </w:rPr>
        <w:t>__________</w:t>
      </w:r>
    </w:p>
    <w:p w14:paraId="7AF3964C" w14:textId="77777777" w:rsidR="00F325D7" w:rsidRPr="007C0303" w:rsidRDefault="000A5BC1" w:rsidP="00DE7B85">
      <w:pPr>
        <w:spacing w:before="36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6DD9E269" w14:textId="177ED516" w:rsidR="00F325D7" w:rsidRPr="007C0303" w:rsidRDefault="00090164" w:rsidP="00DE7B85">
      <w:pPr>
        <w:pStyle w:val="Bodytext20"/>
        <w:tabs>
          <w:tab w:val="right" w:pos="9360"/>
        </w:tabs>
        <w:spacing w:before="120" w:line="240" w:lineRule="auto"/>
        <w:ind w:firstLine="4059"/>
        <w:jc w:val="both"/>
        <w:rPr>
          <w:b w:val="0"/>
          <w:sz w:val="22"/>
          <w:szCs w:val="22"/>
        </w:rPr>
      </w:pPr>
      <w:r w:rsidRPr="007C0303">
        <w:rPr>
          <w:sz w:val="22"/>
          <w:szCs w:val="22"/>
        </w:rPr>
        <w:lastRenderedPageBreak/>
        <w:t>SCHEDULE 8</w:t>
      </w:r>
      <w:r w:rsidRPr="007C0303">
        <w:rPr>
          <w:sz w:val="22"/>
          <w:szCs w:val="22"/>
        </w:rPr>
        <w:tab/>
      </w:r>
      <w:r w:rsidRPr="00AF53AE">
        <w:rPr>
          <w:b w:val="0"/>
          <w:sz w:val="20"/>
          <w:szCs w:val="22"/>
        </w:rPr>
        <w:t>Section 4</w:t>
      </w:r>
    </w:p>
    <w:p w14:paraId="5ACFB946"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AMENDMENTS OF THE SOCIAL SECURITY ACT 1991 RELATING TO DISABILITY WAGE SUPPLEMENT</w:t>
      </w:r>
    </w:p>
    <w:p w14:paraId="6E039841"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1. </w:t>
      </w:r>
      <w:r w:rsidR="001B66F8" w:rsidRPr="007C0303">
        <w:rPr>
          <w:b/>
          <w:sz w:val="22"/>
          <w:szCs w:val="22"/>
        </w:rPr>
        <w:t>After subsection 665(2):</w:t>
      </w:r>
    </w:p>
    <w:p w14:paraId="1AF4F00C" w14:textId="77777777" w:rsidR="00F325D7" w:rsidRPr="007C0303" w:rsidRDefault="001B66F8" w:rsidP="00DE7B85">
      <w:pPr>
        <w:pStyle w:val="BodyText1"/>
        <w:spacing w:before="120" w:line="240" w:lineRule="auto"/>
        <w:ind w:firstLine="274"/>
        <w:rPr>
          <w:sz w:val="22"/>
          <w:szCs w:val="22"/>
        </w:rPr>
      </w:pPr>
      <w:r w:rsidRPr="007C0303">
        <w:rPr>
          <w:sz w:val="22"/>
          <w:szCs w:val="22"/>
        </w:rPr>
        <w:t>Insert:</w:t>
      </w:r>
    </w:p>
    <w:p w14:paraId="41A9CEB5" w14:textId="77777777" w:rsidR="00F325D7" w:rsidRPr="007C0303" w:rsidRDefault="001B66F8" w:rsidP="00DE7B85">
      <w:pPr>
        <w:pStyle w:val="BodyText1"/>
        <w:spacing w:before="120" w:line="240" w:lineRule="auto"/>
        <w:ind w:firstLine="274"/>
        <w:rPr>
          <w:sz w:val="22"/>
          <w:szCs w:val="22"/>
        </w:rPr>
      </w:pPr>
      <w:r w:rsidRPr="007C0303">
        <w:rPr>
          <w:sz w:val="22"/>
          <w:szCs w:val="22"/>
        </w:rPr>
        <w:t>"(2A) A person is not qualified for an employment entry payment under section 664FA if the claim for payment is made more than 2S days after the start of the employment in the supported wage system in respect of which the claim is made.".</w:t>
      </w:r>
    </w:p>
    <w:p w14:paraId="2A6BC122" w14:textId="77777777" w:rsidR="00F325D7" w:rsidRPr="007C0303" w:rsidRDefault="00792469" w:rsidP="00DE7B85">
      <w:pPr>
        <w:pStyle w:val="BodyText1"/>
        <w:spacing w:before="120" w:line="240" w:lineRule="auto"/>
        <w:ind w:firstLine="0"/>
        <w:rPr>
          <w:b/>
          <w:sz w:val="22"/>
          <w:szCs w:val="22"/>
        </w:rPr>
      </w:pPr>
      <w:r w:rsidRPr="007C0303">
        <w:rPr>
          <w:b/>
          <w:sz w:val="22"/>
          <w:szCs w:val="22"/>
        </w:rPr>
        <w:t xml:space="preserve">2. </w:t>
      </w:r>
      <w:r w:rsidR="001B66F8" w:rsidRPr="007C0303">
        <w:rPr>
          <w:b/>
          <w:sz w:val="22"/>
          <w:szCs w:val="22"/>
        </w:rPr>
        <w:t>Subparagraph 1061Q(4)(a)(iii):</w:t>
      </w:r>
    </w:p>
    <w:p w14:paraId="02DD04DB" w14:textId="77777777" w:rsidR="00F325D7" w:rsidRPr="007C0303" w:rsidRDefault="001B66F8" w:rsidP="00DE7B85">
      <w:pPr>
        <w:pStyle w:val="BodyText1"/>
        <w:spacing w:before="120" w:line="240" w:lineRule="auto"/>
        <w:ind w:firstLine="274"/>
        <w:rPr>
          <w:sz w:val="22"/>
          <w:szCs w:val="22"/>
        </w:rPr>
      </w:pPr>
      <w:r w:rsidRPr="007C0303">
        <w:rPr>
          <w:sz w:val="22"/>
          <w:szCs w:val="22"/>
        </w:rPr>
        <w:t>Omit "and".</w:t>
      </w:r>
    </w:p>
    <w:p w14:paraId="740FEE51" w14:textId="77777777" w:rsidR="00F325D7" w:rsidRPr="007C0303" w:rsidRDefault="00237262" w:rsidP="00DE7B85">
      <w:pPr>
        <w:pStyle w:val="BodyText1"/>
        <w:spacing w:before="120" w:line="240" w:lineRule="auto"/>
        <w:ind w:firstLine="0"/>
        <w:rPr>
          <w:b/>
          <w:sz w:val="22"/>
          <w:szCs w:val="22"/>
        </w:rPr>
      </w:pPr>
      <w:r w:rsidRPr="007C0303">
        <w:rPr>
          <w:b/>
          <w:sz w:val="22"/>
          <w:szCs w:val="22"/>
        </w:rPr>
        <w:t>3.</w:t>
      </w:r>
      <w:r w:rsidR="00792469" w:rsidRPr="007C0303">
        <w:rPr>
          <w:b/>
          <w:sz w:val="22"/>
          <w:szCs w:val="22"/>
        </w:rPr>
        <w:t xml:space="preserve"> </w:t>
      </w:r>
      <w:r w:rsidR="001B66F8" w:rsidRPr="007C0303">
        <w:rPr>
          <w:b/>
          <w:sz w:val="22"/>
          <w:szCs w:val="22"/>
        </w:rPr>
        <w:t>After subparagraph 1061Q(4)(a)(iii):</w:t>
      </w:r>
    </w:p>
    <w:p w14:paraId="22369271" w14:textId="77777777" w:rsidR="00F325D7" w:rsidRPr="007C0303" w:rsidRDefault="001B66F8" w:rsidP="00DE7B85">
      <w:pPr>
        <w:pStyle w:val="BodyText1"/>
        <w:spacing w:before="120" w:line="240" w:lineRule="auto"/>
        <w:ind w:firstLine="274"/>
        <w:rPr>
          <w:sz w:val="22"/>
          <w:szCs w:val="22"/>
        </w:rPr>
      </w:pPr>
      <w:r w:rsidRPr="007C0303">
        <w:rPr>
          <w:sz w:val="22"/>
          <w:szCs w:val="22"/>
        </w:rPr>
        <w:t>Insert:</w:t>
      </w:r>
    </w:p>
    <w:p w14:paraId="229CAA95" w14:textId="1C3593BD" w:rsidR="001E51CD" w:rsidRPr="007C0303" w:rsidRDefault="001B66F8" w:rsidP="00DE7B85">
      <w:pPr>
        <w:pStyle w:val="BodyText1"/>
        <w:spacing w:before="120" w:line="240" w:lineRule="auto"/>
        <w:ind w:firstLine="274"/>
        <w:rPr>
          <w:sz w:val="22"/>
          <w:szCs w:val="22"/>
        </w:rPr>
      </w:pPr>
      <w:r w:rsidRPr="007C0303">
        <w:rPr>
          <w:sz w:val="22"/>
          <w:szCs w:val="22"/>
        </w:rPr>
        <w:t>"(iv) subsection 477(2) of this Act: and"</w:t>
      </w:r>
      <w:r w:rsidR="00AF53AE">
        <w:rPr>
          <w:sz w:val="22"/>
          <w:szCs w:val="22"/>
        </w:rPr>
        <w:t>.</w:t>
      </w:r>
    </w:p>
    <w:p w14:paraId="6F48CC13" w14:textId="77777777" w:rsidR="000A7EAA" w:rsidRPr="007C0303" w:rsidRDefault="00610F0A" w:rsidP="00DE7B85">
      <w:pPr>
        <w:pStyle w:val="BodyText1"/>
        <w:spacing w:before="120" w:line="240" w:lineRule="auto"/>
        <w:ind w:firstLine="0"/>
        <w:jc w:val="center"/>
        <w:rPr>
          <w:sz w:val="22"/>
          <w:szCs w:val="22"/>
        </w:rPr>
      </w:pPr>
      <w:r w:rsidRPr="007C0303">
        <w:rPr>
          <w:sz w:val="22"/>
          <w:szCs w:val="22"/>
        </w:rPr>
        <w:t>__________</w:t>
      </w:r>
    </w:p>
    <w:p w14:paraId="56C9ECB6" w14:textId="77777777" w:rsidR="00F325D7" w:rsidRPr="007C0303" w:rsidRDefault="001E51CD" w:rsidP="00DE7B85">
      <w:pPr>
        <w:spacing w:before="36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1B8AED0B" w14:textId="4B3D0E3B" w:rsidR="00F325D7" w:rsidRPr="007C0303" w:rsidRDefault="001E51CD" w:rsidP="00DE7B85">
      <w:pPr>
        <w:pStyle w:val="Bodytext20"/>
        <w:tabs>
          <w:tab w:val="right" w:pos="9360"/>
        </w:tabs>
        <w:spacing w:before="120" w:line="240" w:lineRule="auto"/>
        <w:ind w:firstLine="4005"/>
        <w:jc w:val="both"/>
        <w:rPr>
          <w:b w:val="0"/>
          <w:sz w:val="22"/>
          <w:szCs w:val="22"/>
        </w:rPr>
      </w:pPr>
      <w:r w:rsidRPr="007C0303">
        <w:rPr>
          <w:sz w:val="22"/>
          <w:szCs w:val="22"/>
        </w:rPr>
        <w:lastRenderedPageBreak/>
        <w:t>SCHEDULE 9</w:t>
      </w:r>
      <w:r w:rsidR="004F01F7" w:rsidRPr="007C0303">
        <w:rPr>
          <w:sz w:val="22"/>
          <w:szCs w:val="22"/>
        </w:rPr>
        <w:tab/>
      </w:r>
      <w:r w:rsidR="004F01F7" w:rsidRPr="00AF53AE">
        <w:rPr>
          <w:b w:val="0"/>
          <w:sz w:val="20"/>
          <w:szCs w:val="22"/>
        </w:rPr>
        <w:t>Section 4</w:t>
      </w:r>
    </w:p>
    <w:p w14:paraId="3BB47A31" w14:textId="77777777" w:rsidR="006E0B0D" w:rsidRPr="007C0303" w:rsidRDefault="001B66F8" w:rsidP="00DE7B85">
      <w:pPr>
        <w:pStyle w:val="BodyText1"/>
        <w:spacing w:before="120" w:line="240" w:lineRule="auto"/>
        <w:ind w:firstLine="0"/>
        <w:jc w:val="center"/>
        <w:rPr>
          <w:sz w:val="22"/>
          <w:szCs w:val="22"/>
        </w:rPr>
      </w:pPr>
      <w:r w:rsidRPr="007C0303">
        <w:rPr>
          <w:sz w:val="22"/>
          <w:szCs w:val="22"/>
        </w:rPr>
        <w:t>AMENDMENTS OF THE SOCIAL SECURITY ACT 1991</w:t>
      </w:r>
      <w:r w:rsidR="00610F0A" w:rsidRPr="007C0303">
        <w:rPr>
          <w:sz w:val="22"/>
          <w:szCs w:val="22"/>
        </w:rPr>
        <w:t xml:space="preserve"> </w:t>
      </w:r>
      <w:r w:rsidRPr="007C0303">
        <w:rPr>
          <w:sz w:val="22"/>
          <w:szCs w:val="22"/>
        </w:rPr>
        <w:t>RELATING TO EDUCATION ENTRY PAYMENTS</w:t>
      </w:r>
      <w:bookmarkStart w:id="3" w:name="bookmark3"/>
    </w:p>
    <w:p w14:paraId="15C07050" w14:textId="77777777" w:rsidR="00F325D7" w:rsidRPr="007C0303" w:rsidRDefault="00610F0A" w:rsidP="00DE7B85">
      <w:pPr>
        <w:pStyle w:val="Bodytext30"/>
        <w:spacing w:before="120" w:line="240" w:lineRule="auto"/>
        <w:ind w:firstLine="0"/>
        <w:jc w:val="both"/>
        <w:rPr>
          <w:sz w:val="22"/>
          <w:szCs w:val="22"/>
        </w:rPr>
      </w:pPr>
      <w:r w:rsidRPr="007C0303">
        <w:rPr>
          <w:sz w:val="22"/>
          <w:szCs w:val="22"/>
        </w:rPr>
        <w:t xml:space="preserve">1. </w:t>
      </w:r>
      <w:r w:rsidR="001B66F8" w:rsidRPr="007C0303">
        <w:rPr>
          <w:sz w:val="22"/>
          <w:szCs w:val="22"/>
        </w:rPr>
        <w:t>Paragraph 665Q(d):</w:t>
      </w:r>
      <w:bookmarkEnd w:id="3"/>
    </w:p>
    <w:p w14:paraId="12A15D9E"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paragraph, substitute:</w:t>
      </w:r>
    </w:p>
    <w:p w14:paraId="539144D9" w14:textId="77777777" w:rsidR="00F325D7" w:rsidRPr="007C0303" w:rsidRDefault="001B66F8" w:rsidP="00DE7B85">
      <w:pPr>
        <w:pStyle w:val="BodyText1"/>
        <w:spacing w:before="120" w:line="240" w:lineRule="auto"/>
        <w:ind w:firstLine="270"/>
        <w:rPr>
          <w:sz w:val="22"/>
          <w:szCs w:val="22"/>
        </w:rPr>
      </w:pPr>
      <w:r w:rsidRPr="007C0303">
        <w:rPr>
          <w:sz w:val="22"/>
          <w:szCs w:val="22"/>
        </w:rPr>
        <w:t>“(d) the person:</w:t>
      </w:r>
    </w:p>
    <w:p w14:paraId="070B197E" w14:textId="77777777" w:rsidR="00F325D7" w:rsidRPr="007C0303" w:rsidRDefault="006E0B0D" w:rsidP="00DE7B85">
      <w:pPr>
        <w:pStyle w:val="BodyText1"/>
        <w:spacing w:before="120" w:line="240" w:lineRule="auto"/>
        <w:ind w:left="1098" w:hanging="288"/>
        <w:rPr>
          <w:sz w:val="22"/>
          <w:szCs w:val="22"/>
        </w:rPr>
      </w:pPr>
      <w:r w:rsidRPr="007C0303">
        <w:rPr>
          <w:sz w:val="22"/>
          <w:szCs w:val="22"/>
        </w:rPr>
        <w:t xml:space="preserve">(i) </w:t>
      </w:r>
      <w:r w:rsidR="001B66F8" w:rsidRPr="007C0303">
        <w:rPr>
          <w:sz w:val="22"/>
          <w:szCs w:val="22"/>
        </w:rPr>
        <w:t>ceases to be qualified for job search allowance or youth training allowance because the person commences the course of education; or</w:t>
      </w:r>
    </w:p>
    <w:p w14:paraId="4FDDB663" w14:textId="77777777" w:rsidR="00F325D7" w:rsidRPr="007C0303" w:rsidRDefault="006E0B0D" w:rsidP="00DE7B85">
      <w:pPr>
        <w:pStyle w:val="BodyText1"/>
        <w:spacing w:before="120" w:line="240" w:lineRule="auto"/>
        <w:ind w:left="1098" w:hanging="324"/>
        <w:rPr>
          <w:sz w:val="22"/>
          <w:szCs w:val="22"/>
        </w:rPr>
      </w:pPr>
      <w:r w:rsidRPr="007C0303">
        <w:rPr>
          <w:sz w:val="22"/>
          <w:szCs w:val="22"/>
        </w:rPr>
        <w:t xml:space="preserve">(ii) </w:t>
      </w:r>
      <w:r w:rsidR="001B66F8" w:rsidRPr="007C0303">
        <w:rPr>
          <w:sz w:val="22"/>
          <w:szCs w:val="22"/>
        </w:rPr>
        <w:t>is not qualified for payments under the AUSTUDY or ABSTUDY scheme because the person takes part in the course to satisfy the activity test under section 522 or to comply with a Job Search Activity Agreement; or</w:t>
      </w:r>
    </w:p>
    <w:p w14:paraId="07AAD5FA" w14:textId="1413C4BA" w:rsidR="00F325D7" w:rsidRPr="007C0303" w:rsidRDefault="006E0B0D" w:rsidP="00DE7B85">
      <w:pPr>
        <w:pStyle w:val="BodyText1"/>
        <w:spacing w:before="120" w:line="240" w:lineRule="auto"/>
        <w:ind w:left="1098" w:hanging="378"/>
        <w:rPr>
          <w:sz w:val="22"/>
          <w:szCs w:val="22"/>
        </w:rPr>
      </w:pPr>
      <w:r w:rsidRPr="007C0303">
        <w:rPr>
          <w:sz w:val="22"/>
          <w:szCs w:val="22"/>
        </w:rPr>
        <w:t xml:space="preserve">(iii) </w:t>
      </w:r>
      <w:r w:rsidR="001B66F8" w:rsidRPr="007C0303">
        <w:rPr>
          <w:sz w:val="22"/>
          <w:szCs w:val="22"/>
        </w:rPr>
        <w:t xml:space="preserve">is not qualified for payments under the AUSTUDY or ABSTUDY scheme because the person takes part in the course to comply with a Case Management Activity Agreement under the </w:t>
      </w:r>
      <w:r w:rsidR="001B66F8" w:rsidRPr="007C0303">
        <w:rPr>
          <w:rStyle w:val="BodytextItalic"/>
          <w:sz w:val="22"/>
          <w:szCs w:val="22"/>
        </w:rPr>
        <w:t>Employment Services Act 1994</w:t>
      </w:r>
      <w:r w:rsidR="001B66F8" w:rsidRPr="00AF53AE">
        <w:rPr>
          <w:rStyle w:val="BodytextItalic"/>
          <w:i w:val="0"/>
          <w:sz w:val="22"/>
          <w:szCs w:val="22"/>
        </w:rPr>
        <w:t>;</w:t>
      </w:r>
      <w:r w:rsidR="001B66F8" w:rsidRPr="007C0303">
        <w:rPr>
          <w:sz w:val="22"/>
          <w:szCs w:val="22"/>
        </w:rPr>
        <w:t xml:space="preserve"> or</w:t>
      </w:r>
    </w:p>
    <w:p w14:paraId="3FDF7B69" w14:textId="77777777" w:rsidR="00F325D7" w:rsidRPr="007C0303" w:rsidRDefault="006E0B0D" w:rsidP="00DE7B85">
      <w:pPr>
        <w:pStyle w:val="BodyText1"/>
        <w:spacing w:before="120" w:line="240" w:lineRule="auto"/>
        <w:ind w:left="1098" w:hanging="387"/>
        <w:rPr>
          <w:sz w:val="22"/>
          <w:szCs w:val="22"/>
        </w:rPr>
      </w:pPr>
      <w:r w:rsidRPr="007C0303">
        <w:rPr>
          <w:sz w:val="22"/>
          <w:szCs w:val="22"/>
        </w:rPr>
        <w:t xml:space="preserve">(iv) </w:t>
      </w:r>
      <w:r w:rsidR="001B66F8" w:rsidRPr="007C0303">
        <w:rPr>
          <w:sz w:val="22"/>
          <w:szCs w:val="22"/>
        </w:rPr>
        <w:t xml:space="preserve">is not qualified for payments under the AUSTUDY or ABSTUDY scheme because the person takes part in the course to satisfy the activity test under section 75 of the </w:t>
      </w:r>
      <w:r w:rsidR="001B66F8" w:rsidRPr="007C0303">
        <w:rPr>
          <w:rStyle w:val="BodytextItalic"/>
          <w:sz w:val="22"/>
          <w:szCs w:val="22"/>
        </w:rPr>
        <w:t>Student and Youth Assistance Act 1973</w:t>
      </w:r>
      <w:r w:rsidR="001B66F8" w:rsidRPr="007C0303">
        <w:rPr>
          <w:sz w:val="22"/>
          <w:szCs w:val="22"/>
        </w:rPr>
        <w:t xml:space="preserve"> or to comply with a Youth Training Activity Agreement under that Act; and”.</w:t>
      </w:r>
    </w:p>
    <w:p w14:paraId="7B8E4FB2" w14:textId="77777777" w:rsidR="00F325D7" w:rsidRPr="007C0303" w:rsidRDefault="00610F0A" w:rsidP="00DE7B85">
      <w:pPr>
        <w:pStyle w:val="Bodytext30"/>
        <w:spacing w:before="120" w:line="240" w:lineRule="auto"/>
        <w:ind w:firstLine="0"/>
        <w:jc w:val="both"/>
        <w:rPr>
          <w:sz w:val="22"/>
          <w:szCs w:val="22"/>
        </w:rPr>
      </w:pPr>
      <w:bookmarkStart w:id="4" w:name="bookmark4"/>
      <w:r w:rsidRPr="007C0303">
        <w:rPr>
          <w:sz w:val="22"/>
          <w:szCs w:val="22"/>
        </w:rPr>
        <w:t xml:space="preserve">2. </w:t>
      </w:r>
      <w:r w:rsidR="001B66F8" w:rsidRPr="007C0303">
        <w:rPr>
          <w:sz w:val="22"/>
          <w:szCs w:val="22"/>
        </w:rPr>
        <w:t>Paragraph 665U(c):</w:t>
      </w:r>
      <w:bookmarkEnd w:id="4"/>
    </w:p>
    <w:p w14:paraId="1D9456BA"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paragraph, substitute:</w:t>
      </w:r>
    </w:p>
    <w:p w14:paraId="5ECFE92C" w14:textId="77777777" w:rsidR="00F325D7" w:rsidRPr="007C0303" w:rsidRDefault="001B66F8" w:rsidP="00DE7B85">
      <w:pPr>
        <w:pStyle w:val="BodyText1"/>
        <w:spacing w:before="120" w:line="240" w:lineRule="auto"/>
        <w:ind w:firstLine="270"/>
        <w:rPr>
          <w:sz w:val="22"/>
          <w:szCs w:val="22"/>
        </w:rPr>
      </w:pPr>
      <w:r w:rsidRPr="007C0303">
        <w:rPr>
          <w:sz w:val="22"/>
          <w:szCs w:val="22"/>
        </w:rPr>
        <w:t>“(c) the person:</w:t>
      </w:r>
    </w:p>
    <w:p w14:paraId="69312163" w14:textId="77777777" w:rsidR="00F325D7" w:rsidRPr="007C0303" w:rsidRDefault="006E0B0D" w:rsidP="00DE7B85">
      <w:pPr>
        <w:pStyle w:val="BodyText1"/>
        <w:spacing w:before="120" w:line="240" w:lineRule="auto"/>
        <w:ind w:left="1098" w:hanging="288"/>
        <w:rPr>
          <w:sz w:val="22"/>
          <w:szCs w:val="22"/>
        </w:rPr>
      </w:pPr>
      <w:r w:rsidRPr="007C0303">
        <w:rPr>
          <w:sz w:val="22"/>
          <w:szCs w:val="22"/>
        </w:rPr>
        <w:t xml:space="preserve">(i) </w:t>
      </w:r>
      <w:r w:rsidR="001B66F8" w:rsidRPr="007C0303">
        <w:rPr>
          <w:sz w:val="22"/>
          <w:szCs w:val="22"/>
        </w:rPr>
        <w:t>ceases to be qualified for newstart allowance because the person commences the course of education; or</w:t>
      </w:r>
    </w:p>
    <w:p w14:paraId="1CDABC17" w14:textId="77777777" w:rsidR="00F325D7" w:rsidRPr="007C0303" w:rsidRDefault="006E0B0D" w:rsidP="00DE7B85">
      <w:pPr>
        <w:pStyle w:val="BodyText1"/>
        <w:spacing w:before="120" w:line="240" w:lineRule="auto"/>
        <w:ind w:left="1098" w:hanging="324"/>
        <w:rPr>
          <w:sz w:val="22"/>
          <w:szCs w:val="22"/>
        </w:rPr>
      </w:pPr>
      <w:r w:rsidRPr="007C0303">
        <w:rPr>
          <w:sz w:val="22"/>
          <w:szCs w:val="22"/>
        </w:rPr>
        <w:t xml:space="preserve">(ii) </w:t>
      </w:r>
      <w:r w:rsidR="001B66F8" w:rsidRPr="007C0303">
        <w:rPr>
          <w:sz w:val="22"/>
          <w:szCs w:val="22"/>
        </w:rPr>
        <w:t>is not qualified for payments under the AUSTUDY or ABSTUDY scheme because the person takes part in the course to satisfy the activity test under section 601 or to comply with a requirement under a Newstart Activity Agreement; or</w:t>
      </w:r>
    </w:p>
    <w:p w14:paraId="0E6E9221" w14:textId="130EBCB0" w:rsidR="006E0B0D" w:rsidRPr="007C0303" w:rsidRDefault="006E0B0D" w:rsidP="00DE7B85">
      <w:pPr>
        <w:pStyle w:val="BodyText1"/>
        <w:spacing w:before="120" w:line="240" w:lineRule="auto"/>
        <w:ind w:left="1098" w:hanging="378"/>
        <w:rPr>
          <w:sz w:val="22"/>
          <w:szCs w:val="22"/>
        </w:rPr>
      </w:pPr>
      <w:r w:rsidRPr="007C0303">
        <w:rPr>
          <w:sz w:val="22"/>
          <w:szCs w:val="22"/>
        </w:rPr>
        <w:t xml:space="preserve">(iii) </w:t>
      </w:r>
      <w:r w:rsidR="001B66F8" w:rsidRPr="007C0303">
        <w:rPr>
          <w:sz w:val="22"/>
          <w:szCs w:val="22"/>
        </w:rPr>
        <w:t xml:space="preserve">is not qualified for payments under the AUSTUDY or ABSTUDY scheme because the person takes part in the course to comply with a Case Management Activity Agreement under the </w:t>
      </w:r>
      <w:r w:rsidR="001B66F8" w:rsidRPr="007C0303">
        <w:rPr>
          <w:rStyle w:val="BodytextItalic"/>
          <w:sz w:val="22"/>
          <w:szCs w:val="22"/>
        </w:rPr>
        <w:t>Employment Services Act 1994</w:t>
      </w:r>
      <w:r w:rsidR="00AF53AE" w:rsidRPr="00AF53AE">
        <w:rPr>
          <w:rStyle w:val="BodytextItalic"/>
          <w:i w:val="0"/>
          <w:sz w:val="22"/>
          <w:szCs w:val="22"/>
        </w:rPr>
        <w:t>;</w:t>
      </w:r>
      <w:r w:rsidR="001B66F8" w:rsidRPr="007C0303">
        <w:rPr>
          <w:sz w:val="22"/>
          <w:szCs w:val="22"/>
        </w:rPr>
        <w:t xml:space="preserve"> and”.</w:t>
      </w:r>
    </w:p>
    <w:p w14:paraId="42E8B250" w14:textId="77777777" w:rsidR="00F325D7" w:rsidRPr="007C0303" w:rsidRDefault="004F01F7" w:rsidP="00DE7B85">
      <w:pPr>
        <w:spacing w:before="360"/>
        <w:rPr>
          <w:rFonts w:ascii="Times New Roman" w:eastAsia="Times New Roman" w:hAnsi="Times New Roman" w:cs="Times New Roman"/>
          <w:sz w:val="22"/>
          <w:szCs w:val="22"/>
        </w:rPr>
      </w:pPr>
      <w:r w:rsidRPr="007C0303">
        <w:rPr>
          <w:rFonts w:ascii="Times New Roman" w:hAnsi="Times New Roman" w:cs="Times New Roman"/>
          <w:noProof/>
          <w:sz w:val="22"/>
          <w:szCs w:val="22"/>
          <w:lang w:val="en-AU" w:eastAsia="en-AU"/>
        </w:rPr>
        <mc:AlternateContent>
          <mc:Choice Requires="wps">
            <w:drawing>
              <wp:anchor distT="0" distB="0" distL="114300" distR="114300" simplePos="0" relativeHeight="251666432" behindDoc="0" locked="0" layoutInCell="1" allowOverlap="1" wp14:anchorId="42D980A3" wp14:editId="2D28CE06">
                <wp:simplePos x="0" y="0"/>
                <wp:positionH relativeFrom="column">
                  <wp:posOffset>2626157</wp:posOffset>
                </wp:positionH>
                <wp:positionV relativeFrom="paragraph">
                  <wp:posOffset>170891</wp:posOffset>
                </wp:positionV>
                <wp:extent cx="9144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C2824A" id="Straight Connecto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8pt,13.45pt" to="278.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" strokecolor="black [3040]"/>
            </w:pict>
          </mc:Fallback>
        </mc:AlternateContent>
      </w:r>
      <w:r w:rsidR="006E0B0D" w:rsidRPr="007C0303">
        <w:rPr>
          <w:rFonts w:ascii="Times New Roman" w:hAnsi="Times New Roman" w:cs="Times New Roman"/>
          <w:sz w:val="22"/>
          <w:szCs w:val="22"/>
        </w:rPr>
        <w:br w:type="page"/>
      </w:r>
    </w:p>
    <w:p w14:paraId="740D74FC" w14:textId="77777777" w:rsidR="00F325D7" w:rsidRPr="007C0303" w:rsidRDefault="006E0B0D" w:rsidP="00DE7B85">
      <w:pPr>
        <w:pStyle w:val="Bodytext20"/>
        <w:tabs>
          <w:tab w:val="right" w:pos="9360"/>
        </w:tabs>
        <w:spacing w:before="120" w:line="240" w:lineRule="auto"/>
        <w:ind w:firstLine="3510"/>
        <w:jc w:val="center"/>
        <w:rPr>
          <w:b w:val="0"/>
          <w:sz w:val="22"/>
          <w:szCs w:val="22"/>
        </w:rPr>
      </w:pPr>
      <w:r w:rsidRPr="007C0303">
        <w:rPr>
          <w:sz w:val="22"/>
          <w:szCs w:val="22"/>
        </w:rPr>
        <w:lastRenderedPageBreak/>
        <w:t>SCHEDULE 10</w:t>
      </w:r>
      <w:r w:rsidR="006E4CB6" w:rsidRPr="007C0303">
        <w:rPr>
          <w:sz w:val="22"/>
          <w:szCs w:val="22"/>
        </w:rPr>
        <w:tab/>
      </w:r>
      <w:r w:rsidR="006E4CB6" w:rsidRPr="007C0303">
        <w:rPr>
          <w:b w:val="0"/>
          <w:sz w:val="22"/>
          <w:szCs w:val="22"/>
        </w:rPr>
        <w:t>Sect</w:t>
      </w:r>
      <w:r w:rsidR="00200381" w:rsidRPr="007C0303">
        <w:rPr>
          <w:b w:val="0"/>
          <w:sz w:val="22"/>
          <w:szCs w:val="22"/>
        </w:rPr>
        <w:t>i</w:t>
      </w:r>
      <w:r w:rsidR="006E4CB6" w:rsidRPr="007C0303">
        <w:rPr>
          <w:b w:val="0"/>
          <w:sz w:val="22"/>
          <w:szCs w:val="22"/>
        </w:rPr>
        <w:t>on 4</w:t>
      </w:r>
    </w:p>
    <w:p w14:paraId="434DE427"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AMENDMENTS OF THE SOCIAL SECURITY ACT 1991 RELATING TO MOBILITY ALLOWANCE</w:t>
      </w:r>
    </w:p>
    <w:p w14:paraId="1E3688B5" w14:textId="77777777" w:rsidR="00F325D7" w:rsidRPr="007C0303" w:rsidRDefault="007A74C7" w:rsidP="00DE7B85">
      <w:pPr>
        <w:pStyle w:val="Bodytext30"/>
        <w:spacing w:before="120" w:line="240" w:lineRule="auto"/>
        <w:ind w:firstLine="0"/>
        <w:jc w:val="both"/>
        <w:rPr>
          <w:sz w:val="22"/>
          <w:szCs w:val="22"/>
        </w:rPr>
      </w:pPr>
      <w:bookmarkStart w:id="5" w:name="bookmark5"/>
      <w:r w:rsidRPr="007C0303">
        <w:rPr>
          <w:sz w:val="22"/>
          <w:szCs w:val="22"/>
        </w:rPr>
        <w:t xml:space="preserve">1. </w:t>
      </w:r>
      <w:r w:rsidR="001B66F8" w:rsidRPr="007C0303">
        <w:rPr>
          <w:sz w:val="22"/>
          <w:szCs w:val="22"/>
        </w:rPr>
        <w:t>Sub-subparagraph 1035(ca)(ii)(C):</w:t>
      </w:r>
      <w:bookmarkEnd w:id="5"/>
    </w:p>
    <w:p w14:paraId="2D2747BF" w14:textId="4332E1D5" w:rsidR="00F325D7" w:rsidRPr="007C0303" w:rsidRDefault="001B66F8" w:rsidP="00DE7B85">
      <w:pPr>
        <w:pStyle w:val="BodyText1"/>
        <w:spacing w:before="120" w:line="240" w:lineRule="auto"/>
        <w:ind w:firstLine="274"/>
        <w:rPr>
          <w:sz w:val="22"/>
          <w:szCs w:val="22"/>
        </w:rPr>
      </w:pPr>
      <w:r w:rsidRPr="007C0303">
        <w:rPr>
          <w:sz w:val="22"/>
          <w:szCs w:val="22"/>
        </w:rPr>
        <w:t>Omit “Health, Housing, Local Government and Community Services"</w:t>
      </w:r>
      <w:r w:rsidR="00AF53AE">
        <w:rPr>
          <w:sz w:val="22"/>
          <w:szCs w:val="22"/>
        </w:rPr>
        <w:t>,</w:t>
      </w:r>
      <w:r w:rsidR="006E4CB6" w:rsidRPr="007C0303">
        <w:rPr>
          <w:sz w:val="22"/>
          <w:szCs w:val="22"/>
        </w:rPr>
        <w:t xml:space="preserve"> </w:t>
      </w:r>
      <w:r w:rsidRPr="007C0303">
        <w:rPr>
          <w:sz w:val="22"/>
          <w:szCs w:val="22"/>
        </w:rPr>
        <w:t>substitute “Human Services and Health".</w:t>
      </w:r>
    </w:p>
    <w:p w14:paraId="56F82282" w14:textId="77777777" w:rsidR="00F325D7" w:rsidRPr="007C0303" w:rsidRDefault="007A74C7" w:rsidP="00DE7B85">
      <w:pPr>
        <w:pStyle w:val="Bodytext30"/>
        <w:spacing w:before="120" w:line="240" w:lineRule="auto"/>
        <w:ind w:firstLine="0"/>
        <w:jc w:val="both"/>
        <w:rPr>
          <w:sz w:val="22"/>
          <w:szCs w:val="22"/>
        </w:rPr>
      </w:pPr>
      <w:bookmarkStart w:id="6" w:name="bookmark6"/>
      <w:r w:rsidRPr="007C0303">
        <w:rPr>
          <w:sz w:val="22"/>
          <w:szCs w:val="22"/>
        </w:rPr>
        <w:t xml:space="preserve">2. </w:t>
      </w:r>
      <w:r w:rsidR="001B66F8" w:rsidRPr="007C0303">
        <w:rPr>
          <w:sz w:val="22"/>
          <w:szCs w:val="22"/>
        </w:rPr>
        <w:t>Subsection 1058(1):</w:t>
      </w:r>
      <w:bookmarkEnd w:id="6"/>
    </w:p>
    <w:p w14:paraId="0850B0F1" w14:textId="77777777" w:rsidR="00F325D7" w:rsidRPr="007C0303" w:rsidRDefault="001B66F8" w:rsidP="00DE7B85">
      <w:pPr>
        <w:pStyle w:val="BodyText1"/>
        <w:spacing w:before="120" w:line="240" w:lineRule="auto"/>
        <w:ind w:firstLine="274"/>
        <w:rPr>
          <w:sz w:val="22"/>
          <w:szCs w:val="22"/>
        </w:rPr>
      </w:pPr>
      <w:r w:rsidRPr="007C0303">
        <w:rPr>
          <w:sz w:val="22"/>
          <w:szCs w:val="22"/>
        </w:rPr>
        <w:t>Omit, substitute:</w:t>
      </w:r>
    </w:p>
    <w:p w14:paraId="1AA0CD9E" w14:textId="77777777" w:rsidR="00F325D7" w:rsidRPr="007C0303" w:rsidRDefault="001B66F8" w:rsidP="00DE7B85">
      <w:pPr>
        <w:pStyle w:val="BodyText1"/>
        <w:spacing w:before="120" w:line="240" w:lineRule="auto"/>
        <w:ind w:firstLine="270"/>
        <w:rPr>
          <w:sz w:val="22"/>
          <w:szCs w:val="22"/>
        </w:rPr>
      </w:pPr>
      <w:r w:rsidRPr="007C0303">
        <w:rPr>
          <w:sz w:val="22"/>
          <w:szCs w:val="22"/>
        </w:rPr>
        <w:t>“(1) If a mobility allowance is payable to a person and the person ceases</w:t>
      </w:r>
      <w:r w:rsidR="007A74C7" w:rsidRPr="007C0303">
        <w:rPr>
          <w:sz w:val="22"/>
          <w:szCs w:val="22"/>
        </w:rPr>
        <w:t xml:space="preserve"> </w:t>
      </w:r>
      <w:r w:rsidRPr="007C0303">
        <w:rPr>
          <w:sz w:val="22"/>
          <w:szCs w:val="22"/>
        </w:rPr>
        <w:t>to be qualified for the allowance because:</w:t>
      </w:r>
    </w:p>
    <w:p w14:paraId="25FCE57D" w14:textId="77777777" w:rsidR="00F325D7" w:rsidRPr="007C0303" w:rsidRDefault="006E0B0D" w:rsidP="00DE7B85">
      <w:pPr>
        <w:pStyle w:val="BodyText1"/>
        <w:spacing w:before="120" w:line="240" w:lineRule="auto"/>
        <w:ind w:firstLine="274"/>
        <w:rPr>
          <w:sz w:val="22"/>
          <w:szCs w:val="22"/>
        </w:rPr>
      </w:pPr>
      <w:r w:rsidRPr="007C0303">
        <w:rPr>
          <w:sz w:val="22"/>
          <w:szCs w:val="22"/>
        </w:rPr>
        <w:t xml:space="preserve">(a) </w:t>
      </w:r>
      <w:r w:rsidR="001B66F8" w:rsidRPr="007C0303">
        <w:rPr>
          <w:sz w:val="22"/>
          <w:szCs w:val="22"/>
        </w:rPr>
        <w:t>he or she ceases, in the Secretary's opinion:</w:t>
      </w:r>
    </w:p>
    <w:p w14:paraId="71FCC400" w14:textId="77777777" w:rsidR="00F325D7" w:rsidRPr="007C0303" w:rsidRDefault="006E0B0D" w:rsidP="00DE7B85">
      <w:pPr>
        <w:pStyle w:val="BodyText1"/>
        <w:spacing w:before="120" w:line="240" w:lineRule="auto"/>
        <w:ind w:left="1440" w:hanging="603"/>
        <w:jc w:val="left"/>
        <w:rPr>
          <w:sz w:val="22"/>
          <w:szCs w:val="22"/>
        </w:rPr>
      </w:pPr>
      <w:r w:rsidRPr="007C0303">
        <w:rPr>
          <w:sz w:val="22"/>
          <w:szCs w:val="22"/>
        </w:rPr>
        <w:t xml:space="preserve">(i) </w:t>
      </w:r>
      <w:r w:rsidR="001B66F8" w:rsidRPr="007C0303">
        <w:rPr>
          <w:sz w:val="22"/>
          <w:szCs w:val="22"/>
        </w:rPr>
        <w:t>to be engaged in gainful employment: or</w:t>
      </w:r>
    </w:p>
    <w:p w14:paraId="08F81ACE" w14:textId="77777777" w:rsidR="00F325D7" w:rsidRPr="007C0303" w:rsidRDefault="006E0B0D" w:rsidP="00DE7B85">
      <w:pPr>
        <w:pStyle w:val="BodyText1"/>
        <w:spacing w:before="120" w:line="240" w:lineRule="auto"/>
        <w:ind w:left="1125" w:hanging="342"/>
        <w:jc w:val="left"/>
        <w:rPr>
          <w:sz w:val="22"/>
          <w:szCs w:val="22"/>
        </w:rPr>
      </w:pPr>
      <w:r w:rsidRPr="007C0303">
        <w:rPr>
          <w:sz w:val="22"/>
          <w:szCs w:val="22"/>
        </w:rPr>
        <w:t xml:space="preserve">(ii) </w:t>
      </w:r>
      <w:r w:rsidR="001B66F8" w:rsidRPr="007C0303">
        <w:rPr>
          <w:sz w:val="22"/>
          <w:szCs w:val="22"/>
        </w:rPr>
        <w:t>to undertake vocational training or a combination of vocational training and gainful employment: or</w:t>
      </w:r>
    </w:p>
    <w:p w14:paraId="31290C68" w14:textId="77777777" w:rsidR="00F325D7" w:rsidRPr="007C0303" w:rsidRDefault="006E0B0D" w:rsidP="00DE7B85">
      <w:pPr>
        <w:pStyle w:val="BodyText1"/>
        <w:spacing w:before="120" w:line="240" w:lineRule="auto"/>
        <w:ind w:left="1125" w:hanging="378"/>
        <w:jc w:val="left"/>
        <w:rPr>
          <w:sz w:val="22"/>
          <w:szCs w:val="22"/>
        </w:rPr>
      </w:pPr>
      <w:r w:rsidRPr="007C0303">
        <w:rPr>
          <w:sz w:val="22"/>
          <w:szCs w:val="22"/>
        </w:rPr>
        <w:t xml:space="preserve">(iii) </w:t>
      </w:r>
      <w:r w:rsidR="001B66F8" w:rsidRPr="007C0303">
        <w:rPr>
          <w:sz w:val="22"/>
          <w:szCs w:val="22"/>
        </w:rPr>
        <w:t>to engage in voluntary work approved by the Secretary for charitable, welfare or community organisations:</w:t>
      </w:r>
    </w:p>
    <w:p w14:paraId="0ECDB4C5" w14:textId="77777777" w:rsidR="00F325D7" w:rsidRPr="007C0303" w:rsidRDefault="001B66F8" w:rsidP="00DE7B85">
      <w:pPr>
        <w:pStyle w:val="BodyText1"/>
        <w:spacing w:before="120" w:line="240" w:lineRule="auto"/>
        <w:ind w:firstLine="0"/>
        <w:jc w:val="left"/>
        <w:rPr>
          <w:sz w:val="22"/>
          <w:szCs w:val="22"/>
        </w:rPr>
      </w:pPr>
      <w:r w:rsidRPr="007C0303">
        <w:rPr>
          <w:sz w:val="22"/>
          <w:szCs w:val="22"/>
        </w:rPr>
        <w:t>for at least 8 hours a week on a continuing basis: or</w:t>
      </w:r>
    </w:p>
    <w:p w14:paraId="049CABE2" w14:textId="77777777" w:rsidR="00F325D7" w:rsidRPr="007C0303" w:rsidRDefault="006E0B0D" w:rsidP="00DE7B85">
      <w:pPr>
        <w:pStyle w:val="BodyText1"/>
        <w:spacing w:before="120" w:line="240" w:lineRule="auto"/>
        <w:ind w:firstLine="274"/>
        <w:rPr>
          <w:sz w:val="22"/>
          <w:szCs w:val="22"/>
        </w:rPr>
      </w:pPr>
      <w:r w:rsidRPr="007C0303">
        <w:rPr>
          <w:sz w:val="22"/>
          <w:szCs w:val="22"/>
        </w:rPr>
        <w:t xml:space="preserve">(b) </w:t>
      </w:r>
      <w:r w:rsidR="001B66F8" w:rsidRPr="007C0303">
        <w:rPr>
          <w:sz w:val="22"/>
          <w:szCs w:val="22"/>
        </w:rPr>
        <w:t>he or she ceases, in the Secretary's opinion:</w:t>
      </w:r>
    </w:p>
    <w:p w14:paraId="097AA711" w14:textId="1574C8C7" w:rsidR="00F325D7" w:rsidRPr="007C0303" w:rsidRDefault="006E0B0D" w:rsidP="00DE7B85">
      <w:pPr>
        <w:pStyle w:val="BodyText1"/>
        <w:spacing w:before="120" w:line="240" w:lineRule="auto"/>
        <w:ind w:left="1440" w:hanging="603"/>
        <w:jc w:val="left"/>
        <w:rPr>
          <w:sz w:val="22"/>
          <w:szCs w:val="22"/>
        </w:rPr>
      </w:pPr>
      <w:r w:rsidRPr="007C0303">
        <w:rPr>
          <w:sz w:val="22"/>
          <w:szCs w:val="22"/>
        </w:rPr>
        <w:t xml:space="preserve">(i) </w:t>
      </w:r>
      <w:r w:rsidR="001B66F8" w:rsidRPr="007C0303">
        <w:rPr>
          <w:sz w:val="22"/>
          <w:szCs w:val="22"/>
        </w:rPr>
        <w:t>to receive job search allowance or newstart allowance for a reason other than the application of section 518. 522. 525A. 586A, 597. 601, 605 or 660</w:t>
      </w:r>
      <w:r w:rsidR="00AF53AE">
        <w:rPr>
          <w:sz w:val="22"/>
          <w:szCs w:val="22"/>
        </w:rPr>
        <w:t>I</w:t>
      </w:r>
      <w:r w:rsidR="001B66F8" w:rsidRPr="007C0303">
        <w:rPr>
          <w:sz w:val="22"/>
          <w:szCs w:val="22"/>
        </w:rPr>
        <w:t>A: or</w:t>
      </w:r>
    </w:p>
    <w:p w14:paraId="4167DFDD" w14:textId="21F49676" w:rsidR="00F325D7" w:rsidRPr="007C0303" w:rsidRDefault="006E0B0D" w:rsidP="00DE7B85">
      <w:pPr>
        <w:pStyle w:val="BodyText1"/>
        <w:spacing w:before="120" w:line="240" w:lineRule="auto"/>
        <w:ind w:left="1125" w:hanging="342"/>
        <w:jc w:val="left"/>
        <w:rPr>
          <w:sz w:val="22"/>
          <w:szCs w:val="22"/>
        </w:rPr>
      </w:pPr>
      <w:r w:rsidRPr="007C0303">
        <w:rPr>
          <w:sz w:val="22"/>
          <w:szCs w:val="22"/>
        </w:rPr>
        <w:t xml:space="preserve">(ii) </w:t>
      </w:r>
      <w:r w:rsidR="001B66F8" w:rsidRPr="007C0303">
        <w:rPr>
          <w:sz w:val="22"/>
          <w:szCs w:val="22"/>
        </w:rPr>
        <w:t>to receive youth training allowance for a reason other than the application of section 71</w:t>
      </w:r>
      <w:r w:rsidR="00AF53AE">
        <w:rPr>
          <w:sz w:val="22"/>
          <w:szCs w:val="22"/>
        </w:rPr>
        <w:t>,</w:t>
      </w:r>
      <w:r w:rsidR="001B66F8" w:rsidRPr="007C0303">
        <w:rPr>
          <w:sz w:val="22"/>
          <w:szCs w:val="22"/>
        </w:rPr>
        <w:t xml:space="preserve"> 75</w:t>
      </w:r>
      <w:r w:rsidR="00AF53AE">
        <w:rPr>
          <w:sz w:val="22"/>
          <w:szCs w:val="22"/>
        </w:rPr>
        <w:t>,</w:t>
      </w:r>
      <w:r w:rsidR="001B66F8" w:rsidRPr="007C0303">
        <w:rPr>
          <w:sz w:val="22"/>
          <w:szCs w:val="22"/>
        </w:rPr>
        <w:t xml:space="preserve"> 79 or 163 of the </w:t>
      </w:r>
      <w:r w:rsidR="001B66F8" w:rsidRPr="007C0303">
        <w:rPr>
          <w:rStyle w:val="BodytextItalic"/>
          <w:sz w:val="22"/>
          <w:szCs w:val="22"/>
        </w:rPr>
        <w:t>Student and Youth Assistance Act 1973</w:t>
      </w:r>
      <w:r w:rsidR="001B66F8" w:rsidRPr="00AF53AE">
        <w:rPr>
          <w:rStyle w:val="BodytextItalic"/>
          <w:i w:val="0"/>
          <w:sz w:val="22"/>
          <w:szCs w:val="22"/>
        </w:rPr>
        <w:t>:</w:t>
      </w:r>
      <w:r w:rsidR="001B66F8" w:rsidRPr="007C0303">
        <w:rPr>
          <w:sz w:val="22"/>
          <w:szCs w:val="22"/>
        </w:rPr>
        <w:t xml:space="preserve"> or</w:t>
      </w:r>
    </w:p>
    <w:p w14:paraId="4903ECF6" w14:textId="77777777" w:rsidR="00F325D7" w:rsidRPr="007C0303" w:rsidRDefault="006E0B0D" w:rsidP="00DE7B85">
      <w:pPr>
        <w:pStyle w:val="BodyText1"/>
        <w:spacing w:before="120" w:line="240" w:lineRule="auto"/>
        <w:ind w:left="1125" w:hanging="378"/>
        <w:jc w:val="left"/>
        <w:rPr>
          <w:sz w:val="22"/>
          <w:szCs w:val="22"/>
        </w:rPr>
      </w:pPr>
      <w:r w:rsidRPr="007C0303">
        <w:rPr>
          <w:sz w:val="22"/>
          <w:szCs w:val="22"/>
        </w:rPr>
        <w:t xml:space="preserve">(iii) </w:t>
      </w:r>
      <w:r w:rsidR="001B66F8" w:rsidRPr="007C0303">
        <w:rPr>
          <w:sz w:val="22"/>
          <w:szCs w:val="22"/>
        </w:rPr>
        <w:t>to undertake job search activities as part of an activity plan developed by a Disability Panel established by the Secretary: or</w:t>
      </w:r>
    </w:p>
    <w:p w14:paraId="36A684BE" w14:textId="77777777" w:rsidR="00F325D7" w:rsidRPr="007C0303" w:rsidRDefault="006E0B0D" w:rsidP="00DE7B85">
      <w:pPr>
        <w:pStyle w:val="BodyText1"/>
        <w:spacing w:before="120" w:line="240" w:lineRule="auto"/>
        <w:ind w:left="1125" w:hanging="378"/>
        <w:jc w:val="left"/>
        <w:rPr>
          <w:sz w:val="22"/>
          <w:szCs w:val="22"/>
        </w:rPr>
      </w:pPr>
      <w:r w:rsidRPr="007C0303">
        <w:rPr>
          <w:sz w:val="22"/>
          <w:szCs w:val="22"/>
        </w:rPr>
        <w:t xml:space="preserve">(iv) </w:t>
      </w:r>
      <w:r w:rsidR="001B66F8" w:rsidRPr="007C0303">
        <w:rPr>
          <w:sz w:val="22"/>
          <w:szCs w:val="22"/>
        </w:rPr>
        <w:t>to undertake job search activities under the Competitive Employment Placement and Training Program administered by the Department of Human Services and Health:</w:t>
      </w:r>
    </w:p>
    <w:p w14:paraId="2D3F2BAA" w14:textId="77777777" w:rsidR="00F325D7" w:rsidRPr="007C0303" w:rsidRDefault="001B66F8" w:rsidP="00DE7B85">
      <w:pPr>
        <w:pStyle w:val="BodyText1"/>
        <w:spacing w:before="120" w:line="240" w:lineRule="auto"/>
        <w:ind w:firstLine="0"/>
        <w:jc w:val="left"/>
        <w:rPr>
          <w:sz w:val="22"/>
          <w:szCs w:val="22"/>
        </w:rPr>
      </w:pPr>
      <w:r w:rsidRPr="007C0303">
        <w:rPr>
          <w:sz w:val="22"/>
          <w:szCs w:val="22"/>
        </w:rPr>
        <w:t>the mobility allowance:</w:t>
      </w:r>
    </w:p>
    <w:p w14:paraId="6B7AECE6" w14:textId="77777777" w:rsidR="00F325D7" w:rsidRPr="007C0303" w:rsidRDefault="007A6696" w:rsidP="00DE7B85">
      <w:pPr>
        <w:pStyle w:val="BodyText1"/>
        <w:spacing w:before="120" w:line="240" w:lineRule="auto"/>
        <w:ind w:left="585" w:hanging="311"/>
        <w:rPr>
          <w:sz w:val="22"/>
          <w:szCs w:val="22"/>
        </w:rPr>
      </w:pPr>
      <w:r w:rsidRPr="007C0303">
        <w:rPr>
          <w:sz w:val="22"/>
          <w:szCs w:val="22"/>
        </w:rPr>
        <w:t xml:space="preserve">(c) </w:t>
      </w:r>
      <w:r w:rsidR="001B66F8" w:rsidRPr="007C0303">
        <w:rPr>
          <w:sz w:val="22"/>
          <w:szCs w:val="22"/>
        </w:rPr>
        <w:t>continues to be payable to the person on each of</w:t>
      </w:r>
      <w:r w:rsidRPr="007C0303">
        <w:rPr>
          <w:sz w:val="22"/>
          <w:szCs w:val="22"/>
        </w:rPr>
        <w:t xml:space="preserve"> the first </w:t>
      </w:r>
      <w:r w:rsidR="001B66F8" w:rsidRPr="007C0303">
        <w:rPr>
          <w:sz w:val="22"/>
          <w:szCs w:val="22"/>
        </w:rPr>
        <w:t>allowance paydays after the day on which the person ceases to be qualified for the mobility allowance: and</w:t>
      </w:r>
    </w:p>
    <w:p w14:paraId="65DF3315" w14:textId="77777777" w:rsidR="00F325D7" w:rsidRPr="007C0303" w:rsidRDefault="007A6696" w:rsidP="00DE7B85">
      <w:pPr>
        <w:pStyle w:val="BodyText1"/>
        <w:spacing w:before="120" w:line="240" w:lineRule="auto"/>
        <w:ind w:firstLine="274"/>
        <w:rPr>
          <w:sz w:val="22"/>
          <w:szCs w:val="22"/>
        </w:rPr>
      </w:pPr>
      <w:r w:rsidRPr="007C0303">
        <w:rPr>
          <w:sz w:val="22"/>
          <w:szCs w:val="22"/>
        </w:rPr>
        <w:t xml:space="preserve">(d) </w:t>
      </w:r>
      <w:r w:rsidR="001B66F8" w:rsidRPr="007C0303">
        <w:rPr>
          <w:sz w:val="22"/>
          <w:szCs w:val="22"/>
        </w:rPr>
        <w:t>then ceases to be payable.".</w:t>
      </w:r>
    </w:p>
    <w:p w14:paraId="3EB78C76" w14:textId="77777777" w:rsidR="00F325D7" w:rsidRPr="007C0303" w:rsidRDefault="00237262" w:rsidP="00DE7B85">
      <w:pPr>
        <w:pStyle w:val="Bodytext30"/>
        <w:spacing w:before="120" w:line="240" w:lineRule="auto"/>
        <w:ind w:firstLine="0"/>
        <w:jc w:val="both"/>
        <w:rPr>
          <w:sz w:val="22"/>
          <w:szCs w:val="22"/>
        </w:rPr>
      </w:pPr>
      <w:bookmarkStart w:id="7" w:name="bookmark7"/>
      <w:r w:rsidRPr="007C0303">
        <w:rPr>
          <w:sz w:val="22"/>
          <w:szCs w:val="22"/>
        </w:rPr>
        <w:t>3.</w:t>
      </w:r>
      <w:r w:rsidR="007A74C7" w:rsidRPr="007C0303">
        <w:rPr>
          <w:sz w:val="22"/>
          <w:szCs w:val="22"/>
        </w:rPr>
        <w:t xml:space="preserve"> </w:t>
      </w:r>
      <w:r w:rsidR="001B66F8" w:rsidRPr="007C0303">
        <w:rPr>
          <w:sz w:val="22"/>
          <w:szCs w:val="22"/>
        </w:rPr>
        <w:t>Paragraph 1058(2)(b):</w:t>
      </w:r>
      <w:bookmarkEnd w:id="7"/>
    </w:p>
    <w:p w14:paraId="229470EC" w14:textId="50D77010" w:rsidR="007A6696" w:rsidRPr="007C0303" w:rsidRDefault="001B66F8" w:rsidP="00DE7B85">
      <w:pPr>
        <w:pStyle w:val="BodyText1"/>
        <w:spacing w:before="120" w:line="240" w:lineRule="auto"/>
        <w:ind w:firstLine="274"/>
        <w:rPr>
          <w:sz w:val="22"/>
          <w:szCs w:val="22"/>
        </w:rPr>
      </w:pPr>
      <w:r w:rsidRPr="007C0303">
        <w:rPr>
          <w:sz w:val="22"/>
          <w:szCs w:val="22"/>
        </w:rPr>
        <w:t xml:space="preserve">Omit “paragraph </w:t>
      </w:r>
      <w:r w:rsidR="007A6696" w:rsidRPr="007C0303">
        <w:rPr>
          <w:sz w:val="22"/>
          <w:szCs w:val="22"/>
        </w:rPr>
        <w:t>(</w:t>
      </w:r>
      <w:r w:rsidR="00AF53AE">
        <w:rPr>
          <w:sz w:val="22"/>
          <w:szCs w:val="22"/>
        </w:rPr>
        <w:t>1</w:t>
      </w:r>
      <w:r w:rsidR="007A6696" w:rsidRPr="007C0303">
        <w:rPr>
          <w:sz w:val="22"/>
          <w:szCs w:val="22"/>
        </w:rPr>
        <w:t>)(b)”. substitute "paragraphs (1)(a) and (b)”</w:t>
      </w:r>
    </w:p>
    <w:p w14:paraId="33BCD059" w14:textId="77777777" w:rsidR="00F325D7" w:rsidRPr="007C0303" w:rsidRDefault="006E4CB6" w:rsidP="00DE7B85">
      <w:pPr>
        <w:spacing w:before="360"/>
        <w:rPr>
          <w:rFonts w:ascii="Times New Roman" w:eastAsia="Times New Roman" w:hAnsi="Times New Roman" w:cs="Times New Roman"/>
          <w:sz w:val="22"/>
          <w:szCs w:val="22"/>
        </w:rPr>
      </w:pPr>
      <w:r w:rsidRPr="007C0303">
        <w:rPr>
          <w:rFonts w:ascii="Times New Roman" w:hAnsi="Times New Roman" w:cs="Times New Roman"/>
          <w:noProof/>
          <w:sz w:val="22"/>
          <w:szCs w:val="22"/>
          <w:lang w:val="en-AU" w:eastAsia="en-AU"/>
        </w:rPr>
        <mc:AlternateContent>
          <mc:Choice Requires="wps">
            <w:drawing>
              <wp:anchor distT="0" distB="0" distL="114300" distR="114300" simplePos="0" relativeHeight="251669504" behindDoc="0" locked="0" layoutInCell="1" allowOverlap="1" wp14:anchorId="117489BC" wp14:editId="3ED4A4B3">
                <wp:simplePos x="0" y="0"/>
                <wp:positionH relativeFrom="column">
                  <wp:posOffset>2531059</wp:posOffset>
                </wp:positionH>
                <wp:positionV relativeFrom="paragraph">
                  <wp:posOffset>194285</wp:posOffset>
                </wp:positionV>
                <wp:extent cx="790042" cy="0"/>
                <wp:effectExtent l="0" t="0" r="10160" b="19050"/>
                <wp:wrapNone/>
                <wp:docPr id="17" name="Straight Connector 17"/>
                <wp:cNvGraphicFramePr/>
                <a:graphic xmlns:a="http://schemas.openxmlformats.org/drawingml/2006/main">
                  <a:graphicData uri="http://schemas.microsoft.com/office/word/2010/wordprocessingShape">
                    <wps:wsp>
                      <wps:cNvCnPr/>
                      <wps:spPr>
                        <a:xfrm>
                          <a:off x="0" y="0"/>
                          <a:ext cx="7900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33AD5" id="Straight Connecto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3pt,15.3pt" to="26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" strokecolor="black [3040]"/>
            </w:pict>
          </mc:Fallback>
        </mc:AlternateContent>
      </w:r>
      <w:r w:rsidR="007A6696" w:rsidRPr="007C0303">
        <w:rPr>
          <w:rFonts w:ascii="Times New Roman" w:hAnsi="Times New Roman" w:cs="Times New Roman"/>
          <w:sz w:val="22"/>
          <w:szCs w:val="22"/>
        </w:rPr>
        <w:br w:type="page"/>
      </w:r>
    </w:p>
    <w:p w14:paraId="6D91AC2A" w14:textId="25FDB185" w:rsidR="00F325D7" w:rsidRPr="007C0303" w:rsidRDefault="007E6DBD" w:rsidP="00DE7B85">
      <w:pPr>
        <w:pStyle w:val="Bodytext20"/>
        <w:tabs>
          <w:tab w:val="right" w:pos="9360"/>
        </w:tabs>
        <w:spacing w:before="120" w:line="240" w:lineRule="auto"/>
        <w:ind w:firstLine="3870"/>
        <w:jc w:val="both"/>
        <w:rPr>
          <w:b w:val="0"/>
          <w:sz w:val="22"/>
          <w:szCs w:val="22"/>
        </w:rPr>
      </w:pPr>
      <w:r w:rsidRPr="007C0303">
        <w:rPr>
          <w:sz w:val="22"/>
          <w:szCs w:val="22"/>
        </w:rPr>
        <w:lastRenderedPageBreak/>
        <w:t>SCHEDULE 11</w:t>
      </w:r>
      <w:r w:rsidR="00C31C3F" w:rsidRPr="007C0303">
        <w:rPr>
          <w:sz w:val="22"/>
          <w:szCs w:val="22"/>
        </w:rPr>
        <w:tab/>
      </w:r>
      <w:r w:rsidR="00C31C3F" w:rsidRPr="00AF53AE">
        <w:rPr>
          <w:b w:val="0"/>
          <w:sz w:val="20"/>
          <w:szCs w:val="22"/>
        </w:rPr>
        <w:t>Section 4</w:t>
      </w:r>
    </w:p>
    <w:p w14:paraId="0886AC31"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AMENDMENTS OF THE SOCIAL SECURITY ACT 1991 RELATING TO THE QUALIFYING AGE FOR SENIORS HEALTH CARD</w:t>
      </w:r>
    </w:p>
    <w:p w14:paraId="31887AB1" w14:textId="77777777" w:rsidR="00F325D7" w:rsidRPr="007C0303" w:rsidRDefault="004B1938" w:rsidP="00DE7B85">
      <w:pPr>
        <w:pStyle w:val="Bodytext30"/>
        <w:spacing w:before="120" w:line="240" w:lineRule="auto"/>
        <w:ind w:firstLine="0"/>
        <w:jc w:val="both"/>
        <w:rPr>
          <w:sz w:val="22"/>
          <w:szCs w:val="22"/>
        </w:rPr>
      </w:pPr>
      <w:r w:rsidRPr="007C0303">
        <w:rPr>
          <w:sz w:val="22"/>
          <w:szCs w:val="22"/>
        </w:rPr>
        <w:t xml:space="preserve">1. </w:t>
      </w:r>
      <w:r w:rsidR="001B66F8" w:rsidRPr="007C0303">
        <w:rPr>
          <w:sz w:val="22"/>
          <w:szCs w:val="22"/>
        </w:rPr>
        <w:t>Paragraph 1061ZA(a):</w:t>
      </w:r>
    </w:p>
    <w:p w14:paraId="5BD79631" w14:textId="77777777" w:rsidR="00F325D7" w:rsidRPr="007C0303" w:rsidRDefault="001B66F8" w:rsidP="00DE7B85">
      <w:pPr>
        <w:pStyle w:val="BodyText1"/>
        <w:spacing w:before="120" w:line="240" w:lineRule="auto"/>
        <w:ind w:firstLine="274"/>
        <w:rPr>
          <w:sz w:val="22"/>
          <w:szCs w:val="22"/>
        </w:rPr>
      </w:pPr>
      <w:r w:rsidRPr="007C0303">
        <w:rPr>
          <w:sz w:val="22"/>
          <w:szCs w:val="22"/>
        </w:rPr>
        <w:t>Omit the paragraph, substitute:</w:t>
      </w:r>
    </w:p>
    <w:p w14:paraId="78A9B0FC" w14:textId="77777777" w:rsidR="00F325D7" w:rsidRPr="007C0303" w:rsidRDefault="001B66F8" w:rsidP="00DE7B85">
      <w:pPr>
        <w:pStyle w:val="BodyText1"/>
        <w:spacing w:before="120" w:line="240" w:lineRule="auto"/>
        <w:ind w:firstLine="274"/>
        <w:rPr>
          <w:sz w:val="22"/>
          <w:szCs w:val="22"/>
        </w:rPr>
      </w:pPr>
      <w:r w:rsidRPr="007C0303">
        <w:rPr>
          <w:sz w:val="22"/>
          <w:szCs w:val="22"/>
        </w:rPr>
        <w:t>“(a) has reached pension age; and”.</w:t>
      </w:r>
    </w:p>
    <w:p w14:paraId="20F7B5ED" w14:textId="0CCE4D73" w:rsidR="00F325D7" w:rsidRPr="007C0303" w:rsidRDefault="007A74C7" w:rsidP="00DE7B85">
      <w:pPr>
        <w:pStyle w:val="Bodytext30"/>
        <w:spacing w:before="120" w:line="240" w:lineRule="auto"/>
        <w:ind w:left="540" w:hanging="540"/>
        <w:jc w:val="both"/>
        <w:rPr>
          <w:sz w:val="20"/>
          <w:szCs w:val="22"/>
        </w:rPr>
      </w:pPr>
      <w:r w:rsidRPr="007C0303">
        <w:rPr>
          <w:rStyle w:val="Bodytext7NotItalic"/>
          <w:bCs/>
          <w:i w:val="0"/>
          <w:sz w:val="20"/>
          <w:szCs w:val="22"/>
        </w:rPr>
        <w:t>Note: The subheading to s</w:t>
      </w:r>
      <w:r w:rsidR="001B66F8" w:rsidRPr="007C0303">
        <w:rPr>
          <w:rStyle w:val="Bodytext7NotItalic"/>
          <w:bCs/>
          <w:i w:val="0"/>
          <w:sz w:val="20"/>
          <w:szCs w:val="22"/>
        </w:rPr>
        <w:t>ection 1061ZA, “</w:t>
      </w:r>
      <w:r w:rsidR="001B66F8" w:rsidRPr="007C0303">
        <w:rPr>
          <w:b w:val="0"/>
          <w:i/>
          <w:sz w:val="20"/>
          <w:szCs w:val="22"/>
        </w:rPr>
        <w:t>Women who have reached 60 and men who have reached</w:t>
      </w:r>
      <w:r w:rsidR="001B66F8" w:rsidRPr="007C0303">
        <w:rPr>
          <w:i/>
          <w:sz w:val="20"/>
          <w:szCs w:val="22"/>
        </w:rPr>
        <w:t xml:space="preserve"> </w:t>
      </w:r>
      <w:r w:rsidR="001B66F8" w:rsidRPr="007C0303">
        <w:rPr>
          <w:b w:val="0"/>
          <w:i/>
          <w:sz w:val="20"/>
          <w:szCs w:val="22"/>
        </w:rPr>
        <w:t>65</w:t>
      </w:r>
      <w:r w:rsidR="001B66F8" w:rsidRPr="00AF53AE">
        <w:rPr>
          <w:b w:val="0"/>
          <w:sz w:val="20"/>
          <w:szCs w:val="22"/>
        </w:rPr>
        <w:t>",</w:t>
      </w:r>
      <w:r w:rsidR="001B66F8" w:rsidRPr="007C0303">
        <w:rPr>
          <w:rStyle w:val="Bodytext7NotItalic"/>
          <w:bCs/>
          <w:i w:val="0"/>
          <w:sz w:val="20"/>
          <w:szCs w:val="22"/>
        </w:rPr>
        <w:t xml:space="preserve"> is omitted</w:t>
      </w:r>
      <w:r w:rsidR="001B66F8" w:rsidRPr="007C0303">
        <w:rPr>
          <w:rStyle w:val="Bodytext7NotItalic"/>
          <w:b/>
          <w:bCs/>
          <w:sz w:val="20"/>
          <w:szCs w:val="22"/>
        </w:rPr>
        <w:t>.</w:t>
      </w:r>
    </w:p>
    <w:p w14:paraId="5A0AFAAC" w14:textId="77777777" w:rsidR="00F325D7" w:rsidRPr="007C0303" w:rsidRDefault="004B1938" w:rsidP="00DE7B85">
      <w:pPr>
        <w:pStyle w:val="Bodytext30"/>
        <w:spacing w:before="120" w:line="240" w:lineRule="auto"/>
        <w:ind w:firstLine="0"/>
        <w:jc w:val="both"/>
        <w:rPr>
          <w:sz w:val="22"/>
          <w:szCs w:val="22"/>
        </w:rPr>
      </w:pPr>
      <w:r w:rsidRPr="007C0303">
        <w:rPr>
          <w:sz w:val="22"/>
          <w:szCs w:val="22"/>
        </w:rPr>
        <w:t xml:space="preserve">2. </w:t>
      </w:r>
      <w:r w:rsidR="001B66F8" w:rsidRPr="007C0303">
        <w:rPr>
          <w:sz w:val="22"/>
          <w:szCs w:val="22"/>
        </w:rPr>
        <w:t>Section 1061ZA:</w:t>
      </w:r>
    </w:p>
    <w:p w14:paraId="723F6D73" w14:textId="77777777" w:rsidR="00F325D7" w:rsidRPr="007C0303" w:rsidRDefault="001B66F8" w:rsidP="00DE7B85">
      <w:pPr>
        <w:pStyle w:val="BodyText1"/>
        <w:spacing w:before="120" w:line="240" w:lineRule="auto"/>
        <w:ind w:firstLine="274"/>
        <w:rPr>
          <w:sz w:val="22"/>
          <w:szCs w:val="22"/>
        </w:rPr>
      </w:pPr>
      <w:r w:rsidRPr="007C0303">
        <w:rPr>
          <w:sz w:val="22"/>
          <w:szCs w:val="22"/>
        </w:rPr>
        <w:t>Add at the end:</w:t>
      </w:r>
    </w:p>
    <w:p w14:paraId="0656D43C" w14:textId="7BB92B62" w:rsidR="007E6DBD" w:rsidRPr="007C0303" w:rsidRDefault="001B66F8" w:rsidP="00DE7B85">
      <w:pPr>
        <w:pStyle w:val="Bodytext30"/>
        <w:spacing w:before="120" w:line="240" w:lineRule="auto"/>
        <w:ind w:firstLine="0"/>
        <w:jc w:val="both"/>
        <w:rPr>
          <w:b w:val="0"/>
          <w:sz w:val="20"/>
          <w:szCs w:val="22"/>
        </w:rPr>
      </w:pPr>
      <w:r w:rsidRPr="007C0303">
        <w:rPr>
          <w:b w:val="0"/>
          <w:sz w:val="20"/>
          <w:szCs w:val="22"/>
        </w:rPr>
        <w:t>‘‘Note 3: For ‘pension age’ see subsections 23(5A), (5B), (5C) and (5D</w:t>
      </w:r>
      <w:r w:rsidR="00AF53AE">
        <w:rPr>
          <w:b w:val="0"/>
          <w:sz w:val="20"/>
          <w:szCs w:val="22"/>
        </w:rPr>
        <w:t>).”.</w:t>
      </w:r>
      <w:r w:rsidR="00AF53AE" w:rsidRPr="00AF53AE">
        <w:rPr>
          <w:b w:val="0"/>
          <w:sz w:val="22"/>
          <w:szCs w:val="22"/>
        </w:rPr>
        <w:t>”.</w:t>
      </w:r>
    </w:p>
    <w:p w14:paraId="4C18B439" w14:textId="77777777" w:rsidR="00F325D7" w:rsidRPr="007C0303" w:rsidRDefault="00C31C3F" w:rsidP="00DE7B85">
      <w:pPr>
        <w:spacing w:before="360"/>
        <w:rPr>
          <w:rFonts w:ascii="Times New Roman" w:eastAsia="Times New Roman" w:hAnsi="Times New Roman" w:cs="Times New Roman"/>
          <w:b/>
          <w:bCs/>
          <w:sz w:val="22"/>
          <w:szCs w:val="22"/>
        </w:rPr>
      </w:pPr>
      <w:r w:rsidRPr="007C0303">
        <w:rPr>
          <w:rFonts w:ascii="Times New Roman" w:hAnsi="Times New Roman" w:cs="Times New Roman"/>
          <w:b/>
          <w:noProof/>
          <w:sz w:val="22"/>
          <w:szCs w:val="22"/>
          <w:lang w:val="en-AU" w:eastAsia="en-AU"/>
        </w:rPr>
        <mc:AlternateContent>
          <mc:Choice Requires="wps">
            <w:drawing>
              <wp:anchor distT="0" distB="0" distL="114300" distR="114300" simplePos="0" relativeHeight="251672576" behindDoc="0" locked="0" layoutInCell="1" allowOverlap="1" wp14:anchorId="7EBF31BA" wp14:editId="07E3B073">
                <wp:simplePos x="0" y="0"/>
                <wp:positionH relativeFrom="column">
                  <wp:posOffset>2589581</wp:posOffset>
                </wp:positionH>
                <wp:positionV relativeFrom="paragraph">
                  <wp:posOffset>183439</wp:posOffset>
                </wp:positionV>
                <wp:extent cx="863193" cy="0"/>
                <wp:effectExtent l="0" t="0" r="13335" b="19050"/>
                <wp:wrapNone/>
                <wp:docPr id="18" name="Straight Connector 18"/>
                <wp:cNvGraphicFramePr/>
                <a:graphic xmlns:a="http://schemas.openxmlformats.org/drawingml/2006/main">
                  <a:graphicData uri="http://schemas.microsoft.com/office/word/2010/wordprocessingShape">
                    <wps:wsp>
                      <wps:cNvCnPr/>
                      <wps:spPr>
                        <a:xfrm>
                          <a:off x="0" y="0"/>
                          <a:ext cx="863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10BD8" id="Straight Connector 1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9pt,14.45pt" to="271.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" strokecolor="black [3040]"/>
            </w:pict>
          </mc:Fallback>
        </mc:AlternateContent>
      </w:r>
      <w:r w:rsidR="007E6DBD" w:rsidRPr="007C0303">
        <w:rPr>
          <w:rFonts w:ascii="Times New Roman" w:hAnsi="Times New Roman" w:cs="Times New Roman"/>
          <w:b/>
          <w:sz w:val="22"/>
          <w:szCs w:val="22"/>
        </w:rPr>
        <w:br w:type="page"/>
      </w:r>
    </w:p>
    <w:p w14:paraId="6AC6D1E9" w14:textId="642DBD0F" w:rsidR="00F325D7" w:rsidRPr="007C0303" w:rsidRDefault="001A1175" w:rsidP="00DE7B85">
      <w:pPr>
        <w:pStyle w:val="Bodytext20"/>
        <w:tabs>
          <w:tab w:val="right" w:pos="9360"/>
        </w:tabs>
        <w:spacing w:before="120" w:line="240" w:lineRule="auto"/>
        <w:ind w:firstLine="3960"/>
        <w:jc w:val="both"/>
        <w:rPr>
          <w:sz w:val="22"/>
          <w:szCs w:val="22"/>
        </w:rPr>
      </w:pPr>
      <w:r w:rsidRPr="007C0303">
        <w:rPr>
          <w:sz w:val="22"/>
          <w:szCs w:val="22"/>
        </w:rPr>
        <w:lastRenderedPageBreak/>
        <w:t>SCHEDULE 12</w:t>
      </w:r>
      <w:r w:rsidRPr="007C0303">
        <w:rPr>
          <w:sz w:val="22"/>
          <w:szCs w:val="22"/>
        </w:rPr>
        <w:tab/>
      </w:r>
      <w:r w:rsidRPr="00AF53AE">
        <w:rPr>
          <w:rStyle w:val="Bodytext28pt"/>
          <w:bCs/>
          <w:sz w:val="20"/>
          <w:szCs w:val="22"/>
        </w:rPr>
        <w:t xml:space="preserve">Section </w:t>
      </w:r>
      <w:r w:rsidR="001B66F8" w:rsidRPr="00AF53AE">
        <w:rPr>
          <w:rStyle w:val="Bodytext28pt"/>
          <w:bCs/>
          <w:sz w:val="20"/>
          <w:szCs w:val="22"/>
        </w:rPr>
        <w:t>4</w:t>
      </w:r>
    </w:p>
    <w:p w14:paraId="686FC45D" w14:textId="77777777" w:rsidR="00F325D7" w:rsidRPr="007C0303" w:rsidRDefault="001B66F8" w:rsidP="00DE7B85">
      <w:pPr>
        <w:pStyle w:val="BodyText1"/>
        <w:spacing w:before="120" w:line="240" w:lineRule="auto"/>
        <w:ind w:firstLine="0"/>
        <w:jc w:val="center"/>
        <w:rPr>
          <w:sz w:val="22"/>
          <w:szCs w:val="22"/>
        </w:rPr>
      </w:pPr>
      <w:r w:rsidRPr="007C0303">
        <w:rPr>
          <w:sz w:val="22"/>
          <w:szCs w:val="22"/>
        </w:rPr>
        <w:t>AMENDMENTS RELATING TO INCOME TESTS AND RELATED</w:t>
      </w:r>
      <w:r w:rsidR="00C13780" w:rsidRPr="007C0303">
        <w:rPr>
          <w:sz w:val="22"/>
          <w:szCs w:val="22"/>
        </w:rPr>
        <w:t xml:space="preserve"> </w:t>
      </w:r>
      <w:r w:rsidRPr="007C0303">
        <w:rPr>
          <w:sz w:val="22"/>
          <w:szCs w:val="22"/>
        </w:rPr>
        <w:t>MATTERS</w:t>
      </w:r>
    </w:p>
    <w:p w14:paraId="22CD1335" w14:textId="77777777" w:rsidR="00F325D7" w:rsidRPr="007C0303" w:rsidRDefault="001B66F8" w:rsidP="00DE7B85">
      <w:pPr>
        <w:pStyle w:val="Bodytext20"/>
        <w:spacing w:before="120" w:line="240" w:lineRule="auto"/>
        <w:jc w:val="center"/>
        <w:rPr>
          <w:sz w:val="22"/>
          <w:szCs w:val="22"/>
        </w:rPr>
      </w:pPr>
      <w:r w:rsidRPr="007C0303">
        <w:rPr>
          <w:sz w:val="22"/>
          <w:szCs w:val="22"/>
        </w:rPr>
        <w:t>PART 1—AMENDMENTS OF THE SOCIAL SECURITY</w:t>
      </w:r>
      <w:r w:rsidR="00C13780" w:rsidRPr="007C0303">
        <w:rPr>
          <w:sz w:val="22"/>
          <w:szCs w:val="22"/>
        </w:rPr>
        <w:t xml:space="preserve"> </w:t>
      </w:r>
      <w:r w:rsidRPr="007C0303">
        <w:rPr>
          <w:sz w:val="22"/>
          <w:szCs w:val="22"/>
        </w:rPr>
        <w:t>ACT 1991</w:t>
      </w:r>
    </w:p>
    <w:p w14:paraId="30668F8D" w14:textId="77777777" w:rsidR="00F325D7" w:rsidRPr="007C0303" w:rsidRDefault="00C13780" w:rsidP="00DE7B85">
      <w:pPr>
        <w:pStyle w:val="Bodytext30"/>
        <w:spacing w:before="120" w:line="240" w:lineRule="auto"/>
        <w:ind w:firstLine="0"/>
        <w:jc w:val="both"/>
        <w:rPr>
          <w:sz w:val="22"/>
          <w:szCs w:val="22"/>
        </w:rPr>
      </w:pPr>
      <w:r w:rsidRPr="007C0303">
        <w:rPr>
          <w:sz w:val="22"/>
          <w:szCs w:val="22"/>
        </w:rPr>
        <w:t xml:space="preserve">1. </w:t>
      </w:r>
      <w:r w:rsidR="001B66F8" w:rsidRPr="007C0303">
        <w:rPr>
          <w:sz w:val="22"/>
          <w:szCs w:val="22"/>
        </w:rPr>
        <w:t>Subsection 1067E(2) (Note):</w:t>
      </w:r>
    </w:p>
    <w:p w14:paraId="699DF002" w14:textId="77777777" w:rsidR="00F325D7" w:rsidRPr="007C0303" w:rsidRDefault="001B66F8" w:rsidP="00DE7B85">
      <w:pPr>
        <w:pStyle w:val="BodyText1"/>
        <w:spacing w:before="120" w:line="240" w:lineRule="auto"/>
        <w:ind w:firstLine="274"/>
        <w:rPr>
          <w:sz w:val="22"/>
          <w:szCs w:val="22"/>
        </w:rPr>
      </w:pPr>
      <w:r w:rsidRPr="007C0303">
        <w:rPr>
          <w:sz w:val="22"/>
          <w:szCs w:val="22"/>
        </w:rPr>
        <w:t>Omit “ordinary income test”, substitute “income test”.</w:t>
      </w:r>
    </w:p>
    <w:p w14:paraId="6B0D6A1F" w14:textId="77777777" w:rsidR="00F325D7" w:rsidRPr="007C0303" w:rsidRDefault="00C13780" w:rsidP="00DE7B85">
      <w:pPr>
        <w:pStyle w:val="Bodytext30"/>
        <w:spacing w:before="120" w:line="240" w:lineRule="auto"/>
        <w:ind w:firstLine="0"/>
        <w:jc w:val="both"/>
        <w:rPr>
          <w:sz w:val="22"/>
          <w:szCs w:val="22"/>
        </w:rPr>
      </w:pPr>
      <w:r w:rsidRPr="007C0303">
        <w:rPr>
          <w:sz w:val="22"/>
          <w:szCs w:val="22"/>
        </w:rPr>
        <w:t xml:space="preserve">2. </w:t>
      </w:r>
      <w:r w:rsidR="001B66F8" w:rsidRPr="007C0303">
        <w:rPr>
          <w:sz w:val="22"/>
          <w:szCs w:val="22"/>
        </w:rPr>
        <w:t>Point 1067E-A1 (Step 9):</w:t>
      </w:r>
    </w:p>
    <w:p w14:paraId="7CAD0897" w14:textId="77777777" w:rsidR="00F325D7" w:rsidRPr="007C0303" w:rsidRDefault="001B66F8" w:rsidP="00DE7B85">
      <w:pPr>
        <w:pStyle w:val="BodyText1"/>
        <w:spacing w:before="120" w:line="240" w:lineRule="auto"/>
        <w:ind w:firstLine="274"/>
        <w:rPr>
          <w:sz w:val="22"/>
          <w:szCs w:val="22"/>
        </w:rPr>
      </w:pPr>
      <w:r w:rsidRPr="007C0303">
        <w:rPr>
          <w:sz w:val="22"/>
          <w:szCs w:val="22"/>
        </w:rPr>
        <w:t>Omit “ordinary” (wherever occurring).</w:t>
      </w:r>
    </w:p>
    <w:p w14:paraId="152F8743"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3.</w:t>
      </w:r>
      <w:r w:rsidR="00C13780" w:rsidRPr="007C0303">
        <w:rPr>
          <w:sz w:val="22"/>
          <w:szCs w:val="22"/>
        </w:rPr>
        <w:t xml:space="preserve"> </w:t>
      </w:r>
      <w:r w:rsidR="001B66F8" w:rsidRPr="007C0303">
        <w:rPr>
          <w:sz w:val="22"/>
          <w:szCs w:val="22"/>
        </w:rPr>
        <w:t>Paragraph 1067E-D5(b):</w:t>
      </w:r>
    </w:p>
    <w:p w14:paraId="5B64D94C" w14:textId="77777777" w:rsidR="00F325D7" w:rsidRPr="007C0303" w:rsidRDefault="001B66F8" w:rsidP="00DE7B85">
      <w:pPr>
        <w:pStyle w:val="BodyText1"/>
        <w:spacing w:before="120" w:line="240" w:lineRule="auto"/>
        <w:ind w:firstLine="274"/>
        <w:rPr>
          <w:sz w:val="22"/>
          <w:szCs w:val="22"/>
        </w:rPr>
      </w:pPr>
      <w:r w:rsidRPr="007C0303">
        <w:rPr>
          <w:sz w:val="22"/>
          <w:szCs w:val="22"/>
        </w:rPr>
        <w:t>Omit the paragraph, substitute:</w:t>
      </w:r>
    </w:p>
    <w:p w14:paraId="46F12F25" w14:textId="77777777" w:rsidR="00F325D7" w:rsidRPr="007C0303" w:rsidRDefault="001B66F8" w:rsidP="00DE7B85">
      <w:pPr>
        <w:pStyle w:val="BodyText1"/>
        <w:spacing w:before="120" w:line="240" w:lineRule="auto"/>
        <w:ind w:firstLine="274"/>
        <w:rPr>
          <w:sz w:val="22"/>
          <w:szCs w:val="22"/>
        </w:rPr>
      </w:pPr>
      <w:r w:rsidRPr="007C0303">
        <w:rPr>
          <w:sz w:val="22"/>
          <w:szCs w:val="22"/>
        </w:rPr>
        <w:t>“(b) either:</w:t>
      </w:r>
    </w:p>
    <w:p w14:paraId="2DAA85EB" w14:textId="77777777" w:rsidR="00F325D7" w:rsidRPr="007C0303" w:rsidRDefault="001A1175" w:rsidP="00DE7B85">
      <w:pPr>
        <w:pStyle w:val="BodyText1"/>
        <w:spacing w:before="120" w:line="240" w:lineRule="auto"/>
        <w:ind w:left="1062" w:hanging="252"/>
        <w:rPr>
          <w:sz w:val="22"/>
          <w:szCs w:val="22"/>
        </w:rPr>
      </w:pPr>
      <w:r w:rsidRPr="007C0303">
        <w:rPr>
          <w:sz w:val="22"/>
          <w:szCs w:val="22"/>
        </w:rPr>
        <w:t xml:space="preserve">(i) </w:t>
      </w:r>
      <w:r w:rsidR="001B66F8" w:rsidRPr="007C0303">
        <w:rPr>
          <w:sz w:val="22"/>
          <w:szCs w:val="22"/>
        </w:rPr>
        <w:t>is receiving a job search allowance, youth training allowance, newstart allowance or sickness allowance the rate of which is increased to take account of rent; or</w:t>
      </w:r>
    </w:p>
    <w:p w14:paraId="01E05C4B" w14:textId="77777777" w:rsidR="00F325D7" w:rsidRPr="007C0303" w:rsidRDefault="001A1175" w:rsidP="00DE7B85">
      <w:pPr>
        <w:pStyle w:val="BodyText1"/>
        <w:spacing w:before="120" w:line="240" w:lineRule="auto"/>
        <w:ind w:left="1062" w:hanging="297"/>
        <w:rPr>
          <w:sz w:val="22"/>
          <w:szCs w:val="22"/>
        </w:rPr>
      </w:pPr>
      <w:r w:rsidRPr="007C0303">
        <w:rPr>
          <w:sz w:val="22"/>
          <w:szCs w:val="22"/>
        </w:rPr>
        <w:t xml:space="preserve">(ii) </w:t>
      </w:r>
      <w:r w:rsidR="001B66F8" w:rsidRPr="007C0303">
        <w:rPr>
          <w:sz w:val="22"/>
          <w:szCs w:val="22"/>
        </w:rPr>
        <w:t>would be receiving such an allowance but for the amount of the person's ordinary income reduction under point 1067E-G17.”.</w:t>
      </w:r>
    </w:p>
    <w:p w14:paraId="17416D82"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4.</w:t>
      </w:r>
      <w:r w:rsidR="00C13780" w:rsidRPr="007C0303">
        <w:rPr>
          <w:sz w:val="22"/>
          <w:szCs w:val="22"/>
        </w:rPr>
        <w:t xml:space="preserve"> </w:t>
      </w:r>
      <w:r w:rsidR="001B66F8" w:rsidRPr="007C0303">
        <w:rPr>
          <w:sz w:val="22"/>
          <w:szCs w:val="22"/>
        </w:rPr>
        <w:t>Heading to Module G of the Sickness Allowance Rate Calculator:</w:t>
      </w:r>
    </w:p>
    <w:p w14:paraId="4412D9EA" w14:textId="6D0210D6" w:rsidR="00F325D7" w:rsidRPr="007C0303" w:rsidRDefault="001B66F8" w:rsidP="00DE7B85">
      <w:pPr>
        <w:pStyle w:val="BodyText1"/>
        <w:spacing w:before="120" w:line="240" w:lineRule="auto"/>
        <w:ind w:firstLine="274"/>
        <w:rPr>
          <w:sz w:val="22"/>
          <w:szCs w:val="22"/>
        </w:rPr>
      </w:pPr>
      <w:r w:rsidRPr="007C0303">
        <w:rPr>
          <w:rStyle w:val="Bodytext6NotItalic"/>
          <w:i w:val="0"/>
          <w:sz w:val="22"/>
          <w:szCs w:val="22"/>
        </w:rPr>
        <w:t xml:space="preserve">Omit </w:t>
      </w:r>
      <w:r w:rsidRPr="00AF53AE">
        <w:rPr>
          <w:rStyle w:val="Bodytext61"/>
          <w:i w:val="0"/>
          <w:iCs w:val="0"/>
          <w:sz w:val="22"/>
          <w:szCs w:val="22"/>
        </w:rPr>
        <w:t>“</w:t>
      </w:r>
      <w:r w:rsidRPr="007C0303">
        <w:rPr>
          <w:rStyle w:val="Bodytext61"/>
          <w:iCs w:val="0"/>
          <w:sz w:val="22"/>
          <w:szCs w:val="22"/>
        </w:rPr>
        <w:t>ORDINARY</w:t>
      </w:r>
      <w:r w:rsidR="00AF53AE" w:rsidRPr="00AF53AE">
        <w:rPr>
          <w:rStyle w:val="Bodytext61"/>
          <w:i w:val="0"/>
          <w:iCs w:val="0"/>
          <w:sz w:val="22"/>
          <w:szCs w:val="22"/>
        </w:rPr>
        <w:t>”</w:t>
      </w:r>
      <w:r w:rsidRPr="007C0303">
        <w:rPr>
          <w:rStyle w:val="Bodytext61"/>
          <w:iCs w:val="0"/>
          <w:sz w:val="22"/>
          <w:szCs w:val="22"/>
        </w:rPr>
        <w:t>.</w:t>
      </w:r>
    </w:p>
    <w:p w14:paraId="223EADA4" w14:textId="77777777" w:rsidR="00F325D7" w:rsidRPr="007C0303" w:rsidRDefault="00C13780" w:rsidP="00DE7B85">
      <w:pPr>
        <w:pStyle w:val="Bodytext30"/>
        <w:spacing w:before="120" w:line="240" w:lineRule="auto"/>
        <w:ind w:firstLine="0"/>
        <w:jc w:val="both"/>
        <w:rPr>
          <w:sz w:val="22"/>
          <w:szCs w:val="22"/>
        </w:rPr>
      </w:pPr>
      <w:r w:rsidRPr="007C0303">
        <w:rPr>
          <w:sz w:val="22"/>
          <w:szCs w:val="22"/>
        </w:rPr>
        <w:t xml:space="preserve">5. </w:t>
      </w:r>
      <w:r w:rsidR="001B66F8" w:rsidRPr="007C0303">
        <w:rPr>
          <w:sz w:val="22"/>
          <w:szCs w:val="22"/>
        </w:rPr>
        <w:t>Point 1067E-G1:</w:t>
      </w:r>
    </w:p>
    <w:p w14:paraId="599838EE" w14:textId="77777777" w:rsidR="00F325D7" w:rsidRPr="007C0303" w:rsidRDefault="007E6DBD" w:rsidP="00DE7B85">
      <w:pPr>
        <w:pStyle w:val="BodyText1"/>
        <w:spacing w:before="120" w:line="240" w:lineRule="auto"/>
        <w:ind w:left="567" w:hanging="293"/>
        <w:rPr>
          <w:sz w:val="22"/>
          <w:szCs w:val="22"/>
        </w:rPr>
      </w:pPr>
      <w:r w:rsidRPr="007C0303">
        <w:rPr>
          <w:sz w:val="22"/>
          <w:szCs w:val="22"/>
        </w:rPr>
        <w:t xml:space="preserve">(a) </w:t>
      </w:r>
      <w:r w:rsidR="001B66F8" w:rsidRPr="007C0303">
        <w:rPr>
          <w:sz w:val="22"/>
          <w:szCs w:val="22"/>
        </w:rPr>
        <w:t>After “person’s ordinary income” (first occurring) insert “, and the ordinary income of a partner of the person,”.</w:t>
      </w:r>
    </w:p>
    <w:p w14:paraId="3FCCDFD2" w14:textId="77777777" w:rsidR="00F325D7" w:rsidRPr="007C0303" w:rsidRDefault="007E6DBD" w:rsidP="00DE7B85">
      <w:pPr>
        <w:pStyle w:val="BodyText1"/>
        <w:spacing w:before="120" w:line="240" w:lineRule="auto"/>
        <w:ind w:firstLine="274"/>
        <w:rPr>
          <w:sz w:val="22"/>
          <w:szCs w:val="22"/>
        </w:rPr>
      </w:pPr>
      <w:r w:rsidRPr="007C0303">
        <w:rPr>
          <w:sz w:val="22"/>
          <w:szCs w:val="22"/>
        </w:rPr>
        <w:t>(b)</w:t>
      </w:r>
      <w:r w:rsidR="001B66F8" w:rsidRPr="007C0303">
        <w:rPr>
          <w:sz w:val="22"/>
          <w:szCs w:val="22"/>
        </w:rPr>
        <w:t xml:space="preserve"> Omit from Note 1 at the end of Step 1 “, 1067E-G3”.</w:t>
      </w:r>
    </w:p>
    <w:p w14:paraId="31B36191" w14:textId="77777777" w:rsidR="00F325D7" w:rsidRPr="007C0303" w:rsidRDefault="007E6DBD" w:rsidP="00DE7B85">
      <w:pPr>
        <w:pStyle w:val="BodyText1"/>
        <w:spacing w:before="120" w:line="240" w:lineRule="auto"/>
        <w:ind w:firstLine="274"/>
        <w:rPr>
          <w:sz w:val="22"/>
          <w:szCs w:val="22"/>
        </w:rPr>
      </w:pPr>
      <w:r w:rsidRPr="007C0303">
        <w:rPr>
          <w:sz w:val="22"/>
          <w:szCs w:val="22"/>
        </w:rPr>
        <w:t xml:space="preserve">(c) </w:t>
      </w:r>
      <w:r w:rsidR="001B66F8" w:rsidRPr="007C0303">
        <w:rPr>
          <w:sz w:val="22"/>
          <w:szCs w:val="22"/>
        </w:rPr>
        <w:t>Omit Steps 2, 3,4,5 and 6, substitute:</w:t>
      </w:r>
    </w:p>
    <w:p w14:paraId="49B2CF31" w14:textId="2EC557B8" w:rsidR="00F325D7" w:rsidRPr="007C0303" w:rsidRDefault="001B66F8" w:rsidP="00DE7B85">
      <w:pPr>
        <w:pStyle w:val="BodyText1"/>
        <w:spacing w:before="120" w:line="240" w:lineRule="auto"/>
        <w:ind w:left="1512" w:hanging="810"/>
        <w:rPr>
          <w:sz w:val="22"/>
          <w:szCs w:val="22"/>
        </w:rPr>
      </w:pPr>
      <w:r w:rsidRPr="00AF53AE">
        <w:rPr>
          <w:rStyle w:val="BodytextItalic"/>
          <w:i w:val="0"/>
          <w:sz w:val="22"/>
          <w:szCs w:val="22"/>
        </w:rPr>
        <w:t>“</w:t>
      </w:r>
      <w:r w:rsidRPr="007C0303">
        <w:rPr>
          <w:rStyle w:val="BodytextItalic"/>
          <w:sz w:val="22"/>
          <w:szCs w:val="22"/>
        </w:rPr>
        <w:t>Step</w:t>
      </w:r>
      <w:r w:rsidR="00C7257E" w:rsidRPr="007C0303">
        <w:rPr>
          <w:sz w:val="22"/>
          <w:szCs w:val="22"/>
        </w:rPr>
        <w:t xml:space="preserve"> 2. </w:t>
      </w:r>
      <w:r w:rsidRPr="007C0303">
        <w:rPr>
          <w:sz w:val="22"/>
          <w:szCs w:val="22"/>
        </w:rPr>
        <w:t>If the person is a member of a couple, work out the</w:t>
      </w:r>
      <w:r w:rsidR="001A1175" w:rsidRPr="007C0303">
        <w:rPr>
          <w:sz w:val="22"/>
          <w:szCs w:val="22"/>
        </w:rPr>
        <w:t xml:space="preserve"> </w:t>
      </w:r>
      <w:r w:rsidRPr="007C0303">
        <w:rPr>
          <w:sz w:val="22"/>
          <w:szCs w:val="22"/>
        </w:rPr>
        <w:t>partner income free area using point 1067E-G12.</w:t>
      </w:r>
    </w:p>
    <w:p w14:paraId="6BC36AA2" w14:textId="77777777" w:rsidR="00F325D7" w:rsidRPr="007C0303" w:rsidRDefault="001B66F8" w:rsidP="00DE7B85">
      <w:pPr>
        <w:pStyle w:val="Bodytext30"/>
        <w:spacing w:before="120" w:line="240" w:lineRule="auto"/>
        <w:ind w:left="2088" w:hanging="576"/>
        <w:jc w:val="both"/>
        <w:rPr>
          <w:b w:val="0"/>
          <w:sz w:val="20"/>
          <w:szCs w:val="22"/>
        </w:rPr>
      </w:pPr>
      <w:r w:rsidRPr="007C0303">
        <w:rPr>
          <w:b w:val="0"/>
          <w:sz w:val="20"/>
          <w:szCs w:val="22"/>
        </w:rPr>
        <w:t>Note: The partner income free area is the maximum amount of ordinary income the person’s partner can have without affecting the person’s benefit.</w:t>
      </w:r>
    </w:p>
    <w:p w14:paraId="42DEAEE7" w14:textId="77777777" w:rsidR="00F325D7" w:rsidRPr="007C0303" w:rsidRDefault="001B66F8" w:rsidP="00DE7B85">
      <w:pPr>
        <w:pStyle w:val="BodyText1"/>
        <w:spacing w:before="120" w:line="240" w:lineRule="auto"/>
        <w:ind w:left="1512" w:hanging="810"/>
        <w:rPr>
          <w:sz w:val="22"/>
          <w:szCs w:val="22"/>
        </w:rPr>
      </w:pPr>
      <w:r w:rsidRPr="007C0303">
        <w:rPr>
          <w:rStyle w:val="BodytextItalic"/>
          <w:sz w:val="22"/>
          <w:szCs w:val="22"/>
        </w:rPr>
        <w:t>Step 3.</w:t>
      </w:r>
      <w:r w:rsidRPr="007C0303">
        <w:rPr>
          <w:sz w:val="22"/>
          <w:szCs w:val="22"/>
        </w:rPr>
        <w:t xml:space="preserve"> Use paragraphs 1067E-G13(a), (b) and (c) to wo</w:t>
      </w:r>
      <w:r w:rsidR="00C7257E" w:rsidRPr="007C0303">
        <w:rPr>
          <w:sz w:val="22"/>
          <w:szCs w:val="22"/>
        </w:rPr>
        <w:t>rk out whether the person has a</w:t>
      </w:r>
      <w:r w:rsidR="00C52C89" w:rsidRPr="007C0303">
        <w:rPr>
          <w:sz w:val="22"/>
          <w:szCs w:val="22"/>
        </w:rPr>
        <w:t xml:space="preserve"> </w:t>
      </w:r>
      <w:r w:rsidRPr="007C0303">
        <w:rPr>
          <w:sz w:val="22"/>
          <w:szCs w:val="22"/>
        </w:rPr>
        <w:t>partner income excess.</w:t>
      </w:r>
    </w:p>
    <w:p w14:paraId="73E8BD0A" w14:textId="590AE080" w:rsidR="00C7257E" w:rsidRPr="007C0303" w:rsidRDefault="001B66F8" w:rsidP="00DE7B85">
      <w:pPr>
        <w:pStyle w:val="BodyText1"/>
        <w:spacing w:before="120" w:line="240" w:lineRule="auto"/>
        <w:ind w:left="1512" w:hanging="810"/>
        <w:rPr>
          <w:sz w:val="22"/>
          <w:szCs w:val="22"/>
        </w:rPr>
      </w:pPr>
      <w:r w:rsidRPr="007C0303">
        <w:rPr>
          <w:rStyle w:val="BodytextItalic"/>
          <w:sz w:val="22"/>
          <w:szCs w:val="22"/>
        </w:rPr>
        <w:t>Step 4.</w:t>
      </w:r>
      <w:r w:rsidRPr="007C0303">
        <w:rPr>
          <w:sz w:val="22"/>
          <w:szCs w:val="22"/>
        </w:rPr>
        <w:t xml:space="preserve"> If the requirements of paragraphs 1067</w:t>
      </w:r>
      <w:r w:rsidR="00773BD0">
        <w:rPr>
          <w:sz w:val="22"/>
          <w:szCs w:val="22"/>
        </w:rPr>
        <w:t xml:space="preserve"> </w:t>
      </w:r>
      <w:r w:rsidRPr="007C0303">
        <w:rPr>
          <w:sz w:val="22"/>
          <w:szCs w:val="22"/>
        </w:rPr>
        <w:t>E-G13(a), (b)</w:t>
      </w:r>
      <w:r w:rsidR="00C7257E" w:rsidRPr="007C0303">
        <w:rPr>
          <w:sz w:val="22"/>
          <w:szCs w:val="22"/>
        </w:rPr>
        <w:t xml:space="preserve"> and (c) are not satisfied, the </w:t>
      </w:r>
      <w:r w:rsidRPr="007C0303">
        <w:rPr>
          <w:sz w:val="22"/>
          <w:szCs w:val="22"/>
        </w:rPr>
        <w:t>person’s partner income excess is nil.</w:t>
      </w:r>
    </w:p>
    <w:p w14:paraId="42A922C4" w14:textId="77777777" w:rsidR="00F325D7" w:rsidRPr="007C0303" w:rsidRDefault="00C7257E"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6DA79609"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lastRenderedPageBreak/>
        <w:t>SCHEDULE 12—</w:t>
      </w:r>
      <w:r w:rsidRPr="007C0303">
        <w:rPr>
          <w:sz w:val="22"/>
          <w:szCs w:val="22"/>
        </w:rPr>
        <w:t>continued</w:t>
      </w:r>
    </w:p>
    <w:p w14:paraId="5133D97F" w14:textId="77777777" w:rsidR="00F325D7" w:rsidRPr="007C0303" w:rsidRDefault="001B66F8" w:rsidP="00DE7B85">
      <w:pPr>
        <w:pStyle w:val="BodyText1"/>
        <w:spacing w:before="120" w:line="240" w:lineRule="auto"/>
        <w:ind w:left="1512" w:hanging="810"/>
        <w:rPr>
          <w:sz w:val="22"/>
          <w:szCs w:val="22"/>
        </w:rPr>
      </w:pPr>
      <w:r w:rsidRPr="007C0303">
        <w:rPr>
          <w:rStyle w:val="BodytextItalic0"/>
          <w:sz w:val="22"/>
          <w:szCs w:val="22"/>
        </w:rPr>
        <w:t>Step</w:t>
      </w:r>
      <w:r w:rsidRPr="007C0303">
        <w:rPr>
          <w:rStyle w:val="BodytextItalic"/>
          <w:sz w:val="22"/>
          <w:szCs w:val="22"/>
        </w:rPr>
        <w:t xml:space="preserve"> 5.</w:t>
      </w:r>
      <w:r w:rsidRPr="007C0303">
        <w:rPr>
          <w:sz w:val="22"/>
          <w:szCs w:val="22"/>
        </w:rPr>
        <w:t xml:space="preserve"> If the requirements of paragraphs 1067E-G13(a), (b) and (c) are satisfied, the person’s partner income excess is the partner’s ordinary income less the partner income free area.</w:t>
      </w:r>
    </w:p>
    <w:p w14:paraId="4D2BAB49" w14:textId="77777777" w:rsidR="00F325D7" w:rsidRPr="007C0303" w:rsidRDefault="001B66F8" w:rsidP="00DE7B85">
      <w:pPr>
        <w:pStyle w:val="BodyText1"/>
        <w:spacing w:before="120" w:line="240" w:lineRule="auto"/>
        <w:ind w:left="1512" w:hanging="810"/>
        <w:rPr>
          <w:sz w:val="22"/>
          <w:szCs w:val="22"/>
        </w:rPr>
      </w:pPr>
      <w:r w:rsidRPr="007C0303">
        <w:rPr>
          <w:rStyle w:val="BodytextItalic0"/>
          <w:sz w:val="22"/>
          <w:szCs w:val="22"/>
        </w:rPr>
        <w:t>Step</w:t>
      </w:r>
      <w:r w:rsidRPr="007C0303">
        <w:rPr>
          <w:rStyle w:val="BodytextItalic"/>
          <w:sz w:val="22"/>
          <w:szCs w:val="22"/>
        </w:rPr>
        <w:t xml:space="preserve"> 6.</w:t>
      </w:r>
      <w:r w:rsidRPr="007C0303">
        <w:rPr>
          <w:sz w:val="22"/>
          <w:szCs w:val="22"/>
        </w:rPr>
        <w:t xml:space="preserve"> Use the person’s partner income excess to work out the person’s </w:t>
      </w:r>
      <w:r w:rsidRPr="007C0303">
        <w:rPr>
          <w:b/>
          <w:sz w:val="22"/>
          <w:szCs w:val="22"/>
        </w:rPr>
        <w:t xml:space="preserve">partner income reduction </w:t>
      </w:r>
      <w:r w:rsidRPr="007C0303">
        <w:rPr>
          <w:sz w:val="22"/>
          <w:szCs w:val="22"/>
        </w:rPr>
        <w:t>using point 1067E-G14.</w:t>
      </w:r>
    </w:p>
    <w:p w14:paraId="1F56FAAB" w14:textId="77777777" w:rsidR="00F325D7" w:rsidRPr="007C0303" w:rsidRDefault="001B66F8" w:rsidP="00DE7B85">
      <w:pPr>
        <w:pStyle w:val="BodyText1"/>
        <w:spacing w:before="120" w:line="240" w:lineRule="auto"/>
        <w:ind w:left="1512" w:hanging="810"/>
        <w:rPr>
          <w:sz w:val="22"/>
          <w:szCs w:val="22"/>
        </w:rPr>
      </w:pPr>
      <w:r w:rsidRPr="007C0303">
        <w:rPr>
          <w:rStyle w:val="BodytextItalic0"/>
          <w:sz w:val="22"/>
          <w:szCs w:val="22"/>
        </w:rPr>
        <w:t>Step</w:t>
      </w:r>
      <w:r w:rsidRPr="007C0303">
        <w:rPr>
          <w:sz w:val="22"/>
          <w:szCs w:val="22"/>
        </w:rPr>
        <w:t xml:space="preserve"> 7. Work out whether the person’s ordinary income free area exceeds the person’s ordinary income free area under point 1067E-G15.</w:t>
      </w:r>
    </w:p>
    <w:p w14:paraId="66DB4238" w14:textId="77777777" w:rsidR="00F325D7" w:rsidRPr="007C0303" w:rsidRDefault="001B66F8" w:rsidP="00DE7B85">
      <w:pPr>
        <w:pStyle w:val="Bodytext30"/>
        <w:spacing w:before="120" w:line="240" w:lineRule="auto"/>
        <w:ind w:left="1899" w:hanging="504"/>
        <w:jc w:val="both"/>
        <w:rPr>
          <w:b w:val="0"/>
          <w:sz w:val="20"/>
          <w:szCs w:val="22"/>
        </w:rPr>
      </w:pPr>
      <w:r w:rsidRPr="007C0303">
        <w:rPr>
          <w:b w:val="0"/>
          <w:sz w:val="20"/>
          <w:szCs w:val="22"/>
        </w:rPr>
        <w:t>Note: A person’s ordinary income free area is the maximum amount of ordinary income the person can have without affecting the person’s benefit rate.</w:t>
      </w:r>
    </w:p>
    <w:p w14:paraId="04883EDB" w14:textId="77777777" w:rsidR="00F325D7" w:rsidRPr="007C0303" w:rsidRDefault="001B66F8" w:rsidP="00DE7B85">
      <w:pPr>
        <w:pStyle w:val="BodyText1"/>
        <w:spacing w:before="120" w:line="240" w:lineRule="auto"/>
        <w:ind w:left="1512" w:hanging="810"/>
        <w:rPr>
          <w:sz w:val="22"/>
          <w:szCs w:val="22"/>
        </w:rPr>
      </w:pPr>
      <w:r w:rsidRPr="007C0303">
        <w:rPr>
          <w:rStyle w:val="BodytextItalic"/>
          <w:sz w:val="22"/>
          <w:szCs w:val="22"/>
        </w:rPr>
        <w:t>Step 8.</w:t>
      </w:r>
      <w:r w:rsidRPr="007C0303">
        <w:rPr>
          <w:sz w:val="22"/>
          <w:szCs w:val="22"/>
        </w:rPr>
        <w:t xml:space="preserve"> If the person’s ordinary income does not exceed the person’s ordinary income free area, the person’s ordinary income excess is nil.</w:t>
      </w:r>
    </w:p>
    <w:p w14:paraId="79E0093C" w14:textId="77777777" w:rsidR="00F325D7" w:rsidRPr="007C0303" w:rsidRDefault="001B66F8" w:rsidP="00DE7B85">
      <w:pPr>
        <w:pStyle w:val="BodyText1"/>
        <w:spacing w:before="120" w:line="240" w:lineRule="auto"/>
        <w:ind w:left="1512" w:hanging="810"/>
        <w:rPr>
          <w:sz w:val="22"/>
          <w:szCs w:val="22"/>
        </w:rPr>
      </w:pPr>
      <w:r w:rsidRPr="007C0303">
        <w:rPr>
          <w:rStyle w:val="BodytextItalic"/>
          <w:sz w:val="22"/>
          <w:szCs w:val="22"/>
        </w:rPr>
        <w:t>Step 9.</w:t>
      </w:r>
      <w:r w:rsidRPr="007C0303">
        <w:rPr>
          <w:sz w:val="22"/>
          <w:szCs w:val="22"/>
        </w:rPr>
        <w:t xml:space="preserve"> If the person’s ordinary income exceeds the person’s ordinary income free area, the person’s ordinary income excess is the person’s ordinary income less the person’s ordinary income free area.</w:t>
      </w:r>
    </w:p>
    <w:p w14:paraId="22CF2D0C" w14:textId="77777777" w:rsidR="00F325D7" w:rsidRPr="007C0303" w:rsidRDefault="001B66F8" w:rsidP="00DE7B85">
      <w:pPr>
        <w:pStyle w:val="BodyText1"/>
        <w:spacing w:before="120" w:line="240" w:lineRule="auto"/>
        <w:ind w:left="1512" w:hanging="810"/>
        <w:rPr>
          <w:sz w:val="22"/>
          <w:szCs w:val="22"/>
        </w:rPr>
      </w:pPr>
      <w:r w:rsidRPr="007C0303">
        <w:rPr>
          <w:rStyle w:val="BodytextItalic"/>
          <w:sz w:val="22"/>
          <w:szCs w:val="22"/>
        </w:rPr>
        <w:t>Step 10.</w:t>
      </w:r>
      <w:r w:rsidRPr="007C0303">
        <w:rPr>
          <w:sz w:val="22"/>
          <w:szCs w:val="22"/>
        </w:rPr>
        <w:t xml:space="preserve"> Use the person’s ordinary income excess to work out the person’s </w:t>
      </w:r>
      <w:r w:rsidRPr="007C0303">
        <w:rPr>
          <w:b/>
          <w:sz w:val="22"/>
          <w:szCs w:val="22"/>
        </w:rPr>
        <w:t>ordinary income reduction</w:t>
      </w:r>
      <w:r w:rsidRPr="007C0303">
        <w:rPr>
          <w:sz w:val="22"/>
          <w:szCs w:val="22"/>
        </w:rPr>
        <w:t xml:space="preserve"> using points 1067E-G17,1067E-G18 and 1067E-G19.</w:t>
      </w:r>
    </w:p>
    <w:p w14:paraId="00FFEEB8" w14:textId="77777777" w:rsidR="00F325D7" w:rsidRPr="007C0303" w:rsidRDefault="001B66F8" w:rsidP="00DE7B85">
      <w:pPr>
        <w:pStyle w:val="BodyText1"/>
        <w:spacing w:before="120" w:line="240" w:lineRule="auto"/>
        <w:ind w:left="1512" w:hanging="810"/>
        <w:rPr>
          <w:sz w:val="22"/>
          <w:szCs w:val="22"/>
        </w:rPr>
      </w:pPr>
      <w:r w:rsidRPr="007C0303">
        <w:rPr>
          <w:rStyle w:val="BodytextItalic"/>
          <w:sz w:val="22"/>
          <w:szCs w:val="22"/>
        </w:rPr>
        <w:t xml:space="preserve">Step </w:t>
      </w:r>
      <w:r w:rsidRPr="007C0303">
        <w:rPr>
          <w:rStyle w:val="BodytextItalic0"/>
          <w:sz w:val="22"/>
          <w:szCs w:val="22"/>
        </w:rPr>
        <w:t>11</w:t>
      </w:r>
      <w:r w:rsidRPr="007C0303">
        <w:rPr>
          <w:rStyle w:val="BodytextItalic"/>
          <w:sz w:val="22"/>
          <w:szCs w:val="22"/>
        </w:rPr>
        <w:t>.</w:t>
      </w:r>
      <w:r w:rsidRPr="007C0303">
        <w:rPr>
          <w:sz w:val="22"/>
          <w:szCs w:val="22"/>
        </w:rPr>
        <w:t xml:space="preserve"> Add the person’s partner income reduction and ordinary income reduction: the result is the person’s income reduction referred to in Step 9 of point 1067E-A1.”.</w:t>
      </w:r>
    </w:p>
    <w:p w14:paraId="7575B5A6" w14:textId="77777777" w:rsidR="00F325D7" w:rsidRPr="007C0303" w:rsidRDefault="00C7257E" w:rsidP="00DE7B85">
      <w:pPr>
        <w:pStyle w:val="BodyText1"/>
        <w:spacing w:before="120" w:line="240" w:lineRule="auto"/>
        <w:ind w:left="900" w:hanging="270"/>
        <w:rPr>
          <w:sz w:val="22"/>
          <w:szCs w:val="22"/>
        </w:rPr>
      </w:pPr>
      <w:r w:rsidRPr="007C0303">
        <w:rPr>
          <w:sz w:val="22"/>
          <w:szCs w:val="22"/>
        </w:rPr>
        <w:t xml:space="preserve">(d) </w:t>
      </w:r>
      <w:r w:rsidR="001B66F8" w:rsidRPr="007C0303">
        <w:rPr>
          <w:sz w:val="22"/>
          <w:szCs w:val="22"/>
        </w:rPr>
        <w:t>Omit from Note 2 at the end of point 1067E-G1 “ordinary”.</w:t>
      </w:r>
    </w:p>
    <w:p w14:paraId="3FC692F9" w14:textId="77777777" w:rsidR="00F325D7" w:rsidRPr="007C0303" w:rsidRDefault="00C52C89" w:rsidP="00DE7B85">
      <w:pPr>
        <w:pStyle w:val="Bodytext30"/>
        <w:spacing w:before="120" w:line="240" w:lineRule="auto"/>
        <w:ind w:firstLine="0"/>
        <w:jc w:val="both"/>
        <w:rPr>
          <w:sz w:val="22"/>
          <w:szCs w:val="22"/>
        </w:rPr>
      </w:pPr>
      <w:r w:rsidRPr="007C0303">
        <w:rPr>
          <w:sz w:val="22"/>
          <w:szCs w:val="22"/>
        </w:rPr>
        <w:t xml:space="preserve">6. </w:t>
      </w:r>
      <w:r w:rsidR="001B66F8" w:rsidRPr="007C0303">
        <w:rPr>
          <w:sz w:val="22"/>
          <w:szCs w:val="22"/>
        </w:rPr>
        <w:t>Points 1067E-G2 and 1067E-G3:</w:t>
      </w:r>
    </w:p>
    <w:p w14:paraId="40012E9A" w14:textId="77777777" w:rsidR="00F325D7" w:rsidRPr="007C0303" w:rsidRDefault="001B66F8" w:rsidP="00DE7B85">
      <w:pPr>
        <w:pStyle w:val="BodyText1"/>
        <w:spacing w:before="120" w:line="240" w:lineRule="auto"/>
        <w:ind w:firstLine="270"/>
        <w:rPr>
          <w:sz w:val="22"/>
          <w:szCs w:val="22"/>
        </w:rPr>
      </w:pPr>
      <w:r w:rsidRPr="007C0303">
        <w:rPr>
          <w:rStyle w:val="Bodytext6NotItalic"/>
          <w:i w:val="0"/>
          <w:sz w:val="22"/>
          <w:szCs w:val="22"/>
        </w:rPr>
        <w:t>Omit</w:t>
      </w:r>
      <w:r w:rsidRPr="007C0303">
        <w:rPr>
          <w:i/>
          <w:sz w:val="22"/>
          <w:szCs w:val="22"/>
        </w:rPr>
        <w:t xml:space="preserve"> </w:t>
      </w:r>
      <w:r w:rsidRPr="007C0303">
        <w:rPr>
          <w:sz w:val="22"/>
          <w:szCs w:val="22"/>
        </w:rPr>
        <w:t>the points, substitute:</w:t>
      </w:r>
    </w:p>
    <w:p w14:paraId="0865A31D" w14:textId="77777777" w:rsidR="00F325D7" w:rsidRPr="007C0303" w:rsidRDefault="001B66F8" w:rsidP="00DE7B85">
      <w:pPr>
        <w:pStyle w:val="Bodytext60"/>
        <w:spacing w:before="120" w:line="240" w:lineRule="auto"/>
        <w:ind w:firstLine="0"/>
        <w:jc w:val="both"/>
        <w:rPr>
          <w:i w:val="0"/>
          <w:sz w:val="22"/>
          <w:szCs w:val="22"/>
        </w:rPr>
      </w:pPr>
      <w:r w:rsidRPr="007C0303">
        <w:rPr>
          <w:rStyle w:val="Bodytext61"/>
          <w:i/>
          <w:iCs/>
          <w:sz w:val="22"/>
          <w:szCs w:val="22"/>
        </w:rPr>
        <w:t>Ordinary income of members of certain couples</w:t>
      </w:r>
    </w:p>
    <w:p w14:paraId="3E2F48DB" w14:textId="6E2112D5" w:rsidR="00F325D7" w:rsidRPr="007C0303" w:rsidRDefault="00AF53AE" w:rsidP="00DE7B85">
      <w:pPr>
        <w:pStyle w:val="BodyText1"/>
        <w:spacing w:before="120" w:line="240" w:lineRule="auto"/>
        <w:ind w:firstLine="270"/>
        <w:rPr>
          <w:sz w:val="22"/>
          <w:szCs w:val="22"/>
        </w:rPr>
      </w:pPr>
      <w:r>
        <w:rPr>
          <w:sz w:val="22"/>
          <w:szCs w:val="22"/>
        </w:rPr>
        <w:t>“</w:t>
      </w:r>
      <w:r w:rsidR="001B66F8" w:rsidRPr="007C0303">
        <w:rPr>
          <w:sz w:val="22"/>
          <w:szCs w:val="22"/>
        </w:rPr>
        <w:t>1067E-G2. Subject to point 1067E-G4, if a person is a member of a couple and the person’s partner is receiving a social security pension, a service pension or a rehabilitation allowance, the person’s ordinary income is taken to be one half of the sum of:</w:t>
      </w:r>
    </w:p>
    <w:p w14:paraId="370AD1AD" w14:textId="77777777" w:rsidR="00F325D7" w:rsidRPr="007C0303" w:rsidRDefault="00EA0F34" w:rsidP="00DE7B85">
      <w:pPr>
        <w:pStyle w:val="BodyText1"/>
        <w:spacing w:before="120" w:line="240" w:lineRule="auto"/>
        <w:ind w:left="612" w:hanging="342"/>
        <w:rPr>
          <w:sz w:val="22"/>
          <w:szCs w:val="22"/>
        </w:rPr>
      </w:pPr>
      <w:r w:rsidRPr="007C0303">
        <w:rPr>
          <w:sz w:val="22"/>
          <w:szCs w:val="22"/>
        </w:rPr>
        <w:t xml:space="preserve">(a) </w:t>
      </w:r>
      <w:r w:rsidR="001B66F8" w:rsidRPr="007C0303">
        <w:rPr>
          <w:sz w:val="22"/>
          <w:szCs w:val="22"/>
        </w:rPr>
        <w:t>the amount that would be the person’s ordinary income if he or she were not a member of a couple; and</w:t>
      </w:r>
    </w:p>
    <w:p w14:paraId="351AA4B4" w14:textId="77777777" w:rsidR="00EA0F34" w:rsidRPr="007C0303" w:rsidRDefault="00EA0F34" w:rsidP="00DE7B85">
      <w:pPr>
        <w:pStyle w:val="BodyText1"/>
        <w:spacing w:before="120" w:line="240" w:lineRule="auto"/>
        <w:ind w:left="612" w:hanging="342"/>
        <w:rPr>
          <w:sz w:val="22"/>
          <w:szCs w:val="22"/>
        </w:rPr>
      </w:pPr>
      <w:r w:rsidRPr="007C0303">
        <w:rPr>
          <w:sz w:val="22"/>
          <w:szCs w:val="22"/>
        </w:rPr>
        <w:t xml:space="preserve">(b) </w:t>
      </w:r>
      <w:r w:rsidR="001B66F8" w:rsidRPr="007C0303">
        <w:rPr>
          <w:sz w:val="22"/>
          <w:szCs w:val="22"/>
        </w:rPr>
        <w:t>the amount that would be the ordinary income of the person’s partner if the partner were not a member of a couple.”</w:t>
      </w:r>
    </w:p>
    <w:p w14:paraId="5A2D5279" w14:textId="77777777" w:rsidR="00EA0F34" w:rsidRPr="007C0303" w:rsidRDefault="00EA0F34" w:rsidP="00DE7B85">
      <w:pPr>
        <w:rPr>
          <w:rFonts w:ascii="Times New Roman" w:hAnsi="Times New Roman" w:cs="Times New Roman"/>
          <w:sz w:val="22"/>
          <w:szCs w:val="22"/>
        </w:rPr>
      </w:pPr>
      <w:r w:rsidRPr="007C0303">
        <w:rPr>
          <w:rFonts w:ascii="Times New Roman" w:hAnsi="Times New Roman" w:cs="Times New Roman"/>
          <w:sz w:val="22"/>
          <w:szCs w:val="22"/>
        </w:rPr>
        <w:br w:type="page"/>
      </w:r>
    </w:p>
    <w:p w14:paraId="17C1D7EE" w14:textId="77777777" w:rsidR="00F325D7" w:rsidRPr="007C0303" w:rsidRDefault="001B66F8" w:rsidP="00DE7B85">
      <w:pPr>
        <w:pStyle w:val="BodyText1"/>
        <w:spacing w:line="240" w:lineRule="auto"/>
        <w:ind w:firstLine="0"/>
        <w:jc w:val="center"/>
        <w:rPr>
          <w:b/>
          <w:sz w:val="22"/>
          <w:szCs w:val="22"/>
        </w:rPr>
      </w:pPr>
      <w:r w:rsidRPr="007C0303">
        <w:rPr>
          <w:b/>
          <w:sz w:val="22"/>
          <w:szCs w:val="22"/>
        </w:rPr>
        <w:lastRenderedPageBreak/>
        <w:t>SCHEDULE 12—</w:t>
      </w:r>
      <w:r w:rsidRPr="007C0303">
        <w:rPr>
          <w:sz w:val="22"/>
          <w:szCs w:val="22"/>
        </w:rPr>
        <w:t>continued</w:t>
      </w:r>
    </w:p>
    <w:p w14:paraId="0285957D" w14:textId="77777777" w:rsidR="00F325D7" w:rsidRPr="007C0303" w:rsidRDefault="00C52C89" w:rsidP="00DE7B85">
      <w:pPr>
        <w:pStyle w:val="Bodytext30"/>
        <w:spacing w:before="120" w:line="240" w:lineRule="auto"/>
        <w:ind w:firstLine="0"/>
        <w:jc w:val="both"/>
        <w:rPr>
          <w:sz w:val="22"/>
          <w:szCs w:val="22"/>
        </w:rPr>
      </w:pPr>
      <w:r w:rsidRPr="007C0303">
        <w:rPr>
          <w:sz w:val="22"/>
          <w:szCs w:val="22"/>
        </w:rPr>
        <w:t xml:space="preserve">7. </w:t>
      </w:r>
      <w:r w:rsidR="001B66F8" w:rsidRPr="007C0303">
        <w:rPr>
          <w:sz w:val="22"/>
          <w:szCs w:val="22"/>
        </w:rPr>
        <w:t>Points 1067E-G12,1067E-G13,1067E-G14,1067E-G15,</w:t>
      </w:r>
      <w:r w:rsidR="004D53D4" w:rsidRPr="007C0303">
        <w:rPr>
          <w:sz w:val="22"/>
          <w:szCs w:val="22"/>
        </w:rPr>
        <w:t xml:space="preserve"> </w:t>
      </w:r>
      <w:r w:rsidR="001B66F8" w:rsidRPr="007C0303">
        <w:rPr>
          <w:sz w:val="22"/>
          <w:szCs w:val="22"/>
        </w:rPr>
        <w:t>1067E-G16 and 1067E-G17:</w:t>
      </w:r>
    </w:p>
    <w:p w14:paraId="59C48F96" w14:textId="77777777" w:rsidR="00F325D7" w:rsidRPr="007C0303" w:rsidRDefault="001B66F8" w:rsidP="00DE7B85">
      <w:pPr>
        <w:pStyle w:val="BodyText1"/>
        <w:spacing w:before="120" w:line="240" w:lineRule="auto"/>
        <w:ind w:firstLine="274"/>
        <w:rPr>
          <w:sz w:val="22"/>
          <w:szCs w:val="22"/>
        </w:rPr>
      </w:pPr>
      <w:r w:rsidRPr="007C0303">
        <w:rPr>
          <w:sz w:val="22"/>
          <w:szCs w:val="22"/>
        </w:rPr>
        <w:t>Omit the points, substitute:</w:t>
      </w:r>
    </w:p>
    <w:p w14:paraId="64C549A8" w14:textId="77777777" w:rsidR="00F325D7" w:rsidRPr="007C0303" w:rsidRDefault="001B66F8" w:rsidP="00DE7B85">
      <w:pPr>
        <w:pStyle w:val="Bodytext20"/>
        <w:spacing w:before="120" w:line="240" w:lineRule="auto"/>
        <w:rPr>
          <w:b w:val="0"/>
          <w:sz w:val="22"/>
          <w:szCs w:val="22"/>
        </w:rPr>
      </w:pPr>
      <w:r w:rsidRPr="007C0303">
        <w:rPr>
          <w:rStyle w:val="Bodytext61"/>
          <w:b w:val="0"/>
          <w:sz w:val="22"/>
          <w:szCs w:val="22"/>
        </w:rPr>
        <w:t>Partner income free area</w:t>
      </w:r>
    </w:p>
    <w:p w14:paraId="7FA78C8B" w14:textId="77777777" w:rsidR="00F325D7" w:rsidRPr="007C0303" w:rsidRDefault="001B66F8" w:rsidP="00DE7B85">
      <w:pPr>
        <w:pStyle w:val="BodyText1"/>
        <w:spacing w:before="120" w:line="240" w:lineRule="auto"/>
        <w:ind w:firstLine="274"/>
        <w:rPr>
          <w:sz w:val="22"/>
          <w:szCs w:val="22"/>
        </w:rPr>
      </w:pPr>
      <w:r w:rsidRPr="007C0303">
        <w:rPr>
          <w:sz w:val="22"/>
          <w:szCs w:val="22"/>
        </w:rPr>
        <w:t>“1067E-G12. The partner income free area for a person is:</w:t>
      </w:r>
    </w:p>
    <w:p w14:paraId="59C79A85" w14:textId="77777777" w:rsidR="00F325D7" w:rsidRPr="007C0303" w:rsidRDefault="00C7257E" w:rsidP="00DE7B85">
      <w:pPr>
        <w:pStyle w:val="BodyText1"/>
        <w:spacing w:before="120" w:line="240" w:lineRule="auto"/>
        <w:ind w:left="612" w:hanging="342"/>
        <w:rPr>
          <w:sz w:val="22"/>
          <w:szCs w:val="22"/>
        </w:rPr>
      </w:pPr>
      <w:r w:rsidRPr="007C0303">
        <w:rPr>
          <w:sz w:val="22"/>
          <w:szCs w:val="22"/>
        </w:rPr>
        <w:t xml:space="preserve">(a) </w:t>
      </w:r>
      <w:r w:rsidR="001B66F8" w:rsidRPr="007C0303">
        <w:rPr>
          <w:sz w:val="22"/>
          <w:szCs w:val="22"/>
        </w:rPr>
        <w:t>if the person is not receiving a social security benefit or a youth training allowance—the amount of income of the person (rounded up to the nearest dollar) beyond which job search allowance would not be payable to the person if the person were qualified for a job search allowance; or</w:t>
      </w:r>
    </w:p>
    <w:p w14:paraId="597FBB0E" w14:textId="77777777" w:rsidR="00F325D7" w:rsidRPr="007C0303" w:rsidRDefault="00C7257E" w:rsidP="00DE7B85">
      <w:pPr>
        <w:pStyle w:val="BodyText1"/>
        <w:spacing w:before="120" w:line="240" w:lineRule="auto"/>
        <w:ind w:left="612" w:hanging="342"/>
        <w:rPr>
          <w:sz w:val="22"/>
          <w:szCs w:val="22"/>
        </w:rPr>
      </w:pPr>
      <w:r w:rsidRPr="007C0303">
        <w:rPr>
          <w:sz w:val="22"/>
          <w:szCs w:val="22"/>
        </w:rPr>
        <w:t xml:space="preserve">(b) </w:t>
      </w:r>
      <w:r w:rsidR="001B66F8" w:rsidRPr="007C0303">
        <w:rPr>
          <w:sz w:val="22"/>
          <w:szCs w:val="22"/>
        </w:rPr>
        <w:t>if the person is receiving a social security benefit or a youth training allowance—the amount of income of the person (rounded up to the nearest dollar) beyond which that benefit or allowance would not be payable to the person.</w:t>
      </w:r>
    </w:p>
    <w:p w14:paraId="1437E0A7" w14:textId="77777777" w:rsidR="004D53D4" w:rsidRPr="007C0303" w:rsidRDefault="001B66F8" w:rsidP="00DE7B85">
      <w:pPr>
        <w:pStyle w:val="Bodytext20"/>
        <w:spacing w:before="120" w:line="240" w:lineRule="auto"/>
        <w:ind w:firstLine="270"/>
        <w:rPr>
          <w:rStyle w:val="Bodytext61"/>
          <w:b w:val="0"/>
          <w:sz w:val="22"/>
          <w:szCs w:val="22"/>
        </w:rPr>
      </w:pPr>
      <w:r w:rsidRPr="007C0303">
        <w:rPr>
          <w:rStyle w:val="Bodytext61"/>
          <w:b w:val="0"/>
          <w:sz w:val="22"/>
          <w:szCs w:val="22"/>
        </w:rPr>
        <w:t xml:space="preserve">Partner income excess </w:t>
      </w:r>
    </w:p>
    <w:p w14:paraId="3EB234F8" w14:textId="77777777" w:rsidR="00F325D7" w:rsidRPr="007C0303" w:rsidRDefault="001B66F8" w:rsidP="00DE7B85">
      <w:pPr>
        <w:pStyle w:val="BodyText1"/>
        <w:spacing w:before="120" w:line="240" w:lineRule="auto"/>
        <w:ind w:firstLine="274"/>
        <w:rPr>
          <w:b/>
          <w:sz w:val="22"/>
          <w:szCs w:val="22"/>
        </w:rPr>
      </w:pPr>
      <w:r w:rsidRPr="007C0303">
        <w:rPr>
          <w:rStyle w:val="Bodytext6NotItalic"/>
          <w:sz w:val="22"/>
          <w:szCs w:val="22"/>
        </w:rPr>
        <w:t>“1067E-G13. If:</w:t>
      </w:r>
    </w:p>
    <w:p w14:paraId="55A6E0D0"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(a) </w:t>
      </w:r>
      <w:r w:rsidR="001B66F8" w:rsidRPr="007C0303">
        <w:rPr>
          <w:sz w:val="22"/>
          <w:szCs w:val="22"/>
        </w:rPr>
        <w:t>a person is a member of a couple; and</w:t>
      </w:r>
    </w:p>
    <w:p w14:paraId="7E0B79C7"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(b) </w:t>
      </w:r>
      <w:r w:rsidR="001B66F8" w:rsidRPr="007C0303">
        <w:rPr>
          <w:sz w:val="22"/>
          <w:szCs w:val="22"/>
        </w:rPr>
        <w:t>the person’s partner is not receiving a social security pension, service pension or a rehabilitation allowance; and</w:t>
      </w:r>
    </w:p>
    <w:p w14:paraId="194BCEEA"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(c) </w:t>
      </w:r>
      <w:r w:rsidR="001B66F8" w:rsidRPr="007C0303">
        <w:rPr>
          <w:sz w:val="22"/>
          <w:szCs w:val="22"/>
        </w:rPr>
        <w:t>the partner’s ordinary income exceeds the partner income free area for the partner;</w:t>
      </w:r>
    </w:p>
    <w:p w14:paraId="0C4DB829" w14:textId="77777777" w:rsidR="00F325D7" w:rsidRPr="007C0303" w:rsidRDefault="001B66F8" w:rsidP="00DE7B85">
      <w:pPr>
        <w:pStyle w:val="BodyText1"/>
        <w:spacing w:before="120" w:line="240" w:lineRule="auto"/>
        <w:ind w:firstLine="0"/>
        <w:jc w:val="left"/>
        <w:rPr>
          <w:sz w:val="22"/>
          <w:szCs w:val="22"/>
        </w:rPr>
      </w:pPr>
      <w:r w:rsidRPr="007C0303">
        <w:rPr>
          <w:sz w:val="22"/>
          <w:szCs w:val="22"/>
        </w:rPr>
        <w:t>then:</w:t>
      </w:r>
    </w:p>
    <w:p w14:paraId="1C9EA582"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(d) </w:t>
      </w:r>
      <w:r w:rsidR="001B66F8" w:rsidRPr="007C0303">
        <w:rPr>
          <w:sz w:val="22"/>
          <w:szCs w:val="22"/>
        </w:rPr>
        <w:t>the person has a partner income excess; and</w:t>
      </w:r>
    </w:p>
    <w:p w14:paraId="0D4030F0"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(e) </w:t>
      </w:r>
      <w:r w:rsidR="001B66F8" w:rsidRPr="007C0303">
        <w:rPr>
          <w:sz w:val="22"/>
          <w:szCs w:val="22"/>
        </w:rPr>
        <w:t>the person’s partner income excess is the amount by which the partner’s ordinary income exceeds the partner income free area.</w:t>
      </w:r>
    </w:p>
    <w:p w14:paraId="72A23051" w14:textId="77777777" w:rsidR="00F325D7" w:rsidRPr="007C0303" w:rsidRDefault="001B66F8" w:rsidP="00DE7B85">
      <w:pPr>
        <w:pStyle w:val="Bodytext20"/>
        <w:spacing w:before="120" w:line="240" w:lineRule="auto"/>
        <w:rPr>
          <w:b w:val="0"/>
          <w:sz w:val="22"/>
          <w:szCs w:val="22"/>
        </w:rPr>
      </w:pPr>
      <w:r w:rsidRPr="007C0303">
        <w:rPr>
          <w:rStyle w:val="Bodytext61"/>
          <w:b w:val="0"/>
          <w:sz w:val="22"/>
          <w:szCs w:val="22"/>
        </w:rPr>
        <w:t>Partner income reduction</w:t>
      </w:r>
    </w:p>
    <w:p w14:paraId="5324780E" w14:textId="77777777" w:rsidR="00F325D7" w:rsidRPr="007C0303" w:rsidRDefault="001B66F8" w:rsidP="00DE7B85">
      <w:pPr>
        <w:pStyle w:val="BodyText1"/>
        <w:spacing w:before="120" w:line="240" w:lineRule="auto"/>
        <w:ind w:firstLine="274"/>
        <w:rPr>
          <w:sz w:val="22"/>
          <w:szCs w:val="22"/>
        </w:rPr>
      </w:pPr>
      <w:r w:rsidRPr="007C0303">
        <w:rPr>
          <w:sz w:val="22"/>
          <w:szCs w:val="22"/>
        </w:rPr>
        <w:t>“1067E-G14. If a person has a partner income excess, the person’s partner income reduction is an amount equal to 70% of the part of the partner’s ordinary income that exceeds the partner income free area.</w:t>
      </w:r>
    </w:p>
    <w:p w14:paraId="391E88D4" w14:textId="77777777" w:rsidR="00F325D7" w:rsidRPr="007C0303" w:rsidRDefault="001B66F8" w:rsidP="00DE7B85">
      <w:pPr>
        <w:pStyle w:val="BodyText1"/>
        <w:spacing w:before="120" w:line="240" w:lineRule="auto"/>
        <w:ind w:firstLine="274"/>
        <w:rPr>
          <w:i/>
          <w:sz w:val="20"/>
          <w:szCs w:val="22"/>
        </w:rPr>
      </w:pPr>
      <w:r w:rsidRPr="007C0303">
        <w:rPr>
          <w:i/>
          <w:sz w:val="20"/>
          <w:szCs w:val="22"/>
        </w:rPr>
        <w:t>Example:</w:t>
      </w:r>
    </w:p>
    <w:p w14:paraId="6373FB64" w14:textId="77777777" w:rsidR="00F325D7" w:rsidRPr="007C0303" w:rsidRDefault="001B66F8" w:rsidP="00DE7B85">
      <w:pPr>
        <w:pStyle w:val="BodyText1"/>
        <w:spacing w:before="120" w:line="240" w:lineRule="auto"/>
        <w:ind w:firstLine="274"/>
        <w:rPr>
          <w:i/>
          <w:sz w:val="20"/>
          <w:szCs w:val="22"/>
        </w:rPr>
      </w:pPr>
      <w:r w:rsidRPr="007C0303">
        <w:rPr>
          <w:i/>
          <w:sz w:val="20"/>
          <w:szCs w:val="22"/>
        </w:rPr>
        <w:t>Facts:</w:t>
      </w:r>
    </w:p>
    <w:p w14:paraId="73800504" w14:textId="77777777" w:rsidR="00F325D7" w:rsidRPr="007C0303" w:rsidRDefault="001B66F8" w:rsidP="00DE7B85">
      <w:pPr>
        <w:pStyle w:val="BodyText1"/>
        <w:spacing w:before="120" w:line="240" w:lineRule="auto"/>
        <w:ind w:firstLine="274"/>
        <w:rPr>
          <w:sz w:val="20"/>
          <w:szCs w:val="22"/>
        </w:rPr>
      </w:pPr>
      <w:r w:rsidRPr="007C0303">
        <w:rPr>
          <w:sz w:val="20"/>
          <w:szCs w:val="22"/>
        </w:rPr>
        <w:t>Alice’s partner Martin has an ordinary income of $612. Assume that the partner income free area under point 1067E-G12 is $462.</w:t>
      </w:r>
    </w:p>
    <w:p w14:paraId="114D548E" w14:textId="77777777" w:rsidR="00F325D7" w:rsidRPr="007C0303" w:rsidRDefault="001B66F8" w:rsidP="00DE7B85">
      <w:pPr>
        <w:pStyle w:val="BodyText1"/>
        <w:spacing w:before="120" w:line="240" w:lineRule="auto"/>
        <w:ind w:firstLine="274"/>
        <w:rPr>
          <w:i/>
          <w:sz w:val="20"/>
          <w:szCs w:val="22"/>
        </w:rPr>
      </w:pPr>
      <w:r w:rsidRPr="007C0303">
        <w:rPr>
          <w:i/>
          <w:sz w:val="20"/>
          <w:szCs w:val="22"/>
        </w:rPr>
        <w:t>Application:</w:t>
      </w:r>
    </w:p>
    <w:p w14:paraId="5EB186DA" w14:textId="77777777" w:rsidR="00F325D7" w:rsidRPr="007C0303" w:rsidRDefault="001B66F8" w:rsidP="00DE7B85">
      <w:pPr>
        <w:pStyle w:val="BodyText1"/>
        <w:spacing w:before="120" w:line="240" w:lineRule="auto"/>
        <w:ind w:firstLine="274"/>
        <w:rPr>
          <w:sz w:val="20"/>
          <w:szCs w:val="22"/>
        </w:rPr>
      </w:pPr>
      <w:r w:rsidRPr="007C0303">
        <w:rPr>
          <w:sz w:val="20"/>
          <w:szCs w:val="22"/>
        </w:rPr>
        <w:t>Martin’s ordinary income exceeds the partner income free area. He therefore has a partner income excess under point 1067E-G13 of $612-$462 = $1</w:t>
      </w:r>
      <w:r w:rsidR="00C52C89" w:rsidRPr="007C0303">
        <w:rPr>
          <w:sz w:val="20"/>
          <w:szCs w:val="22"/>
        </w:rPr>
        <w:t>5</w:t>
      </w:r>
      <w:r w:rsidR="0062346F" w:rsidRPr="007C0303">
        <w:rPr>
          <w:sz w:val="20"/>
          <w:szCs w:val="22"/>
        </w:rPr>
        <w:t>0</w:t>
      </w:r>
      <w:r w:rsidRPr="007C0303">
        <w:rPr>
          <w:sz w:val="20"/>
          <w:szCs w:val="22"/>
        </w:rPr>
        <w:t>.</w:t>
      </w:r>
    </w:p>
    <w:p w14:paraId="5B8F4D08" w14:textId="77777777" w:rsidR="00F325D7" w:rsidRPr="007C0303" w:rsidRDefault="001B66F8" w:rsidP="00DE7B85">
      <w:pPr>
        <w:pStyle w:val="BodyText1"/>
        <w:spacing w:before="120" w:line="240" w:lineRule="auto"/>
        <w:ind w:firstLine="274"/>
        <w:rPr>
          <w:sz w:val="20"/>
          <w:szCs w:val="22"/>
        </w:rPr>
      </w:pPr>
      <w:r w:rsidRPr="007C0303">
        <w:rPr>
          <w:sz w:val="20"/>
          <w:szCs w:val="22"/>
        </w:rPr>
        <w:t>Alice’s partner income reduction under point 1067E-G14 is therefore 70% of $150 = $105.</w:t>
      </w:r>
    </w:p>
    <w:p w14:paraId="238B2511" w14:textId="77777777" w:rsidR="00F325D7" w:rsidRPr="007C0303" w:rsidRDefault="001B66F8" w:rsidP="00DE7B85">
      <w:pPr>
        <w:pStyle w:val="Bodytext60"/>
        <w:spacing w:before="120" w:line="240" w:lineRule="auto"/>
        <w:ind w:firstLine="0"/>
        <w:jc w:val="left"/>
        <w:rPr>
          <w:sz w:val="22"/>
          <w:szCs w:val="22"/>
        </w:rPr>
      </w:pPr>
      <w:r w:rsidRPr="007C0303">
        <w:rPr>
          <w:rStyle w:val="Bodytext61"/>
          <w:i/>
          <w:iCs/>
          <w:sz w:val="22"/>
          <w:szCs w:val="22"/>
        </w:rPr>
        <w:t>Ordinary income free area</w:t>
      </w:r>
    </w:p>
    <w:p w14:paraId="2C19CC00" w14:textId="77777777" w:rsidR="00142FEE" w:rsidRPr="007C0303" w:rsidRDefault="001B66F8" w:rsidP="00DE7B85">
      <w:pPr>
        <w:pStyle w:val="BodyText1"/>
        <w:spacing w:before="120" w:line="240" w:lineRule="auto"/>
        <w:ind w:firstLine="274"/>
        <w:rPr>
          <w:sz w:val="22"/>
          <w:szCs w:val="22"/>
        </w:rPr>
      </w:pPr>
      <w:r w:rsidRPr="007C0303">
        <w:rPr>
          <w:sz w:val="22"/>
          <w:szCs w:val="22"/>
        </w:rPr>
        <w:t>“1067E-G15. A person’s ordinary income free area is $60.</w:t>
      </w:r>
    </w:p>
    <w:p w14:paraId="74B3F922" w14:textId="77777777" w:rsidR="00F325D7" w:rsidRPr="007C0303" w:rsidRDefault="00142FEE"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37698516" w14:textId="77777777" w:rsidR="00F325D7" w:rsidRPr="007C0303" w:rsidRDefault="001B66F8" w:rsidP="00DE7B85">
      <w:pPr>
        <w:pStyle w:val="BodyText1"/>
        <w:spacing w:before="120" w:line="240" w:lineRule="auto"/>
        <w:ind w:firstLine="0"/>
        <w:jc w:val="center"/>
        <w:rPr>
          <w:b/>
          <w:sz w:val="22"/>
          <w:szCs w:val="22"/>
        </w:rPr>
      </w:pPr>
      <w:r w:rsidRPr="007C0303">
        <w:rPr>
          <w:b/>
          <w:sz w:val="22"/>
          <w:szCs w:val="22"/>
        </w:rPr>
        <w:lastRenderedPageBreak/>
        <w:t>SCHEDULE 12—</w:t>
      </w:r>
      <w:r w:rsidRPr="007C0303">
        <w:rPr>
          <w:sz w:val="22"/>
          <w:szCs w:val="22"/>
        </w:rPr>
        <w:t>continued</w:t>
      </w:r>
    </w:p>
    <w:p w14:paraId="66238105" w14:textId="77777777" w:rsidR="00F325D7" w:rsidRPr="007C0303" w:rsidRDefault="001B66F8" w:rsidP="00DE7B85">
      <w:pPr>
        <w:pStyle w:val="Bodytext20"/>
        <w:spacing w:before="120" w:line="240" w:lineRule="auto"/>
        <w:rPr>
          <w:b w:val="0"/>
          <w:sz w:val="22"/>
          <w:szCs w:val="22"/>
        </w:rPr>
      </w:pPr>
      <w:r w:rsidRPr="007C0303">
        <w:rPr>
          <w:rStyle w:val="Bodytext61"/>
          <w:b w:val="0"/>
          <w:sz w:val="22"/>
          <w:szCs w:val="22"/>
        </w:rPr>
        <w:t>Ordinary income excess</w:t>
      </w:r>
    </w:p>
    <w:p w14:paraId="7B198976" w14:textId="77777777" w:rsidR="00F325D7" w:rsidRPr="007C0303" w:rsidRDefault="001B66F8" w:rsidP="00DE7B85">
      <w:pPr>
        <w:pStyle w:val="BodyText1"/>
        <w:spacing w:before="120" w:line="240" w:lineRule="auto"/>
        <w:ind w:firstLine="274"/>
        <w:rPr>
          <w:sz w:val="22"/>
          <w:szCs w:val="22"/>
        </w:rPr>
      </w:pPr>
      <w:r w:rsidRPr="007C0303">
        <w:rPr>
          <w:sz w:val="22"/>
          <w:szCs w:val="22"/>
        </w:rPr>
        <w:t>“1067E-G16. If a person’s ordinary income exceeds the person’s ordinary income free area:</w:t>
      </w:r>
    </w:p>
    <w:p w14:paraId="1DBB5C3F"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(a) </w:t>
      </w:r>
      <w:r w:rsidR="001B66F8" w:rsidRPr="007C0303">
        <w:rPr>
          <w:sz w:val="22"/>
          <w:szCs w:val="22"/>
        </w:rPr>
        <w:t>the person has an ordinary income excess; and</w:t>
      </w:r>
    </w:p>
    <w:p w14:paraId="37CE916A"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(b) </w:t>
      </w:r>
      <w:r w:rsidR="001B66F8" w:rsidRPr="007C0303">
        <w:rPr>
          <w:sz w:val="22"/>
          <w:szCs w:val="22"/>
        </w:rPr>
        <w:t>the person’s ordinary income excess is the amount by which the person’s ordinary income exceeds the person’s ordinary income free area.</w:t>
      </w:r>
    </w:p>
    <w:p w14:paraId="0AAD4FA6" w14:textId="77777777" w:rsidR="00F325D7" w:rsidRPr="007C0303" w:rsidRDefault="001B66F8" w:rsidP="00DE7B85">
      <w:pPr>
        <w:pStyle w:val="Bodytext20"/>
        <w:spacing w:before="120" w:line="240" w:lineRule="auto"/>
        <w:rPr>
          <w:b w:val="0"/>
          <w:sz w:val="22"/>
          <w:szCs w:val="22"/>
        </w:rPr>
      </w:pPr>
      <w:r w:rsidRPr="007C0303">
        <w:rPr>
          <w:rStyle w:val="Bodytext61"/>
          <w:b w:val="0"/>
          <w:sz w:val="22"/>
          <w:szCs w:val="22"/>
        </w:rPr>
        <w:t>Ordinary income reduction</w:t>
      </w:r>
    </w:p>
    <w:p w14:paraId="35D5595D" w14:textId="77777777" w:rsidR="00F325D7" w:rsidRPr="007C0303" w:rsidRDefault="001B66F8" w:rsidP="00DE7B85">
      <w:pPr>
        <w:pStyle w:val="BodyText1"/>
        <w:spacing w:before="120" w:line="240" w:lineRule="auto"/>
        <w:ind w:firstLine="274"/>
        <w:rPr>
          <w:sz w:val="22"/>
          <w:szCs w:val="22"/>
        </w:rPr>
      </w:pPr>
      <w:r w:rsidRPr="007C0303">
        <w:rPr>
          <w:sz w:val="22"/>
          <w:szCs w:val="22"/>
        </w:rPr>
        <w:t>“1067E-G17. If a person has an ordinary income excess, the person’s ordinary income reduction is the sum of:</w:t>
      </w:r>
    </w:p>
    <w:p w14:paraId="54D21841"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(a) </w:t>
      </w:r>
      <w:r w:rsidR="001B66F8" w:rsidRPr="007C0303">
        <w:rPr>
          <w:sz w:val="22"/>
          <w:szCs w:val="22"/>
        </w:rPr>
        <w:t>the person’s lower range reduction (see point 1067E-G18); and</w:t>
      </w:r>
    </w:p>
    <w:p w14:paraId="1AF95CCB" w14:textId="77777777" w:rsidR="00F325D7" w:rsidRPr="007C0303" w:rsidRDefault="00142FEE" w:rsidP="00DE7B85">
      <w:pPr>
        <w:pStyle w:val="BodyText1"/>
        <w:spacing w:before="120" w:line="240" w:lineRule="auto"/>
        <w:ind w:left="612" w:hanging="342"/>
        <w:rPr>
          <w:sz w:val="22"/>
          <w:szCs w:val="22"/>
        </w:rPr>
      </w:pPr>
      <w:r w:rsidRPr="007C0303">
        <w:rPr>
          <w:sz w:val="22"/>
          <w:szCs w:val="22"/>
        </w:rPr>
        <w:t xml:space="preserve">(b) </w:t>
      </w:r>
      <w:r w:rsidR="001B66F8" w:rsidRPr="007C0303">
        <w:rPr>
          <w:sz w:val="22"/>
          <w:szCs w:val="22"/>
        </w:rPr>
        <w:t>the person’s upper range reduction (if any) (see point 1067E-G19).</w:t>
      </w:r>
    </w:p>
    <w:p w14:paraId="6B698FCA" w14:textId="77777777" w:rsidR="00F325D7" w:rsidRPr="007C0303" w:rsidRDefault="001B66F8" w:rsidP="00DE7B85">
      <w:pPr>
        <w:pStyle w:val="Bodytext20"/>
        <w:spacing w:before="120" w:line="240" w:lineRule="auto"/>
        <w:rPr>
          <w:b w:val="0"/>
          <w:i/>
          <w:sz w:val="22"/>
          <w:szCs w:val="22"/>
        </w:rPr>
      </w:pPr>
      <w:r w:rsidRPr="007C0303">
        <w:rPr>
          <w:b w:val="0"/>
          <w:i/>
        </w:rPr>
        <w:t>Lower</w:t>
      </w:r>
      <w:r w:rsidRPr="007C0303">
        <w:rPr>
          <w:rStyle w:val="Bodytext61"/>
          <w:b w:val="0"/>
          <w:i w:val="0"/>
          <w:sz w:val="22"/>
          <w:szCs w:val="22"/>
        </w:rPr>
        <w:t xml:space="preserve"> range reduction</w:t>
      </w:r>
    </w:p>
    <w:p w14:paraId="4BBE337D" w14:textId="77777777" w:rsidR="00F325D7" w:rsidRPr="007C0303" w:rsidRDefault="001B66F8" w:rsidP="00DE7B85">
      <w:pPr>
        <w:pStyle w:val="BodyText1"/>
        <w:spacing w:before="120" w:line="240" w:lineRule="auto"/>
        <w:ind w:firstLine="274"/>
        <w:rPr>
          <w:sz w:val="22"/>
          <w:szCs w:val="22"/>
        </w:rPr>
      </w:pPr>
      <w:r w:rsidRPr="007C0303">
        <w:rPr>
          <w:sz w:val="22"/>
          <w:szCs w:val="22"/>
        </w:rPr>
        <w:t>“1067E-G18. The person’s lower range reduction is an amount equal to 50% of the part of the person’s ordinary income excess that does not exceed $80.</w:t>
      </w:r>
    </w:p>
    <w:p w14:paraId="5ACA2D08" w14:textId="77777777" w:rsidR="00F325D7" w:rsidRPr="007C0303" w:rsidRDefault="001B66F8" w:rsidP="00DE7B85">
      <w:pPr>
        <w:pStyle w:val="Bodytext20"/>
        <w:spacing w:before="120" w:line="240" w:lineRule="auto"/>
        <w:rPr>
          <w:b w:val="0"/>
          <w:sz w:val="22"/>
          <w:szCs w:val="22"/>
        </w:rPr>
      </w:pPr>
      <w:r w:rsidRPr="007C0303">
        <w:rPr>
          <w:rStyle w:val="Bodytext61"/>
          <w:b w:val="0"/>
          <w:sz w:val="22"/>
          <w:szCs w:val="22"/>
        </w:rPr>
        <w:t>Upper range reduction</w:t>
      </w:r>
    </w:p>
    <w:p w14:paraId="192E77F5" w14:textId="77777777" w:rsidR="00F325D7" w:rsidRPr="007C0303" w:rsidRDefault="001B66F8" w:rsidP="00DE7B85">
      <w:pPr>
        <w:pStyle w:val="BodyText1"/>
        <w:spacing w:before="120" w:line="240" w:lineRule="auto"/>
        <w:ind w:firstLine="270"/>
        <w:rPr>
          <w:sz w:val="22"/>
          <w:szCs w:val="22"/>
        </w:rPr>
      </w:pPr>
      <w:r w:rsidRPr="007C0303">
        <w:rPr>
          <w:sz w:val="22"/>
          <w:szCs w:val="22"/>
        </w:rPr>
        <w:t>“1067E-G19. The person’s upper range reduction is an amount equal to 70% of the part (if any) of the person’s ordinary income excess that exceeds $80.</w:t>
      </w:r>
    </w:p>
    <w:p w14:paraId="26BCA2A2" w14:textId="77777777" w:rsidR="00F325D7" w:rsidRPr="007C0303" w:rsidRDefault="001B66F8" w:rsidP="00DE7B85">
      <w:pPr>
        <w:pStyle w:val="BodyText1"/>
        <w:spacing w:before="120" w:line="240" w:lineRule="auto"/>
        <w:ind w:firstLine="274"/>
        <w:rPr>
          <w:i/>
          <w:sz w:val="20"/>
          <w:szCs w:val="22"/>
        </w:rPr>
      </w:pPr>
      <w:r w:rsidRPr="007C0303">
        <w:rPr>
          <w:i/>
          <w:sz w:val="20"/>
          <w:szCs w:val="22"/>
        </w:rPr>
        <w:t>Example:</w:t>
      </w:r>
    </w:p>
    <w:p w14:paraId="2DB7F645" w14:textId="77777777" w:rsidR="00F325D7" w:rsidRPr="007C0303" w:rsidRDefault="001B66F8" w:rsidP="00DE7B85">
      <w:pPr>
        <w:pStyle w:val="BodyText1"/>
        <w:spacing w:before="120" w:line="240" w:lineRule="auto"/>
        <w:ind w:firstLine="274"/>
        <w:rPr>
          <w:i/>
          <w:sz w:val="20"/>
          <w:szCs w:val="22"/>
        </w:rPr>
      </w:pPr>
      <w:r w:rsidRPr="007C0303">
        <w:rPr>
          <w:i/>
          <w:sz w:val="20"/>
          <w:szCs w:val="22"/>
        </w:rPr>
        <w:t>Facts:</w:t>
      </w:r>
    </w:p>
    <w:p w14:paraId="056F919B" w14:textId="77777777" w:rsidR="00F325D7" w:rsidRPr="007C0303" w:rsidRDefault="001B66F8" w:rsidP="00DE7B85">
      <w:pPr>
        <w:pStyle w:val="BodyText1"/>
        <w:spacing w:before="120" w:line="240" w:lineRule="auto"/>
        <w:ind w:firstLine="274"/>
        <w:rPr>
          <w:sz w:val="20"/>
          <w:szCs w:val="22"/>
        </w:rPr>
      </w:pPr>
      <w:r w:rsidRPr="007C0303">
        <w:rPr>
          <w:sz w:val="20"/>
          <w:szCs w:val="22"/>
        </w:rPr>
        <w:t>Further to the example at the end of point 1067E-G14, Alice is receiving sickness allowance. Her ordinary income is $95.</w:t>
      </w:r>
    </w:p>
    <w:p w14:paraId="2431A74D" w14:textId="77777777" w:rsidR="00F325D7" w:rsidRPr="007C0303" w:rsidRDefault="001B66F8" w:rsidP="00DE7B85">
      <w:pPr>
        <w:pStyle w:val="BodyText1"/>
        <w:spacing w:before="120" w:line="240" w:lineRule="auto"/>
        <w:ind w:firstLine="274"/>
        <w:rPr>
          <w:i/>
          <w:sz w:val="20"/>
          <w:szCs w:val="22"/>
        </w:rPr>
      </w:pPr>
      <w:r w:rsidRPr="007C0303">
        <w:rPr>
          <w:i/>
          <w:sz w:val="20"/>
          <w:szCs w:val="22"/>
        </w:rPr>
        <w:t>Application:</w:t>
      </w:r>
    </w:p>
    <w:p w14:paraId="1FEBED19" w14:textId="77777777" w:rsidR="00F325D7" w:rsidRPr="007C0303" w:rsidRDefault="001B66F8" w:rsidP="00DE7B85">
      <w:pPr>
        <w:pStyle w:val="BodyText1"/>
        <w:spacing w:before="120" w:line="240" w:lineRule="auto"/>
        <w:ind w:firstLine="274"/>
        <w:rPr>
          <w:sz w:val="20"/>
          <w:szCs w:val="22"/>
        </w:rPr>
      </w:pPr>
      <w:r w:rsidRPr="007C0303">
        <w:rPr>
          <w:sz w:val="20"/>
          <w:szCs w:val="22"/>
        </w:rPr>
        <w:t>Alice’s ordinary income free area under point 1067E-G15 is $60.</w:t>
      </w:r>
    </w:p>
    <w:p w14:paraId="38F38D6F" w14:textId="77777777" w:rsidR="00F325D7" w:rsidRPr="007C0303" w:rsidRDefault="001B66F8" w:rsidP="00DE7B85">
      <w:pPr>
        <w:pStyle w:val="BodyText1"/>
        <w:spacing w:before="120" w:line="240" w:lineRule="auto"/>
        <w:ind w:firstLine="274"/>
        <w:rPr>
          <w:sz w:val="20"/>
          <w:szCs w:val="22"/>
        </w:rPr>
      </w:pPr>
      <w:r w:rsidRPr="007C0303">
        <w:rPr>
          <w:sz w:val="20"/>
          <w:szCs w:val="22"/>
        </w:rPr>
        <w:t>Her ordinary income exceeds her ordinary income free area. She therefore has an ordinary income excess under point 1067E-G16 of $95 - $60 = $35.</w:t>
      </w:r>
    </w:p>
    <w:p w14:paraId="72859B63" w14:textId="77777777" w:rsidR="00F325D7" w:rsidRPr="007C0303" w:rsidRDefault="001B66F8" w:rsidP="00DE7B85">
      <w:pPr>
        <w:pStyle w:val="BodyText1"/>
        <w:spacing w:before="120" w:line="240" w:lineRule="auto"/>
        <w:ind w:firstLine="274"/>
        <w:rPr>
          <w:sz w:val="20"/>
          <w:szCs w:val="22"/>
        </w:rPr>
      </w:pPr>
      <w:r w:rsidRPr="007C0303">
        <w:rPr>
          <w:sz w:val="20"/>
          <w:szCs w:val="22"/>
        </w:rPr>
        <w:t>Because her ordinary income excess does not exceed $80:</w:t>
      </w:r>
    </w:p>
    <w:p w14:paraId="0AA70A6C" w14:textId="77777777" w:rsidR="00F325D7" w:rsidRPr="007C0303" w:rsidRDefault="00C74118" w:rsidP="00DE7B85">
      <w:pPr>
        <w:pStyle w:val="Bodytext30"/>
        <w:numPr>
          <w:ilvl w:val="0"/>
          <w:numId w:val="82"/>
        </w:numPr>
        <w:tabs>
          <w:tab w:val="left" w:pos="990"/>
        </w:tabs>
        <w:spacing w:before="120" w:line="240" w:lineRule="auto"/>
        <w:rPr>
          <w:b w:val="0"/>
          <w:sz w:val="20"/>
          <w:szCs w:val="22"/>
        </w:rPr>
      </w:pPr>
      <w:r w:rsidRPr="007C0303">
        <w:rPr>
          <w:b w:val="0"/>
          <w:sz w:val="20"/>
          <w:szCs w:val="22"/>
        </w:rPr>
        <w:t>her lowe</w:t>
      </w:r>
      <w:r w:rsidR="001B66F8" w:rsidRPr="007C0303">
        <w:rPr>
          <w:b w:val="0"/>
          <w:sz w:val="20"/>
          <w:szCs w:val="22"/>
        </w:rPr>
        <w:t>r range reduction under point 1067E-G18 is 50% of $35 = $17.50; and</w:t>
      </w:r>
    </w:p>
    <w:p w14:paraId="4547829D" w14:textId="77777777" w:rsidR="00F325D7" w:rsidRPr="007C0303" w:rsidRDefault="001B66F8" w:rsidP="00DE7B85">
      <w:pPr>
        <w:pStyle w:val="Bodytext30"/>
        <w:numPr>
          <w:ilvl w:val="0"/>
          <w:numId w:val="82"/>
        </w:numPr>
        <w:tabs>
          <w:tab w:val="left" w:pos="990"/>
        </w:tabs>
        <w:spacing w:before="120" w:line="240" w:lineRule="auto"/>
        <w:rPr>
          <w:sz w:val="20"/>
          <w:szCs w:val="22"/>
        </w:rPr>
      </w:pPr>
      <w:r w:rsidRPr="007C0303">
        <w:rPr>
          <w:b w:val="0"/>
          <w:sz w:val="20"/>
          <w:szCs w:val="22"/>
        </w:rPr>
        <w:t>there is no upper range reduction under point 1067E-G19</w:t>
      </w:r>
      <w:r w:rsidRPr="007C0303">
        <w:rPr>
          <w:sz w:val="20"/>
          <w:szCs w:val="22"/>
        </w:rPr>
        <w:t>.</w:t>
      </w:r>
    </w:p>
    <w:p w14:paraId="636A8F69" w14:textId="77777777" w:rsidR="00F325D7" w:rsidRPr="007C0303" w:rsidRDefault="001B66F8" w:rsidP="00DE7B85">
      <w:pPr>
        <w:pStyle w:val="BodyText1"/>
        <w:spacing w:before="120" w:line="240" w:lineRule="auto"/>
        <w:ind w:firstLine="274"/>
        <w:rPr>
          <w:sz w:val="20"/>
          <w:szCs w:val="22"/>
        </w:rPr>
      </w:pPr>
      <w:r w:rsidRPr="007C0303">
        <w:rPr>
          <w:sz w:val="20"/>
          <w:szCs w:val="22"/>
        </w:rPr>
        <w:t>Her ordinary income reduction under point 1067E-G17 is therefore $17.50.</w:t>
      </w:r>
    </w:p>
    <w:p w14:paraId="0A0C88D6" w14:textId="5894B2DA" w:rsidR="00F325D7" w:rsidRPr="007C0303" w:rsidRDefault="001B66F8" w:rsidP="00DE7B85">
      <w:pPr>
        <w:pStyle w:val="BodyText1"/>
        <w:spacing w:before="120" w:line="240" w:lineRule="auto"/>
        <w:ind w:firstLine="274"/>
        <w:rPr>
          <w:sz w:val="20"/>
          <w:szCs w:val="22"/>
        </w:rPr>
      </w:pPr>
      <w:r w:rsidRPr="007C0303">
        <w:rPr>
          <w:sz w:val="20"/>
          <w:szCs w:val="22"/>
        </w:rPr>
        <w:t>Alice’s income reduction referred to in Step 9 of point 1067E-A1 is $105 + $17.50 = $122</w:t>
      </w:r>
      <w:r w:rsidR="00AF53AE">
        <w:rPr>
          <w:sz w:val="20"/>
          <w:szCs w:val="22"/>
        </w:rPr>
        <w:t>.</w:t>
      </w:r>
      <w:r w:rsidR="0062346F" w:rsidRPr="007C0303">
        <w:rPr>
          <w:sz w:val="20"/>
          <w:szCs w:val="22"/>
        </w:rPr>
        <w:t>5</w:t>
      </w:r>
      <w:r w:rsidRPr="007C0303">
        <w:rPr>
          <w:sz w:val="20"/>
          <w:szCs w:val="22"/>
        </w:rPr>
        <w:t>0.”.</w:t>
      </w:r>
    </w:p>
    <w:p w14:paraId="1DEA3D7B"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t>PART 2—AMENDMENTS OF THE STUDENT AND YOUTH</w:t>
      </w:r>
      <w:r w:rsidR="00EB45F3" w:rsidRPr="007C0303">
        <w:rPr>
          <w:b/>
          <w:sz w:val="22"/>
          <w:szCs w:val="22"/>
        </w:rPr>
        <w:t xml:space="preserve"> </w:t>
      </w:r>
      <w:r w:rsidRPr="007C0303">
        <w:rPr>
          <w:b/>
          <w:sz w:val="22"/>
          <w:szCs w:val="22"/>
        </w:rPr>
        <w:t>ASSISTANCE ACT 1973</w:t>
      </w:r>
    </w:p>
    <w:p w14:paraId="3E4552F4"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8.</w:t>
      </w:r>
      <w:r w:rsidR="0062346F" w:rsidRPr="007C0303">
        <w:rPr>
          <w:sz w:val="22"/>
          <w:szCs w:val="22"/>
        </w:rPr>
        <w:t xml:space="preserve"> </w:t>
      </w:r>
      <w:r w:rsidR="001B66F8" w:rsidRPr="007C0303">
        <w:rPr>
          <w:sz w:val="22"/>
          <w:szCs w:val="22"/>
        </w:rPr>
        <w:t>Subsection 135(2) (Note):</w:t>
      </w:r>
    </w:p>
    <w:p w14:paraId="048C281F" w14:textId="77777777" w:rsidR="00C74118" w:rsidRPr="007C0303" w:rsidRDefault="001B66F8" w:rsidP="00DE7B85">
      <w:pPr>
        <w:pStyle w:val="BodyText1"/>
        <w:spacing w:before="120" w:line="240" w:lineRule="auto"/>
        <w:ind w:firstLine="270"/>
        <w:rPr>
          <w:sz w:val="22"/>
          <w:szCs w:val="22"/>
        </w:rPr>
      </w:pPr>
      <w:r w:rsidRPr="007C0303">
        <w:rPr>
          <w:sz w:val="22"/>
          <w:szCs w:val="22"/>
        </w:rPr>
        <w:t>Omit “ordinary income test”, substitute “income test”</w:t>
      </w:r>
    </w:p>
    <w:p w14:paraId="0FEBD9B3" w14:textId="77777777" w:rsidR="00F325D7" w:rsidRPr="007C0303" w:rsidRDefault="00C74118" w:rsidP="00DE7B85">
      <w:pPr>
        <w:spacing w:before="12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660B507D" w14:textId="77777777" w:rsidR="00F325D7" w:rsidRPr="007C0303" w:rsidRDefault="001B66F8" w:rsidP="00DE7B85">
      <w:pPr>
        <w:pStyle w:val="BodyText1"/>
        <w:spacing w:line="240" w:lineRule="auto"/>
        <w:ind w:firstLine="0"/>
        <w:jc w:val="center"/>
        <w:rPr>
          <w:sz w:val="22"/>
          <w:szCs w:val="22"/>
        </w:rPr>
      </w:pPr>
      <w:r w:rsidRPr="007C0303">
        <w:rPr>
          <w:b/>
          <w:sz w:val="22"/>
          <w:szCs w:val="22"/>
        </w:rPr>
        <w:lastRenderedPageBreak/>
        <w:t>SCHEDULE 12—</w:t>
      </w:r>
      <w:r w:rsidRPr="007C0303">
        <w:rPr>
          <w:sz w:val="22"/>
          <w:szCs w:val="22"/>
        </w:rPr>
        <w:t>continued</w:t>
      </w:r>
    </w:p>
    <w:p w14:paraId="5B1BA88B" w14:textId="77777777" w:rsidR="00F325D7" w:rsidRPr="007C0303" w:rsidRDefault="0062346F" w:rsidP="00DE7B85">
      <w:pPr>
        <w:pStyle w:val="Bodytext30"/>
        <w:spacing w:before="120" w:line="240" w:lineRule="auto"/>
        <w:ind w:firstLine="0"/>
        <w:jc w:val="both"/>
        <w:rPr>
          <w:sz w:val="22"/>
          <w:szCs w:val="22"/>
        </w:rPr>
      </w:pPr>
      <w:r w:rsidRPr="007C0303">
        <w:rPr>
          <w:sz w:val="22"/>
          <w:szCs w:val="22"/>
        </w:rPr>
        <w:t xml:space="preserve">9. </w:t>
      </w:r>
      <w:r w:rsidR="001B66F8" w:rsidRPr="007C0303">
        <w:rPr>
          <w:sz w:val="22"/>
          <w:szCs w:val="22"/>
        </w:rPr>
        <w:t>Subsection 218(1):</w:t>
      </w:r>
    </w:p>
    <w:p w14:paraId="4F1DD43B" w14:textId="6E729C33" w:rsidR="00F325D7" w:rsidRPr="007C0303" w:rsidRDefault="001B66F8" w:rsidP="00DE7B85">
      <w:pPr>
        <w:pStyle w:val="BodyText1"/>
        <w:spacing w:before="120" w:line="240" w:lineRule="auto"/>
        <w:ind w:firstLine="270"/>
        <w:rPr>
          <w:sz w:val="22"/>
          <w:szCs w:val="22"/>
        </w:rPr>
      </w:pPr>
      <w:r w:rsidRPr="007C0303">
        <w:rPr>
          <w:sz w:val="22"/>
          <w:szCs w:val="22"/>
        </w:rPr>
        <w:t>After “subsections” insert “(1A), (</w:t>
      </w:r>
      <w:r w:rsidR="00AF53AE">
        <w:rPr>
          <w:sz w:val="22"/>
          <w:szCs w:val="22"/>
        </w:rPr>
        <w:t>1</w:t>
      </w:r>
      <w:r w:rsidRPr="007C0303">
        <w:rPr>
          <w:sz w:val="22"/>
          <w:szCs w:val="22"/>
        </w:rPr>
        <w:t>B),”.</w:t>
      </w:r>
    </w:p>
    <w:p w14:paraId="4663BF50" w14:textId="77777777" w:rsidR="00F325D7" w:rsidRPr="007C0303" w:rsidRDefault="0062346F" w:rsidP="00DE7B85">
      <w:pPr>
        <w:pStyle w:val="Bodytext30"/>
        <w:spacing w:before="120" w:line="240" w:lineRule="auto"/>
        <w:ind w:firstLine="0"/>
        <w:jc w:val="both"/>
        <w:rPr>
          <w:sz w:val="22"/>
          <w:szCs w:val="22"/>
        </w:rPr>
      </w:pPr>
      <w:r w:rsidRPr="007C0303">
        <w:rPr>
          <w:sz w:val="22"/>
          <w:szCs w:val="22"/>
        </w:rPr>
        <w:t xml:space="preserve">10. </w:t>
      </w:r>
      <w:r w:rsidR="001B66F8" w:rsidRPr="007C0303">
        <w:rPr>
          <w:sz w:val="22"/>
          <w:szCs w:val="22"/>
        </w:rPr>
        <w:t>After subsection 218(1):</w:t>
      </w:r>
    </w:p>
    <w:p w14:paraId="7BAF3EC5" w14:textId="77777777" w:rsidR="00F325D7" w:rsidRPr="007C0303" w:rsidRDefault="001B66F8" w:rsidP="00DE7B85">
      <w:pPr>
        <w:pStyle w:val="BodyText1"/>
        <w:spacing w:before="120" w:line="240" w:lineRule="auto"/>
        <w:ind w:firstLine="270"/>
        <w:rPr>
          <w:sz w:val="22"/>
          <w:szCs w:val="22"/>
        </w:rPr>
      </w:pPr>
      <w:r w:rsidRPr="007C0303">
        <w:rPr>
          <w:sz w:val="22"/>
          <w:szCs w:val="22"/>
        </w:rPr>
        <w:t>Insert:</w:t>
      </w:r>
    </w:p>
    <w:p w14:paraId="0D07FC30" w14:textId="77777777" w:rsidR="00F325D7" w:rsidRPr="007C0303" w:rsidRDefault="001B66F8" w:rsidP="00DE7B85">
      <w:pPr>
        <w:pStyle w:val="BodyText1"/>
        <w:spacing w:before="120" w:line="240" w:lineRule="auto"/>
        <w:ind w:firstLine="270"/>
        <w:rPr>
          <w:sz w:val="22"/>
          <w:szCs w:val="22"/>
        </w:rPr>
      </w:pPr>
      <w:r w:rsidRPr="007C0303">
        <w:rPr>
          <w:sz w:val="22"/>
          <w:szCs w:val="22"/>
        </w:rPr>
        <w:t>“(1A) Subject to subsection (3), for the purposes of the application of this Act in relation to a person’s rate of youth training allowance, if:</w:t>
      </w:r>
    </w:p>
    <w:p w14:paraId="06627137" w14:textId="77777777" w:rsidR="00F325D7" w:rsidRPr="007C0303" w:rsidRDefault="00C74118" w:rsidP="00DE7B85">
      <w:pPr>
        <w:pStyle w:val="BodyText1"/>
        <w:spacing w:before="120" w:line="240" w:lineRule="auto"/>
        <w:ind w:left="612" w:hanging="342"/>
        <w:rPr>
          <w:sz w:val="22"/>
          <w:szCs w:val="22"/>
        </w:rPr>
      </w:pPr>
      <w:r w:rsidRPr="007C0303">
        <w:rPr>
          <w:sz w:val="22"/>
          <w:szCs w:val="22"/>
        </w:rPr>
        <w:t xml:space="preserve">(a) </w:t>
      </w:r>
      <w:r w:rsidR="001B66F8" w:rsidRPr="007C0303">
        <w:rPr>
          <w:sz w:val="22"/>
          <w:szCs w:val="22"/>
        </w:rPr>
        <w:t>a person who is a member of a couple has, on or after 14 May 1987, disposed of ordinary income of the person; and</w:t>
      </w:r>
    </w:p>
    <w:p w14:paraId="099E122A" w14:textId="77777777" w:rsidR="00F325D7" w:rsidRPr="007C0303" w:rsidRDefault="00C74118" w:rsidP="00DE7B85">
      <w:pPr>
        <w:pStyle w:val="BodyText1"/>
        <w:spacing w:before="120" w:line="240" w:lineRule="auto"/>
        <w:ind w:left="612" w:hanging="342"/>
        <w:rPr>
          <w:sz w:val="22"/>
          <w:szCs w:val="22"/>
        </w:rPr>
      </w:pPr>
      <w:r w:rsidRPr="007C0303">
        <w:rPr>
          <w:sz w:val="22"/>
          <w:szCs w:val="22"/>
        </w:rPr>
        <w:t xml:space="preserve">(b) </w:t>
      </w:r>
      <w:r w:rsidR="001B66F8" w:rsidRPr="007C0303">
        <w:rPr>
          <w:sz w:val="22"/>
          <w:szCs w:val="22"/>
        </w:rPr>
        <w:t>the amount of the disposition is not greater than the least amount that, if added to the person’s ordinary income (disregarding this section), would cause the person’s rate of youth training allowance to be reduced to nil;</w:t>
      </w:r>
    </w:p>
    <w:p w14:paraId="102B9E2B" w14:textId="77777777" w:rsidR="00F325D7" w:rsidRPr="007C0303" w:rsidRDefault="001B66F8" w:rsidP="00DE7B85">
      <w:pPr>
        <w:pStyle w:val="BodyText1"/>
        <w:spacing w:before="120" w:line="240" w:lineRule="auto"/>
        <w:ind w:firstLine="0"/>
        <w:jc w:val="left"/>
        <w:rPr>
          <w:sz w:val="22"/>
          <w:szCs w:val="22"/>
        </w:rPr>
      </w:pPr>
      <w:r w:rsidRPr="007C0303">
        <w:rPr>
          <w:sz w:val="22"/>
          <w:szCs w:val="22"/>
        </w:rPr>
        <w:t>the amount of the disposition is to be included in the person’s ordinary income.</w:t>
      </w:r>
    </w:p>
    <w:p w14:paraId="745F80FB" w14:textId="77777777" w:rsidR="00F325D7" w:rsidRPr="007C0303" w:rsidRDefault="00F81069" w:rsidP="00DE7B85">
      <w:pPr>
        <w:pStyle w:val="BodyText1"/>
        <w:spacing w:before="120" w:line="240" w:lineRule="auto"/>
        <w:ind w:firstLine="270"/>
        <w:rPr>
          <w:sz w:val="22"/>
          <w:szCs w:val="22"/>
        </w:rPr>
      </w:pPr>
      <w:r w:rsidRPr="007C0303">
        <w:rPr>
          <w:sz w:val="22"/>
          <w:szCs w:val="22"/>
        </w:rPr>
        <w:t>“(1</w:t>
      </w:r>
      <w:r w:rsidR="001B66F8" w:rsidRPr="007C0303">
        <w:rPr>
          <w:sz w:val="22"/>
          <w:szCs w:val="22"/>
        </w:rPr>
        <w:t>B) Subject to subsection (3), for the purposes of the application of this Act in relation to a person’s rate of youth training allowance, if:</w:t>
      </w:r>
    </w:p>
    <w:p w14:paraId="0EE40137" w14:textId="77777777" w:rsidR="00F325D7" w:rsidRPr="007C0303" w:rsidRDefault="00C74118" w:rsidP="00DE7B85">
      <w:pPr>
        <w:pStyle w:val="BodyText1"/>
        <w:spacing w:before="120" w:line="240" w:lineRule="auto"/>
        <w:ind w:left="612" w:hanging="342"/>
        <w:rPr>
          <w:sz w:val="22"/>
          <w:szCs w:val="22"/>
        </w:rPr>
      </w:pPr>
      <w:r w:rsidRPr="007C0303">
        <w:rPr>
          <w:sz w:val="22"/>
          <w:szCs w:val="22"/>
        </w:rPr>
        <w:t xml:space="preserve">(a) </w:t>
      </w:r>
      <w:r w:rsidR="001B66F8" w:rsidRPr="007C0303">
        <w:rPr>
          <w:sz w:val="22"/>
          <w:szCs w:val="22"/>
        </w:rPr>
        <w:t>a person who is a member of a couple has, on or after 14 May 1987, disposed of ordinary income of the person; and</w:t>
      </w:r>
    </w:p>
    <w:p w14:paraId="5C0F6156" w14:textId="77777777" w:rsidR="00F325D7" w:rsidRPr="007C0303" w:rsidRDefault="00C74118" w:rsidP="00DE7B85">
      <w:pPr>
        <w:pStyle w:val="BodyText1"/>
        <w:spacing w:before="120" w:line="240" w:lineRule="auto"/>
        <w:ind w:left="612" w:hanging="342"/>
        <w:rPr>
          <w:sz w:val="22"/>
          <w:szCs w:val="22"/>
        </w:rPr>
      </w:pPr>
      <w:r w:rsidRPr="007C0303">
        <w:rPr>
          <w:sz w:val="22"/>
          <w:szCs w:val="22"/>
        </w:rPr>
        <w:t xml:space="preserve">(b) </w:t>
      </w:r>
      <w:r w:rsidR="001B66F8" w:rsidRPr="007C0303">
        <w:rPr>
          <w:sz w:val="22"/>
          <w:szCs w:val="22"/>
        </w:rPr>
        <w:t>the amount of the disposition is greater than the least amount that, if added to the person’s ordinary income (disregarding this section), would cause the person’s rate of youth training allowance to be reduced to nil;</w:t>
      </w:r>
    </w:p>
    <w:p w14:paraId="55160F96" w14:textId="77777777" w:rsidR="00F325D7" w:rsidRPr="007C0303" w:rsidRDefault="001B66F8" w:rsidP="00DE7B85">
      <w:pPr>
        <w:pStyle w:val="BodyText1"/>
        <w:spacing w:before="120" w:line="240" w:lineRule="auto"/>
        <w:ind w:firstLine="0"/>
        <w:jc w:val="left"/>
        <w:rPr>
          <w:sz w:val="22"/>
          <w:szCs w:val="22"/>
        </w:rPr>
      </w:pPr>
      <w:r w:rsidRPr="007C0303">
        <w:rPr>
          <w:sz w:val="22"/>
          <w:szCs w:val="22"/>
        </w:rPr>
        <w:t>then:</w:t>
      </w:r>
    </w:p>
    <w:p w14:paraId="4A60C42F" w14:textId="77777777" w:rsidR="00F325D7" w:rsidRPr="007C0303" w:rsidRDefault="00C74118" w:rsidP="00DE7B85">
      <w:pPr>
        <w:pStyle w:val="BodyText1"/>
        <w:spacing w:before="120" w:line="240" w:lineRule="auto"/>
        <w:ind w:left="612" w:hanging="342"/>
        <w:rPr>
          <w:sz w:val="22"/>
          <w:szCs w:val="22"/>
        </w:rPr>
      </w:pPr>
      <w:r w:rsidRPr="007C0303">
        <w:rPr>
          <w:sz w:val="22"/>
          <w:szCs w:val="22"/>
        </w:rPr>
        <w:t xml:space="preserve">(c) </w:t>
      </w:r>
      <w:r w:rsidR="001B66F8" w:rsidRPr="007C0303">
        <w:rPr>
          <w:sz w:val="22"/>
          <w:szCs w:val="22"/>
        </w:rPr>
        <w:t>the second of the amounts referred to in paragraph (b) is to be included in the person’s ordinary income; and</w:t>
      </w:r>
    </w:p>
    <w:p w14:paraId="7D531EFB" w14:textId="77777777" w:rsidR="00F325D7" w:rsidRPr="007C0303" w:rsidRDefault="00C74118" w:rsidP="00DE7B85">
      <w:pPr>
        <w:pStyle w:val="BodyText1"/>
        <w:spacing w:before="120" w:line="240" w:lineRule="auto"/>
        <w:ind w:left="612" w:hanging="342"/>
        <w:rPr>
          <w:sz w:val="22"/>
          <w:szCs w:val="22"/>
        </w:rPr>
      </w:pPr>
      <w:r w:rsidRPr="007C0303">
        <w:rPr>
          <w:sz w:val="22"/>
          <w:szCs w:val="22"/>
        </w:rPr>
        <w:t xml:space="preserve">(d) </w:t>
      </w:r>
      <w:r w:rsidR="001B66F8" w:rsidRPr="007C0303">
        <w:rPr>
          <w:sz w:val="22"/>
          <w:szCs w:val="22"/>
        </w:rPr>
        <w:t>the difference between the 2 amounts referred to in paragraph (b) is to be included in the person’s partner’s ordinary income.”.</w:t>
      </w:r>
    </w:p>
    <w:p w14:paraId="78D87033"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11.</w:t>
      </w:r>
      <w:r w:rsidR="0062346F" w:rsidRPr="007C0303">
        <w:rPr>
          <w:sz w:val="22"/>
          <w:szCs w:val="22"/>
        </w:rPr>
        <w:t xml:space="preserve"> </w:t>
      </w:r>
      <w:r w:rsidR="001B66F8" w:rsidRPr="007C0303">
        <w:rPr>
          <w:sz w:val="22"/>
          <w:szCs w:val="22"/>
        </w:rPr>
        <w:t>Subsection 221(1):</w:t>
      </w:r>
    </w:p>
    <w:p w14:paraId="22555FD2" w14:textId="77777777" w:rsidR="00F325D7" w:rsidRPr="007C0303" w:rsidRDefault="001B66F8" w:rsidP="00DE7B85">
      <w:pPr>
        <w:pStyle w:val="BodyText1"/>
        <w:spacing w:before="120" w:line="240" w:lineRule="auto"/>
        <w:ind w:firstLine="270"/>
        <w:rPr>
          <w:sz w:val="22"/>
          <w:szCs w:val="22"/>
        </w:rPr>
      </w:pPr>
      <w:r w:rsidRPr="007C0303">
        <w:rPr>
          <w:sz w:val="22"/>
          <w:szCs w:val="22"/>
        </w:rPr>
        <w:t>Omit “If’, substitute “Subject to subsection (2), if’.</w:t>
      </w:r>
    </w:p>
    <w:p w14:paraId="4049C88A" w14:textId="77777777" w:rsidR="00F325D7" w:rsidRPr="007C0303" w:rsidRDefault="0062346F" w:rsidP="00DE7B85">
      <w:pPr>
        <w:pStyle w:val="Bodytext30"/>
        <w:spacing w:before="120" w:line="240" w:lineRule="auto"/>
        <w:ind w:firstLine="0"/>
        <w:jc w:val="both"/>
        <w:rPr>
          <w:sz w:val="22"/>
          <w:szCs w:val="22"/>
        </w:rPr>
      </w:pPr>
      <w:r w:rsidRPr="007C0303">
        <w:rPr>
          <w:sz w:val="22"/>
          <w:szCs w:val="22"/>
        </w:rPr>
        <w:t xml:space="preserve">12. </w:t>
      </w:r>
      <w:r w:rsidR="001B66F8" w:rsidRPr="007C0303">
        <w:rPr>
          <w:sz w:val="22"/>
          <w:szCs w:val="22"/>
        </w:rPr>
        <w:t>Subsection 221(2):</w:t>
      </w:r>
    </w:p>
    <w:p w14:paraId="699F3A62"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subsection, substitute:</w:t>
      </w:r>
    </w:p>
    <w:p w14:paraId="1C8FC328" w14:textId="77777777" w:rsidR="00C74118" w:rsidRPr="007C0303" w:rsidRDefault="001B66F8" w:rsidP="00DE7B85">
      <w:pPr>
        <w:pStyle w:val="BodyText1"/>
        <w:spacing w:before="120" w:line="240" w:lineRule="auto"/>
        <w:ind w:firstLine="270"/>
        <w:rPr>
          <w:sz w:val="22"/>
          <w:szCs w:val="22"/>
        </w:rPr>
      </w:pPr>
      <w:r w:rsidRPr="007C0303">
        <w:rPr>
          <w:sz w:val="22"/>
          <w:szCs w:val="22"/>
        </w:rPr>
        <w:t>“(2) Subsection (1) does not apply in relation to the application of an ordinary income test to a person if the fortnightly rate of ordinary income of the person’s partner is such that the rate of youth training allowance payable to the person for the accounting period would be nil even if the person’s fortnightly rate of ordinary income were not taken into account in working out the rate of the allowance.</w:t>
      </w:r>
    </w:p>
    <w:p w14:paraId="523E8B2E" w14:textId="77777777" w:rsidR="00F325D7" w:rsidRPr="007C0303" w:rsidRDefault="00C74118" w:rsidP="00DE7B85">
      <w:pPr>
        <w:spacing w:before="120"/>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446E3FA6" w14:textId="77777777" w:rsidR="00F325D7" w:rsidRPr="007C0303" w:rsidRDefault="001B66F8" w:rsidP="00DE7B85">
      <w:pPr>
        <w:pStyle w:val="BodyText1"/>
        <w:spacing w:before="120" w:line="240" w:lineRule="auto"/>
        <w:ind w:firstLine="0"/>
        <w:jc w:val="center"/>
        <w:rPr>
          <w:sz w:val="22"/>
          <w:szCs w:val="22"/>
        </w:rPr>
      </w:pPr>
      <w:r w:rsidRPr="007C0303">
        <w:rPr>
          <w:b/>
          <w:sz w:val="22"/>
          <w:szCs w:val="22"/>
        </w:rPr>
        <w:lastRenderedPageBreak/>
        <w:t>SCHEDULE 12—</w:t>
      </w:r>
      <w:r w:rsidRPr="007C0303">
        <w:rPr>
          <w:sz w:val="22"/>
          <w:szCs w:val="22"/>
        </w:rPr>
        <w:t>continued</w:t>
      </w:r>
    </w:p>
    <w:p w14:paraId="548C9846" w14:textId="77777777" w:rsidR="00F325D7" w:rsidRPr="007C0303" w:rsidRDefault="001B66F8" w:rsidP="00DE7B85">
      <w:pPr>
        <w:pStyle w:val="BodyText1"/>
        <w:spacing w:before="120" w:line="240" w:lineRule="auto"/>
        <w:ind w:firstLine="274"/>
        <w:rPr>
          <w:sz w:val="22"/>
          <w:szCs w:val="22"/>
        </w:rPr>
      </w:pPr>
      <w:r w:rsidRPr="007C0303">
        <w:rPr>
          <w:sz w:val="22"/>
          <w:szCs w:val="22"/>
        </w:rPr>
        <w:t>“(3) The reference in subsection (1) to the fortnightly rate of ordinary income of the person’s partner is a reference to that rate after taking into account any application of subsection (1) in relation to amounts of money the partner has earned for remunerative work.”.</w:t>
      </w:r>
    </w:p>
    <w:p w14:paraId="30BA8E85" w14:textId="77777777" w:rsidR="00F325D7" w:rsidRPr="007C0303" w:rsidRDefault="00237262" w:rsidP="00DE7B85">
      <w:pPr>
        <w:pStyle w:val="Bodytext30"/>
        <w:spacing w:before="120" w:line="240" w:lineRule="auto"/>
        <w:ind w:firstLine="0"/>
        <w:jc w:val="both"/>
        <w:rPr>
          <w:sz w:val="22"/>
          <w:szCs w:val="22"/>
        </w:rPr>
      </w:pPr>
      <w:r w:rsidRPr="007C0303">
        <w:rPr>
          <w:sz w:val="22"/>
          <w:szCs w:val="22"/>
        </w:rPr>
        <w:t>13.</w:t>
      </w:r>
      <w:r w:rsidR="00E0595D" w:rsidRPr="007C0303">
        <w:rPr>
          <w:sz w:val="22"/>
          <w:szCs w:val="22"/>
        </w:rPr>
        <w:t xml:space="preserve"> </w:t>
      </w:r>
      <w:r w:rsidR="001B66F8" w:rsidRPr="007C0303">
        <w:rPr>
          <w:sz w:val="22"/>
          <w:szCs w:val="22"/>
        </w:rPr>
        <w:t>Subsections 222(2) and (3):</w:t>
      </w:r>
    </w:p>
    <w:p w14:paraId="7FFA5D07" w14:textId="77777777" w:rsidR="00F325D7" w:rsidRPr="007C0303" w:rsidRDefault="001B66F8" w:rsidP="00DE7B85">
      <w:pPr>
        <w:pStyle w:val="BodyText1"/>
        <w:spacing w:before="120" w:line="240" w:lineRule="auto"/>
        <w:ind w:firstLine="270"/>
        <w:rPr>
          <w:sz w:val="22"/>
          <w:szCs w:val="22"/>
        </w:rPr>
      </w:pPr>
      <w:r w:rsidRPr="007C0303">
        <w:rPr>
          <w:sz w:val="22"/>
          <w:szCs w:val="22"/>
        </w:rPr>
        <w:t>Omit the subsections.</w:t>
      </w:r>
    </w:p>
    <w:p w14:paraId="42CFD825" w14:textId="77777777" w:rsidR="00F325D7" w:rsidRPr="007C0303" w:rsidRDefault="00E0595D" w:rsidP="00DE7B85">
      <w:pPr>
        <w:pStyle w:val="Bodytext30"/>
        <w:spacing w:before="120" w:line="240" w:lineRule="auto"/>
        <w:ind w:firstLine="0"/>
        <w:jc w:val="both"/>
        <w:rPr>
          <w:sz w:val="22"/>
          <w:szCs w:val="22"/>
        </w:rPr>
      </w:pPr>
      <w:r w:rsidRPr="007C0303">
        <w:rPr>
          <w:sz w:val="22"/>
          <w:szCs w:val="22"/>
        </w:rPr>
        <w:t xml:space="preserve">14. </w:t>
      </w:r>
      <w:r w:rsidR="001B66F8" w:rsidRPr="007C0303">
        <w:rPr>
          <w:sz w:val="22"/>
          <w:szCs w:val="22"/>
        </w:rPr>
        <w:t>Point A1 (Step 9) in Module A in Schedule 1:</w:t>
      </w:r>
    </w:p>
    <w:p w14:paraId="3AA3CDFF" w14:textId="77777777" w:rsidR="00F325D7" w:rsidRPr="007C0303" w:rsidRDefault="001B66F8" w:rsidP="00DE7B85">
      <w:pPr>
        <w:pStyle w:val="BodyText1"/>
        <w:spacing w:before="120" w:line="240" w:lineRule="auto"/>
        <w:ind w:firstLine="270"/>
        <w:rPr>
          <w:sz w:val="22"/>
          <w:szCs w:val="22"/>
        </w:rPr>
      </w:pPr>
      <w:r w:rsidRPr="007C0303">
        <w:rPr>
          <w:sz w:val="22"/>
          <w:szCs w:val="22"/>
        </w:rPr>
        <w:t>Omit “ordinary” (wherever occurring).</w:t>
      </w:r>
    </w:p>
    <w:p w14:paraId="39227F36" w14:textId="77777777" w:rsidR="00F325D7" w:rsidRPr="007C0303" w:rsidRDefault="00E0595D" w:rsidP="00DE7B85">
      <w:pPr>
        <w:pStyle w:val="Bodytext30"/>
        <w:spacing w:before="120" w:line="240" w:lineRule="auto"/>
        <w:ind w:firstLine="0"/>
        <w:jc w:val="both"/>
        <w:rPr>
          <w:sz w:val="22"/>
          <w:szCs w:val="22"/>
        </w:rPr>
      </w:pPr>
      <w:r w:rsidRPr="007C0303">
        <w:rPr>
          <w:sz w:val="22"/>
          <w:szCs w:val="22"/>
        </w:rPr>
        <w:t xml:space="preserve">15. </w:t>
      </w:r>
      <w:r w:rsidR="001B66F8" w:rsidRPr="007C0303">
        <w:rPr>
          <w:sz w:val="22"/>
          <w:szCs w:val="22"/>
        </w:rPr>
        <w:t>Subparagraph D5(b)(ii) in Module D in Schedule 1:</w:t>
      </w:r>
    </w:p>
    <w:p w14:paraId="7B7710B5" w14:textId="77777777" w:rsidR="00F325D7" w:rsidRPr="007C0303" w:rsidRDefault="001B66F8" w:rsidP="00DE7B85">
      <w:pPr>
        <w:pStyle w:val="BodyText1"/>
        <w:spacing w:before="120" w:line="240" w:lineRule="auto"/>
        <w:ind w:firstLine="270"/>
        <w:rPr>
          <w:sz w:val="22"/>
          <w:szCs w:val="22"/>
        </w:rPr>
      </w:pPr>
      <w:r w:rsidRPr="007C0303">
        <w:rPr>
          <w:sz w:val="22"/>
          <w:szCs w:val="22"/>
        </w:rPr>
        <w:t>Omit “point G15”, substitute “point G17”.</w:t>
      </w:r>
    </w:p>
    <w:p w14:paraId="21C8E4A5" w14:textId="77777777" w:rsidR="00F325D7" w:rsidRPr="007C0303" w:rsidRDefault="00E0595D" w:rsidP="00DE7B85">
      <w:pPr>
        <w:pStyle w:val="Bodytext30"/>
        <w:spacing w:before="120" w:line="240" w:lineRule="auto"/>
        <w:ind w:firstLine="0"/>
        <w:jc w:val="both"/>
        <w:rPr>
          <w:sz w:val="22"/>
          <w:szCs w:val="22"/>
        </w:rPr>
      </w:pPr>
      <w:r w:rsidRPr="007C0303">
        <w:rPr>
          <w:sz w:val="22"/>
          <w:szCs w:val="22"/>
        </w:rPr>
        <w:t xml:space="preserve">16. </w:t>
      </w:r>
      <w:r w:rsidR="001B66F8" w:rsidRPr="007C0303">
        <w:rPr>
          <w:sz w:val="22"/>
          <w:szCs w:val="22"/>
        </w:rPr>
        <w:t>Heading to Module G in Schedule 1:</w:t>
      </w:r>
    </w:p>
    <w:p w14:paraId="32F84F34" w14:textId="319443D8" w:rsidR="00F325D7" w:rsidRPr="007C0303" w:rsidRDefault="001B66F8" w:rsidP="00DE7B85">
      <w:pPr>
        <w:pStyle w:val="BodyText1"/>
        <w:spacing w:before="120" w:line="240" w:lineRule="auto"/>
        <w:ind w:firstLine="270"/>
        <w:rPr>
          <w:sz w:val="22"/>
          <w:szCs w:val="22"/>
        </w:rPr>
      </w:pPr>
      <w:r w:rsidRPr="007C0303">
        <w:rPr>
          <w:sz w:val="22"/>
          <w:szCs w:val="22"/>
        </w:rPr>
        <w:t>Omit “</w:t>
      </w:r>
      <w:r w:rsidRPr="00AF53AE">
        <w:rPr>
          <w:b/>
          <w:sz w:val="22"/>
          <w:szCs w:val="22"/>
        </w:rPr>
        <w:t>ORDINARY</w:t>
      </w:r>
      <w:r w:rsidRPr="007C0303">
        <w:rPr>
          <w:sz w:val="22"/>
          <w:szCs w:val="22"/>
        </w:rPr>
        <w:t>”.</w:t>
      </w:r>
    </w:p>
    <w:p w14:paraId="7B035FBE" w14:textId="77777777" w:rsidR="00F325D7" w:rsidRPr="007C0303" w:rsidRDefault="00E0595D" w:rsidP="00DE7B85">
      <w:pPr>
        <w:pStyle w:val="Bodytext30"/>
        <w:spacing w:before="120" w:line="240" w:lineRule="auto"/>
        <w:ind w:firstLine="0"/>
        <w:jc w:val="both"/>
        <w:rPr>
          <w:sz w:val="22"/>
          <w:szCs w:val="22"/>
        </w:rPr>
      </w:pPr>
      <w:r w:rsidRPr="007C0303">
        <w:rPr>
          <w:sz w:val="22"/>
          <w:szCs w:val="22"/>
        </w:rPr>
        <w:t xml:space="preserve">17. </w:t>
      </w:r>
      <w:r w:rsidR="001B66F8" w:rsidRPr="007C0303">
        <w:rPr>
          <w:sz w:val="22"/>
          <w:szCs w:val="22"/>
        </w:rPr>
        <w:t>Point G1 in Module G in Schedule 1:</w:t>
      </w:r>
    </w:p>
    <w:p w14:paraId="4B7D04C4" w14:textId="77777777" w:rsidR="00F325D7" w:rsidRPr="007C0303" w:rsidRDefault="00C74118" w:rsidP="00DE7B85">
      <w:pPr>
        <w:pStyle w:val="BodyText1"/>
        <w:spacing w:before="120" w:line="240" w:lineRule="auto"/>
        <w:ind w:left="612" w:hanging="342"/>
        <w:rPr>
          <w:sz w:val="22"/>
          <w:szCs w:val="22"/>
        </w:rPr>
      </w:pPr>
      <w:r w:rsidRPr="007C0303">
        <w:rPr>
          <w:sz w:val="22"/>
          <w:szCs w:val="22"/>
        </w:rPr>
        <w:t xml:space="preserve">(a) </w:t>
      </w:r>
      <w:r w:rsidR="001B66F8" w:rsidRPr="007C0303">
        <w:rPr>
          <w:sz w:val="22"/>
          <w:szCs w:val="22"/>
        </w:rPr>
        <w:t>After “person’s ordinary income” (first occurring) insert “, and the ordinary income of a partner of the person,”.</w:t>
      </w:r>
    </w:p>
    <w:p w14:paraId="162CC014" w14:textId="77777777" w:rsidR="00F325D7" w:rsidRPr="007C0303" w:rsidRDefault="00C74118" w:rsidP="00DE7B85">
      <w:pPr>
        <w:pStyle w:val="BodyText1"/>
        <w:spacing w:before="120" w:line="240" w:lineRule="auto"/>
        <w:ind w:left="612" w:hanging="342"/>
        <w:rPr>
          <w:sz w:val="22"/>
          <w:szCs w:val="22"/>
        </w:rPr>
      </w:pPr>
      <w:r w:rsidRPr="007C0303">
        <w:rPr>
          <w:sz w:val="22"/>
          <w:szCs w:val="22"/>
        </w:rPr>
        <w:t xml:space="preserve">(b) </w:t>
      </w:r>
      <w:r w:rsidR="001B66F8" w:rsidRPr="007C0303">
        <w:rPr>
          <w:sz w:val="22"/>
          <w:szCs w:val="22"/>
        </w:rPr>
        <w:t>Omit from Note 1 at the end of Step 1 “, G3”.</w:t>
      </w:r>
    </w:p>
    <w:p w14:paraId="4DD16FD2" w14:textId="1A61EA34" w:rsidR="00F325D7" w:rsidRPr="007C0303" w:rsidRDefault="00C74118" w:rsidP="00DE7B85">
      <w:pPr>
        <w:pStyle w:val="BodyText1"/>
        <w:spacing w:before="120" w:line="240" w:lineRule="auto"/>
        <w:ind w:left="612" w:hanging="342"/>
        <w:rPr>
          <w:sz w:val="22"/>
          <w:szCs w:val="22"/>
        </w:rPr>
      </w:pPr>
      <w:r w:rsidRPr="007C0303">
        <w:rPr>
          <w:sz w:val="22"/>
          <w:szCs w:val="22"/>
        </w:rPr>
        <w:t xml:space="preserve">(c) </w:t>
      </w:r>
      <w:r w:rsidR="001B66F8" w:rsidRPr="007C0303">
        <w:rPr>
          <w:sz w:val="22"/>
          <w:szCs w:val="22"/>
        </w:rPr>
        <w:t>Omit Steps 2,</w:t>
      </w:r>
      <w:r w:rsidR="00AF53AE">
        <w:rPr>
          <w:sz w:val="22"/>
          <w:szCs w:val="22"/>
        </w:rPr>
        <w:t xml:space="preserve"> </w:t>
      </w:r>
      <w:r w:rsidR="001B66F8" w:rsidRPr="007C0303">
        <w:rPr>
          <w:sz w:val="22"/>
          <w:szCs w:val="22"/>
        </w:rPr>
        <w:t>3,</w:t>
      </w:r>
      <w:r w:rsidR="00AF53AE">
        <w:rPr>
          <w:sz w:val="22"/>
          <w:szCs w:val="22"/>
        </w:rPr>
        <w:t xml:space="preserve"> </w:t>
      </w:r>
      <w:r w:rsidR="001B66F8" w:rsidRPr="007C0303">
        <w:rPr>
          <w:sz w:val="22"/>
          <w:szCs w:val="22"/>
        </w:rPr>
        <w:t>4,</w:t>
      </w:r>
      <w:r w:rsidR="00AF53AE">
        <w:rPr>
          <w:sz w:val="22"/>
          <w:szCs w:val="22"/>
        </w:rPr>
        <w:t xml:space="preserve"> </w:t>
      </w:r>
      <w:r w:rsidR="001B66F8" w:rsidRPr="007C0303">
        <w:rPr>
          <w:sz w:val="22"/>
          <w:szCs w:val="22"/>
        </w:rPr>
        <w:t>5 and 6, substitute:</w:t>
      </w:r>
    </w:p>
    <w:p w14:paraId="76BB99BC" w14:textId="77777777" w:rsidR="00F325D7" w:rsidRPr="007C0303" w:rsidRDefault="001B66F8" w:rsidP="00DE7B85">
      <w:pPr>
        <w:pStyle w:val="BodyText1"/>
        <w:spacing w:before="120" w:line="240" w:lineRule="auto"/>
        <w:ind w:left="1458" w:hanging="828"/>
        <w:rPr>
          <w:sz w:val="22"/>
          <w:szCs w:val="22"/>
        </w:rPr>
      </w:pPr>
      <w:r w:rsidRPr="007C0303">
        <w:rPr>
          <w:rStyle w:val="BodytextItalic"/>
          <w:sz w:val="22"/>
          <w:szCs w:val="22"/>
        </w:rPr>
        <w:t>“Step 2.</w:t>
      </w:r>
      <w:r w:rsidRPr="007C0303">
        <w:rPr>
          <w:sz w:val="22"/>
          <w:szCs w:val="22"/>
        </w:rPr>
        <w:t xml:space="preserve"> If the person is a member of a couple, work out the partner income free area using point G12.</w:t>
      </w:r>
    </w:p>
    <w:p w14:paraId="1605C852" w14:textId="77777777" w:rsidR="00F325D7" w:rsidRPr="007C0303" w:rsidRDefault="001B66F8" w:rsidP="00DE7B85">
      <w:pPr>
        <w:pStyle w:val="BodyText1"/>
        <w:spacing w:before="120" w:line="240" w:lineRule="auto"/>
        <w:ind w:left="1998" w:hanging="576"/>
        <w:rPr>
          <w:sz w:val="20"/>
          <w:szCs w:val="22"/>
        </w:rPr>
      </w:pPr>
      <w:r w:rsidRPr="007C0303">
        <w:rPr>
          <w:sz w:val="20"/>
          <w:szCs w:val="22"/>
        </w:rPr>
        <w:t>Note: The partner income free area is the maximum amount of ordinary income the person’s partner can have without affecting the person’s benefit.</w:t>
      </w:r>
    </w:p>
    <w:p w14:paraId="76E2B18D" w14:textId="77777777" w:rsidR="00F325D7" w:rsidRPr="007C0303" w:rsidRDefault="001B66F8" w:rsidP="00DE7B85">
      <w:pPr>
        <w:pStyle w:val="BodyText1"/>
        <w:spacing w:before="120" w:line="240" w:lineRule="auto"/>
        <w:ind w:left="1341" w:hanging="711"/>
        <w:rPr>
          <w:sz w:val="22"/>
          <w:szCs w:val="22"/>
        </w:rPr>
      </w:pPr>
      <w:r w:rsidRPr="007C0303">
        <w:rPr>
          <w:rStyle w:val="BodytextItalic"/>
          <w:sz w:val="22"/>
          <w:szCs w:val="22"/>
        </w:rPr>
        <w:t>Step 3.</w:t>
      </w:r>
      <w:r w:rsidRPr="007C0303">
        <w:rPr>
          <w:sz w:val="22"/>
          <w:szCs w:val="22"/>
        </w:rPr>
        <w:t xml:space="preserve"> Use paragraphs G13(a), (b) and (c) to work out whether the person has a partner income excess.</w:t>
      </w:r>
    </w:p>
    <w:p w14:paraId="71C25E2A" w14:textId="77777777" w:rsidR="00F325D7" w:rsidRPr="007C0303" w:rsidRDefault="001B66F8" w:rsidP="00DE7B85">
      <w:pPr>
        <w:pStyle w:val="BodyText1"/>
        <w:spacing w:before="120" w:line="240" w:lineRule="auto"/>
        <w:ind w:left="1341" w:hanging="711"/>
        <w:rPr>
          <w:sz w:val="22"/>
          <w:szCs w:val="22"/>
        </w:rPr>
      </w:pPr>
      <w:r w:rsidRPr="007C0303">
        <w:rPr>
          <w:rStyle w:val="BodytextItalic"/>
          <w:sz w:val="22"/>
          <w:szCs w:val="22"/>
        </w:rPr>
        <w:t>Step 4,</w:t>
      </w:r>
      <w:r w:rsidR="002E3109" w:rsidRPr="007C0303">
        <w:rPr>
          <w:rStyle w:val="BodytextItalic"/>
          <w:sz w:val="22"/>
          <w:szCs w:val="22"/>
        </w:rPr>
        <w:t xml:space="preserve"> </w:t>
      </w:r>
      <w:r w:rsidRPr="007C0303">
        <w:rPr>
          <w:sz w:val="22"/>
          <w:szCs w:val="22"/>
        </w:rPr>
        <w:t>If the requirements of paragraphs G13(a), (b) and (c) are</w:t>
      </w:r>
      <w:r w:rsidR="009A643D" w:rsidRPr="007C0303">
        <w:rPr>
          <w:sz w:val="22"/>
          <w:szCs w:val="22"/>
        </w:rPr>
        <w:t xml:space="preserve"> </w:t>
      </w:r>
      <w:r w:rsidRPr="007C0303">
        <w:rPr>
          <w:sz w:val="22"/>
          <w:szCs w:val="22"/>
        </w:rPr>
        <w:t>not satisfied, the person’s partner income excess is nil.</w:t>
      </w:r>
    </w:p>
    <w:p w14:paraId="48A3597C" w14:textId="77777777" w:rsidR="00F325D7" w:rsidRPr="007C0303" w:rsidRDefault="001B66F8" w:rsidP="00DE7B85">
      <w:pPr>
        <w:pStyle w:val="BodyText1"/>
        <w:spacing w:before="120" w:line="240" w:lineRule="auto"/>
        <w:ind w:left="1341" w:hanging="711"/>
        <w:rPr>
          <w:i/>
          <w:iCs/>
          <w:sz w:val="22"/>
          <w:szCs w:val="22"/>
        </w:rPr>
      </w:pPr>
      <w:r w:rsidRPr="007C0303">
        <w:rPr>
          <w:rStyle w:val="BodytextItalic0"/>
          <w:sz w:val="22"/>
          <w:szCs w:val="22"/>
        </w:rPr>
        <w:t>Step 5</w:t>
      </w:r>
      <w:r w:rsidRPr="007C0303">
        <w:rPr>
          <w:rStyle w:val="BodytextItalic0"/>
          <w:i w:val="0"/>
          <w:sz w:val="22"/>
          <w:szCs w:val="22"/>
        </w:rPr>
        <w:t>.</w:t>
      </w:r>
      <w:r w:rsidR="002E3109" w:rsidRPr="007C0303">
        <w:rPr>
          <w:rStyle w:val="BodytextItalic0"/>
          <w:i w:val="0"/>
          <w:sz w:val="22"/>
          <w:szCs w:val="22"/>
        </w:rPr>
        <w:t xml:space="preserve"> </w:t>
      </w:r>
      <w:r w:rsidRPr="007C0303">
        <w:rPr>
          <w:rStyle w:val="BodytextItalic0"/>
          <w:i w:val="0"/>
          <w:sz w:val="22"/>
          <w:szCs w:val="22"/>
        </w:rPr>
        <w:t>If the requirements of paragraphs G13(a), (b) and (c) are</w:t>
      </w:r>
      <w:r w:rsidR="009A643D" w:rsidRPr="007C0303">
        <w:rPr>
          <w:rStyle w:val="BodytextItalic0"/>
          <w:sz w:val="22"/>
          <w:szCs w:val="22"/>
        </w:rPr>
        <w:t xml:space="preserve"> </w:t>
      </w:r>
      <w:r w:rsidRPr="007C0303">
        <w:rPr>
          <w:sz w:val="22"/>
          <w:szCs w:val="22"/>
        </w:rPr>
        <w:t>satisfied, the person’s partner income excess is the partner’s ordinary income less the partner income free area.</w:t>
      </w:r>
    </w:p>
    <w:p w14:paraId="3DACB700" w14:textId="77777777" w:rsidR="00F325D7" w:rsidRPr="007C0303" w:rsidRDefault="001B66F8" w:rsidP="00DE7B85">
      <w:pPr>
        <w:pStyle w:val="BodyText1"/>
        <w:spacing w:before="120" w:line="240" w:lineRule="auto"/>
        <w:ind w:left="1341" w:hanging="711"/>
        <w:rPr>
          <w:sz w:val="22"/>
          <w:szCs w:val="22"/>
        </w:rPr>
      </w:pPr>
      <w:r w:rsidRPr="007C0303">
        <w:rPr>
          <w:rStyle w:val="BodytextItalic"/>
          <w:sz w:val="22"/>
          <w:szCs w:val="22"/>
        </w:rPr>
        <w:t>Step 6.</w:t>
      </w:r>
      <w:r w:rsidRPr="007C0303">
        <w:rPr>
          <w:sz w:val="22"/>
          <w:szCs w:val="22"/>
        </w:rPr>
        <w:t xml:space="preserve"> Use the </w:t>
      </w:r>
      <w:r w:rsidRPr="007C0303">
        <w:rPr>
          <w:rStyle w:val="BodytextItalic0"/>
          <w:i w:val="0"/>
          <w:sz w:val="22"/>
          <w:szCs w:val="22"/>
        </w:rPr>
        <w:t>person’s</w:t>
      </w:r>
      <w:r w:rsidRPr="007C0303">
        <w:rPr>
          <w:sz w:val="22"/>
          <w:szCs w:val="22"/>
        </w:rPr>
        <w:t xml:space="preserve"> partner income excess to work out the person’s </w:t>
      </w:r>
      <w:r w:rsidRPr="007C0303">
        <w:rPr>
          <w:b/>
          <w:sz w:val="22"/>
          <w:szCs w:val="22"/>
        </w:rPr>
        <w:t>partner income reduction</w:t>
      </w:r>
      <w:r w:rsidRPr="007C0303">
        <w:rPr>
          <w:sz w:val="22"/>
          <w:szCs w:val="22"/>
        </w:rPr>
        <w:t xml:space="preserve"> using point G14.</w:t>
      </w:r>
    </w:p>
    <w:p w14:paraId="25F54362" w14:textId="77777777" w:rsidR="00C343FD" w:rsidRPr="007C0303" w:rsidRDefault="001B66F8" w:rsidP="00DE7B85">
      <w:pPr>
        <w:pStyle w:val="BodyText1"/>
        <w:spacing w:before="120" w:line="240" w:lineRule="auto"/>
        <w:ind w:left="1332" w:hanging="702"/>
        <w:rPr>
          <w:rStyle w:val="Bodytext3115pt0"/>
          <w:b w:val="0"/>
          <w:sz w:val="22"/>
          <w:szCs w:val="22"/>
        </w:rPr>
      </w:pPr>
      <w:r w:rsidRPr="007C0303">
        <w:rPr>
          <w:rStyle w:val="Bodytext3115pt"/>
          <w:b w:val="0"/>
          <w:sz w:val="22"/>
          <w:szCs w:val="22"/>
        </w:rPr>
        <w:t>Step</w:t>
      </w:r>
      <w:r w:rsidRPr="007C0303">
        <w:rPr>
          <w:rStyle w:val="Bodytext3115pt0"/>
          <w:b w:val="0"/>
          <w:sz w:val="22"/>
          <w:szCs w:val="22"/>
        </w:rPr>
        <w:t xml:space="preserve"> 7. Work </w:t>
      </w:r>
      <w:r w:rsidRPr="007C0303">
        <w:rPr>
          <w:rStyle w:val="BodytextItalic0"/>
          <w:bCs/>
          <w:sz w:val="22"/>
          <w:szCs w:val="22"/>
        </w:rPr>
        <w:t>out</w:t>
      </w:r>
      <w:r w:rsidRPr="007C0303">
        <w:rPr>
          <w:rStyle w:val="Bodytext3115pt0"/>
          <w:b w:val="0"/>
          <w:sz w:val="22"/>
          <w:szCs w:val="22"/>
        </w:rPr>
        <w:t xml:space="preserve"> whether the person’s ordinary income exceeds the person’s ordinary income free area under point G15.</w:t>
      </w:r>
    </w:p>
    <w:p w14:paraId="4D26CBE9" w14:textId="1BEFCCC6" w:rsidR="00583B8F" w:rsidRPr="007C0303" w:rsidRDefault="001B66F8" w:rsidP="00DE7B85">
      <w:pPr>
        <w:pStyle w:val="BodyText1"/>
        <w:spacing w:before="120" w:line="240" w:lineRule="auto"/>
        <w:ind w:left="1836" w:hanging="504"/>
        <w:rPr>
          <w:sz w:val="20"/>
          <w:szCs w:val="22"/>
        </w:rPr>
      </w:pPr>
      <w:r w:rsidRPr="007C0303">
        <w:rPr>
          <w:sz w:val="20"/>
          <w:szCs w:val="22"/>
        </w:rPr>
        <w:t>Note: A person’s ordinary income free area is the maximum amount of ordinary income the person can have without affecting the person’s benefit rate</w:t>
      </w:r>
      <w:r w:rsidR="00AF53AE">
        <w:rPr>
          <w:sz w:val="20"/>
          <w:szCs w:val="22"/>
        </w:rPr>
        <w:t>.</w:t>
      </w:r>
    </w:p>
    <w:p w14:paraId="64698428" w14:textId="77777777" w:rsidR="00583B8F" w:rsidRPr="007C0303" w:rsidRDefault="00583B8F" w:rsidP="00DE7B85">
      <w:pPr>
        <w:rPr>
          <w:rFonts w:ascii="Times New Roman" w:eastAsia="Times New Roman" w:hAnsi="Times New Roman" w:cs="Times New Roman"/>
          <w:sz w:val="22"/>
          <w:szCs w:val="22"/>
        </w:rPr>
      </w:pPr>
      <w:r w:rsidRPr="007C0303">
        <w:rPr>
          <w:rFonts w:ascii="Times New Roman" w:hAnsi="Times New Roman" w:cs="Times New Roman"/>
          <w:sz w:val="22"/>
          <w:szCs w:val="22"/>
        </w:rPr>
        <w:br w:type="page"/>
      </w:r>
    </w:p>
    <w:p w14:paraId="3EFFDC8E" w14:textId="77777777" w:rsidR="002E3109" w:rsidRPr="007C0303" w:rsidRDefault="002E3109" w:rsidP="00DE7B85">
      <w:pPr>
        <w:pStyle w:val="BodyText1"/>
        <w:spacing w:before="120" w:line="240" w:lineRule="auto"/>
        <w:ind w:left="1458" w:hanging="828"/>
        <w:jc w:val="center"/>
        <w:rPr>
          <w:sz w:val="22"/>
          <w:szCs w:val="22"/>
        </w:rPr>
      </w:pPr>
      <w:r w:rsidRPr="007C0303">
        <w:rPr>
          <w:b/>
          <w:sz w:val="22"/>
          <w:szCs w:val="22"/>
        </w:rPr>
        <w:lastRenderedPageBreak/>
        <w:t>SCHEDULE 12</w:t>
      </w:r>
      <w:r w:rsidRPr="007C0303">
        <w:rPr>
          <w:sz w:val="22"/>
          <w:szCs w:val="22"/>
        </w:rPr>
        <w:t>—continued</w:t>
      </w:r>
    </w:p>
    <w:p w14:paraId="78BD0E3F" w14:textId="77777777" w:rsidR="002E3109" w:rsidRPr="007C0303" w:rsidRDefault="002E3109" w:rsidP="00DE7B85">
      <w:pPr>
        <w:pStyle w:val="BodyText1"/>
        <w:spacing w:before="120" w:line="240" w:lineRule="auto"/>
        <w:ind w:left="1467" w:hanging="720"/>
        <w:rPr>
          <w:sz w:val="22"/>
          <w:szCs w:val="22"/>
        </w:rPr>
      </w:pPr>
      <w:r w:rsidRPr="007C0303">
        <w:rPr>
          <w:rStyle w:val="BodytextItalic0"/>
          <w:sz w:val="22"/>
          <w:szCs w:val="22"/>
        </w:rPr>
        <w:t>Step 8.</w:t>
      </w:r>
      <w:r w:rsidRPr="007C0303">
        <w:rPr>
          <w:sz w:val="22"/>
          <w:szCs w:val="22"/>
        </w:rPr>
        <w:t xml:space="preserve"> If the person’s ordinary income does not exceed the person’s ordinary income free area, the person’s ordinary income excess is nil.</w:t>
      </w:r>
    </w:p>
    <w:p w14:paraId="07D87EDA" w14:textId="77777777" w:rsidR="002E3109" w:rsidRPr="007C0303" w:rsidRDefault="002E3109" w:rsidP="00DE7B85">
      <w:pPr>
        <w:pStyle w:val="BodyText1"/>
        <w:spacing w:before="120" w:line="240" w:lineRule="auto"/>
        <w:ind w:left="1467" w:hanging="720"/>
        <w:rPr>
          <w:sz w:val="22"/>
          <w:szCs w:val="22"/>
        </w:rPr>
      </w:pPr>
      <w:r w:rsidRPr="007C0303">
        <w:rPr>
          <w:rStyle w:val="BodytextItalic0"/>
          <w:sz w:val="22"/>
          <w:szCs w:val="22"/>
        </w:rPr>
        <w:t xml:space="preserve">Step.9. </w:t>
      </w:r>
      <w:r w:rsidRPr="007C0303">
        <w:rPr>
          <w:sz w:val="22"/>
          <w:szCs w:val="22"/>
        </w:rPr>
        <w:t>If the person’s ordinary income exceeds the person’s ordinary income free area, the person’s ordinary income excess is the person’s ordinary income less the person’s ordinary income free area.</w:t>
      </w:r>
    </w:p>
    <w:p w14:paraId="17871D55" w14:textId="77777777" w:rsidR="002E3109" w:rsidRPr="007C0303" w:rsidRDefault="002E3109" w:rsidP="00DE7B85">
      <w:pPr>
        <w:pStyle w:val="BodyText1"/>
        <w:spacing w:before="120" w:line="240" w:lineRule="auto"/>
        <w:ind w:left="1494" w:hanging="774"/>
        <w:rPr>
          <w:sz w:val="22"/>
          <w:szCs w:val="22"/>
        </w:rPr>
      </w:pPr>
      <w:r w:rsidRPr="007C0303">
        <w:rPr>
          <w:rStyle w:val="BodytextItalic0"/>
          <w:sz w:val="22"/>
          <w:szCs w:val="22"/>
        </w:rPr>
        <w:t>Step 10.</w:t>
      </w:r>
      <w:r w:rsidRPr="007C0303">
        <w:rPr>
          <w:sz w:val="22"/>
          <w:szCs w:val="22"/>
        </w:rPr>
        <w:t xml:space="preserve">Use the person’s ordinary income excess to work out the person’s </w:t>
      </w:r>
      <w:r w:rsidRPr="007C0303">
        <w:rPr>
          <w:b/>
          <w:sz w:val="22"/>
          <w:szCs w:val="22"/>
        </w:rPr>
        <w:t>ordinary income reduction</w:t>
      </w:r>
      <w:r w:rsidRPr="007C0303">
        <w:rPr>
          <w:sz w:val="22"/>
          <w:szCs w:val="22"/>
        </w:rPr>
        <w:t xml:space="preserve"> using points G17, G18 and G19.</w:t>
      </w:r>
    </w:p>
    <w:p w14:paraId="357CF8D5" w14:textId="1860E07C" w:rsidR="002E3109" w:rsidRPr="007C0303" w:rsidRDefault="002E3109" w:rsidP="00DE7B85">
      <w:pPr>
        <w:pStyle w:val="BodyText1"/>
        <w:spacing w:before="120" w:line="240" w:lineRule="auto"/>
        <w:ind w:left="1494" w:hanging="774"/>
        <w:rPr>
          <w:sz w:val="22"/>
          <w:szCs w:val="22"/>
        </w:rPr>
      </w:pPr>
      <w:r w:rsidRPr="007C0303">
        <w:rPr>
          <w:rStyle w:val="BodytextItalic0"/>
          <w:sz w:val="22"/>
          <w:szCs w:val="22"/>
        </w:rPr>
        <w:t>Step 11.</w:t>
      </w:r>
      <w:r w:rsidRPr="007C0303">
        <w:rPr>
          <w:sz w:val="22"/>
          <w:szCs w:val="22"/>
        </w:rPr>
        <w:t xml:space="preserve"> Add the person’s partner income reduction and ordinary </w:t>
      </w:r>
      <w:r w:rsidRPr="00AF53AE">
        <w:rPr>
          <w:sz w:val="22"/>
          <w:szCs w:val="22"/>
        </w:rPr>
        <w:t>income reduction</w:t>
      </w:r>
      <w:r w:rsidRPr="007C0303">
        <w:rPr>
          <w:sz w:val="22"/>
          <w:szCs w:val="22"/>
        </w:rPr>
        <w:t>: the result is the person’s</w:t>
      </w:r>
      <w:r w:rsidRPr="00AF53AE">
        <w:rPr>
          <w:b/>
          <w:sz w:val="22"/>
          <w:szCs w:val="22"/>
        </w:rPr>
        <w:t xml:space="preserve"> income reduction </w:t>
      </w:r>
      <w:r w:rsidRPr="007C0303">
        <w:rPr>
          <w:sz w:val="22"/>
          <w:szCs w:val="22"/>
        </w:rPr>
        <w:t>referred to in Step 9 of point A1 in MODULE A.”.</w:t>
      </w:r>
    </w:p>
    <w:p w14:paraId="1662CAA3" w14:textId="77777777" w:rsidR="002E3109" w:rsidRPr="007C0303" w:rsidRDefault="002E3109" w:rsidP="00DE7B85">
      <w:pPr>
        <w:pStyle w:val="BodyText1"/>
        <w:spacing w:before="120" w:line="240" w:lineRule="auto"/>
        <w:ind w:firstLine="270"/>
        <w:rPr>
          <w:sz w:val="22"/>
          <w:szCs w:val="22"/>
        </w:rPr>
      </w:pPr>
      <w:r w:rsidRPr="007C0303">
        <w:rPr>
          <w:sz w:val="22"/>
          <w:szCs w:val="22"/>
        </w:rPr>
        <w:t>(d) Omit from Note 2 at the end of the point “ordinary”.</w:t>
      </w:r>
    </w:p>
    <w:p w14:paraId="67049F16" w14:textId="77777777" w:rsidR="002E3109" w:rsidRPr="007C0303" w:rsidRDefault="002E3109" w:rsidP="00DE7B85">
      <w:pPr>
        <w:pStyle w:val="BodyText1"/>
        <w:spacing w:before="120" w:line="240" w:lineRule="auto"/>
        <w:ind w:firstLine="0"/>
        <w:rPr>
          <w:b/>
          <w:sz w:val="22"/>
          <w:szCs w:val="22"/>
        </w:rPr>
      </w:pPr>
      <w:r w:rsidRPr="007C0303">
        <w:rPr>
          <w:b/>
          <w:sz w:val="22"/>
          <w:szCs w:val="22"/>
        </w:rPr>
        <w:t>18.</w:t>
      </w:r>
      <w:r w:rsidR="000B7C91" w:rsidRPr="007C0303">
        <w:rPr>
          <w:sz w:val="22"/>
          <w:szCs w:val="22"/>
        </w:rPr>
        <w:t xml:space="preserve"> </w:t>
      </w:r>
      <w:r w:rsidRPr="007C0303">
        <w:rPr>
          <w:b/>
          <w:sz w:val="22"/>
          <w:szCs w:val="22"/>
        </w:rPr>
        <w:t>Points G2 and G3 in Module G in Schedule 1:</w:t>
      </w:r>
    </w:p>
    <w:p w14:paraId="375800F5"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points, substitute:</w:t>
      </w:r>
    </w:p>
    <w:p w14:paraId="46299B68"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Ordinary income of members of certain couples</w:t>
      </w:r>
    </w:p>
    <w:p w14:paraId="453BCDE8" w14:textId="77777777" w:rsidR="002E3109" w:rsidRPr="007C0303" w:rsidRDefault="002E3109" w:rsidP="00DE7B85">
      <w:pPr>
        <w:pStyle w:val="BodyText1"/>
        <w:spacing w:before="120" w:line="240" w:lineRule="auto"/>
        <w:ind w:firstLine="261"/>
        <w:rPr>
          <w:sz w:val="22"/>
          <w:szCs w:val="22"/>
        </w:rPr>
      </w:pPr>
      <w:r w:rsidRPr="007C0303">
        <w:rPr>
          <w:sz w:val="22"/>
          <w:szCs w:val="22"/>
        </w:rPr>
        <w:t>“G2. Subject to point G4, if a person is a member of a couple and the person’s partner is receiving a social security pension, a service pension or a rehabilitation allowance, the person’s ordinary income is taken to be one half of the sum of:</w:t>
      </w:r>
    </w:p>
    <w:p w14:paraId="2257110E" w14:textId="77777777" w:rsidR="002E3109" w:rsidRPr="007C0303" w:rsidRDefault="002E3109" w:rsidP="00DE7B85">
      <w:pPr>
        <w:pStyle w:val="BodyText1"/>
        <w:spacing w:before="120" w:line="240" w:lineRule="auto"/>
        <w:ind w:left="612" w:hanging="297"/>
        <w:rPr>
          <w:sz w:val="22"/>
          <w:szCs w:val="22"/>
        </w:rPr>
      </w:pPr>
      <w:r w:rsidRPr="007C0303">
        <w:rPr>
          <w:sz w:val="22"/>
          <w:szCs w:val="22"/>
        </w:rPr>
        <w:t>(a) the amount that would be the person’s ordinary income if he or she were not a member of a couple; and</w:t>
      </w:r>
    </w:p>
    <w:p w14:paraId="0135FC6A" w14:textId="77777777" w:rsidR="002E3109" w:rsidRPr="007C0303" w:rsidRDefault="002E3109" w:rsidP="00DE7B85">
      <w:pPr>
        <w:pStyle w:val="BodyText1"/>
        <w:spacing w:before="120" w:line="240" w:lineRule="auto"/>
        <w:ind w:left="612" w:hanging="297"/>
        <w:rPr>
          <w:sz w:val="22"/>
          <w:szCs w:val="22"/>
        </w:rPr>
      </w:pPr>
      <w:r w:rsidRPr="007C0303">
        <w:rPr>
          <w:sz w:val="22"/>
          <w:szCs w:val="22"/>
        </w:rPr>
        <w:t>(b) the amount that would be the ordinary income of the person’s partner if the partner were not a member of a couple.”.</w:t>
      </w:r>
    </w:p>
    <w:p w14:paraId="0F211613" w14:textId="77777777" w:rsidR="002E3109" w:rsidRPr="007C0303" w:rsidRDefault="002E3109" w:rsidP="00DE7B85">
      <w:pPr>
        <w:pStyle w:val="BodyText1"/>
        <w:spacing w:before="120" w:line="240" w:lineRule="auto"/>
        <w:ind w:firstLine="0"/>
        <w:rPr>
          <w:b/>
          <w:sz w:val="22"/>
          <w:szCs w:val="22"/>
        </w:rPr>
      </w:pPr>
      <w:r w:rsidRPr="007C0303">
        <w:rPr>
          <w:b/>
          <w:sz w:val="22"/>
          <w:szCs w:val="22"/>
        </w:rPr>
        <w:t>19.</w:t>
      </w:r>
      <w:r w:rsidR="000B7C91" w:rsidRPr="007C0303">
        <w:rPr>
          <w:b/>
          <w:sz w:val="22"/>
          <w:szCs w:val="22"/>
        </w:rPr>
        <w:t xml:space="preserve"> </w:t>
      </w:r>
      <w:r w:rsidRPr="007C0303">
        <w:rPr>
          <w:b/>
          <w:sz w:val="22"/>
          <w:szCs w:val="22"/>
        </w:rPr>
        <w:t>Points G12 to G17 (inclusive) in Module G in Schedule 1:</w:t>
      </w:r>
    </w:p>
    <w:p w14:paraId="035886C9"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points, substitute:</w:t>
      </w:r>
    </w:p>
    <w:p w14:paraId="76378E9E"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Partner income free area</w:t>
      </w:r>
    </w:p>
    <w:p w14:paraId="4C67316E" w14:textId="77777777" w:rsidR="002E3109" w:rsidRPr="007C0303" w:rsidRDefault="002E3109" w:rsidP="00DE7B85">
      <w:pPr>
        <w:pStyle w:val="BodyText1"/>
        <w:spacing w:before="120" w:line="240" w:lineRule="auto"/>
        <w:ind w:firstLine="243"/>
        <w:rPr>
          <w:sz w:val="22"/>
          <w:szCs w:val="22"/>
        </w:rPr>
      </w:pPr>
      <w:r w:rsidRPr="007C0303">
        <w:rPr>
          <w:sz w:val="22"/>
          <w:szCs w:val="22"/>
        </w:rPr>
        <w:t>“G12. The partner income free area for a person is:</w:t>
      </w:r>
    </w:p>
    <w:p w14:paraId="2DE02C18" w14:textId="77777777" w:rsidR="002E3109" w:rsidRPr="007C0303" w:rsidRDefault="002E3109" w:rsidP="00DE7B85">
      <w:pPr>
        <w:pStyle w:val="BodyText1"/>
        <w:spacing w:before="120" w:line="240" w:lineRule="auto"/>
        <w:ind w:left="558" w:hanging="324"/>
        <w:rPr>
          <w:sz w:val="22"/>
          <w:szCs w:val="22"/>
        </w:rPr>
      </w:pPr>
      <w:r w:rsidRPr="007C0303">
        <w:rPr>
          <w:sz w:val="22"/>
          <w:szCs w:val="22"/>
        </w:rPr>
        <w:t>(a) if the person is not receiving a social security benefit or a youth training allowance—the amount of income of the person (rounded up to the nearest dollar) beyond which job search allowance would not be payable to the person if the person were qualified for a job search allowance; or</w:t>
      </w:r>
    </w:p>
    <w:p w14:paraId="0C08541D"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368F8346"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12</w:t>
      </w:r>
      <w:r w:rsidRPr="007C0303">
        <w:rPr>
          <w:sz w:val="22"/>
          <w:szCs w:val="22"/>
        </w:rPr>
        <w:t>—continued</w:t>
      </w:r>
    </w:p>
    <w:p w14:paraId="3AABEABF" w14:textId="77777777" w:rsidR="002E3109" w:rsidRPr="007C0303" w:rsidRDefault="002E3109" w:rsidP="00DE7B85">
      <w:pPr>
        <w:pStyle w:val="BodyText1"/>
        <w:spacing w:before="120" w:line="240" w:lineRule="auto"/>
        <w:ind w:left="558" w:hanging="324"/>
        <w:rPr>
          <w:sz w:val="22"/>
          <w:szCs w:val="22"/>
        </w:rPr>
      </w:pPr>
      <w:r w:rsidRPr="007C0303">
        <w:rPr>
          <w:sz w:val="22"/>
          <w:szCs w:val="22"/>
        </w:rPr>
        <w:t>(b) if the person is receiving a social security benefit or a youth training allowance—the amount of income of the person (rounded up to the nearest dollar) beyond which that benefit or allowance would not be payable to the person.</w:t>
      </w:r>
    </w:p>
    <w:p w14:paraId="705984D0" w14:textId="77777777" w:rsidR="002E3109" w:rsidRPr="007C0303" w:rsidRDefault="002E3109" w:rsidP="00DE7B85">
      <w:pPr>
        <w:pStyle w:val="Bodytext60"/>
        <w:spacing w:before="120" w:line="240" w:lineRule="auto"/>
        <w:ind w:firstLine="0"/>
        <w:jc w:val="both"/>
        <w:rPr>
          <w:iCs w:val="0"/>
          <w:sz w:val="22"/>
          <w:szCs w:val="22"/>
        </w:rPr>
      </w:pPr>
      <w:r w:rsidRPr="007C0303">
        <w:rPr>
          <w:iCs w:val="0"/>
          <w:sz w:val="22"/>
          <w:szCs w:val="22"/>
        </w:rPr>
        <w:t>Partner income excess</w:t>
      </w:r>
    </w:p>
    <w:p w14:paraId="35492130" w14:textId="77777777" w:rsidR="002E3109" w:rsidRPr="007C0303" w:rsidRDefault="002E3109" w:rsidP="00DE7B85">
      <w:pPr>
        <w:pStyle w:val="Bodytext60"/>
        <w:spacing w:before="120" w:line="240" w:lineRule="auto"/>
        <w:ind w:firstLine="243"/>
        <w:jc w:val="both"/>
        <w:rPr>
          <w:sz w:val="22"/>
          <w:szCs w:val="22"/>
        </w:rPr>
      </w:pPr>
      <w:r w:rsidRPr="007C0303">
        <w:rPr>
          <w:rStyle w:val="Bodytext6NotItalic"/>
          <w:sz w:val="22"/>
          <w:szCs w:val="22"/>
        </w:rPr>
        <w:t>“G13. If:</w:t>
      </w:r>
    </w:p>
    <w:p w14:paraId="518B1191" w14:textId="77777777" w:rsidR="002E3109" w:rsidRPr="007C0303" w:rsidRDefault="002E3109" w:rsidP="00DE7B85">
      <w:pPr>
        <w:pStyle w:val="BodyText1"/>
        <w:spacing w:before="120" w:line="240" w:lineRule="auto"/>
        <w:ind w:left="558" w:hanging="324"/>
        <w:rPr>
          <w:sz w:val="22"/>
          <w:szCs w:val="22"/>
        </w:rPr>
      </w:pPr>
      <w:r w:rsidRPr="007C0303">
        <w:rPr>
          <w:sz w:val="22"/>
          <w:szCs w:val="22"/>
        </w:rPr>
        <w:t>(a) a person is a member of a couple; and</w:t>
      </w:r>
    </w:p>
    <w:p w14:paraId="5F2DCD6D" w14:textId="77777777" w:rsidR="002E3109" w:rsidRPr="007C0303" w:rsidRDefault="002E3109" w:rsidP="00DE7B85">
      <w:pPr>
        <w:pStyle w:val="BodyText1"/>
        <w:spacing w:before="120" w:line="240" w:lineRule="auto"/>
        <w:ind w:left="558" w:hanging="324"/>
        <w:rPr>
          <w:sz w:val="22"/>
          <w:szCs w:val="22"/>
        </w:rPr>
      </w:pPr>
      <w:r w:rsidRPr="007C0303">
        <w:rPr>
          <w:sz w:val="22"/>
          <w:szCs w:val="22"/>
        </w:rPr>
        <w:t>(b) the person’s partner is not receiving a social security pension, service pension or a rehabilitation allowance; and</w:t>
      </w:r>
    </w:p>
    <w:p w14:paraId="7B2EC20F" w14:textId="77777777" w:rsidR="002E3109" w:rsidRPr="007C0303" w:rsidRDefault="002E3109" w:rsidP="00DE7B85">
      <w:pPr>
        <w:pStyle w:val="BodyText1"/>
        <w:spacing w:before="120" w:line="240" w:lineRule="auto"/>
        <w:ind w:left="558" w:hanging="324"/>
        <w:rPr>
          <w:sz w:val="22"/>
          <w:szCs w:val="22"/>
        </w:rPr>
      </w:pPr>
      <w:r w:rsidRPr="007C0303">
        <w:rPr>
          <w:sz w:val="22"/>
          <w:szCs w:val="22"/>
        </w:rPr>
        <w:t>(c) the partner’s ordinary income exceeds the partner income free area for the partner;</w:t>
      </w:r>
    </w:p>
    <w:p w14:paraId="4BD7B621" w14:textId="77777777" w:rsidR="002E3109" w:rsidRPr="007C0303" w:rsidRDefault="002E3109" w:rsidP="00DE7B85">
      <w:pPr>
        <w:pStyle w:val="BodyText1"/>
        <w:spacing w:before="120" w:line="240" w:lineRule="auto"/>
        <w:ind w:firstLine="0"/>
        <w:rPr>
          <w:sz w:val="22"/>
          <w:szCs w:val="22"/>
        </w:rPr>
      </w:pPr>
      <w:r w:rsidRPr="007C0303">
        <w:rPr>
          <w:sz w:val="22"/>
          <w:szCs w:val="22"/>
        </w:rPr>
        <w:t>then:</w:t>
      </w:r>
    </w:p>
    <w:p w14:paraId="2D72F36B" w14:textId="77777777" w:rsidR="002E3109" w:rsidRPr="007C0303" w:rsidRDefault="002E3109" w:rsidP="00DE7B85">
      <w:pPr>
        <w:pStyle w:val="BodyText1"/>
        <w:spacing w:before="120" w:line="240" w:lineRule="auto"/>
        <w:ind w:left="558" w:hanging="324"/>
        <w:rPr>
          <w:sz w:val="22"/>
          <w:szCs w:val="22"/>
        </w:rPr>
      </w:pPr>
      <w:r w:rsidRPr="007C0303">
        <w:rPr>
          <w:sz w:val="22"/>
          <w:szCs w:val="22"/>
        </w:rPr>
        <w:t>(d) the person has a partner income excess; and</w:t>
      </w:r>
    </w:p>
    <w:p w14:paraId="2DF12B23" w14:textId="77777777" w:rsidR="002E3109" w:rsidRPr="007C0303" w:rsidRDefault="002E3109" w:rsidP="00DE7B85">
      <w:pPr>
        <w:pStyle w:val="BodyText1"/>
        <w:spacing w:before="120" w:line="240" w:lineRule="auto"/>
        <w:ind w:left="558" w:hanging="324"/>
        <w:rPr>
          <w:sz w:val="22"/>
          <w:szCs w:val="22"/>
        </w:rPr>
      </w:pPr>
      <w:r w:rsidRPr="007C0303">
        <w:rPr>
          <w:sz w:val="22"/>
          <w:szCs w:val="22"/>
        </w:rPr>
        <w:t>(e) the person’s partner income excess is the amount by which the partner’s ordinary income exceeds the partner income free area.</w:t>
      </w:r>
    </w:p>
    <w:p w14:paraId="18109A56"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Partner income reduction</w:t>
      </w:r>
    </w:p>
    <w:p w14:paraId="4FFD86B2" w14:textId="77777777" w:rsidR="002E3109" w:rsidRPr="007C0303" w:rsidRDefault="002E3109" w:rsidP="00DE7B85">
      <w:pPr>
        <w:pStyle w:val="Bodytext60"/>
        <w:spacing w:before="120" w:line="240" w:lineRule="auto"/>
        <w:ind w:firstLine="243"/>
        <w:jc w:val="both"/>
        <w:rPr>
          <w:i w:val="0"/>
          <w:sz w:val="22"/>
          <w:szCs w:val="22"/>
        </w:rPr>
      </w:pPr>
      <w:r w:rsidRPr="007C0303">
        <w:rPr>
          <w:i w:val="0"/>
          <w:sz w:val="22"/>
          <w:szCs w:val="22"/>
        </w:rPr>
        <w:t>“G14. If a person has a partner income excess, the person’s partner income reduction is an amount equal to 70% of the part of the partner’s ordinary income that exceeds the partner income free area.</w:t>
      </w:r>
    </w:p>
    <w:p w14:paraId="4C253002"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Ordinary income free area</w:t>
      </w:r>
    </w:p>
    <w:p w14:paraId="49AF924B" w14:textId="77777777" w:rsidR="002E3109" w:rsidRPr="007C0303" w:rsidRDefault="002E3109" w:rsidP="00DE7B85">
      <w:pPr>
        <w:pStyle w:val="Bodytext60"/>
        <w:spacing w:before="120" w:line="240" w:lineRule="auto"/>
        <w:ind w:firstLine="243"/>
        <w:jc w:val="both"/>
        <w:rPr>
          <w:i w:val="0"/>
          <w:sz w:val="22"/>
          <w:szCs w:val="22"/>
        </w:rPr>
      </w:pPr>
      <w:r w:rsidRPr="007C0303">
        <w:rPr>
          <w:i w:val="0"/>
          <w:sz w:val="22"/>
          <w:szCs w:val="22"/>
        </w:rPr>
        <w:t>“G15. A person’s ordinary income free area is $60.</w:t>
      </w:r>
    </w:p>
    <w:p w14:paraId="6F8C31B7"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Ordinary income excess</w:t>
      </w:r>
    </w:p>
    <w:p w14:paraId="705C3DF3" w14:textId="77777777" w:rsidR="002E3109" w:rsidRPr="007C0303" w:rsidRDefault="002E3109" w:rsidP="00DE7B85">
      <w:pPr>
        <w:pStyle w:val="Bodytext60"/>
        <w:spacing w:before="120" w:line="240" w:lineRule="auto"/>
        <w:ind w:firstLine="243"/>
        <w:jc w:val="both"/>
        <w:rPr>
          <w:i w:val="0"/>
          <w:sz w:val="22"/>
          <w:szCs w:val="22"/>
        </w:rPr>
      </w:pPr>
      <w:r w:rsidRPr="007C0303">
        <w:rPr>
          <w:i w:val="0"/>
          <w:sz w:val="22"/>
          <w:szCs w:val="22"/>
        </w:rPr>
        <w:t>“G16. If a person’s ordinary income exceeds the person’s ordinary income free area:</w:t>
      </w:r>
    </w:p>
    <w:p w14:paraId="1DC198E0" w14:textId="77777777" w:rsidR="002E3109" w:rsidRPr="007C0303" w:rsidRDefault="002E3109" w:rsidP="00DE7B85">
      <w:pPr>
        <w:pStyle w:val="BodyText1"/>
        <w:spacing w:before="120" w:line="240" w:lineRule="auto"/>
        <w:ind w:left="558" w:hanging="324"/>
        <w:rPr>
          <w:sz w:val="22"/>
          <w:szCs w:val="22"/>
        </w:rPr>
      </w:pPr>
      <w:r w:rsidRPr="007C0303">
        <w:rPr>
          <w:sz w:val="22"/>
          <w:szCs w:val="22"/>
        </w:rPr>
        <w:t>(a) the person has an ordinary income excess; and</w:t>
      </w:r>
    </w:p>
    <w:p w14:paraId="27129E1F" w14:textId="77777777" w:rsidR="002E3109" w:rsidRPr="007C0303" w:rsidRDefault="002E3109" w:rsidP="00DE7B85">
      <w:pPr>
        <w:pStyle w:val="BodyText1"/>
        <w:spacing w:before="120" w:line="240" w:lineRule="auto"/>
        <w:ind w:left="558" w:hanging="324"/>
        <w:rPr>
          <w:sz w:val="22"/>
          <w:szCs w:val="22"/>
        </w:rPr>
      </w:pPr>
      <w:r w:rsidRPr="007C0303">
        <w:rPr>
          <w:sz w:val="22"/>
          <w:szCs w:val="22"/>
        </w:rPr>
        <w:t>(b) the person’s ordinary income excess is the amount by which the person’s ordinary income exceeds the person’s ordinary income free area.</w:t>
      </w:r>
    </w:p>
    <w:p w14:paraId="1048CF73"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Ordinary income reduction</w:t>
      </w:r>
    </w:p>
    <w:p w14:paraId="544B2D7E" w14:textId="77777777" w:rsidR="002E3109" w:rsidRPr="007C0303" w:rsidRDefault="002E3109" w:rsidP="00DE7B85">
      <w:pPr>
        <w:pStyle w:val="Bodytext60"/>
        <w:spacing w:before="120" w:line="240" w:lineRule="auto"/>
        <w:ind w:firstLine="243"/>
        <w:jc w:val="both"/>
        <w:rPr>
          <w:i w:val="0"/>
          <w:sz w:val="22"/>
          <w:szCs w:val="22"/>
        </w:rPr>
      </w:pPr>
      <w:r w:rsidRPr="007C0303">
        <w:rPr>
          <w:sz w:val="22"/>
          <w:szCs w:val="22"/>
        </w:rPr>
        <w:t>“</w:t>
      </w:r>
      <w:r w:rsidRPr="007C0303">
        <w:rPr>
          <w:i w:val="0"/>
          <w:sz w:val="22"/>
          <w:szCs w:val="22"/>
        </w:rPr>
        <w:t>G17. If a person has an ordinary income excess, the person’s ordinary income reduction is the sum of:</w:t>
      </w:r>
    </w:p>
    <w:p w14:paraId="631D15E2" w14:textId="77777777" w:rsidR="002E3109" w:rsidRPr="007C0303" w:rsidRDefault="002E3109" w:rsidP="00DE7B85">
      <w:pPr>
        <w:pStyle w:val="BodyText1"/>
        <w:spacing w:before="120" w:line="240" w:lineRule="auto"/>
        <w:ind w:left="558" w:hanging="324"/>
        <w:rPr>
          <w:sz w:val="22"/>
          <w:szCs w:val="22"/>
        </w:rPr>
      </w:pPr>
      <w:r w:rsidRPr="007C0303">
        <w:rPr>
          <w:sz w:val="22"/>
          <w:szCs w:val="22"/>
        </w:rPr>
        <w:t>(a) the person’s lower range reduction (see point G18); and</w:t>
      </w:r>
    </w:p>
    <w:p w14:paraId="6DDD7A82" w14:textId="77777777" w:rsidR="002E3109" w:rsidRPr="007C0303" w:rsidRDefault="002E3109" w:rsidP="00DE7B85">
      <w:pPr>
        <w:pStyle w:val="BodyText1"/>
        <w:spacing w:before="120" w:line="240" w:lineRule="auto"/>
        <w:ind w:left="558" w:hanging="324"/>
        <w:rPr>
          <w:sz w:val="22"/>
          <w:szCs w:val="22"/>
        </w:rPr>
      </w:pPr>
      <w:r w:rsidRPr="007C0303">
        <w:rPr>
          <w:sz w:val="22"/>
          <w:szCs w:val="22"/>
        </w:rPr>
        <w:t>(b) the person’s upper range reduction (if any) (see point G19).</w:t>
      </w:r>
    </w:p>
    <w:p w14:paraId="64B1AD48"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Lower range reduction</w:t>
      </w:r>
    </w:p>
    <w:p w14:paraId="0F519E44" w14:textId="77777777" w:rsidR="002E3109" w:rsidRPr="007C0303" w:rsidRDefault="002E3109" w:rsidP="00DE7B85">
      <w:pPr>
        <w:pStyle w:val="Bodytext60"/>
        <w:spacing w:before="120" w:line="240" w:lineRule="auto"/>
        <w:ind w:firstLine="243"/>
        <w:jc w:val="both"/>
        <w:rPr>
          <w:i w:val="0"/>
          <w:sz w:val="22"/>
          <w:szCs w:val="22"/>
        </w:rPr>
      </w:pPr>
      <w:r w:rsidRPr="007C0303">
        <w:rPr>
          <w:i w:val="0"/>
          <w:sz w:val="22"/>
          <w:szCs w:val="22"/>
        </w:rPr>
        <w:t>“G18. The person’s lower range reduction is an amount equal to 50% of the part of the person’s ordinary income excess that does not exceed $80.</w:t>
      </w:r>
    </w:p>
    <w:p w14:paraId="49315AE3" w14:textId="77777777" w:rsidR="002E3109" w:rsidRPr="007C0303" w:rsidRDefault="002E3109" w:rsidP="00DE7B85">
      <w:pPr>
        <w:spacing w:before="120"/>
        <w:jc w:val="both"/>
        <w:rPr>
          <w:rFonts w:ascii="Times New Roman" w:hAnsi="Times New Roman" w:cs="Times New Roman"/>
          <w:sz w:val="22"/>
          <w:szCs w:val="22"/>
        </w:rPr>
      </w:pPr>
      <w:r w:rsidRPr="007C0303">
        <w:rPr>
          <w:rFonts w:ascii="Times New Roman" w:hAnsi="Times New Roman" w:cs="Times New Roman"/>
          <w:i/>
          <w:iCs/>
          <w:sz w:val="22"/>
          <w:szCs w:val="22"/>
        </w:rPr>
        <w:br w:type="page"/>
      </w:r>
    </w:p>
    <w:p w14:paraId="05789B8C"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12</w:t>
      </w:r>
      <w:r w:rsidRPr="007C0303">
        <w:rPr>
          <w:sz w:val="22"/>
          <w:szCs w:val="22"/>
        </w:rPr>
        <w:t>—continued</w:t>
      </w:r>
    </w:p>
    <w:p w14:paraId="7EF3FE9B"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Upper range reduction</w:t>
      </w:r>
    </w:p>
    <w:p w14:paraId="717B7BB6" w14:textId="77777777" w:rsidR="002E3109" w:rsidRPr="007C0303" w:rsidRDefault="002E3109" w:rsidP="00DE7B85">
      <w:pPr>
        <w:pStyle w:val="BodyText1"/>
        <w:spacing w:before="120" w:line="240" w:lineRule="auto"/>
        <w:ind w:firstLine="274"/>
        <w:rPr>
          <w:sz w:val="22"/>
          <w:szCs w:val="22"/>
        </w:rPr>
      </w:pPr>
      <w:r w:rsidRPr="007C0303">
        <w:rPr>
          <w:sz w:val="22"/>
          <w:szCs w:val="22"/>
        </w:rPr>
        <w:t>“G19. The person’s upper range reduction is an amount equal to 70% of the part (if any) of the person’s ordinary income excess that exceeds $80.”.</w:t>
      </w:r>
    </w:p>
    <w:p w14:paraId="2945FB9D" w14:textId="77777777" w:rsidR="002E3109" w:rsidRPr="007C0303" w:rsidRDefault="002E3109" w:rsidP="00DE7B85">
      <w:pPr>
        <w:pStyle w:val="BodyText1"/>
        <w:spacing w:before="120" w:line="240" w:lineRule="auto"/>
        <w:ind w:firstLine="0"/>
        <w:rPr>
          <w:b/>
          <w:sz w:val="22"/>
          <w:szCs w:val="22"/>
        </w:rPr>
      </w:pPr>
      <w:r w:rsidRPr="007C0303">
        <w:rPr>
          <w:b/>
          <w:sz w:val="22"/>
          <w:szCs w:val="22"/>
        </w:rPr>
        <w:t>20.</w:t>
      </w:r>
      <w:r w:rsidR="000B7C91" w:rsidRPr="007C0303">
        <w:rPr>
          <w:sz w:val="22"/>
          <w:szCs w:val="22"/>
        </w:rPr>
        <w:t xml:space="preserve"> </w:t>
      </w:r>
      <w:r w:rsidRPr="007C0303">
        <w:rPr>
          <w:b/>
          <w:sz w:val="22"/>
          <w:szCs w:val="22"/>
        </w:rPr>
        <w:t xml:space="preserve">Point </w:t>
      </w:r>
      <w:r w:rsidRPr="007C0303">
        <w:rPr>
          <w:rStyle w:val="Bodytext212pt0"/>
          <w:i w:val="0"/>
          <w:sz w:val="22"/>
          <w:szCs w:val="22"/>
        </w:rPr>
        <w:t>A5</w:t>
      </w:r>
      <w:r w:rsidRPr="007C0303">
        <w:rPr>
          <w:b/>
          <w:sz w:val="22"/>
          <w:szCs w:val="22"/>
        </w:rPr>
        <w:t xml:space="preserve"> in Module A in Schedule 4:</w:t>
      </w:r>
    </w:p>
    <w:p w14:paraId="7CD291AB"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point.</w:t>
      </w:r>
    </w:p>
    <w:p w14:paraId="352B52F2" w14:textId="77777777" w:rsidR="002E3109" w:rsidRPr="007C0303" w:rsidRDefault="002E3109" w:rsidP="00DE7B85">
      <w:pPr>
        <w:pStyle w:val="BodyText1"/>
        <w:spacing w:before="120" w:line="240" w:lineRule="auto"/>
        <w:ind w:firstLine="0"/>
        <w:rPr>
          <w:sz w:val="22"/>
          <w:szCs w:val="22"/>
        </w:rPr>
      </w:pPr>
      <w:r w:rsidRPr="007C0303">
        <w:rPr>
          <w:b/>
          <w:sz w:val="22"/>
          <w:szCs w:val="22"/>
        </w:rPr>
        <w:t>21.</w:t>
      </w:r>
      <w:r w:rsidR="000B7C91" w:rsidRPr="007C0303">
        <w:rPr>
          <w:sz w:val="22"/>
          <w:szCs w:val="22"/>
        </w:rPr>
        <w:t xml:space="preserve"> </w:t>
      </w:r>
      <w:r w:rsidRPr="007C0303">
        <w:rPr>
          <w:b/>
          <w:sz w:val="22"/>
          <w:szCs w:val="22"/>
        </w:rPr>
        <w:t>Point C1 in Module C (Note 1) in Schedule 4:</w:t>
      </w:r>
    </w:p>
    <w:p w14:paraId="5A19D146" w14:textId="77777777" w:rsidR="002E3109" w:rsidRPr="007C0303" w:rsidRDefault="002E3109" w:rsidP="00DE7B85">
      <w:pPr>
        <w:pStyle w:val="BodyText1"/>
        <w:spacing w:before="120" w:line="240" w:lineRule="auto"/>
        <w:ind w:firstLine="274"/>
        <w:rPr>
          <w:sz w:val="22"/>
          <w:szCs w:val="22"/>
        </w:rPr>
      </w:pPr>
      <w:r w:rsidRPr="007C0303">
        <w:rPr>
          <w:sz w:val="22"/>
          <w:szCs w:val="22"/>
        </w:rPr>
        <w:t>Omit “points A4 and A5”, substitute “point A4”.</w:t>
      </w:r>
    </w:p>
    <w:p w14:paraId="2B7E4F96" w14:textId="77777777" w:rsidR="002E3109" w:rsidRPr="007C0303" w:rsidRDefault="002E3109" w:rsidP="00DE7B85">
      <w:pPr>
        <w:pStyle w:val="BodyText1"/>
        <w:spacing w:before="120" w:line="240" w:lineRule="auto"/>
        <w:ind w:firstLine="0"/>
        <w:rPr>
          <w:sz w:val="22"/>
          <w:szCs w:val="22"/>
        </w:rPr>
      </w:pPr>
      <w:r w:rsidRPr="007C0303">
        <w:rPr>
          <w:b/>
          <w:sz w:val="22"/>
          <w:szCs w:val="22"/>
        </w:rPr>
        <w:t>22.</w:t>
      </w:r>
      <w:r w:rsidR="007E3CBD" w:rsidRPr="007C0303">
        <w:rPr>
          <w:sz w:val="22"/>
          <w:szCs w:val="22"/>
        </w:rPr>
        <w:t xml:space="preserve"> </w:t>
      </w:r>
      <w:r w:rsidRPr="007C0303">
        <w:rPr>
          <w:b/>
          <w:sz w:val="22"/>
          <w:szCs w:val="22"/>
        </w:rPr>
        <w:t>Points C2 and C3 in Module C in Schedule 4</w:t>
      </w:r>
      <w:r w:rsidRPr="007C0303">
        <w:rPr>
          <w:sz w:val="22"/>
          <w:szCs w:val="22"/>
        </w:rPr>
        <w:t>:</w:t>
      </w:r>
    </w:p>
    <w:p w14:paraId="27BFE936"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points, substitute:</w:t>
      </w:r>
    </w:p>
    <w:p w14:paraId="08628D8B" w14:textId="77777777" w:rsidR="002E3109" w:rsidRPr="007C0303" w:rsidRDefault="002E3109" w:rsidP="00DE7B85">
      <w:pPr>
        <w:pStyle w:val="Bodytext60"/>
        <w:spacing w:before="120" w:line="240" w:lineRule="auto"/>
        <w:ind w:firstLine="0"/>
        <w:jc w:val="both"/>
        <w:rPr>
          <w:sz w:val="22"/>
          <w:szCs w:val="22"/>
        </w:rPr>
      </w:pPr>
      <w:r w:rsidRPr="007C0303">
        <w:rPr>
          <w:iCs w:val="0"/>
          <w:sz w:val="22"/>
          <w:szCs w:val="22"/>
        </w:rPr>
        <w:t>Amount of earnings credit</w:t>
      </w:r>
    </w:p>
    <w:p w14:paraId="47DCC791" w14:textId="77777777" w:rsidR="002E3109" w:rsidRPr="007C0303" w:rsidRDefault="002E3109" w:rsidP="00DE7B85">
      <w:pPr>
        <w:pStyle w:val="BodyText1"/>
        <w:spacing w:before="120" w:line="240" w:lineRule="auto"/>
        <w:ind w:firstLine="261"/>
        <w:rPr>
          <w:sz w:val="22"/>
          <w:szCs w:val="22"/>
        </w:rPr>
      </w:pPr>
      <w:r w:rsidRPr="007C0303">
        <w:rPr>
          <w:sz w:val="22"/>
          <w:szCs w:val="22"/>
        </w:rPr>
        <w:t>“C2. The amount of an earnings credit for an earnings credit accounting period is $60.</w:t>
      </w:r>
    </w:p>
    <w:p w14:paraId="7BE0D6BF" w14:textId="77777777" w:rsidR="002E3109" w:rsidRPr="007C0303" w:rsidRDefault="002E3109" w:rsidP="00DE7B85">
      <w:pPr>
        <w:pStyle w:val="Bodytext30"/>
        <w:spacing w:before="120" w:line="240" w:lineRule="auto"/>
        <w:ind w:firstLine="0"/>
        <w:jc w:val="both"/>
        <w:rPr>
          <w:b w:val="0"/>
          <w:sz w:val="20"/>
          <w:szCs w:val="22"/>
        </w:rPr>
      </w:pPr>
      <w:r w:rsidRPr="007C0303">
        <w:rPr>
          <w:b w:val="0"/>
          <w:sz w:val="20"/>
          <w:szCs w:val="22"/>
        </w:rPr>
        <w:t>Note: This is the amount of the ordinary income free area. See Point G15 of Part 2 of Schedule 1.”.</w:t>
      </w:r>
    </w:p>
    <w:p w14:paraId="7B9B4BC1" w14:textId="77777777" w:rsidR="002E3109" w:rsidRPr="007C0303" w:rsidRDefault="002E3109" w:rsidP="00DE7B85">
      <w:pPr>
        <w:pStyle w:val="BodyText1"/>
        <w:spacing w:before="120" w:line="240" w:lineRule="auto"/>
        <w:ind w:firstLine="0"/>
        <w:rPr>
          <w:sz w:val="22"/>
          <w:szCs w:val="22"/>
        </w:rPr>
      </w:pPr>
      <w:r w:rsidRPr="007C0303">
        <w:rPr>
          <w:b/>
          <w:sz w:val="22"/>
          <w:szCs w:val="22"/>
        </w:rPr>
        <w:t>23.</w:t>
      </w:r>
      <w:r w:rsidR="007E3CBD" w:rsidRPr="007C0303">
        <w:rPr>
          <w:sz w:val="22"/>
          <w:szCs w:val="22"/>
        </w:rPr>
        <w:t xml:space="preserve"> </w:t>
      </w:r>
      <w:r w:rsidRPr="007C0303">
        <w:rPr>
          <w:b/>
          <w:sz w:val="22"/>
          <w:szCs w:val="22"/>
        </w:rPr>
        <w:t>Point D1 in Module D in Schedule 4:</w:t>
      </w:r>
    </w:p>
    <w:p w14:paraId="0FB61A63" w14:textId="77777777" w:rsidR="002E3109" w:rsidRPr="007C0303" w:rsidRDefault="002E3109" w:rsidP="00DE7B85">
      <w:pPr>
        <w:pStyle w:val="BodyText1"/>
        <w:spacing w:before="120" w:line="240" w:lineRule="auto"/>
        <w:ind w:firstLine="274"/>
        <w:rPr>
          <w:sz w:val="22"/>
          <w:szCs w:val="22"/>
        </w:rPr>
      </w:pPr>
      <w:r w:rsidRPr="007C0303">
        <w:rPr>
          <w:sz w:val="22"/>
          <w:szCs w:val="22"/>
        </w:rPr>
        <w:t>Omit “subsection 222(1)”, substitute “section 222”.</w:t>
      </w:r>
    </w:p>
    <w:p w14:paraId="581EF166" w14:textId="77777777" w:rsidR="002E3109" w:rsidRPr="007C0303" w:rsidRDefault="002E3109" w:rsidP="00DE7B85">
      <w:pPr>
        <w:pStyle w:val="BodyText1"/>
        <w:spacing w:before="120" w:line="240" w:lineRule="auto"/>
        <w:ind w:firstLine="0"/>
        <w:rPr>
          <w:sz w:val="22"/>
          <w:szCs w:val="22"/>
        </w:rPr>
      </w:pPr>
      <w:r w:rsidRPr="007C0303">
        <w:rPr>
          <w:b/>
          <w:sz w:val="22"/>
          <w:szCs w:val="22"/>
        </w:rPr>
        <w:t>24.</w:t>
      </w:r>
      <w:r w:rsidR="007E3CBD" w:rsidRPr="007C0303">
        <w:rPr>
          <w:b/>
          <w:sz w:val="22"/>
          <w:szCs w:val="22"/>
        </w:rPr>
        <w:t xml:space="preserve"> </w:t>
      </w:r>
      <w:r w:rsidRPr="007C0303">
        <w:rPr>
          <w:b/>
          <w:sz w:val="22"/>
          <w:szCs w:val="22"/>
        </w:rPr>
        <w:t>Point D2 in Module D in Schedule 4:</w:t>
      </w:r>
    </w:p>
    <w:p w14:paraId="361FC10E"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point.</w:t>
      </w:r>
    </w:p>
    <w:p w14:paraId="7B3DF83F" w14:textId="77777777" w:rsidR="002E3109" w:rsidRPr="007C0303" w:rsidRDefault="002E3109" w:rsidP="00DE7B85">
      <w:pPr>
        <w:pStyle w:val="BodyText1"/>
        <w:spacing w:line="240" w:lineRule="auto"/>
        <w:ind w:firstLine="351"/>
        <w:jc w:val="center"/>
        <w:rPr>
          <w:b/>
          <w:sz w:val="22"/>
          <w:szCs w:val="22"/>
        </w:rPr>
      </w:pPr>
      <w:r w:rsidRPr="007C0303">
        <w:rPr>
          <w:b/>
          <w:sz w:val="22"/>
          <w:szCs w:val="22"/>
        </w:rPr>
        <w:t>_____________</w:t>
      </w:r>
    </w:p>
    <w:p w14:paraId="136971A4" w14:textId="77777777" w:rsidR="002E3109" w:rsidRPr="007C0303" w:rsidRDefault="002E3109" w:rsidP="00DE7B85">
      <w:pPr>
        <w:pStyle w:val="BodyText1"/>
        <w:spacing w:line="240" w:lineRule="auto"/>
        <w:ind w:firstLine="0"/>
        <w:rPr>
          <w:sz w:val="22"/>
          <w:szCs w:val="22"/>
        </w:rPr>
      </w:pPr>
      <w:r w:rsidRPr="007C0303">
        <w:rPr>
          <w:i/>
          <w:iCs/>
          <w:sz w:val="22"/>
          <w:szCs w:val="22"/>
        </w:rPr>
        <w:br w:type="page"/>
      </w:r>
    </w:p>
    <w:p w14:paraId="4F3951A8" w14:textId="0EE54A22" w:rsidR="002E3109" w:rsidRPr="007C0303" w:rsidRDefault="002E3109" w:rsidP="00DE7B85">
      <w:pPr>
        <w:pStyle w:val="BodyText1"/>
        <w:tabs>
          <w:tab w:val="right" w:pos="9315"/>
        </w:tabs>
        <w:spacing w:before="120" w:line="240" w:lineRule="auto"/>
        <w:ind w:firstLine="4023"/>
        <w:rPr>
          <w:b/>
          <w:sz w:val="22"/>
          <w:szCs w:val="22"/>
        </w:rPr>
      </w:pPr>
      <w:r w:rsidRPr="007C0303">
        <w:rPr>
          <w:b/>
          <w:sz w:val="22"/>
          <w:szCs w:val="22"/>
        </w:rPr>
        <w:lastRenderedPageBreak/>
        <w:t>SCHEDULE 13</w:t>
      </w:r>
      <w:r w:rsidRPr="007C0303">
        <w:rPr>
          <w:sz w:val="22"/>
          <w:szCs w:val="22"/>
        </w:rPr>
        <w:tab/>
      </w:r>
      <w:r w:rsidRPr="00AF53AE">
        <w:rPr>
          <w:rStyle w:val="Bodytext8pt0"/>
          <w:b w:val="0"/>
          <w:sz w:val="20"/>
          <w:szCs w:val="22"/>
        </w:rPr>
        <w:t>Section</w:t>
      </w:r>
      <w:r w:rsidR="00672750" w:rsidRPr="00AF53AE">
        <w:rPr>
          <w:rStyle w:val="Bodytext8pt0"/>
          <w:b w:val="0"/>
          <w:sz w:val="20"/>
          <w:szCs w:val="22"/>
        </w:rPr>
        <w:t xml:space="preserve"> </w:t>
      </w:r>
      <w:r w:rsidRPr="00AF53AE">
        <w:rPr>
          <w:rStyle w:val="Bodytext8pt0"/>
          <w:b w:val="0"/>
          <w:sz w:val="20"/>
          <w:szCs w:val="22"/>
        </w:rPr>
        <w:t>4</w:t>
      </w:r>
    </w:p>
    <w:p w14:paraId="64FE72E5"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AMENDMENTS OF THE SOCIAL SECURITY ACT 1991 RELATING TO SUPERANNUATION PENSIONS</w:t>
      </w:r>
    </w:p>
    <w:p w14:paraId="108AA55E" w14:textId="77777777" w:rsidR="002E3109" w:rsidRPr="007C0303" w:rsidRDefault="002E3109" w:rsidP="00DE7B85">
      <w:pPr>
        <w:pStyle w:val="BodyText1"/>
        <w:spacing w:before="120" w:line="240" w:lineRule="auto"/>
        <w:ind w:firstLine="0"/>
        <w:rPr>
          <w:b/>
          <w:sz w:val="22"/>
          <w:szCs w:val="22"/>
        </w:rPr>
      </w:pPr>
      <w:r w:rsidRPr="007C0303">
        <w:rPr>
          <w:b/>
          <w:sz w:val="22"/>
          <w:szCs w:val="22"/>
        </w:rPr>
        <w:t>1.</w:t>
      </w:r>
      <w:r w:rsidR="00A26B28" w:rsidRPr="007C0303">
        <w:rPr>
          <w:sz w:val="22"/>
          <w:szCs w:val="22"/>
        </w:rPr>
        <w:t xml:space="preserve"> </w:t>
      </w:r>
      <w:r w:rsidRPr="007C0303">
        <w:rPr>
          <w:b/>
          <w:sz w:val="22"/>
          <w:szCs w:val="22"/>
        </w:rPr>
        <w:t>Subsection 9(1) (definition of “superannuation fund”):</w:t>
      </w:r>
    </w:p>
    <w:p w14:paraId="31F6C963"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definition, substitute:</w:t>
      </w:r>
    </w:p>
    <w:p w14:paraId="6398A451" w14:textId="39EFB663" w:rsidR="002E3109" w:rsidRPr="007C0303" w:rsidRDefault="002E3109" w:rsidP="00DE7B85">
      <w:pPr>
        <w:pStyle w:val="BodyText1"/>
        <w:spacing w:before="120" w:line="240" w:lineRule="auto"/>
        <w:ind w:firstLine="0"/>
        <w:rPr>
          <w:sz w:val="22"/>
          <w:szCs w:val="22"/>
        </w:rPr>
      </w:pPr>
      <w:r w:rsidRPr="00AF53AE">
        <w:rPr>
          <w:sz w:val="22"/>
          <w:szCs w:val="22"/>
        </w:rPr>
        <w:t>“</w:t>
      </w:r>
      <w:r w:rsidR="00EB45F3" w:rsidRPr="007C0303">
        <w:rPr>
          <w:b/>
          <w:sz w:val="22"/>
          <w:szCs w:val="22"/>
        </w:rPr>
        <w:t xml:space="preserve"> </w:t>
      </w:r>
      <w:r w:rsidRPr="007C0303">
        <w:rPr>
          <w:b/>
          <w:sz w:val="22"/>
          <w:szCs w:val="22"/>
        </w:rPr>
        <w:t>‘superannuation fund’</w:t>
      </w:r>
      <w:r w:rsidRPr="007C0303">
        <w:rPr>
          <w:sz w:val="22"/>
          <w:szCs w:val="22"/>
        </w:rPr>
        <w:t xml:space="preserve"> means:</w:t>
      </w:r>
    </w:p>
    <w:p w14:paraId="71E4B0F5" w14:textId="77777777" w:rsidR="002E3109" w:rsidRPr="007C0303" w:rsidRDefault="002E3109" w:rsidP="00DE7B85">
      <w:pPr>
        <w:pStyle w:val="BodyText1"/>
        <w:spacing w:before="120" w:line="240" w:lineRule="auto"/>
        <w:ind w:left="585" w:hanging="315"/>
        <w:rPr>
          <w:sz w:val="22"/>
          <w:szCs w:val="22"/>
        </w:rPr>
      </w:pPr>
      <w:r w:rsidRPr="007C0303">
        <w:rPr>
          <w:sz w:val="22"/>
          <w:szCs w:val="22"/>
        </w:rPr>
        <w:t>(a) a fund or scheme included in the definition of ‘superannuation fund’ in subsection 27A(1) of the Income Tax Assessment Act, other than a fund covered by subparagraph (a)</w:t>
      </w:r>
      <w:r w:rsidR="00A26B28" w:rsidRPr="007C0303">
        <w:rPr>
          <w:sz w:val="22"/>
          <w:szCs w:val="22"/>
        </w:rPr>
        <w:t xml:space="preserve"> </w:t>
      </w:r>
      <w:r w:rsidRPr="007C0303">
        <w:rPr>
          <w:sz w:val="22"/>
          <w:szCs w:val="22"/>
        </w:rPr>
        <w:t>(ia) of that definition; or</w:t>
      </w:r>
    </w:p>
    <w:p w14:paraId="6D6598AB" w14:textId="77777777" w:rsidR="002E3109" w:rsidRPr="007C0303" w:rsidRDefault="002E3109" w:rsidP="00DE7B85">
      <w:pPr>
        <w:pStyle w:val="BodyText1"/>
        <w:spacing w:before="120" w:line="240" w:lineRule="auto"/>
        <w:ind w:left="585" w:hanging="315"/>
        <w:rPr>
          <w:sz w:val="22"/>
          <w:szCs w:val="22"/>
        </w:rPr>
      </w:pPr>
      <w:r w:rsidRPr="007C0303">
        <w:rPr>
          <w:sz w:val="22"/>
          <w:szCs w:val="22"/>
        </w:rPr>
        <w:t>(b) an eligible resident non-complying superannuation fund within the meaning of the Income Tax Assessment Act;”.</w:t>
      </w:r>
    </w:p>
    <w:p w14:paraId="6D9EC716" w14:textId="77777777" w:rsidR="002E3109" w:rsidRPr="007C0303" w:rsidRDefault="002E3109" w:rsidP="00DE7B85">
      <w:pPr>
        <w:pStyle w:val="BodyText1"/>
        <w:spacing w:before="120" w:line="240" w:lineRule="auto"/>
        <w:ind w:firstLine="0"/>
        <w:rPr>
          <w:b/>
          <w:sz w:val="22"/>
          <w:szCs w:val="22"/>
        </w:rPr>
      </w:pPr>
      <w:r w:rsidRPr="007C0303">
        <w:rPr>
          <w:b/>
          <w:sz w:val="22"/>
          <w:szCs w:val="22"/>
        </w:rPr>
        <w:t>2.</w:t>
      </w:r>
      <w:r w:rsidR="00DE5790" w:rsidRPr="007C0303">
        <w:rPr>
          <w:b/>
          <w:sz w:val="22"/>
          <w:szCs w:val="22"/>
        </w:rPr>
        <w:t xml:space="preserve"> </w:t>
      </w:r>
      <w:r w:rsidRPr="007C0303">
        <w:rPr>
          <w:b/>
          <w:sz w:val="22"/>
          <w:szCs w:val="22"/>
        </w:rPr>
        <w:t>Section 1099:</w:t>
      </w:r>
    </w:p>
    <w:p w14:paraId="7F4897A4" w14:textId="77777777" w:rsidR="002E3109" w:rsidRPr="007C0303" w:rsidRDefault="002E3109" w:rsidP="00DE7B85">
      <w:pPr>
        <w:pStyle w:val="BodyText1"/>
        <w:spacing w:before="120" w:line="240" w:lineRule="auto"/>
        <w:ind w:left="585" w:hanging="315"/>
        <w:rPr>
          <w:sz w:val="22"/>
          <w:szCs w:val="22"/>
        </w:rPr>
      </w:pPr>
      <w:r w:rsidRPr="007C0303">
        <w:rPr>
          <w:sz w:val="22"/>
          <w:szCs w:val="22"/>
        </w:rPr>
        <w:t>(a) After “superannuation pension” (first occurring) insert “payable from a superannuation fund”.</w:t>
      </w:r>
    </w:p>
    <w:p w14:paraId="1EEE6A23" w14:textId="77777777" w:rsidR="002E3109" w:rsidRPr="007C0303" w:rsidRDefault="002E3109" w:rsidP="00DE7B85">
      <w:pPr>
        <w:pStyle w:val="BodyText1"/>
        <w:spacing w:before="120" w:line="240" w:lineRule="auto"/>
        <w:ind w:left="585" w:hanging="315"/>
        <w:rPr>
          <w:sz w:val="22"/>
          <w:szCs w:val="22"/>
        </w:rPr>
      </w:pPr>
      <w:r w:rsidRPr="007C0303">
        <w:rPr>
          <w:sz w:val="22"/>
          <w:szCs w:val="22"/>
        </w:rPr>
        <w:t>(b) Add at the end:</w:t>
      </w:r>
    </w:p>
    <w:p w14:paraId="3B6A886C" w14:textId="77777777" w:rsidR="002E3109" w:rsidRPr="007C0303" w:rsidRDefault="002E3109" w:rsidP="00DE7B85">
      <w:pPr>
        <w:pStyle w:val="Bodytext30"/>
        <w:spacing w:before="120" w:line="240" w:lineRule="auto"/>
        <w:ind w:left="1179" w:hanging="594"/>
        <w:jc w:val="both"/>
        <w:rPr>
          <w:b w:val="0"/>
          <w:sz w:val="20"/>
          <w:szCs w:val="22"/>
        </w:rPr>
      </w:pPr>
      <w:r w:rsidRPr="007C0303">
        <w:rPr>
          <w:b w:val="0"/>
          <w:sz w:val="20"/>
          <w:szCs w:val="22"/>
        </w:rPr>
        <w:t>“Note: Superannuation funds, as defined in subsection 9(1), do not include non-resident superannuation funds. Consequently, income from a pension payable from a non-resident superannuation fund is not reduced by the deductible amount.”.</w:t>
      </w:r>
    </w:p>
    <w:p w14:paraId="01006A8F" w14:textId="77777777" w:rsidR="002E3109" w:rsidRPr="007C0303" w:rsidRDefault="00DE5790" w:rsidP="00DE7B85">
      <w:pPr>
        <w:pStyle w:val="BodyText1"/>
        <w:spacing w:before="120" w:line="240" w:lineRule="auto"/>
        <w:ind w:firstLine="0"/>
        <w:rPr>
          <w:b/>
          <w:sz w:val="22"/>
          <w:szCs w:val="22"/>
        </w:rPr>
      </w:pPr>
      <w:r w:rsidRPr="007C0303">
        <w:rPr>
          <w:b/>
          <w:sz w:val="22"/>
          <w:szCs w:val="22"/>
        </w:rPr>
        <w:t xml:space="preserve">3. </w:t>
      </w:r>
      <w:r w:rsidR="002E3109" w:rsidRPr="007C0303">
        <w:rPr>
          <w:b/>
          <w:sz w:val="22"/>
          <w:szCs w:val="22"/>
        </w:rPr>
        <w:t>Application</w:t>
      </w:r>
    </w:p>
    <w:p w14:paraId="0804A2D4" w14:textId="77777777" w:rsidR="002E3109" w:rsidRPr="007C0303" w:rsidRDefault="002E3109" w:rsidP="00DE7B85">
      <w:pPr>
        <w:pStyle w:val="BodyText1"/>
        <w:spacing w:before="120" w:line="240" w:lineRule="auto"/>
        <w:ind w:firstLine="274"/>
        <w:rPr>
          <w:sz w:val="22"/>
          <w:szCs w:val="22"/>
        </w:rPr>
      </w:pPr>
      <w:r w:rsidRPr="007C0303">
        <w:rPr>
          <w:sz w:val="22"/>
          <w:szCs w:val="22"/>
        </w:rPr>
        <w:t>In relation to a period-based payment, the amendments made by this Schedule apply to income in respect of a fortnight that commences after the commencement of this Schedule.</w:t>
      </w:r>
    </w:p>
    <w:p w14:paraId="34E75F4E" w14:textId="77777777" w:rsidR="002E3109" w:rsidRPr="007C0303" w:rsidRDefault="00DE5790" w:rsidP="00DE7B85">
      <w:pPr>
        <w:pStyle w:val="BodyText1"/>
        <w:spacing w:before="120" w:line="240" w:lineRule="auto"/>
        <w:ind w:firstLine="0"/>
        <w:jc w:val="center"/>
        <w:rPr>
          <w:b/>
          <w:sz w:val="22"/>
          <w:szCs w:val="22"/>
        </w:rPr>
      </w:pPr>
      <w:r w:rsidRPr="007C0303">
        <w:rPr>
          <w:b/>
          <w:sz w:val="22"/>
          <w:szCs w:val="22"/>
        </w:rPr>
        <w:t>_____________</w:t>
      </w:r>
    </w:p>
    <w:p w14:paraId="2B4012D5" w14:textId="77777777" w:rsidR="002E3109" w:rsidRPr="007C0303" w:rsidRDefault="002E3109" w:rsidP="00DE7B85">
      <w:pPr>
        <w:rPr>
          <w:rFonts w:ascii="Times New Roman" w:hAnsi="Times New Roman" w:cs="Times New Roman"/>
          <w:sz w:val="22"/>
          <w:szCs w:val="22"/>
        </w:rPr>
      </w:pPr>
      <w:r w:rsidRPr="007C0303">
        <w:rPr>
          <w:rFonts w:ascii="Times New Roman" w:hAnsi="Times New Roman" w:cs="Times New Roman"/>
          <w:i/>
          <w:iCs/>
          <w:sz w:val="22"/>
          <w:szCs w:val="22"/>
        </w:rPr>
        <w:br w:type="page"/>
      </w:r>
    </w:p>
    <w:p w14:paraId="541F4F41" w14:textId="320D0B46" w:rsidR="002E3109" w:rsidRPr="00AF53AE" w:rsidRDefault="002E3109" w:rsidP="00DE7B85">
      <w:pPr>
        <w:pStyle w:val="BodyText1"/>
        <w:tabs>
          <w:tab w:val="right" w:pos="9360"/>
        </w:tabs>
        <w:spacing w:before="120" w:line="240" w:lineRule="auto"/>
        <w:ind w:firstLine="3960"/>
        <w:rPr>
          <w:b/>
          <w:sz w:val="20"/>
          <w:szCs w:val="22"/>
        </w:rPr>
      </w:pPr>
      <w:r w:rsidRPr="007C0303">
        <w:rPr>
          <w:b/>
          <w:sz w:val="22"/>
          <w:szCs w:val="22"/>
        </w:rPr>
        <w:lastRenderedPageBreak/>
        <w:t>SCHEDULE 14</w:t>
      </w:r>
      <w:r w:rsidRPr="007C0303">
        <w:rPr>
          <w:sz w:val="22"/>
          <w:szCs w:val="22"/>
        </w:rPr>
        <w:tab/>
      </w:r>
      <w:r w:rsidRPr="00AF53AE">
        <w:rPr>
          <w:rStyle w:val="Bodytext8pt0"/>
          <w:b w:val="0"/>
          <w:sz w:val="20"/>
          <w:szCs w:val="22"/>
        </w:rPr>
        <w:t>Section 4</w:t>
      </w:r>
    </w:p>
    <w:p w14:paraId="503058F3"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AMENDMENTS OF THE SOCIAL SECURITY ACT 1991 RELATING TO NATIVE TITLE RIGHTS AND INTERESTS</w:t>
      </w:r>
    </w:p>
    <w:p w14:paraId="69D14CD3" w14:textId="77777777" w:rsidR="002E3109" w:rsidRPr="007C0303" w:rsidRDefault="002E3109" w:rsidP="00DE7B85">
      <w:pPr>
        <w:pStyle w:val="BodyText1"/>
        <w:spacing w:before="120" w:line="240" w:lineRule="auto"/>
        <w:ind w:firstLine="0"/>
        <w:rPr>
          <w:sz w:val="22"/>
          <w:szCs w:val="22"/>
        </w:rPr>
      </w:pPr>
      <w:r w:rsidRPr="007C0303">
        <w:rPr>
          <w:b/>
          <w:sz w:val="22"/>
          <w:szCs w:val="22"/>
        </w:rPr>
        <w:t>1.</w:t>
      </w:r>
      <w:r w:rsidR="001C46F3" w:rsidRPr="007C0303">
        <w:rPr>
          <w:sz w:val="22"/>
          <w:szCs w:val="22"/>
        </w:rPr>
        <w:t xml:space="preserve"> </w:t>
      </w:r>
      <w:r w:rsidRPr="007C0303">
        <w:rPr>
          <w:b/>
          <w:sz w:val="22"/>
          <w:szCs w:val="22"/>
        </w:rPr>
        <w:t>After paragraph J118(l)(s):</w:t>
      </w:r>
    </w:p>
    <w:p w14:paraId="1D7D1FBC" w14:textId="77777777" w:rsidR="002E3109" w:rsidRPr="007C0303" w:rsidRDefault="002E3109" w:rsidP="00DE7B85">
      <w:pPr>
        <w:pStyle w:val="BodyText1"/>
        <w:spacing w:before="120" w:line="240" w:lineRule="auto"/>
        <w:ind w:firstLine="234"/>
        <w:rPr>
          <w:sz w:val="22"/>
          <w:szCs w:val="22"/>
        </w:rPr>
      </w:pPr>
      <w:r w:rsidRPr="007C0303">
        <w:rPr>
          <w:sz w:val="22"/>
          <w:szCs w:val="22"/>
        </w:rPr>
        <w:t>Insert:</w:t>
      </w:r>
    </w:p>
    <w:p w14:paraId="6437240B" w14:textId="77777777" w:rsidR="002E3109" w:rsidRPr="007C0303" w:rsidRDefault="009C304E" w:rsidP="00DE7B85">
      <w:pPr>
        <w:pStyle w:val="BodyText1"/>
        <w:spacing w:before="120" w:line="240" w:lineRule="auto"/>
        <w:ind w:left="558" w:hanging="558"/>
        <w:rPr>
          <w:sz w:val="22"/>
          <w:szCs w:val="22"/>
        </w:rPr>
      </w:pPr>
      <w:r w:rsidRPr="007C0303">
        <w:rPr>
          <w:sz w:val="22"/>
          <w:szCs w:val="22"/>
        </w:rPr>
        <w:t xml:space="preserve">“ ; </w:t>
      </w:r>
      <w:r w:rsidR="002E3109" w:rsidRPr="007C0303">
        <w:rPr>
          <w:sz w:val="22"/>
          <w:szCs w:val="22"/>
        </w:rPr>
        <w:t>(t) the value of any native title rights and interests of the person, or of a community or group of which the person is a member.”.</w:t>
      </w:r>
    </w:p>
    <w:p w14:paraId="326EB567" w14:textId="77777777" w:rsidR="002E3109" w:rsidRPr="007C0303" w:rsidRDefault="008C67A2" w:rsidP="00DE7B85">
      <w:pPr>
        <w:pStyle w:val="BodyText1"/>
        <w:spacing w:before="120" w:line="240" w:lineRule="auto"/>
        <w:ind w:firstLine="0"/>
        <w:rPr>
          <w:b/>
          <w:sz w:val="22"/>
          <w:szCs w:val="22"/>
        </w:rPr>
      </w:pPr>
      <w:r w:rsidRPr="007C0303">
        <w:rPr>
          <w:b/>
          <w:sz w:val="22"/>
          <w:szCs w:val="22"/>
        </w:rPr>
        <w:t xml:space="preserve">2. </w:t>
      </w:r>
      <w:r w:rsidR="002E3109" w:rsidRPr="007C0303">
        <w:rPr>
          <w:b/>
          <w:sz w:val="22"/>
          <w:szCs w:val="22"/>
        </w:rPr>
        <w:t>After subsection 1118(1):</w:t>
      </w:r>
    </w:p>
    <w:p w14:paraId="5C32107A" w14:textId="77777777" w:rsidR="002E3109" w:rsidRPr="007C0303" w:rsidRDefault="002E3109" w:rsidP="00DE7B85">
      <w:pPr>
        <w:pStyle w:val="BodyText1"/>
        <w:spacing w:before="120" w:line="240" w:lineRule="auto"/>
        <w:ind w:firstLine="297"/>
        <w:rPr>
          <w:sz w:val="22"/>
          <w:szCs w:val="22"/>
        </w:rPr>
      </w:pPr>
      <w:r w:rsidRPr="007C0303">
        <w:rPr>
          <w:sz w:val="22"/>
          <w:szCs w:val="22"/>
        </w:rPr>
        <w:t>Insert:</w:t>
      </w:r>
    </w:p>
    <w:p w14:paraId="07AEECEB" w14:textId="77777777" w:rsidR="002E3109" w:rsidRPr="007C0303" w:rsidRDefault="002E3109" w:rsidP="00DE7B85">
      <w:pPr>
        <w:pStyle w:val="BodyText1"/>
        <w:spacing w:before="120" w:line="240" w:lineRule="auto"/>
        <w:ind w:firstLine="234"/>
        <w:rPr>
          <w:sz w:val="22"/>
          <w:szCs w:val="22"/>
        </w:rPr>
      </w:pPr>
      <w:r w:rsidRPr="007C0303">
        <w:rPr>
          <w:sz w:val="22"/>
          <w:szCs w:val="22"/>
        </w:rPr>
        <w:t>“(1A) In this section:</w:t>
      </w:r>
    </w:p>
    <w:p w14:paraId="5CC3A99E" w14:textId="77777777" w:rsidR="002E3109" w:rsidRPr="007C0303" w:rsidRDefault="002E3109" w:rsidP="00DE7B85">
      <w:pPr>
        <w:pStyle w:val="BodyText1"/>
        <w:spacing w:before="120" w:line="240" w:lineRule="auto"/>
        <w:ind w:firstLine="0"/>
        <w:rPr>
          <w:sz w:val="22"/>
          <w:szCs w:val="22"/>
        </w:rPr>
      </w:pPr>
      <w:r w:rsidRPr="007C0303">
        <w:rPr>
          <w:b/>
          <w:sz w:val="22"/>
          <w:szCs w:val="22"/>
        </w:rPr>
        <w:t>‘native title rights and interests’</w:t>
      </w:r>
      <w:r w:rsidRPr="007C0303">
        <w:rPr>
          <w:sz w:val="22"/>
          <w:szCs w:val="22"/>
        </w:rPr>
        <w:t xml:space="preserve"> means:</w:t>
      </w:r>
    </w:p>
    <w:p w14:paraId="594EFFB8" w14:textId="4CEBEADF" w:rsidR="002E3109" w:rsidRPr="007C0303" w:rsidRDefault="002E3109" w:rsidP="00DE7B85">
      <w:pPr>
        <w:pStyle w:val="BodyText1"/>
        <w:spacing w:before="120" w:line="240" w:lineRule="auto"/>
        <w:ind w:firstLine="270"/>
        <w:rPr>
          <w:sz w:val="22"/>
          <w:szCs w:val="22"/>
        </w:rPr>
      </w:pPr>
      <w:r w:rsidRPr="007C0303">
        <w:rPr>
          <w:sz w:val="22"/>
          <w:szCs w:val="22"/>
        </w:rPr>
        <w:t xml:space="preserve">(a) native title rights and interests within the meaning of section 223 of the </w:t>
      </w:r>
      <w:r w:rsidRPr="007C0303">
        <w:rPr>
          <w:rStyle w:val="BodytextItalic0"/>
          <w:sz w:val="22"/>
          <w:szCs w:val="22"/>
        </w:rPr>
        <w:t>Native Title Act 1993</w:t>
      </w:r>
      <w:r w:rsidR="00722655" w:rsidRPr="00722655">
        <w:rPr>
          <w:rStyle w:val="BodytextItalic0"/>
          <w:i w:val="0"/>
          <w:sz w:val="22"/>
          <w:szCs w:val="22"/>
        </w:rPr>
        <w:t>;</w:t>
      </w:r>
    </w:p>
    <w:p w14:paraId="46B51035" w14:textId="77777777" w:rsidR="002E3109" w:rsidRPr="007C0303" w:rsidRDefault="002E3109" w:rsidP="00DE7B85">
      <w:pPr>
        <w:pStyle w:val="BodyText1"/>
        <w:spacing w:before="120" w:line="240" w:lineRule="auto"/>
        <w:ind w:left="567" w:hanging="297"/>
        <w:rPr>
          <w:sz w:val="22"/>
          <w:szCs w:val="22"/>
        </w:rPr>
      </w:pPr>
      <w:r w:rsidRPr="007C0303">
        <w:rPr>
          <w:sz w:val="22"/>
          <w:szCs w:val="22"/>
        </w:rPr>
        <w:t>(b) any rights and interests of a similar nature under any law of a State, a Territory or a foreign country (whether or not the rights and interests relate to land or waters outside Australia);</w:t>
      </w:r>
    </w:p>
    <w:p w14:paraId="2B3B9D58" w14:textId="77777777" w:rsidR="002E3109" w:rsidRPr="007C0303" w:rsidRDefault="002E3109" w:rsidP="00DE7B85">
      <w:pPr>
        <w:pStyle w:val="BodyText1"/>
        <w:spacing w:before="120" w:line="240" w:lineRule="auto"/>
        <w:ind w:firstLine="0"/>
        <w:rPr>
          <w:sz w:val="22"/>
          <w:szCs w:val="22"/>
        </w:rPr>
      </w:pPr>
      <w:r w:rsidRPr="007C0303">
        <w:rPr>
          <w:sz w:val="22"/>
          <w:szCs w:val="22"/>
        </w:rPr>
        <w:t>but, to avoid any doubt, does not include any right or interest in a lease or licence, or in a freehold estate.”.</w:t>
      </w:r>
    </w:p>
    <w:p w14:paraId="290FF583" w14:textId="77777777" w:rsidR="002E3109" w:rsidRPr="007C0303" w:rsidRDefault="00660C2D" w:rsidP="00DE7B85">
      <w:pPr>
        <w:pStyle w:val="BodyText1"/>
        <w:spacing w:before="120" w:line="240" w:lineRule="auto"/>
        <w:ind w:firstLine="0"/>
        <w:jc w:val="center"/>
        <w:rPr>
          <w:b/>
          <w:sz w:val="22"/>
          <w:szCs w:val="22"/>
        </w:rPr>
      </w:pPr>
      <w:r w:rsidRPr="007C0303">
        <w:rPr>
          <w:b/>
          <w:sz w:val="22"/>
          <w:szCs w:val="22"/>
        </w:rPr>
        <w:t>_____________</w:t>
      </w:r>
    </w:p>
    <w:p w14:paraId="644A7370"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173B6928" w14:textId="1FF738ED" w:rsidR="002E3109" w:rsidRPr="007C0303" w:rsidRDefault="002E3109" w:rsidP="00DE7B85">
      <w:pPr>
        <w:pStyle w:val="BodyText1"/>
        <w:tabs>
          <w:tab w:val="right" w:pos="9360"/>
        </w:tabs>
        <w:spacing w:line="240" w:lineRule="auto"/>
        <w:ind w:firstLine="3960"/>
        <w:rPr>
          <w:sz w:val="22"/>
          <w:szCs w:val="22"/>
        </w:rPr>
      </w:pPr>
      <w:r w:rsidRPr="007C0303">
        <w:rPr>
          <w:b/>
          <w:sz w:val="22"/>
          <w:szCs w:val="22"/>
        </w:rPr>
        <w:lastRenderedPageBreak/>
        <w:t>SCHEDULE 15</w:t>
      </w:r>
      <w:r w:rsidRPr="007C0303">
        <w:rPr>
          <w:sz w:val="22"/>
          <w:szCs w:val="22"/>
        </w:rPr>
        <w:tab/>
      </w:r>
      <w:r w:rsidRPr="00722655">
        <w:rPr>
          <w:rStyle w:val="Bodytext8pt0"/>
          <w:b w:val="0"/>
          <w:sz w:val="20"/>
          <w:szCs w:val="22"/>
        </w:rPr>
        <w:t>Section</w:t>
      </w:r>
      <w:r w:rsidR="009C304E" w:rsidRPr="00722655">
        <w:rPr>
          <w:rStyle w:val="Bodytext8pt0"/>
          <w:b w:val="0"/>
          <w:sz w:val="20"/>
          <w:szCs w:val="22"/>
        </w:rPr>
        <w:t xml:space="preserve"> </w:t>
      </w:r>
      <w:r w:rsidRPr="00722655">
        <w:rPr>
          <w:rStyle w:val="Bodytext8pt0"/>
          <w:b w:val="0"/>
          <w:sz w:val="20"/>
          <w:szCs w:val="22"/>
        </w:rPr>
        <w:t>4</w:t>
      </w:r>
    </w:p>
    <w:p w14:paraId="5D3DD25C"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AMENDMENTS OF THE SOCIAL SECURITY ACT 1991 RELATING TO LOAN FRINGE BENEFITS</w:t>
      </w:r>
    </w:p>
    <w:p w14:paraId="27BC016B" w14:textId="77777777" w:rsidR="002E3109" w:rsidRPr="007C0303" w:rsidRDefault="00E52A6E" w:rsidP="00DE7B85">
      <w:pPr>
        <w:pStyle w:val="BodyText1"/>
        <w:spacing w:before="120" w:line="240" w:lineRule="auto"/>
        <w:ind w:firstLine="0"/>
        <w:rPr>
          <w:b/>
          <w:sz w:val="22"/>
          <w:szCs w:val="22"/>
        </w:rPr>
      </w:pPr>
      <w:r w:rsidRPr="007C0303">
        <w:rPr>
          <w:b/>
          <w:sz w:val="22"/>
          <w:szCs w:val="22"/>
        </w:rPr>
        <w:t xml:space="preserve">1. </w:t>
      </w:r>
      <w:r w:rsidR="002E3109" w:rsidRPr="007C0303">
        <w:rPr>
          <w:b/>
          <w:sz w:val="22"/>
          <w:szCs w:val="22"/>
        </w:rPr>
        <w:t>Subpoint 1067E-K16(2):</w:t>
      </w:r>
    </w:p>
    <w:p w14:paraId="728F3238"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subpoint, substitute:</w:t>
      </w:r>
    </w:p>
    <w:p w14:paraId="7A869210" w14:textId="77777777" w:rsidR="002E3109" w:rsidRPr="007C0303" w:rsidRDefault="002E3109" w:rsidP="00DE7B85">
      <w:pPr>
        <w:pStyle w:val="BodyText1"/>
        <w:spacing w:before="120" w:line="240" w:lineRule="auto"/>
        <w:ind w:firstLine="274"/>
        <w:rPr>
          <w:sz w:val="22"/>
          <w:szCs w:val="22"/>
        </w:rPr>
      </w:pPr>
      <w:r w:rsidRPr="007C0303">
        <w:rPr>
          <w:sz w:val="22"/>
          <w:szCs w:val="22"/>
        </w:rPr>
        <w:t>“(2) The notional rate of interest for the fringe benefits year ending on 31 March 1996 is:</w:t>
      </w:r>
    </w:p>
    <w:p w14:paraId="179E7C9B" w14:textId="77777777" w:rsidR="002E3109" w:rsidRPr="007C0303" w:rsidRDefault="002E3109" w:rsidP="00DE7B85">
      <w:pPr>
        <w:pStyle w:val="BodyText1"/>
        <w:spacing w:before="120" w:line="240" w:lineRule="auto"/>
        <w:ind w:firstLine="274"/>
        <w:rPr>
          <w:sz w:val="22"/>
          <w:szCs w:val="22"/>
        </w:rPr>
      </w:pPr>
      <w:r w:rsidRPr="007C0303">
        <w:rPr>
          <w:sz w:val="22"/>
          <w:szCs w:val="22"/>
        </w:rPr>
        <w:t>(a) 6.95% for a housing loan; and</w:t>
      </w:r>
    </w:p>
    <w:p w14:paraId="361F0579" w14:textId="77777777" w:rsidR="002E3109" w:rsidRPr="007C0303" w:rsidRDefault="002E3109" w:rsidP="00DE7B85">
      <w:pPr>
        <w:pStyle w:val="BodyText1"/>
        <w:spacing w:before="120" w:line="240" w:lineRule="auto"/>
        <w:ind w:firstLine="274"/>
        <w:rPr>
          <w:sz w:val="22"/>
          <w:szCs w:val="22"/>
        </w:rPr>
      </w:pPr>
      <w:r w:rsidRPr="007C0303">
        <w:rPr>
          <w:sz w:val="22"/>
          <w:szCs w:val="22"/>
        </w:rPr>
        <w:t>(b) 11.75% for any other loan.</w:t>
      </w:r>
    </w:p>
    <w:p w14:paraId="5F21D184" w14:textId="77777777" w:rsidR="002E3109" w:rsidRPr="007C0303" w:rsidRDefault="002E3109" w:rsidP="00DE7B85">
      <w:pPr>
        <w:pStyle w:val="BodyText1"/>
        <w:spacing w:before="120" w:line="240" w:lineRule="auto"/>
        <w:ind w:firstLine="274"/>
        <w:rPr>
          <w:sz w:val="22"/>
          <w:szCs w:val="22"/>
        </w:rPr>
      </w:pPr>
      <w:r w:rsidRPr="007C0303">
        <w:rPr>
          <w:sz w:val="22"/>
          <w:szCs w:val="22"/>
        </w:rPr>
        <w:t>“(2A) The notional rate of interest for any subsequent fringe benefits year is the market rate of interest for 1 April in that year.</w:t>
      </w:r>
    </w:p>
    <w:p w14:paraId="2F6F97A3" w14:textId="77777777" w:rsidR="002E3109" w:rsidRPr="007C0303" w:rsidRDefault="002E3109" w:rsidP="00DE7B85">
      <w:pPr>
        <w:pStyle w:val="BodyText1"/>
        <w:spacing w:before="120" w:line="240" w:lineRule="auto"/>
        <w:ind w:firstLine="274"/>
        <w:rPr>
          <w:sz w:val="22"/>
          <w:szCs w:val="22"/>
        </w:rPr>
      </w:pPr>
      <w:r w:rsidRPr="007C0303">
        <w:rPr>
          <w:sz w:val="22"/>
          <w:szCs w:val="22"/>
        </w:rPr>
        <w:t>“(2B) For the purposes of subpoint (2A):</w:t>
      </w:r>
    </w:p>
    <w:p w14:paraId="67190428" w14:textId="186C4E86" w:rsidR="002E3109" w:rsidRPr="007C0303" w:rsidRDefault="002E3109" w:rsidP="00DE7B85">
      <w:pPr>
        <w:pStyle w:val="BodyText1"/>
        <w:spacing w:before="120" w:line="240" w:lineRule="auto"/>
        <w:ind w:firstLine="0"/>
        <w:rPr>
          <w:sz w:val="22"/>
          <w:szCs w:val="22"/>
        </w:rPr>
      </w:pPr>
      <w:r w:rsidRPr="007C0303">
        <w:rPr>
          <w:b/>
          <w:sz w:val="22"/>
          <w:szCs w:val="22"/>
        </w:rPr>
        <w:t>‘market rate of interest'</w:t>
      </w:r>
      <w:r w:rsidRPr="00722655">
        <w:rPr>
          <w:sz w:val="22"/>
          <w:szCs w:val="22"/>
        </w:rPr>
        <w:t>,</w:t>
      </w:r>
      <w:r w:rsidRPr="007C0303">
        <w:rPr>
          <w:b/>
          <w:sz w:val="22"/>
          <w:szCs w:val="22"/>
        </w:rPr>
        <w:t xml:space="preserve"> </w:t>
      </w:r>
      <w:r w:rsidRPr="007C0303">
        <w:rPr>
          <w:sz w:val="22"/>
          <w:szCs w:val="22"/>
        </w:rPr>
        <w:t>for a particular day, means:</w:t>
      </w:r>
    </w:p>
    <w:p w14:paraId="45C1585C" w14:textId="77777777" w:rsidR="002E3109" w:rsidRPr="007C0303" w:rsidRDefault="002E3109" w:rsidP="00DE7B85">
      <w:pPr>
        <w:pStyle w:val="BodyText1"/>
        <w:spacing w:before="120" w:line="240" w:lineRule="auto"/>
        <w:ind w:firstLine="274"/>
        <w:rPr>
          <w:sz w:val="22"/>
          <w:szCs w:val="22"/>
        </w:rPr>
      </w:pPr>
      <w:r w:rsidRPr="007C0303">
        <w:rPr>
          <w:sz w:val="22"/>
          <w:szCs w:val="22"/>
        </w:rPr>
        <w:t>(a) for a housing loan—the lowest variable rate of interest for a housing loan; or</w:t>
      </w:r>
    </w:p>
    <w:p w14:paraId="2567957E" w14:textId="77777777" w:rsidR="002E3109" w:rsidRPr="007C0303" w:rsidRDefault="002E3109" w:rsidP="00DE7B85">
      <w:pPr>
        <w:pStyle w:val="BodyText1"/>
        <w:spacing w:before="120" w:line="240" w:lineRule="auto"/>
        <w:ind w:firstLine="274"/>
        <w:rPr>
          <w:sz w:val="22"/>
          <w:szCs w:val="22"/>
        </w:rPr>
      </w:pPr>
      <w:r w:rsidRPr="007C0303">
        <w:rPr>
          <w:sz w:val="22"/>
          <w:szCs w:val="22"/>
        </w:rPr>
        <w:t>(b) for any other loan—the lowest variable rate of interest for any other loan;</w:t>
      </w:r>
    </w:p>
    <w:p w14:paraId="11DED4F9" w14:textId="1F68D84D" w:rsidR="002E3109" w:rsidRPr="007C0303" w:rsidRDefault="002E3109" w:rsidP="00DE7B85">
      <w:pPr>
        <w:pStyle w:val="BodyText1"/>
        <w:spacing w:before="120" w:line="240" w:lineRule="auto"/>
        <w:ind w:firstLine="0"/>
        <w:rPr>
          <w:sz w:val="22"/>
          <w:szCs w:val="22"/>
        </w:rPr>
      </w:pPr>
      <w:r w:rsidRPr="007C0303">
        <w:rPr>
          <w:sz w:val="22"/>
          <w:szCs w:val="22"/>
        </w:rPr>
        <w:t>that is available on that day from a bank which is one of 4 banks specified by the Minister by determination under subsection 1157Q(4A).</w:t>
      </w:r>
      <w:r w:rsidR="00722655">
        <w:rPr>
          <w:sz w:val="22"/>
          <w:szCs w:val="22"/>
        </w:rPr>
        <w:t>”.</w:t>
      </w:r>
    </w:p>
    <w:p w14:paraId="2C9D11E6" w14:textId="77777777" w:rsidR="002E3109" w:rsidRPr="007C0303" w:rsidRDefault="002E3109" w:rsidP="00DE7B85">
      <w:pPr>
        <w:pStyle w:val="BodyText1"/>
        <w:spacing w:before="120" w:line="240" w:lineRule="auto"/>
        <w:ind w:firstLine="0"/>
        <w:rPr>
          <w:b/>
          <w:sz w:val="22"/>
          <w:szCs w:val="22"/>
        </w:rPr>
      </w:pPr>
      <w:r w:rsidRPr="007C0303">
        <w:rPr>
          <w:b/>
          <w:sz w:val="22"/>
          <w:szCs w:val="22"/>
        </w:rPr>
        <w:t>2.</w:t>
      </w:r>
      <w:r w:rsidR="00E52A6E" w:rsidRPr="007C0303">
        <w:rPr>
          <w:b/>
          <w:sz w:val="22"/>
          <w:szCs w:val="22"/>
        </w:rPr>
        <w:t xml:space="preserve"> </w:t>
      </w:r>
      <w:r w:rsidRPr="007C0303">
        <w:rPr>
          <w:b/>
          <w:sz w:val="22"/>
          <w:szCs w:val="22"/>
        </w:rPr>
        <w:t>Subsection 1157Q(1) (Method statement—Step 1):</w:t>
      </w:r>
    </w:p>
    <w:p w14:paraId="20C47C4C" w14:textId="77777777" w:rsidR="002E3109" w:rsidRPr="007C0303" w:rsidRDefault="002E3109" w:rsidP="00DE7B85">
      <w:pPr>
        <w:pStyle w:val="BodyText1"/>
        <w:spacing w:before="120" w:line="240" w:lineRule="auto"/>
        <w:ind w:firstLine="274"/>
        <w:rPr>
          <w:sz w:val="22"/>
          <w:szCs w:val="22"/>
        </w:rPr>
      </w:pPr>
      <w:r w:rsidRPr="007C0303">
        <w:rPr>
          <w:sz w:val="22"/>
          <w:szCs w:val="22"/>
        </w:rPr>
        <w:t>Add at the end:</w:t>
      </w:r>
    </w:p>
    <w:p w14:paraId="2CE13DFC" w14:textId="77777777" w:rsidR="002E3109" w:rsidRPr="007C0303" w:rsidRDefault="002E3109" w:rsidP="00DE7B85">
      <w:pPr>
        <w:pStyle w:val="Bodytext30"/>
        <w:spacing w:before="120" w:line="240" w:lineRule="auto"/>
        <w:ind w:firstLine="0"/>
        <w:jc w:val="both"/>
        <w:rPr>
          <w:b w:val="0"/>
          <w:sz w:val="20"/>
          <w:szCs w:val="22"/>
        </w:rPr>
      </w:pPr>
      <w:r w:rsidRPr="007C0303">
        <w:rPr>
          <w:b w:val="0"/>
          <w:sz w:val="20"/>
          <w:szCs w:val="22"/>
        </w:rPr>
        <w:t>“Note: For ‘housing loan’ see subsection 10A(9).”.</w:t>
      </w:r>
    </w:p>
    <w:p w14:paraId="5813C63C" w14:textId="77777777" w:rsidR="002E3109" w:rsidRPr="007C0303" w:rsidRDefault="002E3109" w:rsidP="00DE7B85">
      <w:pPr>
        <w:pStyle w:val="BodyText1"/>
        <w:spacing w:before="120" w:line="240" w:lineRule="auto"/>
        <w:ind w:firstLine="0"/>
        <w:rPr>
          <w:b/>
          <w:sz w:val="22"/>
          <w:szCs w:val="22"/>
        </w:rPr>
      </w:pPr>
      <w:r w:rsidRPr="007C0303">
        <w:rPr>
          <w:b/>
          <w:sz w:val="22"/>
          <w:szCs w:val="22"/>
        </w:rPr>
        <w:t>3.</w:t>
      </w:r>
      <w:r w:rsidR="00E52A6E" w:rsidRPr="007C0303">
        <w:rPr>
          <w:b/>
          <w:sz w:val="22"/>
          <w:szCs w:val="22"/>
        </w:rPr>
        <w:t xml:space="preserve"> </w:t>
      </w:r>
      <w:r w:rsidRPr="007C0303">
        <w:rPr>
          <w:b/>
          <w:sz w:val="22"/>
          <w:szCs w:val="22"/>
        </w:rPr>
        <w:t>Subsection 1157Q(1) (Method statement—Step 2):</w:t>
      </w:r>
    </w:p>
    <w:p w14:paraId="09A8D5E6" w14:textId="77777777" w:rsidR="002E3109" w:rsidRPr="007C0303" w:rsidRDefault="002E3109" w:rsidP="00DE7B85">
      <w:pPr>
        <w:pStyle w:val="BodyText1"/>
        <w:spacing w:before="120" w:line="240" w:lineRule="auto"/>
        <w:ind w:firstLine="274"/>
        <w:rPr>
          <w:sz w:val="22"/>
          <w:szCs w:val="22"/>
        </w:rPr>
      </w:pPr>
      <w:r w:rsidRPr="007C0303">
        <w:rPr>
          <w:sz w:val="22"/>
          <w:szCs w:val="22"/>
        </w:rPr>
        <w:t>Omit “subsection (2) or (3)”, substitute “subsection (2), (3) or (4)”.</w:t>
      </w:r>
    </w:p>
    <w:p w14:paraId="2D2293D3" w14:textId="77777777" w:rsidR="002E3109" w:rsidRPr="007C0303" w:rsidRDefault="002E3109" w:rsidP="00DE7B85">
      <w:pPr>
        <w:pStyle w:val="BodyText1"/>
        <w:spacing w:before="120" w:line="240" w:lineRule="auto"/>
        <w:ind w:firstLine="0"/>
        <w:rPr>
          <w:b/>
          <w:sz w:val="22"/>
          <w:szCs w:val="22"/>
        </w:rPr>
      </w:pPr>
      <w:r w:rsidRPr="007C0303">
        <w:rPr>
          <w:b/>
          <w:sz w:val="22"/>
          <w:szCs w:val="22"/>
        </w:rPr>
        <w:t>4.</w:t>
      </w:r>
      <w:r w:rsidR="00E52A6E" w:rsidRPr="007C0303">
        <w:rPr>
          <w:b/>
          <w:sz w:val="22"/>
          <w:szCs w:val="22"/>
        </w:rPr>
        <w:t xml:space="preserve"> </w:t>
      </w:r>
      <w:r w:rsidRPr="007C0303">
        <w:rPr>
          <w:b/>
          <w:sz w:val="22"/>
          <w:szCs w:val="22"/>
        </w:rPr>
        <w:t>Subsection 1157Q(3):</w:t>
      </w:r>
    </w:p>
    <w:p w14:paraId="228DD321" w14:textId="77777777" w:rsidR="002E3109" w:rsidRPr="007C0303" w:rsidRDefault="002E3109" w:rsidP="00DE7B85">
      <w:pPr>
        <w:pStyle w:val="BodyText1"/>
        <w:spacing w:before="120" w:line="240" w:lineRule="auto"/>
        <w:ind w:firstLine="274"/>
        <w:rPr>
          <w:sz w:val="22"/>
          <w:szCs w:val="22"/>
        </w:rPr>
      </w:pPr>
      <w:r w:rsidRPr="007C0303">
        <w:rPr>
          <w:sz w:val="22"/>
          <w:szCs w:val="22"/>
        </w:rPr>
        <w:t>Omit “tax year ending 30 June 1994”, substitute “tax years ending 30 June 1994 and 30 June 1995”.</w:t>
      </w:r>
    </w:p>
    <w:p w14:paraId="35E96BC9" w14:textId="77777777" w:rsidR="002E3109" w:rsidRPr="007C0303" w:rsidRDefault="002E3109" w:rsidP="00DE7B85">
      <w:pPr>
        <w:pStyle w:val="BodyText1"/>
        <w:spacing w:before="120" w:line="240" w:lineRule="auto"/>
        <w:ind w:firstLine="0"/>
        <w:rPr>
          <w:b/>
          <w:sz w:val="22"/>
          <w:szCs w:val="22"/>
        </w:rPr>
      </w:pPr>
      <w:r w:rsidRPr="007C0303">
        <w:rPr>
          <w:b/>
          <w:sz w:val="22"/>
          <w:szCs w:val="22"/>
        </w:rPr>
        <w:t>5.</w:t>
      </w:r>
      <w:r w:rsidR="00E52A6E" w:rsidRPr="007C0303">
        <w:rPr>
          <w:b/>
          <w:sz w:val="22"/>
          <w:szCs w:val="22"/>
        </w:rPr>
        <w:t xml:space="preserve"> </w:t>
      </w:r>
      <w:r w:rsidRPr="007C0303">
        <w:rPr>
          <w:b/>
          <w:sz w:val="22"/>
          <w:szCs w:val="22"/>
        </w:rPr>
        <w:t>Subsection 1157Q(4):</w:t>
      </w:r>
    </w:p>
    <w:p w14:paraId="56D8CCD8"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subsection, substitute:</w:t>
      </w:r>
    </w:p>
    <w:p w14:paraId="5637579B" w14:textId="77777777" w:rsidR="002E3109" w:rsidRPr="007C0303" w:rsidRDefault="002E3109" w:rsidP="00DE7B85">
      <w:pPr>
        <w:pStyle w:val="BodyText1"/>
        <w:spacing w:before="120" w:line="240" w:lineRule="auto"/>
        <w:ind w:firstLine="274"/>
        <w:rPr>
          <w:sz w:val="22"/>
          <w:szCs w:val="22"/>
        </w:rPr>
      </w:pPr>
      <w:r w:rsidRPr="007C0303">
        <w:rPr>
          <w:sz w:val="22"/>
          <w:szCs w:val="22"/>
        </w:rPr>
        <w:t>“(4) The notional rate of interest for any subsequent tax year is the market rate of interest for 1 April in the preceding tax year.</w:t>
      </w:r>
    </w:p>
    <w:p w14:paraId="2428A6AF" w14:textId="77777777" w:rsidR="002E3109" w:rsidRPr="007C0303" w:rsidRDefault="002E3109" w:rsidP="00DE7B85">
      <w:pPr>
        <w:pStyle w:val="BodyText1"/>
        <w:spacing w:before="120" w:line="240" w:lineRule="auto"/>
        <w:ind w:firstLine="274"/>
        <w:rPr>
          <w:sz w:val="22"/>
          <w:szCs w:val="22"/>
        </w:rPr>
      </w:pPr>
      <w:r w:rsidRPr="007C0303">
        <w:rPr>
          <w:sz w:val="22"/>
          <w:szCs w:val="22"/>
        </w:rPr>
        <w:t>“(4A) For the purposes of subsection (4):</w:t>
      </w:r>
    </w:p>
    <w:p w14:paraId="468F4517" w14:textId="77777777" w:rsidR="002E3109" w:rsidRPr="007C0303" w:rsidRDefault="002E3109" w:rsidP="00DE7B85">
      <w:pPr>
        <w:pStyle w:val="BodyText1"/>
        <w:spacing w:before="120" w:line="240" w:lineRule="auto"/>
        <w:ind w:firstLine="0"/>
        <w:rPr>
          <w:sz w:val="22"/>
          <w:szCs w:val="22"/>
        </w:rPr>
      </w:pPr>
      <w:r w:rsidRPr="007C0303">
        <w:rPr>
          <w:b/>
          <w:sz w:val="22"/>
          <w:szCs w:val="22"/>
        </w:rPr>
        <w:t xml:space="preserve">‘market rate of interest’, </w:t>
      </w:r>
      <w:r w:rsidRPr="007C0303">
        <w:rPr>
          <w:sz w:val="22"/>
          <w:szCs w:val="22"/>
        </w:rPr>
        <w:t>for a particular day, means:</w:t>
      </w:r>
    </w:p>
    <w:p w14:paraId="015A6212" w14:textId="77777777" w:rsidR="002E3109" w:rsidRPr="007C0303" w:rsidRDefault="002E3109" w:rsidP="00DE7B85">
      <w:pPr>
        <w:pStyle w:val="BodyText1"/>
        <w:spacing w:before="120" w:line="240" w:lineRule="auto"/>
        <w:ind w:firstLine="274"/>
        <w:rPr>
          <w:sz w:val="22"/>
          <w:szCs w:val="22"/>
        </w:rPr>
      </w:pPr>
      <w:r w:rsidRPr="007C0303">
        <w:rPr>
          <w:sz w:val="22"/>
          <w:szCs w:val="22"/>
        </w:rPr>
        <w:t>(a) for a housing loan—the lowest variable rate of interest for a housing loan; or</w:t>
      </w:r>
    </w:p>
    <w:p w14:paraId="0370F06F" w14:textId="77777777" w:rsidR="002E3109" w:rsidRPr="007C0303" w:rsidRDefault="002E3109" w:rsidP="00DE7B85">
      <w:pPr>
        <w:spacing w:before="120"/>
        <w:jc w:val="both"/>
        <w:rPr>
          <w:rFonts w:ascii="Times New Roman" w:hAnsi="Times New Roman" w:cs="Times New Roman"/>
          <w:sz w:val="22"/>
          <w:szCs w:val="22"/>
        </w:rPr>
      </w:pPr>
      <w:r w:rsidRPr="007C0303">
        <w:rPr>
          <w:rFonts w:ascii="Times New Roman" w:hAnsi="Times New Roman" w:cs="Times New Roman"/>
          <w:i/>
          <w:iCs/>
          <w:sz w:val="22"/>
          <w:szCs w:val="22"/>
        </w:rPr>
        <w:br w:type="page"/>
      </w:r>
    </w:p>
    <w:p w14:paraId="1EC48607"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15</w:t>
      </w:r>
      <w:r w:rsidRPr="007C0303">
        <w:rPr>
          <w:sz w:val="22"/>
          <w:szCs w:val="22"/>
        </w:rPr>
        <w:t>—continued</w:t>
      </w:r>
    </w:p>
    <w:p w14:paraId="74568640" w14:textId="77777777" w:rsidR="002E3109" w:rsidRPr="007C0303" w:rsidRDefault="002E3109" w:rsidP="00DE7B85">
      <w:pPr>
        <w:pStyle w:val="BodyText1"/>
        <w:spacing w:before="120" w:line="240" w:lineRule="auto"/>
        <w:ind w:firstLine="274"/>
        <w:rPr>
          <w:sz w:val="22"/>
          <w:szCs w:val="22"/>
        </w:rPr>
      </w:pPr>
      <w:r w:rsidRPr="007C0303">
        <w:rPr>
          <w:sz w:val="22"/>
          <w:szCs w:val="22"/>
        </w:rPr>
        <w:t>(b) for any other loan—the lowest variable rate of interest for any other loan;</w:t>
      </w:r>
    </w:p>
    <w:p w14:paraId="36693FA5" w14:textId="77777777" w:rsidR="002E3109" w:rsidRPr="007C0303" w:rsidRDefault="002E3109" w:rsidP="00DE7B85">
      <w:pPr>
        <w:pStyle w:val="BodyText1"/>
        <w:spacing w:before="120" w:line="240" w:lineRule="auto"/>
        <w:ind w:firstLine="0"/>
        <w:rPr>
          <w:sz w:val="22"/>
          <w:szCs w:val="22"/>
        </w:rPr>
      </w:pPr>
      <w:r w:rsidRPr="007C0303">
        <w:rPr>
          <w:sz w:val="22"/>
          <w:szCs w:val="22"/>
        </w:rPr>
        <w:t>that is available on that day from a bank which is one of 4 banks specified in a written determination made by the Minister.</w:t>
      </w:r>
    </w:p>
    <w:p w14:paraId="7EBB7EDF" w14:textId="77777777" w:rsidR="002E3109" w:rsidRPr="007C0303" w:rsidRDefault="002E3109" w:rsidP="00DE7B85">
      <w:pPr>
        <w:pStyle w:val="BodyText1"/>
        <w:spacing w:before="120" w:line="240" w:lineRule="auto"/>
        <w:ind w:firstLine="274"/>
        <w:rPr>
          <w:b/>
          <w:sz w:val="22"/>
          <w:szCs w:val="22"/>
        </w:rPr>
      </w:pPr>
      <w:r w:rsidRPr="007C0303">
        <w:rPr>
          <w:sz w:val="22"/>
          <w:szCs w:val="22"/>
        </w:rPr>
        <w:t xml:space="preserve">“(4B) A determination under subsection (4A) is a disallowable instrument for the purposes of section 46A of the </w:t>
      </w:r>
      <w:r w:rsidRPr="007C0303">
        <w:rPr>
          <w:rStyle w:val="BodytextItalic0"/>
          <w:sz w:val="22"/>
          <w:szCs w:val="22"/>
        </w:rPr>
        <w:t>Acts Interpretation Act 1901</w:t>
      </w:r>
      <w:r w:rsidRPr="007C0303">
        <w:rPr>
          <w:sz w:val="22"/>
          <w:szCs w:val="22"/>
        </w:rPr>
        <w:t>.”.</w:t>
      </w:r>
    </w:p>
    <w:p w14:paraId="79FF1A5C" w14:textId="77777777" w:rsidR="002E3109" w:rsidRPr="007C0303" w:rsidRDefault="002E3109" w:rsidP="00DE7B85">
      <w:pPr>
        <w:pStyle w:val="BodyText1"/>
        <w:spacing w:before="120" w:line="240" w:lineRule="auto"/>
        <w:ind w:firstLine="315"/>
        <w:jc w:val="center"/>
        <w:rPr>
          <w:b/>
          <w:sz w:val="22"/>
          <w:szCs w:val="22"/>
        </w:rPr>
      </w:pPr>
      <w:r w:rsidRPr="007C0303">
        <w:rPr>
          <w:b/>
          <w:sz w:val="22"/>
          <w:szCs w:val="22"/>
        </w:rPr>
        <w:t>____________</w:t>
      </w:r>
    </w:p>
    <w:p w14:paraId="4AA3243F"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6FB26338" w14:textId="3EA08E2F" w:rsidR="002E3109" w:rsidRPr="007C0303" w:rsidRDefault="002E3109" w:rsidP="00DE7B85">
      <w:pPr>
        <w:pStyle w:val="BodyText1"/>
        <w:tabs>
          <w:tab w:val="right" w:pos="9360"/>
        </w:tabs>
        <w:spacing w:line="240" w:lineRule="auto"/>
        <w:ind w:firstLine="3960"/>
        <w:rPr>
          <w:b/>
          <w:sz w:val="22"/>
          <w:szCs w:val="22"/>
        </w:rPr>
      </w:pPr>
      <w:r w:rsidRPr="007C0303">
        <w:rPr>
          <w:b/>
          <w:sz w:val="22"/>
          <w:szCs w:val="22"/>
        </w:rPr>
        <w:lastRenderedPageBreak/>
        <w:t>SCHEDULE 16</w:t>
      </w:r>
      <w:r w:rsidRPr="007C0303">
        <w:rPr>
          <w:sz w:val="22"/>
          <w:szCs w:val="22"/>
        </w:rPr>
        <w:tab/>
      </w:r>
      <w:r w:rsidRPr="00722655">
        <w:rPr>
          <w:rStyle w:val="Bodytext8pt0"/>
          <w:b w:val="0"/>
          <w:sz w:val="20"/>
          <w:szCs w:val="22"/>
        </w:rPr>
        <w:t>Section 4</w:t>
      </w:r>
    </w:p>
    <w:p w14:paraId="29954F7C"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AMENDMENTS RELATING TO COMPENSATION RECOVERY AND RELATED MATTERS</w:t>
      </w:r>
    </w:p>
    <w:p w14:paraId="60171080"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1—AMENDMENTS OF THE SOCIAL SECURITY ACT 1991 COMMENCING ON ROYAL ASSENT</w:t>
      </w:r>
    </w:p>
    <w:p w14:paraId="6FE0F123" w14:textId="77777777" w:rsidR="002E3109" w:rsidRPr="007C0303" w:rsidRDefault="00ED197F" w:rsidP="00DE7B85">
      <w:pPr>
        <w:pStyle w:val="BodyText1"/>
        <w:spacing w:before="120" w:line="240" w:lineRule="auto"/>
        <w:ind w:firstLine="0"/>
        <w:rPr>
          <w:b/>
          <w:sz w:val="22"/>
          <w:szCs w:val="22"/>
        </w:rPr>
      </w:pPr>
      <w:r w:rsidRPr="007C0303">
        <w:rPr>
          <w:b/>
          <w:sz w:val="22"/>
          <w:szCs w:val="22"/>
        </w:rPr>
        <w:t xml:space="preserve">1. </w:t>
      </w:r>
      <w:r w:rsidR="002E3109" w:rsidRPr="007C0303">
        <w:rPr>
          <w:b/>
          <w:sz w:val="22"/>
          <w:szCs w:val="22"/>
        </w:rPr>
        <w:t>Section 3 (Index):</w:t>
      </w:r>
    </w:p>
    <w:p w14:paraId="238FC879" w14:textId="77777777" w:rsidR="002E3109" w:rsidRPr="007C0303" w:rsidRDefault="002E3109" w:rsidP="00DE7B85">
      <w:pPr>
        <w:pStyle w:val="BodyText1"/>
        <w:spacing w:before="120" w:line="240" w:lineRule="auto"/>
        <w:ind w:firstLine="270"/>
        <w:rPr>
          <w:sz w:val="22"/>
          <w:szCs w:val="22"/>
        </w:rPr>
      </w:pPr>
      <w:r w:rsidRPr="007C0303">
        <w:rPr>
          <w:sz w:val="22"/>
          <w:szCs w:val="22"/>
        </w:rPr>
        <w:t>Insert in their respective appropriate alphabetical positions (determined on a letter-by-letter basis):</w:t>
      </w:r>
    </w:p>
    <w:p w14:paraId="5E0A8E11" w14:textId="77777777" w:rsidR="002E3109" w:rsidRPr="007C0303" w:rsidRDefault="002E3109" w:rsidP="00DE7B85">
      <w:pPr>
        <w:pStyle w:val="Bodytext30"/>
        <w:tabs>
          <w:tab w:val="left" w:pos="7920"/>
        </w:tabs>
        <w:spacing w:before="120" w:line="240" w:lineRule="auto"/>
        <w:ind w:firstLine="270"/>
        <w:jc w:val="both"/>
        <w:rPr>
          <w:b w:val="0"/>
          <w:sz w:val="20"/>
          <w:szCs w:val="20"/>
        </w:rPr>
      </w:pPr>
      <w:r w:rsidRPr="007C0303">
        <w:rPr>
          <w:b w:val="0"/>
          <w:sz w:val="20"/>
          <w:szCs w:val="20"/>
        </w:rPr>
        <w:t>“former payment type</w:t>
      </w:r>
      <w:r w:rsidRPr="007C0303">
        <w:rPr>
          <w:b w:val="0"/>
          <w:sz w:val="20"/>
          <w:szCs w:val="20"/>
        </w:rPr>
        <w:tab/>
        <w:t>17(1)</w:t>
      </w:r>
    </w:p>
    <w:p w14:paraId="55F90049" w14:textId="77777777" w:rsidR="002E3109" w:rsidRPr="007C0303" w:rsidRDefault="002E3109" w:rsidP="00DE7B85">
      <w:pPr>
        <w:pStyle w:val="Bodytext30"/>
        <w:tabs>
          <w:tab w:val="left" w:pos="7920"/>
        </w:tabs>
        <w:spacing w:before="120" w:line="240" w:lineRule="auto"/>
        <w:ind w:firstLine="270"/>
        <w:jc w:val="both"/>
        <w:rPr>
          <w:b w:val="0"/>
          <w:sz w:val="20"/>
          <w:szCs w:val="20"/>
        </w:rPr>
      </w:pPr>
      <w:r w:rsidRPr="007C0303">
        <w:rPr>
          <w:b w:val="0"/>
          <w:sz w:val="20"/>
          <w:szCs w:val="20"/>
        </w:rPr>
        <w:t>invalid wife pension</w:t>
      </w:r>
      <w:r w:rsidRPr="007C0303">
        <w:rPr>
          <w:b w:val="0"/>
          <w:sz w:val="20"/>
          <w:szCs w:val="20"/>
        </w:rPr>
        <w:tab/>
        <w:t>17(1)</w:t>
      </w:r>
    </w:p>
    <w:p w14:paraId="4C8CCFC1" w14:textId="77777777" w:rsidR="002E3109" w:rsidRPr="007C0303" w:rsidRDefault="002E3109" w:rsidP="00DE7B85">
      <w:pPr>
        <w:pStyle w:val="Bodytext30"/>
        <w:tabs>
          <w:tab w:val="left" w:pos="7920"/>
        </w:tabs>
        <w:spacing w:before="120" w:line="240" w:lineRule="auto"/>
        <w:ind w:firstLine="270"/>
        <w:jc w:val="both"/>
        <w:rPr>
          <w:b w:val="0"/>
          <w:sz w:val="20"/>
          <w:szCs w:val="20"/>
        </w:rPr>
      </w:pPr>
      <w:r w:rsidRPr="007C0303">
        <w:rPr>
          <w:b w:val="0"/>
          <w:sz w:val="20"/>
          <w:szCs w:val="20"/>
        </w:rPr>
        <w:t>special needs disability support wife pension</w:t>
      </w:r>
      <w:r w:rsidRPr="007C0303">
        <w:rPr>
          <w:b w:val="0"/>
          <w:sz w:val="20"/>
          <w:szCs w:val="20"/>
        </w:rPr>
        <w:tab/>
        <w:t>17(1)</w:t>
      </w:r>
    </w:p>
    <w:p w14:paraId="510AF3C8" w14:textId="77777777" w:rsidR="002E3109" w:rsidRPr="007C0303" w:rsidRDefault="002E3109" w:rsidP="00DE7B85">
      <w:pPr>
        <w:pStyle w:val="Bodytext30"/>
        <w:tabs>
          <w:tab w:val="left" w:pos="7920"/>
        </w:tabs>
        <w:spacing w:before="120" w:line="240" w:lineRule="auto"/>
        <w:ind w:firstLine="270"/>
        <w:jc w:val="both"/>
        <w:rPr>
          <w:b w:val="0"/>
          <w:sz w:val="20"/>
          <w:szCs w:val="20"/>
        </w:rPr>
      </w:pPr>
      <w:r w:rsidRPr="007C0303">
        <w:rPr>
          <w:b w:val="0"/>
          <w:bCs w:val="0"/>
          <w:sz w:val="20"/>
          <w:szCs w:val="20"/>
        </w:rPr>
        <w:t>special needs invalid wife pension</w:t>
      </w:r>
      <w:r w:rsidRPr="007C0303">
        <w:rPr>
          <w:b w:val="0"/>
          <w:bCs w:val="0"/>
          <w:sz w:val="20"/>
          <w:szCs w:val="20"/>
        </w:rPr>
        <w:tab/>
        <w:t>17(1)”.</w:t>
      </w:r>
    </w:p>
    <w:p w14:paraId="2C37233D" w14:textId="77777777" w:rsidR="002E3109" w:rsidRPr="007C0303" w:rsidRDefault="002E3109" w:rsidP="00DE7B85">
      <w:pPr>
        <w:pStyle w:val="BodyText1"/>
        <w:spacing w:before="120" w:line="240" w:lineRule="auto"/>
        <w:ind w:firstLine="0"/>
        <w:rPr>
          <w:b/>
          <w:sz w:val="22"/>
          <w:szCs w:val="22"/>
        </w:rPr>
      </w:pPr>
      <w:r w:rsidRPr="007C0303">
        <w:rPr>
          <w:b/>
          <w:sz w:val="22"/>
          <w:szCs w:val="22"/>
        </w:rPr>
        <w:t>2.</w:t>
      </w:r>
      <w:r w:rsidR="00890F0D" w:rsidRPr="007C0303">
        <w:rPr>
          <w:sz w:val="22"/>
          <w:szCs w:val="22"/>
        </w:rPr>
        <w:t xml:space="preserve"> </w:t>
      </w:r>
      <w:r w:rsidRPr="007C0303">
        <w:rPr>
          <w:b/>
          <w:sz w:val="22"/>
          <w:szCs w:val="22"/>
        </w:rPr>
        <w:t>Subsection 17(1) (paragraph (d) of the definition of “compensation affected payment”):</w:t>
      </w:r>
    </w:p>
    <w:p w14:paraId="5A4F9DFF"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paragraph.</w:t>
      </w:r>
    </w:p>
    <w:p w14:paraId="3B6D1A60" w14:textId="77777777" w:rsidR="002E3109" w:rsidRPr="007C0303" w:rsidRDefault="002E3109" w:rsidP="00DE7B85">
      <w:pPr>
        <w:pStyle w:val="BodyText1"/>
        <w:spacing w:before="120" w:line="240" w:lineRule="auto"/>
        <w:ind w:firstLine="0"/>
        <w:rPr>
          <w:sz w:val="22"/>
          <w:szCs w:val="22"/>
        </w:rPr>
      </w:pPr>
      <w:r w:rsidRPr="007C0303">
        <w:rPr>
          <w:b/>
          <w:sz w:val="22"/>
          <w:szCs w:val="22"/>
        </w:rPr>
        <w:t>3.</w:t>
      </w:r>
      <w:r w:rsidR="00B51E42" w:rsidRPr="007C0303">
        <w:rPr>
          <w:sz w:val="22"/>
          <w:szCs w:val="22"/>
        </w:rPr>
        <w:t xml:space="preserve"> </w:t>
      </w:r>
      <w:r w:rsidRPr="007C0303">
        <w:rPr>
          <w:b/>
          <w:sz w:val="22"/>
          <w:szCs w:val="22"/>
        </w:rPr>
        <w:t>Subsection 17(1) (definition of “compensation affected payment”):</w:t>
      </w:r>
    </w:p>
    <w:p w14:paraId="6399AD70" w14:textId="77777777" w:rsidR="002E3109" w:rsidRPr="007C0303" w:rsidRDefault="002E3109" w:rsidP="00DE7B85">
      <w:pPr>
        <w:pStyle w:val="BodyText1"/>
        <w:spacing w:before="120" w:line="240" w:lineRule="auto"/>
        <w:ind w:firstLine="270"/>
        <w:rPr>
          <w:sz w:val="22"/>
          <w:szCs w:val="22"/>
        </w:rPr>
      </w:pPr>
      <w:r w:rsidRPr="007C0303">
        <w:rPr>
          <w:sz w:val="22"/>
          <w:szCs w:val="22"/>
        </w:rPr>
        <w:t>Add at the end:</w:t>
      </w:r>
    </w:p>
    <w:p w14:paraId="199F965B" w14:textId="77777777" w:rsidR="002E3109" w:rsidRPr="007C0303" w:rsidRDefault="002E3109" w:rsidP="00DE7B85">
      <w:pPr>
        <w:pStyle w:val="BodyText1"/>
        <w:spacing w:before="120" w:line="240" w:lineRule="auto"/>
        <w:ind w:firstLine="0"/>
        <w:rPr>
          <w:sz w:val="22"/>
          <w:szCs w:val="22"/>
        </w:rPr>
      </w:pPr>
      <w:r w:rsidRPr="007C0303">
        <w:rPr>
          <w:sz w:val="22"/>
          <w:szCs w:val="22"/>
        </w:rPr>
        <w:t>“or (k) a former payment type;”.</w:t>
      </w:r>
    </w:p>
    <w:p w14:paraId="1A57CD6B" w14:textId="77777777" w:rsidR="002E3109" w:rsidRPr="007C0303" w:rsidRDefault="00B51E42" w:rsidP="00DE7B85">
      <w:pPr>
        <w:pStyle w:val="BodyText1"/>
        <w:spacing w:before="120" w:line="240" w:lineRule="auto"/>
        <w:ind w:firstLine="0"/>
        <w:rPr>
          <w:b/>
          <w:sz w:val="22"/>
          <w:szCs w:val="22"/>
        </w:rPr>
      </w:pPr>
      <w:r w:rsidRPr="007C0303">
        <w:rPr>
          <w:b/>
          <w:sz w:val="22"/>
          <w:szCs w:val="22"/>
        </w:rPr>
        <w:t xml:space="preserve">4. </w:t>
      </w:r>
      <w:r w:rsidR="002E3109" w:rsidRPr="007C0303">
        <w:rPr>
          <w:b/>
          <w:sz w:val="22"/>
          <w:szCs w:val="22"/>
        </w:rPr>
        <w:t>Subsection 17(1) (definition of “disability support wife pension”):</w:t>
      </w:r>
    </w:p>
    <w:p w14:paraId="357049BA" w14:textId="77777777" w:rsidR="002E3109" w:rsidRPr="007C0303" w:rsidRDefault="002E3109" w:rsidP="00DE7B85">
      <w:pPr>
        <w:pStyle w:val="BodyText1"/>
        <w:spacing w:before="120" w:line="240" w:lineRule="auto"/>
        <w:ind w:firstLine="270"/>
        <w:rPr>
          <w:sz w:val="22"/>
          <w:szCs w:val="22"/>
        </w:rPr>
      </w:pPr>
      <w:r w:rsidRPr="007C0303">
        <w:rPr>
          <w:sz w:val="22"/>
          <w:szCs w:val="22"/>
        </w:rPr>
        <w:t>Omit “is receiving”, substitute “receives”.</w:t>
      </w:r>
    </w:p>
    <w:p w14:paraId="2FC945D4" w14:textId="77777777" w:rsidR="002E3109" w:rsidRPr="007C0303" w:rsidRDefault="002E3109" w:rsidP="00DE7B85">
      <w:pPr>
        <w:pStyle w:val="BodyText1"/>
        <w:spacing w:before="120" w:line="240" w:lineRule="auto"/>
        <w:ind w:firstLine="0"/>
        <w:rPr>
          <w:b/>
          <w:sz w:val="22"/>
          <w:szCs w:val="22"/>
        </w:rPr>
      </w:pPr>
      <w:r w:rsidRPr="007C0303">
        <w:rPr>
          <w:b/>
          <w:sz w:val="22"/>
          <w:szCs w:val="22"/>
        </w:rPr>
        <w:t>5.</w:t>
      </w:r>
      <w:r w:rsidR="00B51E42" w:rsidRPr="007C0303">
        <w:rPr>
          <w:b/>
          <w:sz w:val="22"/>
          <w:szCs w:val="22"/>
        </w:rPr>
        <w:t xml:space="preserve"> </w:t>
      </w:r>
      <w:r w:rsidRPr="007C0303">
        <w:rPr>
          <w:b/>
          <w:sz w:val="22"/>
          <w:szCs w:val="22"/>
        </w:rPr>
        <w:t>Subsection 17(1):</w:t>
      </w:r>
    </w:p>
    <w:p w14:paraId="5788A703" w14:textId="77777777" w:rsidR="002E3109" w:rsidRPr="007C0303" w:rsidRDefault="002E3109" w:rsidP="00DE7B85">
      <w:pPr>
        <w:pStyle w:val="BodyText1"/>
        <w:spacing w:before="120" w:line="240" w:lineRule="auto"/>
        <w:ind w:firstLine="270"/>
        <w:rPr>
          <w:sz w:val="22"/>
          <w:szCs w:val="22"/>
        </w:rPr>
      </w:pPr>
      <w:r w:rsidRPr="007C0303">
        <w:rPr>
          <w:sz w:val="22"/>
          <w:szCs w:val="22"/>
        </w:rPr>
        <w:t>Insert the following definitions:</w:t>
      </w:r>
    </w:p>
    <w:p w14:paraId="307C057E" w14:textId="1938F178" w:rsidR="002E3109" w:rsidRPr="007C0303" w:rsidRDefault="002E3109" w:rsidP="00DE7B85">
      <w:pPr>
        <w:pStyle w:val="BodyText1"/>
        <w:spacing w:before="120" w:line="240" w:lineRule="auto"/>
        <w:ind w:firstLine="0"/>
        <w:rPr>
          <w:sz w:val="22"/>
          <w:szCs w:val="22"/>
        </w:rPr>
      </w:pPr>
      <w:r w:rsidRPr="00722655">
        <w:rPr>
          <w:sz w:val="22"/>
          <w:szCs w:val="22"/>
        </w:rPr>
        <w:t>“</w:t>
      </w:r>
      <w:r w:rsidRPr="007C0303">
        <w:rPr>
          <w:b/>
          <w:sz w:val="22"/>
          <w:szCs w:val="22"/>
        </w:rPr>
        <w:t xml:space="preserve"> ‘former payment type’</w:t>
      </w:r>
      <w:r w:rsidRPr="007C0303">
        <w:rPr>
          <w:sz w:val="22"/>
          <w:szCs w:val="22"/>
        </w:rPr>
        <w:t xml:space="preserve"> means:</w:t>
      </w:r>
    </w:p>
    <w:p w14:paraId="20EB7FBA" w14:textId="77777777" w:rsidR="002E3109" w:rsidRPr="007C0303" w:rsidRDefault="002E3109" w:rsidP="00DE7B85">
      <w:pPr>
        <w:pStyle w:val="BodyText1"/>
        <w:spacing w:before="120" w:line="240" w:lineRule="auto"/>
        <w:ind w:firstLine="261"/>
        <w:rPr>
          <w:sz w:val="22"/>
          <w:szCs w:val="22"/>
        </w:rPr>
      </w:pPr>
      <w:r w:rsidRPr="007C0303">
        <w:rPr>
          <w:sz w:val="22"/>
          <w:szCs w:val="22"/>
        </w:rPr>
        <w:t>(a) an invalid pension under the 1947 Act; or</w:t>
      </w:r>
    </w:p>
    <w:p w14:paraId="058FCAF4" w14:textId="77777777" w:rsidR="002E3109" w:rsidRPr="007C0303" w:rsidRDefault="002E3109" w:rsidP="00DE7B85">
      <w:pPr>
        <w:pStyle w:val="BodyText1"/>
        <w:spacing w:before="120" w:line="240" w:lineRule="auto"/>
        <w:ind w:firstLine="261"/>
        <w:rPr>
          <w:sz w:val="22"/>
          <w:szCs w:val="22"/>
        </w:rPr>
      </w:pPr>
      <w:r w:rsidRPr="007C0303">
        <w:rPr>
          <w:sz w:val="22"/>
          <w:szCs w:val="22"/>
        </w:rPr>
        <w:t>(b) an invalid pension under this Act as previously in force; or</w:t>
      </w:r>
    </w:p>
    <w:p w14:paraId="7869B7F2" w14:textId="77777777" w:rsidR="002E3109" w:rsidRPr="007C0303" w:rsidRDefault="002E3109" w:rsidP="00DE7B85">
      <w:pPr>
        <w:pStyle w:val="BodyText1"/>
        <w:spacing w:before="120" w:line="240" w:lineRule="auto"/>
        <w:ind w:firstLine="261"/>
        <w:rPr>
          <w:sz w:val="22"/>
          <w:szCs w:val="22"/>
        </w:rPr>
      </w:pPr>
      <w:r w:rsidRPr="007C0303">
        <w:rPr>
          <w:sz w:val="22"/>
          <w:szCs w:val="22"/>
        </w:rPr>
        <w:t>(c) a sheltered employment allowance under the 1947 Act; or</w:t>
      </w:r>
    </w:p>
    <w:p w14:paraId="0AC2BFCB" w14:textId="77777777" w:rsidR="002E3109" w:rsidRPr="007C0303" w:rsidRDefault="002E3109" w:rsidP="00DE7B85">
      <w:pPr>
        <w:pStyle w:val="BodyText1"/>
        <w:spacing w:before="120" w:line="240" w:lineRule="auto"/>
        <w:ind w:firstLine="261"/>
        <w:rPr>
          <w:sz w:val="22"/>
          <w:szCs w:val="22"/>
        </w:rPr>
      </w:pPr>
      <w:r w:rsidRPr="007C0303">
        <w:rPr>
          <w:sz w:val="22"/>
          <w:szCs w:val="22"/>
        </w:rPr>
        <w:t>(d) a sheltered employment allowance under this Act as previously in force; or</w:t>
      </w:r>
    </w:p>
    <w:p w14:paraId="6C449267" w14:textId="77777777" w:rsidR="002E3109" w:rsidRPr="007C0303" w:rsidRDefault="002E3109" w:rsidP="00DE7B85">
      <w:pPr>
        <w:pStyle w:val="BodyText1"/>
        <w:spacing w:before="120" w:line="240" w:lineRule="auto"/>
        <w:ind w:firstLine="261"/>
        <w:rPr>
          <w:sz w:val="22"/>
          <w:szCs w:val="22"/>
        </w:rPr>
      </w:pPr>
      <w:r w:rsidRPr="007C0303">
        <w:rPr>
          <w:sz w:val="22"/>
          <w:szCs w:val="22"/>
        </w:rPr>
        <w:t>(e) an unemployment benefit under the 1947 Act; or</w:t>
      </w:r>
    </w:p>
    <w:p w14:paraId="1DB17A72" w14:textId="77777777" w:rsidR="002E3109" w:rsidRPr="007C0303" w:rsidRDefault="002E3109" w:rsidP="00DE7B85">
      <w:pPr>
        <w:pStyle w:val="BodyText1"/>
        <w:spacing w:before="120" w:line="240" w:lineRule="auto"/>
        <w:ind w:firstLine="261"/>
        <w:rPr>
          <w:sz w:val="22"/>
          <w:szCs w:val="22"/>
        </w:rPr>
      </w:pPr>
      <w:r w:rsidRPr="007C0303">
        <w:rPr>
          <w:sz w:val="22"/>
          <w:szCs w:val="22"/>
        </w:rPr>
        <w:t>(f) a sickness benefit under the 1947 Act; or</w:t>
      </w:r>
    </w:p>
    <w:p w14:paraId="3CB33929" w14:textId="77777777" w:rsidR="002E3109" w:rsidRPr="007C0303" w:rsidRDefault="002E3109" w:rsidP="00DE7B85">
      <w:pPr>
        <w:pStyle w:val="BodyText1"/>
        <w:spacing w:before="120" w:line="240" w:lineRule="auto"/>
        <w:ind w:firstLine="261"/>
        <w:rPr>
          <w:sz w:val="22"/>
          <w:szCs w:val="22"/>
        </w:rPr>
      </w:pPr>
      <w:r w:rsidRPr="007C0303">
        <w:rPr>
          <w:sz w:val="22"/>
          <w:szCs w:val="22"/>
        </w:rPr>
        <w:t>(g) a special benefit under the 1947 Act; or</w:t>
      </w:r>
    </w:p>
    <w:p w14:paraId="42A4BA41" w14:textId="77777777" w:rsidR="002E3109" w:rsidRPr="007C0303" w:rsidRDefault="002E3109" w:rsidP="00DE7B85">
      <w:pPr>
        <w:pStyle w:val="BodyText1"/>
        <w:spacing w:before="120" w:line="240" w:lineRule="auto"/>
        <w:ind w:firstLine="261"/>
        <w:rPr>
          <w:sz w:val="22"/>
          <w:szCs w:val="22"/>
        </w:rPr>
      </w:pPr>
      <w:r w:rsidRPr="007C0303">
        <w:rPr>
          <w:sz w:val="22"/>
          <w:szCs w:val="22"/>
        </w:rPr>
        <w:t>(h) a sickness benefit under this Act as previously in force; or</w:t>
      </w:r>
    </w:p>
    <w:p w14:paraId="448A19B8" w14:textId="77777777" w:rsidR="002E3109" w:rsidRPr="007C0303" w:rsidRDefault="002E3109" w:rsidP="00DE7B85">
      <w:pPr>
        <w:pStyle w:val="BodyText1"/>
        <w:spacing w:before="120" w:line="240" w:lineRule="auto"/>
        <w:ind w:firstLine="261"/>
        <w:rPr>
          <w:sz w:val="22"/>
          <w:szCs w:val="22"/>
        </w:rPr>
      </w:pPr>
      <w:r w:rsidRPr="007C0303">
        <w:rPr>
          <w:sz w:val="22"/>
          <w:szCs w:val="22"/>
        </w:rPr>
        <w:t>(i) a rehabilitation allowance under the 1947 Act payable in place of:</w:t>
      </w:r>
    </w:p>
    <w:p w14:paraId="010973FA" w14:textId="77777777" w:rsidR="002E3109" w:rsidRPr="007C0303" w:rsidRDefault="002E3109" w:rsidP="00DE7B85">
      <w:pPr>
        <w:pStyle w:val="BodyText1"/>
        <w:spacing w:before="120" w:line="240" w:lineRule="auto"/>
        <w:ind w:firstLine="720"/>
        <w:rPr>
          <w:sz w:val="22"/>
          <w:szCs w:val="22"/>
        </w:rPr>
      </w:pPr>
      <w:r w:rsidRPr="007C0303">
        <w:rPr>
          <w:sz w:val="22"/>
          <w:szCs w:val="22"/>
        </w:rPr>
        <w:t>(i) an invalid pension under the 1947 Act; or</w:t>
      </w:r>
    </w:p>
    <w:p w14:paraId="62B2DFE9"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0344E04A" w14:textId="77777777" w:rsidR="002E3109" w:rsidRPr="007C0303" w:rsidRDefault="002E3109" w:rsidP="00DE7B85">
      <w:pPr>
        <w:pStyle w:val="BodyText1"/>
        <w:spacing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045D3261" w14:textId="77777777" w:rsidR="002E3109" w:rsidRPr="007C0303" w:rsidRDefault="002E3109" w:rsidP="00DE7B85">
      <w:pPr>
        <w:pStyle w:val="BodyText1"/>
        <w:spacing w:before="120" w:line="240" w:lineRule="auto"/>
        <w:ind w:firstLine="720"/>
        <w:rPr>
          <w:sz w:val="22"/>
          <w:szCs w:val="22"/>
        </w:rPr>
      </w:pPr>
      <w:r w:rsidRPr="007C0303">
        <w:rPr>
          <w:sz w:val="22"/>
          <w:szCs w:val="22"/>
        </w:rPr>
        <w:t>(ii) a sheltered employment allowance under the 1947 Act; or</w:t>
      </w:r>
    </w:p>
    <w:p w14:paraId="06626F43" w14:textId="77777777" w:rsidR="002E3109" w:rsidRPr="007C0303" w:rsidRDefault="002E3109" w:rsidP="00DE7B85">
      <w:pPr>
        <w:pStyle w:val="BodyText1"/>
        <w:spacing w:before="120" w:line="240" w:lineRule="auto"/>
        <w:ind w:firstLine="675"/>
        <w:rPr>
          <w:sz w:val="22"/>
          <w:szCs w:val="22"/>
        </w:rPr>
      </w:pPr>
      <w:r w:rsidRPr="007C0303">
        <w:rPr>
          <w:sz w:val="22"/>
          <w:szCs w:val="22"/>
        </w:rPr>
        <w:t>(iii) an unemployment benefit under the 1947 Act; or</w:t>
      </w:r>
    </w:p>
    <w:p w14:paraId="09531468" w14:textId="77777777" w:rsidR="002E3109" w:rsidRPr="007C0303" w:rsidRDefault="002E3109" w:rsidP="00DE7B85">
      <w:pPr>
        <w:pStyle w:val="BodyText1"/>
        <w:spacing w:before="120" w:line="240" w:lineRule="auto"/>
        <w:ind w:firstLine="693"/>
        <w:rPr>
          <w:sz w:val="22"/>
          <w:szCs w:val="22"/>
        </w:rPr>
      </w:pPr>
      <w:r w:rsidRPr="007C0303">
        <w:rPr>
          <w:sz w:val="22"/>
          <w:szCs w:val="22"/>
        </w:rPr>
        <w:t>(iv) a sickness benefit under the 1947 Act; or</w:t>
      </w:r>
    </w:p>
    <w:p w14:paraId="53429168" w14:textId="77777777" w:rsidR="002E3109" w:rsidRPr="007C0303" w:rsidRDefault="002E3109" w:rsidP="00DE7B85">
      <w:pPr>
        <w:pStyle w:val="BodyText1"/>
        <w:spacing w:before="120" w:line="240" w:lineRule="auto"/>
        <w:ind w:firstLine="747"/>
        <w:rPr>
          <w:sz w:val="22"/>
          <w:szCs w:val="22"/>
        </w:rPr>
      </w:pPr>
      <w:r w:rsidRPr="007C0303">
        <w:rPr>
          <w:sz w:val="22"/>
          <w:szCs w:val="22"/>
        </w:rPr>
        <w:t>(v) a special benefit under the 1947 Act; or</w:t>
      </w:r>
    </w:p>
    <w:p w14:paraId="3BD11B7D" w14:textId="77777777" w:rsidR="002E3109" w:rsidRPr="007C0303" w:rsidRDefault="002E3109" w:rsidP="00DE7B85">
      <w:pPr>
        <w:pStyle w:val="BodyText1"/>
        <w:spacing w:before="120" w:line="240" w:lineRule="auto"/>
        <w:ind w:firstLine="261"/>
        <w:rPr>
          <w:sz w:val="22"/>
          <w:szCs w:val="22"/>
        </w:rPr>
      </w:pPr>
      <w:r w:rsidRPr="007C0303">
        <w:rPr>
          <w:sz w:val="22"/>
          <w:szCs w:val="22"/>
        </w:rPr>
        <w:t>(j) a rehabilitation allowance under this Act as previously in force payable in place of:</w:t>
      </w:r>
    </w:p>
    <w:p w14:paraId="6018575C" w14:textId="77777777" w:rsidR="002E3109" w:rsidRPr="007C0303" w:rsidRDefault="002E3109" w:rsidP="00DE7B85">
      <w:pPr>
        <w:pStyle w:val="BodyText1"/>
        <w:spacing w:before="120" w:line="240" w:lineRule="auto"/>
        <w:ind w:firstLine="720"/>
        <w:rPr>
          <w:sz w:val="22"/>
          <w:szCs w:val="22"/>
        </w:rPr>
      </w:pPr>
      <w:r w:rsidRPr="007C0303">
        <w:rPr>
          <w:sz w:val="22"/>
          <w:szCs w:val="22"/>
        </w:rPr>
        <w:t>(i) a disability support pension; or</w:t>
      </w:r>
    </w:p>
    <w:p w14:paraId="20DC532B" w14:textId="77777777" w:rsidR="002E3109" w:rsidRPr="007C0303" w:rsidRDefault="002E3109" w:rsidP="00DE7B85">
      <w:pPr>
        <w:pStyle w:val="BodyText1"/>
        <w:spacing w:before="120" w:line="240" w:lineRule="auto"/>
        <w:ind w:firstLine="675"/>
        <w:rPr>
          <w:sz w:val="22"/>
          <w:szCs w:val="22"/>
        </w:rPr>
      </w:pPr>
      <w:r w:rsidRPr="007C0303">
        <w:rPr>
          <w:sz w:val="22"/>
          <w:szCs w:val="22"/>
        </w:rPr>
        <w:t>(ii) an invalid pension under this Act as previously in force; or</w:t>
      </w:r>
    </w:p>
    <w:p w14:paraId="3F6F5DEE" w14:textId="77777777" w:rsidR="002E3109" w:rsidRPr="007C0303" w:rsidRDefault="002E3109" w:rsidP="00DE7B85">
      <w:pPr>
        <w:pStyle w:val="BodyText1"/>
        <w:spacing w:before="120" w:line="240" w:lineRule="auto"/>
        <w:ind w:firstLine="603"/>
        <w:rPr>
          <w:sz w:val="22"/>
          <w:szCs w:val="22"/>
        </w:rPr>
      </w:pPr>
      <w:r w:rsidRPr="007C0303">
        <w:rPr>
          <w:sz w:val="22"/>
          <w:szCs w:val="22"/>
        </w:rPr>
        <w:t>(iii) a sheltered employment allowance under this Act as previously in force; or</w:t>
      </w:r>
    </w:p>
    <w:p w14:paraId="2E734DFA" w14:textId="77777777" w:rsidR="002E3109" w:rsidRPr="007C0303" w:rsidRDefault="002E3109" w:rsidP="00DE7B85">
      <w:pPr>
        <w:pStyle w:val="BodyText1"/>
        <w:spacing w:before="120" w:line="240" w:lineRule="auto"/>
        <w:ind w:firstLine="612"/>
        <w:rPr>
          <w:sz w:val="22"/>
          <w:szCs w:val="22"/>
        </w:rPr>
      </w:pPr>
      <w:r w:rsidRPr="007C0303">
        <w:rPr>
          <w:sz w:val="22"/>
          <w:szCs w:val="22"/>
        </w:rPr>
        <w:t>(iv) a social security benefit; or</w:t>
      </w:r>
    </w:p>
    <w:p w14:paraId="1883337C" w14:textId="77777777" w:rsidR="002E3109" w:rsidRPr="007C0303" w:rsidRDefault="002E3109" w:rsidP="00DE7B85">
      <w:pPr>
        <w:pStyle w:val="BodyText1"/>
        <w:spacing w:before="120" w:line="240" w:lineRule="auto"/>
        <w:ind w:firstLine="630"/>
        <w:rPr>
          <w:sz w:val="22"/>
          <w:szCs w:val="22"/>
        </w:rPr>
      </w:pPr>
      <w:r w:rsidRPr="007C0303">
        <w:rPr>
          <w:sz w:val="22"/>
          <w:szCs w:val="22"/>
        </w:rPr>
        <w:t xml:space="preserve">(v) a sickness benefit under this Act as previously in force; or </w:t>
      </w:r>
    </w:p>
    <w:p w14:paraId="7C5AD058" w14:textId="77777777" w:rsidR="002E3109" w:rsidRPr="007C0303" w:rsidRDefault="002E3109" w:rsidP="00DE7B85">
      <w:pPr>
        <w:pStyle w:val="BodyText1"/>
        <w:spacing w:before="120" w:line="240" w:lineRule="auto"/>
        <w:ind w:firstLine="261"/>
        <w:rPr>
          <w:sz w:val="22"/>
          <w:szCs w:val="22"/>
        </w:rPr>
      </w:pPr>
      <w:r w:rsidRPr="007C0303">
        <w:rPr>
          <w:sz w:val="22"/>
          <w:szCs w:val="22"/>
        </w:rPr>
        <w:t>(k) an invalid wife pension under the 1947 Act; or</w:t>
      </w:r>
    </w:p>
    <w:p w14:paraId="42F7B7EE" w14:textId="77777777" w:rsidR="002E3109" w:rsidRPr="007C0303" w:rsidRDefault="002E3109" w:rsidP="00DE7B85">
      <w:pPr>
        <w:pStyle w:val="BodyText1"/>
        <w:spacing w:before="120" w:line="240" w:lineRule="auto"/>
        <w:ind w:firstLine="297"/>
        <w:rPr>
          <w:sz w:val="22"/>
          <w:szCs w:val="22"/>
        </w:rPr>
      </w:pPr>
      <w:r w:rsidRPr="007C0303">
        <w:rPr>
          <w:sz w:val="22"/>
          <w:szCs w:val="22"/>
        </w:rPr>
        <w:t xml:space="preserve">(l) an invalid wife pension under this Act as previously in force; or </w:t>
      </w:r>
    </w:p>
    <w:p w14:paraId="3457F7F5" w14:textId="77777777" w:rsidR="002E3109" w:rsidRPr="007C0303" w:rsidRDefault="002E3109" w:rsidP="00DE7B85">
      <w:pPr>
        <w:pStyle w:val="BodyText1"/>
        <w:spacing w:before="120" w:line="240" w:lineRule="auto"/>
        <w:ind w:firstLine="189"/>
        <w:rPr>
          <w:sz w:val="22"/>
          <w:szCs w:val="22"/>
        </w:rPr>
      </w:pPr>
      <w:r w:rsidRPr="007C0303">
        <w:rPr>
          <w:sz w:val="22"/>
          <w:szCs w:val="22"/>
        </w:rPr>
        <w:t>(m) a special needs invalid pension under this Act as previously in force; or</w:t>
      </w:r>
    </w:p>
    <w:p w14:paraId="2DD04B52" w14:textId="77777777" w:rsidR="002E3109" w:rsidRPr="007C0303" w:rsidRDefault="002E3109" w:rsidP="00DE7B85">
      <w:pPr>
        <w:pStyle w:val="BodyText1"/>
        <w:spacing w:before="120" w:line="240" w:lineRule="auto"/>
        <w:ind w:firstLine="234"/>
        <w:rPr>
          <w:sz w:val="22"/>
          <w:szCs w:val="22"/>
        </w:rPr>
      </w:pPr>
      <w:r w:rsidRPr="007C0303">
        <w:rPr>
          <w:sz w:val="22"/>
          <w:szCs w:val="22"/>
        </w:rPr>
        <w:t>(n) a special needs invalid wife pension under this Act as previously in force;</w:t>
      </w:r>
    </w:p>
    <w:p w14:paraId="2AE6500C" w14:textId="77777777" w:rsidR="002E3109" w:rsidRPr="007C0303" w:rsidRDefault="002E3109" w:rsidP="00DE7B85">
      <w:pPr>
        <w:pStyle w:val="BodyText1"/>
        <w:spacing w:before="120" w:line="240" w:lineRule="auto"/>
        <w:ind w:firstLine="0"/>
        <w:rPr>
          <w:sz w:val="22"/>
          <w:szCs w:val="22"/>
        </w:rPr>
      </w:pPr>
      <w:r w:rsidRPr="007C0303">
        <w:rPr>
          <w:b/>
          <w:sz w:val="22"/>
          <w:szCs w:val="22"/>
        </w:rPr>
        <w:t xml:space="preserve">'invalid wife pension’ </w:t>
      </w:r>
      <w:r w:rsidRPr="007C0303">
        <w:rPr>
          <w:sz w:val="22"/>
          <w:szCs w:val="22"/>
        </w:rPr>
        <w:t>means:</w:t>
      </w:r>
    </w:p>
    <w:p w14:paraId="6099AC3B" w14:textId="77777777" w:rsidR="002E3109" w:rsidRPr="007C0303" w:rsidRDefault="002E3109" w:rsidP="00DE7B85">
      <w:pPr>
        <w:pStyle w:val="BodyText1"/>
        <w:spacing w:before="120" w:line="240" w:lineRule="auto"/>
        <w:ind w:left="585" w:hanging="324"/>
        <w:rPr>
          <w:sz w:val="22"/>
          <w:szCs w:val="22"/>
        </w:rPr>
      </w:pPr>
      <w:r w:rsidRPr="007C0303">
        <w:rPr>
          <w:sz w:val="22"/>
          <w:szCs w:val="22"/>
        </w:rPr>
        <w:t>(a) in relation to the 1947 Act, a wife’s pension under the 1947 Act for a woman whose husband received an invalid pension under the 1947 Act; or</w:t>
      </w:r>
    </w:p>
    <w:p w14:paraId="02714567" w14:textId="77777777" w:rsidR="002E3109" w:rsidRPr="007C0303" w:rsidRDefault="002E3109" w:rsidP="00DE7B85">
      <w:pPr>
        <w:pStyle w:val="BodyText1"/>
        <w:spacing w:before="120" w:line="240" w:lineRule="auto"/>
        <w:ind w:left="585" w:hanging="324"/>
        <w:rPr>
          <w:sz w:val="22"/>
          <w:szCs w:val="22"/>
        </w:rPr>
      </w:pPr>
      <w:r w:rsidRPr="007C0303">
        <w:rPr>
          <w:sz w:val="22"/>
          <w:szCs w:val="22"/>
        </w:rPr>
        <w:t>(b) in relation to this Act as previously in force, a wife pension for a woman whose partner received an invalid pension under this Act as previously in force;</w:t>
      </w:r>
    </w:p>
    <w:p w14:paraId="4E803E75" w14:textId="77777777" w:rsidR="002E3109" w:rsidRPr="007C0303" w:rsidRDefault="002E3109" w:rsidP="00DE7B85">
      <w:pPr>
        <w:pStyle w:val="BodyText1"/>
        <w:spacing w:before="120" w:line="240" w:lineRule="auto"/>
        <w:ind w:firstLine="0"/>
        <w:rPr>
          <w:sz w:val="22"/>
          <w:szCs w:val="22"/>
        </w:rPr>
      </w:pPr>
      <w:r w:rsidRPr="007C0303">
        <w:rPr>
          <w:b/>
          <w:sz w:val="22"/>
          <w:szCs w:val="22"/>
        </w:rPr>
        <w:t>'special needs disability support wife pension’</w:t>
      </w:r>
      <w:r w:rsidRPr="007C0303">
        <w:rPr>
          <w:sz w:val="22"/>
          <w:szCs w:val="22"/>
        </w:rPr>
        <w:t xml:space="preserve"> means a special needs wife pension for a woman whose partner receives a special needs disability support pension;</w:t>
      </w:r>
    </w:p>
    <w:p w14:paraId="28E8F7A2" w14:textId="77777777" w:rsidR="002E3109" w:rsidRPr="007C0303" w:rsidRDefault="002E3109" w:rsidP="00DE7B85">
      <w:pPr>
        <w:pStyle w:val="BodyText1"/>
        <w:spacing w:before="120" w:line="240" w:lineRule="auto"/>
        <w:ind w:firstLine="0"/>
        <w:rPr>
          <w:sz w:val="22"/>
          <w:szCs w:val="22"/>
        </w:rPr>
      </w:pPr>
      <w:r w:rsidRPr="007C0303">
        <w:rPr>
          <w:b/>
          <w:sz w:val="22"/>
          <w:szCs w:val="22"/>
        </w:rPr>
        <w:t>'special needs invalid wife pension’</w:t>
      </w:r>
      <w:r w:rsidRPr="007C0303">
        <w:rPr>
          <w:sz w:val="22"/>
          <w:szCs w:val="22"/>
        </w:rPr>
        <w:t xml:space="preserve"> means a special needs wife pension for a woman whose partner received a special needs invalid pension under this Act as previously in force;”.</w:t>
      </w:r>
    </w:p>
    <w:p w14:paraId="0C70C644" w14:textId="77777777" w:rsidR="002E3109" w:rsidRPr="007C0303" w:rsidRDefault="002E3109" w:rsidP="00DE7B85">
      <w:pPr>
        <w:pStyle w:val="BodyText1"/>
        <w:spacing w:before="120" w:line="240" w:lineRule="auto"/>
        <w:ind w:firstLine="0"/>
        <w:rPr>
          <w:b/>
          <w:sz w:val="22"/>
          <w:szCs w:val="22"/>
        </w:rPr>
      </w:pPr>
      <w:r w:rsidRPr="007C0303">
        <w:rPr>
          <w:b/>
          <w:sz w:val="22"/>
          <w:szCs w:val="22"/>
        </w:rPr>
        <w:t>6.</w:t>
      </w:r>
      <w:r w:rsidR="00B63DC6" w:rsidRPr="007C0303">
        <w:rPr>
          <w:sz w:val="22"/>
          <w:szCs w:val="22"/>
        </w:rPr>
        <w:t xml:space="preserve"> </w:t>
      </w:r>
      <w:r w:rsidRPr="007C0303">
        <w:rPr>
          <w:b/>
          <w:sz w:val="22"/>
          <w:szCs w:val="22"/>
        </w:rPr>
        <w:t>Subsection 17(2):</w:t>
      </w:r>
    </w:p>
    <w:p w14:paraId="5D72CBF5"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whole or part of’.</w:t>
      </w:r>
    </w:p>
    <w:p w14:paraId="18076B1F" w14:textId="77777777" w:rsidR="002E3109" w:rsidRPr="007C0303" w:rsidRDefault="002E3109" w:rsidP="00DE7B85">
      <w:pPr>
        <w:pStyle w:val="BodyText1"/>
        <w:spacing w:before="120" w:line="240" w:lineRule="auto"/>
        <w:ind w:firstLine="0"/>
        <w:rPr>
          <w:b/>
          <w:sz w:val="22"/>
          <w:szCs w:val="22"/>
        </w:rPr>
      </w:pPr>
      <w:r w:rsidRPr="007C0303">
        <w:rPr>
          <w:b/>
          <w:sz w:val="22"/>
          <w:szCs w:val="22"/>
        </w:rPr>
        <w:t>7.</w:t>
      </w:r>
      <w:r w:rsidR="00B63DC6" w:rsidRPr="007C0303">
        <w:rPr>
          <w:sz w:val="22"/>
          <w:szCs w:val="22"/>
        </w:rPr>
        <w:t xml:space="preserve"> </w:t>
      </w:r>
      <w:r w:rsidRPr="007C0303">
        <w:rPr>
          <w:b/>
          <w:sz w:val="22"/>
          <w:szCs w:val="22"/>
        </w:rPr>
        <w:t>After subsection 17(2A):</w:t>
      </w:r>
    </w:p>
    <w:p w14:paraId="6FA53410" w14:textId="77777777" w:rsidR="002E3109" w:rsidRPr="007C0303" w:rsidRDefault="002E3109" w:rsidP="00DE7B85">
      <w:pPr>
        <w:pStyle w:val="BodyText1"/>
        <w:spacing w:before="120" w:line="240" w:lineRule="auto"/>
        <w:ind w:firstLine="270"/>
        <w:rPr>
          <w:sz w:val="22"/>
          <w:szCs w:val="22"/>
        </w:rPr>
      </w:pPr>
      <w:r w:rsidRPr="007C0303">
        <w:rPr>
          <w:sz w:val="22"/>
          <w:szCs w:val="22"/>
        </w:rPr>
        <w:t>Insert:</w:t>
      </w:r>
    </w:p>
    <w:p w14:paraId="2FCB45AC"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243C94B4"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4321803A" w14:textId="77777777" w:rsidR="002E3109" w:rsidRPr="007C0303" w:rsidRDefault="002E3109" w:rsidP="00DE7B85">
      <w:pPr>
        <w:pStyle w:val="BodyText1"/>
        <w:spacing w:before="120" w:line="240" w:lineRule="auto"/>
        <w:ind w:firstLine="270"/>
        <w:rPr>
          <w:sz w:val="22"/>
          <w:szCs w:val="22"/>
        </w:rPr>
      </w:pPr>
      <w:r w:rsidRPr="007C0303">
        <w:rPr>
          <w:sz w:val="22"/>
          <w:szCs w:val="22"/>
        </w:rPr>
        <w:t>“(2B) For the purposes of this Act, if:</w:t>
      </w:r>
    </w:p>
    <w:p w14:paraId="77410BCE" w14:textId="77777777" w:rsidR="002E3109" w:rsidRPr="007C0303" w:rsidRDefault="002E3109" w:rsidP="00DE7B85">
      <w:pPr>
        <w:pStyle w:val="BodyText1"/>
        <w:spacing w:before="120" w:line="240" w:lineRule="auto"/>
        <w:ind w:left="567" w:hanging="306"/>
        <w:rPr>
          <w:sz w:val="22"/>
          <w:szCs w:val="22"/>
        </w:rPr>
      </w:pPr>
      <w:r w:rsidRPr="007C0303">
        <w:rPr>
          <w:sz w:val="22"/>
          <w:szCs w:val="22"/>
        </w:rPr>
        <w:t>(a) a person receives more than one lump sum payment, whether simultaneously or at different times, in relation to one or more injuries arising from the same event (see subsection (5A)); and</w:t>
      </w:r>
    </w:p>
    <w:p w14:paraId="156EDCC4" w14:textId="77777777" w:rsidR="002E3109" w:rsidRPr="007C0303" w:rsidRDefault="002E3109" w:rsidP="00DE7B85">
      <w:pPr>
        <w:pStyle w:val="BodyText1"/>
        <w:spacing w:before="120" w:line="240" w:lineRule="auto"/>
        <w:ind w:left="567" w:hanging="306"/>
        <w:rPr>
          <w:sz w:val="22"/>
          <w:szCs w:val="22"/>
        </w:rPr>
      </w:pPr>
      <w:r w:rsidRPr="007C0303">
        <w:rPr>
          <w:sz w:val="22"/>
          <w:szCs w:val="22"/>
        </w:rPr>
        <w:t>(b) at least one of the payments is made wholly or partly in respect of lost earnings or lost capacity to earn;</w:t>
      </w:r>
    </w:p>
    <w:p w14:paraId="591819A7" w14:textId="77777777" w:rsidR="002E3109" w:rsidRPr="007C0303" w:rsidRDefault="002E3109" w:rsidP="00DE7B85">
      <w:pPr>
        <w:pStyle w:val="BodyText1"/>
        <w:spacing w:before="120" w:line="240" w:lineRule="auto"/>
        <w:ind w:firstLine="0"/>
        <w:rPr>
          <w:sz w:val="22"/>
          <w:szCs w:val="22"/>
        </w:rPr>
      </w:pPr>
      <w:r w:rsidRPr="007C0303">
        <w:rPr>
          <w:sz w:val="22"/>
          <w:szCs w:val="22"/>
        </w:rPr>
        <w:t>the person is taken to receive one lump sum compensation payment, made wholly or partly in respect of lost earnings or lost capacity to earn, of an amount equal to the sum of those lump sum payments.</w:t>
      </w:r>
    </w:p>
    <w:p w14:paraId="0C9CFC54" w14:textId="77777777" w:rsidR="002E3109" w:rsidRPr="007C0303" w:rsidRDefault="002E3109" w:rsidP="00DE7B85">
      <w:pPr>
        <w:pStyle w:val="BodyText1"/>
        <w:spacing w:before="120" w:line="240" w:lineRule="auto"/>
        <w:ind w:firstLine="270"/>
        <w:rPr>
          <w:sz w:val="22"/>
          <w:szCs w:val="22"/>
        </w:rPr>
      </w:pPr>
      <w:r w:rsidRPr="007C0303">
        <w:rPr>
          <w:sz w:val="22"/>
          <w:szCs w:val="22"/>
        </w:rPr>
        <w:t>“(2C) A reference in paragraph (2B)(a) to an injury includes a reference to a disease or condition.”.</w:t>
      </w:r>
    </w:p>
    <w:p w14:paraId="7D88E220" w14:textId="77777777" w:rsidR="002E3109" w:rsidRPr="007C0303" w:rsidRDefault="00B63DC6" w:rsidP="00DE7B85">
      <w:pPr>
        <w:pStyle w:val="BodyText1"/>
        <w:spacing w:before="120" w:line="240" w:lineRule="auto"/>
        <w:ind w:firstLine="0"/>
        <w:rPr>
          <w:b/>
          <w:sz w:val="22"/>
          <w:szCs w:val="22"/>
        </w:rPr>
      </w:pPr>
      <w:r w:rsidRPr="007C0303">
        <w:rPr>
          <w:b/>
          <w:sz w:val="22"/>
          <w:szCs w:val="22"/>
        </w:rPr>
        <w:t xml:space="preserve">8. </w:t>
      </w:r>
      <w:r w:rsidR="002E3109" w:rsidRPr="007C0303">
        <w:rPr>
          <w:b/>
          <w:sz w:val="22"/>
          <w:szCs w:val="22"/>
        </w:rPr>
        <w:t>Paragraph 17(4)(a):</w:t>
      </w:r>
    </w:p>
    <w:p w14:paraId="0757EE00" w14:textId="77777777" w:rsidR="002E3109" w:rsidRPr="007C0303" w:rsidRDefault="002E3109" w:rsidP="00DE7B85">
      <w:pPr>
        <w:pStyle w:val="BodyText1"/>
        <w:spacing w:before="120" w:line="240" w:lineRule="auto"/>
        <w:ind w:firstLine="270"/>
        <w:rPr>
          <w:sz w:val="22"/>
          <w:szCs w:val="22"/>
        </w:rPr>
      </w:pPr>
      <w:r w:rsidRPr="007C0303">
        <w:rPr>
          <w:sz w:val="22"/>
          <w:szCs w:val="22"/>
        </w:rPr>
        <w:t>Omit “in respect of lost earnings or lost capacity to earn”.</w:t>
      </w:r>
    </w:p>
    <w:p w14:paraId="53521997" w14:textId="77777777" w:rsidR="002E3109" w:rsidRPr="007C0303" w:rsidRDefault="002E3109" w:rsidP="00DE7B85">
      <w:pPr>
        <w:pStyle w:val="BodyText1"/>
        <w:spacing w:before="120" w:line="240" w:lineRule="auto"/>
        <w:ind w:firstLine="0"/>
        <w:rPr>
          <w:b/>
          <w:sz w:val="22"/>
          <w:szCs w:val="22"/>
        </w:rPr>
      </w:pPr>
      <w:r w:rsidRPr="007C0303">
        <w:rPr>
          <w:b/>
          <w:sz w:val="22"/>
          <w:szCs w:val="22"/>
        </w:rPr>
        <w:t>9.</w:t>
      </w:r>
      <w:r w:rsidR="00B63DC6" w:rsidRPr="007C0303">
        <w:rPr>
          <w:b/>
          <w:sz w:val="22"/>
          <w:szCs w:val="22"/>
        </w:rPr>
        <w:t xml:space="preserve"> </w:t>
      </w:r>
      <w:r w:rsidRPr="007C0303">
        <w:rPr>
          <w:b/>
          <w:sz w:val="22"/>
          <w:szCs w:val="22"/>
        </w:rPr>
        <w:t>Paragraph 17(4)(b):</w:t>
      </w:r>
    </w:p>
    <w:p w14:paraId="0FAC9A6A" w14:textId="77777777" w:rsidR="002E3109" w:rsidRPr="007C0303" w:rsidRDefault="002E3109" w:rsidP="00DE7B85">
      <w:pPr>
        <w:pStyle w:val="BodyText1"/>
        <w:spacing w:before="120" w:line="240" w:lineRule="auto"/>
        <w:ind w:firstLine="270"/>
        <w:rPr>
          <w:sz w:val="22"/>
          <w:szCs w:val="22"/>
        </w:rPr>
      </w:pPr>
      <w:r w:rsidRPr="007C0303">
        <w:rPr>
          <w:sz w:val="22"/>
          <w:szCs w:val="22"/>
        </w:rPr>
        <w:t>Omit “in respect of the lost earnings or lost capacity to earn”.</w:t>
      </w:r>
    </w:p>
    <w:p w14:paraId="6BAC7ED7" w14:textId="77777777" w:rsidR="002E3109" w:rsidRPr="007C0303" w:rsidRDefault="002E3109" w:rsidP="00DE7B85">
      <w:pPr>
        <w:pStyle w:val="BodyText1"/>
        <w:spacing w:before="120" w:line="240" w:lineRule="auto"/>
        <w:ind w:firstLine="0"/>
        <w:rPr>
          <w:b/>
          <w:sz w:val="22"/>
          <w:szCs w:val="22"/>
        </w:rPr>
      </w:pPr>
      <w:r w:rsidRPr="007C0303">
        <w:rPr>
          <w:b/>
          <w:sz w:val="22"/>
          <w:szCs w:val="22"/>
        </w:rPr>
        <w:t>10.</w:t>
      </w:r>
      <w:r w:rsidR="00B63DC6" w:rsidRPr="007C0303">
        <w:rPr>
          <w:b/>
          <w:sz w:val="22"/>
          <w:szCs w:val="22"/>
        </w:rPr>
        <w:t xml:space="preserve"> </w:t>
      </w:r>
      <w:r w:rsidRPr="007C0303">
        <w:rPr>
          <w:b/>
          <w:sz w:val="22"/>
          <w:szCs w:val="22"/>
        </w:rPr>
        <w:t>Subsection 17(5A):</w:t>
      </w:r>
    </w:p>
    <w:p w14:paraId="538AEFFF" w14:textId="77777777" w:rsidR="002E3109" w:rsidRPr="007C0303" w:rsidRDefault="002E3109" w:rsidP="00DE7B85">
      <w:pPr>
        <w:pStyle w:val="BodyText1"/>
        <w:spacing w:before="120" w:line="240" w:lineRule="auto"/>
        <w:ind w:firstLine="270"/>
        <w:rPr>
          <w:sz w:val="22"/>
          <w:szCs w:val="22"/>
        </w:rPr>
      </w:pPr>
      <w:r w:rsidRPr="007C0303">
        <w:rPr>
          <w:sz w:val="22"/>
          <w:szCs w:val="22"/>
        </w:rPr>
        <w:t>After “the purposes of’ insert “subsection (2B) of this section and”.</w:t>
      </w:r>
    </w:p>
    <w:p w14:paraId="1425E713" w14:textId="77777777" w:rsidR="002E3109" w:rsidRPr="007C0303" w:rsidRDefault="002E3109" w:rsidP="00DE7B85">
      <w:pPr>
        <w:pStyle w:val="BodyText1"/>
        <w:spacing w:before="120" w:line="240" w:lineRule="auto"/>
        <w:ind w:firstLine="0"/>
        <w:rPr>
          <w:b/>
          <w:sz w:val="22"/>
          <w:szCs w:val="22"/>
        </w:rPr>
      </w:pPr>
      <w:r w:rsidRPr="007C0303">
        <w:rPr>
          <w:b/>
          <w:sz w:val="22"/>
          <w:szCs w:val="22"/>
        </w:rPr>
        <w:t>11.</w:t>
      </w:r>
      <w:r w:rsidR="00B63DC6" w:rsidRPr="007C0303">
        <w:rPr>
          <w:b/>
          <w:sz w:val="22"/>
          <w:szCs w:val="22"/>
        </w:rPr>
        <w:t xml:space="preserve"> </w:t>
      </w:r>
      <w:r w:rsidRPr="007C0303">
        <w:rPr>
          <w:b/>
          <w:sz w:val="22"/>
          <w:szCs w:val="22"/>
        </w:rPr>
        <w:t>Subsection 1163(1):</w:t>
      </w:r>
    </w:p>
    <w:p w14:paraId="0D1E8ACA"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 substitute:</w:t>
      </w:r>
    </w:p>
    <w:p w14:paraId="67BF146A" w14:textId="77777777" w:rsidR="002E3109" w:rsidRPr="007C0303" w:rsidRDefault="002E3109" w:rsidP="00DE7B85">
      <w:pPr>
        <w:pStyle w:val="BodyText1"/>
        <w:spacing w:before="120" w:line="240" w:lineRule="auto"/>
        <w:ind w:firstLine="270"/>
        <w:rPr>
          <w:sz w:val="22"/>
          <w:szCs w:val="22"/>
        </w:rPr>
      </w:pPr>
      <w:r w:rsidRPr="007C0303">
        <w:rPr>
          <w:sz w:val="22"/>
          <w:szCs w:val="22"/>
        </w:rPr>
        <w:t>“(1) If a person is or may be entitled to or receives compensation, payments of a compensation affected payment to the person or the person’s partner might be affected under this Part.</w:t>
      </w:r>
    </w:p>
    <w:p w14:paraId="287F06B8" w14:textId="77777777" w:rsidR="002E3109" w:rsidRPr="007C0303" w:rsidRDefault="002E3109" w:rsidP="00DE7B85">
      <w:pPr>
        <w:pStyle w:val="Bodytext30"/>
        <w:spacing w:before="120" w:line="240" w:lineRule="auto"/>
        <w:ind w:firstLine="0"/>
        <w:jc w:val="both"/>
        <w:rPr>
          <w:b w:val="0"/>
          <w:sz w:val="20"/>
          <w:szCs w:val="22"/>
        </w:rPr>
      </w:pPr>
      <w:r w:rsidRPr="007C0303">
        <w:rPr>
          <w:b w:val="0"/>
          <w:bCs w:val="0"/>
          <w:sz w:val="20"/>
          <w:szCs w:val="22"/>
        </w:rPr>
        <w:t>Note: For ‘compensation affected payment’ see subsection 17(1).”.</w:t>
      </w:r>
    </w:p>
    <w:p w14:paraId="2C317D03" w14:textId="77777777" w:rsidR="002E3109" w:rsidRPr="007C0303" w:rsidRDefault="002E3109" w:rsidP="00DE7B85">
      <w:pPr>
        <w:pStyle w:val="BodyText1"/>
        <w:spacing w:before="120" w:line="240" w:lineRule="auto"/>
        <w:ind w:firstLine="0"/>
        <w:rPr>
          <w:b/>
          <w:sz w:val="22"/>
          <w:szCs w:val="22"/>
        </w:rPr>
      </w:pPr>
      <w:r w:rsidRPr="007C0303">
        <w:rPr>
          <w:b/>
          <w:sz w:val="22"/>
          <w:szCs w:val="22"/>
        </w:rPr>
        <w:t>12.</w:t>
      </w:r>
      <w:r w:rsidR="00B63DC6" w:rsidRPr="007C0303">
        <w:rPr>
          <w:b/>
          <w:sz w:val="22"/>
          <w:szCs w:val="22"/>
        </w:rPr>
        <w:t xml:space="preserve"> </w:t>
      </w:r>
      <w:r w:rsidRPr="007C0303">
        <w:rPr>
          <w:b/>
          <w:sz w:val="22"/>
          <w:szCs w:val="22"/>
        </w:rPr>
        <w:t>Subsection 1163(2):</w:t>
      </w:r>
    </w:p>
    <w:p w14:paraId="0195B077" w14:textId="77777777" w:rsidR="002E3109" w:rsidRPr="007C0303" w:rsidRDefault="002E3109" w:rsidP="00DE7B85">
      <w:pPr>
        <w:pStyle w:val="BodyText1"/>
        <w:spacing w:before="120" w:line="240" w:lineRule="auto"/>
        <w:ind w:firstLine="270"/>
        <w:rPr>
          <w:sz w:val="22"/>
          <w:szCs w:val="22"/>
        </w:rPr>
      </w:pPr>
      <w:r w:rsidRPr="007C0303">
        <w:rPr>
          <w:sz w:val="22"/>
          <w:szCs w:val="22"/>
        </w:rPr>
        <w:t>Omit “pension, benefit or allowance”, substitute “compensation affected payment”.</w:t>
      </w:r>
    </w:p>
    <w:p w14:paraId="669F6692" w14:textId="77777777" w:rsidR="002E3109" w:rsidRPr="007C0303" w:rsidRDefault="002E3109" w:rsidP="00DE7B85">
      <w:pPr>
        <w:pStyle w:val="BodyText1"/>
        <w:spacing w:before="120" w:line="240" w:lineRule="auto"/>
        <w:ind w:firstLine="0"/>
        <w:rPr>
          <w:b/>
          <w:sz w:val="22"/>
          <w:szCs w:val="22"/>
        </w:rPr>
      </w:pPr>
      <w:r w:rsidRPr="007C0303">
        <w:rPr>
          <w:b/>
          <w:sz w:val="22"/>
          <w:szCs w:val="22"/>
        </w:rPr>
        <w:t>13.</w:t>
      </w:r>
      <w:r w:rsidR="00B63DC6" w:rsidRPr="007C0303">
        <w:rPr>
          <w:b/>
          <w:sz w:val="22"/>
          <w:szCs w:val="22"/>
        </w:rPr>
        <w:t xml:space="preserve"> </w:t>
      </w:r>
      <w:r w:rsidRPr="007C0303">
        <w:rPr>
          <w:b/>
          <w:sz w:val="22"/>
          <w:szCs w:val="22"/>
        </w:rPr>
        <w:t>Subsection 1163(3):</w:t>
      </w:r>
    </w:p>
    <w:p w14:paraId="0C2EE8BA"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 (but not the Notes), substitute:</w:t>
      </w:r>
    </w:p>
    <w:p w14:paraId="7EA2E5E8" w14:textId="77777777" w:rsidR="002E3109" w:rsidRPr="007C0303" w:rsidRDefault="002E3109" w:rsidP="00DE7B85">
      <w:pPr>
        <w:pStyle w:val="BodyText1"/>
        <w:spacing w:before="120" w:line="240" w:lineRule="auto"/>
        <w:ind w:firstLine="270"/>
        <w:rPr>
          <w:sz w:val="22"/>
          <w:szCs w:val="22"/>
        </w:rPr>
      </w:pPr>
      <w:r w:rsidRPr="007C0303">
        <w:rPr>
          <w:sz w:val="22"/>
          <w:szCs w:val="22"/>
        </w:rPr>
        <w:t>“(3) If the compensation is a lump sum compensation payment, the compensation affected payment might cease to be payable for a period (based on the amount of the lump sum) and some or all of the payments of the compensation affected payment might be repayable.”.</w:t>
      </w:r>
    </w:p>
    <w:p w14:paraId="4A5AFA47" w14:textId="77777777" w:rsidR="002E3109" w:rsidRPr="007C0303" w:rsidRDefault="00B63DC6" w:rsidP="00DE7B85">
      <w:pPr>
        <w:pStyle w:val="BodyText1"/>
        <w:spacing w:before="120" w:line="240" w:lineRule="auto"/>
        <w:ind w:firstLine="0"/>
        <w:rPr>
          <w:b/>
          <w:sz w:val="22"/>
          <w:szCs w:val="22"/>
        </w:rPr>
      </w:pPr>
      <w:r w:rsidRPr="007C0303">
        <w:rPr>
          <w:b/>
          <w:sz w:val="22"/>
          <w:szCs w:val="22"/>
        </w:rPr>
        <w:t xml:space="preserve">14. </w:t>
      </w:r>
      <w:r w:rsidR="002E3109" w:rsidRPr="007C0303">
        <w:rPr>
          <w:b/>
          <w:sz w:val="22"/>
          <w:szCs w:val="22"/>
        </w:rPr>
        <w:t>Subsection 1163(4):</w:t>
      </w:r>
    </w:p>
    <w:p w14:paraId="1F405F85" w14:textId="77777777" w:rsidR="002E3109" w:rsidRPr="007C0303" w:rsidRDefault="002E3109" w:rsidP="00DE7B85">
      <w:pPr>
        <w:pStyle w:val="BodyText1"/>
        <w:spacing w:before="120" w:line="240" w:lineRule="auto"/>
        <w:ind w:firstLine="270"/>
        <w:rPr>
          <w:sz w:val="22"/>
          <w:szCs w:val="22"/>
        </w:rPr>
      </w:pPr>
      <w:r w:rsidRPr="007C0303">
        <w:rPr>
          <w:sz w:val="22"/>
          <w:szCs w:val="22"/>
        </w:rPr>
        <w:t>Omit “pension, benefit or allowance”, substitute “compensation affected payment”.</w:t>
      </w:r>
    </w:p>
    <w:p w14:paraId="039D301C"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404B5DE4" w14:textId="77777777" w:rsidR="002E3109" w:rsidRPr="007C0303" w:rsidRDefault="002E3109" w:rsidP="00DE7B85">
      <w:pPr>
        <w:pStyle w:val="BodyText1"/>
        <w:spacing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265DC4C1" w14:textId="77777777" w:rsidR="002E3109" w:rsidRPr="007C0303" w:rsidRDefault="00864CAC" w:rsidP="00DE7B85">
      <w:pPr>
        <w:pStyle w:val="BodyText1"/>
        <w:spacing w:before="120" w:line="240" w:lineRule="auto"/>
        <w:ind w:firstLine="0"/>
        <w:rPr>
          <w:b/>
          <w:sz w:val="22"/>
          <w:szCs w:val="22"/>
        </w:rPr>
      </w:pPr>
      <w:r w:rsidRPr="007C0303">
        <w:rPr>
          <w:b/>
          <w:sz w:val="22"/>
          <w:szCs w:val="22"/>
        </w:rPr>
        <w:t xml:space="preserve">15. </w:t>
      </w:r>
      <w:r w:rsidR="002E3109" w:rsidRPr="007C0303">
        <w:rPr>
          <w:b/>
          <w:sz w:val="22"/>
          <w:szCs w:val="22"/>
        </w:rPr>
        <w:t>Subsections 1163(5) and (6):</w:t>
      </w:r>
    </w:p>
    <w:p w14:paraId="7651DA2E"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subsections (including the Notes), substitute:</w:t>
      </w:r>
    </w:p>
    <w:p w14:paraId="3D2C0E26" w14:textId="77777777" w:rsidR="002E3109" w:rsidRPr="007C0303" w:rsidRDefault="002E3109" w:rsidP="00DE7B85">
      <w:pPr>
        <w:pStyle w:val="BodyText1"/>
        <w:spacing w:before="120" w:line="240" w:lineRule="auto"/>
        <w:ind w:firstLine="270"/>
        <w:rPr>
          <w:sz w:val="22"/>
          <w:szCs w:val="22"/>
        </w:rPr>
      </w:pPr>
      <w:r w:rsidRPr="007C0303">
        <w:rPr>
          <w:sz w:val="22"/>
          <w:szCs w:val="22"/>
        </w:rPr>
        <w:t>“(5) Subject to subsection (6), payments of a compensation affected payment will only be affected under this Part if:</w:t>
      </w:r>
    </w:p>
    <w:p w14:paraId="5E278FF6" w14:textId="77777777" w:rsidR="002E3109" w:rsidRPr="007C0303" w:rsidRDefault="002E3109" w:rsidP="00DE7B85">
      <w:pPr>
        <w:pStyle w:val="BodyText1"/>
        <w:spacing w:before="120" w:line="240" w:lineRule="auto"/>
        <w:ind w:firstLine="270"/>
        <w:rPr>
          <w:sz w:val="22"/>
          <w:szCs w:val="22"/>
        </w:rPr>
      </w:pPr>
      <w:r w:rsidRPr="007C0303">
        <w:rPr>
          <w:sz w:val="22"/>
          <w:szCs w:val="22"/>
        </w:rPr>
        <w:t>(a) the compensation is received on or after 1 May 1987; and</w:t>
      </w:r>
    </w:p>
    <w:p w14:paraId="2ECAA723" w14:textId="77777777" w:rsidR="002E3109" w:rsidRPr="007C0303" w:rsidRDefault="002E3109" w:rsidP="00DE7B85">
      <w:pPr>
        <w:pStyle w:val="BodyText1"/>
        <w:spacing w:before="120" w:line="240" w:lineRule="auto"/>
        <w:ind w:firstLine="270"/>
        <w:rPr>
          <w:sz w:val="22"/>
          <w:szCs w:val="22"/>
        </w:rPr>
      </w:pPr>
      <w:r w:rsidRPr="007C0303">
        <w:rPr>
          <w:sz w:val="22"/>
          <w:szCs w:val="22"/>
        </w:rPr>
        <w:t>(b) either:</w:t>
      </w:r>
    </w:p>
    <w:p w14:paraId="2F7AAA3B" w14:textId="77777777" w:rsidR="002E3109" w:rsidRPr="007C0303" w:rsidRDefault="002E3109" w:rsidP="00DE7B85">
      <w:pPr>
        <w:pStyle w:val="BodyText1"/>
        <w:spacing w:before="120" w:line="240" w:lineRule="auto"/>
        <w:ind w:left="1080" w:hanging="279"/>
        <w:rPr>
          <w:sz w:val="22"/>
          <w:szCs w:val="22"/>
        </w:rPr>
      </w:pPr>
      <w:r w:rsidRPr="007C0303">
        <w:rPr>
          <w:sz w:val="22"/>
          <w:szCs w:val="22"/>
        </w:rPr>
        <w:t>(i) if the compensation affected payment is a rehabilitation allowance under the 1947 Act—the rehabilitation allowance is payable in place of a compensation affected payment that was claimed on or after 1 May 1987; or</w:t>
      </w:r>
    </w:p>
    <w:p w14:paraId="0FE15BF9" w14:textId="77777777" w:rsidR="002E3109" w:rsidRPr="007C0303" w:rsidRDefault="002E3109" w:rsidP="00DE7B85">
      <w:pPr>
        <w:pStyle w:val="BodyText1"/>
        <w:spacing w:before="120" w:line="240" w:lineRule="auto"/>
        <w:ind w:left="1080" w:hanging="315"/>
        <w:rPr>
          <w:sz w:val="22"/>
          <w:szCs w:val="22"/>
        </w:rPr>
      </w:pPr>
      <w:r w:rsidRPr="007C0303">
        <w:rPr>
          <w:sz w:val="22"/>
          <w:szCs w:val="22"/>
        </w:rPr>
        <w:t>(ii) in any other case—the claim for the compensation affected payment was made on or after 1 May 1987.</w:t>
      </w:r>
    </w:p>
    <w:p w14:paraId="53921E52" w14:textId="77777777" w:rsidR="002E3109" w:rsidRPr="007C0303" w:rsidRDefault="002E3109" w:rsidP="00DE7B85">
      <w:pPr>
        <w:pStyle w:val="BodyText1"/>
        <w:spacing w:before="120" w:line="240" w:lineRule="auto"/>
        <w:ind w:firstLine="270"/>
        <w:rPr>
          <w:sz w:val="22"/>
          <w:szCs w:val="22"/>
        </w:rPr>
      </w:pPr>
      <w:r w:rsidRPr="007C0303">
        <w:rPr>
          <w:sz w:val="22"/>
          <w:szCs w:val="22"/>
        </w:rPr>
        <w:t>“(6) Despite subsection (5), payments of a compensation affected payment may be affected under this Part if it is:</w:t>
      </w:r>
    </w:p>
    <w:p w14:paraId="27A218D7" w14:textId="77777777" w:rsidR="002E3109" w:rsidRPr="007C0303" w:rsidRDefault="002E3109" w:rsidP="00DE7B85">
      <w:pPr>
        <w:pStyle w:val="BodyText1"/>
        <w:spacing w:before="120" w:line="240" w:lineRule="auto"/>
        <w:ind w:firstLine="270"/>
        <w:rPr>
          <w:sz w:val="22"/>
          <w:szCs w:val="22"/>
        </w:rPr>
      </w:pPr>
      <w:r w:rsidRPr="007C0303">
        <w:rPr>
          <w:sz w:val="22"/>
          <w:szCs w:val="22"/>
        </w:rPr>
        <w:t>(a) a sickness benefit under the 1947 Act; or</w:t>
      </w:r>
    </w:p>
    <w:p w14:paraId="109FBCE9" w14:textId="77777777" w:rsidR="002E3109" w:rsidRPr="007C0303" w:rsidRDefault="002E3109" w:rsidP="00DE7B85">
      <w:pPr>
        <w:pStyle w:val="BodyText1"/>
        <w:spacing w:before="120" w:line="240" w:lineRule="auto"/>
        <w:ind w:left="567" w:hanging="297"/>
        <w:rPr>
          <w:sz w:val="22"/>
          <w:szCs w:val="22"/>
        </w:rPr>
      </w:pPr>
      <w:r w:rsidRPr="007C0303">
        <w:rPr>
          <w:sz w:val="22"/>
          <w:szCs w:val="22"/>
        </w:rPr>
        <w:t>(b) a rehabilitation allowance under the 1947 Act payable in place of a sickness benefit under the 1947 Act.</w:t>
      </w:r>
    </w:p>
    <w:p w14:paraId="5B1EF116" w14:textId="77777777" w:rsidR="002E3109" w:rsidRPr="007C0303" w:rsidRDefault="002E3109" w:rsidP="00DE7B85">
      <w:pPr>
        <w:pStyle w:val="Bodytext30"/>
        <w:spacing w:before="120" w:line="240" w:lineRule="auto"/>
        <w:ind w:left="648" w:hanging="648"/>
        <w:jc w:val="both"/>
        <w:rPr>
          <w:b w:val="0"/>
          <w:sz w:val="20"/>
          <w:szCs w:val="22"/>
        </w:rPr>
      </w:pPr>
      <w:r w:rsidRPr="007C0303">
        <w:rPr>
          <w:b w:val="0"/>
          <w:bCs w:val="0"/>
          <w:sz w:val="20"/>
          <w:szCs w:val="22"/>
        </w:rPr>
        <w:t>Note 1: Compensation received before 1 May 1987 can affect a person’s sickness benefit under the 1947 Act, or a person’s rehabilitation allowance under the 1947 Act if it was paid instead of a sickness benefit—see clause 25A of Schedule 1A.</w:t>
      </w:r>
    </w:p>
    <w:p w14:paraId="4D13CCE8" w14:textId="77DA7A73" w:rsidR="002E3109" w:rsidRPr="007C0303" w:rsidRDefault="002E3109" w:rsidP="00722655">
      <w:pPr>
        <w:pStyle w:val="Bodytext30"/>
        <w:spacing w:before="40" w:line="240" w:lineRule="auto"/>
        <w:ind w:left="648" w:hanging="648"/>
        <w:jc w:val="both"/>
        <w:rPr>
          <w:b w:val="0"/>
          <w:sz w:val="20"/>
          <w:szCs w:val="22"/>
        </w:rPr>
      </w:pPr>
      <w:r w:rsidRPr="007C0303">
        <w:rPr>
          <w:b w:val="0"/>
          <w:bCs w:val="0"/>
          <w:sz w:val="20"/>
          <w:szCs w:val="22"/>
        </w:rPr>
        <w:t xml:space="preserve">Note 2: Subsections (7), (8), (8A) and (10) further limit the effect of this Part on sole parent pension, </w:t>
      </w:r>
      <w:proofErr w:type="spellStart"/>
      <w:r w:rsidRPr="007C0303">
        <w:rPr>
          <w:b w:val="0"/>
          <w:bCs w:val="0"/>
          <w:sz w:val="20"/>
          <w:szCs w:val="22"/>
        </w:rPr>
        <w:t>carer</w:t>
      </w:r>
      <w:proofErr w:type="spellEnd"/>
      <w:r w:rsidRPr="007C0303">
        <w:rPr>
          <w:b w:val="0"/>
          <w:bCs w:val="0"/>
          <w:sz w:val="20"/>
          <w:szCs w:val="22"/>
        </w:rPr>
        <w:t xml:space="preserve"> pension, mature age allowance, mature age partner allowance and partner allowance.</w:t>
      </w:r>
      <w:r w:rsidRPr="00722655">
        <w:rPr>
          <w:b w:val="0"/>
          <w:bCs w:val="0"/>
          <w:sz w:val="22"/>
          <w:szCs w:val="22"/>
        </w:rPr>
        <w:t>”.</w:t>
      </w:r>
    </w:p>
    <w:p w14:paraId="0BA8BA0D" w14:textId="77777777" w:rsidR="002E3109" w:rsidRPr="007C0303" w:rsidRDefault="002E3109" w:rsidP="00DE7B85">
      <w:pPr>
        <w:pStyle w:val="BodyText1"/>
        <w:spacing w:before="120" w:line="240" w:lineRule="auto"/>
        <w:ind w:firstLine="0"/>
        <w:rPr>
          <w:b/>
          <w:sz w:val="22"/>
          <w:szCs w:val="22"/>
        </w:rPr>
      </w:pPr>
      <w:r w:rsidRPr="007C0303">
        <w:rPr>
          <w:b/>
          <w:sz w:val="22"/>
          <w:szCs w:val="22"/>
        </w:rPr>
        <w:t>16.</w:t>
      </w:r>
      <w:r w:rsidR="00864CAC" w:rsidRPr="007C0303">
        <w:rPr>
          <w:b/>
          <w:sz w:val="22"/>
          <w:szCs w:val="22"/>
        </w:rPr>
        <w:t xml:space="preserve"> </w:t>
      </w:r>
      <w:r w:rsidRPr="007C0303">
        <w:rPr>
          <w:b/>
          <w:sz w:val="22"/>
          <w:szCs w:val="22"/>
        </w:rPr>
        <w:t>Subsection 1164(1):</w:t>
      </w:r>
    </w:p>
    <w:p w14:paraId="62F62910"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w:t>
      </w:r>
    </w:p>
    <w:p w14:paraId="18922853" w14:textId="77777777" w:rsidR="002E3109" w:rsidRPr="007C0303" w:rsidRDefault="002E3109" w:rsidP="00DE7B85">
      <w:pPr>
        <w:pStyle w:val="BodyText1"/>
        <w:tabs>
          <w:tab w:val="left" w:pos="450"/>
        </w:tabs>
        <w:spacing w:before="120" w:line="240" w:lineRule="auto"/>
        <w:ind w:firstLine="0"/>
        <w:rPr>
          <w:b/>
          <w:sz w:val="22"/>
          <w:szCs w:val="22"/>
        </w:rPr>
      </w:pPr>
      <w:r w:rsidRPr="007C0303">
        <w:rPr>
          <w:b/>
          <w:sz w:val="22"/>
          <w:szCs w:val="22"/>
        </w:rPr>
        <w:t>17.</w:t>
      </w:r>
      <w:r w:rsidRPr="007C0303">
        <w:rPr>
          <w:b/>
          <w:sz w:val="22"/>
          <w:szCs w:val="22"/>
        </w:rPr>
        <w:tab/>
        <w:t>Paragraph 1164(2)(a):</w:t>
      </w:r>
    </w:p>
    <w:p w14:paraId="3A21C601" w14:textId="77777777" w:rsidR="002E3109" w:rsidRPr="007C0303" w:rsidRDefault="002E3109" w:rsidP="00DE7B85">
      <w:pPr>
        <w:pStyle w:val="BodyText1"/>
        <w:spacing w:before="120" w:line="240" w:lineRule="auto"/>
        <w:ind w:firstLine="270"/>
        <w:rPr>
          <w:sz w:val="22"/>
          <w:szCs w:val="22"/>
        </w:rPr>
      </w:pPr>
      <w:r w:rsidRPr="007C0303">
        <w:rPr>
          <w:sz w:val="22"/>
          <w:szCs w:val="22"/>
        </w:rPr>
        <w:t>Omit “is qualified for”, substitute “receives or claims”.</w:t>
      </w:r>
    </w:p>
    <w:p w14:paraId="3CB5E3A3" w14:textId="77777777" w:rsidR="002E3109" w:rsidRPr="007C0303" w:rsidRDefault="002E3109" w:rsidP="00DE7B85">
      <w:pPr>
        <w:pStyle w:val="BodyText1"/>
        <w:spacing w:before="120" w:line="240" w:lineRule="auto"/>
        <w:ind w:firstLine="0"/>
        <w:rPr>
          <w:b/>
          <w:sz w:val="22"/>
          <w:szCs w:val="22"/>
        </w:rPr>
      </w:pPr>
      <w:r w:rsidRPr="007C0303">
        <w:rPr>
          <w:b/>
          <w:sz w:val="22"/>
          <w:szCs w:val="22"/>
        </w:rPr>
        <w:t>18.</w:t>
      </w:r>
      <w:r w:rsidR="00864CAC" w:rsidRPr="007C0303">
        <w:rPr>
          <w:b/>
          <w:sz w:val="22"/>
          <w:szCs w:val="22"/>
        </w:rPr>
        <w:t xml:space="preserve"> </w:t>
      </w:r>
      <w:r w:rsidRPr="007C0303">
        <w:rPr>
          <w:b/>
          <w:sz w:val="22"/>
          <w:szCs w:val="22"/>
        </w:rPr>
        <w:t>Subsections 1164(4) and (4A):</w:t>
      </w:r>
    </w:p>
    <w:p w14:paraId="28EAC4CD"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subsections.</w:t>
      </w:r>
    </w:p>
    <w:p w14:paraId="518CA51E" w14:textId="77777777" w:rsidR="002E3109" w:rsidRPr="007C0303" w:rsidRDefault="00864CAC" w:rsidP="00DE7B85">
      <w:pPr>
        <w:pStyle w:val="BodyText1"/>
        <w:spacing w:before="120" w:line="240" w:lineRule="auto"/>
        <w:ind w:firstLine="0"/>
        <w:rPr>
          <w:b/>
          <w:sz w:val="22"/>
          <w:szCs w:val="22"/>
        </w:rPr>
      </w:pPr>
      <w:r w:rsidRPr="007C0303">
        <w:rPr>
          <w:b/>
          <w:sz w:val="22"/>
          <w:szCs w:val="22"/>
        </w:rPr>
        <w:t xml:space="preserve">19. </w:t>
      </w:r>
      <w:r w:rsidR="002E3109" w:rsidRPr="007C0303">
        <w:rPr>
          <w:b/>
          <w:sz w:val="22"/>
          <w:szCs w:val="22"/>
        </w:rPr>
        <w:t>Subsections 1164(5), (5A) and (6):</w:t>
      </w:r>
    </w:p>
    <w:p w14:paraId="1BA75607"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subsections, substitute:</w:t>
      </w:r>
    </w:p>
    <w:p w14:paraId="7D9C141E" w14:textId="77777777" w:rsidR="002E3109" w:rsidRPr="007C0303" w:rsidRDefault="002E3109" w:rsidP="00DE7B85">
      <w:pPr>
        <w:pStyle w:val="BodyText1"/>
        <w:spacing w:before="120" w:line="240" w:lineRule="auto"/>
        <w:ind w:firstLine="270"/>
        <w:rPr>
          <w:sz w:val="22"/>
          <w:szCs w:val="22"/>
        </w:rPr>
      </w:pPr>
      <w:r w:rsidRPr="007C0303">
        <w:rPr>
          <w:sz w:val="22"/>
          <w:szCs w:val="22"/>
        </w:rPr>
        <w:t>“(5) If, under subsection (2), the Secretary requires a person who receives or claims a compensation affected payment to take action to claim or obtain compensation, the compensation affected payment is not to be granted and is not payable to the person unless the person complies with the requirement.</w:t>
      </w:r>
    </w:p>
    <w:p w14:paraId="67BCD156"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51B7B59F"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0FBF6563" w14:textId="77777777" w:rsidR="002E3109" w:rsidRPr="007C0303" w:rsidRDefault="002E3109" w:rsidP="00DE7B85">
      <w:pPr>
        <w:pStyle w:val="BodyText1"/>
        <w:spacing w:before="120" w:line="240" w:lineRule="auto"/>
        <w:ind w:firstLine="270"/>
        <w:rPr>
          <w:sz w:val="22"/>
          <w:szCs w:val="22"/>
        </w:rPr>
      </w:pPr>
      <w:r w:rsidRPr="007C0303">
        <w:rPr>
          <w:sz w:val="22"/>
          <w:szCs w:val="22"/>
        </w:rPr>
        <w:t>“(6) If, under subsection (2), the Secretary requires the partner of a person who receives or claims a compensation affected payment to take action to claim or obtain compensation, the compensation affected payment is not to be granted and is not payable to the person unless the partner complies with the requirement.”.</w:t>
      </w:r>
    </w:p>
    <w:p w14:paraId="3CA14B86" w14:textId="77777777" w:rsidR="002E3109" w:rsidRPr="007C0303" w:rsidRDefault="00864CAC" w:rsidP="00DE7B85">
      <w:pPr>
        <w:pStyle w:val="BodyText1"/>
        <w:spacing w:before="120" w:line="240" w:lineRule="auto"/>
        <w:ind w:firstLine="0"/>
        <w:rPr>
          <w:b/>
          <w:sz w:val="22"/>
          <w:szCs w:val="22"/>
        </w:rPr>
      </w:pPr>
      <w:r w:rsidRPr="007C0303">
        <w:rPr>
          <w:b/>
          <w:sz w:val="22"/>
          <w:szCs w:val="22"/>
        </w:rPr>
        <w:t xml:space="preserve">20. </w:t>
      </w:r>
      <w:r w:rsidR="002E3109" w:rsidRPr="007C0303">
        <w:rPr>
          <w:b/>
          <w:sz w:val="22"/>
          <w:szCs w:val="22"/>
        </w:rPr>
        <w:t>Paragraph 1165(l)(a):</w:t>
      </w:r>
    </w:p>
    <w:p w14:paraId="12DB353D"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7E962BAA" w14:textId="26B1CC14" w:rsidR="002E3109" w:rsidRPr="007C0303" w:rsidRDefault="002E3109" w:rsidP="00DE7B85">
      <w:pPr>
        <w:pStyle w:val="Bodytext30"/>
        <w:spacing w:before="120" w:line="240" w:lineRule="auto"/>
        <w:ind w:left="513" w:hanging="513"/>
        <w:jc w:val="both"/>
        <w:rPr>
          <w:b w:val="0"/>
          <w:sz w:val="20"/>
          <w:szCs w:val="22"/>
        </w:rPr>
      </w:pPr>
      <w:r w:rsidRPr="007C0303">
        <w:rPr>
          <w:b w:val="0"/>
          <w:bCs w:val="0"/>
          <w:sz w:val="20"/>
          <w:szCs w:val="22"/>
        </w:rPr>
        <w:t>Note: The heading to section 1165 is replaced by the heading “</w:t>
      </w:r>
      <w:r w:rsidRPr="00722655">
        <w:rPr>
          <w:bCs w:val="0"/>
          <w:sz w:val="20"/>
          <w:szCs w:val="22"/>
        </w:rPr>
        <w:t>Compensation affected payment not payable during lump sum preclusion period</w:t>
      </w:r>
      <w:r w:rsidRPr="007C0303">
        <w:rPr>
          <w:b w:val="0"/>
          <w:bCs w:val="0"/>
          <w:sz w:val="20"/>
          <w:szCs w:val="22"/>
        </w:rPr>
        <w:t>”.</w:t>
      </w:r>
    </w:p>
    <w:p w14:paraId="62161609" w14:textId="77777777" w:rsidR="002E3109" w:rsidRPr="007C0303" w:rsidRDefault="002E3109" w:rsidP="00DE7B85">
      <w:pPr>
        <w:pStyle w:val="BodyText1"/>
        <w:spacing w:before="120" w:line="240" w:lineRule="auto"/>
        <w:ind w:firstLine="0"/>
        <w:rPr>
          <w:b/>
          <w:sz w:val="22"/>
          <w:szCs w:val="22"/>
        </w:rPr>
      </w:pPr>
      <w:r w:rsidRPr="007C0303">
        <w:rPr>
          <w:b/>
          <w:sz w:val="22"/>
          <w:szCs w:val="22"/>
        </w:rPr>
        <w:t>21.</w:t>
      </w:r>
      <w:r w:rsidR="00864CAC" w:rsidRPr="007C0303">
        <w:rPr>
          <w:b/>
          <w:sz w:val="22"/>
          <w:szCs w:val="22"/>
        </w:rPr>
        <w:t xml:space="preserve"> </w:t>
      </w:r>
      <w:r w:rsidRPr="007C0303">
        <w:rPr>
          <w:b/>
          <w:sz w:val="22"/>
          <w:szCs w:val="22"/>
        </w:rPr>
        <w:t>Paragraph 1165(l)(c):</w:t>
      </w:r>
    </w:p>
    <w:p w14:paraId="04584C16"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paragraph, substitute:</w:t>
      </w:r>
    </w:p>
    <w:p w14:paraId="4A6BA249" w14:textId="77777777" w:rsidR="002E3109" w:rsidRPr="007C0303" w:rsidRDefault="002E3109" w:rsidP="00DE7B85">
      <w:pPr>
        <w:pStyle w:val="BodyText1"/>
        <w:spacing w:before="120" w:line="240" w:lineRule="auto"/>
        <w:ind w:firstLine="270"/>
        <w:rPr>
          <w:sz w:val="22"/>
          <w:szCs w:val="22"/>
        </w:rPr>
      </w:pPr>
      <w:r w:rsidRPr="007C0303">
        <w:rPr>
          <w:sz w:val="22"/>
          <w:szCs w:val="22"/>
        </w:rPr>
        <w:t>“(c) the person receives a lump sum compensation payment (whether before or after the person receives or claims the compensation affected payment);”.</w:t>
      </w:r>
    </w:p>
    <w:p w14:paraId="1E3DB080" w14:textId="77777777" w:rsidR="002E3109" w:rsidRPr="007C0303" w:rsidRDefault="002E3109" w:rsidP="00DE7B85">
      <w:pPr>
        <w:pStyle w:val="BodyText1"/>
        <w:spacing w:before="120" w:line="240" w:lineRule="auto"/>
        <w:ind w:firstLine="0"/>
        <w:rPr>
          <w:b/>
          <w:sz w:val="22"/>
          <w:szCs w:val="22"/>
        </w:rPr>
      </w:pPr>
      <w:r w:rsidRPr="007C0303">
        <w:rPr>
          <w:b/>
          <w:sz w:val="22"/>
          <w:szCs w:val="22"/>
        </w:rPr>
        <w:t>22.</w:t>
      </w:r>
      <w:r w:rsidR="00864CAC" w:rsidRPr="007C0303">
        <w:rPr>
          <w:b/>
          <w:sz w:val="22"/>
          <w:szCs w:val="22"/>
        </w:rPr>
        <w:t xml:space="preserve"> </w:t>
      </w:r>
      <w:r w:rsidRPr="007C0303">
        <w:rPr>
          <w:b/>
          <w:sz w:val="22"/>
          <w:szCs w:val="22"/>
        </w:rPr>
        <w:t>Subsection 1165(1):</w:t>
      </w:r>
    </w:p>
    <w:p w14:paraId="3FA8DA25" w14:textId="77777777" w:rsidR="002E3109" w:rsidRPr="007C0303" w:rsidRDefault="002E3109" w:rsidP="00DE7B85">
      <w:pPr>
        <w:pStyle w:val="BodyText1"/>
        <w:spacing w:before="120" w:line="240" w:lineRule="auto"/>
        <w:ind w:firstLine="274"/>
        <w:rPr>
          <w:sz w:val="22"/>
          <w:szCs w:val="22"/>
        </w:rPr>
      </w:pPr>
      <w:r w:rsidRPr="007C0303">
        <w:rPr>
          <w:sz w:val="22"/>
          <w:szCs w:val="22"/>
        </w:rPr>
        <w:t>Omit “a pension, benefit or allowance”, substitute “a compensation affected payment”.</w:t>
      </w:r>
    </w:p>
    <w:p w14:paraId="4BC58765" w14:textId="77777777" w:rsidR="002E3109" w:rsidRPr="007C0303" w:rsidRDefault="002E3109" w:rsidP="00DE7B85">
      <w:pPr>
        <w:pStyle w:val="BodyText1"/>
        <w:spacing w:before="120" w:line="240" w:lineRule="auto"/>
        <w:ind w:firstLine="0"/>
        <w:rPr>
          <w:b/>
          <w:sz w:val="22"/>
          <w:szCs w:val="22"/>
        </w:rPr>
      </w:pPr>
      <w:r w:rsidRPr="007C0303">
        <w:rPr>
          <w:b/>
          <w:sz w:val="22"/>
          <w:szCs w:val="22"/>
        </w:rPr>
        <w:t>23.</w:t>
      </w:r>
      <w:r w:rsidR="00864CAC" w:rsidRPr="007C0303">
        <w:rPr>
          <w:b/>
          <w:sz w:val="22"/>
          <w:szCs w:val="22"/>
        </w:rPr>
        <w:t xml:space="preserve"> </w:t>
      </w:r>
      <w:r w:rsidRPr="007C0303">
        <w:rPr>
          <w:b/>
          <w:sz w:val="22"/>
          <w:szCs w:val="22"/>
        </w:rPr>
        <w:t>Subsection 1165(1) (Note):</w:t>
      </w:r>
    </w:p>
    <w:p w14:paraId="73E8123E"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Note, substitute:</w:t>
      </w:r>
    </w:p>
    <w:p w14:paraId="2910CB96" w14:textId="77777777" w:rsidR="002E3109" w:rsidRPr="007C0303" w:rsidRDefault="002E3109" w:rsidP="00DE7B85">
      <w:pPr>
        <w:pStyle w:val="Bodytext30"/>
        <w:spacing w:before="120" w:line="240" w:lineRule="auto"/>
        <w:ind w:left="513" w:hanging="513"/>
        <w:jc w:val="both"/>
        <w:rPr>
          <w:b w:val="0"/>
          <w:bCs w:val="0"/>
          <w:sz w:val="20"/>
          <w:szCs w:val="22"/>
        </w:rPr>
      </w:pPr>
      <w:r w:rsidRPr="007C0303">
        <w:rPr>
          <w:b w:val="0"/>
          <w:bCs w:val="0"/>
          <w:sz w:val="20"/>
          <w:szCs w:val="22"/>
        </w:rPr>
        <w:t>“Note 1: For ‘lump sum preclusion period’ see subsections (3) to (5).</w:t>
      </w:r>
    </w:p>
    <w:p w14:paraId="045F0519" w14:textId="6DA83D94" w:rsidR="002E3109" w:rsidRPr="007C0303" w:rsidRDefault="002E3109" w:rsidP="00722655">
      <w:pPr>
        <w:pStyle w:val="Bodytext30"/>
        <w:spacing w:before="40" w:line="240" w:lineRule="auto"/>
        <w:ind w:left="513" w:hanging="414"/>
        <w:jc w:val="both"/>
        <w:rPr>
          <w:b w:val="0"/>
          <w:bCs w:val="0"/>
          <w:sz w:val="20"/>
          <w:szCs w:val="22"/>
        </w:rPr>
      </w:pPr>
      <w:r w:rsidRPr="007C0303">
        <w:rPr>
          <w:b w:val="0"/>
          <w:bCs w:val="0"/>
          <w:sz w:val="20"/>
          <w:szCs w:val="22"/>
        </w:rPr>
        <w:t>Note 2: A series of lump sum payments can be taken to be one lump sum compensation payment under subsection 17(2B).</w:t>
      </w:r>
      <w:r w:rsidRPr="00722655">
        <w:rPr>
          <w:b w:val="0"/>
          <w:bCs w:val="0"/>
          <w:sz w:val="22"/>
          <w:szCs w:val="22"/>
        </w:rPr>
        <w:t>”.</w:t>
      </w:r>
    </w:p>
    <w:p w14:paraId="4C534E1F" w14:textId="77777777" w:rsidR="002E3109" w:rsidRPr="007C0303" w:rsidRDefault="002E3109" w:rsidP="00DE7B85">
      <w:pPr>
        <w:pStyle w:val="BodyText1"/>
        <w:spacing w:before="120" w:line="240" w:lineRule="auto"/>
        <w:ind w:firstLine="0"/>
        <w:rPr>
          <w:b/>
          <w:sz w:val="22"/>
          <w:szCs w:val="22"/>
        </w:rPr>
      </w:pPr>
      <w:r w:rsidRPr="007C0303">
        <w:rPr>
          <w:b/>
          <w:sz w:val="22"/>
          <w:szCs w:val="22"/>
        </w:rPr>
        <w:t>24.</w:t>
      </w:r>
      <w:r w:rsidR="00864CAC" w:rsidRPr="007C0303">
        <w:rPr>
          <w:b/>
          <w:sz w:val="22"/>
          <w:szCs w:val="22"/>
        </w:rPr>
        <w:t xml:space="preserve"> </w:t>
      </w:r>
      <w:r w:rsidRPr="007C0303">
        <w:rPr>
          <w:b/>
          <w:sz w:val="22"/>
          <w:szCs w:val="22"/>
        </w:rPr>
        <w:t>Paragraph 1165(2)(a):</w:t>
      </w:r>
    </w:p>
    <w:p w14:paraId="32E8E463"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2B8E7DBC" w14:textId="77777777" w:rsidR="002E3109" w:rsidRPr="007C0303" w:rsidRDefault="002E3109" w:rsidP="00DE7B85">
      <w:pPr>
        <w:pStyle w:val="BodyText1"/>
        <w:spacing w:before="120" w:line="240" w:lineRule="auto"/>
        <w:ind w:firstLine="0"/>
        <w:rPr>
          <w:b/>
          <w:sz w:val="22"/>
          <w:szCs w:val="22"/>
        </w:rPr>
      </w:pPr>
      <w:r w:rsidRPr="007C0303">
        <w:rPr>
          <w:b/>
          <w:sz w:val="22"/>
          <w:szCs w:val="22"/>
        </w:rPr>
        <w:t>25.</w:t>
      </w:r>
      <w:r w:rsidR="00864CAC" w:rsidRPr="007C0303">
        <w:rPr>
          <w:b/>
          <w:sz w:val="22"/>
          <w:szCs w:val="22"/>
        </w:rPr>
        <w:t xml:space="preserve"> </w:t>
      </w:r>
      <w:r w:rsidRPr="007C0303">
        <w:rPr>
          <w:b/>
          <w:sz w:val="22"/>
          <w:szCs w:val="22"/>
        </w:rPr>
        <w:t>Paragraph 1165(2)(c):</w:t>
      </w:r>
    </w:p>
    <w:p w14:paraId="147A71FC"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paragraph, substitute:</w:t>
      </w:r>
    </w:p>
    <w:p w14:paraId="38739E79" w14:textId="77777777" w:rsidR="002E3109" w:rsidRPr="007C0303" w:rsidRDefault="002E3109" w:rsidP="00DE7B85">
      <w:pPr>
        <w:pStyle w:val="BodyText1"/>
        <w:spacing w:before="120" w:line="240" w:lineRule="auto"/>
        <w:ind w:firstLine="270"/>
        <w:rPr>
          <w:sz w:val="22"/>
          <w:szCs w:val="22"/>
        </w:rPr>
      </w:pPr>
      <w:r w:rsidRPr="007C0303">
        <w:rPr>
          <w:sz w:val="22"/>
          <w:szCs w:val="22"/>
        </w:rPr>
        <w:t>“(c) the person, or the person’s partner, receives a lump sum compensation payment (whether before or after the person receives or claims the compensation affected payment);”.</w:t>
      </w:r>
    </w:p>
    <w:p w14:paraId="46935E33" w14:textId="77777777" w:rsidR="002E3109" w:rsidRPr="007C0303" w:rsidRDefault="002E3109" w:rsidP="00DE7B85">
      <w:pPr>
        <w:pStyle w:val="BodyText1"/>
        <w:spacing w:before="120" w:line="240" w:lineRule="auto"/>
        <w:ind w:firstLine="0"/>
        <w:rPr>
          <w:b/>
          <w:sz w:val="22"/>
          <w:szCs w:val="22"/>
        </w:rPr>
      </w:pPr>
      <w:r w:rsidRPr="007C0303">
        <w:rPr>
          <w:b/>
          <w:sz w:val="22"/>
          <w:szCs w:val="22"/>
        </w:rPr>
        <w:t>26.</w:t>
      </w:r>
      <w:r w:rsidR="00864CAC" w:rsidRPr="007C0303">
        <w:rPr>
          <w:b/>
          <w:sz w:val="22"/>
          <w:szCs w:val="22"/>
        </w:rPr>
        <w:t xml:space="preserve"> </w:t>
      </w:r>
      <w:r w:rsidRPr="007C0303">
        <w:rPr>
          <w:b/>
          <w:sz w:val="22"/>
          <w:szCs w:val="22"/>
        </w:rPr>
        <w:t>Subsection 1165(2) (Note):</w:t>
      </w:r>
    </w:p>
    <w:p w14:paraId="1E91A6FE"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Note, substitute:</w:t>
      </w:r>
    </w:p>
    <w:p w14:paraId="54C0174B" w14:textId="4A5985CA" w:rsidR="002E3109" w:rsidRPr="007C0303" w:rsidRDefault="002E3109" w:rsidP="00DE7B85">
      <w:pPr>
        <w:pStyle w:val="Bodytext30"/>
        <w:spacing w:before="120" w:line="240" w:lineRule="auto"/>
        <w:ind w:firstLine="0"/>
        <w:jc w:val="both"/>
        <w:rPr>
          <w:b w:val="0"/>
          <w:sz w:val="20"/>
          <w:szCs w:val="22"/>
        </w:rPr>
      </w:pPr>
      <w:r w:rsidRPr="00722655">
        <w:rPr>
          <w:b w:val="0"/>
          <w:bCs w:val="0"/>
          <w:sz w:val="22"/>
          <w:szCs w:val="22"/>
        </w:rPr>
        <w:t>“</w:t>
      </w:r>
      <w:r w:rsidRPr="007C0303">
        <w:rPr>
          <w:b w:val="0"/>
          <w:bCs w:val="0"/>
          <w:sz w:val="20"/>
          <w:szCs w:val="22"/>
        </w:rPr>
        <w:t>Note 1: For ‘lump sum preclusion period’ see subsections (3) to (5).</w:t>
      </w:r>
    </w:p>
    <w:p w14:paraId="684A7AD9" w14:textId="7B291261" w:rsidR="002E3109" w:rsidRPr="007C0303" w:rsidRDefault="002E3109" w:rsidP="00722655">
      <w:pPr>
        <w:pStyle w:val="Bodytext30"/>
        <w:spacing w:before="40" w:line="240" w:lineRule="auto"/>
        <w:ind w:left="513" w:hanging="405"/>
        <w:jc w:val="both"/>
        <w:rPr>
          <w:b w:val="0"/>
          <w:bCs w:val="0"/>
          <w:sz w:val="20"/>
          <w:szCs w:val="22"/>
        </w:rPr>
      </w:pPr>
      <w:r w:rsidRPr="007C0303">
        <w:rPr>
          <w:b w:val="0"/>
          <w:bCs w:val="0"/>
          <w:sz w:val="20"/>
          <w:szCs w:val="22"/>
        </w:rPr>
        <w:t>Note 2: A series of lump sum payments can be taken to be one lump sum compensation pa</w:t>
      </w:r>
      <w:r w:rsidR="00D00C44" w:rsidRPr="007C0303">
        <w:rPr>
          <w:b w:val="0"/>
          <w:bCs w:val="0"/>
          <w:sz w:val="20"/>
          <w:szCs w:val="22"/>
        </w:rPr>
        <w:t>yment under subsection 17(2B).</w:t>
      </w:r>
      <w:r w:rsidR="00722655" w:rsidRPr="00722655">
        <w:rPr>
          <w:b w:val="0"/>
          <w:bCs w:val="0"/>
          <w:sz w:val="22"/>
          <w:szCs w:val="22"/>
        </w:rPr>
        <w:t>”.</w:t>
      </w:r>
    </w:p>
    <w:p w14:paraId="0C57D889" w14:textId="77777777" w:rsidR="002E3109" w:rsidRPr="007C0303" w:rsidRDefault="002E3109" w:rsidP="00DE7B85">
      <w:pPr>
        <w:pStyle w:val="BodyText1"/>
        <w:spacing w:before="120" w:line="240" w:lineRule="auto"/>
        <w:ind w:firstLine="0"/>
        <w:rPr>
          <w:b/>
          <w:sz w:val="22"/>
          <w:szCs w:val="22"/>
        </w:rPr>
      </w:pPr>
      <w:r w:rsidRPr="007C0303">
        <w:rPr>
          <w:b/>
          <w:sz w:val="22"/>
          <w:szCs w:val="22"/>
        </w:rPr>
        <w:t>27.</w:t>
      </w:r>
      <w:r w:rsidR="00864CAC" w:rsidRPr="007C0303">
        <w:rPr>
          <w:b/>
          <w:sz w:val="22"/>
          <w:szCs w:val="22"/>
        </w:rPr>
        <w:t xml:space="preserve"> </w:t>
      </w:r>
      <w:r w:rsidRPr="007C0303">
        <w:rPr>
          <w:b/>
          <w:sz w:val="22"/>
          <w:szCs w:val="22"/>
        </w:rPr>
        <w:t>Subsection 1165(3B):</w:t>
      </w:r>
    </w:p>
    <w:p w14:paraId="211AC35B"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subsection.</w:t>
      </w:r>
    </w:p>
    <w:p w14:paraId="1AC54DC2"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1E44BAD5"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4DC04F6D" w14:textId="77777777" w:rsidR="002E3109" w:rsidRPr="007C0303" w:rsidRDefault="008939EE" w:rsidP="00DE7B85">
      <w:pPr>
        <w:pStyle w:val="BodyText1"/>
        <w:spacing w:before="120" w:line="240" w:lineRule="auto"/>
        <w:ind w:firstLine="0"/>
        <w:rPr>
          <w:b/>
          <w:sz w:val="22"/>
          <w:szCs w:val="22"/>
        </w:rPr>
      </w:pPr>
      <w:r w:rsidRPr="007C0303">
        <w:rPr>
          <w:b/>
          <w:sz w:val="22"/>
          <w:szCs w:val="22"/>
        </w:rPr>
        <w:t xml:space="preserve">28. </w:t>
      </w:r>
      <w:r w:rsidR="002E3109" w:rsidRPr="007C0303">
        <w:rPr>
          <w:b/>
          <w:sz w:val="22"/>
          <w:szCs w:val="22"/>
        </w:rPr>
        <w:t>Subsection 1165(3C):</w:t>
      </w:r>
    </w:p>
    <w:p w14:paraId="65B3DE77" w14:textId="77777777" w:rsidR="002E3109" w:rsidRPr="007C0303" w:rsidRDefault="002E3109" w:rsidP="00DE7B85">
      <w:pPr>
        <w:pStyle w:val="BodyText1"/>
        <w:spacing w:before="120" w:line="240" w:lineRule="auto"/>
        <w:ind w:firstLine="274"/>
        <w:rPr>
          <w:sz w:val="22"/>
          <w:szCs w:val="22"/>
        </w:rPr>
      </w:pPr>
      <w:r w:rsidRPr="007C0303">
        <w:rPr>
          <w:sz w:val="22"/>
          <w:szCs w:val="22"/>
        </w:rPr>
        <w:t>Omit “none of subsections (3), (3A) and (3B)”, substitute “neither subsection (3) nor (3A)”.</w:t>
      </w:r>
    </w:p>
    <w:p w14:paraId="406A5B37" w14:textId="77777777" w:rsidR="002E3109" w:rsidRPr="007C0303" w:rsidRDefault="008939EE" w:rsidP="00DE7B85">
      <w:pPr>
        <w:pStyle w:val="BodyText1"/>
        <w:spacing w:before="120" w:line="240" w:lineRule="auto"/>
        <w:ind w:firstLine="0"/>
        <w:rPr>
          <w:b/>
          <w:sz w:val="22"/>
          <w:szCs w:val="22"/>
        </w:rPr>
      </w:pPr>
      <w:r w:rsidRPr="007C0303">
        <w:rPr>
          <w:b/>
          <w:sz w:val="22"/>
          <w:szCs w:val="22"/>
        </w:rPr>
        <w:t xml:space="preserve">29. </w:t>
      </w:r>
      <w:r w:rsidR="002E3109" w:rsidRPr="007C0303">
        <w:rPr>
          <w:b/>
          <w:sz w:val="22"/>
          <w:szCs w:val="22"/>
        </w:rPr>
        <w:t>Paragraph 1166(1)(a):</w:t>
      </w:r>
    </w:p>
    <w:p w14:paraId="4B3A1A9B" w14:textId="77777777" w:rsidR="002E3109" w:rsidRPr="007C0303" w:rsidRDefault="002E3109" w:rsidP="00DE7B85">
      <w:pPr>
        <w:pStyle w:val="BodyText1"/>
        <w:spacing w:before="120" w:line="240" w:lineRule="auto"/>
        <w:ind w:firstLine="274"/>
        <w:rPr>
          <w:sz w:val="22"/>
          <w:szCs w:val="22"/>
        </w:rPr>
      </w:pPr>
      <w:r w:rsidRPr="007C0303">
        <w:rPr>
          <w:sz w:val="22"/>
          <w:szCs w:val="22"/>
        </w:rPr>
        <w:t>Omit “compensation in the form of a lump sum”, substitute “a lump sum compensation payment”.</w:t>
      </w:r>
    </w:p>
    <w:p w14:paraId="0F1B8D0B" w14:textId="6E3AD69D" w:rsidR="002E3109" w:rsidRPr="007C0303" w:rsidRDefault="002E3109" w:rsidP="00DE7B85">
      <w:pPr>
        <w:pStyle w:val="Bodytext30"/>
        <w:spacing w:before="120" w:line="240" w:lineRule="auto"/>
        <w:ind w:left="603" w:hanging="603"/>
        <w:jc w:val="both"/>
        <w:rPr>
          <w:b w:val="0"/>
          <w:sz w:val="20"/>
          <w:szCs w:val="22"/>
        </w:rPr>
      </w:pPr>
      <w:r w:rsidRPr="007C0303">
        <w:rPr>
          <w:b w:val="0"/>
          <w:bCs w:val="0"/>
          <w:sz w:val="20"/>
          <w:szCs w:val="22"/>
        </w:rPr>
        <w:t xml:space="preserve">Note: The heading to section 1166 is altered by omitting </w:t>
      </w:r>
      <w:r w:rsidRPr="00722655">
        <w:rPr>
          <w:b w:val="0"/>
          <w:bCs w:val="0"/>
          <w:sz w:val="20"/>
          <w:szCs w:val="22"/>
        </w:rPr>
        <w:t>“</w:t>
      </w:r>
      <w:r w:rsidRPr="007C0303">
        <w:rPr>
          <w:bCs w:val="0"/>
          <w:sz w:val="20"/>
          <w:szCs w:val="22"/>
        </w:rPr>
        <w:t>pension, benefit or allowance payments</w:t>
      </w:r>
      <w:r w:rsidRPr="00722655">
        <w:rPr>
          <w:b w:val="0"/>
          <w:bCs w:val="0"/>
          <w:sz w:val="20"/>
          <w:szCs w:val="22"/>
        </w:rPr>
        <w:t>”</w:t>
      </w:r>
      <w:r w:rsidR="009135F6" w:rsidRPr="007C0303">
        <w:rPr>
          <w:bCs w:val="0"/>
          <w:sz w:val="20"/>
          <w:szCs w:val="22"/>
        </w:rPr>
        <w:t xml:space="preserve"> </w:t>
      </w:r>
      <w:r w:rsidRPr="007C0303">
        <w:rPr>
          <w:b w:val="0"/>
          <w:bCs w:val="0"/>
          <w:sz w:val="20"/>
          <w:szCs w:val="22"/>
        </w:rPr>
        <w:t>and substituting</w:t>
      </w:r>
      <w:r w:rsidRPr="00722655">
        <w:rPr>
          <w:b w:val="0"/>
          <w:bCs w:val="0"/>
          <w:sz w:val="20"/>
          <w:szCs w:val="22"/>
        </w:rPr>
        <w:t xml:space="preserve"> “</w:t>
      </w:r>
      <w:r w:rsidRPr="007C0303">
        <w:rPr>
          <w:bCs w:val="0"/>
          <w:sz w:val="20"/>
          <w:szCs w:val="22"/>
        </w:rPr>
        <w:t>payments of compensation affected payment</w:t>
      </w:r>
      <w:r w:rsidRPr="007C0303">
        <w:rPr>
          <w:b w:val="0"/>
          <w:bCs w:val="0"/>
          <w:sz w:val="20"/>
          <w:szCs w:val="22"/>
        </w:rPr>
        <w:t>”.</w:t>
      </w:r>
    </w:p>
    <w:p w14:paraId="2EFEA594" w14:textId="77777777" w:rsidR="002E3109" w:rsidRPr="007C0303" w:rsidRDefault="002E3109" w:rsidP="00DE7B85">
      <w:pPr>
        <w:pStyle w:val="BodyText1"/>
        <w:spacing w:before="120" w:line="240" w:lineRule="auto"/>
        <w:ind w:firstLine="0"/>
        <w:rPr>
          <w:b/>
          <w:sz w:val="22"/>
          <w:szCs w:val="22"/>
        </w:rPr>
      </w:pPr>
      <w:r w:rsidRPr="007C0303">
        <w:rPr>
          <w:b/>
          <w:sz w:val="22"/>
          <w:szCs w:val="22"/>
        </w:rPr>
        <w:t>30.</w:t>
      </w:r>
      <w:r w:rsidR="008939EE" w:rsidRPr="007C0303">
        <w:rPr>
          <w:b/>
          <w:sz w:val="22"/>
          <w:szCs w:val="22"/>
        </w:rPr>
        <w:t xml:space="preserve"> </w:t>
      </w:r>
      <w:r w:rsidRPr="007C0303">
        <w:rPr>
          <w:b/>
          <w:sz w:val="22"/>
          <w:szCs w:val="22"/>
        </w:rPr>
        <w:t>Subsection 1166(1) (Note):</w:t>
      </w:r>
    </w:p>
    <w:p w14:paraId="7A22FCA6"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Note, substitute:</w:t>
      </w:r>
    </w:p>
    <w:p w14:paraId="2B435D00" w14:textId="34B915CA" w:rsidR="002E3109" w:rsidRPr="007C0303" w:rsidRDefault="002E3109" w:rsidP="00DE7B85">
      <w:pPr>
        <w:pStyle w:val="Bodytext30"/>
        <w:spacing w:before="120" w:line="240" w:lineRule="auto"/>
        <w:ind w:firstLine="0"/>
        <w:jc w:val="both"/>
        <w:rPr>
          <w:b w:val="0"/>
          <w:sz w:val="20"/>
          <w:szCs w:val="22"/>
        </w:rPr>
      </w:pPr>
      <w:r w:rsidRPr="00722655">
        <w:rPr>
          <w:b w:val="0"/>
          <w:bCs w:val="0"/>
          <w:sz w:val="22"/>
          <w:szCs w:val="22"/>
        </w:rPr>
        <w:t>“</w:t>
      </w:r>
      <w:r w:rsidRPr="007C0303">
        <w:rPr>
          <w:b w:val="0"/>
          <w:bCs w:val="0"/>
          <w:sz w:val="20"/>
          <w:szCs w:val="22"/>
        </w:rPr>
        <w:t>Note 1: For ‘lump sum preclusion period’ see subsections 1165(3) to (5).</w:t>
      </w:r>
    </w:p>
    <w:p w14:paraId="525383AB" w14:textId="10C694B9" w:rsidR="002E3109" w:rsidRPr="007C0303" w:rsidRDefault="002E3109" w:rsidP="00722655">
      <w:pPr>
        <w:pStyle w:val="Bodytext30"/>
        <w:spacing w:before="40" w:line="240" w:lineRule="auto"/>
        <w:ind w:left="765" w:hanging="666"/>
        <w:jc w:val="both"/>
        <w:rPr>
          <w:b w:val="0"/>
          <w:sz w:val="20"/>
          <w:szCs w:val="22"/>
        </w:rPr>
      </w:pPr>
      <w:r w:rsidRPr="007C0303">
        <w:rPr>
          <w:b w:val="0"/>
          <w:bCs w:val="0"/>
          <w:sz w:val="20"/>
          <w:szCs w:val="22"/>
        </w:rPr>
        <w:t>Note 2: A series of lump sum payments can be taken to be one lump sum compensation payment under subsection 17(2B).</w:t>
      </w:r>
      <w:r w:rsidRPr="00722655">
        <w:rPr>
          <w:b w:val="0"/>
          <w:bCs w:val="0"/>
          <w:sz w:val="22"/>
          <w:szCs w:val="22"/>
        </w:rPr>
        <w:t>”.</w:t>
      </w:r>
    </w:p>
    <w:p w14:paraId="68EF1993" w14:textId="77777777" w:rsidR="002E3109" w:rsidRPr="007C0303" w:rsidRDefault="009135F6" w:rsidP="00DE7B85">
      <w:pPr>
        <w:pStyle w:val="BodyText1"/>
        <w:spacing w:before="120" w:line="240" w:lineRule="auto"/>
        <w:ind w:firstLine="0"/>
        <w:rPr>
          <w:b/>
          <w:sz w:val="22"/>
          <w:szCs w:val="22"/>
        </w:rPr>
      </w:pPr>
      <w:r w:rsidRPr="007C0303">
        <w:rPr>
          <w:b/>
          <w:sz w:val="22"/>
          <w:szCs w:val="22"/>
        </w:rPr>
        <w:t xml:space="preserve">31. </w:t>
      </w:r>
      <w:r w:rsidR="002E3109" w:rsidRPr="007C0303">
        <w:rPr>
          <w:b/>
          <w:sz w:val="22"/>
          <w:szCs w:val="22"/>
        </w:rPr>
        <w:t>Subsections 1166(2), (3) and (4):</w:t>
      </w:r>
    </w:p>
    <w:p w14:paraId="37B5102B"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subsections, substitute:</w:t>
      </w:r>
    </w:p>
    <w:p w14:paraId="383A0D73" w14:textId="77777777" w:rsidR="002E3109" w:rsidRPr="007C0303" w:rsidRDefault="002E3109" w:rsidP="00DE7B85">
      <w:pPr>
        <w:pStyle w:val="BodyText1"/>
        <w:spacing w:before="120" w:line="240" w:lineRule="auto"/>
        <w:ind w:firstLine="274"/>
        <w:rPr>
          <w:sz w:val="22"/>
          <w:szCs w:val="22"/>
        </w:rPr>
      </w:pPr>
      <w:r w:rsidRPr="007C0303">
        <w:rPr>
          <w:sz w:val="22"/>
          <w:szCs w:val="22"/>
        </w:rPr>
        <w:t xml:space="preserve">“(2) Subject to subsection (5), the amount specified in the notice is the </w:t>
      </w:r>
      <w:r w:rsidRPr="007C0303">
        <w:rPr>
          <w:b/>
          <w:sz w:val="22"/>
          <w:szCs w:val="22"/>
        </w:rPr>
        <w:t>recoverable amount</w:t>
      </w:r>
      <w:r w:rsidRPr="007C0303">
        <w:rPr>
          <w:sz w:val="22"/>
          <w:szCs w:val="22"/>
        </w:rPr>
        <w:t xml:space="preserve"> and is worked out under subsections (3), (4) and (4A).</w:t>
      </w:r>
    </w:p>
    <w:p w14:paraId="2622C7BA" w14:textId="77777777" w:rsidR="002E3109" w:rsidRPr="007C0303" w:rsidRDefault="002E3109" w:rsidP="00DE7B85">
      <w:pPr>
        <w:pStyle w:val="BodyText1"/>
        <w:spacing w:before="120" w:line="240" w:lineRule="auto"/>
        <w:ind w:firstLine="274"/>
        <w:rPr>
          <w:sz w:val="22"/>
          <w:szCs w:val="22"/>
        </w:rPr>
      </w:pPr>
      <w:r w:rsidRPr="007C0303">
        <w:rPr>
          <w:sz w:val="22"/>
          <w:szCs w:val="22"/>
        </w:rPr>
        <w:t xml:space="preserve">“(3) If the person is not a member of a couple, the </w:t>
      </w:r>
      <w:r w:rsidRPr="007C0303">
        <w:rPr>
          <w:b/>
          <w:sz w:val="22"/>
          <w:szCs w:val="22"/>
        </w:rPr>
        <w:t>recoverable amount</w:t>
      </w:r>
      <w:r w:rsidRPr="007C0303">
        <w:rPr>
          <w:sz w:val="22"/>
          <w:szCs w:val="22"/>
        </w:rPr>
        <w:t xml:space="preserve"> is equal to the smaller of the following amounts:</w:t>
      </w:r>
    </w:p>
    <w:p w14:paraId="1F54E0F8" w14:textId="77777777" w:rsidR="002E3109" w:rsidRPr="007C0303" w:rsidRDefault="002E3109" w:rsidP="00DE7B85">
      <w:pPr>
        <w:pStyle w:val="BodyText1"/>
        <w:spacing w:before="120" w:line="240" w:lineRule="auto"/>
        <w:ind w:left="567" w:hanging="297"/>
        <w:rPr>
          <w:sz w:val="22"/>
          <w:szCs w:val="22"/>
        </w:rPr>
      </w:pPr>
      <w:r w:rsidRPr="007C0303">
        <w:rPr>
          <w:sz w:val="22"/>
          <w:szCs w:val="22"/>
        </w:rPr>
        <w:t>(a) the compensation part of the lump sum compensation payment;</w:t>
      </w:r>
    </w:p>
    <w:p w14:paraId="16475EFE" w14:textId="77777777" w:rsidR="002E3109" w:rsidRPr="007C0303" w:rsidRDefault="002E3109" w:rsidP="00DE7B85">
      <w:pPr>
        <w:pStyle w:val="BodyText1"/>
        <w:spacing w:before="120" w:line="240" w:lineRule="auto"/>
        <w:ind w:left="567" w:hanging="297"/>
        <w:rPr>
          <w:sz w:val="22"/>
          <w:szCs w:val="22"/>
        </w:rPr>
      </w:pPr>
      <w:r w:rsidRPr="007C0303">
        <w:rPr>
          <w:sz w:val="22"/>
          <w:szCs w:val="22"/>
        </w:rPr>
        <w:t>(b) the sum of the payments of the compensation affected payment made to the person for the lump sum preclusion period.</w:t>
      </w:r>
    </w:p>
    <w:p w14:paraId="4B13E208" w14:textId="77777777" w:rsidR="002E3109" w:rsidRPr="007C0303" w:rsidRDefault="002E3109" w:rsidP="00DE7B85">
      <w:pPr>
        <w:pStyle w:val="BodyText1"/>
        <w:spacing w:before="120" w:line="240" w:lineRule="auto"/>
        <w:ind w:firstLine="274"/>
        <w:rPr>
          <w:sz w:val="22"/>
          <w:szCs w:val="22"/>
        </w:rPr>
      </w:pPr>
      <w:r w:rsidRPr="007C0303">
        <w:rPr>
          <w:sz w:val="22"/>
          <w:szCs w:val="22"/>
        </w:rPr>
        <w:t>“(4) If:</w:t>
      </w:r>
    </w:p>
    <w:p w14:paraId="54D329BE" w14:textId="77777777" w:rsidR="002E3109" w:rsidRPr="007C0303" w:rsidRDefault="002E3109" w:rsidP="00DE7B85">
      <w:pPr>
        <w:pStyle w:val="BodyText1"/>
        <w:spacing w:before="120" w:line="240" w:lineRule="auto"/>
        <w:ind w:left="567" w:hanging="297"/>
        <w:rPr>
          <w:sz w:val="22"/>
          <w:szCs w:val="22"/>
        </w:rPr>
      </w:pPr>
      <w:r w:rsidRPr="007C0303">
        <w:rPr>
          <w:sz w:val="22"/>
          <w:szCs w:val="22"/>
        </w:rPr>
        <w:t>(a) the person is a member of a couple; and</w:t>
      </w:r>
    </w:p>
    <w:p w14:paraId="43F539E3" w14:textId="77777777" w:rsidR="002E3109" w:rsidRPr="007C0303" w:rsidRDefault="002E3109" w:rsidP="00DE7B85">
      <w:pPr>
        <w:pStyle w:val="BodyText1"/>
        <w:spacing w:before="120" w:line="240" w:lineRule="auto"/>
        <w:ind w:left="567" w:hanging="297"/>
        <w:rPr>
          <w:sz w:val="22"/>
          <w:szCs w:val="22"/>
        </w:rPr>
      </w:pPr>
      <w:r w:rsidRPr="007C0303">
        <w:rPr>
          <w:sz w:val="22"/>
          <w:szCs w:val="22"/>
        </w:rPr>
        <w:t>(b).the person’s partner does not receive a compensation affected payment or a youth training allowance for the lump sum preclusion period;</w:t>
      </w:r>
    </w:p>
    <w:p w14:paraId="31BA8777" w14:textId="77777777" w:rsidR="002E3109" w:rsidRPr="007C0303" w:rsidRDefault="002E3109" w:rsidP="00DE7B85">
      <w:pPr>
        <w:pStyle w:val="BodyText1"/>
        <w:spacing w:before="120" w:line="240" w:lineRule="auto"/>
        <w:ind w:firstLine="0"/>
        <w:rPr>
          <w:sz w:val="22"/>
          <w:szCs w:val="22"/>
        </w:rPr>
      </w:pPr>
      <w:r w:rsidRPr="007C0303">
        <w:rPr>
          <w:b/>
          <w:sz w:val="22"/>
          <w:szCs w:val="22"/>
        </w:rPr>
        <w:t>the recoverable amount</w:t>
      </w:r>
      <w:r w:rsidRPr="007C0303">
        <w:rPr>
          <w:sz w:val="22"/>
          <w:szCs w:val="22"/>
        </w:rPr>
        <w:t xml:space="preserve"> is equal to the smaller of the following amounts:</w:t>
      </w:r>
    </w:p>
    <w:p w14:paraId="5BEBBD71" w14:textId="77777777" w:rsidR="002E3109" w:rsidRPr="007C0303" w:rsidRDefault="002E3109" w:rsidP="00DE7B85">
      <w:pPr>
        <w:pStyle w:val="BodyText1"/>
        <w:spacing w:before="120" w:line="240" w:lineRule="auto"/>
        <w:ind w:left="567" w:hanging="297"/>
        <w:rPr>
          <w:sz w:val="22"/>
          <w:szCs w:val="22"/>
        </w:rPr>
      </w:pPr>
      <w:r w:rsidRPr="007C0303">
        <w:rPr>
          <w:sz w:val="22"/>
          <w:szCs w:val="22"/>
        </w:rPr>
        <w:t>(c) the compensation part of the lump sum compensation payment;</w:t>
      </w:r>
    </w:p>
    <w:p w14:paraId="7DCF7063" w14:textId="77777777" w:rsidR="002E3109" w:rsidRPr="007C0303" w:rsidRDefault="002E3109" w:rsidP="00DE7B85">
      <w:pPr>
        <w:pStyle w:val="BodyText1"/>
        <w:spacing w:before="120" w:line="240" w:lineRule="auto"/>
        <w:ind w:left="567" w:hanging="297"/>
        <w:rPr>
          <w:sz w:val="22"/>
          <w:szCs w:val="22"/>
        </w:rPr>
      </w:pPr>
      <w:r w:rsidRPr="007C0303">
        <w:rPr>
          <w:sz w:val="22"/>
          <w:szCs w:val="22"/>
        </w:rPr>
        <w:t>(d) the sum of the payments of the compensation affected payment made to the person for the lump sum preclusion period.</w:t>
      </w:r>
    </w:p>
    <w:p w14:paraId="1A178C17" w14:textId="77777777" w:rsidR="002E3109" w:rsidRPr="007C0303" w:rsidRDefault="002E3109" w:rsidP="00DE7B85">
      <w:pPr>
        <w:pStyle w:val="BodyText1"/>
        <w:spacing w:before="120" w:line="240" w:lineRule="auto"/>
        <w:ind w:firstLine="274"/>
        <w:rPr>
          <w:sz w:val="22"/>
          <w:szCs w:val="22"/>
        </w:rPr>
      </w:pPr>
      <w:r w:rsidRPr="007C0303">
        <w:rPr>
          <w:sz w:val="22"/>
          <w:szCs w:val="22"/>
        </w:rPr>
        <w:t>“(4A) If:</w:t>
      </w:r>
    </w:p>
    <w:p w14:paraId="1466073B" w14:textId="77777777" w:rsidR="002E3109" w:rsidRPr="007C0303" w:rsidRDefault="002E3109" w:rsidP="00DE7B85">
      <w:pPr>
        <w:pStyle w:val="BodyText1"/>
        <w:spacing w:before="120" w:line="240" w:lineRule="auto"/>
        <w:ind w:left="567" w:hanging="297"/>
        <w:rPr>
          <w:sz w:val="22"/>
          <w:szCs w:val="22"/>
        </w:rPr>
      </w:pPr>
      <w:r w:rsidRPr="007C0303">
        <w:rPr>
          <w:sz w:val="22"/>
          <w:szCs w:val="22"/>
        </w:rPr>
        <w:t>(a) the person is a member of a couple; and</w:t>
      </w:r>
    </w:p>
    <w:p w14:paraId="293010BE" w14:textId="77777777" w:rsidR="002E3109" w:rsidRPr="007C0303" w:rsidRDefault="002E3109" w:rsidP="00DE7B85">
      <w:pPr>
        <w:pStyle w:val="BodyText1"/>
        <w:spacing w:before="120" w:line="240" w:lineRule="auto"/>
        <w:ind w:left="567" w:hanging="297"/>
        <w:rPr>
          <w:sz w:val="22"/>
          <w:szCs w:val="22"/>
        </w:rPr>
      </w:pPr>
      <w:r w:rsidRPr="007C0303">
        <w:rPr>
          <w:sz w:val="22"/>
          <w:szCs w:val="22"/>
        </w:rPr>
        <w:t>(b).the person’s partner receives a compensation affected payment or a youth training allowance for the lump sum preclusion period;</w:t>
      </w:r>
    </w:p>
    <w:p w14:paraId="33FF063E" w14:textId="77777777" w:rsidR="002E3109" w:rsidRPr="007C0303" w:rsidRDefault="002E3109" w:rsidP="00DE7B85">
      <w:pPr>
        <w:pStyle w:val="BodyText1"/>
        <w:spacing w:before="120" w:line="240" w:lineRule="auto"/>
        <w:ind w:firstLine="0"/>
        <w:rPr>
          <w:sz w:val="22"/>
          <w:szCs w:val="22"/>
        </w:rPr>
      </w:pPr>
      <w:r w:rsidRPr="007C0303">
        <w:rPr>
          <w:sz w:val="22"/>
          <w:szCs w:val="22"/>
        </w:rPr>
        <w:t>the</w:t>
      </w:r>
      <w:r w:rsidRPr="007C0303">
        <w:rPr>
          <w:b/>
          <w:sz w:val="22"/>
          <w:szCs w:val="22"/>
        </w:rPr>
        <w:t xml:space="preserve"> recoverable amount </w:t>
      </w:r>
      <w:r w:rsidRPr="007C0303">
        <w:rPr>
          <w:sz w:val="22"/>
          <w:szCs w:val="22"/>
        </w:rPr>
        <w:t>is equal to the smaller of the following amounts:</w:t>
      </w:r>
    </w:p>
    <w:p w14:paraId="599F3B5C"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4CB51329"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59ACE475" w14:textId="77777777" w:rsidR="002E3109" w:rsidRPr="007C0303" w:rsidRDefault="002E3109" w:rsidP="00DE7B85">
      <w:pPr>
        <w:pStyle w:val="BodyText1"/>
        <w:spacing w:before="120" w:line="240" w:lineRule="auto"/>
        <w:ind w:left="567" w:hanging="297"/>
        <w:rPr>
          <w:sz w:val="22"/>
          <w:szCs w:val="22"/>
        </w:rPr>
      </w:pPr>
      <w:r w:rsidRPr="007C0303">
        <w:rPr>
          <w:sz w:val="22"/>
          <w:szCs w:val="22"/>
        </w:rPr>
        <w:t>(c) the compensation part of the lump sum compensation payment;</w:t>
      </w:r>
    </w:p>
    <w:p w14:paraId="58C5512B" w14:textId="77777777" w:rsidR="002E3109" w:rsidRPr="007C0303" w:rsidRDefault="002E3109" w:rsidP="00DE7B85">
      <w:pPr>
        <w:pStyle w:val="BodyText1"/>
        <w:spacing w:before="120" w:line="240" w:lineRule="auto"/>
        <w:ind w:left="567" w:hanging="297"/>
        <w:rPr>
          <w:sz w:val="22"/>
          <w:szCs w:val="22"/>
        </w:rPr>
      </w:pPr>
      <w:r w:rsidRPr="007C0303">
        <w:rPr>
          <w:sz w:val="22"/>
          <w:szCs w:val="22"/>
        </w:rPr>
        <w:t>(d) the sum of:</w:t>
      </w:r>
    </w:p>
    <w:p w14:paraId="24C7B158" w14:textId="77777777" w:rsidR="002E3109" w:rsidRPr="007C0303" w:rsidRDefault="002E3109" w:rsidP="00DE7B85">
      <w:pPr>
        <w:pStyle w:val="BodyText1"/>
        <w:spacing w:before="120" w:line="240" w:lineRule="auto"/>
        <w:ind w:left="1125" w:hanging="279"/>
        <w:rPr>
          <w:sz w:val="22"/>
          <w:szCs w:val="22"/>
        </w:rPr>
      </w:pPr>
      <w:r w:rsidRPr="007C0303">
        <w:rPr>
          <w:sz w:val="22"/>
          <w:szCs w:val="22"/>
        </w:rPr>
        <w:t>(i) the payments of the compensation affected payment made to the person for the lump sum preclusion period; and</w:t>
      </w:r>
    </w:p>
    <w:p w14:paraId="1BEB44D4" w14:textId="77777777" w:rsidR="002E3109" w:rsidRPr="007C0303" w:rsidRDefault="002E3109" w:rsidP="00DE7B85">
      <w:pPr>
        <w:pStyle w:val="BodyText1"/>
        <w:spacing w:before="120" w:line="240" w:lineRule="auto"/>
        <w:ind w:left="1125" w:hanging="333"/>
        <w:rPr>
          <w:sz w:val="22"/>
          <w:szCs w:val="22"/>
        </w:rPr>
      </w:pPr>
      <w:r w:rsidRPr="007C0303">
        <w:rPr>
          <w:sz w:val="22"/>
          <w:szCs w:val="22"/>
        </w:rPr>
        <w:t>(ii) the payments of the compensation affected payment and (if applicable) the payments of youth training allowance made to the person’s partner for the lump sum preclusion period.”.</w:t>
      </w:r>
    </w:p>
    <w:p w14:paraId="2BBC33E9" w14:textId="77777777" w:rsidR="002E3109" w:rsidRPr="007C0303" w:rsidRDefault="009135F6" w:rsidP="00DE7B85">
      <w:pPr>
        <w:pStyle w:val="BodyText1"/>
        <w:spacing w:before="120" w:line="240" w:lineRule="auto"/>
        <w:ind w:firstLine="0"/>
        <w:rPr>
          <w:b/>
          <w:sz w:val="22"/>
          <w:szCs w:val="22"/>
        </w:rPr>
      </w:pPr>
      <w:r w:rsidRPr="007C0303">
        <w:rPr>
          <w:b/>
          <w:sz w:val="22"/>
          <w:szCs w:val="22"/>
        </w:rPr>
        <w:t xml:space="preserve">32. </w:t>
      </w:r>
      <w:r w:rsidR="002E3109" w:rsidRPr="007C0303">
        <w:rPr>
          <w:b/>
          <w:sz w:val="22"/>
          <w:szCs w:val="22"/>
        </w:rPr>
        <w:t>Paragraph 1166(5)(a):</w:t>
      </w:r>
    </w:p>
    <w:p w14:paraId="6E2042A4"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substitute “a compensation affected payment”.</w:t>
      </w:r>
    </w:p>
    <w:p w14:paraId="66A974FA" w14:textId="77777777" w:rsidR="002E3109" w:rsidRPr="007C0303" w:rsidRDefault="002E3109" w:rsidP="00DE7B85">
      <w:pPr>
        <w:pStyle w:val="BodyText1"/>
        <w:spacing w:before="120" w:line="240" w:lineRule="auto"/>
        <w:ind w:firstLine="0"/>
        <w:rPr>
          <w:b/>
          <w:sz w:val="22"/>
          <w:szCs w:val="22"/>
        </w:rPr>
      </w:pPr>
      <w:r w:rsidRPr="007C0303">
        <w:rPr>
          <w:b/>
          <w:sz w:val="22"/>
          <w:szCs w:val="22"/>
        </w:rPr>
        <w:t>33.</w:t>
      </w:r>
      <w:r w:rsidR="009135F6" w:rsidRPr="007C0303">
        <w:rPr>
          <w:b/>
          <w:sz w:val="22"/>
          <w:szCs w:val="22"/>
        </w:rPr>
        <w:t xml:space="preserve"> </w:t>
      </w:r>
      <w:r w:rsidRPr="007C0303">
        <w:rPr>
          <w:b/>
          <w:sz w:val="22"/>
          <w:szCs w:val="22"/>
        </w:rPr>
        <w:t>Section 1166 (Lump sum recoverable amount and preclusion period examples—Example 1):</w:t>
      </w:r>
    </w:p>
    <w:p w14:paraId="0DF98E23" w14:textId="77777777" w:rsidR="002E3109" w:rsidRPr="007C0303" w:rsidRDefault="002E3109" w:rsidP="00DE7B85">
      <w:pPr>
        <w:pStyle w:val="BodyText1"/>
        <w:spacing w:before="120" w:line="240" w:lineRule="auto"/>
        <w:ind w:firstLine="274"/>
        <w:rPr>
          <w:sz w:val="22"/>
          <w:szCs w:val="22"/>
        </w:rPr>
      </w:pPr>
      <w:r w:rsidRPr="007C0303">
        <w:rPr>
          <w:sz w:val="22"/>
          <w:szCs w:val="22"/>
        </w:rPr>
        <w:t>Omit “item 1 in the Table”, substitute “subsection 1166(3),”.</w:t>
      </w:r>
    </w:p>
    <w:p w14:paraId="39CE9D19" w14:textId="77777777" w:rsidR="002E3109" w:rsidRPr="007C0303" w:rsidRDefault="002E3109" w:rsidP="00DE7B85">
      <w:pPr>
        <w:pStyle w:val="BodyText1"/>
        <w:spacing w:before="120" w:line="240" w:lineRule="auto"/>
        <w:ind w:firstLine="0"/>
        <w:rPr>
          <w:b/>
          <w:sz w:val="22"/>
          <w:szCs w:val="22"/>
        </w:rPr>
      </w:pPr>
      <w:r w:rsidRPr="007C0303">
        <w:rPr>
          <w:b/>
          <w:sz w:val="22"/>
          <w:szCs w:val="22"/>
        </w:rPr>
        <w:t>34.</w:t>
      </w:r>
      <w:r w:rsidR="009135F6" w:rsidRPr="007C0303">
        <w:rPr>
          <w:b/>
          <w:sz w:val="22"/>
          <w:szCs w:val="22"/>
        </w:rPr>
        <w:t xml:space="preserve"> </w:t>
      </w:r>
      <w:r w:rsidRPr="007C0303">
        <w:rPr>
          <w:b/>
          <w:sz w:val="22"/>
          <w:szCs w:val="22"/>
        </w:rPr>
        <w:t>Section 1166 (Lump sum recoverable amount and preclusion period examples—Example 2):</w:t>
      </w:r>
    </w:p>
    <w:p w14:paraId="466D8D64" w14:textId="77777777" w:rsidR="002E3109" w:rsidRPr="007C0303" w:rsidRDefault="002E3109" w:rsidP="00DE7B85">
      <w:pPr>
        <w:pStyle w:val="BodyText1"/>
        <w:spacing w:before="120" w:line="240" w:lineRule="auto"/>
        <w:ind w:firstLine="274"/>
        <w:rPr>
          <w:sz w:val="22"/>
          <w:szCs w:val="22"/>
        </w:rPr>
      </w:pPr>
      <w:r w:rsidRPr="007C0303">
        <w:rPr>
          <w:sz w:val="22"/>
          <w:szCs w:val="22"/>
        </w:rPr>
        <w:t>Omit “item 3 in the Table”, substitute “subsection 1166(4A)”.</w:t>
      </w:r>
    </w:p>
    <w:p w14:paraId="73D60FD7" w14:textId="77777777" w:rsidR="002E3109" w:rsidRPr="007C0303" w:rsidRDefault="002E3109" w:rsidP="00DE7B85">
      <w:pPr>
        <w:pStyle w:val="BodyText1"/>
        <w:spacing w:before="120" w:line="240" w:lineRule="auto"/>
        <w:ind w:firstLine="0"/>
        <w:rPr>
          <w:b/>
          <w:sz w:val="22"/>
          <w:szCs w:val="22"/>
        </w:rPr>
      </w:pPr>
      <w:r w:rsidRPr="007C0303">
        <w:rPr>
          <w:b/>
          <w:sz w:val="22"/>
          <w:szCs w:val="22"/>
        </w:rPr>
        <w:t>35.</w:t>
      </w:r>
      <w:r w:rsidR="009135F6" w:rsidRPr="007C0303">
        <w:rPr>
          <w:b/>
          <w:sz w:val="22"/>
          <w:szCs w:val="22"/>
        </w:rPr>
        <w:t xml:space="preserve"> </w:t>
      </w:r>
      <w:r w:rsidRPr="007C0303">
        <w:rPr>
          <w:b/>
          <w:sz w:val="22"/>
          <w:szCs w:val="22"/>
        </w:rPr>
        <w:t>Section 1167:</w:t>
      </w:r>
    </w:p>
    <w:p w14:paraId="762A9520" w14:textId="77777777" w:rsidR="002E3109" w:rsidRPr="007C0303" w:rsidRDefault="002E3109" w:rsidP="00DE7B85">
      <w:pPr>
        <w:pStyle w:val="BodyText1"/>
        <w:spacing w:before="120" w:line="240" w:lineRule="auto"/>
        <w:ind w:firstLine="274"/>
        <w:rPr>
          <w:sz w:val="22"/>
          <w:szCs w:val="22"/>
        </w:rPr>
      </w:pPr>
      <w:r w:rsidRPr="007C0303">
        <w:rPr>
          <w:sz w:val="22"/>
          <w:szCs w:val="22"/>
        </w:rPr>
        <w:t>Repeal the section, substitute:</w:t>
      </w:r>
    </w:p>
    <w:p w14:paraId="5AA7EDBA" w14:textId="77777777" w:rsidR="002E3109" w:rsidRPr="007C0303" w:rsidRDefault="002E3109" w:rsidP="00DE7B85">
      <w:pPr>
        <w:pStyle w:val="Bodytext20"/>
        <w:spacing w:before="120" w:after="60" w:line="240" w:lineRule="auto"/>
        <w:jc w:val="both"/>
        <w:rPr>
          <w:sz w:val="22"/>
          <w:szCs w:val="22"/>
        </w:rPr>
      </w:pPr>
      <w:r w:rsidRPr="007C0303">
        <w:rPr>
          <w:sz w:val="22"/>
          <w:szCs w:val="22"/>
        </w:rPr>
        <w:t>Lump sum compensation not counted as ordinary income</w:t>
      </w:r>
    </w:p>
    <w:p w14:paraId="7757D135" w14:textId="5CA8B9D1" w:rsidR="002E3109" w:rsidRPr="007C0303" w:rsidRDefault="002E3109" w:rsidP="00DE7B85">
      <w:pPr>
        <w:pStyle w:val="BodyText1"/>
        <w:spacing w:before="120" w:line="240" w:lineRule="auto"/>
        <w:ind w:firstLine="274"/>
        <w:rPr>
          <w:sz w:val="22"/>
          <w:szCs w:val="22"/>
        </w:rPr>
      </w:pPr>
      <w:r w:rsidRPr="007C0303">
        <w:rPr>
          <w:sz w:val="22"/>
          <w:szCs w:val="22"/>
        </w:rPr>
        <w:t xml:space="preserve">“1167. If an amount per fortnight of a compensation affected payment is not payable to a person under section 1165 because of a lump sum compensation payment, that lump sum compensation payment is not to be regarded as ordinary income of either the person or the person’s partner for the purposes of this Act (apart from Module D of the Family Payment Rate Calculator and section 710, and section 5B of the </w:t>
      </w:r>
      <w:r w:rsidRPr="007C0303">
        <w:rPr>
          <w:rStyle w:val="BodytextItalic0"/>
          <w:sz w:val="22"/>
          <w:szCs w:val="22"/>
        </w:rPr>
        <w:t>Health Insurance Act 1973</w:t>
      </w:r>
      <w:r w:rsidRPr="00AF5AA9">
        <w:rPr>
          <w:rStyle w:val="BodytextItalic0"/>
          <w:i w:val="0"/>
          <w:sz w:val="22"/>
          <w:szCs w:val="22"/>
        </w:rPr>
        <w:t>).</w:t>
      </w:r>
    </w:p>
    <w:p w14:paraId="7F01D9E2" w14:textId="77777777" w:rsidR="002E3109" w:rsidRPr="007C0303" w:rsidRDefault="002E3109" w:rsidP="00DE7B85">
      <w:pPr>
        <w:pStyle w:val="Bodytext30"/>
        <w:spacing w:before="120" w:line="240" w:lineRule="auto"/>
        <w:ind w:firstLine="0"/>
        <w:jc w:val="both"/>
        <w:rPr>
          <w:b w:val="0"/>
          <w:sz w:val="20"/>
          <w:szCs w:val="22"/>
        </w:rPr>
      </w:pPr>
      <w:r w:rsidRPr="007C0303">
        <w:rPr>
          <w:b w:val="0"/>
          <w:bCs w:val="0"/>
          <w:sz w:val="20"/>
          <w:szCs w:val="22"/>
        </w:rPr>
        <w:t>Note 1: For ‘ordinary income’ see section 8.</w:t>
      </w:r>
    </w:p>
    <w:p w14:paraId="0510A838" w14:textId="77777777" w:rsidR="00BC6451" w:rsidRPr="007C0303" w:rsidRDefault="002E3109" w:rsidP="00AF5AA9">
      <w:pPr>
        <w:pStyle w:val="Bodytext30"/>
        <w:spacing w:before="40" w:line="240" w:lineRule="auto"/>
        <w:ind w:left="738" w:hanging="738"/>
        <w:jc w:val="both"/>
        <w:rPr>
          <w:b w:val="0"/>
          <w:bCs w:val="0"/>
          <w:sz w:val="20"/>
          <w:szCs w:val="22"/>
        </w:rPr>
      </w:pPr>
      <w:r w:rsidRPr="007C0303">
        <w:rPr>
          <w:b w:val="0"/>
          <w:bCs w:val="0"/>
          <w:sz w:val="20"/>
          <w:szCs w:val="22"/>
        </w:rPr>
        <w:t xml:space="preserve">Note 2: Module D of the Family Payment Rate Calculator deals </w:t>
      </w:r>
      <w:r w:rsidR="00BC6451" w:rsidRPr="007C0303">
        <w:rPr>
          <w:b w:val="0"/>
          <w:bCs w:val="0"/>
          <w:sz w:val="20"/>
          <w:szCs w:val="22"/>
        </w:rPr>
        <w:t>with additional family payment.</w:t>
      </w:r>
    </w:p>
    <w:p w14:paraId="6B121C38" w14:textId="77777777" w:rsidR="002E3109" w:rsidRPr="007C0303" w:rsidRDefault="002E3109" w:rsidP="00AF5AA9">
      <w:pPr>
        <w:pStyle w:val="Bodytext30"/>
        <w:spacing w:before="40" w:line="240" w:lineRule="auto"/>
        <w:ind w:left="738" w:hanging="738"/>
        <w:jc w:val="both"/>
        <w:rPr>
          <w:b w:val="0"/>
          <w:sz w:val="20"/>
          <w:szCs w:val="22"/>
        </w:rPr>
      </w:pPr>
      <w:r w:rsidRPr="007C0303">
        <w:rPr>
          <w:b w:val="0"/>
          <w:bCs w:val="0"/>
          <w:sz w:val="20"/>
          <w:szCs w:val="22"/>
        </w:rPr>
        <w:t>Note 3: Section 710 deals with limitations on the amount of sickness allowance payable.</w:t>
      </w:r>
    </w:p>
    <w:p w14:paraId="30D1932B" w14:textId="0DFEFF38" w:rsidR="002E3109" w:rsidRPr="007C0303" w:rsidRDefault="002E3109" w:rsidP="00AF5AA9">
      <w:pPr>
        <w:pStyle w:val="Bodytext30"/>
        <w:spacing w:before="40" w:line="240" w:lineRule="auto"/>
        <w:ind w:left="738" w:hanging="738"/>
        <w:jc w:val="both"/>
        <w:rPr>
          <w:b w:val="0"/>
          <w:sz w:val="20"/>
          <w:szCs w:val="22"/>
        </w:rPr>
      </w:pPr>
      <w:r w:rsidRPr="007C0303">
        <w:rPr>
          <w:b w:val="0"/>
          <w:bCs w:val="0"/>
          <w:sz w:val="20"/>
          <w:szCs w:val="22"/>
        </w:rPr>
        <w:t>Note 4: Section 5B of the</w:t>
      </w:r>
      <w:r w:rsidRPr="007C0303">
        <w:rPr>
          <w:bCs w:val="0"/>
          <w:sz w:val="20"/>
          <w:szCs w:val="22"/>
        </w:rPr>
        <w:t xml:space="preserve"> </w:t>
      </w:r>
      <w:r w:rsidRPr="007C0303">
        <w:rPr>
          <w:rStyle w:val="Bodytext3Italic0"/>
          <w:bCs/>
          <w:sz w:val="20"/>
          <w:szCs w:val="22"/>
        </w:rPr>
        <w:t>Health Insurance Act 1973</w:t>
      </w:r>
      <w:r w:rsidRPr="007C0303">
        <w:rPr>
          <w:bCs w:val="0"/>
          <w:sz w:val="20"/>
          <w:szCs w:val="22"/>
        </w:rPr>
        <w:t xml:space="preserve"> </w:t>
      </w:r>
      <w:r w:rsidRPr="007C0303">
        <w:rPr>
          <w:b w:val="0"/>
          <w:bCs w:val="0"/>
          <w:sz w:val="20"/>
          <w:szCs w:val="22"/>
        </w:rPr>
        <w:t>deals with the Disadvantaged Persons Health Scheme.</w:t>
      </w:r>
      <w:r w:rsidRPr="00AF5AA9">
        <w:rPr>
          <w:b w:val="0"/>
          <w:bCs w:val="0"/>
          <w:sz w:val="22"/>
          <w:szCs w:val="22"/>
        </w:rPr>
        <w:t>”.</w:t>
      </w:r>
    </w:p>
    <w:p w14:paraId="7307B827" w14:textId="77777777" w:rsidR="002E3109" w:rsidRPr="007C0303" w:rsidRDefault="009135F6" w:rsidP="00DE7B85">
      <w:pPr>
        <w:pStyle w:val="BodyText1"/>
        <w:spacing w:before="120" w:line="240" w:lineRule="auto"/>
        <w:ind w:firstLine="0"/>
        <w:rPr>
          <w:b/>
          <w:sz w:val="22"/>
          <w:szCs w:val="22"/>
        </w:rPr>
      </w:pPr>
      <w:r w:rsidRPr="007C0303">
        <w:rPr>
          <w:b/>
          <w:sz w:val="22"/>
          <w:szCs w:val="22"/>
        </w:rPr>
        <w:t xml:space="preserve">36. </w:t>
      </w:r>
      <w:r w:rsidR="002E3109" w:rsidRPr="007C0303">
        <w:rPr>
          <w:b/>
          <w:sz w:val="22"/>
          <w:szCs w:val="22"/>
        </w:rPr>
        <w:t>Paragraph 1168(1) (b):</w:t>
      </w:r>
    </w:p>
    <w:p w14:paraId="0A30A0B7"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0692395E" w14:textId="66E0C33B" w:rsidR="002E3109" w:rsidRPr="007C0303" w:rsidRDefault="002E3109" w:rsidP="00DE7B85">
      <w:pPr>
        <w:pStyle w:val="Bodytext30"/>
        <w:spacing w:before="120" w:line="240" w:lineRule="auto"/>
        <w:ind w:left="540" w:hanging="540"/>
        <w:jc w:val="both"/>
        <w:rPr>
          <w:b w:val="0"/>
          <w:sz w:val="20"/>
          <w:szCs w:val="22"/>
        </w:rPr>
      </w:pPr>
      <w:r w:rsidRPr="007C0303">
        <w:rPr>
          <w:b w:val="0"/>
          <w:bCs w:val="0"/>
          <w:sz w:val="20"/>
          <w:szCs w:val="22"/>
        </w:rPr>
        <w:t>Note: The heading to section 1168 is altered by omitting “</w:t>
      </w:r>
      <w:r w:rsidRPr="007C0303">
        <w:rPr>
          <w:bCs w:val="0"/>
          <w:sz w:val="20"/>
          <w:szCs w:val="22"/>
        </w:rPr>
        <w:t>pensions, benefits and allowances</w:t>
      </w:r>
      <w:r w:rsidRPr="007C0303">
        <w:rPr>
          <w:b w:val="0"/>
          <w:bCs w:val="0"/>
          <w:sz w:val="20"/>
          <w:szCs w:val="22"/>
        </w:rPr>
        <w:t>” and substituting “</w:t>
      </w:r>
      <w:r w:rsidRPr="007C0303">
        <w:rPr>
          <w:bCs w:val="0"/>
          <w:sz w:val="20"/>
          <w:szCs w:val="22"/>
        </w:rPr>
        <w:t>compensation affected payments</w:t>
      </w:r>
      <w:r w:rsidRPr="00AF5AA9">
        <w:rPr>
          <w:b w:val="0"/>
          <w:bCs w:val="0"/>
          <w:sz w:val="20"/>
          <w:szCs w:val="22"/>
        </w:rPr>
        <w:t>”.</w:t>
      </w:r>
    </w:p>
    <w:p w14:paraId="32AF770F"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10773EDD" w14:textId="77777777" w:rsidR="002E3109" w:rsidRPr="007C0303" w:rsidRDefault="002E3109" w:rsidP="00DE7B85">
      <w:pPr>
        <w:pStyle w:val="BodyText1"/>
        <w:spacing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49B3518B" w14:textId="77777777" w:rsidR="002E3109" w:rsidRPr="007C0303" w:rsidRDefault="00767F3E" w:rsidP="00DE7B85">
      <w:pPr>
        <w:pStyle w:val="BodyText1"/>
        <w:spacing w:before="120" w:line="240" w:lineRule="auto"/>
        <w:ind w:firstLine="0"/>
        <w:rPr>
          <w:b/>
          <w:sz w:val="22"/>
          <w:szCs w:val="22"/>
        </w:rPr>
      </w:pPr>
      <w:r w:rsidRPr="007C0303">
        <w:rPr>
          <w:b/>
          <w:sz w:val="22"/>
          <w:szCs w:val="22"/>
        </w:rPr>
        <w:t xml:space="preserve">37. </w:t>
      </w:r>
      <w:r w:rsidR="002E3109" w:rsidRPr="007C0303">
        <w:rPr>
          <w:b/>
          <w:sz w:val="22"/>
          <w:szCs w:val="22"/>
        </w:rPr>
        <w:t>Subsection 1168(1):</w:t>
      </w:r>
    </w:p>
    <w:p w14:paraId="7F4C103E"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is to be reduced, under subsection (3)”, substitute “compensation affected payment is to be reduced, in accordance with this section”.</w:t>
      </w:r>
    </w:p>
    <w:p w14:paraId="2418170E" w14:textId="77777777" w:rsidR="002E3109" w:rsidRPr="007C0303" w:rsidRDefault="00767F3E" w:rsidP="00DE7B85">
      <w:pPr>
        <w:pStyle w:val="BodyText1"/>
        <w:spacing w:before="120" w:line="240" w:lineRule="auto"/>
        <w:ind w:firstLine="0"/>
        <w:rPr>
          <w:b/>
          <w:sz w:val="22"/>
          <w:szCs w:val="22"/>
        </w:rPr>
      </w:pPr>
      <w:r w:rsidRPr="007C0303">
        <w:rPr>
          <w:b/>
          <w:sz w:val="22"/>
          <w:szCs w:val="22"/>
        </w:rPr>
        <w:t xml:space="preserve">38. </w:t>
      </w:r>
      <w:r w:rsidR="002E3109" w:rsidRPr="007C0303">
        <w:rPr>
          <w:b/>
          <w:sz w:val="22"/>
          <w:szCs w:val="22"/>
        </w:rPr>
        <w:t>Subsection 1168(3):</w:t>
      </w:r>
    </w:p>
    <w:p w14:paraId="4B3949BB"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subsection (but not the Rate Reduction Examples), substitute:</w:t>
      </w:r>
    </w:p>
    <w:p w14:paraId="6FCE5602" w14:textId="77777777" w:rsidR="002E3109" w:rsidRPr="007C0303" w:rsidRDefault="002E3109" w:rsidP="00DE7B85">
      <w:pPr>
        <w:pStyle w:val="BodyText1"/>
        <w:spacing w:before="120" w:line="240" w:lineRule="auto"/>
        <w:ind w:firstLine="270"/>
        <w:rPr>
          <w:sz w:val="22"/>
          <w:szCs w:val="22"/>
        </w:rPr>
      </w:pPr>
      <w:r w:rsidRPr="007C0303">
        <w:rPr>
          <w:sz w:val="22"/>
          <w:szCs w:val="22"/>
        </w:rPr>
        <w:t>“(2) If the rate of a person’s compensation affected payment is to be reduced under subsection (1), subsections (3), (3A) and (3B) are to be used to work out the person’s reduced rate.</w:t>
      </w:r>
    </w:p>
    <w:p w14:paraId="59C68B14" w14:textId="77777777" w:rsidR="002E3109" w:rsidRPr="007C0303" w:rsidRDefault="002E3109" w:rsidP="00DE7B85">
      <w:pPr>
        <w:pStyle w:val="Bodytext30"/>
        <w:spacing w:before="120" w:line="240" w:lineRule="auto"/>
        <w:ind w:left="702" w:hanging="702"/>
        <w:jc w:val="both"/>
        <w:rPr>
          <w:b w:val="0"/>
          <w:sz w:val="20"/>
          <w:szCs w:val="22"/>
        </w:rPr>
      </w:pPr>
      <w:r w:rsidRPr="007C0303">
        <w:rPr>
          <w:b w:val="0"/>
          <w:bCs w:val="0"/>
          <w:sz w:val="20"/>
          <w:szCs w:val="22"/>
        </w:rPr>
        <w:t>Note 1: If the fortnightly rate of periodic compensation is higher than the fortnightly rate of the compensation affected payment, the compensation affected payment will be reduced to nil for the periodic payments period.</w:t>
      </w:r>
    </w:p>
    <w:p w14:paraId="30D25DF3" w14:textId="77777777" w:rsidR="002E3109" w:rsidRPr="007C0303" w:rsidRDefault="002E3109" w:rsidP="00DE7B85">
      <w:pPr>
        <w:pStyle w:val="Bodytext30"/>
        <w:spacing w:before="120" w:line="240" w:lineRule="auto"/>
        <w:ind w:left="702" w:hanging="702"/>
        <w:jc w:val="both"/>
        <w:rPr>
          <w:b w:val="0"/>
          <w:sz w:val="20"/>
          <w:szCs w:val="22"/>
        </w:rPr>
      </w:pPr>
      <w:r w:rsidRPr="007C0303">
        <w:rPr>
          <w:b w:val="0"/>
          <w:bCs w:val="0"/>
          <w:sz w:val="20"/>
          <w:szCs w:val="22"/>
        </w:rPr>
        <w:t>Note 2: If a person’s rate is reduced under subsection (1), the order in which the reduction is to be made against the components of the maximum payment rate is laid down by section 1207 (maximum basic rate first, then rent assistance).</w:t>
      </w:r>
    </w:p>
    <w:p w14:paraId="116B0B65" w14:textId="77777777" w:rsidR="002E3109" w:rsidRPr="007C0303" w:rsidRDefault="002E3109" w:rsidP="00DE7B85">
      <w:pPr>
        <w:pStyle w:val="BodyText1"/>
        <w:spacing w:before="120" w:line="240" w:lineRule="auto"/>
        <w:ind w:firstLine="270"/>
        <w:rPr>
          <w:sz w:val="22"/>
          <w:szCs w:val="22"/>
        </w:rPr>
      </w:pPr>
      <w:r w:rsidRPr="007C0303">
        <w:rPr>
          <w:sz w:val="22"/>
          <w:szCs w:val="22"/>
        </w:rPr>
        <w:t>“(3) If the person is not a member of a couple, the person’s fortnightly rate of the compensation affected payment is reduced by the fortnightly rate of periodic compensation.</w:t>
      </w:r>
    </w:p>
    <w:p w14:paraId="52A0EC8B" w14:textId="77777777" w:rsidR="002E3109" w:rsidRPr="007C0303" w:rsidRDefault="002E3109" w:rsidP="00DE7B85">
      <w:pPr>
        <w:pStyle w:val="BodyText1"/>
        <w:spacing w:before="120" w:line="240" w:lineRule="auto"/>
        <w:ind w:firstLine="270"/>
        <w:rPr>
          <w:sz w:val="22"/>
          <w:szCs w:val="22"/>
        </w:rPr>
      </w:pPr>
      <w:r w:rsidRPr="007C0303">
        <w:rPr>
          <w:sz w:val="22"/>
          <w:szCs w:val="22"/>
        </w:rPr>
        <w:t>“(3A) If:</w:t>
      </w:r>
    </w:p>
    <w:p w14:paraId="029F7BF3" w14:textId="77777777" w:rsidR="002E3109" w:rsidRPr="007C0303" w:rsidRDefault="002E3109" w:rsidP="00DE7B85">
      <w:pPr>
        <w:pStyle w:val="BodyText1"/>
        <w:spacing w:before="120" w:line="240" w:lineRule="auto"/>
        <w:ind w:firstLine="270"/>
        <w:rPr>
          <w:sz w:val="22"/>
          <w:szCs w:val="22"/>
        </w:rPr>
      </w:pPr>
      <w:r w:rsidRPr="007C0303">
        <w:rPr>
          <w:sz w:val="22"/>
          <w:szCs w:val="22"/>
        </w:rPr>
        <w:t>(a) the person is a member of a couple; and</w:t>
      </w:r>
    </w:p>
    <w:p w14:paraId="3B62B886" w14:textId="77777777" w:rsidR="002E3109" w:rsidRPr="007C0303" w:rsidRDefault="002E3109" w:rsidP="00DE7B85">
      <w:pPr>
        <w:pStyle w:val="BodyText1"/>
        <w:spacing w:before="120" w:line="240" w:lineRule="auto"/>
        <w:ind w:left="558" w:hanging="288"/>
        <w:rPr>
          <w:sz w:val="22"/>
          <w:szCs w:val="22"/>
        </w:rPr>
      </w:pPr>
      <w:r w:rsidRPr="007C0303">
        <w:rPr>
          <w:sz w:val="22"/>
          <w:szCs w:val="22"/>
        </w:rPr>
        <w:t>(b) the person’s partner does not receive or claim a compensation</w:t>
      </w:r>
      <w:r w:rsidR="00767F3E" w:rsidRPr="007C0303">
        <w:rPr>
          <w:sz w:val="22"/>
          <w:szCs w:val="22"/>
        </w:rPr>
        <w:t xml:space="preserve"> </w:t>
      </w:r>
      <w:r w:rsidRPr="007C0303">
        <w:rPr>
          <w:sz w:val="22"/>
          <w:szCs w:val="22"/>
        </w:rPr>
        <w:t>affected payment or a youth training allowance;</w:t>
      </w:r>
    </w:p>
    <w:p w14:paraId="554DBCB4" w14:textId="77777777" w:rsidR="002E3109" w:rsidRPr="007C0303" w:rsidRDefault="002E3109" w:rsidP="00DE7B85">
      <w:pPr>
        <w:pStyle w:val="BodyText1"/>
        <w:spacing w:before="120" w:line="240" w:lineRule="auto"/>
        <w:ind w:firstLine="0"/>
        <w:rPr>
          <w:sz w:val="22"/>
          <w:szCs w:val="22"/>
        </w:rPr>
      </w:pPr>
      <w:r w:rsidRPr="007C0303">
        <w:rPr>
          <w:sz w:val="22"/>
          <w:szCs w:val="22"/>
        </w:rPr>
        <w:t>the person’s fortnightly rate of the compensation affected payment is reduced by the fortnightly rate of periodic compensation.</w:t>
      </w:r>
    </w:p>
    <w:p w14:paraId="224D35EF" w14:textId="77777777" w:rsidR="002E3109" w:rsidRPr="007C0303" w:rsidRDefault="002E3109" w:rsidP="00DE7B85">
      <w:pPr>
        <w:pStyle w:val="BodyText1"/>
        <w:spacing w:before="120" w:line="240" w:lineRule="auto"/>
        <w:ind w:firstLine="270"/>
        <w:rPr>
          <w:sz w:val="22"/>
          <w:szCs w:val="22"/>
        </w:rPr>
      </w:pPr>
      <w:r w:rsidRPr="007C0303">
        <w:rPr>
          <w:sz w:val="22"/>
          <w:szCs w:val="22"/>
        </w:rPr>
        <w:t>“(3B) If:</w:t>
      </w:r>
    </w:p>
    <w:p w14:paraId="071AE4EC" w14:textId="77777777" w:rsidR="002E3109" w:rsidRPr="007C0303" w:rsidRDefault="002E3109" w:rsidP="00DE7B85">
      <w:pPr>
        <w:pStyle w:val="BodyText1"/>
        <w:spacing w:before="120" w:line="240" w:lineRule="auto"/>
        <w:ind w:left="558" w:hanging="288"/>
        <w:rPr>
          <w:sz w:val="22"/>
          <w:szCs w:val="22"/>
        </w:rPr>
      </w:pPr>
      <w:r w:rsidRPr="007C0303">
        <w:rPr>
          <w:sz w:val="22"/>
          <w:szCs w:val="22"/>
        </w:rPr>
        <w:t>(a) the person is a member of a couple; and</w:t>
      </w:r>
    </w:p>
    <w:p w14:paraId="2DCCF612" w14:textId="77777777" w:rsidR="002E3109" w:rsidRPr="007C0303" w:rsidRDefault="002E3109" w:rsidP="00DE7B85">
      <w:pPr>
        <w:pStyle w:val="BodyText1"/>
        <w:spacing w:before="120" w:line="240" w:lineRule="auto"/>
        <w:ind w:left="558" w:hanging="288"/>
        <w:rPr>
          <w:sz w:val="22"/>
          <w:szCs w:val="22"/>
        </w:rPr>
      </w:pPr>
      <w:r w:rsidRPr="007C0303">
        <w:rPr>
          <w:sz w:val="22"/>
          <w:szCs w:val="22"/>
        </w:rPr>
        <w:t>(b) the person’s partner receives or claims a compensation affected</w:t>
      </w:r>
      <w:r w:rsidR="00767F3E" w:rsidRPr="007C0303">
        <w:rPr>
          <w:sz w:val="22"/>
          <w:szCs w:val="22"/>
        </w:rPr>
        <w:t xml:space="preserve"> </w:t>
      </w:r>
      <w:r w:rsidRPr="007C0303">
        <w:rPr>
          <w:sz w:val="22"/>
          <w:szCs w:val="22"/>
        </w:rPr>
        <w:t>payment or a youth training allowance;</w:t>
      </w:r>
    </w:p>
    <w:p w14:paraId="2B08DD31" w14:textId="77777777" w:rsidR="002E3109" w:rsidRPr="007C0303" w:rsidRDefault="002E3109" w:rsidP="00DE7B85">
      <w:pPr>
        <w:pStyle w:val="BodyText1"/>
        <w:spacing w:before="120" w:line="240" w:lineRule="auto"/>
        <w:ind w:firstLine="0"/>
        <w:rPr>
          <w:sz w:val="22"/>
          <w:szCs w:val="22"/>
        </w:rPr>
      </w:pPr>
      <w:r w:rsidRPr="007C0303">
        <w:rPr>
          <w:sz w:val="22"/>
          <w:szCs w:val="22"/>
        </w:rPr>
        <w:t>the person’s fortnightly rate of the compensation affected payment is reduced by half the fortnightly rate of the periodic compensation.”.</w:t>
      </w:r>
    </w:p>
    <w:p w14:paraId="0E1A73AD" w14:textId="77777777" w:rsidR="002E3109" w:rsidRPr="007C0303" w:rsidRDefault="002E3109" w:rsidP="00DE7B85">
      <w:pPr>
        <w:pStyle w:val="BodyText1"/>
        <w:spacing w:before="120" w:line="240" w:lineRule="auto"/>
        <w:ind w:firstLine="0"/>
        <w:rPr>
          <w:b/>
          <w:sz w:val="22"/>
          <w:szCs w:val="22"/>
        </w:rPr>
      </w:pPr>
      <w:r w:rsidRPr="007C0303">
        <w:rPr>
          <w:b/>
          <w:sz w:val="22"/>
          <w:szCs w:val="22"/>
        </w:rPr>
        <w:t>39.</w:t>
      </w:r>
      <w:r w:rsidR="00767F3E" w:rsidRPr="007C0303">
        <w:rPr>
          <w:b/>
          <w:sz w:val="22"/>
          <w:szCs w:val="22"/>
        </w:rPr>
        <w:t xml:space="preserve"> </w:t>
      </w:r>
      <w:r w:rsidRPr="007C0303">
        <w:rPr>
          <w:b/>
          <w:sz w:val="22"/>
          <w:szCs w:val="22"/>
        </w:rPr>
        <w:t>Section 1168 (Rate reduction examples—Example 1):</w:t>
      </w:r>
    </w:p>
    <w:p w14:paraId="27D46347" w14:textId="77777777" w:rsidR="002E3109" w:rsidRPr="007C0303" w:rsidRDefault="002E3109" w:rsidP="00DE7B85">
      <w:pPr>
        <w:pStyle w:val="BodyText1"/>
        <w:spacing w:before="120" w:line="240" w:lineRule="auto"/>
        <w:ind w:firstLine="274"/>
        <w:rPr>
          <w:sz w:val="22"/>
          <w:szCs w:val="22"/>
        </w:rPr>
      </w:pPr>
      <w:r w:rsidRPr="007C0303">
        <w:rPr>
          <w:sz w:val="22"/>
          <w:szCs w:val="22"/>
        </w:rPr>
        <w:t>Omit “item 1 in the Table”, substitute “subsection 1168(3)”.</w:t>
      </w:r>
    </w:p>
    <w:p w14:paraId="19F173CF" w14:textId="77777777" w:rsidR="002E3109" w:rsidRPr="007C0303" w:rsidRDefault="00767F3E" w:rsidP="00DE7B85">
      <w:pPr>
        <w:pStyle w:val="BodyText1"/>
        <w:spacing w:before="120" w:line="240" w:lineRule="auto"/>
        <w:ind w:firstLine="0"/>
        <w:rPr>
          <w:b/>
          <w:sz w:val="22"/>
          <w:szCs w:val="22"/>
        </w:rPr>
      </w:pPr>
      <w:r w:rsidRPr="007C0303">
        <w:rPr>
          <w:b/>
          <w:sz w:val="22"/>
          <w:szCs w:val="22"/>
        </w:rPr>
        <w:t xml:space="preserve">40. </w:t>
      </w:r>
      <w:r w:rsidR="002E3109" w:rsidRPr="007C0303">
        <w:rPr>
          <w:b/>
          <w:sz w:val="22"/>
          <w:szCs w:val="22"/>
        </w:rPr>
        <w:t>Section 1168 (Rate reduction examples—Example 2):</w:t>
      </w:r>
    </w:p>
    <w:p w14:paraId="5EF49DF2" w14:textId="77777777" w:rsidR="002E3109" w:rsidRPr="007C0303" w:rsidRDefault="002E3109" w:rsidP="00DE7B85">
      <w:pPr>
        <w:pStyle w:val="BodyText1"/>
        <w:spacing w:before="120" w:line="240" w:lineRule="auto"/>
        <w:ind w:firstLine="274"/>
        <w:rPr>
          <w:sz w:val="22"/>
          <w:szCs w:val="22"/>
        </w:rPr>
      </w:pPr>
      <w:r w:rsidRPr="007C0303">
        <w:rPr>
          <w:sz w:val="22"/>
          <w:szCs w:val="22"/>
        </w:rPr>
        <w:t>Omit “item 4 in the Table”, substitute “subsection 1168(3B)”.</w:t>
      </w:r>
    </w:p>
    <w:p w14:paraId="695C2D45" w14:textId="77777777" w:rsidR="002E3109" w:rsidRPr="007C0303" w:rsidRDefault="002E3109" w:rsidP="00DE7B85">
      <w:pPr>
        <w:pStyle w:val="BodyText1"/>
        <w:spacing w:before="120" w:line="240" w:lineRule="auto"/>
        <w:ind w:firstLine="0"/>
        <w:rPr>
          <w:b/>
          <w:sz w:val="22"/>
          <w:szCs w:val="22"/>
        </w:rPr>
      </w:pPr>
      <w:r w:rsidRPr="007C0303">
        <w:rPr>
          <w:b/>
          <w:sz w:val="22"/>
          <w:szCs w:val="22"/>
        </w:rPr>
        <w:t>41.</w:t>
      </w:r>
      <w:r w:rsidR="00767F3E" w:rsidRPr="007C0303">
        <w:rPr>
          <w:b/>
          <w:sz w:val="22"/>
          <w:szCs w:val="22"/>
        </w:rPr>
        <w:t xml:space="preserve"> </w:t>
      </w:r>
      <w:r w:rsidRPr="007C0303">
        <w:rPr>
          <w:b/>
          <w:sz w:val="22"/>
          <w:szCs w:val="22"/>
        </w:rPr>
        <w:t>Paragraph 1169(a):</w:t>
      </w:r>
    </w:p>
    <w:p w14:paraId="1041A089"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substitute “compensation affected payment”.</w:t>
      </w:r>
    </w:p>
    <w:p w14:paraId="40B873E6"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7F430702"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4970CA5E" w14:textId="77777777" w:rsidR="002E3109" w:rsidRPr="007C0303" w:rsidRDefault="002E3109" w:rsidP="00DE7B85">
      <w:pPr>
        <w:pStyle w:val="BodyText1"/>
        <w:spacing w:before="120" w:line="240" w:lineRule="auto"/>
        <w:ind w:firstLine="0"/>
        <w:rPr>
          <w:b/>
          <w:sz w:val="22"/>
          <w:szCs w:val="22"/>
        </w:rPr>
      </w:pPr>
      <w:r w:rsidRPr="007C0303">
        <w:rPr>
          <w:b/>
          <w:sz w:val="22"/>
          <w:szCs w:val="22"/>
        </w:rPr>
        <w:t>42.</w:t>
      </w:r>
      <w:r w:rsidR="00B24B25" w:rsidRPr="007C0303">
        <w:rPr>
          <w:b/>
          <w:sz w:val="22"/>
          <w:szCs w:val="22"/>
        </w:rPr>
        <w:t xml:space="preserve"> </w:t>
      </w:r>
      <w:r w:rsidRPr="007C0303">
        <w:rPr>
          <w:b/>
          <w:sz w:val="22"/>
          <w:szCs w:val="22"/>
        </w:rPr>
        <w:t>Subsection 1170(1) (Note):</w:t>
      </w:r>
    </w:p>
    <w:p w14:paraId="07104EB2"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substitute “compensation affected payment”.</w:t>
      </w:r>
    </w:p>
    <w:p w14:paraId="17A7AE46" w14:textId="4DF9D4DF" w:rsidR="002E3109" w:rsidRPr="007C0303" w:rsidRDefault="002E3109" w:rsidP="00DE7B85">
      <w:pPr>
        <w:pStyle w:val="Bodytext30"/>
        <w:spacing w:before="120" w:line="240" w:lineRule="auto"/>
        <w:ind w:left="558" w:hanging="558"/>
        <w:jc w:val="both"/>
        <w:rPr>
          <w:sz w:val="20"/>
          <w:szCs w:val="22"/>
        </w:rPr>
      </w:pPr>
      <w:r w:rsidRPr="007C0303">
        <w:rPr>
          <w:b w:val="0"/>
          <w:bCs w:val="0"/>
          <w:sz w:val="20"/>
          <w:szCs w:val="22"/>
        </w:rPr>
        <w:t>Note: The heading to section 1170 is altered by omitting “</w:t>
      </w:r>
      <w:r w:rsidRPr="007C0303">
        <w:rPr>
          <w:bCs w:val="0"/>
          <w:sz w:val="20"/>
          <w:szCs w:val="22"/>
        </w:rPr>
        <w:t>pension, benefit or allowance payments</w:t>
      </w:r>
      <w:r w:rsidRPr="007C0303">
        <w:rPr>
          <w:b w:val="0"/>
          <w:bCs w:val="0"/>
          <w:sz w:val="20"/>
          <w:szCs w:val="22"/>
        </w:rPr>
        <w:t xml:space="preserve">” and substituting </w:t>
      </w:r>
      <w:r w:rsidRPr="00AF5AA9">
        <w:rPr>
          <w:b w:val="0"/>
          <w:bCs w:val="0"/>
          <w:sz w:val="20"/>
          <w:szCs w:val="22"/>
        </w:rPr>
        <w:t>“</w:t>
      </w:r>
      <w:r w:rsidRPr="007C0303">
        <w:rPr>
          <w:bCs w:val="0"/>
          <w:sz w:val="20"/>
          <w:szCs w:val="22"/>
        </w:rPr>
        <w:t>payments of compensation affected payment</w:t>
      </w:r>
      <w:r w:rsidRPr="00AF5AA9">
        <w:rPr>
          <w:b w:val="0"/>
          <w:bCs w:val="0"/>
          <w:sz w:val="20"/>
          <w:szCs w:val="22"/>
        </w:rPr>
        <w:t>”.</w:t>
      </w:r>
    </w:p>
    <w:p w14:paraId="16D58255" w14:textId="77777777" w:rsidR="002E3109" w:rsidRPr="007C0303" w:rsidRDefault="00B24B25" w:rsidP="00DE7B85">
      <w:pPr>
        <w:pStyle w:val="BodyText1"/>
        <w:spacing w:before="120" w:line="240" w:lineRule="auto"/>
        <w:ind w:firstLine="0"/>
        <w:rPr>
          <w:b/>
          <w:sz w:val="22"/>
          <w:szCs w:val="22"/>
        </w:rPr>
      </w:pPr>
      <w:r w:rsidRPr="007C0303">
        <w:rPr>
          <w:b/>
          <w:sz w:val="22"/>
          <w:szCs w:val="22"/>
        </w:rPr>
        <w:t xml:space="preserve">43. </w:t>
      </w:r>
      <w:r w:rsidR="002E3109" w:rsidRPr="007C0303">
        <w:rPr>
          <w:b/>
          <w:sz w:val="22"/>
          <w:szCs w:val="22"/>
        </w:rPr>
        <w:t>Subsections 1170(2), (3) and (4):</w:t>
      </w:r>
    </w:p>
    <w:p w14:paraId="17F5B49F"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subsections, substitute:</w:t>
      </w:r>
    </w:p>
    <w:p w14:paraId="481F0503" w14:textId="77777777" w:rsidR="002E3109" w:rsidRPr="007C0303" w:rsidRDefault="002E3109" w:rsidP="00DE7B85">
      <w:pPr>
        <w:pStyle w:val="BodyText1"/>
        <w:spacing w:before="120" w:line="240" w:lineRule="auto"/>
        <w:ind w:firstLine="369"/>
        <w:rPr>
          <w:sz w:val="22"/>
          <w:szCs w:val="22"/>
        </w:rPr>
      </w:pPr>
      <w:r w:rsidRPr="007C0303">
        <w:rPr>
          <w:sz w:val="22"/>
          <w:szCs w:val="22"/>
        </w:rPr>
        <w:t xml:space="preserve">“(2) The amount specified in the notice is the </w:t>
      </w:r>
      <w:r w:rsidRPr="007C0303">
        <w:rPr>
          <w:b/>
          <w:sz w:val="22"/>
          <w:szCs w:val="22"/>
        </w:rPr>
        <w:t>recoverable amount</w:t>
      </w:r>
      <w:r w:rsidRPr="007C0303">
        <w:rPr>
          <w:sz w:val="22"/>
          <w:szCs w:val="22"/>
        </w:rPr>
        <w:t xml:space="preserve"> and is worked out under subsections (3), (4) and (4A).</w:t>
      </w:r>
    </w:p>
    <w:p w14:paraId="69102857" w14:textId="77777777" w:rsidR="002E3109" w:rsidRPr="007C0303" w:rsidRDefault="002E3109" w:rsidP="00DE7B85">
      <w:pPr>
        <w:pStyle w:val="BodyText1"/>
        <w:spacing w:before="120" w:line="240" w:lineRule="auto"/>
        <w:ind w:firstLine="369"/>
        <w:rPr>
          <w:sz w:val="22"/>
          <w:szCs w:val="22"/>
        </w:rPr>
      </w:pPr>
      <w:r w:rsidRPr="007C0303">
        <w:rPr>
          <w:sz w:val="22"/>
          <w:szCs w:val="22"/>
        </w:rPr>
        <w:t xml:space="preserve">“(3) If the person is not a member of a couple, the </w:t>
      </w:r>
      <w:r w:rsidRPr="007C0303">
        <w:rPr>
          <w:b/>
          <w:sz w:val="22"/>
          <w:szCs w:val="22"/>
        </w:rPr>
        <w:t>recoverable amount</w:t>
      </w:r>
      <w:r w:rsidRPr="007C0303">
        <w:rPr>
          <w:sz w:val="22"/>
          <w:szCs w:val="22"/>
        </w:rPr>
        <w:t xml:space="preserve"> is equal to the smaller of the following amounts:</w:t>
      </w:r>
    </w:p>
    <w:p w14:paraId="2BE89328" w14:textId="77777777" w:rsidR="002E3109" w:rsidRPr="007C0303" w:rsidRDefault="002E3109" w:rsidP="00DE7B85">
      <w:pPr>
        <w:pStyle w:val="BodyText1"/>
        <w:spacing w:before="120" w:line="240" w:lineRule="auto"/>
        <w:ind w:firstLine="369"/>
        <w:rPr>
          <w:sz w:val="22"/>
          <w:szCs w:val="22"/>
        </w:rPr>
      </w:pPr>
      <w:r w:rsidRPr="007C0303">
        <w:rPr>
          <w:sz w:val="22"/>
          <w:szCs w:val="22"/>
        </w:rPr>
        <w:t>(a) the sum of the periodic compensation payments;</w:t>
      </w:r>
    </w:p>
    <w:p w14:paraId="1462418C" w14:textId="77777777" w:rsidR="002E3109" w:rsidRPr="007C0303" w:rsidRDefault="002E3109" w:rsidP="00DE7B85">
      <w:pPr>
        <w:pStyle w:val="BodyText1"/>
        <w:spacing w:before="120" w:line="240" w:lineRule="auto"/>
        <w:ind w:left="720" w:hanging="351"/>
        <w:rPr>
          <w:sz w:val="22"/>
          <w:szCs w:val="22"/>
        </w:rPr>
      </w:pPr>
      <w:r w:rsidRPr="007C0303">
        <w:rPr>
          <w:sz w:val="22"/>
          <w:szCs w:val="22"/>
        </w:rPr>
        <w:t>(b) the sum of the payments of the compensation affected payment made to the person for the periodic payments period.</w:t>
      </w:r>
    </w:p>
    <w:p w14:paraId="18794D70" w14:textId="77777777" w:rsidR="002E3109" w:rsidRPr="007C0303" w:rsidRDefault="002E3109" w:rsidP="00DE7B85">
      <w:pPr>
        <w:pStyle w:val="BodyText1"/>
        <w:spacing w:before="120" w:line="240" w:lineRule="auto"/>
        <w:ind w:firstLine="369"/>
        <w:rPr>
          <w:sz w:val="22"/>
          <w:szCs w:val="22"/>
        </w:rPr>
      </w:pPr>
      <w:r w:rsidRPr="007C0303">
        <w:rPr>
          <w:sz w:val="22"/>
          <w:szCs w:val="22"/>
        </w:rPr>
        <w:t>“(4) If:</w:t>
      </w:r>
    </w:p>
    <w:p w14:paraId="009C704C" w14:textId="77777777" w:rsidR="002E3109" w:rsidRPr="007C0303" w:rsidRDefault="002E3109" w:rsidP="00DE7B85">
      <w:pPr>
        <w:pStyle w:val="BodyText1"/>
        <w:spacing w:before="120" w:line="240" w:lineRule="auto"/>
        <w:ind w:left="720" w:hanging="351"/>
        <w:rPr>
          <w:sz w:val="22"/>
          <w:szCs w:val="22"/>
        </w:rPr>
      </w:pPr>
      <w:r w:rsidRPr="007C0303">
        <w:rPr>
          <w:sz w:val="22"/>
          <w:szCs w:val="22"/>
        </w:rPr>
        <w:t>(a) the person is a member of a couple; and</w:t>
      </w:r>
    </w:p>
    <w:p w14:paraId="0C8CC657" w14:textId="5A2AB152" w:rsidR="002E3109" w:rsidRPr="007C0303" w:rsidRDefault="00AF5AA9" w:rsidP="00DE7B85">
      <w:pPr>
        <w:pStyle w:val="BodyText1"/>
        <w:spacing w:before="120" w:line="240" w:lineRule="auto"/>
        <w:ind w:left="666" w:hanging="297"/>
        <w:rPr>
          <w:sz w:val="22"/>
          <w:szCs w:val="22"/>
        </w:rPr>
      </w:pPr>
      <w:r>
        <w:rPr>
          <w:sz w:val="22"/>
          <w:szCs w:val="22"/>
        </w:rPr>
        <w:t xml:space="preserve">(b) </w:t>
      </w:r>
      <w:r w:rsidR="002E3109" w:rsidRPr="007C0303">
        <w:rPr>
          <w:sz w:val="22"/>
          <w:szCs w:val="22"/>
        </w:rPr>
        <w:t>the person’s partner does not receive a compensation affected payment or a youth training allowance for the periodic payments period;</w:t>
      </w:r>
    </w:p>
    <w:p w14:paraId="0FA1A9F6" w14:textId="77777777" w:rsidR="002E3109" w:rsidRPr="007C0303" w:rsidRDefault="002E3109" w:rsidP="00DE7B85">
      <w:pPr>
        <w:pStyle w:val="BodyText1"/>
        <w:spacing w:before="120" w:line="240" w:lineRule="auto"/>
        <w:ind w:firstLine="0"/>
        <w:rPr>
          <w:sz w:val="22"/>
          <w:szCs w:val="22"/>
        </w:rPr>
      </w:pPr>
      <w:r w:rsidRPr="007C0303">
        <w:rPr>
          <w:sz w:val="22"/>
          <w:szCs w:val="22"/>
        </w:rPr>
        <w:t xml:space="preserve">the </w:t>
      </w:r>
      <w:r w:rsidRPr="007C0303">
        <w:rPr>
          <w:b/>
          <w:sz w:val="22"/>
          <w:szCs w:val="22"/>
        </w:rPr>
        <w:t>recoverable amount</w:t>
      </w:r>
      <w:r w:rsidRPr="007C0303">
        <w:rPr>
          <w:sz w:val="22"/>
          <w:szCs w:val="22"/>
        </w:rPr>
        <w:t xml:space="preserve"> is equal to the smaller of the following amounts:</w:t>
      </w:r>
    </w:p>
    <w:p w14:paraId="480203BE" w14:textId="77777777" w:rsidR="002E3109" w:rsidRPr="007C0303" w:rsidRDefault="002E3109" w:rsidP="00DE7B85">
      <w:pPr>
        <w:pStyle w:val="BodyText1"/>
        <w:spacing w:before="120" w:line="240" w:lineRule="auto"/>
        <w:ind w:left="720" w:hanging="351"/>
        <w:rPr>
          <w:sz w:val="22"/>
          <w:szCs w:val="22"/>
        </w:rPr>
      </w:pPr>
      <w:r w:rsidRPr="007C0303">
        <w:rPr>
          <w:sz w:val="22"/>
          <w:szCs w:val="22"/>
        </w:rPr>
        <w:t>(c) the sum of the periodic compensation payments;</w:t>
      </w:r>
    </w:p>
    <w:p w14:paraId="10566927" w14:textId="77777777" w:rsidR="002E3109" w:rsidRPr="007C0303" w:rsidRDefault="002E3109" w:rsidP="00DE7B85">
      <w:pPr>
        <w:pStyle w:val="BodyText1"/>
        <w:spacing w:before="120" w:line="240" w:lineRule="auto"/>
        <w:ind w:left="720" w:hanging="351"/>
        <w:rPr>
          <w:sz w:val="22"/>
          <w:szCs w:val="22"/>
        </w:rPr>
      </w:pPr>
      <w:r w:rsidRPr="007C0303">
        <w:rPr>
          <w:sz w:val="22"/>
          <w:szCs w:val="22"/>
        </w:rPr>
        <w:t>(d) the sum of the payments of the compensation affected payment made to the person for the periodic payments period.</w:t>
      </w:r>
    </w:p>
    <w:p w14:paraId="5E0CC626" w14:textId="77777777" w:rsidR="002E3109" w:rsidRPr="007C0303" w:rsidRDefault="002E3109" w:rsidP="00DE7B85">
      <w:pPr>
        <w:pStyle w:val="BodyText1"/>
        <w:spacing w:before="120" w:line="240" w:lineRule="auto"/>
        <w:ind w:firstLine="369"/>
        <w:rPr>
          <w:sz w:val="22"/>
          <w:szCs w:val="22"/>
        </w:rPr>
      </w:pPr>
      <w:r w:rsidRPr="007C0303">
        <w:rPr>
          <w:sz w:val="22"/>
          <w:szCs w:val="22"/>
        </w:rPr>
        <w:t>“(4A) If:</w:t>
      </w:r>
    </w:p>
    <w:p w14:paraId="2B1A7680" w14:textId="77777777" w:rsidR="002E3109" w:rsidRPr="007C0303" w:rsidRDefault="002E3109" w:rsidP="00DE7B85">
      <w:pPr>
        <w:pStyle w:val="BodyText1"/>
        <w:spacing w:before="120" w:line="240" w:lineRule="auto"/>
        <w:ind w:left="720" w:hanging="351"/>
        <w:rPr>
          <w:sz w:val="22"/>
          <w:szCs w:val="22"/>
        </w:rPr>
      </w:pPr>
      <w:r w:rsidRPr="007C0303">
        <w:rPr>
          <w:sz w:val="22"/>
          <w:szCs w:val="22"/>
        </w:rPr>
        <w:t>(a) the person is a member of a couple; and</w:t>
      </w:r>
    </w:p>
    <w:p w14:paraId="3140C60C" w14:textId="77777777" w:rsidR="002E3109" w:rsidRPr="007C0303" w:rsidRDefault="002E3109" w:rsidP="00DE7B85">
      <w:pPr>
        <w:pStyle w:val="BodyText1"/>
        <w:spacing w:before="120" w:line="240" w:lineRule="auto"/>
        <w:ind w:left="720" w:hanging="351"/>
        <w:rPr>
          <w:sz w:val="22"/>
          <w:szCs w:val="22"/>
        </w:rPr>
      </w:pPr>
      <w:r w:rsidRPr="007C0303">
        <w:rPr>
          <w:sz w:val="22"/>
          <w:szCs w:val="22"/>
        </w:rPr>
        <w:t>(b) the person’s partner receives a compensation affected payment or a youth training allowance for the periodic payments period;</w:t>
      </w:r>
    </w:p>
    <w:p w14:paraId="1CFA8105" w14:textId="77777777" w:rsidR="002E3109" w:rsidRPr="007C0303" w:rsidRDefault="002E3109" w:rsidP="00DE7B85">
      <w:pPr>
        <w:pStyle w:val="BodyText1"/>
        <w:spacing w:before="120" w:line="240" w:lineRule="auto"/>
        <w:ind w:firstLine="0"/>
        <w:rPr>
          <w:sz w:val="22"/>
          <w:szCs w:val="22"/>
        </w:rPr>
      </w:pPr>
      <w:r w:rsidRPr="007C0303">
        <w:rPr>
          <w:sz w:val="22"/>
          <w:szCs w:val="22"/>
        </w:rPr>
        <w:t xml:space="preserve">the </w:t>
      </w:r>
      <w:r w:rsidRPr="007C0303">
        <w:rPr>
          <w:b/>
          <w:sz w:val="22"/>
          <w:szCs w:val="22"/>
        </w:rPr>
        <w:t>recoverable amount</w:t>
      </w:r>
      <w:r w:rsidRPr="007C0303">
        <w:rPr>
          <w:sz w:val="22"/>
          <w:szCs w:val="22"/>
        </w:rPr>
        <w:t xml:space="preserve"> is equal to the smaller of the following amounts:</w:t>
      </w:r>
    </w:p>
    <w:p w14:paraId="51345B4E" w14:textId="77777777" w:rsidR="002E3109" w:rsidRPr="007C0303" w:rsidRDefault="002E3109" w:rsidP="00DE7B85">
      <w:pPr>
        <w:pStyle w:val="BodyText1"/>
        <w:spacing w:before="120" w:line="240" w:lineRule="auto"/>
        <w:ind w:left="720" w:hanging="351"/>
        <w:rPr>
          <w:sz w:val="22"/>
          <w:szCs w:val="22"/>
        </w:rPr>
      </w:pPr>
      <w:r w:rsidRPr="007C0303">
        <w:rPr>
          <w:sz w:val="22"/>
          <w:szCs w:val="22"/>
        </w:rPr>
        <w:t>(c) the sum of the periodic compensation payments;</w:t>
      </w:r>
    </w:p>
    <w:p w14:paraId="609FABE8" w14:textId="77777777" w:rsidR="002E3109" w:rsidRPr="007C0303" w:rsidRDefault="002E3109" w:rsidP="00DE7B85">
      <w:pPr>
        <w:pStyle w:val="BodyText1"/>
        <w:spacing w:before="120" w:line="240" w:lineRule="auto"/>
        <w:ind w:left="720" w:hanging="351"/>
        <w:rPr>
          <w:sz w:val="22"/>
          <w:szCs w:val="22"/>
        </w:rPr>
      </w:pPr>
      <w:r w:rsidRPr="007C0303">
        <w:rPr>
          <w:sz w:val="22"/>
          <w:szCs w:val="22"/>
        </w:rPr>
        <w:t>(d) the sum of:</w:t>
      </w:r>
    </w:p>
    <w:p w14:paraId="6892C4B0" w14:textId="77777777" w:rsidR="002E3109" w:rsidRPr="007C0303" w:rsidRDefault="002E3109" w:rsidP="00DE7B85">
      <w:pPr>
        <w:pStyle w:val="BodyText1"/>
        <w:spacing w:before="120" w:line="240" w:lineRule="auto"/>
        <w:ind w:left="1233" w:hanging="279"/>
        <w:rPr>
          <w:sz w:val="22"/>
          <w:szCs w:val="22"/>
        </w:rPr>
      </w:pPr>
      <w:r w:rsidRPr="007C0303">
        <w:rPr>
          <w:sz w:val="22"/>
          <w:szCs w:val="22"/>
        </w:rPr>
        <w:t>(i) the payments of the compensation affected payment made to the person for the periodic payments period; and</w:t>
      </w:r>
    </w:p>
    <w:p w14:paraId="619072DF" w14:textId="77777777" w:rsidR="002E3109" w:rsidRPr="007C0303" w:rsidRDefault="002E3109" w:rsidP="00DE7B85">
      <w:pPr>
        <w:pStyle w:val="BodyText1"/>
        <w:spacing w:before="120" w:line="240" w:lineRule="auto"/>
        <w:ind w:left="1233" w:hanging="351"/>
        <w:rPr>
          <w:sz w:val="22"/>
          <w:szCs w:val="22"/>
        </w:rPr>
      </w:pPr>
      <w:r w:rsidRPr="007C0303">
        <w:rPr>
          <w:sz w:val="22"/>
          <w:szCs w:val="22"/>
        </w:rPr>
        <w:t>(ii) the payments of the compensation affected payment and (if applicable) the payments of youth training allowance made to the person’s partner for the periodic payments period.”.</w:t>
      </w:r>
    </w:p>
    <w:p w14:paraId="7D93B42B" w14:textId="77777777" w:rsidR="002E3109" w:rsidRPr="007C0303" w:rsidRDefault="00B24B25" w:rsidP="00DE7B85">
      <w:pPr>
        <w:pStyle w:val="BodyText1"/>
        <w:spacing w:before="120" w:line="240" w:lineRule="auto"/>
        <w:ind w:firstLine="0"/>
        <w:rPr>
          <w:b/>
          <w:sz w:val="22"/>
          <w:szCs w:val="22"/>
        </w:rPr>
      </w:pPr>
      <w:r w:rsidRPr="007C0303">
        <w:rPr>
          <w:b/>
          <w:sz w:val="22"/>
          <w:szCs w:val="22"/>
        </w:rPr>
        <w:t xml:space="preserve">44. </w:t>
      </w:r>
      <w:r w:rsidR="002E3109" w:rsidRPr="007C0303">
        <w:rPr>
          <w:b/>
          <w:sz w:val="22"/>
          <w:szCs w:val="22"/>
        </w:rPr>
        <w:t>Section 1170 (Periodic payments recoverable amount examples— Example 1):</w:t>
      </w:r>
    </w:p>
    <w:p w14:paraId="2673C9B0" w14:textId="77777777" w:rsidR="002E3109" w:rsidRPr="007C0303" w:rsidRDefault="002E3109" w:rsidP="00DE7B85">
      <w:pPr>
        <w:pStyle w:val="BodyText1"/>
        <w:spacing w:before="120" w:line="240" w:lineRule="auto"/>
        <w:ind w:firstLine="274"/>
        <w:rPr>
          <w:sz w:val="22"/>
          <w:szCs w:val="22"/>
        </w:rPr>
      </w:pPr>
      <w:r w:rsidRPr="007C0303">
        <w:rPr>
          <w:sz w:val="22"/>
          <w:szCs w:val="22"/>
        </w:rPr>
        <w:t>Omit “item 1 in the Table”, substitute “subsection 1170(3)”.</w:t>
      </w:r>
    </w:p>
    <w:p w14:paraId="430D265A"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6A85141F"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0E61E9C4" w14:textId="77777777" w:rsidR="002E3109" w:rsidRPr="007C0303" w:rsidRDefault="00B24B25" w:rsidP="00DE7B85">
      <w:pPr>
        <w:pStyle w:val="BodyText1"/>
        <w:spacing w:before="120" w:line="240" w:lineRule="auto"/>
        <w:ind w:firstLine="0"/>
        <w:rPr>
          <w:b/>
          <w:sz w:val="22"/>
          <w:szCs w:val="22"/>
        </w:rPr>
      </w:pPr>
      <w:r w:rsidRPr="007C0303">
        <w:rPr>
          <w:b/>
          <w:sz w:val="22"/>
          <w:szCs w:val="22"/>
        </w:rPr>
        <w:t xml:space="preserve">45. </w:t>
      </w:r>
      <w:r w:rsidR="002E3109" w:rsidRPr="007C0303">
        <w:rPr>
          <w:b/>
          <w:sz w:val="22"/>
          <w:szCs w:val="22"/>
        </w:rPr>
        <w:t>Section 1170 (Periodic payments recoverable amount examples— Example 2):</w:t>
      </w:r>
    </w:p>
    <w:p w14:paraId="5D51CB62" w14:textId="77777777" w:rsidR="002E3109" w:rsidRPr="007C0303" w:rsidRDefault="002E3109" w:rsidP="00DE7B85">
      <w:pPr>
        <w:pStyle w:val="BodyText1"/>
        <w:spacing w:before="120" w:line="240" w:lineRule="auto"/>
        <w:ind w:firstLine="274"/>
        <w:rPr>
          <w:sz w:val="22"/>
          <w:szCs w:val="22"/>
        </w:rPr>
      </w:pPr>
      <w:r w:rsidRPr="007C0303">
        <w:rPr>
          <w:sz w:val="22"/>
          <w:szCs w:val="22"/>
        </w:rPr>
        <w:t>Omit “item 3 in the Table”, substitute “subsection 1170(4A)”.</w:t>
      </w:r>
    </w:p>
    <w:p w14:paraId="25F45DDF" w14:textId="77777777" w:rsidR="002E3109" w:rsidRPr="007C0303" w:rsidRDefault="00B24B25" w:rsidP="00DE7B85">
      <w:pPr>
        <w:pStyle w:val="BodyText1"/>
        <w:spacing w:before="120" w:line="240" w:lineRule="auto"/>
        <w:ind w:firstLine="0"/>
        <w:rPr>
          <w:b/>
          <w:sz w:val="22"/>
          <w:szCs w:val="22"/>
        </w:rPr>
      </w:pPr>
      <w:r w:rsidRPr="007C0303">
        <w:rPr>
          <w:b/>
          <w:sz w:val="22"/>
          <w:szCs w:val="22"/>
        </w:rPr>
        <w:t xml:space="preserve">46. </w:t>
      </w:r>
      <w:r w:rsidR="002E3109" w:rsidRPr="007C0303">
        <w:rPr>
          <w:b/>
          <w:sz w:val="22"/>
          <w:szCs w:val="22"/>
        </w:rPr>
        <w:t>Section 1171:</w:t>
      </w:r>
    </w:p>
    <w:p w14:paraId="2AC203BD" w14:textId="77777777" w:rsidR="002E3109" w:rsidRPr="007C0303" w:rsidRDefault="002E3109" w:rsidP="00DE7B85">
      <w:pPr>
        <w:pStyle w:val="BodyText1"/>
        <w:spacing w:before="120" w:line="240" w:lineRule="auto"/>
        <w:ind w:firstLine="274"/>
        <w:rPr>
          <w:sz w:val="22"/>
          <w:szCs w:val="22"/>
        </w:rPr>
      </w:pPr>
      <w:r w:rsidRPr="007C0303">
        <w:rPr>
          <w:sz w:val="22"/>
          <w:szCs w:val="22"/>
        </w:rPr>
        <w:t>Repeal the section, substitute:</w:t>
      </w:r>
    </w:p>
    <w:p w14:paraId="70162753" w14:textId="77777777" w:rsidR="002E3109" w:rsidRPr="007C0303" w:rsidRDefault="002E3109" w:rsidP="00DE7B85">
      <w:pPr>
        <w:pStyle w:val="Bodytext20"/>
        <w:spacing w:before="120" w:after="60" w:line="240" w:lineRule="auto"/>
        <w:jc w:val="both"/>
        <w:rPr>
          <w:sz w:val="22"/>
          <w:szCs w:val="22"/>
        </w:rPr>
      </w:pPr>
      <w:r w:rsidRPr="007C0303">
        <w:rPr>
          <w:sz w:val="22"/>
          <w:szCs w:val="22"/>
        </w:rPr>
        <w:t>Periodic compensation not counted as ordinary income</w:t>
      </w:r>
    </w:p>
    <w:p w14:paraId="1CEF87CD" w14:textId="11111151" w:rsidR="002E3109" w:rsidRPr="007C0303" w:rsidRDefault="002E3109" w:rsidP="00DE7B85">
      <w:pPr>
        <w:pStyle w:val="BodyText1"/>
        <w:spacing w:before="120" w:line="240" w:lineRule="auto"/>
        <w:ind w:firstLine="270"/>
        <w:rPr>
          <w:sz w:val="22"/>
          <w:szCs w:val="22"/>
        </w:rPr>
      </w:pPr>
      <w:r w:rsidRPr="007C0303">
        <w:rPr>
          <w:sz w:val="22"/>
          <w:szCs w:val="22"/>
        </w:rPr>
        <w:t xml:space="preserve">“1171. If an amount per fortnight of a compensation affected payment payable to a person is reduced under section 1168 because of a series of periodic compensation payments, those payments are not to be regarded as ordinary income of either the person or the person’s partner for the purposes of this Act (apart from Module D of the Family Payment Rate Calculator and section 710, and section 5B of the </w:t>
      </w:r>
      <w:r w:rsidRPr="007C0303">
        <w:rPr>
          <w:rStyle w:val="BodytextItalic0"/>
          <w:sz w:val="22"/>
          <w:szCs w:val="22"/>
        </w:rPr>
        <w:t>Health Insurance Act 1973</w:t>
      </w:r>
      <w:r w:rsidRPr="00AF5AA9">
        <w:rPr>
          <w:rStyle w:val="BodytextItalic0"/>
          <w:i w:val="0"/>
          <w:sz w:val="22"/>
          <w:szCs w:val="22"/>
        </w:rPr>
        <w:t>).</w:t>
      </w:r>
    </w:p>
    <w:p w14:paraId="2C3985A3" w14:textId="77777777" w:rsidR="002E3109" w:rsidRPr="007C0303" w:rsidRDefault="002E3109" w:rsidP="00DE7B85">
      <w:pPr>
        <w:pStyle w:val="Bodytext30"/>
        <w:spacing w:before="120" w:line="240" w:lineRule="auto"/>
        <w:ind w:firstLine="0"/>
        <w:jc w:val="both"/>
        <w:rPr>
          <w:b w:val="0"/>
          <w:sz w:val="20"/>
          <w:szCs w:val="22"/>
        </w:rPr>
      </w:pPr>
      <w:r w:rsidRPr="007C0303">
        <w:rPr>
          <w:b w:val="0"/>
          <w:bCs w:val="0"/>
          <w:sz w:val="20"/>
          <w:szCs w:val="22"/>
        </w:rPr>
        <w:t>Note 1: For ‘ordinary income’ see section 8.</w:t>
      </w:r>
    </w:p>
    <w:p w14:paraId="35C8809A" w14:textId="77777777" w:rsidR="00BC6451" w:rsidRPr="007C0303" w:rsidRDefault="002E3109" w:rsidP="00786A67">
      <w:pPr>
        <w:pStyle w:val="Bodytext30"/>
        <w:spacing w:before="40" w:line="240" w:lineRule="auto"/>
        <w:ind w:firstLine="0"/>
        <w:jc w:val="both"/>
        <w:rPr>
          <w:b w:val="0"/>
          <w:bCs w:val="0"/>
          <w:sz w:val="20"/>
          <w:szCs w:val="22"/>
        </w:rPr>
      </w:pPr>
      <w:r w:rsidRPr="007C0303">
        <w:rPr>
          <w:b w:val="0"/>
          <w:bCs w:val="0"/>
          <w:sz w:val="20"/>
          <w:szCs w:val="22"/>
        </w:rPr>
        <w:t xml:space="preserve">Note 2: Module D of the Family Payment Rate Calculator deals </w:t>
      </w:r>
      <w:r w:rsidR="00BC6451" w:rsidRPr="007C0303">
        <w:rPr>
          <w:b w:val="0"/>
          <w:bCs w:val="0"/>
          <w:sz w:val="20"/>
          <w:szCs w:val="22"/>
        </w:rPr>
        <w:t>with additional family payment.</w:t>
      </w:r>
    </w:p>
    <w:p w14:paraId="67FA6B3C" w14:textId="77777777" w:rsidR="002E3109" w:rsidRPr="007C0303" w:rsidRDefault="002E3109" w:rsidP="00786A67">
      <w:pPr>
        <w:pStyle w:val="Bodytext30"/>
        <w:spacing w:before="40" w:line="240" w:lineRule="auto"/>
        <w:ind w:firstLine="0"/>
        <w:jc w:val="both"/>
        <w:rPr>
          <w:b w:val="0"/>
          <w:sz w:val="20"/>
          <w:szCs w:val="22"/>
        </w:rPr>
      </w:pPr>
      <w:r w:rsidRPr="007C0303">
        <w:rPr>
          <w:b w:val="0"/>
          <w:bCs w:val="0"/>
          <w:sz w:val="20"/>
          <w:szCs w:val="22"/>
        </w:rPr>
        <w:t>Note 3: Section 710 deals with limitations on the amount of sickness allowance payable.</w:t>
      </w:r>
    </w:p>
    <w:p w14:paraId="0CF0CE18" w14:textId="72B2FB9C" w:rsidR="002E3109" w:rsidRPr="007C0303" w:rsidRDefault="002E3109" w:rsidP="00786A67">
      <w:pPr>
        <w:pStyle w:val="Bodytext30"/>
        <w:spacing w:before="40" w:line="240" w:lineRule="auto"/>
        <w:ind w:left="819" w:hanging="819"/>
        <w:jc w:val="both"/>
        <w:rPr>
          <w:b w:val="0"/>
          <w:sz w:val="20"/>
          <w:szCs w:val="22"/>
        </w:rPr>
      </w:pPr>
      <w:r w:rsidRPr="007C0303">
        <w:rPr>
          <w:b w:val="0"/>
          <w:bCs w:val="0"/>
          <w:sz w:val="20"/>
          <w:szCs w:val="22"/>
        </w:rPr>
        <w:t>Note 4: Section 5B of the</w:t>
      </w:r>
      <w:r w:rsidRPr="007C0303">
        <w:rPr>
          <w:bCs w:val="0"/>
          <w:sz w:val="20"/>
          <w:szCs w:val="22"/>
        </w:rPr>
        <w:t xml:space="preserve"> </w:t>
      </w:r>
      <w:r w:rsidRPr="007C0303">
        <w:rPr>
          <w:rStyle w:val="Bodytext3Italic0"/>
          <w:bCs/>
          <w:sz w:val="20"/>
          <w:szCs w:val="22"/>
        </w:rPr>
        <w:t>Health Insurance Act 1973</w:t>
      </w:r>
      <w:r w:rsidRPr="007C0303">
        <w:rPr>
          <w:bCs w:val="0"/>
          <w:sz w:val="20"/>
          <w:szCs w:val="22"/>
        </w:rPr>
        <w:t xml:space="preserve"> </w:t>
      </w:r>
      <w:r w:rsidRPr="007C0303">
        <w:rPr>
          <w:b w:val="0"/>
          <w:bCs w:val="0"/>
          <w:sz w:val="20"/>
          <w:szCs w:val="22"/>
        </w:rPr>
        <w:t>deals with the Disadvantaged Persons Health Scheme.</w:t>
      </w:r>
      <w:r w:rsidRPr="00786A67">
        <w:rPr>
          <w:b w:val="0"/>
          <w:bCs w:val="0"/>
          <w:sz w:val="22"/>
          <w:szCs w:val="22"/>
        </w:rPr>
        <w:t>”.</w:t>
      </w:r>
    </w:p>
    <w:p w14:paraId="0D1F1469" w14:textId="77777777" w:rsidR="002E3109" w:rsidRPr="007C0303" w:rsidRDefault="002E3109" w:rsidP="00DE7B85">
      <w:pPr>
        <w:pStyle w:val="BodyText1"/>
        <w:spacing w:before="120" w:line="240" w:lineRule="auto"/>
        <w:ind w:firstLine="0"/>
        <w:rPr>
          <w:b/>
          <w:sz w:val="22"/>
          <w:szCs w:val="22"/>
        </w:rPr>
      </w:pPr>
      <w:r w:rsidRPr="007C0303">
        <w:rPr>
          <w:b/>
          <w:sz w:val="22"/>
          <w:szCs w:val="22"/>
        </w:rPr>
        <w:t>4</w:t>
      </w:r>
      <w:r w:rsidR="00B24B25" w:rsidRPr="007C0303">
        <w:rPr>
          <w:b/>
          <w:sz w:val="22"/>
          <w:szCs w:val="22"/>
        </w:rPr>
        <w:t xml:space="preserve">7. </w:t>
      </w:r>
      <w:r w:rsidRPr="007C0303">
        <w:rPr>
          <w:b/>
          <w:sz w:val="22"/>
          <w:szCs w:val="22"/>
        </w:rPr>
        <w:t>Paragraph 1172(1)(a):</w:t>
      </w:r>
    </w:p>
    <w:p w14:paraId="7C5EC1A1" w14:textId="77777777" w:rsidR="002E3109" w:rsidRPr="007C0303" w:rsidRDefault="002E3109" w:rsidP="00DE7B85">
      <w:pPr>
        <w:pStyle w:val="BodyText1"/>
        <w:spacing w:before="120" w:line="240" w:lineRule="auto"/>
        <w:ind w:firstLine="274"/>
        <w:rPr>
          <w:sz w:val="22"/>
          <w:szCs w:val="22"/>
        </w:rPr>
      </w:pPr>
      <w:r w:rsidRPr="007C0303">
        <w:rPr>
          <w:sz w:val="22"/>
          <w:szCs w:val="22"/>
        </w:rPr>
        <w:t>Omit “in respect of’, substitute “wholly or partly in respect of’.</w:t>
      </w:r>
    </w:p>
    <w:p w14:paraId="5A373440" w14:textId="77777777" w:rsidR="002E3109" w:rsidRPr="007C0303" w:rsidRDefault="00B24B25" w:rsidP="00DE7B85">
      <w:pPr>
        <w:pStyle w:val="BodyText1"/>
        <w:spacing w:before="120" w:line="240" w:lineRule="auto"/>
        <w:ind w:firstLine="0"/>
        <w:rPr>
          <w:b/>
          <w:sz w:val="22"/>
          <w:szCs w:val="22"/>
        </w:rPr>
      </w:pPr>
      <w:r w:rsidRPr="007C0303">
        <w:rPr>
          <w:b/>
          <w:sz w:val="22"/>
          <w:szCs w:val="22"/>
        </w:rPr>
        <w:t xml:space="preserve">48. </w:t>
      </w:r>
      <w:r w:rsidR="002E3109" w:rsidRPr="007C0303">
        <w:rPr>
          <w:b/>
          <w:sz w:val="22"/>
          <w:szCs w:val="22"/>
        </w:rPr>
        <w:t>Paragraph 1174(4)(a):</w:t>
      </w:r>
    </w:p>
    <w:p w14:paraId="12DC5158"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payments”, substitute “payments of the compensation affected payment”.</w:t>
      </w:r>
    </w:p>
    <w:p w14:paraId="29296B7F" w14:textId="77777777" w:rsidR="002E3109" w:rsidRPr="007C0303" w:rsidRDefault="002E3109" w:rsidP="00DE7B85">
      <w:pPr>
        <w:pStyle w:val="BodyText1"/>
        <w:spacing w:before="120" w:line="240" w:lineRule="auto"/>
        <w:ind w:firstLine="0"/>
        <w:rPr>
          <w:b/>
          <w:sz w:val="22"/>
          <w:szCs w:val="22"/>
        </w:rPr>
      </w:pPr>
      <w:r w:rsidRPr="007C0303">
        <w:rPr>
          <w:b/>
          <w:sz w:val="22"/>
          <w:szCs w:val="22"/>
        </w:rPr>
        <w:t>49.</w:t>
      </w:r>
      <w:r w:rsidR="00B24B25" w:rsidRPr="007C0303">
        <w:rPr>
          <w:b/>
          <w:sz w:val="22"/>
          <w:szCs w:val="22"/>
        </w:rPr>
        <w:t xml:space="preserve"> </w:t>
      </w:r>
      <w:r w:rsidRPr="007C0303">
        <w:rPr>
          <w:b/>
          <w:sz w:val="22"/>
          <w:szCs w:val="22"/>
        </w:rPr>
        <w:t>Paragraph 1174(5) (c):</w:t>
      </w:r>
    </w:p>
    <w:p w14:paraId="350DA866"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payments”, substitute “payments of the compensation affected payment”.</w:t>
      </w:r>
    </w:p>
    <w:p w14:paraId="680232E9" w14:textId="77777777" w:rsidR="002E3109" w:rsidRPr="007C0303" w:rsidRDefault="002E3109" w:rsidP="00DE7B85">
      <w:pPr>
        <w:pStyle w:val="BodyText1"/>
        <w:spacing w:before="120" w:line="240" w:lineRule="auto"/>
        <w:ind w:firstLine="0"/>
        <w:rPr>
          <w:b/>
          <w:sz w:val="22"/>
          <w:szCs w:val="22"/>
        </w:rPr>
      </w:pPr>
      <w:r w:rsidRPr="007C0303">
        <w:rPr>
          <w:b/>
          <w:sz w:val="22"/>
          <w:szCs w:val="22"/>
        </w:rPr>
        <w:t>50.</w:t>
      </w:r>
      <w:r w:rsidR="00B24B25" w:rsidRPr="007C0303">
        <w:rPr>
          <w:b/>
          <w:sz w:val="22"/>
          <w:szCs w:val="22"/>
        </w:rPr>
        <w:t xml:space="preserve"> </w:t>
      </w:r>
      <w:r w:rsidRPr="007C0303">
        <w:rPr>
          <w:b/>
          <w:sz w:val="22"/>
          <w:szCs w:val="22"/>
        </w:rPr>
        <w:t>Paragraph 1174(6) (c):</w:t>
      </w:r>
    </w:p>
    <w:p w14:paraId="3767F707"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paragraph, substitute:</w:t>
      </w:r>
    </w:p>
    <w:p w14:paraId="2A7C8DFA" w14:textId="77777777" w:rsidR="002E3109" w:rsidRPr="007C0303" w:rsidRDefault="002E3109" w:rsidP="00DE7B85">
      <w:pPr>
        <w:pStyle w:val="BodyText1"/>
        <w:spacing w:before="120" w:line="240" w:lineRule="auto"/>
        <w:ind w:firstLine="274"/>
        <w:rPr>
          <w:sz w:val="22"/>
          <w:szCs w:val="22"/>
        </w:rPr>
      </w:pPr>
      <w:r w:rsidRPr="007C0303">
        <w:rPr>
          <w:sz w:val="22"/>
          <w:szCs w:val="22"/>
        </w:rPr>
        <w:t>“(c) the sum of:</w:t>
      </w:r>
    </w:p>
    <w:p w14:paraId="075F7FC6" w14:textId="77777777" w:rsidR="002E3109" w:rsidRPr="007C0303" w:rsidRDefault="002E3109" w:rsidP="00DE7B85">
      <w:pPr>
        <w:pStyle w:val="BodyText1"/>
        <w:spacing w:before="120" w:line="240" w:lineRule="auto"/>
        <w:ind w:firstLine="882"/>
        <w:rPr>
          <w:sz w:val="22"/>
          <w:szCs w:val="22"/>
        </w:rPr>
      </w:pPr>
      <w:r w:rsidRPr="007C0303">
        <w:rPr>
          <w:sz w:val="22"/>
          <w:szCs w:val="22"/>
        </w:rPr>
        <w:t>(i) the payments of the compensation affected payment payable to the person; and</w:t>
      </w:r>
    </w:p>
    <w:p w14:paraId="75B57B22" w14:textId="77777777" w:rsidR="002E3109" w:rsidRPr="007C0303" w:rsidRDefault="002E3109" w:rsidP="00DE7B85">
      <w:pPr>
        <w:pStyle w:val="BodyText1"/>
        <w:spacing w:before="120" w:line="240" w:lineRule="auto"/>
        <w:ind w:left="1233" w:hanging="405"/>
        <w:rPr>
          <w:sz w:val="22"/>
          <w:szCs w:val="22"/>
        </w:rPr>
      </w:pPr>
      <w:r w:rsidRPr="007C0303">
        <w:rPr>
          <w:sz w:val="22"/>
          <w:szCs w:val="22"/>
        </w:rPr>
        <w:t>(ii) the payments of the compensation affected payment and (if applicable) amounts of youth training allowance payable to the person’s partner;</w:t>
      </w:r>
    </w:p>
    <w:p w14:paraId="4E41CDFF" w14:textId="77777777" w:rsidR="002E3109" w:rsidRPr="007C0303" w:rsidRDefault="002E3109" w:rsidP="00DE7B85">
      <w:pPr>
        <w:pStyle w:val="BodyText1"/>
        <w:spacing w:before="120" w:line="240" w:lineRule="auto"/>
        <w:ind w:firstLine="720"/>
        <w:rPr>
          <w:sz w:val="22"/>
          <w:szCs w:val="22"/>
        </w:rPr>
      </w:pPr>
      <w:r w:rsidRPr="007C0303">
        <w:rPr>
          <w:sz w:val="22"/>
          <w:szCs w:val="22"/>
        </w:rPr>
        <w:t>for the periodic payments period or the lump sum preclusion period;”.</w:t>
      </w:r>
    </w:p>
    <w:p w14:paraId="4D889936"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0C6A83D6"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6D506CB3" w14:textId="77777777" w:rsidR="002E3109" w:rsidRPr="007C0303" w:rsidRDefault="002E3109" w:rsidP="00DE7B85">
      <w:pPr>
        <w:pStyle w:val="BodyText1"/>
        <w:spacing w:before="120" w:line="240" w:lineRule="auto"/>
        <w:ind w:firstLine="0"/>
        <w:rPr>
          <w:b/>
          <w:sz w:val="22"/>
          <w:szCs w:val="22"/>
        </w:rPr>
      </w:pPr>
      <w:r w:rsidRPr="007C0303">
        <w:rPr>
          <w:b/>
          <w:sz w:val="22"/>
          <w:szCs w:val="22"/>
        </w:rPr>
        <w:t>51.</w:t>
      </w:r>
      <w:r w:rsidR="000E7705" w:rsidRPr="007C0303">
        <w:rPr>
          <w:b/>
          <w:sz w:val="22"/>
          <w:szCs w:val="22"/>
        </w:rPr>
        <w:t xml:space="preserve"> </w:t>
      </w:r>
      <w:r w:rsidRPr="007C0303">
        <w:rPr>
          <w:b/>
          <w:sz w:val="22"/>
          <w:szCs w:val="22"/>
        </w:rPr>
        <w:t>Paragraph 1174(6A)(a):</w:t>
      </w:r>
    </w:p>
    <w:p w14:paraId="41670590"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substitute “the compensation affected payment”.</w:t>
      </w:r>
    </w:p>
    <w:p w14:paraId="284D4CF1"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52. </w:t>
      </w:r>
      <w:r w:rsidR="002E3109" w:rsidRPr="007C0303">
        <w:rPr>
          <w:b/>
          <w:sz w:val="22"/>
          <w:szCs w:val="22"/>
        </w:rPr>
        <w:t>Paragraph 1177(l)(a):</w:t>
      </w:r>
    </w:p>
    <w:p w14:paraId="388D750B" w14:textId="77777777" w:rsidR="002E3109" w:rsidRPr="007C0303" w:rsidRDefault="002E3109" w:rsidP="00DE7B85">
      <w:pPr>
        <w:pStyle w:val="BodyText1"/>
        <w:spacing w:before="120" w:line="240" w:lineRule="auto"/>
        <w:ind w:firstLine="274"/>
        <w:rPr>
          <w:sz w:val="22"/>
          <w:szCs w:val="22"/>
        </w:rPr>
      </w:pPr>
      <w:r w:rsidRPr="007C0303">
        <w:rPr>
          <w:sz w:val="22"/>
          <w:szCs w:val="22"/>
        </w:rPr>
        <w:t>Omit “in respect of’, substitute “wholly or partly in respect of’.</w:t>
      </w:r>
    </w:p>
    <w:p w14:paraId="25D00961"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53. </w:t>
      </w:r>
      <w:r w:rsidR="002E3109" w:rsidRPr="007C0303">
        <w:rPr>
          <w:b/>
          <w:sz w:val="22"/>
          <w:szCs w:val="22"/>
        </w:rPr>
        <w:t>Paragraph 1179(1)(a):</w:t>
      </w:r>
    </w:p>
    <w:p w14:paraId="390494AC" w14:textId="77777777" w:rsidR="002E3109" w:rsidRPr="007C0303" w:rsidRDefault="002E3109" w:rsidP="00DE7B85">
      <w:pPr>
        <w:pStyle w:val="BodyText1"/>
        <w:spacing w:before="120" w:line="240" w:lineRule="auto"/>
        <w:ind w:firstLine="274"/>
        <w:rPr>
          <w:sz w:val="22"/>
          <w:szCs w:val="22"/>
        </w:rPr>
      </w:pPr>
      <w:r w:rsidRPr="007C0303">
        <w:rPr>
          <w:sz w:val="22"/>
          <w:szCs w:val="22"/>
        </w:rPr>
        <w:t>Omit “in respect of’, substitute “wholly or partly in respect of’.</w:t>
      </w:r>
    </w:p>
    <w:p w14:paraId="7FC85A6E"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54. </w:t>
      </w:r>
      <w:r w:rsidR="002E3109" w:rsidRPr="007C0303">
        <w:rPr>
          <w:b/>
          <w:sz w:val="22"/>
          <w:szCs w:val="22"/>
        </w:rPr>
        <w:t>Paragraph 1179(4)(a):</w:t>
      </w:r>
    </w:p>
    <w:p w14:paraId="444226E5"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payments”, substitute “payments of the compensation affected payment”.</w:t>
      </w:r>
    </w:p>
    <w:p w14:paraId="38DAFFA0"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55. </w:t>
      </w:r>
      <w:r w:rsidR="002E3109" w:rsidRPr="007C0303">
        <w:rPr>
          <w:b/>
          <w:sz w:val="22"/>
          <w:szCs w:val="22"/>
        </w:rPr>
        <w:t>Paragraph 1179(5) (c):</w:t>
      </w:r>
    </w:p>
    <w:p w14:paraId="448D6E33"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payments”, substitute “payments of the compensation affected payment”.</w:t>
      </w:r>
    </w:p>
    <w:p w14:paraId="00C9628A"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56. </w:t>
      </w:r>
      <w:r w:rsidR="002E3109" w:rsidRPr="007C0303">
        <w:rPr>
          <w:b/>
          <w:sz w:val="22"/>
          <w:szCs w:val="22"/>
        </w:rPr>
        <w:t>Paragraph 1179(6) (c):</w:t>
      </w:r>
    </w:p>
    <w:p w14:paraId="48D5EA9A"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paragraph, substitute:</w:t>
      </w:r>
    </w:p>
    <w:p w14:paraId="5195DEB3" w14:textId="77777777" w:rsidR="002E3109" w:rsidRPr="007C0303" w:rsidRDefault="002E3109" w:rsidP="00DE7B85">
      <w:pPr>
        <w:pStyle w:val="BodyText1"/>
        <w:spacing w:before="120" w:line="240" w:lineRule="auto"/>
        <w:ind w:firstLine="274"/>
        <w:rPr>
          <w:sz w:val="22"/>
          <w:szCs w:val="22"/>
        </w:rPr>
      </w:pPr>
      <w:r w:rsidRPr="007C0303">
        <w:rPr>
          <w:sz w:val="22"/>
          <w:szCs w:val="22"/>
        </w:rPr>
        <w:t>“(c) the sum of:</w:t>
      </w:r>
    </w:p>
    <w:p w14:paraId="7D8D6CA3" w14:textId="77777777" w:rsidR="002E3109" w:rsidRPr="007C0303" w:rsidRDefault="002E3109" w:rsidP="00DE7B85">
      <w:pPr>
        <w:pStyle w:val="BodyText1"/>
        <w:spacing w:before="120" w:line="240" w:lineRule="auto"/>
        <w:ind w:firstLine="909"/>
        <w:rPr>
          <w:sz w:val="22"/>
          <w:szCs w:val="22"/>
        </w:rPr>
      </w:pPr>
      <w:r w:rsidRPr="007C0303">
        <w:rPr>
          <w:sz w:val="22"/>
          <w:szCs w:val="22"/>
        </w:rPr>
        <w:t>(i) the payments of the compensation affected payment payable to the person; and</w:t>
      </w:r>
    </w:p>
    <w:p w14:paraId="358DB3D5" w14:textId="77777777" w:rsidR="002E3109" w:rsidRPr="007C0303" w:rsidRDefault="002E3109" w:rsidP="00DE7B85">
      <w:pPr>
        <w:pStyle w:val="BodyText1"/>
        <w:spacing w:before="120" w:line="240" w:lineRule="auto"/>
        <w:ind w:left="1197" w:hanging="351"/>
        <w:rPr>
          <w:sz w:val="22"/>
          <w:szCs w:val="22"/>
        </w:rPr>
      </w:pPr>
      <w:r w:rsidRPr="007C0303">
        <w:rPr>
          <w:sz w:val="22"/>
          <w:szCs w:val="22"/>
        </w:rPr>
        <w:t>(ii) the payments of the compensation affected payment and (if applicable) amounts of youth training allowance payable to the person’s partner;</w:t>
      </w:r>
    </w:p>
    <w:p w14:paraId="1838CDB8" w14:textId="77777777" w:rsidR="002E3109" w:rsidRPr="007C0303" w:rsidRDefault="002E3109" w:rsidP="00DE7B85">
      <w:pPr>
        <w:pStyle w:val="BodyText1"/>
        <w:spacing w:before="120" w:line="240" w:lineRule="auto"/>
        <w:ind w:firstLine="720"/>
        <w:rPr>
          <w:sz w:val="22"/>
          <w:szCs w:val="22"/>
        </w:rPr>
      </w:pPr>
      <w:r w:rsidRPr="007C0303">
        <w:rPr>
          <w:sz w:val="22"/>
          <w:szCs w:val="22"/>
        </w:rPr>
        <w:t>for the periodic payments period or the lump sum preclusion period;”.</w:t>
      </w:r>
    </w:p>
    <w:p w14:paraId="5638CF6E"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57. </w:t>
      </w:r>
      <w:r w:rsidR="002E3109" w:rsidRPr="007C0303">
        <w:rPr>
          <w:b/>
          <w:sz w:val="22"/>
          <w:szCs w:val="22"/>
        </w:rPr>
        <w:t>Paragraph 1179(6A)(a):</w:t>
      </w:r>
    </w:p>
    <w:p w14:paraId="5C7A82A8" w14:textId="77777777" w:rsidR="002E3109" w:rsidRPr="007C0303" w:rsidRDefault="002E3109" w:rsidP="00DE7B85">
      <w:pPr>
        <w:pStyle w:val="BodyText1"/>
        <w:spacing w:before="120" w:line="240" w:lineRule="auto"/>
        <w:ind w:firstLine="274"/>
        <w:rPr>
          <w:sz w:val="22"/>
          <w:szCs w:val="22"/>
        </w:rPr>
      </w:pPr>
      <w:r w:rsidRPr="007C0303">
        <w:rPr>
          <w:sz w:val="22"/>
          <w:szCs w:val="22"/>
        </w:rPr>
        <w:t>Omit “pension, benefit or allowance”, substitute “the compensation affected payment”.</w:t>
      </w:r>
    </w:p>
    <w:p w14:paraId="62F33CBF"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58. </w:t>
      </w:r>
      <w:r w:rsidR="002E3109" w:rsidRPr="007C0303">
        <w:rPr>
          <w:b/>
          <w:sz w:val="22"/>
          <w:szCs w:val="22"/>
        </w:rPr>
        <w:t>Paragraph 1184(2)(a):</w:t>
      </w:r>
    </w:p>
    <w:p w14:paraId="286E63CC"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2DF75EFB"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59. </w:t>
      </w:r>
      <w:r w:rsidR="002E3109" w:rsidRPr="007C0303">
        <w:rPr>
          <w:b/>
          <w:sz w:val="22"/>
          <w:szCs w:val="22"/>
        </w:rPr>
        <w:t>Paragraph 1184(2)(c):</w:t>
      </w:r>
    </w:p>
    <w:p w14:paraId="06037CCF" w14:textId="77777777" w:rsidR="002E3109" w:rsidRPr="007C0303" w:rsidRDefault="002E3109" w:rsidP="00DE7B85">
      <w:pPr>
        <w:pStyle w:val="BodyText1"/>
        <w:spacing w:before="120" w:line="240" w:lineRule="auto"/>
        <w:ind w:firstLine="274"/>
        <w:rPr>
          <w:sz w:val="22"/>
          <w:szCs w:val="22"/>
        </w:rPr>
      </w:pPr>
      <w:r w:rsidRPr="007C0303">
        <w:rPr>
          <w:sz w:val="22"/>
          <w:szCs w:val="22"/>
        </w:rPr>
        <w:t>Omit “qualification for the set of compensation affected payment”, substitute “receipt of or claim for the compensation affected payment”.</w:t>
      </w:r>
    </w:p>
    <w:p w14:paraId="4ED7B876"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44CC679A"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70AF4586" w14:textId="77777777" w:rsidR="002E3109" w:rsidRPr="007C0303" w:rsidRDefault="000E7705" w:rsidP="00DE7B85">
      <w:pPr>
        <w:pStyle w:val="BodyText1"/>
        <w:spacing w:before="120" w:line="240" w:lineRule="auto"/>
        <w:ind w:firstLine="0"/>
        <w:rPr>
          <w:b/>
          <w:sz w:val="22"/>
          <w:szCs w:val="22"/>
        </w:rPr>
      </w:pPr>
      <w:r w:rsidRPr="007C0303">
        <w:rPr>
          <w:b/>
          <w:sz w:val="22"/>
          <w:szCs w:val="22"/>
        </w:rPr>
        <w:t xml:space="preserve">60. </w:t>
      </w:r>
      <w:r w:rsidR="002E3109" w:rsidRPr="007C0303">
        <w:rPr>
          <w:b/>
          <w:sz w:val="22"/>
          <w:szCs w:val="22"/>
        </w:rPr>
        <w:t>After section 1184:</w:t>
      </w:r>
    </w:p>
    <w:p w14:paraId="0F0B29EE" w14:textId="77777777" w:rsidR="002E3109" w:rsidRPr="007C0303" w:rsidRDefault="002E3109" w:rsidP="00DE7B85">
      <w:pPr>
        <w:pStyle w:val="BodyText1"/>
        <w:spacing w:before="120" w:line="240" w:lineRule="auto"/>
        <w:ind w:firstLine="274"/>
        <w:rPr>
          <w:sz w:val="22"/>
          <w:szCs w:val="22"/>
        </w:rPr>
      </w:pPr>
      <w:r w:rsidRPr="007C0303">
        <w:rPr>
          <w:sz w:val="22"/>
          <w:szCs w:val="22"/>
        </w:rPr>
        <w:t>Insert:</w:t>
      </w:r>
    </w:p>
    <w:p w14:paraId="3A5459DE" w14:textId="77777777" w:rsidR="002E3109" w:rsidRPr="007C0303" w:rsidRDefault="002E3109" w:rsidP="00DE7B85">
      <w:pPr>
        <w:pStyle w:val="Bodytext20"/>
        <w:spacing w:before="120" w:line="240" w:lineRule="auto"/>
        <w:jc w:val="both"/>
        <w:rPr>
          <w:sz w:val="22"/>
          <w:szCs w:val="22"/>
        </w:rPr>
      </w:pPr>
      <w:r w:rsidRPr="007C0303">
        <w:rPr>
          <w:sz w:val="22"/>
          <w:szCs w:val="22"/>
        </w:rPr>
        <w:t>Application to review compensation decision—disability support pension and disability wage supplement</w:t>
      </w:r>
    </w:p>
    <w:p w14:paraId="51085B49" w14:textId="77777777" w:rsidR="002E3109" w:rsidRPr="007C0303" w:rsidRDefault="002E3109" w:rsidP="00DE7B85">
      <w:pPr>
        <w:pStyle w:val="BodyText1"/>
        <w:spacing w:before="120" w:line="240" w:lineRule="auto"/>
        <w:ind w:firstLine="270"/>
        <w:rPr>
          <w:sz w:val="22"/>
          <w:szCs w:val="22"/>
        </w:rPr>
      </w:pPr>
      <w:r w:rsidRPr="007C0303">
        <w:rPr>
          <w:sz w:val="22"/>
          <w:szCs w:val="22"/>
        </w:rPr>
        <w:t>“1184A</w:t>
      </w:r>
      <w:r w:rsidR="00EB45F3" w:rsidRPr="007C0303">
        <w:rPr>
          <w:sz w:val="22"/>
          <w:szCs w:val="22"/>
        </w:rPr>
        <w:t>.</w:t>
      </w:r>
      <w:r w:rsidRPr="007C0303">
        <w:rPr>
          <w:sz w:val="22"/>
          <w:szCs w:val="22"/>
        </w:rPr>
        <w:t>(1) This section applies if a person claims a disability support pension or disability wage supplement and:</w:t>
      </w:r>
    </w:p>
    <w:p w14:paraId="48A2DDDB" w14:textId="77777777" w:rsidR="002E3109" w:rsidRPr="007C0303" w:rsidRDefault="002E3109" w:rsidP="00DE7B85">
      <w:pPr>
        <w:pStyle w:val="BodyText1"/>
        <w:spacing w:before="120" w:line="240" w:lineRule="auto"/>
        <w:ind w:left="612" w:hanging="342"/>
        <w:rPr>
          <w:sz w:val="22"/>
          <w:szCs w:val="22"/>
        </w:rPr>
      </w:pPr>
      <w:r w:rsidRPr="007C0303">
        <w:rPr>
          <w:sz w:val="22"/>
          <w:szCs w:val="22"/>
        </w:rPr>
        <w:t>(a) the Secretary decides under section 1164 that the disability support pension or disability wage supplement is not to be granted or is not payable; or</w:t>
      </w:r>
    </w:p>
    <w:p w14:paraId="2B25E856" w14:textId="77777777" w:rsidR="002E3109" w:rsidRPr="007C0303" w:rsidRDefault="002E3109" w:rsidP="00DE7B85">
      <w:pPr>
        <w:pStyle w:val="BodyText1"/>
        <w:spacing w:before="120" w:line="240" w:lineRule="auto"/>
        <w:ind w:left="612" w:hanging="342"/>
        <w:rPr>
          <w:sz w:val="22"/>
          <w:szCs w:val="22"/>
        </w:rPr>
      </w:pPr>
      <w:r w:rsidRPr="007C0303">
        <w:rPr>
          <w:sz w:val="22"/>
          <w:szCs w:val="22"/>
        </w:rPr>
        <w:t>(b) the Secretary decides under section 1165 that the disability support pension or disability wage supplement is not payable; or</w:t>
      </w:r>
    </w:p>
    <w:p w14:paraId="684EF38C" w14:textId="77777777" w:rsidR="002E3109" w:rsidRPr="007C0303" w:rsidRDefault="002E3109" w:rsidP="00DE7B85">
      <w:pPr>
        <w:pStyle w:val="BodyText1"/>
        <w:spacing w:before="120" w:line="240" w:lineRule="auto"/>
        <w:ind w:left="612" w:hanging="342"/>
        <w:rPr>
          <w:sz w:val="22"/>
          <w:szCs w:val="22"/>
        </w:rPr>
      </w:pPr>
      <w:r w:rsidRPr="007C0303">
        <w:rPr>
          <w:sz w:val="22"/>
          <w:szCs w:val="22"/>
        </w:rPr>
        <w:t>(c) the Secretary decides that, if the person were qualified for the disability support pension or disability wage supplement, the fortnightly rate of the disability support pension or disability wage supplement would be reduced to nil under section 1168.</w:t>
      </w:r>
    </w:p>
    <w:p w14:paraId="37E22690" w14:textId="77777777" w:rsidR="002E3109" w:rsidRPr="007C0303" w:rsidRDefault="002E3109" w:rsidP="00DE7B85">
      <w:pPr>
        <w:pStyle w:val="BodyText1"/>
        <w:spacing w:before="120" w:line="240" w:lineRule="auto"/>
        <w:ind w:firstLine="270"/>
        <w:rPr>
          <w:sz w:val="22"/>
          <w:szCs w:val="22"/>
        </w:rPr>
      </w:pPr>
      <w:r w:rsidRPr="007C0303">
        <w:rPr>
          <w:sz w:val="22"/>
          <w:szCs w:val="22"/>
        </w:rPr>
        <w:t>“(2) If:</w:t>
      </w:r>
    </w:p>
    <w:p w14:paraId="79EE40F2" w14:textId="77777777" w:rsidR="002E3109" w:rsidRPr="007C0303" w:rsidRDefault="002E3109" w:rsidP="00DE7B85">
      <w:pPr>
        <w:pStyle w:val="BodyText1"/>
        <w:spacing w:before="120" w:line="240" w:lineRule="auto"/>
        <w:ind w:left="612" w:hanging="342"/>
        <w:rPr>
          <w:sz w:val="22"/>
          <w:szCs w:val="22"/>
        </w:rPr>
      </w:pPr>
      <w:r w:rsidRPr="007C0303">
        <w:rPr>
          <w:sz w:val="22"/>
          <w:szCs w:val="22"/>
        </w:rPr>
        <w:t>(a) an application is made for a review of that decision to the Social Security Appeals Tribunal under section 1247; and</w:t>
      </w:r>
    </w:p>
    <w:p w14:paraId="443E6D90" w14:textId="77777777" w:rsidR="002E3109" w:rsidRPr="007C0303" w:rsidRDefault="002E3109" w:rsidP="00DE7B85">
      <w:pPr>
        <w:pStyle w:val="BodyText1"/>
        <w:spacing w:before="120" w:line="240" w:lineRule="auto"/>
        <w:ind w:left="612" w:hanging="342"/>
        <w:rPr>
          <w:sz w:val="22"/>
          <w:szCs w:val="22"/>
        </w:rPr>
      </w:pPr>
      <w:r w:rsidRPr="007C0303">
        <w:rPr>
          <w:sz w:val="22"/>
          <w:szCs w:val="22"/>
        </w:rPr>
        <w:t>(b) at the time of the application the Secretary has not taken the necessary steps to satisfy himself or herself as to whether the person is qualified for the disability support pension or disability wage supplement; and</w:t>
      </w:r>
    </w:p>
    <w:p w14:paraId="29FE0BA6" w14:textId="77777777" w:rsidR="002E3109" w:rsidRPr="007C0303" w:rsidRDefault="002E3109" w:rsidP="00DE7B85">
      <w:pPr>
        <w:pStyle w:val="BodyText1"/>
        <w:spacing w:before="120" w:line="240" w:lineRule="auto"/>
        <w:ind w:left="612" w:hanging="342"/>
        <w:rPr>
          <w:sz w:val="22"/>
          <w:szCs w:val="22"/>
        </w:rPr>
      </w:pPr>
      <w:r w:rsidRPr="007C0303">
        <w:rPr>
          <w:sz w:val="22"/>
          <w:szCs w:val="22"/>
        </w:rPr>
        <w:t>(c) the person who claimed the disability support pension or disability wage supplement requests the Secretary, in writing, to take those steps;</w:t>
      </w:r>
    </w:p>
    <w:p w14:paraId="1211AD15" w14:textId="77777777" w:rsidR="002E3109" w:rsidRPr="007C0303" w:rsidRDefault="002E3109" w:rsidP="00DE7B85">
      <w:pPr>
        <w:pStyle w:val="BodyText1"/>
        <w:spacing w:before="120" w:line="240" w:lineRule="auto"/>
        <w:ind w:firstLine="0"/>
        <w:rPr>
          <w:sz w:val="22"/>
          <w:szCs w:val="22"/>
        </w:rPr>
      </w:pPr>
      <w:r w:rsidRPr="007C0303">
        <w:rPr>
          <w:sz w:val="22"/>
          <w:szCs w:val="22"/>
        </w:rPr>
        <w:t>the Secretary must take those steps as soon as practicable after the request is made.”.</w:t>
      </w:r>
    </w:p>
    <w:p w14:paraId="4B29C6EF"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2—AMENDMENTS OF THE SOCIAL SECURITY (PARENTING ALLOWANCE AND OTHER MEASURES) LEGISLATION AMENDMENT ACT 1994</w:t>
      </w:r>
    </w:p>
    <w:p w14:paraId="1CC1A388" w14:textId="77777777" w:rsidR="002E3109" w:rsidRPr="007C0303" w:rsidRDefault="002E3109" w:rsidP="00DE7B85">
      <w:pPr>
        <w:pStyle w:val="BodyText1"/>
        <w:spacing w:before="120" w:line="240" w:lineRule="auto"/>
        <w:ind w:firstLine="0"/>
        <w:rPr>
          <w:b/>
          <w:sz w:val="22"/>
          <w:szCs w:val="22"/>
        </w:rPr>
      </w:pPr>
      <w:r w:rsidRPr="007C0303">
        <w:rPr>
          <w:b/>
          <w:sz w:val="22"/>
          <w:szCs w:val="22"/>
        </w:rPr>
        <w:t>61.</w:t>
      </w:r>
      <w:r w:rsidR="00837A95" w:rsidRPr="007C0303">
        <w:rPr>
          <w:b/>
          <w:sz w:val="22"/>
          <w:szCs w:val="22"/>
        </w:rPr>
        <w:t xml:space="preserve"> </w:t>
      </w:r>
      <w:r w:rsidRPr="007C0303">
        <w:rPr>
          <w:b/>
          <w:sz w:val="22"/>
          <w:szCs w:val="22"/>
        </w:rPr>
        <w:t>Item 75 of Schedule 1:</w:t>
      </w:r>
    </w:p>
    <w:p w14:paraId="4BAB50AD"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item.</w:t>
      </w:r>
    </w:p>
    <w:p w14:paraId="0642E680" w14:textId="77777777" w:rsidR="002E3109" w:rsidRPr="007C0303" w:rsidRDefault="00837A95" w:rsidP="00DE7B85">
      <w:pPr>
        <w:pStyle w:val="BodyText1"/>
        <w:spacing w:before="120" w:line="240" w:lineRule="auto"/>
        <w:ind w:firstLine="0"/>
        <w:rPr>
          <w:b/>
          <w:sz w:val="22"/>
          <w:szCs w:val="22"/>
        </w:rPr>
      </w:pPr>
      <w:r w:rsidRPr="007C0303">
        <w:rPr>
          <w:b/>
          <w:sz w:val="22"/>
          <w:szCs w:val="22"/>
        </w:rPr>
        <w:t xml:space="preserve">62. </w:t>
      </w:r>
      <w:r w:rsidR="002E3109" w:rsidRPr="007C0303">
        <w:rPr>
          <w:b/>
          <w:sz w:val="22"/>
          <w:szCs w:val="22"/>
        </w:rPr>
        <w:t>Items 78 and 79 of Schedule 1:</w:t>
      </w:r>
    </w:p>
    <w:p w14:paraId="4F917452"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items, substitute:</w:t>
      </w:r>
    </w:p>
    <w:p w14:paraId="1A2853FE" w14:textId="77777777" w:rsidR="002E3109" w:rsidRPr="007C0303" w:rsidRDefault="002E3109" w:rsidP="00DE7B85">
      <w:pPr>
        <w:pStyle w:val="Bodytext20"/>
        <w:spacing w:before="120" w:line="240" w:lineRule="auto"/>
        <w:jc w:val="both"/>
        <w:rPr>
          <w:sz w:val="22"/>
          <w:szCs w:val="22"/>
        </w:rPr>
      </w:pPr>
      <w:r w:rsidRPr="007C0303">
        <w:rPr>
          <w:sz w:val="22"/>
          <w:szCs w:val="22"/>
        </w:rPr>
        <w:t>“78. Subsection 1164(6):</w:t>
      </w:r>
    </w:p>
    <w:p w14:paraId="182B07D3" w14:textId="77777777" w:rsidR="002E3109" w:rsidRPr="007C0303" w:rsidRDefault="002E3109" w:rsidP="00DE7B85">
      <w:pPr>
        <w:pStyle w:val="BodyText1"/>
        <w:spacing w:before="120" w:line="240" w:lineRule="auto"/>
        <w:ind w:firstLine="274"/>
        <w:rPr>
          <w:sz w:val="22"/>
          <w:szCs w:val="22"/>
        </w:rPr>
      </w:pPr>
      <w:r w:rsidRPr="007C0303">
        <w:rPr>
          <w:sz w:val="22"/>
          <w:szCs w:val="22"/>
        </w:rPr>
        <w:t>Omit ‘If’, substitute ‘Subject to subsection (7), if’.</w:t>
      </w:r>
    </w:p>
    <w:p w14:paraId="45D7E73E" w14:textId="77777777" w:rsidR="002E3109" w:rsidRPr="007C0303" w:rsidRDefault="002E3109" w:rsidP="00DE7B85">
      <w:pPr>
        <w:spacing w:before="120"/>
        <w:rPr>
          <w:rFonts w:ascii="Times New Roman" w:hAnsi="Times New Roman" w:cs="Times New Roman"/>
          <w:sz w:val="22"/>
          <w:szCs w:val="22"/>
        </w:rPr>
      </w:pPr>
      <w:r w:rsidRPr="007C0303">
        <w:rPr>
          <w:rFonts w:ascii="Times New Roman" w:hAnsi="Times New Roman" w:cs="Times New Roman"/>
          <w:i/>
          <w:iCs/>
          <w:sz w:val="22"/>
          <w:szCs w:val="22"/>
        </w:rPr>
        <w:br w:type="page"/>
      </w:r>
    </w:p>
    <w:p w14:paraId="06CF1B34"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52536006" w14:textId="77777777" w:rsidR="002E3109" w:rsidRPr="007C0303" w:rsidRDefault="002E3109" w:rsidP="00DE7B85">
      <w:pPr>
        <w:pStyle w:val="Bodytext20"/>
        <w:spacing w:before="120" w:line="240" w:lineRule="auto"/>
        <w:jc w:val="both"/>
        <w:rPr>
          <w:sz w:val="22"/>
          <w:szCs w:val="22"/>
        </w:rPr>
      </w:pPr>
      <w:r w:rsidRPr="007C0303">
        <w:rPr>
          <w:sz w:val="22"/>
          <w:szCs w:val="22"/>
        </w:rPr>
        <w:t>79. After subsection 1164(6):</w:t>
      </w:r>
    </w:p>
    <w:p w14:paraId="6397A09E" w14:textId="77777777" w:rsidR="002E3109" w:rsidRPr="007C0303" w:rsidRDefault="002E3109" w:rsidP="00DE7B85">
      <w:pPr>
        <w:pStyle w:val="BodyText1"/>
        <w:spacing w:before="120" w:line="240" w:lineRule="auto"/>
        <w:ind w:firstLine="270"/>
        <w:rPr>
          <w:sz w:val="22"/>
          <w:szCs w:val="22"/>
        </w:rPr>
      </w:pPr>
      <w:r w:rsidRPr="007C0303">
        <w:rPr>
          <w:sz w:val="22"/>
          <w:szCs w:val="22"/>
        </w:rPr>
        <w:t>Insert:</w:t>
      </w:r>
    </w:p>
    <w:p w14:paraId="4AF9B074" w14:textId="77777777" w:rsidR="002E3109" w:rsidRPr="007C0303" w:rsidRDefault="002E3109" w:rsidP="00DE7B85">
      <w:pPr>
        <w:pStyle w:val="BodyText1"/>
        <w:spacing w:before="120" w:line="240" w:lineRule="auto"/>
        <w:ind w:firstLine="270"/>
        <w:rPr>
          <w:sz w:val="22"/>
          <w:szCs w:val="22"/>
        </w:rPr>
      </w:pPr>
      <w:r w:rsidRPr="007C0303">
        <w:rPr>
          <w:sz w:val="22"/>
          <w:szCs w:val="22"/>
        </w:rPr>
        <w:t>‘(7) Subsection (6) does not prevent a parenting allowance being granted to the person unless the person’s maximum basic rate of parenting allowance exceeds the maximum basic component of parenting allowance.</w:t>
      </w:r>
    </w:p>
    <w:p w14:paraId="67F330EC" w14:textId="1B3E421D" w:rsidR="002E3109" w:rsidRPr="00786A67" w:rsidRDefault="002E3109" w:rsidP="00DE7B85">
      <w:pPr>
        <w:pStyle w:val="Bodytext30"/>
        <w:spacing w:before="120" w:line="240" w:lineRule="auto"/>
        <w:ind w:left="504" w:hanging="504"/>
        <w:jc w:val="both"/>
        <w:rPr>
          <w:b w:val="0"/>
          <w:sz w:val="22"/>
          <w:szCs w:val="22"/>
        </w:rPr>
      </w:pPr>
      <w:r w:rsidRPr="007C0303">
        <w:rPr>
          <w:b w:val="0"/>
          <w:bCs w:val="0"/>
          <w:sz w:val="20"/>
          <w:szCs w:val="22"/>
        </w:rPr>
        <w:t xml:space="preserve">Note: For the maximum basic component of parenting allowance see point 1068A-B6 of the Parenting Allowance Rate Calculator at the end of section 1068A.’. </w:t>
      </w:r>
      <w:r w:rsidR="00786A67" w:rsidRPr="00786A67">
        <w:rPr>
          <w:b w:val="0"/>
          <w:bCs w:val="0"/>
          <w:sz w:val="22"/>
          <w:szCs w:val="22"/>
        </w:rPr>
        <w:t>”</w:t>
      </w:r>
      <w:r w:rsidRPr="00786A67">
        <w:rPr>
          <w:b w:val="0"/>
          <w:bCs w:val="0"/>
          <w:sz w:val="22"/>
          <w:szCs w:val="22"/>
        </w:rPr>
        <w:t>.</w:t>
      </w:r>
    </w:p>
    <w:p w14:paraId="77A8C551" w14:textId="77777777" w:rsidR="002E3109" w:rsidRPr="007C0303" w:rsidRDefault="00837A95" w:rsidP="00DE7B85">
      <w:pPr>
        <w:pStyle w:val="BodyText1"/>
        <w:spacing w:before="120" w:line="240" w:lineRule="auto"/>
        <w:ind w:firstLine="0"/>
        <w:rPr>
          <w:b/>
          <w:sz w:val="22"/>
          <w:szCs w:val="22"/>
        </w:rPr>
      </w:pPr>
      <w:r w:rsidRPr="007C0303">
        <w:rPr>
          <w:b/>
          <w:sz w:val="22"/>
          <w:szCs w:val="22"/>
        </w:rPr>
        <w:t xml:space="preserve">63. </w:t>
      </w:r>
      <w:r w:rsidR="002E3109" w:rsidRPr="007C0303">
        <w:rPr>
          <w:b/>
          <w:sz w:val="22"/>
          <w:szCs w:val="22"/>
        </w:rPr>
        <w:t>Items 82 to 99 (inclusive) of Schedule 1:</w:t>
      </w:r>
    </w:p>
    <w:p w14:paraId="20A6B0BC"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items, substitute:</w:t>
      </w:r>
    </w:p>
    <w:p w14:paraId="35D6DCF6" w14:textId="77777777" w:rsidR="002E3109" w:rsidRPr="007C0303" w:rsidRDefault="002E3109" w:rsidP="00DE7B85">
      <w:pPr>
        <w:pStyle w:val="BodyText1"/>
        <w:spacing w:before="120" w:line="240" w:lineRule="auto"/>
        <w:ind w:firstLine="0"/>
        <w:rPr>
          <w:b/>
          <w:sz w:val="22"/>
          <w:szCs w:val="22"/>
        </w:rPr>
      </w:pPr>
      <w:r w:rsidRPr="007C0303">
        <w:rPr>
          <w:b/>
          <w:sz w:val="22"/>
          <w:szCs w:val="22"/>
        </w:rPr>
        <w:t>“90. After subsection 1166(4A):</w:t>
      </w:r>
    </w:p>
    <w:p w14:paraId="0EE799D8" w14:textId="77777777" w:rsidR="002E3109" w:rsidRPr="007C0303" w:rsidRDefault="002E3109" w:rsidP="00DE7B85">
      <w:pPr>
        <w:pStyle w:val="BodyText1"/>
        <w:spacing w:before="120" w:line="240" w:lineRule="auto"/>
        <w:ind w:firstLine="274"/>
        <w:rPr>
          <w:sz w:val="22"/>
          <w:szCs w:val="22"/>
        </w:rPr>
      </w:pPr>
      <w:r w:rsidRPr="007C0303">
        <w:rPr>
          <w:sz w:val="22"/>
          <w:szCs w:val="22"/>
        </w:rPr>
        <w:t>Insert:</w:t>
      </w:r>
    </w:p>
    <w:p w14:paraId="6605AA17" w14:textId="77777777" w:rsidR="002E3109" w:rsidRPr="007C0303" w:rsidRDefault="002E3109" w:rsidP="00DE7B85">
      <w:pPr>
        <w:pStyle w:val="BodyText1"/>
        <w:spacing w:before="120" w:line="240" w:lineRule="auto"/>
        <w:ind w:firstLine="288"/>
        <w:rPr>
          <w:sz w:val="22"/>
          <w:szCs w:val="22"/>
        </w:rPr>
      </w:pPr>
      <w:r w:rsidRPr="007C0303">
        <w:rPr>
          <w:sz w:val="22"/>
          <w:szCs w:val="22"/>
        </w:rPr>
        <w:t>‘(4B) If:</w:t>
      </w:r>
    </w:p>
    <w:p w14:paraId="025B1E29" w14:textId="77777777" w:rsidR="002E3109" w:rsidRPr="007C0303" w:rsidRDefault="002E3109" w:rsidP="00DE7B85">
      <w:pPr>
        <w:pStyle w:val="BodyText1"/>
        <w:spacing w:before="120" w:line="240" w:lineRule="auto"/>
        <w:ind w:firstLine="270"/>
        <w:rPr>
          <w:sz w:val="22"/>
          <w:szCs w:val="22"/>
        </w:rPr>
      </w:pPr>
      <w:r w:rsidRPr="007C0303">
        <w:rPr>
          <w:sz w:val="22"/>
          <w:szCs w:val="22"/>
        </w:rPr>
        <w:t>(a) the person is a member of a couple; and</w:t>
      </w:r>
    </w:p>
    <w:p w14:paraId="7CA0AA49" w14:textId="77777777" w:rsidR="002E3109" w:rsidRPr="007C0303" w:rsidRDefault="002E3109" w:rsidP="00DE7B85">
      <w:pPr>
        <w:pStyle w:val="BodyText1"/>
        <w:spacing w:before="120" w:line="240" w:lineRule="auto"/>
        <w:ind w:left="621" w:hanging="351"/>
        <w:rPr>
          <w:sz w:val="22"/>
          <w:szCs w:val="22"/>
        </w:rPr>
      </w:pPr>
      <w:r w:rsidRPr="007C0303">
        <w:rPr>
          <w:sz w:val="22"/>
          <w:szCs w:val="22"/>
        </w:rPr>
        <w:t>(b) the person’s partner receives a parenting allowance for some or all of the lump sum preclusion period;</w:t>
      </w:r>
    </w:p>
    <w:p w14:paraId="3AB1B6D9" w14:textId="77777777" w:rsidR="002E3109" w:rsidRPr="007C0303" w:rsidRDefault="002E3109" w:rsidP="00DE7B85">
      <w:pPr>
        <w:pStyle w:val="BodyText1"/>
        <w:spacing w:before="120" w:line="240" w:lineRule="auto"/>
        <w:ind w:firstLine="0"/>
        <w:rPr>
          <w:sz w:val="22"/>
          <w:szCs w:val="22"/>
        </w:rPr>
      </w:pPr>
      <w:r w:rsidRPr="007C0303">
        <w:rPr>
          <w:sz w:val="22"/>
          <w:szCs w:val="22"/>
        </w:rPr>
        <w:t xml:space="preserve">the </w:t>
      </w:r>
      <w:r w:rsidRPr="007C0303">
        <w:rPr>
          <w:b/>
          <w:sz w:val="22"/>
          <w:szCs w:val="22"/>
        </w:rPr>
        <w:t>recoverable amount</w:t>
      </w:r>
      <w:r w:rsidRPr="007C0303">
        <w:rPr>
          <w:sz w:val="22"/>
          <w:szCs w:val="22"/>
        </w:rPr>
        <w:t xml:space="preserve"> is equal to the smaller of the following amounts:</w:t>
      </w:r>
    </w:p>
    <w:p w14:paraId="4EC064D8" w14:textId="77777777" w:rsidR="002E3109" w:rsidRPr="007C0303" w:rsidRDefault="002E3109" w:rsidP="00DE7B85">
      <w:pPr>
        <w:pStyle w:val="BodyText1"/>
        <w:spacing w:before="120" w:line="240" w:lineRule="auto"/>
        <w:ind w:left="621" w:hanging="351"/>
        <w:rPr>
          <w:sz w:val="22"/>
          <w:szCs w:val="22"/>
        </w:rPr>
      </w:pPr>
      <w:r w:rsidRPr="007C0303">
        <w:rPr>
          <w:sz w:val="22"/>
          <w:szCs w:val="22"/>
        </w:rPr>
        <w:t>(c) the compensation part of the lump sum compensation payment;</w:t>
      </w:r>
    </w:p>
    <w:p w14:paraId="45E98D48" w14:textId="77777777" w:rsidR="002E3109" w:rsidRPr="007C0303" w:rsidRDefault="002E3109" w:rsidP="00DE7B85">
      <w:pPr>
        <w:pStyle w:val="BodyText1"/>
        <w:spacing w:before="120" w:line="240" w:lineRule="auto"/>
        <w:ind w:left="621" w:hanging="351"/>
        <w:rPr>
          <w:sz w:val="22"/>
          <w:szCs w:val="22"/>
        </w:rPr>
      </w:pPr>
      <w:r w:rsidRPr="007C0303">
        <w:rPr>
          <w:sz w:val="22"/>
          <w:szCs w:val="22"/>
        </w:rPr>
        <w:t>(d) the sum of:</w:t>
      </w:r>
    </w:p>
    <w:p w14:paraId="2BDDE2B1" w14:textId="77777777" w:rsidR="002E3109" w:rsidRPr="007C0303" w:rsidRDefault="002E3109" w:rsidP="00DE7B85">
      <w:pPr>
        <w:pStyle w:val="BodyText1"/>
        <w:spacing w:before="120" w:line="240" w:lineRule="auto"/>
        <w:ind w:left="1125" w:hanging="297"/>
        <w:rPr>
          <w:sz w:val="22"/>
          <w:szCs w:val="22"/>
        </w:rPr>
      </w:pPr>
      <w:r w:rsidRPr="007C0303">
        <w:rPr>
          <w:sz w:val="22"/>
          <w:szCs w:val="22"/>
        </w:rPr>
        <w:t>(i) the payments of the compensation affected payment made to the person for the lump sum preclusion period; and</w:t>
      </w:r>
    </w:p>
    <w:p w14:paraId="7A4E6A7A" w14:textId="77777777" w:rsidR="002E3109" w:rsidRPr="007C0303" w:rsidRDefault="002E3109" w:rsidP="00DE7B85">
      <w:pPr>
        <w:pStyle w:val="BodyText1"/>
        <w:spacing w:before="120" w:line="240" w:lineRule="auto"/>
        <w:ind w:left="1125" w:hanging="378"/>
        <w:rPr>
          <w:sz w:val="22"/>
          <w:szCs w:val="22"/>
        </w:rPr>
      </w:pPr>
      <w:r w:rsidRPr="007C0303">
        <w:rPr>
          <w:sz w:val="22"/>
          <w:szCs w:val="22"/>
        </w:rPr>
        <w:t>(ii) the payments of any compensation affected payment (excluding any payments of parenting allowance) and (if applicable) payments of youth training allowance made to the person’s partner for the lump sum preclusion period; and</w:t>
      </w:r>
    </w:p>
    <w:p w14:paraId="2D57C3C8" w14:textId="77777777" w:rsidR="002E3109" w:rsidRPr="007C0303" w:rsidRDefault="002E3109" w:rsidP="00DE7B85">
      <w:pPr>
        <w:pStyle w:val="BodyText1"/>
        <w:spacing w:before="120" w:line="240" w:lineRule="auto"/>
        <w:ind w:left="1125" w:hanging="405"/>
        <w:rPr>
          <w:sz w:val="22"/>
          <w:szCs w:val="22"/>
        </w:rPr>
      </w:pPr>
      <w:r w:rsidRPr="007C0303">
        <w:rPr>
          <w:sz w:val="22"/>
          <w:szCs w:val="22"/>
        </w:rPr>
        <w:t>(iii) any payments of parenting allowance in excess of the maximum basic component of parenting allowance made to the person’s partner during the lump sum preclusion period.</w:t>
      </w:r>
    </w:p>
    <w:p w14:paraId="1AFE9412" w14:textId="77777777" w:rsidR="002E3109" w:rsidRPr="007C0303" w:rsidRDefault="002E3109" w:rsidP="00DE7B85">
      <w:pPr>
        <w:pStyle w:val="Bodytext30"/>
        <w:spacing w:before="120" w:line="240" w:lineRule="auto"/>
        <w:ind w:left="693" w:hanging="693"/>
        <w:jc w:val="both"/>
        <w:rPr>
          <w:b w:val="0"/>
          <w:sz w:val="20"/>
          <w:szCs w:val="22"/>
        </w:rPr>
      </w:pPr>
      <w:r w:rsidRPr="007C0303">
        <w:rPr>
          <w:b w:val="0"/>
          <w:bCs w:val="0"/>
          <w:sz w:val="20"/>
          <w:szCs w:val="22"/>
        </w:rPr>
        <w:t>Note 1: For the maximum basic component of parenting allowance see point 1068A-B6 of the Parenting Allowance Rate Calculator at the end of section 1068A.</w:t>
      </w:r>
    </w:p>
    <w:p w14:paraId="338323CC" w14:textId="68B61D09" w:rsidR="002E3109" w:rsidRPr="007C0303" w:rsidRDefault="002E3109" w:rsidP="00786A67">
      <w:pPr>
        <w:pStyle w:val="Bodytext30"/>
        <w:spacing w:before="40" w:line="240" w:lineRule="auto"/>
        <w:ind w:left="693" w:hanging="693"/>
        <w:jc w:val="both"/>
        <w:rPr>
          <w:b w:val="0"/>
          <w:sz w:val="20"/>
          <w:szCs w:val="22"/>
        </w:rPr>
      </w:pPr>
      <w:r w:rsidRPr="007C0303">
        <w:rPr>
          <w:b w:val="0"/>
          <w:bCs w:val="0"/>
          <w:sz w:val="20"/>
          <w:szCs w:val="22"/>
        </w:rPr>
        <w:t>Note 2: If the partner of a compensation recipient receives or claims parenting allowance, parenting allowance during the lump sum preclusion period may be reduced under subsection 1165(2B).’.</w:t>
      </w:r>
      <w:r w:rsidRPr="00786A67">
        <w:rPr>
          <w:b w:val="0"/>
          <w:bCs w:val="0"/>
          <w:sz w:val="22"/>
          <w:szCs w:val="22"/>
        </w:rPr>
        <w:t>”.</w:t>
      </w:r>
    </w:p>
    <w:p w14:paraId="490117DC" w14:textId="77777777" w:rsidR="002E3109" w:rsidRPr="007C0303" w:rsidRDefault="00110283" w:rsidP="00DE7B85">
      <w:pPr>
        <w:pStyle w:val="BodyText1"/>
        <w:spacing w:before="120" w:line="240" w:lineRule="auto"/>
        <w:ind w:firstLine="0"/>
        <w:rPr>
          <w:b/>
          <w:sz w:val="22"/>
          <w:szCs w:val="22"/>
        </w:rPr>
      </w:pPr>
      <w:r w:rsidRPr="007C0303">
        <w:rPr>
          <w:b/>
          <w:sz w:val="22"/>
          <w:szCs w:val="22"/>
        </w:rPr>
        <w:t xml:space="preserve">64. </w:t>
      </w:r>
      <w:r w:rsidR="002E3109" w:rsidRPr="007C0303">
        <w:rPr>
          <w:b/>
          <w:sz w:val="22"/>
          <w:szCs w:val="22"/>
        </w:rPr>
        <w:t>Items 101 to 109 (inclusive) of Schedule 1:</w:t>
      </w:r>
    </w:p>
    <w:p w14:paraId="49FD2917" w14:textId="77777777" w:rsidR="002E3109" w:rsidRPr="007C0303" w:rsidRDefault="002E3109" w:rsidP="00DE7B85">
      <w:pPr>
        <w:pStyle w:val="BodyText1"/>
        <w:spacing w:before="120" w:line="240" w:lineRule="auto"/>
        <w:ind w:firstLine="351"/>
        <w:rPr>
          <w:sz w:val="22"/>
          <w:szCs w:val="22"/>
        </w:rPr>
      </w:pPr>
      <w:r w:rsidRPr="007C0303">
        <w:rPr>
          <w:sz w:val="22"/>
          <w:szCs w:val="22"/>
        </w:rPr>
        <w:t>Omit the items, substitute:</w:t>
      </w:r>
    </w:p>
    <w:p w14:paraId="101E2CDA" w14:textId="77777777" w:rsidR="002E3109" w:rsidRPr="007C0303" w:rsidRDefault="002E3109" w:rsidP="00DE7B85">
      <w:pPr>
        <w:pStyle w:val="BodyText1"/>
        <w:spacing w:before="120" w:line="240" w:lineRule="auto"/>
        <w:ind w:firstLine="0"/>
        <w:rPr>
          <w:b/>
          <w:sz w:val="22"/>
          <w:szCs w:val="22"/>
        </w:rPr>
      </w:pPr>
      <w:r w:rsidRPr="007C0303">
        <w:rPr>
          <w:b/>
          <w:sz w:val="22"/>
          <w:szCs w:val="22"/>
        </w:rPr>
        <w:t>“109. After subsection 1170(4A):</w:t>
      </w:r>
    </w:p>
    <w:p w14:paraId="70AB6456" w14:textId="77777777" w:rsidR="002E3109" w:rsidRPr="007C0303" w:rsidRDefault="002E3109" w:rsidP="00DE7B85">
      <w:pPr>
        <w:pStyle w:val="BodyText1"/>
        <w:spacing w:before="120" w:line="240" w:lineRule="auto"/>
        <w:ind w:firstLine="274"/>
        <w:rPr>
          <w:sz w:val="22"/>
          <w:szCs w:val="22"/>
        </w:rPr>
      </w:pPr>
      <w:r w:rsidRPr="007C0303">
        <w:rPr>
          <w:sz w:val="22"/>
          <w:szCs w:val="22"/>
        </w:rPr>
        <w:t>Insert:</w:t>
      </w:r>
    </w:p>
    <w:p w14:paraId="7A351978" w14:textId="77777777" w:rsidR="002E3109" w:rsidRPr="007C0303" w:rsidRDefault="002E3109" w:rsidP="00DE7B85">
      <w:pPr>
        <w:pStyle w:val="BodyText1"/>
        <w:spacing w:before="120" w:line="240" w:lineRule="auto"/>
        <w:ind w:firstLine="234"/>
        <w:rPr>
          <w:sz w:val="22"/>
          <w:szCs w:val="22"/>
        </w:rPr>
      </w:pPr>
      <w:r w:rsidRPr="007C0303">
        <w:rPr>
          <w:sz w:val="22"/>
          <w:szCs w:val="22"/>
        </w:rPr>
        <w:t>‘(4B) If:</w:t>
      </w:r>
    </w:p>
    <w:p w14:paraId="621F15E4" w14:textId="77777777" w:rsidR="002E3109" w:rsidRPr="007C0303" w:rsidRDefault="001F7FF3" w:rsidP="00DE7B85">
      <w:pPr>
        <w:pStyle w:val="BodyText1"/>
        <w:spacing w:before="120" w:line="240" w:lineRule="auto"/>
        <w:ind w:firstLine="274"/>
        <w:rPr>
          <w:sz w:val="22"/>
          <w:szCs w:val="22"/>
        </w:rPr>
      </w:pPr>
      <w:r w:rsidRPr="007C0303">
        <w:rPr>
          <w:sz w:val="22"/>
          <w:szCs w:val="22"/>
        </w:rPr>
        <w:t xml:space="preserve">(a) </w:t>
      </w:r>
      <w:r w:rsidR="002E3109" w:rsidRPr="007C0303">
        <w:rPr>
          <w:sz w:val="22"/>
          <w:szCs w:val="22"/>
        </w:rPr>
        <w:t>the person is a member of a couple; and</w:t>
      </w:r>
    </w:p>
    <w:p w14:paraId="5D97AB0F" w14:textId="77777777" w:rsidR="001F7FF3" w:rsidRPr="007C0303" w:rsidRDefault="001F7FF3" w:rsidP="00DE7B85">
      <w:pPr>
        <w:rPr>
          <w:rFonts w:ascii="Times New Roman" w:eastAsia="Times New Roman" w:hAnsi="Times New Roman" w:cs="Times New Roman"/>
          <w:b/>
          <w:sz w:val="22"/>
          <w:szCs w:val="22"/>
        </w:rPr>
      </w:pPr>
      <w:r w:rsidRPr="007C0303">
        <w:rPr>
          <w:rFonts w:ascii="Times New Roman" w:hAnsi="Times New Roman" w:cs="Times New Roman"/>
          <w:b/>
          <w:sz w:val="22"/>
          <w:szCs w:val="22"/>
        </w:rPr>
        <w:br w:type="page"/>
      </w:r>
    </w:p>
    <w:p w14:paraId="1E8A597C"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3C97A744" w14:textId="77777777" w:rsidR="002E3109" w:rsidRPr="007C0303" w:rsidRDefault="002E3109" w:rsidP="00DE7B85">
      <w:pPr>
        <w:pStyle w:val="BodyText1"/>
        <w:spacing w:before="120" w:line="240" w:lineRule="auto"/>
        <w:ind w:firstLine="270"/>
        <w:rPr>
          <w:sz w:val="22"/>
          <w:szCs w:val="22"/>
        </w:rPr>
      </w:pPr>
      <w:r w:rsidRPr="007C0303">
        <w:rPr>
          <w:sz w:val="22"/>
          <w:szCs w:val="22"/>
        </w:rPr>
        <w:t>(b) the person’s partner receives a parenting allowance for some or all of the periodic payments period;</w:t>
      </w:r>
    </w:p>
    <w:p w14:paraId="20F89E8B" w14:textId="77777777" w:rsidR="002E3109" w:rsidRPr="007C0303" w:rsidRDefault="002E3109" w:rsidP="00DE7B85">
      <w:pPr>
        <w:pStyle w:val="BodyText1"/>
        <w:spacing w:before="120" w:line="240" w:lineRule="auto"/>
        <w:ind w:firstLine="0"/>
        <w:rPr>
          <w:sz w:val="22"/>
          <w:szCs w:val="22"/>
        </w:rPr>
      </w:pPr>
      <w:r w:rsidRPr="007C0303">
        <w:rPr>
          <w:sz w:val="22"/>
          <w:szCs w:val="22"/>
        </w:rPr>
        <w:t xml:space="preserve">the </w:t>
      </w:r>
      <w:r w:rsidRPr="007C0303">
        <w:rPr>
          <w:b/>
          <w:sz w:val="22"/>
          <w:szCs w:val="22"/>
        </w:rPr>
        <w:t>recoverable amount</w:t>
      </w:r>
      <w:r w:rsidRPr="007C0303">
        <w:rPr>
          <w:sz w:val="22"/>
          <w:szCs w:val="22"/>
        </w:rPr>
        <w:t xml:space="preserve"> is equal to the smaller of the following amounts:</w:t>
      </w:r>
    </w:p>
    <w:p w14:paraId="7CE6EEDE" w14:textId="77777777" w:rsidR="002E3109" w:rsidRPr="007C0303" w:rsidRDefault="002E3109" w:rsidP="00DE7B85">
      <w:pPr>
        <w:pStyle w:val="BodyText1"/>
        <w:spacing w:before="120" w:line="240" w:lineRule="auto"/>
        <w:ind w:firstLine="270"/>
        <w:rPr>
          <w:sz w:val="22"/>
          <w:szCs w:val="22"/>
        </w:rPr>
      </w:pPr>
      <w:r w:rsidRPr="007C0303">
        <w:rPr>
          <w:sz w:val="22"/>
          <w:szCs w:val="22"/>
        </w:rPr>
        <w:t>(c) the sum of the periodic compensation payments;</w:t>
      </w:r>
    </w:p>
    <w:p w14:paraId="4266B994" w14:textId="77777777" w:rsidR="002E3109" w:rsidRPr="007C0303" w:rsidRDefault="002E3109" w:rsidP="00DE7B85">
      <w:pPr>
        <w:pStyle w:val="BodyText1"/>
        <w:spacing w:before="120" w:line="240" w:lineRule="auto"/>
        <w:ind w:firstLine="270"/>
        <w:rPr>
          <w:sz w:val="22"/>
          <w:szCs w:val="22"/>
        </w:rPr>
      </w:pPr>
      <w:r w:rsidRPr="007C0303">
        <w:rPr>
          <w:sz w:val="22"/>
          <w:szCs w:val="22"/>
        </w:rPr>
        <w:t>(d) the sum of:</w:t>
      </w:r>
    </w:p>
    <w:p w14:paraId="79EA3136" w14:textId="77777777" w:rsidR="002E3109" w:rsidRPr="007C0303" w:rsidRDefault="002E3109" w:rsidP="00DE7B85">
      <w:pPr>
        <w:pStyle w:val="BodyText1"/>
        <w:spacing w:before="120" w:line="240" w:lineRule="auto"/>
        <w:ind w:left="1224" w:hanging="297"/>
        <w:rPr>
          <w:sz w:val="22"/>
          <w:szCs w:val="22"/>
        </w:rPr>
      </w:pPr>
      <w:r w:rsidRPr="007C0303">
        <w:rPr>
          <w:sz w:val="22"/>
          <w:szCs w:val="22"/>
        </w:rPr>
        <w:t>(i) the payments of the compensation affected payment made to the person for the periodic payments period; and</w:t>
      </w:r>
    </w:p>
    <w:p w14:paraId="286EEBA4" w14:textId="77777777" w:rsidR="002E3109" w:rsidRPr="007C0303" w:rsidRDefault="002E3109" w:rsidP="00DE7B85">
      <w:pPr>
        <w:pStyle w:val="BodyText1"/>
        <w:spacing w:before="120" w:line="240" w:lineRule="auto"/>
        <w:ind w:left="1224" w:hanging="297"/>
        <w:rPr>
          <w:sz w:val="22"/>
          <w:szCs w:val="22"/>
        </w:rPr>
      </w:pPr>
      <w:r w:rsidRPr="007C0303">
        <w:rPr>
          <w:sz w:val="22"/>
          <w:szCs w:val="22"/>
        </w:rPr>
        <w:t>(ii) the payments of any compensation affected payment (excluding any payments of parenting allowance) and (if applicable) payments of youth training allowance made to the person’s partner for the periodic payments period; and</w:t>
      </w:r>
    </w:p>
    <w:p w14:paraId="4252B258" w14:textId="77777777" w:rsidR="002E3109" w:rsidRPr="007C0303" w:rsidRDefault="002E3109" w:rsidP="00DE7B85">
      <w:pPr>
        <w:pStyle w:val="BodyText1"/>
        <w:spacing w:before="120" w:line="240" w:lineRule="auto"/>
        <w:ind w:left="1224" w:hanging="297"/>
        <w:rPr>
          <w:sz w:val="22"/>
          <w:szCs w:val="22"/>
        </w:rPr>
      </w:pPr>
      <w:r w:rsidRPr="007C0303">
        <w:rPr>
          <w:sz w:val="22"/>
          <w:szCs w:val="22"/>
        </w:rPr>
        <w:t>(iii) any payments of parenting allowance in excess of the maximum basic component of parenting allowance made to the person’s partner during the periodic payments period.</w:t>
      </w:r>
    </w:p>
    <w:p w14:paraId="7990A38C" w14:textId="77777777" w:rsidR="002E3109" w:rsidRPr="007C0303" w:rsidRDefault="002E3109" w:rsidP="00DE7B85">
      <w:pPr>
        <w:pStyle w:val="Bodytext30"/>
        <w:spacing w:before="120" w:line="240" w:lineRule="auto"/>
        <w:ind w:left="666" w:hanging="666"/>
        <w:jc w:val="both"/>
        <w:rPr>
          <w:sz w:val="20"/>
          <w:szCs w:val="22"/>
        </w:rPr>
      </w:pPr>
      <w:r w:rsidRPr="007C0303">
        <w:rPr>
          <w:rStyle w:val="Bodytext31"/>
          <w:bCs/>
          <w:sz w:val="20"/>
          <w:szCs w:val="22"/>
        </w:rPr>
        <w:t>Note 1: For the maximum basic component of parenting allowance see point 1068A-B6 of the Parenting Allowance Rate Calculator at the end of section 1068A.</w:t>
      </w:r>
    </w:p>
    <w:p w14:paraId="3CDF19EF" w14:textId="608865FE" w:rsidR="002E3109" w:rsidRPr="007C0303" w:rsidRDefault="002E3109" w:rsidP="00A12AC6">
      <w:pPr>
        <w:pStyle w:val="Bodytext30"/>
        <w:spacing w:before="40" w:line="240" w:lineRule="auto"/>
        <w:ind w:left="666" w:hanging="666"/>
        <w:jc w:val="both"/>
        <w:rPr>
          <w:sz w:val="20"/>
          <w:szCs w:val="22"/>
        </w:rPr>
      </w:pPr>
      <w:r w:rsidRPr="007C0303">
        <w:rPr>
          <w:rStyle w:val="Bodytext31"/>
          <w:bCs/>
          <w:sz w:val="20"/>
          <w:szCs w:val="22"/>
        </w:rPr>
        <w:t>Note 2: If the partner of a compensation recipient receives or claims parenting allowance, parenting allowance during the periodic payments period may be reduced under subsection 1168(6).’.</w:t>
      </w:r>
      <w:r w:rsidRPr="00A12AC6">
        <w:rPr>
          <w:rStyle w:val="Bodytext31"/>
          <w:bCs/>
          <w:sz w:val="22"/>
          <w:szCs w:val="22"/>
        </w:rPr>
        <w:t>”.</w:t>
      </w:r>
    </w:p>
    <w:p w14:paraId="55F2CB34" w14:textId="77777777" w:rsidR="002E3109" w:rsidRPr="007C0303" w:rsidRDefault="00A3298E" w:rsidP="00DE7B85">
      <w:pPr>
        <w:pStyle w:val="BodyText1"/>
        <w:spacing w:before="120" w:line="240" w:lineRule="auto"/>
        <w:ind w:firstLine="0"/>
        <w:rPr>
          <w:b/>
          <w:sz w:val="22"/>
          <w:szCs w:val="22"/>
        </w:rPr>
      </w:pPr>
      <w:r w:rsidRPr="007C0303">
        <w:rPr>
          <w:b/>
          <w:sz w:val="22"/>
          <w:szCs w:val="22"/>
        </w:rPr>
        <w:t xml:space="preserve">65. </w:t>
      </w:r>
      <w:r w:rsidR="002E3109" w:rsidRPr="007C0303">
        <w:rPr>
          <w:b/>
          <w:sz w:val="22"/>
          <w:szCs w:val="22"/>
        </w:rPr>
        <w:t>Items 27 to 31 (inclusive) of Schedule 2:</w:t>
      </w:r>
    </w:p>
    <w:p w14:paraId="5E6A5A83"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items.</w:t>
      </w:r>
    </w:p>
    <w:p w14:paraId="311F3E84" w14:textId="632BB376" w:rsidR="002E3109" w:rsidRPr="00A12AC6" w:rsidRDefault="002E3109" w:rsidP="00DE7B85">
      <w:pPr>
        <w:pStyle w:val="Bodytext30"/>
        <w:spacing w:before="120" w:line="240" w:lineRule="auto"/>
        <w:ind w:firstLine="0"/>
        <w:jc w:val="both"/>
        <w:rPr>
          <w:sz w:val="22"/>
          <w:szCs w:val="22"/>
        </w:rPr>
      </w:pPr>
      <w:r w:rsidRPr="007C0303">
        <w:rPr>
          <w:rStyle w:val="Bodytext31"/>
          <w:bCs/>
          <w:sz w:val="20"/>
          <w:szCs w:val="22"/>
        </w:rPr>
        <w:t xml:space="preserve">Note: The heading to item 32 of Schedule 2 is replaced by the heading </w:t>
      </w:r>
      <w:r w:rsidRPr="00A12AC6">
        <w:rPr>
          <w:rStyle w:val="Bodytext31"/>
          <w:bCs/>
          <w:sz w:val="20"/>
          <w:szCs w:val="22"/>
        </w:rPr>
        <w:t>“</w:t>
      </w:r>
      <w:r w:rsidR="00A12AC6">
        <w:rPr>
          <w:rStyle w:val="Bodytext31"/>
          <w:b/>
          <w:bCs/>
          <w:sz w:val="20"/>
          <w:szCs w:val="22"/>
        </w:rPr>
        <w:t>After subsection 1168(30):</w:t>
      </w:r>
      <w:r w:rsidRPr="00A12AC6">
        <w:rPr>
          <w:rStyle w:val="Bodytext31"/>
          <w:bCs/>
          <w:sz w:val="22"/>
          <w:szCs w:val="22"/>
        </w:rPr>
        <w:t>”.</w:t>
      </w:r>
    </w:p>
    <w:p w14:paraId="16AE0926" w14:textId="77777777" w:rsidR="002E3109" w:rsidRPr="007C0303" w:rsidRDefault="00A3298E" w:rsidP="00DE7B85">
      <w:pPr>
        <w:pStyle w:val="BodyText1"/>
        <w:spacing w:before="120" w:line="240" w:lineRule="auto"/>
        <w:ind w:firstLine="0"/>
        <w:rPr>
          <w:b/>
          <w:sz w:val="22"/>
          <w:szCs w:val="22"/>
        </w:rPr>
      </w:pPr>
      <w:r w:rsidRPr="007C0303">
        <w:rPr>
          <w:b/>
          <w:sz w:val="22"/>
          <w:szCs w:val="22"/>
        </w:rPr>
        <w:t xml:space="preserve">66. </w:t>
      </w:r>
      <w:r w:rsidR="002E3109" w:rsidRPr="007C0303">
        <w:rPr>
          <w:b/>
          <w:sz w:val="22"/>
          <w:szCs w:val="22"/>
        </w:rPr>
        <w:t>Item 33 of Schedule 2:</w:t>
      </w:r>
    </w:p>
    <w:p w14:paraId="2DA1BD50"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item.</w:t>
      </w:r>
    </w:p>
    <w:p w14:paraId="30E87CFB" w14:textId="1D83F78A" w:rsidR="002E3109" w:rsidRPr="007C0303" w:rsidRDefault="002E3109" w:rsidP="00DE7B85">
      <w:pPr>
        <w:pStyle w:val="BodyText1"/>
        <w:spacing w:before="120" w:line="240" w:lineRule="auto"/>
        <w:ind w:firstLine="0"/>
        <w:rPr>
          <w:b/>
          <w:sz w:val="22"/>
          <w:szCs w:val="22"/>
        </w:rPr>
      </w:pPr>
      <w:r w:rsidRPr="007C0303">
        <w:rPr>
          <w:b/>
          <w:sz w:val="22"/>
          <w:szCs w:val="22"/>
        </w:rPr>
        <w:t>67.</w:t>
      </w:r>
      <w:r w:rsidR="00A3298E" w:rsidRPr="007C0303">
        <w:rPr>
          <w:b/>
          <w:sz w:val="22"/>
          <w:szCs w:val="22"/>
        </w:rPr>
        <w:t xml:space="preserve"> </w:t>
      </w:r>
      <w:r w:rsidRPr="007C0303">
        <w:rPr>
          <w:b/>
          <w:sz w:val="22"/>
          <w:szCs w:val="22"/>
        </w:rPr>
        <w:t xml:space="preserve">Item 34 of Schedule 2 (proposed Example 2 to section 1168 of the </w:t>
      </w:r>
      <w:r w:rsidRPr="007C0303">
        <w:rPr>
          <w:rStyle w:val="Bodytext12pt"/>
          <w:b/>
          <w:sz w:val="22"/>
          <w:szCs w:val="22"/>
        </w:rPr>
        <w:t>Social Security Act 1991</w:t>
      </w:r>
      <w:r w:rsidRPr="00A12AC6">
        <w:rPr>
          <w:rStyle w:val="Bodytext12pt"/>
          <w:b/>
          <w:i w:val="0"/>
          <w:sz w:val="22"/>
          <w:szCs w:val="22"/>
        </w:rPr>
        <w:t>):</w:t>
      </w:r>
    </w:p>
    <w:p w14:paraId="620F77A2" w14:textId="77777777" w:rsidR="002E3109" w:rsidRPr="007C0303" w:rsidRDefault="002E3109" w:rsidP="00DE7B85">
      <w:pPr>
        <w:pStyle w:val="BodyText1"/>
        <w:spacing w:before="120" w:line="240" w:lineRule="auto"/>
        <w:ind w:firstLine="274"/>
        <w:rPr>
          <w:sz w:val="22"/>
          <w:szCs w:val="22"/>
        </w:rPr>
      </w:pPr>
      <w:r w:rsidRPr="007C0303">
        <w:rPr>
          <w:sz w:val="22"/>
          <w:szCs w:val="22"/>
        </w:rPr>
        <w:t>Omit “covered by the subsection”, substitute “covered by subsection (3B)”.</w:t>
      </w:r>
    </w:p>
    <w:p w14:paraId="066D6283"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3—AMENDMENTS OF THE SOCIAL SECURITY ACT 1991 COMMENCING IMMEDIATELY AFTER THE COMMENCEMENT OF SCHEDULES 1 AND 2 TO THE SOCIAL SECURITY (PARENTING ALLOWANCE AND OTHER MEASURES) LEGISLATION AMENDMENT ACT 1994</w:t>
      </w:r>
    </w:p>
    <w:p w14:paraId="2D68FB35" w14:textId="77777777" w:rsidR="002E3109" w:rsidRPr="007C0303" w:rsidRDefault="00A3298E" w:rsidP="00DE7B85">
      <w:pPr>
        <w:pStyle w:val="BodyText1"/>
        <w:spacing w:before="120" w:line="240" w:lineRule="auto"/>
        <w:ind w:firstLine="0"/>
        <w:rPr>
          <w:b/>
          <w:sz w:val="22"/>
          <w:szCs w:val="22"/>
        </w:rPr>
      </w:pPr>
      <w:r w:rsidRPr="007C0303">
        <w:rPr>
          <w:b/>
          <w:sz w:val="22"/>
          <w:szCs w:val="22"/>
        </w:rPr>
        <w:t xml:space="preserve">68. </w:t>
      </w:r>
      <w:r w:rsidR="002E3109" w:rsidRPr="007C0303">
        <w:rPr>
          <w:b/>
          <w:sz w:val="22"/>
          <w:szCs w:val="22"/>
        </w:rPr>
        <w:t>Paragraph 1165(2A)(a):</w:t>
      </w:r>
    </w:p>
    <w:p w14:paraId="2F79DBE6"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70F5D082"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214CEFC8" w14:textId="77777777" w:rsidR="002E3109" w:rsidRPr="007C0303" w:rsidRDefault="002E3109" w:rsidP="00DE7B85">
      <w:pPr>
        <w:pStyle w:val="BodyText1"/>
        <w:spacing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1F979C82" w14:textId="77777777" w:rsidR="002E3109" w:rsidRPr="007C0303" w:rsidRDefault="00A3298E" w:rsidP="00DE7B85">
      <w:pPr>
        <w:pStyle w:val="BodyText1"/>
        <w:spacing w:before="120" w:line="240" w:lineRule="auto"/>
        <w:ind w:firstLine="0"/>
        <w:rPr>
          <w:b/>
          <w:sz w:val="22"/>
          <w:szCs w:val="22"/>
        </w:rPr>
      </w:pPr>
      <w:r w:rsidRPr="007C0303">
        <w:rPr>
          <w:b/>
          <w:sz w:val="22"/>
          <w:szCs w:val="22"/>
        </w:rPr>
        <w:t xml:space="preserve">69. </w:t>
      </w:r>
      <w:r w:rsidR="002E3109" w:rsidRPr="007C0303">
        <w:rPr>
          <w:b/>
          <w:sz w:val="22"/>
          <w:szCs w:val="22"/>
        </w:rPr>
        <w:t>Paragraph 1165(2A)(b):</w:t>
      </w:r>
    </w:p>
    <w:p w14:paraId="165BDA55"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paragraph, substitute:</w:t>
      </w:r>
    </w:p>
    <w:p w14:paraId="5CD39DB5" w14:textId="77777777" w:rsidR="002E3109" w:rsidRPr="007C0303" w:rsidRDefault="002E3109" w:rsidP="00DE7B85">
      <w:pPr>
        <w:pStyle w:val="BodyText1"/>
        <w:spacing w:before="120" w:line="240" w:lineRule="auto"/>
        <w:ind w:left="747" w:hanging="473"/>
        <w:rPr>
          <w:sz w:val="22"/>
          <w:szCs w:val="22"/>
        </w:rPr>
      </w:pPr>
      <w:r w:rsidRPr="007C0303">
        <w:rPr>
          <w:sz w:val="22"/>
          <w:szCs w:val="22"/>
        </w:rPr>
        <w:t>“(b) the person receives a lump sum compensation payment (whether before or after the person receives or claims the allowance);”.</w:t>
      </w:r>
    </w:p>
    <w:p w14:paraId="3D5616C0" w14:textId="77777777" w:rsidR="002E3109" w:rsidRPr="007C0303" w:rsidRDefault="00A3298E" w:rsidP="00DE7B85">
      <w:pPr>
        <w:pStyle w:val="BodyText1"/>
        <w:spacing w:before="120" w:line="240" w:lineRule="auto"/>
        <w:ind w:firstLine="0"/>
        <w:rPr>
          <w:b/>
          <w:sz w:val="22"/>
          <w:szCs w:val="22"/>
        </w:rPr>
      </w:pPr>
      <w:r w:rsidRPr="007C0303">
        <w:rPr>
          <w:b/>
          <w:sz w:val="22"/>
          <w:szCs w:val="22"/>
        </w:rPr>
        <w:t xml:space="preserve">70. </w:t>
      </w:r>
      <w:r w:rsidR="002E3109" w:rsidRPr="007C0303">
        <w:rPr>
          <w:b/>
          <w:sz w:val="22"/>
          <w:szCs w:val="22"/>
        </w:rPr>
        <w:t>Paragraph 1165(2B)(a):</w:t>
      </w:r>
    </w:p>
    <w:p w14:paraId="2AB3901B"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45AC12CE" w14:textId="77777777" w:rsidR="002E3109" w:rsidRPr="007C0303" w:rsidRDefault="002E3109" w:rsidP="00DE7B85">
      <w:pPr>
        <w:pStyle w:val="BodyText1"/>
        <w:spacing w:before="120" w:line="240" w:lineRule="auto"/>
        <w:ind w:firstLine="0"/>
        <w:rPr>
          <w:b/>
          <w:sz w:val="22"/>
          <w:szCs w:val="22"/>
        </w:rPr>
      </w:pPr>
      <w:r w:rsidRPr="007C0303">
        <w:rPr>
          <w:b/>
          <w:sz w:val="22"/>
          <w:szCs w:val="22"/>
        </w:rPr>
        <w:t>71.</w:t>
      </w:r>
      <w:r w:rsidR="00A3298E" w:rsidRPr="007C0303">
        <w:rPr>
          <w:b/>
          <w:sz w:val="22"/>
          <w:szCs w:val="22"/>
        </w:rPr>
        <w:t xml:space="preserve"> </w:t>
      </w:r>
      <w:r w:rsidRPr="007C0303">
        <w:rPr>
          <w:b/>
          <w:sz w:val="22"/>
          <w:szCs w:val="22"/>
        </w:rPr>
        <w:t>Paragraph 1165(2B)(b):</w:t>
      </w:r>
    </w:p>
    <w:p w14:paraId="755A4F1C"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paragraph, substitute:</w:t>
      </w:r>
    </w:p>
    <w:p w14:paraId="2499E30E" w14:textId="77777777" w:rsidR="002E3109" w:rsidRPr="007C0303" w:rsidRDefault="002E3109" w:rsidP="00DE7B85">
      <w:pPr>
        <w:pStyle w:val="BodyText1"/>
        <w:spacing w:before="120" w:line="240" w:lineRule="auto"/>
        <w:ind w:left="702" w:hanging="428"/>
        <w:rPr>
          <w:sz w:val="22"/>
          <w:szCs w:val="22"/>
        </w:rPr>
      </w:pPr>
      <w:r w:rsidRPr="007C0303">
        <w:rPr>
          <w:sz w:val="22"/>
          <w:szCs w:val="22"/>
        </w:rPr>
        <w:t>“(b) the person’s partner receives a lump sum compensation payment (whether before or after the person receives or claims the allowance);”.</w:t>
      </w:r>
    </w:p>
    <w:p w14:paraId="3EA8498E" w14:textId="77777777" w:rsidR="002E3109" w:rsidRPr="007C0303" w:rsidRDefault="002E3109" w:rsidP="00DE7B85">
      <w:pPr>
        <w:pStyle w:val="BodyText1"/>
        <w:spacing w:before="120" w:line="240" w:lineRule="auto"/>
        <w:ind w:firstLine="0"/>
        <w:rPr>
          <w:b/>
          <w:sz w:val="22"/>
          <w:szCs w:val="22"/>
        </w:rPr>
      </w:pPr>
      <w:r w:rsidRPr="007C0303">
        <w:rPr>
          <w:b/>
          <w:sz w:val="22"/>
          <w:szCs w:val="22"/>
        </w:rPr>
        <w:t>72.</w:t>
      </w:r>
      <w:r w:rsidR="00A3298E" w:rsidRPr="007C0303">
        <w:rPr>
          <w:b/>
          <w:sz w:val="22"/>
          <w:szCs w:val="22"/>
        </w:rPr>
        <w:t xml:space="preserve"> </w:t>
      </w:r>
      <w:r w:rsidRPr="007C0303">
        <w:rPr>
          <w:b/>
          <w:sz w:val="22"/>
          <w:szCs w:val="22"/>
        </w:rPr>
        <w:t>Subsection 1166(2):</w:t>
      </w:r>
    </w:p>
    <w:p w14:paraId="591AB2A3" w14:textId="77777777" w:rsidR="002E3109" w:rsidRPr="007C0303" w:rsidRDefault="002E3109" w:rsidP="00DE7B85">
      <w:pPr>
        <w:pStyle w:val="BodyText1"/>
        <w:spacing w:before="120" w:line="240" w:lineRule="auto"/>
        <w:ind w:firstLine="274"/>
        <w:rPr>
          <w:sz w:val="22"/>
          <w:szCs w:val="22"/>
        </w:rPr>
      </w:pPr>
      <w:r w:rsidRPr="007C0303">
        <w:rPr>
          <w:sz w:val="22"/>
          <w:szCs w:val="22"/>
        </w:rPr>
        <w:t>Omit “and (4A)”, substitute “, (4A) and (4B)”.</w:t>
      </w:r>
    </w:p>
    <w:p w14:paraId="70440030" w14:textId="77777777" w:rsidR="002E3109" w:rsidRPr="007C0303" w:rsidRDefault="002E3109" w:rsidP="00DE7B85">
      <w:pPr>
        <w:pStyle w:val="BodyText1"/>
        <w:spacing w:before="120" w:line="240" w:lineRule="auto"/>
        <w:ind w:firstLine="0"/>
        <w:rPr>
          <w:b/>
          <w:sz w:val="22"/>
          <w:szCs w:val="22"/>
        </w:rPr>
      </w:pPr>
      <w:r w:rsidRPr="007C0303">
        <w:rPr>
          <w:b/>
          <w:sz w:val="22"/>
          <w:szCs w:val="22"/>
        </w:rPr>
        <w:t>73.</w:t>
      </w:r>
      <w:r w:rsidR="00A3298E" w:rsidRPr="007C0303">
        <w:rPr>
          <w:b/>
          <w:sz w:val="22"/>
          <w:szCs w:val="22"/>
        </w:rPr>
        <w:t xml:space="preserve"> </w:t>
      </w:r>
      <w:r w:rsidRPr="007C0303">
        <w:rPr>
          <w:b/>
          <w:sz w:val="22"/>
          <w:szCs w:val="22"/>
        </w:rPr>
        <w:t>Paragraph 1166(4A)(b):</w:t>
      </w:r>
    </w:p>
    <w:p w14:paraId="7BC81DA1" w14:textId="77777777" w:rsidR="002E3109" w:rsidRPr="007C0303" w:rsidRDefault="002E3109" w:rsidP="00DE7B85">
      <w:pPr>
        <w:pStyle w:val="BodyText1"/>
        <w:spacing w:before="120" w:line="240" w:lineRule="auto"/>
        <w:ind w:firstLine="274"/>
        <w:rPr>
          <w:sz w:val="22"/>
          <w:szCs w:val="22"/>
        </w:rPr>
      </w:pPr>
      <w:r w:rsidRPr="007C0303">
        <w:rPr>
          <w:sz w:val="22"/>
          <w:szCs w:val="22"/>
        </w:rPr>
        <w:t>After “compensation affected payment” insert “(other than parenting allowance)”.</w:t>
      </w:r>
    </w:p>
    <w:p w14:paraId="4725B4C8" w14:textId="77777777" w:rsidR="002E3109" w:rsidRPr="007C0303" w:rsidRDefault="002E3109" w:rsidP="00DE7B85">
      <w:pPr>
        <w:pStyle w:val="BodyText1"/>
        <w:spacing w:before="120" w:line="240" w:lineRule="auto"/>
        <w:ind w:firstLine="0"/>
        <w:rPr>
          <w:b/>
          <w:sz w:val="22"/>
          <w:szCs w:val="22"/>
        </w:rPr>
      </w:pPr>
      <w:r w:rsidRPr="007C0303">
        <w:rPr>
          <w:b/>
          <w:sz w:val="22"/>
          <w:szCs w:val="22"/>
        </w:rPr>
        <w:t>74.</w:t>
      </w:r>
      <w:r w:rsidR="00A3298E" w:rsidRPr="007C0303">
        <w:rPr>
          <w:b/>
          <w:sz w:val="22"/>
          <w:szCs w:val="22"/>
        </w:rPr>
        <w:t xml:space="preserve"> </w:t>
      </w:r>
      <w:r w:rsidRPr="007C0303">
        <w:rPr>
          <w:b/>
          <w:sz w:val="22"/>
          <w:szCs w:val="22"/>
        </w:rPr>
        <w:t>Subparagraph 1166(4A)(d)(ii):</w:t>
      </w:r>
    </w:p>
    <w:p w14:paraId="0C9529E9" w14:textId="77777777" w:rsidR="002E3109" w:rsidRPr="007C0303" w:rsidRDefault="002E3109" w:rsidP="00DE7B85">
      <w:pPr>
        <w:pStyle w:val="BodyText1"/>
        <w:spacing w:before="120" w:line="240" w:lineRule="auto"/>
        <w:ind w:firstLine="274"/>
        <w:rPr>
          <w:sz w:val="22"/>
          <w:szCs w:val="22"/>
        </w:rPr>
      </w:pPr>
      <w:r w:rsidRPr="007C0303">
        <w:rPr>
          <w:sz w:val="22"/>
          <w:szCs w:val="22"/>
        </w:rPr>
        <w:t>After “compensation affected payment” insert “(excluding any payments of parenting allowance)”.</w:t>
      </w:r>
    </w:p>
    <w:p w14:paraId="51758D89" w14:textId="77777777" w:rsidR="002E3109" w:rsidRPr="007C0303" w:rsidRDefault="002E3109" w:rsidP="00DE7B85">
      <w:pPr>
        <w:pStyle w:val="BodyText1"/>
        <w:spacing w:before="120" w:line="240" w:lineRule="auto"/>
        <w:ind w:firstLine="0"/>
        <w:rPr>
          <w:b/>
          <w:sz w:val="22"/>
          <w:szCs w:val="22"/>
        </w:rPr>
      </w:pPr>
      <w:r w:rsidRPr="007C0303">
        <w:rPr>
          <w:b/>
          <w:sz w:val="22"/>
          <w:szCs w:val="22"/>
        </w:rPr>
        <w:t>75.</w:t>
      </w:r>
      <w:r w:rsidR="00A3298E" w:rsidRPr="007C0303">
        <w:rPr>
          <w:b/>
          <w:sz w:val="22"/>
          <w:szCs w:val="22"/>
        </w:rPr>
        <w:t xml:space="preserve"> </w:t>
      </w:r>
      <w:r w:rsidRPr="007C0303">
        <w:rPr>
          <w:b/>
          <w:sz w:val="22"/>
          <w:szCs w:val="22"/>
        </w:rPr>
        <w:t>Paragraphs 1168(4)(b) and (c):</w:t>
      </w:r>
    </w:p>
    <w:p w14:paraId="25C39BF6"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5C42E204" w14:textId="77777777" w:rsidR="002E3109" w:rsidRPr="007C0303" w:rsidRDefault="002E3109" w:rsidP="00DE7B85">
      <w:pPr>
        <w:pStyle w:val="BodyText1"/>
        <w:spacing w:before="120" w:line="240" w:lineRule="auto"/>
        <w:ind w:firstLine="0"/>
        <w:rPr>
          <w:b/>
          <w:sz w:val="22"/>
          <w:szCs w:val="22"/>
        </w:rPr>
      </w:pPr>
      <w:r w:rsidRPr="007C0303">
        <w:rPr>
          <w:b/>
          <w:sz w:val="22"/>
          <w:szCs w:val="22"/>
        </w:rPr>
        <w:t>76.</w:t>
      </w:r>
      <w:r w:rsidR="00A3298E" w:rsidRPr="007C0303">
        <w:rPr>
          <w:b/>
          <w:sz w:val="22"/>
          <w:szCs w:val="22"/>
        </w:rPr>
        <w:t xml:space="preserve"> </w:t>
      </w:r>
      <w:r w:rsidRPr="007C0303">
        <w:rPr>
          <w:b/>
          <w:sz w:val="22"/>
          <w:szCs w:val="22"/>
        </w:rPr>
        <w:t>Paragraph 1168(6)(a):</w:t>
      </w:r>
    </w:p>
    <w:p w14:paraId="0CE58F65"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5DBAC44C" w14:textId="77777777" w:rsidR="002E3109" w:rsidRPr="007C0303" w:rsidRDefault="002E3109" w:rsidP="00DE7B85">
      <w:pPr>
        <w:pStyle w:val="BodyText1"/>
        <w:spacing w:before="120" w:line="240" w:lineRule="auto"/>
        <w:ind w:firstLine="0"/>
        <w:rPr>
          <w:b/>
          <w:sz w:val="22"/>
          <w:szCs w:val="22"/>
        </w:rPr>
      </w:pPr>
      <w:r w:rsidRPr="007C0303">
        <w:rPr>
          <w:b/>
          <w:sz w:val="22"/>
          <w:szCs w:val="22"/>
        </w:rPr>
        <w:t>77.</w:t>
      </w:r>
      <w:r w:rsidR="00A3298E" w:rsidRPr="007C0303">
        <w:rPr>
          <w:b/>
          <w:sz w:val="22"/>
          <w:szCs w:val="22"/>
        </w:rPr>
        <w:t xml:space="preserve"> </w:t>
      </w:r>
      <w:r w:rsidRPr="007C0303">
        <w:rPr>
          <w:b/>
          <w:sz w:val="22"/>
          <w:szCs w:val="22"/>
        </w:rPr>
        <w:t>Paragraph 1168(7)(a):</w:t>
      </w:r>
    </w:p>
    <w:p w14:paraId="610970B3" w14:textId="77777777" w:rsidR="002E3109" w:rsidRPr="007C0303" w:rsidRDefault="002E3109" w:rsidP="00DE7B85">
      <w:pPr>
        <w:pStyle w:val="BodyText1"/>
        <w:spacing w:before="120" w:line="240" w:lineRule="auto"/>
        <w:ind w:firstLine="274"/>
        <w:rPr>
          <w:sz w:val="22"/>
          <w:szCs w:val="22"/>
        </w:rPr>
      </w:pPr>
      <w:r w:rsidRPr="007C0303">
        <w:rPr>
          <w:sz w:val="22"/>
          <w:szCs w:val="22"/>
        </w:rPr>
        <w:t>Omit “is qualified for”, substitute “receives or claims”.</w:t>
      </w:r>
    </w:p>
    <w:p w14:paraId="42355BBE" w14:textId="77777777" w:rsidR="002E3109" w:rsidRPr="007C0303" w:rsidRDefault="002E3109" w:rsidP="00DE7B85">
      <w:pPr>
        <w:pStyle w:val="BodyText1"/>
        <w:spacing w:before="120" w:line="240" w:lineRule="auto"/>
        <w:ind w:firstLine="0"/>
        <w:rPr>
          <w:b/>
          <w:sz w:val="22"/>
          <w:szCs w:val="22"/>
        </w:rPr>
      </w:pPr>
      <w:r w:rsidRPr="007C0303">
        <w:rPr>
          <w:b/>
          <w:sz w:val="22"/>
          <w:szCs w:val="22"/>
        </w:rPr>
        <w:t>78.</w:t>
      </w:r>
      <w:r w:rsidR="00A3298E" w:rsidRPr="007C0303">
        <w:rPr>
          <w:b/>
          <w:sz w:val="22"/>
          <w:szCs w:val="22"/>
        </w:rPr>
        <w:t xml:space="preserve"> </w:t>
      </w:r>
      <w:r w:rsidRPr="007C0303">
        <w:rPr>
          <w:b/>
          <w:sz w:val="22"/>
          <w:szCs w:val="22"/>
        </w:rPr>
        <w:t>Subsection 1170(2):</w:t>
      </w:r>
    </w:p>
    <w:p w14:paraId="140D6443" w14:textId="14F7D75B" w:rsidR="002E3109" w:rsidRPr="007C0303" w:rsidRDefault="00B628E4" w:rsidP="00DE7B85">
      <w:pPr>
        <w:pStyle w:val="BodyText1"/>
        <w:spacing w:before="120" w:line="240" w:lineRule="auto"/>
        <w:ind w:firstLine="274"/>
        <w:rPr>
          <w:sz w:val="22"/>
          <w:szCs w:val="22"/>
        </w:rPr>
      </w:pPr>
      <w:r w:rsidRPr="007C0303">
        <w:rPr>
          <w:sz w:val="22"/>
          <w:szCs w:val="22"/>
        </w:rPr>
        <w:t>Omit “and (4A)’</w:t>
      </w:r>
      <w:r w:rsidR="002E3109" w:rsidRPr="007C0303">
        <w:rPr>
          <w:sz w:val="22"/>
          <w:szCs w:val="22"/>
        </w:rPr>
        <w:t xml:space="preserve"> substitute “, (4A) and (4B)</w:t>
      </w:r>
      <w:r w:rsidR="00A12AC6">
        <w:rPr>
          <w:sz w:val="22"/>
          <w:szCs w:val="22"/>
        </w:rPr>
        <w:t>”.</w:t>
      </w:r>
    </w:p>
    <w:p w14:paraId="60CC28D1" w14:textId="77777777" w:rsidR="002E3109" w:rsidRPr="007C0303" w:rsidRDefault="002E3109" w:rsidP="00DE7B85">
      <w:pPr>
        <w:pStyle w:val="BodyText1"/>
        <w:spacing w:before="120" w:line="240" w:lineRule="auto"/>
        <w:ind w:firstLine="0"/>
        <w:rPr>
          <w:b/>
          <w:sz w:val="22"/>
          <w:szCs w:val="22"/>
        </w:rPr>
      </w:pPr>
      <w:r w:rsidRPr="007C0303">
        <w:rPr>
          <w:b/>
          <w:sz w:val="22"/>
          <w:szCs w:val="22"/>
        </w:rPr>
        <w:t>79.</w:t>
      </w:r>
      <w:r w:rsidR="00A3298E" w:rsidRPr="007C0303">
        <w:rPr>
          <w:b/>
          <w:sz w:val="22"/>
          <w:szCs w:val="22"/>
        </w:rPr>
        <w:t xml:space="preserve"> </w:t>
      </w:r>
      <w:r w:rsidRPr="007C0303">
        <w:rPr>
          <w:b/>
          <w:sz w:val="22"/>
          <w:szCs w:val="22"/>
        </w:rPr>
        <w:t>Paragraph 1170(4A)(b):</w:t>
      </w:r>
    </w:p>
    <w:p w14:paraId="1346C8E6" w14:textId="77777777" w:rsidR="002E3109" w:rsidRPr="007C0303" w:rsidRDefault="002E3109" w:rsidP="00DE7B85">
      <w:pPr>
        <w:pStyle w:val="BodyText1"/>
        <w:spacing w:before="120" w:line="240" w:lineRule="auto"/>
        <w:ind w:firstLine="274"/>
        <w:rPr>
          <w:sz w:val="22"/>
          <w:szCs w:val="22"/>
        </w:rPr>
      </w:pPr>
      <w:r w:rsidRPr="007C0303">
        <w:rPr>
          <w:sz w:val="22"/>
          <w:szCs w:val="22"/>
        </w:rPr>
        <w:t>After “compensation affected payment” insert “(other than parenting allowance)”.</w:t>
      </w:r>
    </w:p>
    <w:p w14:paraId="1D95D368"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17DC0AEF" w14:textId="77777777" w:rsidR="002E3109" w:rsidRPr="007C0303" w:rsidRDefault="002E3109" w:rsidP="00DE7B85">
      <w:pPr>
        <w:pStyle w:val="BodyText1"/>
        <w:spacing w:line="240" w:lineRule="auto"/>
        <w:ind w:firstLine="0"/>
        <w:jc w:val="center"/>
        <w:rPr>
          <w:sz w:val="22"/>
          <w:szCs w:val="22"/>
        </w:rPr>
      </w:pPr>
      <w:r w:rsidRPr="007C0303">
        <w:rPr>
          <w:b/>
          <w:sz w:val="22"/>
          <w:szCs w:val="22"/>
        </w:rPr>
        <w:lastRenderedPageBreak/>
        <w:t>SCHEDULE 16</w:t>
      </w:r>
      <w:r w:rsidRPr="007C0303">
        <w:rPr>
          <w:sz w:val="22"/>
          <w:szCs w:val="22"/>
        </w:rPr>
        <w:t>—continued</w:t>
      </w:r>
    </w:p>
    <w:p w14:paraId="6F9C379B" w14:textId="77777777" w:rsidR="002E3109" w:rsidRPr="007C0303" w:rsidRDefault="00BA00FB" w:rsidP="00DE7B85">
      <w:pPr>
        <w:pStyle w:val="BodyText1"/>
        <w:spacing w:before="120" w:line="240" w:lineRule="auto"/>
        <w:ind w:firstLine="0"/>
        <w:rPr>
          <w:b/>
          <w:sz w:val="22"/>
          <w:szCs w:val="22"/>
        </w:rPr>
      </w:pPr>
      <w:r w:rsidRPr="007C0303">
        <w:rPr>
          <w:b/>
          <w:sz w:val="22"/>
          <w:szCs w:val="22"/>
        </w:rPr>
        <w:t xml:space="preserve">80. </w:t>
      </w:r>
      <w:r w:rsidR="002E3109" w:rsidRPr="007C0303">
        <w:rPr>
          <w:b/>
          <w:sz w:val="22"/>
          <w:szCs w:val="22"/>
        </w:rPr>
        <w:t>Subparagraph 1170(4A)(d)(ii):</w:t>
      </w:r>
    </w:p>
    <w:p w14:paraId="570E2BC5" w14:textId="77777777" w:rsidR="002E3109" w:rsidRPr="007C0303" w:rsidRDefault="002E3109" w:rsidP="00DE7B85">
      <w:pPr>
        <w:pStyle w:val="BodyText1"/>
        <w:spacing w:before="120" w:line="240" w:lineRule="auto"/>
        <w:ind w:firstLine="274"/>
        <w:rPr>
          <w:sz w:val="22"/>
          <w:szCs w:val="22"/>
        </w:rPr>
      </w:pPr>
      <w:r w:rsidRPr="007C0303">
        <w:rPr>
          <w:sz w:val="22"/>
          <w:szCs w:val="22"/>
        </w:rPr>
        <w:t>After “compensation affected payment” insert “(excluding any payments of parenting allowance)”.</w:t>
      </w:r>
    </w:p>
    <w:p w14:paraId="55B20526" w14:textId="77777777" w:rsidR="002E3109" w:rsidRPr="007C0303" w:rsidRDefault="002E3109" w:rsidP="00DE7B85">
      <w:pPr>
        <w:pStyle w:val="BodyText1"/>
        <w:spacing w:before="240" w:line="240" w:lineRule="auto"/>
        <w:ind w:firstLine="0"/>
        <w:jc w:val="center"/>
        <w:rPr>
          <w:b/>
          <w:sz w:val="22"/>
          <w:szCs w:val="22"/>
        </w:rPr>
      </w:pPr>
      <w:r w:rsidRPr="007C0303">
        <w:rPr>
          <w:b/>
          <w:sz w:val="22"/>
          <w:szCs w:val="22"/>
        </w:rPr>
        <w:t>PART 4—AMENDMENTS OF THE HEALTH INSURANCE ACT 1973</w:t>
      </w:r>
    </w:p>
    <w:p w14:paraId="297C61D1" w14:textId="77777777" w:rsidR="002E3109" w:rsidRPr="007C0303" w:rsidRDefault="00BA00FB" w:rsidP="00DE7B85">
      <w:pPr>
        <w:pStyle w:val="BodyText1"/>
        <w:spacing w:before="120" w:line="240" w:lineRule="auto"/>
        <w:ind w:firstLine="0"/>
        <w:rPr>
          <w:b/>
          <w:sz w:val="22"/>
          <w:szCs w:val="22"/>
        </w:rPr>
      </w:pPr>
      <w:r w:rsidRPr="007C0303">
        <w:rPr>
          <w:b/>
          <w:sz w:val="22"/>
          <w:szCs w:val="22"/>
        </w:rPr>
        <w:t xml:space="preserve">81. </w:t>
      </w:r>
      <w:r w:rsidR="002E3109" w:rsidRPr="007C0303">
        <w:rPr>
          <w:b/>
          <w:sz w:val="22"/>
          <w:szCs w:val="22"/>
        </w:rPr>
        <w:t>Subsection 5B(12) (paragraphs (a), (aa), (ab), (b) and (c) of the definition of “income”):</w:t>
      </w:r>
    </w:p>
    <w:p w14:paraId="23C14EB1" w14:textId="77777777" w:rsidR="002E3109" w:rsidRPr="007C0303" w:rsidRDefault="002E3109" w:rsidP="00DE7B85">
      <w:pPr>
        <w:pStyle w:val="BodyText1"/>
        <w:spacing w:before="120" w:line="240" w:lineRule="auto"/>
        <w:ind w:firstLine="274"/>
        <w:rPr>
          <w:sz w:val="22"/>
          <w:szCs w:val="22"/>
        </w:rPr>
      </w:pPr>
      <w:r w:rsidRPr="007C0303">
        <w:rPr>
          <w:sz w:val="22"/>
          <w:szCs w:val="22"/>
        </w:rPr>
        <w:t>Add at the end “and”.</w:t>
      </w:r>
    </w:p>
    <w:p w14:paraId="49F4A5E1" w14:textId="77777777" w:rsidR="002E3109" w:rsidRPr="007C0303" w:rsidRDefault="002E3109" w:rsidP="00DE7B85">
      <w:pPr>
        <w:pStyle w:val="BodyText1"/>
        <w:spacing w:before="120" w:line="240" w:lineRule="auto"/>
        <w:ind w:firstLine="0"/>
        <w:rPr>
          <w:b/>
          <w:sz w:val="22"/>
          <w:szCs w:val="22"/>
        </w:rPr>
      </w:pPr>
      <w:r w:rsidRPr="007C0303">
        <w:rPr>
          <w:b/>
          <w:sz w:val="22"/>
          <w:szCs w:val="22"/>
        </w:rPr>
        <w:t>82.</w:t>
      </w:r>
      <w:r w:rsidR="00BA00FB" w:rsidRPr="007C0303">
        <w:rPr>
          <w:b/>
          <w:sz w:val="22"/>
          <w:szCs w:val="22"/>
        </w:rPr>
        <w:t xml:space="preserve"> </w:t>
      </w:r>
      <w:r w:rsidRPr="007C0303">
        <w:rPr>
          <w:b/>
          <w:sz w:val="22"/>
          <w:szCs w:val="22"/>
        </w:rPr>
        <w:t>Subsection 5B(12) (definition of “income”):</w:t>
      </w:r>
    </w:p>
    <w:p w14:paraId="498C90D0" w14:textId="77777777" w:rsidR="002E3109" w:rsidRPr="007C0303" w:rsidRDefault="002E3109" w:rsidP="00DE7B85">
      <w:pPr>
        <w:pStyle w:val="BodyText1"/>
        <w:spacing w:before="120" w:line="240" w:lineRule="auto"/>
        <w:ind w:firstLine="274"/>
        <w:rPr>
          <w:sz w:val="22"/>
          <w:szCs w:val="22"/>
        </w:rPr>
      </w:pPr>
      <w:r w:rsidRPr="007C0303">
        <w:rPr>
          <w:sz w:val="22"/>
          <w:szCs w:val="22"/>
        </w:rPr>
        <w:t>Add at the end:</w:t>
      </w:r>
    </w:p>
    <w:p w14:paraId="309C60DE" w14:textId="7C8CBFB3" w:rsidR="002E3109" w:rsidRPr="007C0303" w:rsidRDefault="002E3109" w:rsidP="00DE7B85">
      <w:pPr>
        <w:pStyle w:val="BodyText1"/>
        <w:spacing w:before="120" w:line="240" w:lineRule="auto"/>
        <w:ind w:firstLine="0"/>
        <w:rPr>
          <w:sz w:val="22"/>
          <w:szCs w:val="22"/>
        </w:rPr>
      </w:pPr>
      <w:r w:rsidRPr="007C0303">
        <w:rPr>
          <w:sz w:val="22"/>
          <w:szCs w:val="22"/>
        </w:rPr>
        <w:t xml:space="preserve">“and (f) a payment of compensation within the meaning of section 17 of the </w:t>
      </w:r>
      <w:r w:rsidRPr="007C0303">
        <w:rPr>
          <w:rStyle w:val="BodytextItalic0"/>
          <w:sz w:val="22"/>
          <w:szCs w:val="22"/>
        </w:rPr>
        <w:t>Social Security Act 1991</w:t>
      </w:r>
      <w:r w:rsidR="00A12AC6" w:rsidRPr="00A12AC6">
        <w:rPr>
          <w:rStyle w:val="BodytextItalic0"/>
          <w:i w:val="0"/>
          <w:sz w:val="22"/>
          <w:szCs w:val="22"/>
        </w:rPr>
        <w:t>;</w:t>
      </w:r>
      <w:r w:rsidRPr="00A12AC6">
        <w:rPr>
          <w:rStyle w:val="BodytextItalic0"/>
          <w:i w:val="0"/>
          <w:sz w:val="22"/>
          <w:szCs w:val="22"/>
        </w:rPr>
        <w:t>”.</w:t>
      </w:r>
    </w:p>
    <w:p w14:paraId="7A3CEE4D"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5—AMENDMENTS OF THE VETERANS’ ENTITLEMENTS ACT 1986</w:t>
      </w:r>
    </w:p>
    <w:p w14:paraId="0E8EEF05" w14:textId="77777777" w:rsidR="002E3109" w:rsidRPr="007C0303" w:rsidRDefault="002E3109" w:rsidP="00DE7B85">
      <w:pPr>
        <w:pStyle w:val="BodyText1"/>
        <w:spacing w:before="120" w:line="240" w:lineRule="auto"/>
        <w:ind w:firstLine="0"/>
        <w:rPr>
          <w:b/>
          <w:sz w:val="22"/>
          <w:szCs w:val="22"/>
        </w:rPr>
      </w:pPr>
      <w:r w:rsidRPr="007C0303">
        <w:rPr>
          <w:b/>
          <w:sz w:val="22"/>
          <w:szCs w:val="22"/>
        </w:rPr>
        <w:t>83.</w:t>
      </w:r>
      <w:r w:rsidR="00BA00FB" w:rsidRPr="007C0303">
        <w:rPr>
          <w:b/>
          <w:sz w:val="22"/>
          <w:szCs w:val="22"/>
        </w:rPr>
        <w:t xml:space="preserve"> </w:t>
      </w:r>
      <w:r w:rsidRPr="007C0303">
        <w:rPr>
          <w:b/>
          <w:sz w:val="22"/>
          <w:szCs w:val="22"/>
        </w:rPr>
        <w:t>Paragraph 59U(2)(c):</w:t>
      </w:r>
    </w:p>
    <w:p w14:paraId="1C744DCA" w14:textId="77777777" w:rsidR="002E3109" w:rsidRPr="007C0303" w:rsidRDefault="002E3109" w:rsidP="00DE7B85">
      <w:pPr>
        <w:pStyle w:val="BodyText1"/>
        <w:spacing w:before="120" w:line="240" w:lineRule="auto"/>
        <w:ind w:firstLine="274"/>
        <w:rPr>
          <w:sz w:val="22"/>
          <w:szCs w:val="22"/>
        </w:rPr>
      </w:pPr>
      <w:r w:rsidRPr="007C0303">
        <w:rPr>
          <w:sz w:val="22"/>
          <w:szCs w:val="22"/>
        </w:rPr>
        <w:t>Omit “subsection 1168(3)”, substitute “section 1168”.</w:t>
      </w:r>
    </w:p>
    <w:p w14:paraId="34D8EFFD" w14:textId="77777777" w:rsidR="002E3109" w:rsidRPr="007C0303" w:rsidRDefault="002E3109" w:rsidP="00DE7B85">
      <w:pPr>
        <w:pStyle w:val="BodyText1"/>
        <w:spacing w:before="360" w:line="240" w:lineRule="auto"/>
        <w:ind w:firstLine="274"/>
        <w:rPr>
          <w:rStyle w:val="Bodytext62"/>
          <w:sz w:val="22"/>
          <w:szCs w:val="22"/>
        </w:rPr>
      </w:pPr>
      <w:r w:rsidRPr="007C0303">
        <w:rPr>
          <w:noProof/>
          <w:sz w:val="22"/>
          <w:szCs w:val="22"/>
          <w:lang w:val="en-AU" w:eastAsia="en-AU"/>
        </w:rPr>
        <mc:AlternateContent>
          <mc:Choice Requires="wps">
            <w:drawing>
              <wp:anchor distT="0" distB="0" distL="114300" distR="114300" simplePos="0" relativeHeight="251654144" behindDoc="0" locked="0" layoutInCell="1" allowOverlap="1" wp14:anchorId="44F4D344" wp14:editId="7F59A6F9">
                <wp:simplePos x="0" y="0"/>
                <wp:positionH relativeFrom="column">
                  <wp:posOffset>2457450</wp:posOffset>
                </wp:positionH>
                <wp:positionV relativeFrom="paragraph">
                  <wp:posOffset>187265</wp:posOffset>
                </wp:positionV>
                <wp:extent cx="921715"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921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45F4C9" id="Straight Connector 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93.5pt,14.75pt" to="266.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" strokecolor="black [3040]"/>
            </w:pict>
          </mc:Fallback>
        </mc:AlternateContent>
      </w:r>
      <w:r w:rsidRPr="007C0303">
        <w:rPr>
          <w:rStyle w:val="Bodytext62"/>
          <w:i w:val="0"/>
          <w:iCs w:val="0"/>
          <w:sz w:val="22"/>
          <w:szCs w:val="22"/>
        </w:rPr>
        <w:br w:type="page"/>
      </w:r>
    </w:p>
    <w:p w14:paraId="017B79D5" w14:textId="136BB731" w:rsidR="002E3109" w:rsidRPr="007C0303" w:rsidRDefault="002E3109" w:rsidP="00DE7B85">
      <w:pPr>
        <w:pStyle w:val="BodyText1"/>
        <w:tabs>
          <w:tab w:val="right" w:pos="9360"/>
        </w:tabs>
        <w:spacing w:before="120" w:line="240" w:lineRule="auto"/>
        <w:ind w:firstLine="3960"/>
        <w:rPr>
          <w:b/>
          <w:sz w:val="22"/>
          <w:szCs w:val="22"/>
        </w:rPr>
      </w:pPr>
      <w:r w:rsidRPr="007C0303">
        <w:rPr>
          <w:b/>
          <w:sz w:val="22"/>
          <w:szCs w:val="22"/>
        </w:rPr>
        <w:lastRenderedPageBreak/>
        <w:t>SCHEDULE 17</w:t>
      </w:r>
      <w:r w:rsidRPr="007C0303">
        <w:rPr>
          <w:sz w:val="22"/>
          <w:szCs w:val="22"/>
        </w:rPr>
        <w:tab/>
      </w:r>
      <w:r w:rsidRPr="00A12AC6">
        <w:rPr>
          <w:rStyle w:val="Bodytext8pt0"/>
          <w:b w:val="0"/>
          <w:sz w:val="20"/>
          <w:szCs w:val="22"/>
        </w:rPr>
        <w:t>Section 4</w:t>
      </w:r>
    </w:p>
    <w:p w14:paraId="78FD8757"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AMENDMENTS OF THE SOCIAL SECURITY ACT 1991 RELATING TO OVERPAYMENTS AND DEBT RECOVERY</w:t>
      </w:r>
    </w:p>
    <w:p w14:paraId="313DFFD5" w14:textId="77777777" w:rsidR="002E3109" w:rsidRPr="007C0303" w:rsidRDefault="00BA00FB" w:rsidP="00DE7B85">
      <w:pPr>
        <w:pStyle w:val="BodyText1"/>
        <w:tabs>
          <w:tab w:val="left" w:pos="414"/>
        </w:tabs>
        <w:spacing w:before="120" w:line="240" w:lineRule="auto"/>
        <w:ind w:firstLine="0"/>
        <w:rPr>
          <w:b/>
          <w:sz w:val="22"/>
          <w:szCs w:val="22"/>
        </w:rPr>
      </w:pPr>
      <w:r w:rsidRPr="007C0303">
        <w:rPr>
          <w:b/>
          <w:sz w:val="22"/>
          <w:szCs w:val="22"/>
        </w:rPr>
        <w:t>1.</w:t>
      </w:r>
      <w:r w:rsidRPr="007C0303">
        <w:rPr>
          <w:b/>
          <w:sz w:val="22"/>
          <w:szCs w:val="22"/>
        </w:rPr>
        <w:tab/>
        <w:t>Paragraph 1223AA(1</w:t>
      </w:r>
      <w:r w:rsidR="002E3109" w:rsidRPr="007C0303">
        <w:rPr>
          <w:b/>
          <w:sz w:val="22"/>
          <w:szCs w:val="22"/>
        </w:rPr>
        <w:t>B)(b):</w:t>
      </w:r>
    </w:p>
    <w:p w14:paraId="328C4AB3"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paragraph, substitute:</w:t>
      </w:r>
    </w:p>
    <w:p w14:paraId="4B1A70F8" w14:textId="77777777" w:rsidR="002E3109" w:rsidRPr="007C0303" w:rsidRDefault="002E3109" w:rsidP="00DE7B85">
      <w:pPr>
        <w:pStyle w:val="BodyText1"/>
        <w:spacing w:before="120" w:line="240" w:lineRule="auto"/>
        <w:ind w:left="738" w:hanging="450"/>
        <w:rPr>
          <w:sz w:val="22"/>
          <w:szCs w:val="22"/>
        </w:rPr>
      </w:pPr>
      <w:r w:rsidRPr="007C0303">
        <w:rPr>
          <w:sz w:val="22"/>
          <w:szCs w:val="22"/>
        </w:rPr>
        <w:t xml:space="preserve">“(b) the amount of prepayment is more than the amount (if any) (the </w:t>
      </w:r>
      <w:r w:rsidRPr="007C0303">
        <w:rPr>
          <w:b/>
          <w:sz w:val="22"/>
          <w:szCs w:val="22"/>
        </w:rPr>
        <w:t>‘correct amount’</w:t>
      </w:r>
      <w:r w:rsidRPr="007C0303">
        <w:rPr>
          <w:sz w:val="22"/>
          <w:szCs w:val="22"/>
        </w:rPr>
        <w:t>) of social security benefit that was payable under this Act to the person for the period; and”.</w:t>
      </w:r>
    </w:p>
    <w:p w14:paraId="506CBFEC" w14:textId="77777777" w:rsidR="002E3109" w:rsidRPr="007C0303" w:rsidRDefault="002E3109" w:rsidP="00DE7B85">
      <w:pPr>
        <w:pStyle w:val="BodyText1"/>
        <w:tabs>
          <w:tab w:val="left" w:pos="414"/>
        </w:tabs>
        <w:spacing w:before="120" w:line="240" w:lineRule="auto"/>
        <w:ind w:firstLine="0"/>
        <w:rPr>
          <w:b/>
          <w:sz w:val="22"/>
          <w:szCs w:val="22"/>
        </w:rPr>
      </w:pPr>
      <w:r w:rsidRPr="007C0303">
        <w:rPr>
          <w:b/>
          <w:sz w:val="22"/>
          <w:szCs w:val="22"/>
        </w:rPr>
        <w:t>2.</w:t>
      </w:r>
      <w:r w:rsidRPr="007C0303">
        <w:rPr>
          <w:b/>
          <w:sz w:val="22"/>
          <w:szCs w:val="22"/>
        </w:rPr>
        <w:tab/>
        <w:t>Section 1224B:</w:t>
      </w:r>
    </w:p>
    <w:p w14:paraId="770B94CD" w14:textId="77777777" w:rsidR="002E3109" w:rsidRPr="007C0303" w:rsidRDefault="002E3109" w:rsidP="00DE7B85">
      <w:pPr>
        <w:pStyle w:val="BodyText1"/>
        <w:spacing w:before="120" w:line="240" w:lineRule="auto"/>
        <w:ind w:firstLine="274"/>
        <w:rPr>
          <w:sz w:val="22"/>
          <w:szCs w:val="22"/>
        </w:rPr>
      </w:pPr>
      <w:r w:rsidRPr="007C0303">
        <w:rPr>
          <w:sz w:val="22"/>
          <w:szCs w:val="22"/>
        </w:rPr>
        <w:t>Add at the end (after the Notes):</w:t>
      </w:r>
    </w:p>
    <w:p w14:paraId="12587509" w14:textId="30FAABD4" w:rsidR="002E3109" w:rsidRPr="007C0303" w:rsidRDefault="002E3109" w:rsidP="00DE7B85">
      <w:pPr>
        <w:pStyle w:val="BodyText1"/>
        <w:spacing w:before="120" w:line="240" w:lineRule="auto"/>
        <w:ind w:firstLine="274"/>
        <w:rPr>
          <w:sz w:val="22"/>
          <w:szCs w:val="22"/>
        </w:rPr>
      </w:pPr>
      <w:r w:rsidRPr="007C0303">
        <w:rPr>
          <w:sz w:val="22"/>
          <w:szCs w:val="22"/>
        </w:rPr>
        <w:t>“(2) Subsection (1) does not apply to a person who is not required to pay the enrolment fees mentioned in paragraph (</w:t>
      </w:r>
      <w:r w:rsidR="00A12AC6">
        <w:rPr>
          <w:sz w:val="22"/>
          <w:szCs w:val="22"/>
        </w:rPr>
        <w:t>1)</w:t>
      </w:r>
      <w:r w:rsidRPr="007C0303">
        <w:rPr>
          <w:sz w:val="22"/>
          <w:szCs w:val="22"/>
        </w:rPr>
        <w:t>(b).”.</w:t>
      </w:r>
    </w:p>
    <w:p w14:paraId="668E97C9" w14:textId="77777777" w:rsidR="002E3109" w:rsidRPr="007C0303" w:rsidRDefault="002E3109" w:rsidP="00DE7B85">
      <w:pPr>
        <w:pStyle w:val="BodyText1"/>
        <w:spacing w:before="360" w:line="240" w:lineRule="auto"/>
        <w:ind w:firstLine="423"/>
        <w:rPr>
          <w:rStyle w:val="Bodytext62"/>
          <w:sz w:val="22"/>
          <w:szCs w:val="22"/>
        </w:rPr>
      </w:pPr>
      <w:r w:rsidRPr="007C0303">
        <w:rPr>
          <w:noProof/>
          <w:sz w:val="22"/>
          <w:szCs w:val="22"/>
          <w:lang w:val="en-AU" w:eastAsia="en-AU"/>
        </w:rPr>
        <mc:AlternateContent>
          <mc:Choice Requires="wps">
            <w:drawing>
              <wp:anchor distT="0" distB="0" distL="114300" distR="114300" simplePos="0" relativeHeight="251644928" behindDoc="0" locked="0" layoutInCell="1" allowOverlap="1" wp14:anchorId="2D67A568" wp14:editId="7C413F80">
                <wp:simplePos x="0" y="0"/>
                <wp:positionH relativeFrom="column">
                  <wp:posOffset>2475410</wp:posOffset>
                </wp:positionH>
                <wp:positionV relativeFrom="paragraph">
                  <wp:posOffset>192405</wp:posOffset>
                </wp:positionV>
                <wp:extent cx="923026"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9230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B04A22" id="Straight Connector 3"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9pt,15.15pt" to="267.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" strokecolor="black [3040]"/>
            </w:pict>
          </mc:Fallback>
        </mc:AlternateContent>
      </w:r>
      <w:r w:rsidRPr="007C0303">
        <w:rPr>
          <w:rStyle w:val="Bodytext62"/>
          <w:i w:val="0"/>
          <w:iCs w:val="0"/>
          <w:sz w:val="22"/>
          <w:szCs w:val="22"/>
        </w:rPr>
        <w:br w:type="page"/>
      </w:r>
    </w:p>
    <w:p w14:paraId="0761D8BC" w14:textId="77777777" w:rsidR="002E3109" w:rsidRPr="007C0303" w:rsidRDefault="002E3109" w:rsidP="00DE7B85">
      <w:pPr>
        <w:pStyle w:val="BodyText1"/>
        <w:tabs>
          <w:tab w:val="right" w:pos="9360"/>
        </w:tabs>
        <w:spacing w:before="120" w:line="240" w:lineRule="auto"/>
        <w:ind w:firstLine="3780"/>
        <w:rPr>
          <w:b/>
          <w:sz w:val="22"/>
          <w:szCs w:val="22"/>
        </w:rPr>
      </w:pPr>
      <w:r w:rsidRPr="007C0303">
        <w:rPr>
          <w:b/>
          <w:sz w:val="22"/>
          <w:szCs w:val="22"/>
        </w:rPr>
        <w:lastRenderedPageBreak/>
        <w:t>SCHEDULE 18</w:t>
      </w:r>
      <w:r w:rsidRPr="007C0303">
        <w:rPr>
          <w:sz w:val="22"/>
          <w:szCs w:val="22"/>
        </w:rPr>
        <w:tab/>
      </w:r>
      <w:r w:rsidRPr="007C0303">
        <w:rPr>
          <w:rStyle w:val="Bodytext8pt0"/>
          <w:b w:val="0"/>
          <w:sz w:val="22"/>
          <w:szCs w:val="22"/>
        </w:rPr>
        <w:t>Section 4</w:t>
      </w:r>
    </w:p>
    <w:p w14:paraId="4FC44830" w14:textId="77777777" w:rsidR="002E3109" w:rsidRPr="007C0303" w:rsidRDefault="002E3109" w:rsidP="00DE7B85">
      <w:pPr>
        <w:pStyle w:val="BodyText1"/>
        <w:spacing w:before="120" w:line="240" w:lineRule="auto"/>
        <w:ind w:firstLine="0"/>
        <w:rPr>
          <w:sz w:val="22"/>
          <w:szCs w:val="22"/>
        </w:rPr>
      </w:pPr>
      <w:r w:rsidRPr="007C0303">
        <w:rPr>
          <w:sz w:val="22"/>
          <w:szCs w:val="22"/>
        </w:rPr>
        <w:t>AMENDMENTS OF THE DATA-MATCHING PROGRAM (ASSISTANCE AND TAX) ACT 1990</w:t>
      </w:r>
    </w:p>
    <w:p w14:paraId="38123381" w14:textId="77777777" w:rsidR="002E3109" w:rsidRPr="007C0303" w:rsidRDefault="004E5AD3" w:rsidP="00DE7B85">
      <w:pPr>
        <w:pStyle w:val="BodyText1"/>
        <w:spacing w:before="120" w:line="240" w:lineRule="auto"/>
        <w:ind w:firstLine="0"/>
        <w:rPr>
          <w:b/>
          <w:sz w:val="22"/>
          <w:szCs w:val="22"/>
        </w:rPr>
      </w:pPr>
      <w:r w:rsidRPr="007C0303">
        <w:rPr>
          <w:b/>
          <w:sz w:val="22"/>
          <w:szCs w:val="22"/>
        </w:rPr>
        <w:t xml:space="preserve">1. </w:t>
      </w:r>
      <w:r w:rsidR="002E3109" w:rsidRPr="007C0303">
        <w:rPr>
          <w:b/>
          <w:sz w:val="22"/>
          <w:szCs w:val="22"/>
        </w:rPr>
        <w:t>Section 3:</w:t>
      </w:r>
    </w:p>
    <w:p w14:paraId="2D4E9C14" w14:textId="77777777" w:rsidR="002E3109" w:rsidRPr="007C0303" w:rsidRDefault="002E3109" w:rsidP="00DE7B85">
      <w:pPr>
        <w:pStyle w:val="BodyText1"/>
        <w:spacing w:before="120" w:line="240" w:lineRule="auto"/>
        <w:ind w:firstLine="274"/>
        <w:rPr>
          <w:sz w:val="22"/>
          <w:szCs w:val="22"/>
        </w:rPr>
      </w:pPr>
      <w:r w:rsidRPr="007C0303">
        <w:rPr>
          <w:sz w:val="22"/>
          <w:szCs w:val="22"/>
        </w:rPr>
        <w:t>Insert:</w:t>
      </w:r>
    </w:p>
    <w:p w14:paraId="3BC6784B" w14:textId="6273CD62" w:rsidR="002E3109" w:rsidRPr="007C0303" w:rsidRDefault="002E3109" w:rsidP="00DE7B85">
      <w:pPr>
        <w:pStyle w:val="BodyText1"/>
        <w:spacing w:before="120" w:line="240" w:lineRule="auto"/>
        <w:ind w:firstLine="0"/>
        <w:rPr>
          <w:sz w:val="22"/>
          <w:szCs w:val="22"/>
        </w:rPr>
      </w:pPr>
      <w:r w:rsidRPr="00A12AC6">
        <w:rPr>
          <w:sz w:val="22"/>
          <w:szCs w:val="22"/>
        </w:rPr>
        <w:t>“</w:t>
      </w:r>
      <w:r w:rsidRPr="007C0303">
        <w:rPr>
          <w:b/>
          <w:sz w:val="22"/>
          <w:szCs w:val="22"/>
        </w:rPr>
        <w:t xml:space="preserve"> ‘identification number for the purpose of personal assistance’</w:t>
      </w:r>
      <w:r w:rsidRPr="007C0303">
        <w:rPr>
          <w:sz w:val="22"/>
          <w:szCs w:val="22"/>
        </w:rPr>
        <w:t xml:space="preserve"> has the meaning given by subsection (2);”.</w:t>
      </w:r>
    </w:p>
    <w:p w14:paraId="4801A498" w14:textId="77777777" w:rsidR="002E3109" w:rsidRPr="007C0303" w:rsidRDefault="004E5AD3" w:rsidP="00DE7B85">
      <w:pPr>
        <w:pStyle w:val="BodyText1"/>
        <w:spacing w:before="120" w:line="240" w:lineRule="auto"/>
        <w:ind w:firstLine="0"/>
        <w:rPr>
          <w:b/>
          <w:sz w:val="22"/>
          <w:szCs w:val="22"/>
        </w:rPr>
      </w:pPr>
      <w:r w:rsidRPr="007C0303">
        <w:rPr>
          <w:b/>
          <w:sz w:val="22"/>
          <w:szCs w:val="22"/>
        </w:rPr>
        <w:t xml:space="preserve">2. </w:t>
      </w:r>
      <w:r w:rsidR="002E3109" w:rsidRPr="007C0303">
        <w:rPr>
          <w:b/>
          <w:sz w:val="22"/>
          <w:szCs w:val="22"/>
        </w:rPr>
        <w:t>Section 3 (definition of “spouse”):</w:t>
      </w:r>
    </w:p>
    <w:p w14:paraId="021442C6"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definition, substitute:</w:t>
      </w:r>
    </w:p>
    <w:p w14:paraId="5E525A74" w14:textId="4129CBDD" w:rsidR="002E3109" w:rsidRPr="007C0303" w:rsidRDefault="002E3109" w:rsidP="00DE7B85">
      <w:pPr>
        <w:pStyle w:val="BodyText1"/>
        <w:spacing w:before="120" w:line="240" w:lineRule="auto"/>
        <w:ind w:firstLine="0"/>
        <w:rPr>
          <w:sz w:val="22"/>
          <w:szCs w:val="22"/>
        </w:rPr>
      </w:pPr>
      <w:r w:rsidRPr="00A12AC6">
        <w:rPr>
          <w:sz w:val="22"/>
          <w:szCs w:val="22"/>
        </w:rPr>
        <w:t>“</w:t>
      </w:r>
      <w:r w:rsidRPr="007C0303">
        <w:rPr>
          <w:b/>
          <w:sz w:val="22"/>
          <w:szCs w:val="22"/>
        </w:rPr>
        <w:t xml:space="preserve"> ‘spouse’</w:t>
      </w:r>
      <w:r w:rsidRPr="007C0303">
        <w:rPr>
          <w:sz w:val="22"/>
          <w:szCs w:val="22"/>
        </w:rPr>
        <w:t>, in relation to a person, includes anyone who is:</w:t>
      </w:r>
    </w:p>
    <w:p w14:paraId="1864FAA6" w14:textId="77777777" w:rsidR="002E3109" w:rsidRPr="007C0303" w:rsidRDefault="002E3109" w:rsidP="00DE7B85">
      <w:pPr>
        <w:pStyle w:val="BodyText1"/>
        <w:spacing w:before="120" w:line="240" w:lineRule="auto"/>
        <w:ind w:firstLine="261"/>
        <w:rPr>
          <w:sz w:val="22"/>
          <w:szCs w:val="22"/>
        </w:rPr>
      </w:pPr>
      <w:r w:rsidRPr="007C0303">
        <w:rPr>
          <w:sz w:val="22"/>
          <w:szCs w:val="22"/>
        </w:rPr>
        <w:t>(a) a spouse or a partner of the person for the purposes of any personal assistance; or</w:t>
      </w:r>
    </w:p>
    <w:p w14:paraId="74F06900" w14:textId="77777777" w:rsidR="002E3109" w:rsidRPr="007C0303" w:rsidRDefault="002E3109" w:rsidP="00DE7B85">
      <w:pPr>
        <w:pStyle w:val="BodyText1"/>
        <w:spacing w:before="120" w:line="240" w:lineRule="auto"/>
        <w:ind w:left="585" w:hanging="324"/>
        <w:rPr>
          <w:sz w:val="22"/>
          <w:szCs w:val="22"/>
        </w:rPr>
      </w:pPr>
      <w:r w:rsidRPr="007C0303">
        <w:rPr>
          <w:sz w:val="22"/>
          <w:szCs w:val="22"/>
        </w:rPr>
        <w:t>(b) a spouse of the person for the purposes of any tax law; and marital status has a corresponding meaning;”.</w:t>
      </w:r>
    </w:p>
    <w:p w14:paraId="45F915C4" w14:textId="77777777" w:rsidR="002E3109" w:rsidRPr="007C0303" w:rsidRDefault="004E5AD3" w:rsidP="00DE7B85">
      <w:pPr>
        <w:pStyle w:val="BodyText1"/>
        <w:spacing w:before="120" w:line="240" w:lineRule="auto"/>
        <w:ind w:firstLine="0"/>
        <w:rPr>
          <w:b/>
          <w:sz w:val="22"/>
          <w:szCs w:val="22"/>
        </w:rPr>
      </w:pPr>
      <w:r w:rsidRPr="007C0303">
        <w:rPr>
          <w:b/>
          <w:sz w:val="22"/>
          <w:szCs w:val="22"/>
        </w:rPr>
        <w:t xml:space="preserve">3. </w:t>
      </w:r>
      <w:r w:rsidR="002E3109" w:rsidRPr="007C0303">
        <w:rPr>
          <w:b/>
          <w:sz w:val="22"/>
          <w:szCs w:val="22"/>
        </w:rPr>
        <w:t>Section 3:</w:t>
      </w:r>
    </w:p>
    <w:p w14:paraId="7FC4E846" w14:textId="77777777" w:rsidR="002E3109" w:rsidRPr="007C0303" w:rsidRDefault="002E3109" w:rsidP="00DE7B85">
      <w:pPr>
        <w:pStyle w:val="BodyText1"/>
        <w:spacing w:before="120" w:line="240" w:lineRule="auto"/>
        <w:ind w:firstLine="274"/>
        <w:rPr>
          <w:sz w:val="22"/>
          <w:szCs w:val="22"/>
        </w:rPr>
      </w:pPr>
      <w:r w:rsidRPr="007C0303">
        <w:rPr>
          <w:sz w:val="22"/>
          <w:szCs w:val="22"/>
        </w:rPr>
        <w:t>Add at the end:</w:t>
      </w:r>
    </w:p>
    <w:p w14:paraId="400FD119" w14:textId="77777777" w:rsidR="002E3109" w:rsidRPr="007C0303" w:rsidRDefault="002E3109" w:rsidP="00DE7B85">
      <w:pPr>
        <w:pStyle w:val="BodyText1"/>
        <w:spacing w:before="120" w:line="240" w:lineRule="auto"/>
        <w:ind w:firstLine="274"/>
        <w:rPr>
          <w:sz w:val="22"/>
          <w:szCs w:val="22"/>
        </w:rPr>
      </w:pPr>
      <w:r w:rsidRPr="007C0303">
        <w:rPr>
          <w:sz w:val="22"/>
          <w:szCs w:val="22"/>
        </w:rPr>
        <w:t xml:space="preserve">“(2) In this Act, </w:t>
      </w:r>
      <w:r w:rsidRPr="007C0303">
        <w:rPr>
          <w:b/>
          <w:sz w:val="22"/>
          <w:szCs w:val="22"/>
        </w:rPr>
        <w:t>‘identification number for the purpose of personal assistance’</w:t>
      </w:r>
      <w:r w:rsidRPr="007C0303">
        <w:rPr>
          <w:sz w:val="22"/>
          <w:szCs w:val="22"/>
        </w:rPr>
        <w:t xml:space="preserve"> means:</w:t>
      </w:r>
    </w:p>
    <w:p w14:paraId="39D575BD" w14:textId="77777777" w:rsidR="002E3109" w:rsidRPr="007C0303" w:rsidRDefault="002E3109" w:rsidP="00DE7B85">
      <w:pPr>
        <w:pStyle w:val="BodyText1"/>
        <w:spacing w:before="120" w:line="240" w:lineRule="auto"/>
        <w:ind w:left="585" w:hanging="315"/>
        <w:rPr>
          <w:sz w:val="22"/>
          <w:szCs w:val="22"/>
        </w:rPr>
      </w:pPr>
      <w:r w:rsidRPr="007C0303">
        <w:rPr>
          <w:sz w:val="22"/>
          <w:szCs w:val="22"/>
        </w:rPr>
        <w:t>(a) for the purposes of the definition of ‘family identity data’ in subsection (1) and any references to family identity data—a number allocated to a person by an assistance agency for the purpose of assistance provided to the person; and</w:t>
      </w:r>
    </w:p>
    <w:p w14:paraId="4D129C57" w14:textId="77777777" w:rsidR="002E3109" w:rsidRPr="007C0303" w:rsidRDefault="002E3109" w:rsidP="00DE7B85">
      <w:pPr>
        <w:pStyle w:val="BodyText1"/>
        <w:spacing w:before="120" w:line="240" w:lineRule="auto"/>
        <w:ind w:left="585" w:hanging="315"/>
        <w:rPr>
          <w:sz w:val="22"/>
          <w:szCs w:val="22"/>
        </w:rPr>
      </w:pPr>
      <w:r w:rsidRPr="007C0303">
        <w:rPr>
          <w:sz w:val="22"/>
          <w:szCs w:val="22"/>
        </w:rPr>
        <w:t>(b) for any other purpose—a number referred to in paragraph (a) as modified by the matching agency.</w:t>
      </w:r>
    </w:p>
    <w:p w14:paraId="5E0496C9" w14:textId="77777777" w:rsidR="002E3109" w:rsidRPr="007C0303" w:rsidRDefault="002E3109" w:rsidP="00DE7B85">
      <w:pPr>
        <w:pStyle w:val="BodyText1"/>
        <w:spacing w:before="120" w:line="240" w:lineRule="auto"/>
        <w:ind w:firstLine="274"/>
        <w:rPr>
          <w:sz w:val="22"/>
          <w:szCs w:val="22"/>
        </w:rPr>
      </w:pPr>
      <w:r w:rsidRPr="007C0303">
        <w:rPr>
          <w:sz w:val="22"/>
          <w:szCs w:val="22"/>
        </w:rPr>
        <w:t>“(3) The reference in paragraph 5 in Step 2 of the data-matching cycle in section 7 to the matching agency extracting numbers from data includes a reference to the matching agency extracting numbers and modifying them as mentioned in paragraph (2)(b), and numbers so modified are taken to have been extracted from that data.”.</w:t>
      </w:r>
    </w:p>
    <w:p w14:paraId="71198D69" w14:textId="77777777" w:rsidR="002E3109" w:rsidRPr="007C0303" w:rsidRDefault="002E3109" w:rsidP="00DE7B85">
      <w:pPr>
        <w:spacing w:before="120"/>
        <w:rPr>
          <w:rStyle w:val="Bodytext62"/>
          <w:rFonts w:eastAsia="Courier New"/>
          <w:sz w:val="22"/>
          <w:szCs w:val="22"/>
        </w:rPr>
      </w:pPr>
      <w:r w:rsidRPr="007C0303">
        <w:rPr>
          <w:rFonts w:ascii="Times New Roman" w:hAnsi="Times New Roman" w:cs="Times New Roman"/>
          <w:noProof/>
          <w:sz w:val="22"/>
          <w:szCs w:val="22"/>
          <w:lang w:val="en-AU" w:eastAsia="en-AU"/>
        </w:rPr>
        <mc:AlternateContent>
          <mc:Choice Requires="wps">
            <w:drawing>
              <wp:anchor distT="0" distB="0" distL="114300" distR="114300" simplePos="0" relativeHeight="251648000" behindDoc="0" locked="0" layoutInCell="1" allowOverlap="1" wp14:anchorId="6E2DFE98" wp14:editId="758CF90A">
                <wp:simplePos x="0" y="0"/>
                <wp:positionH relativeFrom="column">
                  <wp:posOffset>2656385</wp:posOffset>
                </wp:positionH>
                <wp:positionV relativeFrom="paragraph">
                  <wp:posOffset>191135</wp:posOffset>
                </wp:positionV>
                <wp:extent cx="871268"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8712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58767" id="Straight Connector 5"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15pt,15.05pt" to="277.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" strokecolor="black [3040]"/>
            </w:pict>
          </mc:Fallback>
        </mc:AlternateContent>
      </w:r>
      <w:r w:rsidRPr="007C0303">
        <w:rPr>
          <w:rStyle w:val="Bodytext62"/>
          <w:rFonts w:eastAsia="Courier New"/>
          <w:i w:val="0"/>
          <w:iCs w:val="0"/>
          <w:sz w:val="22"/>
          <w:szCs w:val="22"/>
        </w:rPr>
        <w:br w:type="page"/>
      </w:r>
    </w:p>
    <w:p w14:paraId="7C52E0AA" w14:textId="4480B524" w:rsidR="002E3109" w:rsidRPr="007C0303" w:rsidRDefault="002E3109" w:rsidP="00DE7B85">
      <w:pPr>
        <w:pStyle w:val="BodyText1"/>
        <w:tabs>
          <w:tab w:val="right" w:pos="9360"/>
        </w:tabs>
        <w:spacing w:before="120" w:line="240" w:lineRule="auto"/>
        <w:ind w:firstLine="4140"/>
        <w:rPr>
          <w:b/>
          <w:sz w:val="22"/>
          <w:szCs w:val="22"/>
        </w:rPr>
      </w:pPr>
      <w:r w:rsidRPr="007C0303">
        <w:rPr>
          <w:b/>
          <w:sz w:val="22"/>
          <w:szCs w:val="22"/>
        </w:rPr>
        <w:lastRenderedPageBreak/>
        <w:t>SCHEDULE 19</w:t>
      </w:r>
      <w:r w:rsidRPr="007C0303">
        <w:rPr>
          <w:rStyle w:val="Bodytext8pt0"/>
          <w:sz w:val="22"/>
          <w:szCs w:val="22"/>
        </w:rPr>
        <w:tab/>
      </w:r>
      <w:r w:rsidRPr="00A12AC6">
        <w:rPr>
          <w:rStyle w:val="Bodytext8pt0"/>
          <w:b w:val="0"/>
          <w:sz w:val="20"/>
          <w:szCs w:val="22"/>
        </w:rPr>
        <w:t>Section 4</w:t>
      </w:r>
    </w:p>
    <w:p w14:paraId="1281CCC7"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MINOR TECHNICAL AMENDMENTS OF THE SOCIAL SECURITY ACT 1991</w:t>
      </w:r>
    </w:p>
    <w:p w14:paraId="18999AE1"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1—AMENDMENTS TAKEN TO HAVE COMMENCED ON 2 NOVEMBER 1992, IMMEDIATELY AFTER THE COMMENCEMENT OF THE SOCIAL SECURITY AMENDMENT ACT 1992</w:t>
      </w:r>
    </w:p>
    <w:p w14:paraId="57D76023" w14:textId="77777777" w:rsidR="002E3109" w:rsidRPr="007C0303" w:rsidRDefault="002E3109" w:rsidP="00DE7B85">
      <w:pPr>
        <w:pStyle w:val="BodyText1"/>
        <w:spacing w:before="120" w:line="240" w:lineRule="auto"/>
        <w:ind w:firstLine="0"/>
        <w:rPr>
          <w:b/>
          <w:sz w:val="22"/>
          <w:szCs w:val="22"/>
        </w:rPr>
      </w:pPr>
      <w:r w:rsidRPr="007C0303">
        <w:rPr>
          <w:b/>
          <w:sz w:val="22"/>
          <w:szCs w:val="22"/>
        </w:rPr>
        <w:t>1.</w:t>
      </w:r>
      <w:r w:rsidR="001B1D98" w:rsidRPr="007C0303">
        <w:rPr>
          <w:b/>
          <w:sz w:val="22"/>
          <w:szCs w:val="22"/>
        </w:rPr>
        <w:t xml:space="preserve"> </w:t>
      </w:r>
      <w:r w:rsidRPr="007C0303">
        <w:rPr>
          <w:b/>
          <w:sz w:val="22"/>
          <w:szCs w:val="22"/>
        </w:rPr>
        <w:t>Subsection 541 A(6):</w:t>
      </w:r>
    </w:p>
    <w:p w14:paraId="7C8FF39B" w14:textId="77777777" w:rsidR="002E3109" w:rsidRPr="007C0303" w:rsidRDefault="002E3109" w:rsidP="00DE7B85">
      <w:pPr>
        <w:pStyle w:val="BodyText1"/>
        <w:spacing w:before="120" w:line="240" w:lineRule="auto"/>
        <w:ind w:firstLine="274"/>
        <w:rPr>
          <w:sz w:val="22"/>
          <w:szCs w:val="22"/>
        </w:rPr>
      </w:pPr>
      <w:r w:rsidRPr="007C0303">
        <w:rPr>
          <w:sz w:val="22"/>
          <w:szCs w:val="22"/>
        </w:rPr>
        <w:t>(a) Omit “15” (first occurring), substitute “14”.</w:t>
      </w:r>
    </w:p>
    <w:p w14:paraId="398179CB" w14:textId="77777777" w:rsidR="002E3109" w:rsidRPr="007C0303" w:rsidRDefault="002E3109" w:rsidP="00DE7B85">
      <w:pPr>
        <w:pStyle w:val="BodyText1"/>
        <w:spacing w:before="120" w:line="240" w:lineRule="auto"/>
        <w:ind w:firstLine="279"/>
        <w:rPr>
          <w:sz w:val="22"/>
          <w:szCs w:val="22"/>
        </w:rPr>
      </w:pPr>
      <w:r w:rsidRPr="007C0303">
        <w:rPr>
          <w:sz w:val="22"/>
          <w:szCs w:val="22"/>
        </w:rPr>
        <w:t>(b) Omit “on that 15 February”, substitute “at the end of that 14 February”.</w:t>
      </w:r>
    </w:p>
    <w:p w14:paraId="372A3D95" w14:textId="77777777" w:rsidR="002E3109" w:rsidRPr="007C0303" w:rsidRDefault="001B1D98" w:rsidP="00DE7B85">
      <w:pPr>
        <w:pStyle w:val="BodyText1"/>
        <w:spacing w:before="120" w:line="240" w:lineRule="auto"/>
        <w:ind w:firstLine="0"/>
        <w:rPr>
          <w:b/>
          <w:sz w:val="22"/>
          <w:szCs w:val="22"/>
        </w:rPr>
      </w:pPr>
      <w:r w:rsidRPr="007C0303">
        <w:rPr>
          <w:b/>
          <w:sz w:val="22"/>
          <w:szCs w:val="22"/>
        </w:rPr>
        <w:t xml:space="preserve">2. </w:t>
      </w:r>
      <w:r w:rsidR="002E3109" w:rsidRPr="007C0303">
        <w:rPr>
          <w:b/>
          <w:sz w:val="22"/>
          <w:szCs w:val="22"/>
        </w:rPr>
        <w:t>Subsection 696A(6):</w:t>
      </w:r>
    </w:p>
    <w:p w14:paraId="6A8958FD" w14:textId="77777777" w:rsidR="002E3109" w:rsidRPr="007C0303" w:rsidRDefault="002E3109" w:rsidP="00DE7B85">
      <w:pPr>
        <w:pStyle w:val="BodyText1"/>
        <w:spacing w:before="120" w:line="240" w:lineRule="auto"/>
        <w:ind w:firstLine="279"/>
        <w:rPr>
          <w:sz w:val="22"/>
          <w:szCs w:val="22"/>
        </w:rPr>
      </w:pPr>
      <w:r w:rsidRPr="007C0303">
        <w:rPr>
          <w:sz w:val="22"/>
          <w:szCs w:val="22"/>
        </w:rPr>
        <w:t>(a) Omit “15” (first occurring), substitute “14”.</w:t>
      </w:r>
    </w:p>
    <w:p w14:paraId="3227D646" w14:textId="77777777" w:rsidR="002E3109" w:rsidRPr="007C0303" w:rsidRDefault="002E3109" w:rsidP="00DE7B85">
      <w:pPr>
        <w:pStyle w:val="BodyText1"/>
        <w:spacing w:before="120" w:line="240" w:lineRule="auto"/>
        <w:ind w:firstLine="274"/>
        <w:rPr>
          <w:sz w:val="22"/>
          <w:szCs w:val="22"/>
        </w:rPr>
      </w:pPr>
      <w:r w:rsidRPr="007C0303">
        <w:rPr>
          <w:sz w:val="22"/>
          <w:szCs w:val="22"/>
        </w:rPr>
        <w:t>(b) Omit “on that 15 February”, substitute “at the end of that 14 February”.</w:t>
      </w:r>
    </w:p>
    <w:p w14:paraId="3D5418A4"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2—AMENDMENTS TAKEN TO HAVE COMMENCED ON 25 MARCH 1993, IMMEDIATELY AFTER THE COMMENCEMENT OF DIVISIONS 16 AND 17 OF PART 2 OF THE SOCIAL SECURITY LEGISLATION AMENDMENT ACT (NO. 3) 1992</w:t>
      </w:r>
    </w:p>
    <w:p w14:paraId="5E4223EB" w14:textId="77777777" w:rsidR="002E3109" w:rsidRPr="007C0303" w:rsidRDefault="002E3109" w:rsidP="00DE7B85">
      <w:pPr>
        <w:pStyle w:val="BodyText1"/>
        <w:spacing w:before="120" w:line="240" w:lineRule="auto"/>
        <w:ind w:firstLine="0"/>
        <w:rPr>
          <w:b/>
          <w:sz w:val="22"/>
          <w:szCs w:val="22"/>
        </w:rPr>
      </w:pPr>
      <w:r w:rsidRPr="007C0303">
        <w:rPr>
          <w:b/>
          <w:sz w:val="22"/>
          <w:szCs w:val="22"/>
        </w:rPr>
        <w:t>3.</w:t>
      </w:r>
      <w:r w:rsidR="001B1D98" w:rsidRPr="007C0303">
        <w:rPr>
          <w:b/>
          <w:sz w:val="22"/>
          <w:szCs w:val="22"/>
        </w:rPr>
        <w:t xml:space="preserve"> </w:t>
      </w:r>
      <w:r w:rsidRPr="007C0303">
        <w:rPr>
          <w:b/>
          <w:sz w:val="22"/>
          <w:szCs w:val="22"/>
        </w:rPr>
        <w:t>Subsection 1074(2):</w:t>
      </w:r>
    </w:p>
    <w:p w14:paraId="2A68CE22"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subsection.</w:t>
      </w:r>
    </w:p>
    <w:p w14:paraId="11B8A713" w14:textId="77777777" w:rsidR="002E3109" w:rsidRPr="007C0303" w:rsidRDefault="002E3109" w:rsidP="00DE7B85">
      <w:pPr>
        <w:pStyle w:val="BodyText1"/>
        <w:spacing w:before="120" w:line="240" w:lineRule="auto"/>
        <w:ind w:firstLine="0"/>
        <w:rPr>
          <w:b/>
          <w:sz w:val="22"/>
          <w:szCs w:val="22"/>
        </w:rPr>
      </w:pPr>
      <w:r w:rsidRPr="007C0303">
        <w:rPr>
          <w:b/>
          <w:sz w:val="22"/>
          <w:szCs w:val="22"/>
        </w:rPr>
        <w:t>4.</w:t>
      </w:r>
      <w:r w:rsidR="001B1D98" w:rsidRPr="007C0303">
        <w:rPr>
          <w:b/>
          <w:sz w:val="22"/>
          <w:szCs w:val="22"/>
        </w:rPr>
        <w:t xml:space="preserve"> </w:t>
      </w:r>
      <w:r w:rsidRPr="007C0303">
        <w:rPr>
          <w:b/>
          <w:sz w:val="22"/>
          <w:szCs w:val="22"/>
        </w:rPr>
        <w:t>Subsection 1075(1) (Notes):</w:t>
      </w:r>
    </w:p>
    <w:p w14:paraId="73EE4AA2"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Notes, substitute:</w:t>
      </w:r>
    </w:p>
    <w:p w14:paraId="17B214AD" w14:textId="6663A147" w:rsidR="002E3109" w:rsidRPr="007C0303" w:rsidRDefault="002E3109" w:rsidP="00DE7B85">
      <w:pPr>
        <w:pStyle w:val="Bodytext30"/>
        <w:spacing w:before="120" w:line="240" w:lineRule="auto"/>
        <w:ind w:firstLine="0"/>
        <w:jc w:val="both"/>
        <w:rPr>
          <w:sz w:val="20"/>
          <w:szCs w:val="22"/>
        </w:rPr>
      </w:pPr>
      <w:r w:rsidRPr="00A12AC6">
        <w:rPr>
          <w:rStyle w:val="Bodytext31"/>
          <w:bCs/>
          <w:sz w:val="22"/>
          <w:szCs w:val="22"/>
        </w:rPr>
        <w:t>“</w:t>
      </w:r>
      <w:r w:rsidRPr="007C0303">
        <w:rPr>
          <w:rStyle w:val="Bodytext31"/>
          <w:bCs/>
          <w:sz w:val="20"/>
          <w:szCs w:val="22"/>
        </w:rPr>
        <w:t>Note 1: For ‘</w:t>
      </w:r>
      <w:proofErr w:type="spellStart"/>
      <w:r w:rsidRPr="007C0303">
        <w:rPr>
          <w:rStyle w:val="Bodytext31"/>
          <w:bCs/>
          <w:sz w:val="20"/>
          <w:szCs w:val="22"/>
        </w:rPr>
        <w:t>realising</w:t>
      </w:r>
      <w:proofErr w:type="spellEnd"/>
      <w:r w:rsidRPr="007C0303">
        <w:rPr>
          <w:rStyle w:val="Bodytext31"/>
          <w:bCs/>
          <w:sz w:val="20"/>
          <w:szCs w:val="22"/>
        </w:rPr>
        <w:t>’ an investment see subsections 9(10) and (11).</w:t>
      </w:r>
    </w:p>
    <w:p w14:paraId="25CFF303" w14:textId="00E294FC" w:rsidR="002E3109" w:rsidRPr="007C0303" w:rsidRDefault="002E3109" w:rsidP="00A12AC6">
      <w:pPr>
        <w:pStyle w:val="Bodytext30"/>
        <w:spacing w:before="40" w:line="240" w:lineRule="auto"/>
        <w:ind w:firstLine="108"/>
        <w:jc w:val="both"/>
        <w:rPr>
          <w:sz w:val="20"/>
          <w:szCs w:val="22"/>
        </w:rPr>
      </w:pPr>
      <w:r w:rsidRPr="007C0303">
        <w:rPr>
          <w:rStyle w:val="Bodytext31"/>
          <w:bCs/>
          <w:sz w:val="20"/>
          <w:szCs w:val="22"/>
        </w:rPr>
        <w:t>Note 2: For ‘assessable period’ see subsection 9(1).</w:t>
      </w:r>
      <w:r w:rsidRPr="00A12AC6">
        <w:rPr>
          <w:rStyle w:val="Bodytext31"/>
          <w:bCs/>
          <w:sz w:val="22"/>
          <w:szCs w:val="22"/>
        </w:rPr>
        <w:t>”.</w:t>
      </w:r>
    </w:p>
    <w:p w14:paraId="35AA7C7A" w14:textId="77777777" w:rsidR="002E3109" w:rsidRPr="007C0303" w:rsidRDefault="002E3109" w:rsidP="00DE7B85">
      <w:pPr>
        <w:pStyle w:val="BodyText1"/>
        <w:spacing w:before="120" w:line="240" w:lineRule="auto"/>
        <w:ind w:firstLine="0"/>
        <w:rPr>
          <w:b/>
          <w:sz w:val="22"/>
          <w:szCs w:val="22"/>
        </w:rPr>
      </w:pPr>
      <w:r w:rsidRPr="007C0303">
        <w:rPr>
          <w:b/>
          <w:sz w:val="22"/>
          <w:szCs w:val="22"/>
        </w:rPr>
        <w:t>5.</w:t>
      </w:r>
      <w:r w:rsidR="001B1D98" w:rsidRPr="007C0303">
        <w:rPr>
          <w:b/>
          <w:sz w:val="22"/>
          <w:szCs w:val="22"/>
        </w:rPr>
        <w:t xml:space="preserve"> </w:t>
      </w:r>
      <w:r w:rsidRPr="007C0303">
        <w:rPr>
          <w:b/>
          <w:sz w:val="22"/>
          <w:szCs w:val="22"/>
        </w:rPr>
        <w:t>Subsection 1097(1):</w:t>
      </w:r>
    </w:p>
    <w:p w14:paraId="68762B9C" w14:textId="0C8EEBBD" w:rsidR="002E3109" w:rsidRPr="007C0303" w:rsidRDefault="002E3109" w:rsidP="00DE7B85">
      <w:pPr>
        <w:pStyle w:val="BodyText1"/>
        <w:spacing w:before="120" w:line="240" w:lineRule="auto"/>
        <w:ind w:firstLine="274"/>
        <w:rPr>
          <w:sz w:val="22"/>
          <w:szCs w:val="22"/>
        </w:rPr>
      </w:pPr>
      <w:r w:rsidRPr="007C0303">
        <w:rPr>
          <w:sz w:val="22"/>
          <w:szCs w:val="22"/>
        </w:rPr>
        <w:t xml:space="preserve">Omit </w:t>
      </w:r>
      <w:r w:rsidRPr="00A12AC6">
        <w:rPr>
          <w:sz w:val="22"/>
          <w:szCs w:val="22"/>
        </w:rPr>
        <w:t>“</w:t>
      </w:r>
      <w:r w:rsidRPr="007C0303">
        <w:rPr>
          <w:b/>
          <w:sz w:val="22"/>
          <w:szCs w:val="22"/>
        </w:rPr>
        <w:t>1097.(1)</w:t>
      </w:r>
      <w:r w:rsidRPr="00A12AC6">
        <w:rPr>
          <w:sz w:val="22"/>
          <w:szCs w:val="22"/>
        </w:rPr>
        <w:t>”</w:t>
      </w:r>
      <w:r w:rsidRPr="007C0303">
        <w:rPr>
          <w:sz w:val="22"/>
          <w:szCs w:val="22"/>
        </w:rPr>
        <w:t xml:space="preserve">, substitute </w:t>
      </w:r>
      <w:r w:rsidRPr="00A12AC6">
        <w:rPr>
          <w:sz w:val="22"/>
          <w:szCs w:val="22"/>
        </w:rPr>
        <w:t>“</w:t>
      </w:r>
      <w:r w:rsidRPr="007C0303">
        <w:rPr>
          <w:b/>
          <w:sz w:val="22"/>
          <w:szCs w:val="22"/>
        </w:rPr>
        <w:t>1097.</w:t>
      </w:r>
      <w:r w:rsidRPr="00A12AC6">
        <w:rPr>
          <w:sz w:val="22"/>
          <w:szCs w:val="22"/>
        </w:rPr>
        <w:t>”.</w:t>
      </w:r>
    </w:p>
    <w:p w14:paraId="1873F0F7" w14:textId="77777777" w:rsidR="002E3109" w:rsidRPr="007C0303" w:rsidRDefault="002E3109" w:rsidP="00DE7B85">
      <w:pPr>
        <w:pStyle w:val="BodyText1"/>
        <w:spacing w:before="240" w:line="240" w:lineRule="auto"/>
        <w:ind w:firstLine="0"/>
        <w:jc w:val="center"/>
        <w:rPr>
          <w:b/>
          <w:sz w:val="22"/>
          <w:szCs w:val="22"/>
        </w:rPr>
      </w:pPr>
      <w:r w:rsidRPr="007C0303">
        <w:rPr>
          <w:b/>
          <w:sz w:val="22"/>
          <w:szCs w:val="22"/>
        </w:rPr>
        <w:t>PART 3—AMENDMENTS TAKEN TO HAVE COMMENCED ON 1 APRIL 1993</w:t>
      </w:r>
    </w:p>
    <w:p w14:paraId="32EFFFC9" w14:textId="77777777" w:rsidR="002E3109" w:rsidRPr="007C0303" w:rsidRDefault="002E3109" w:rsidP="00DE7B85">
      <w:pPr>
        <w:pStyle w:val="BodyText1"/>
        <w:spacing w:before="120" w:line="240" w:lineRule="auto"/>
        <w:ind w:firstLine="0"/>
        <w:rPr>
          <w:b/>
          <w:sz w:val="22"/>
          <w:szCs w:val="22"/>
        </w:rPr>
      </w:pPr>
      <w:r w:rsidRPr="007C0303">
        <w:rPr>
          <w:b/>
          <w:sz w:val="22"/>
          <w:szCs w:val="22"/>
        </w:rPr>
        <w:t>6.</w:t>
      </w:r>
      <w:r w:rsidR="001B1D98" w:rsidRPr="007C0303">
        <w:rPr>
          <w:b/>
          <w:sz w:val="22"/>
          <w:szCs w:val="22"/>
        </w:rPr>
        <w:t xml:space="preserve"> </w:t>
      </w:r>
      <w:r w:rsidRPr="007C0303">
        <w:rPr>
          <w:b/>
          <w:sz w:val="22"/>
          <w:szCs w:val="22"/>
        </w:rPr>
        <w:t>Section 1190 (Indexed and Adjusted Amounts Table—item 23):</w:t>
      </w:r>
    </w:p>
    <w:p w14:paraId="3C348382"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w:t>
      </w:r>
    </w:p>
    <w:p w14:paraId="45A5E2A0" w14:textId="77777777" w:rsidR="002E3109" w:rsidRPr="007C0303" w:rsidRDefault="002E3109" w:rsidP="00DE7B85">
      <w:pPr>
        <w:pStyle w:val="BodyText1"/>
        <w:spacing w:before="120" w:line="240" w:lineRule="auto"/>
        <w:ind w:firstLine="0"/>
        <w:rPr>
          <w:b/>
          <w:sz w:val="22"/>
          <w:szCs w:val="22"/>
        </w:rPr>
      </w:pPr>
      <w:r w:rsidRPr="007C0303">
        <w:rPr>
          <w:b/>
          <w:sz w:val="22"/>
          <w:szCs w:val="22"/>
        </w:rPr>
        <w:t>7.</w:t>
      </w:r>
      <w:r w:rsidR="001B1D98" w:rsidRPr="007C0303">
        <w:rPr>
          <w:b/>
          <w:sz w:val="22"/>
          <w:szCs w:val="22"/>
        </w:rPr>
        <w:t xml:space="preserve"> </w:t>
      </w:r>
      <w:r w:rsidRPr="007C0303">
        <w:rPr>
          <w:b/>
          <w:sz w:val="22"/>
          <w:szCs w:val="22"/>
        </w:rPr>
        <w:t>Subsection 1191(1) (CPI Indexation Table—item 17):</w:t>
      </w:r>
    </w:p>
    <w:p w14:paraId="07F3EA25"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w:t>
      </w:r>
    </w:p>
    <w:p w14:paraId="336A5500"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114BA663"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19</w:t>
      </w:r>
      <w:r w:rsidRPr="007C0303">
        <w:rPr>
          <w:sz w:val="22"/>
          <w:szCs w:val="22"/>
        </w:rPr>
        <w:t>—continued</w:t>
      </w:r>
    </w:p>
    <w:p w14:paraId="1E3ADF16" w14:textId="77777777" w:rsidR="002E3109" w:rsidRPr="007C0303" w:rsidRDefault="001B1D98" w:rsidP="00DE7B85">
      <w:pPr>
        <w:pStyle w:val="BodyText1"/>
        <w:spacing w:before="120" w:line="240" w:lineRule="auto"/>
        <w:ind w:firstLine="0"/>
        <w:rPr>
          <w:b/>
          <w:sz w:val="22"/>
          <w:szCs w:val="22"/>
        </w:rPr>
      </w:pPr>
      <w:r w:rsidRPr="007C0303">
        <w:rPr>
          <w:b/>
          <w:sz w:val="22"/>
          <w:szCs w:val="22"/>
        </w:rPr>
        <w:t xml:space="preserve">8. </w:t>
      </w:r>
      <w:r w:rsidR="002E3109" w:rsidRPr="007C0303">
        <w:rPr>
          <w:b/>
          <w:sz w:val="22"/>
          <w:szCs w:val="22"/>
        </w:rPr>
        <w:t>Subsection 1194(5):</w:t>
      </w:r>
    </w:p>
    <w:p w14:paraId="538D0E88"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subsection.</w:t>
      </w:r>
    </w:p>
    <w:p w14:paraId="65735271"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4—AMENDMENTS TAKEN TO HAVE COMMENCED ON 19 SEPTEMBER 1993</w:t>
      </w:r>
    </w:p>
    <w:p w14:paraId="142EAD7E" w14:textId="77777777" w:rsidR="002E3109" w:rsidRPr="007C0303" w:rsidRDefault="002E3109" w:rsidP="00DE7B85">
      <w:pPr>
        <w:pStyle w:val="BodyText1"/>
        <w:spacing w:before="120" w:line="240" w:lineRule="auto"/>
        <w:ind w:firstLine="0"/>
        <w:rPr>
          <w:b/>
          <w:sz w:val="22"/>
          <w:szCs w:val="22"/>
        </w:rPr>
      </w:pPr>
      <w:r w:rsidRPr="007C0303">
        <w:rPr>
          <w:b/>
          <w:sz w:val="22"/>
          <w:szCs w:val="22"/>
        </w:rPr>
        <w:t>9.</w:t>
      </w:r>
      <w:r w:rsidR="001B1D98" w:rsidRPr="007C0303">
        <w:rPr>
          <w:b/>
          <w:sz w:val="22"/>
          <w:szCs w:val="22"/>
        </w:rPr>
        <w:t xml:space="preserve"> </w:t>
      </w:r>
      <w:r w:rsidRPr="007C0303">
        <w:rPr>
          <w:b/>
          <w:sz w:val="22"/>
          <w:szCs w:val="22"/>
        </w:rPr>
        <w:t>Point 1069-F1 (subparagraph (c)(iii)):</w:t>
      </w:r>
    </w:p>
    <w:p w14:paraId="5DC27896" w14:textId="77777777" w:rsidR="002E3109" w:rsidRPr="007C0303" w:rsidRDefault="002E3109" w:rsidP="00DE7B85">
      <w:pPr>
        <w:pStyle w:val="BodyText1"/>
        <w:spacing w:before="120" w:line="240" w:lineRule="auto"/>
        <w:ind w:firstLine="274"/>
        <w:rPr>
          <w:sz w:val="22"/>
          <w:szCs w:val="22"/>
        </w:rPr>
      </w:pPr>
      <w:r w:rsidRPr="007C0303">
        <w:rPr>
          <w:sz w:val="22"/>
          <w:szCs w:val="22"/>
        </w:rPr>
        <w:t>Omit “and”, substitute “or”.</w:t>
      </w:r>
    </w:p>
    <w:p w14:paraId="08990D14" w14:textId="77777777" w:rsidR="002E3109" w:rsidRPr="007C0303" w:rsidRDefault="002E3109" w:rsidP="00DE7B85">
      <w:pPr>
        <w:pStyle w:val="BodyText1"/>
        <w:spacing w:before="120" w:line="240" w:lineRule="auto"/>
        <w:ind w:firstLine="0"/>
        <w:rPr>
          <w:b/>
          <w:sz w:val="22"/>
          <w:szCs w:val="22"/>
        </w:rPr>
      </w:pPr>
      <w:r w:rsidRPr="007C0303">
        <w:rPr>
          <w:b/>
          <w:sz w:val="22"/>
          <w:szCs w:val="22"/>
        </w:rPr>
        <w:t>10.</w:t>
      </w:r>
      <w:r w:rsidR="001B1D98" w:rsidRPr="007C0303">
        <w:rPr>
          <w:b/>
          <w:sz w:val="22"/>
          <w:szCs w:val="22"/>
        </w:rPr>
        <w:t xml:space="preserve"> </w:t>
      </w:r>
      <w:r w:rsidRPr="007C0303">
        <w:rPr>
          <w:b/>
          <w:sz w:val="22"/>
          <w:szCs w:val="22"/>
        </w:rPr>
        <w:t>Point 1069-F1 (paragraph (c)):</w:t>
      </w:r>
    </w:p>
    <w:p w14:paraId="72977208" w14:textId="77777777" w:rsidR="002E3109" w:rsidRPr="007C0303" w:rsidRDefault="002E3109" w:rsidP="00DE7B85">
      <w:pPr>
        <w:pStyle w:val="BodyText1"/>
        <w:spacing w:before="120" w:line="240" w:lineRule="auto"/>
        <w:ind w:firstLine="274"/>
        <w:rPr>
          <w:sz w:val="22"/>
          <w:szCs w:val="22"/>
        </w:rPr>
      </w:pPr>
      <w:r w:rsidRPr="007C0303">
        <w:rPr>
          <w:sz w:val="22"/>
          <w:szCs w:val="22"/>
        </w:rPr>
        <w:t>Add at the end:</w:t>
      </w:r>
    </w:p>
    <w:p w14:paraId="36FE9ED5" w14:textId="4508186F" w:rsidR="002E3109" w:rsidRPr="007C0303" w:rsidRDefault="002E3109" w:rsidP="00DE7B85">
      <w:pPr>
        <w:pStyle w:val="BodyText1"/>
        <w:spacing w:before="120" w:line="240" w:lineRule="auto"/>
        <w:ind w:left="810" w:hanging="513"/>
        <w:rPr>
          <w:sz w:val="22"/>
          <w:szCs w:val="22"/>
        </w:rPr>
      </w:pPr>
      <w:r w:rsidRPr="007C0303">
        <w:rPr>
          <w:sz w:val="22"/>
          <w:szCs w:val="22"/>
        </w:rPr>
        <w:t>“(iv) if the person is partnered (partner in gaol) within the meaning of paragraph 4(</w:t>
      </w:r>
      <w:r w:rsidR="00A12AC6">
        <w:rPr>
          <w:sz w:val="22"/>
          <w:szCs w:val="22"/>
        </w:rPr>
        <w:t>11</w:t>
      </w:r>
      <w:r w:rsidRPr="007C0303">
        <w:rPr>
          <w:sz w:val="22"/>
          <w:szCs w:val="22"/>
        </w:rPr>
        <w:t>)(f)—$80 per fortnight; and”.</w:t>
      </w:r>
    </w:p>
    <w:p w14:paraId="61202A04" w14:textId="77777777" w:rsidR="002E3109" w:rsidRPr="007C0303" w:rsidRDefault="002E3109" w:rsidP="00DE7B85">
      <w:pPr>
        <w:pStyle w:val="BodyText1"/>
        <w:spacing w:before="120" w:line="240" w:lineRule="auto"/>
        <w:ind w:firstLine="0"/>
        <w:rPr>
          <w:b/>
          <w:sz w:val="22"/>
          <w:szCs w:val="22"/>
        </w:rPr>
      </w:pPr>
      <w:r w:rsidRPr="007C0303">
        <w:rPr>
          <w:b/>
          <w:sz w:val="22"/>
          <w:szCs w:val="22"/>
        </w:rPr>
        <w:t>11.</w:t>
      </w:r>
      <w:r w:rsidR="001B1D98" w:rsidRPr="007C0303">
        <w:rPr>
          <w:b/>
          <w:sz w:val="22"/>
          <w:szCs w:val="22"/>
        </w:rPr>
        <w:t xml:space="preserve"> </w:t>
      </w:r>
      <w:r w:rsidRPr="007C0303">
        <w:rPr>
          <w:b/>
          <w:sz w:val="22"/>
          <w:szCs w:val="22"/>
        </w:rPr>
        <w:t>Point 1069-F1 (Note 2):</w:t>
      </w:r>
    </w:p>
    <w:p w14:paraId="29F8D716" w14:textId="77777777" w:rsidR="002E3109" w:rsidRPr="007C0303" w:rsidRDefault="002E3109" w:rsidP="00DE7B85">
      <w:pPr>
        <w:pStyle w:val="BodyText1"/>
        <w:spacing w:before="120" w:line="240" w:lineRule="auto"/>
        <w:ind w:firstLine="270"/>
        <w:rPr>
          <w:sz w:val="22"/>
          <w:szCs w:val="22"/>
        </w:rPr>
      </w:pPr>
      <w:r w:rsidRPr="007C0303">
        <w:rPr>
          <w:sz w:val="22"/>
          <w:szCs w:val="22"/>
        </w:rPr>
        <w:t>Omit “and ‘respite care couple’ ”, substitute ‘respite care couple’ and ‘partnered (partner in gaol)’ ”.</w:t>
      </w:r>
    </w:p>
    <w:p w14:paraId="4A603597" w14:textId="77777777" w:rsidR="002E3109" w:rsidRPr="007C0303" w:rsidRDefault="002E3109" w:rsidP="00DE7B85">
      <w:pPr>
        <w:pStyle w:val="BodyText1"/>
        <w:spacing w:before="120" w:line="240" w:lineRule="auto"/>
        <w:ind w:firstLine="0"/>
        <w:rPr>
          <w:b/>
          <w:sz w:val="22"/>
          <w:szCs w:val="22"/>
        </w:rPr>
      </w:pPr>
      <w:r w:rsidRPr="007C0303">
        <w:rPr>
          <w:b/>
          <w:sz w:val="22"/>
          <w:szCs w:val="22"/>
        </w:rPr>
        <w:t>12.</w:t>
      </w:r>
      <w:r w:rsidR="001B1D98" w:rsidRPr="007C0303">
        <w:rPr>
          <w:b/>
          <w:sz w:val="22"/>
          <w:szCs w:val="22"/>
        </w:rPr>
        <w:t xml:space="preserve"> </w:t>
      </w:r>
      <w:r w:rsidRPr="007C0303">
        <w:rPr>
          <w:b/>
          <w:sz w:val="22"/>
          <w:szCs w:val="22"/>
        </w:rPr>
        <w:t>Point 1069-F4 (Table F):</w:t>
      </w:r>
    </w:p>
    <w:p w14:paraId="67F4D073" w14:textId="77777777" w:rsidR="002E3109" w:rsidRPr="007C0303" w:rsidRDefault="002E3109" w:rsidP="00DE7B85">
      <w:pPr>
        <w:pStyle w:val="BodyText1"/>
        <w:spacing w:before="120" w:line="240" w:lineRule="auto"/>
        <w:ind w:firstLine="270"/>
        <w:rPr>
          <w:sz w:val="22"/>
          <w:szCs w:val="22"/>
        </w:rPr>
      </w:pPr>
      <w:r w:rsidRPr="007C0303">
        <w:rPr>
          <w:sz w:val="22"/>
          <w:szCs w:val="22"/>
        </w:rPr>
        <w:t>Add at the end:</w:t>
      </w:r>
    </w:p>
    <w:tbl>
      <w:tblPr>
        <w:tblOverlap w:val="never"/>
        <w:tblW w:w="9487" w:type="dxa"/>
        <w:tblLayout w:type="fixed"/>
        <w:tblCellMar>
          <w:left w:w="10" w:type="dxa"/>
          <w:right w:w="10" w:type="dxa"/>
        </w:tblCellMar>
        <w:tblLook w:val="0000" w:firstRow="0" w:lastRow="0" w:firstColumn="0" w:lastColumn="0" w:noHBand="0" w:noVBand="0"/>
      </w:tblPr>
      <w:tblGrid>
        <w:gridCol w:w="449"/>
        <w:gridCol w:w="497"/>
        <w:gridCol w:w="2961"/>
        <w:gridCol w:w="2637"/>
        <w:gridCol w:w="1251"/>
        <w:gridCol w:w="828"/>
        <w:gridCol w:w="864"/>
      </w:tblGrid>
      <w:tr w:rsidR="002E3109" w:rsidRPr="007C0303" w14:paraId="7F5D5C9B" w14:textId="77777777" w:rsidTr="00EB45F3">
        <w:trPr>
          <w:trHeight w:val="117"/>
        </w:trPr>
        <w:tc>
          <w:tcPr>
            <w:tcW w:w="449" w:type="dxa"/>
          </w:tcPr>
          <w:p w14:paraId="35EDA983"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w:t>
            </w:r>
          </w:p>
        </w:tc>
        <w:tc>
          <w:tcPr>
            <w:tcW w:w="497" w:type="dxa"/>
            <w:tcBorders>
              <w:left w:val="single" w:sz="4" w:space="0" w:color="auto"/>
            </w:tcBorders>
          </w:tcPr>
          <w:p w14:paraId="798CE958"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4.</w:t>
            </w:r>
          </w:p>
        </w:tc>
        <w:tc>
          <w:tcPr>
            <w:tcW w:w="2961" w:type="dxa"/>
            <w:tcBorders>
              <w:left w:val="single" w:sz="4" w:space="0" w:color="auto"/>
            </w:tcBorders>
          </w:tcPr>
          <w:p w14:paraId="2DE0BE3F" w14:textId="77777777" w:rsidR="002E3109" w:rsidRPr="007C0303" w:rsidRDefault="002E3109" w:rsidP="00DE7B85">
            <w:pPr>
              <w:pStyle w:val="BodyText1"/>
              <w:spacing w:before="120" w:line="240" w:lineRule="auto"/>
              <w:ind w:firstLine="0"/>
              <w:rPr>
                <w:sz w:val="22"/>
                <w:szCs w:val="22"/>
              </w:rPr>
            </w:pPr>
            <w:r w:rsidRPr="007C0303">
              <w:rPr>
                <w:sz w:val="22"/>
                <w:szCs w:val="22"/>
              </w:rPr>
              <w:t>Partnered</w:t>
            </w:r>
          </w:p>
        </w:tc>
        <w:tc>
          <w:tcPr>
            <w:tcW w:w="2637" w:type="dxa"/>
            <w:tcBorders>
              <w:left w:val="single" w:sz="4" w:space="0" w:color="auto"/>
            </w:tcBorders>
          </w:tcPr>
          <w:p w14:paraId="21EF324F" w14:textId="3AE88A7A" w:rsidR="002E3109" w:rsidRPr="007C0303" w:rsidRDefault="002E3109" w:rsidP="00A12AC6">
            <w:pPr>
              <w:pStyle w:val="BodyText1"/>
              <w:spacing w:before="120" w:line="240" w:lineRule="auto"/>
              <w:ind w:firstLine="0"/>
              <w:jc w:val="center"/>
              <w:rPr>
                <w:sz w:val="22"/>
                <w:szCs w:val="22"/>
              </w:rPr>
            </w:pPr>
            <w:r w:rsidRPr="007C0303">
              <w:rPr>
                <w:sz w:val="22"/>
                <w:szCs w:val="22"/>
              </w:rPr>
              <w:t xml:space="preserve">3 x </w:t>
            </w:r>
            <w:r w:rsidRPr="007C0303">
              <w:rPr>
                <w:sz w:val="22"/>
                <w:szCs w:val="22"/>
                <w:u w:val="single"/>
              </w:rPr>
              <w:t>(</w:t>
            </w:r>
            <w:r w:rsidRPr="00A12AC6">
              <w:rPr>
                <w:b/>
                <w:sz w:val="22"/>
                <w:szCs w:val="22"/>
                <w:u w:val="single"/>
              </w:rPr>
              <w:t xml:space="preserve">fortnightly rent </w:t>
            </w:r>
            <w:r w:rsidRPr="007C0303">
              <w:rPr>
                <w:sz w:val="22"/>
                <w:szCs w:val="22"/>
                <w:u w:val="single"/>
              </w:rPr>
              <w:t>- $80)</w:t>
            </w:r>
          </w:p>
        </w:tc>
        <w:tc>
          <w:tcPr>
            <w:tcW w:w="1251" w:type="dxa"/>
            <w:tcBorders>
              <w:left w:val="single" w:sz="4" w:space="0" w:color="auto"/>
            </w:tcBorders>
          </w:tcPr>
          <w:p w14:paraId="7069B5BF"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$73.60</w:t>
            </w:r>
          </w:p>
        </w:tc>
        <w:tc>
          <w:tcPr>
            <w:tcW w:w="828" w:type="dxa"/>
            <w:tcBorders>
              <w:left w:val="single" w:sz="4" w:space="0" w:color="auto"/>
              <w:right w:val="single" w:sz="4" w:space="0" w:color="auto"/>
            </w:tcBorders>
          </w:tcPr>
          <w:p w14:paraId="226E514E"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$84</w:t>
            </w:r>
          </w:p>
        </w:tc>
        <w:tc>
          <w:tcPr>
            <w:tcW w:w="864" w:type="dxa"/>
            <w:tcBorders>
              <w:left w:val="single" w:sz="4" w:space="0" w:color="auto"/>
            </w:tcBorders>
          </w:tcPr>
          <w:p w14:paraId="7D31ECFB" w14:textId="77777777" w:rsidR="002E3109" w:rsidRPr="007C0303" w:rsidRDefault="002E3109" w:rsidP="00DE7B85">
            <w:pPr>
              <w:pStyle w:val="BodyText1"/>
              <w:spacing w:before="120" w:line="240" w:lineRule="auto"/>
              <w:ind w:firstLine="0"/>
              <w:rPr>
                <w:sz w:val="22"/>
                <w:szCs w:val="22"/>
              </w:rPr>
            </w:pPr>
          </w:p>
        </w:tc>
      </w:tr>
      <w:tr w:rsidR="002E3109" w:rsidRPr="007C0303" w14:paraId="07B18733" w14:textId="77777777" w:rsidTr="00EB45F3">
        <w:trPr>
          <w:trHeight w:val="56"/>
        </w:trPr>
        <w:tc>
          <w:tcPr>
            <w:tcW w:w="449" w:type="dxa"/>
          </w:tcPr>
          <w:p w14:paraId="3BB6973A" w14:textId="77777777" w:rsidR="002E3109" w:rsidRPr="007C0303" w:rsidRDefault="002E3109" w:rsidP="00DE7B85">
            <w:pPr>
              <w:jc w:val="both"/>
              <w:rPr>
                <w:rFonts w:ascii="Times New Roman" w:hAnsi="Times New Roman" w:cs="Times New Roman"/>
                <w:sz w:val="22"/>
                <w:szCs w:val="22"/>
              </w:rPr>
            </w:pPr>
          </w:p>
        </w:tc>
        <w:tc>
          <w:tcPr>
            <w:tcW w:w="497" w:type="dxa"/>
            <w:tcBorders>
              <w:left w:val="single" w:sz="4" w:space="0" w:color="auto"/>
            </w:tcBorders>
          </w:tcPr>
          <w:p w14:paraId="66D45BB8" w14:textId="77777777" w:rsidR="002E3109" w:rsidRPr="007C0303" w:rsidRDefault="002E3109" w:rsidP="00DE7B85">
            <w:pPr>
              <w:jc w:val="both"/>
              <w:rPr>
                <w:rFonts w:ascii="Times New Roman" w:hAnsi="Times New Roman" w:cs="Times New Roman"/>
                <w:sz w:val="22"/>
                <w:szCs w:val="22"/>
              </w:rPr>
            </w:pPr>
          </w:p>
        </w:tc>
        <w:tc>
          <w:tcPr>
            <w:tcW w:w="2961" w:type="dxa"/>
            <w:tcBorders>
              <w:left w:val="single" w:sz="4" w:space="0" w:color="auto"/>
            </w:tcBorders>
          </w:tcPr>
          <w:p w14:paraId="7BCF7EE7" w14:textId="77777777" w:rsidR="002E3109" w:rsidRPr="007C0303" w:rsidRDefault="002E3109" w:rsidP="00DE7B85">
            <w:pPr>
              <w:pStyle w:val="BodyText1"/>
              <w:spacing w:line="240" w:lineRule="auto"/>
              <w:ind w:firstLine="0"/>
              <w:rPr>
                <w:sz w:val="22"/>
                <w:szCs w:val="22"/>
              </w:rPr>
            </w:pPr>
            <w:r w:rsidRPr="007C0303">
              <w:rPr>
                <w:sz w:val="22"/>
                <w:szCs w:val="22"/>
              </w:rPr>
              <w:t>(partner in gaol)</w:t>
            </w:r>
          </w:p>
        </w:tc>
        <w:tc>
          <w:tcPr>
            <w:tcW w:w="2637" w:type="dxa"/>
            <w:tcBorders>
              <w:left w:val="single" w:sz="4" w:space="0" w:color="auto"/>
            </w:tcBorders>
          </w:tcPr>
          <w:p w14:paraId="624454AF" w14:textId="77777777" w:rsidR="002E3109" w:rsidRPr="007C0303" w:rsidRDefault="002E3109" w:rsidP="00DE7B85">
            <w:pPr>
              <w:pStyle w:val="BodyText1"/>
              <w:spacing w:line="240" w:lineRule="auto"/>
              <w:ind w:firstLine="0"/>
              <w:jc w:val="center"/>
              <w:rPr>
                <w:sz w:val="22"/>
                <w:szCs w:val="22"/>
              </w:rPr>
            </w:pPr>
            <w:r w:rsidRPr="007C0303">
              <w:rPr>
                <w:sz w:val="22"/>
                <w:szCs w:val="22"/>
              </w:rPr>
              <w:t>4</w:t>
            </w:r>
          </w:p>
        </w:tc>
        <w:tc>
          <w:tcPr>
            <w:tcW w:w="1251" w:type="dxa"/>
            <w:tcBorders>
              <w:left w:val="single" w:sz="4" w:space="0" w:color="auto"/>
            </w:tcBorders>
          </w:tcPr>
          <w:p w14:paraId="7271A5A6" w14:textId="77777777" w:rsidR="002E3109" w:rsidRPr="007C0303" w:rsidRDefault="002E3109" w:rsidP="00DE7B85">
            <w:pPr>
              <w:jc w:val="both"/>
              <w:rPr>
                <w:rFonts w:ascii="Times New Roman" w:hAnsi="Times New Roman" w:cs="Times New Roman"/>
                <w:sz w:val="22"/>
                <w:szCs w:val="22"/>
              </w:rPr>
            </w:pPr>
          </w:p>
        </w:tc>
        <w:tc>
          <w:tcPr>
            <w:tcW w:w="828" w:type="dxa"/>
            <w:tcBorders>
              <w:left w:val="single" w:sz="4" w:space="0" w:color="auto"/>
              <w:right w:val="single" w:sz="4" w:space="0" w:color="auto"/>
            </w:tcBorders>
          </w:tcPr>
          <w:p w14:paraId="0CECB69C" w14:textId="77777777" w:rsidR="002E3109" w:rsidRPr="007C0303" w:rsidRDefault="002E3109" w:rsidP="00DE7B85">
            <w:pPr>
              <w:jc w:val="both"/>
              <w:rPr>
                <w:rFonts w:ascii="Times New Roman" w:hAnsi="Times New Roman" w:cs="Times New Roman"/>
                <w:sz w:val="22"/>
                <w:szCs w:val="22"/>
              </w:rPr>
            </w:pPr>
          </w:p>
        </w:tc>
        <w:tc>
          <w:tcPr>
            <w:tcW w:w="864" w:type="dxa"/>
            <w:tcBorders>
              <w:left w:val="single" w:sz="4" w:space="0" w:color="auto"/>
            </w:tcBorders>
          </w:tcPr>
          <w:p w14:paraId="70264853" w14:textId="77777777" w:rsidR="002E3109" w:rsidRPr="007C0303" w:rsidRDefault="002E3109" w:rsidP="00DE7B85">
            <w:pPr>
              <w:jc w:val="center"/>
              <w:rPr>
                <w:rFonts w:ascii="Times New Roman" w:hAnsi="Times New Roman" w:cs="Times New Roman"/>
                <w:sz w:val="22"/>
                <w:szCs w:val="22"/>
              </w:rPr>
            </w:pPr>
            <w:r w:rsidRPr="007C0303">
              <w:rPr>
                <w:rFonts w:ascii="Times New Roman" w:hAnsi="Times New Roman" w:cs="Times New Roman"/>
                <w:sz w:val="22"/>
                <w:szCs w:val="22"/>
              </w:rPr>
              <w:t>,,</w:t>
            </w:r>
          </w:p>
        </w:tc>
      </w:tr>
    </w:tbl>
    <w:p w14:paraId="409C6A7F" w14:textId="77777777" w:rsidR="002E3109" w:rsidRPr="007C0303" w:rsidRDefault="002E3109" w:rsidP="00DE7B85">
      <w:pPr>
        <w:pStyle w:val="BodyText1"/>
        <w:spacing w:before="120" w:line="240" w:lineRule="auto"/>
        <w:ind w:firstLine="0"/>
        <w:rPr>
          <w:b/>
          <w:sz w:val="22"/>
          <w:szCs w:val="22"/>
        </w:rPr>
      </w:pPr>
      <w:r w:rsidRPr="007C0303">
        <w:rPr>
          <w:b/>
          <w:sz w:val="22"/>
          <w:szCs w:val="22"/>
        </w:rPr>
        <w:t>13</w:t>
      </w:r>
      <w:r w:rsidR="001B1D98" w:rsidRPr="007C0303">
        <w:rPr>
          <w:sz w:val="22"/>
          <w:szCs w:val="22"/>
        </w:rPr>
        <w:t xml:space="preserve">. </w:t>
      </w:r>
      <w:r w:rsidRPr="007C0303">
        <w:rPr>
          <w:b/>
          <w:sz w:val="22"/>
          <w:szCs w:val="22"/>
        </w:rPr>
        <w:t>Point 1069-F4 (Note 3):</w:t>
      </w:r>
    </w:p>
    <w:p w14:paraId="4BAE621A" w14:textId="77777777" w:rsidR="002E3109" w:rsidRPr="007C0303" w:rsidRDefault="002E3109" w:rsidP="00DE7B85">
      <w:pPr>
        <w:pStyle w:val="BodyText1"/>
        <w:spacing w:before="120" w:line="240" w:lineRule="auto"/>
        <w:ind w:firstLine="274"/>
        <w:rPr>
          <w:sz w:val="22"/>
          <w:szCs w:val="22"/>
        </w:rPr>
      </w:pPr>
      <w:r w:rsidRPr="007C0303">
        <w:rPr>
          <w:sz w:val="22"/>
          <w:szCs w:val="22"/>
        </w:rPr>
        <w:t>Omit “and ‘respite care couple’ ”, substitute ‘respite care couple’ and ‘partnered (partner in gaol)’ ”.</w:t>
      </w:r>
    </w:p>
    <w:p w14:paraId="7BF662B9" w14:textId="77777777" w:rsidR="002E3109" w:rsidRPr="007C0303" w:rsidRDefault="002E3109" w:rsidP="00DE7B85">
      <w:pPr>
        <w:pStyle w:val="Bodytext20"/>
        <w:spacing w:before="120" w:line="240" w:lineRule="auto"/>
        <w:jc w:val="center"/>
        <w:rPr>
          <w:sz w:val="22"/>
          <w:szCs w:val="22"/>
        </w:rPr>
      </w:pPr>
      <w:r w:rsidRPr="007C0303">
        <w:rPr>
          <w:sz w:val="22"/>
          <w:szCs w:val="22"/>
        </w:rPr>
        <w:t>PART 5—AMENDMENTS TAKEN TO HAVE COMMENCED ON 1 JANUARY 1994, IMMEDIATELY AFTER THE COMMENCEMENT OF SCHEDULE 6 TO THE SOCIAL SECURITY (BUDGET AND OTHER MEASURES) LEGISLATION AMENDMENT ACT 1993</w:t>
      </w:r>
    </w:p>
    <w:p w14:paraId="363646E6" w14:textId="77777777" w:rsidR="002E3109" w:rsidRPr="007C0303" w:rsidRDefault="002E3109" w:rsidP="00DE7B85">
      <w:pPr>
        <w:pStyle w:val="BodyText1"/>
        <w:spacing w:before="120" w:line="240" w:lineRule="auto"/>
        <w:ind w:firstLine="0"/>
        <w:rPr>
          <w:b/>
          <w:sz w:val="22"/>
          <w:szCs w:val="22"/>
        </w:rPr>
      </w:pPr>
      <w:r w:rsidRPr="007C0303">
        <w:rPr>
          <w:b/>
          <w:sz w:val="22"/>
          <w:szCs w:val="22"/>
        </w:rPr>
        <w:t>14.</w:t>
      </w:r>
      <w:r w:rsidR="001B1D98" w:rsidRPr="007C0303">
        <w:rPr>
          <w:b/>
          <w:sz w:val="22"/>
          <w:szCs w:val="22"/>
        </w:rPr>
        <w:t xml:space="preserve"> </w:t>
      </w:r>
      <w:r w:rsidRPr="007C0303">
        <w:rPr>
          <w:b/>
          <w:sz w:val="22"/>
          <w:szCs w:val="22"/>
        </w:rPr>
        <w:t>Section 1165 (Lump sum preclusion period examples—Example 1):</w:t>
      </w:r>
    </w:p>
    <w:p w14:paraId="5B4AAA6A" w14:textId="77777777" w:rsidR="002E3109" w:rsidRPr="007C0303" w:rsidRDefault="002E3109" w:rsidP="00DE7B85">
      <w:pPr>
        <w:pStyle w:val="BodyText1"/>
        <w:spacing w:before="120" w:line="240" w:lineRule="auto"/>
        <w:ind w:firstLine="274"/>
        <w:rPr>
          <w:sz w:val="22"/>
          <w:szCs w:val="22"/>
        </w:rPr>
      </w:pPr>
      <w:r w:rsidRPr="007C0303">
        <w:rPr>
          <w:sz w:val="22"/>
          <w:szCs w:val="22"/>
        </w:rPr>
        <w:t>Omit “subsection 17(3D)”, substitute “subsection 17(3)”.</w:t>
      </w:r>
    </w:p>
    <w:p w14:paraId="5A787B93" w14:textId="77777777" w:rsidR="002E3109" w:rsidRPr="007C0303" w:rsidRDefault="002E3109" w:rsidP="00DE7B85">
      <w:pPr>
        <w:pStyle w:val="BodyText1"/>
        <w:spacing w:before="120" w:line="240" w:lineRule="auto"/>
        <w:ind w:firstLine="0"/>
        <w:rPr>
          <w:b/>
          <w:sz w:val="22"/>
          <w:szCs w:val="22"/>
        </w:rPr>
      </w:pPr>
      <w:r w:rsidRPr="007C0303">
        <w:rPr>
          <w:b/>
          <w:sz w:val="22"/>
          <w:szCs w:val="22"/>
        </w:rPr>
        <w:t>15.</w:t>
      </w:r>
      <w:r w:rsidR="001B1D98" w:rsidRPr="007C0303">
        <w:rPr>
          <w:b/>
          <w:sz w:val="22"/>
          <w:szCs w:val="22"/>
        </w:rPr>
        <w:t xml:space="preserve"> </w:t>
      </w:r>
      <w:r w:rsidRPr="007C0303">
        <w:rPr>
          <w:b/>
          <w:sz w:val="22"/>
          <w:szCs w:val="22"/>
        </w:rPr>
        <w:t>Section 1165 (Lump sum preclusion period examples—Example 2):</w:t>
      </w:r>
    </w:p>
    <w:p w14:paraId="5B2992CA" w14:textId="77777777" w:rsidR="002E3109" w:rsidRPr="007C0303" w:rsidRDefault="002E3109" w:rsidP="00DE7B85">
      <w:pPr>
        <w:pStyle w:val="BodyText1"/>
        <w:spacing w:before="120" w:line="240" w:lineRule="auto"/>
        <w:ind w:firstLine="274"/>
        <w:rPr>
          <w:sz w:val="22"/>
          <w:szCs w:val="22"/>
        </w:rPr>
      </w:pPr>
      <w:r w:rsidRPr="007C0303">
        <w:rPr>
          <w:sz w:val="22"/>
          <w:szCs w:val="22"/>
        </w:rPr>
        <w:t>Omit “subsection 17(3D)”, substitute “subsection 17(3)”.</w:t>
      </w:r>
    </w:p>
    <w:p w14:paraId="64F127CC"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1290A3D7"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19</w:t>
      </w:r>
      <w:r w:rsidRPr="007C0303">
        <w:rPr>
          <w:sz w:val="22"/>
          <w:szCs w:val="22"/>
        </w:rPr>
        <w:t>—continued</w:t>
      </w:r>
    </w:p>
    <w:p w14:paraId="51EA23B4"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6—AMENDMENTS TAKEN TO HAVE COMMENCED ON 1 JANUARY 1995, IMMEDIATELY AFTER THE COMMENCEMENT OF THE STUDENT ASSISTANCE (YOUTH TRAINING ALLOWANCE—TRANSITIONAL PROVISIONS AND CONSEQUENTIAL AMENDMENTS) ACT 1994</w:t>
      </w:r>
    </w:p>
    <w:p w14:paraId="1E689DDD" w14:textId="77777777" w:rsidR="002E3109" w:rsidRPr="007C0303" w:rsidRDefault="006C2D80" w:rsidP="00DE7B85">
      <w:pPr>
        <w:pStyle w:val="BodyText1"/>
        <w:spacing w:before="120" w:line="240" w:lineRule="auto"/>
        <w:ind w:firstLine="0"/>
        <w:rPr>
          <w:b/>
          <w:sz w:val="22"/>
          <w:szCs w:val="22"/>
        </w:rPr>
      </w:pPr>
      <w:r w:rsidRPr="007C0303">
        <w:rPr>
          <w:b/>
          <w:sz w:val="22"/>
          <w:szCs w:val="22"/>
        </w:rPr>
        <w:t xml:space="preserve">16. </w:t>
      </w:r>
      <w:r w:rsidR="002E3109" w:rsidRPr="007C0303">
        <w:rPr>
          <w:b/>
          <w:sz w:val="22"/>
          <w:szCs w:val="22"/>
        </w:rPr>
        <w:t>Subsection 709(3):</w:t>
      </w:r>
    </w:p>
    <w:p w14:paraId="2E7CE939" w14:textId="77777777" w:rsidR="002E3109" w:rsidRPr="007C0303" w:rsidRDefault="002E3109" w:rsidP="00DE7B85">
      <w:pPr>
        <w:pStyle w:val="BodyText1"/>
        <w:spacing w:before="120" w:line="240" w:lineRule="auto"/>
        <w:ind w:firstLine="274"/>
        <w:rPr>
          <w:sz w:val="22"/>
          <w:szCs w:val="22"/>
        </w:rPr>
      </w:pPr>
      <w:r w:rsidRPr="007C0303">
        <w:rPr>
          <w:sz w:val="22"/>
          <w:szCs w:val="22"/>
        </w:rPr>
        <w:t>Omit “section 1067A”, substitute “section 1067E”.</w:t>
      </w:r>
    </w:p>
    <w:p w14:paraId="090C038E" w14:textId="77777777" w:rsidR="002E3109" w:rsidRPr="007C0303" w:rsidRDefault="006C2D80" w:rsidP="00DE7B85">
      <w:pPr>
        <w:pStyle w:val="BodyText1"/>
        <w:spacing w:before="120" w:line="240" w:lineRule="auto"/>
        <w:ind w:firstLine="0"/>
        <w:rPr>
          <w:b/>
          <w:sz w:val="22"/>
          <w:szCs w:val="22"/>
        </w:rPr>
      </w:pPr>
      <w:r w:rsidRPr="007C0303">
        <w:rPr>
          <w:b/>
          <w:sz w:val="22"/>
          <w:szCs w:val="22"/>
        </w:rPr>
        <w:t xml:space="preserve">17. </w:t>
      </w:r>
      <w:r w:rsidR="002E3109" w:rsidRPr="007C0303">
        <w:rPr>
          <w:b/>
          <w:sz w:val="22"/>
          <w:szCs w:val="22"/>
        </w:rPr>
        <w:t>Paragraph 1067E-Cl(c):</w:t>
      </w:r>
    </w:p>
    <w:p w14:paraId="2CF11BE1" w14:textId="77777777" w:rsidR="002E3109" w:rsidRPr="007C0303" w:rsidRDefault="002E3109" w:rsidP="00DE7B85">
      <w:pPr>
        <w:pStyle w:val="BodyText1"/>
        <w:spacing w:before="120" w:line="240" w:lineRule="auto"/>
        <w:ind w:firstLine="274"/>
        <w:rPr>
          <w:sz w:val="22"/>
          <w:szCs w:val="22"/>
        </w:rPr>
      </w:pPr>
      <w:r w:rsidRPr="007C0303">
        <w:rPr>
          <w:sz w:val="22"/>
          <w:szCs w:val="22"/>
        </w:rPr>
        <w:t>Omit “sickeness”, substitute “sickness”.</w:t>
      </w:r>
    </w:p>
    <w:p w14:paraId="38C7508B"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7—AMENDMENTS COMMENCING ON ROYAL ASSENT</w:t>
      </w:r>
    </w:p>
    <w:p w14:paraId="5169BB1D" w14:textId="77777777" w:rsidR="002E3109" w:rsidRPr="007C0303" w:rsidRDefault="002E3109" w:rsidP="00DE7B85">
      <w:pPr>
        <w:pStyle w:val="BodyText1"/>
        <w:spacing w:before="120" w:line="240" w:lineRule="auto"/>
        <w:ind w:firstLine="0"/>
        <w:rPr>
          <w:b/>
          <w:sz w:val="22"/>
          <w:szCs w:val="22"/>
        </w:rPr>
      </w:pPr>
      <w:r w:rsidRPr="007C0303">
        <w:rPr>
          <w:b/>
          <w:sz w:val="22"/>
          <w:szCs w:val="22"/>
        </w:rPr>
        <w:t>18.</w:t>
      </w:r>
      <w:r w:rsidR="006C2D80" w:rsidRPr="007C0303">
        <w:rPr>
          <w:b/>
          <w:sz w:val="22"/>
          <w:szCs w:val="22"/>
        </w:rPr>
        <w:t xml:space="preserve"> </w:t>
      </w:r>
      <w:r w:rsidRPr="007C0303">
        <w:rPr>
          <w:b/>
          <w:sz w:val="22"/>
          <w:szCs w:val="22"/>
        </w:rPr>
        <w:t>Section 3 (Index of Definitions):</w:t>
      </w:r>
    </w:p>
    <w:p w14:paraId="603C2079" w14:textId="77777777" w:rsidR="002E3109" w:rsidRPr="007C0303" w:rsidRDefault="002E3109" w:rsidP="00DE7B85">
      <w:pPr>
        <w:pStyle w:val="BodyText1"/>
        <w:spacing w:before="120" w:line="240" w:lineRule="auto"/>
        <w:ind w:firstLine="270"/>
        <w:rPr>
          <w:sz w:val="20"/>
          <w:szCs w:val="22"/>
        </w:rPr>
      </w:pPr>
      <w:r w:rsidRPr="007C0303">
        <w:rPr>
          <w:sz w:val="20"/>
          <w:szCs w:val="22"/>
        </w:rPr>
        <w:t>Omit the following entries in the Index:</w:t>
      </w:r>
    </w:p>
    <w:p w14:paraId="7DB6B318" w14:textId="77777777" w:rsidR="002E3109" w:rsidRPr="007C0303" w:rsidRDefault="002E3109" w:rsidP="00DE7B85">
      <w:pPr>
        <w:pStyle w:val="BodyText1"/>
        <w:tabs>
          <w:tab w:val="left" w:pos="7641"/>
        </w:tabs>
        <w:spacing w:before="120" w:line="240" w:lineRule="auto"/>
        <w:ind w:firstLine="270"/>
        <w:rPr>
          <w:bCs/>
          <w:sz w:val="20"/>
          <w:szCs w:val="22"/>
        </w:rPr>
      </w:pPr>
      <w:r w:rsidRPr="007C0303">
        <w:rPr>
          <w:bCs/>
          <w:sz w:val="20"/>
          <w:szCs w:val="22"/>
        </w:rPr>
        <w:t>“bereavement lump sum period</w:t>
      </w:r>
      <w:r w:rsidRPr="007C0303">
        <w:rPr>
          <w:bCs/>
          <w:sz w:val="20"/>
          <w:szCs w:val="22"/>
        </w:rPr>
        <w:tab/>
        <w:t>21(e)</w:t>
      </w:r>
    </w:p>
    <w:p w14:paraId="6501AA8F" w14:textId="77777777" w:rsidR="002E3109" w:rsidRPr="007C0303" w:rsidRDefault="002E3109" w:rsidP="00DE7B85">
      <w:pPr>
        <w:pStyle w:val="BodyText1"/>
        <w:tabs>
          <w:tab w:val="left" w:pos="7641"/>
        </w:tabs>
        <w:spacing w:before="120" w:line="240" w:lineRule="auto"/>
        <w:ind w:firstLine="270"/>
        <w:rPr>
          <w:bCs/>
          <w:sz w:val="20"/>
          <w:szCs w:val="22"/>
        </w:rPr>
      </w:pPr>
      <w:r w:rsidRPr="007C0303">
        <w:rPr>
          <w:bCs/>
          <w:sz w:val="20"/>
          <w:szCs w:val="22"/>
        </w:rPr>
        <w:t>bereavement notification day</w:t>
      </w:r>
      <w:r w:rsidRPr="007C0303">
        <w:rPr>
          <w:bCs/>
          <w:sz w:val="20"/>
          <w:szCs w:val="22"/>
        </w:rPr>
        <w:tab/>
        <w:t>21(b)</w:t>
      </w:r>
    </w:p>
    <w:p w14:paraId="0BF9201F" w14:textId="77777777" w:rsidR="002E3109" w:rsidRPr="007C0303" w:rsidRDefault="002E3109" w:rsidP="00DE7B85">
      <w:pPr>
        <w:pStyle w:val="BodyText1"/>
        <w:tabs>
          <w:tab w:val="left" w:pos="7641"/>
        </w:tabs>
        <w:spacing w:before="120" w:line="240" w:lineRule="auto"/>
        <w:ind w:firstLine="270"/>
        <w:rPr>
          <w:bCs/>
          <w:sz w:val="20"/>
          <w:szCs w:val="22"/>
        </w:rPr>
      </w:pPr>
      <w:r w:rsidRPr="007C0303">
        <w:rPr>
          <w:bCs/>
          <w:sz w:val="20"/>
          <w:szCs w:val="22"/>
        </w:rPr>
        <w:t>bereavement period</w:t>
      </w:r>
      <w:r w:rsidRPr="007C0303">
        <w:rPr>
          <w:bCs/>
          <w:sz w:val="20"/>
          <w:szCs w:val="22"/>
        </w:rPr>
        <w:tab/>
        <w:t>21(a)</w:t>
      </w:r>
    </w:p>
    <w:p w14:paraId="6F51F583" w14:textId="77777777" w:rsidR="002E3109" w:rsidRPr="007C0303" w:rsidRDefault="002E3109" w:rsidP="00DE7B85">
      <w:pPr>
        <w:pStyle w:val="BodyText1"/>
        <w:tabs>
          <w:tab w:val="left" w:pos="7641"/>
        </w:tabs>
        <w:spacing w:before="120" w:line="240" w:lineRule="auto"/>
        <w:ind w:firstLine="270"/>
        <w:rPr>
          <w:bCs/>
          <w:sz w:val="20"/>
          <w:szCs w:val="22"/>
        </w:rPr>
      </w:pPr>
      <w:r w:rsidRPr="007C0303">
        <w:rPr>
          <w:bCs/>
          <w:sz w:val="20"/>
          <w:szCs w:val="22"/>
        </w:rPr>
        <w:t>bereavement rate continuation period</w:t>
      </w:r>
      <w:r w:rsidRPr="007C0303">
        <w:rPr>
          <w:bCs/>
          <w:sz w:val="20"/>
          <w:szCs w:val="22"/>
        </w:rPr>
        <w:tab/>
        <w:t>21(d)</w:t>
      </w:r>
    </w:p>
    <w:p w14:paraId="3644A1E5" w14:textId="77777777" w:rsidR="002E3109" w:rsidRPr="007C0303" w:rsidRDefault="002E3109" w:rsidP="00DE7B85">
      <w:pPr>
        <w:pStyle w:val="BodyText1"/>
        <w:tabs>
          <w:tab w:val="left" w:pos="7641"/>
        </w:tabs>
        <w:spacing w:before="120" w:line="240" w:lineRule="auto"/>
        <w:ind w:firstLine="270"/>
        <w:rPr>
          <w:bCs/>
          <w:sz w:val="20"/>
          <w:szCs w:val="22"/>
        </w:rPr>
      </w:pPr>
      <w:r w:rsidRPr="007C0303">
        <w:rPr>
          <w:bCs/>
          <w:sz w:val="20"/>
          <w:szCs w:val="22"/>
        </w:rPr>
        <w:t>first available bereavement adjustment payday</w:t>
      </w:r>
      <w:r w:rsidRPr="007C0303">
        <w:rPr>
          <w:bCs/>
          <w:sz w:val="20"/>
          <w:szCs w:val="22"/>
        </w:rPr>
        <w:tab/>
        <w:t>21(c)”,</w:t>
      </w:r>
    </w:p>
    <w:p w14:paraId="0203990D" w14:textId="77777777" w:rsidR="002E3109" w:rsidRPr="007C0303" w:rsidRDefault="002E3109" w:rsidP="00DE7B85">
      <w:pPr>
        <w:pStyle w:val="BodyText1"/>
        <w:spacing w:before="120" w:line="240" w:lineRule="auto"/>
        <w:ind w:firstLine="9"/>
        <w:rPr>
          <w:sz w:val="22"/>
          <w:szCs w:val="22"/>
        </w:rPr>
      </w:pPr>
      <w:r w:rsidRPr="007C0303">
        <w:rPr>
          <w:sz w:val="22"/>
          <w:szCs w:val="22"/>
        </w:rPr>
        <w:t>substitute the following entries:</w:t>
      </w:r>
    </w:p>
    <w:p w14:paraId="5F132671" w14:textId="77777777" w:rsidR="002E3109" w:rsidRPr="007C0303" w:rsidRDefault="002E3109" w:rsidP="00DE7B85">
      <w:pPr>
        <w:pStyle w:val="BodyText1"/>
        <w:tabs>
          <w:tab w:val="left" w:pos="7641"/>
        </w:tabs>
        <w:spacing w:before="120" w:line="240" w:lineRule="auto"/>
        <w:ind w:firstLine="270"/>
        <w:rPr>
          <w:sz w:val="20"/>
          <w:szCs w:val="20"/>
        </w:rPr>
      </w:pPr>
      <w:r w:rsidRPr="007C0303">
        <w:rPr>
          <w:rStyle w:val="Bodytext31"/>
          <w:b w:val="0"/>
          <w:bCs w:val="0"/>
          <w:sz w:val="20"/>
          <w:szCs w:val="20"/>
        </w:rPr>
        <w:t>“bereavement lump sum period</w:t>
      </w:r>
      <w:r w:rsidRPr="007C0303">
        <w:rPr>
          <w:rStyle w:val="Bodytext31"/>
          <w:b w:val="0"/>
          <w:bCs w:val="0"/>
          <w:sz w:val="20"/>
          <w:szCs w:val="20"/>
        </w:rPr>
        <w:tab/>
        <w:t>21(2)(e)</w:t>
      </w:r>
    </w:p>
    <w:p w14:paraId="7CB6A905" w14:textId="77777777" w:rsidR="002E3109" w:rsidRPr="007C0303" w:rsidRDefault="002E3109" w:rsidP="00DE7B85">
      <w:pPr>
        <w:pStyle w:val="BodyText1"/>
        <w:tabs>
          <w:tab w:val="left" w:pos="7641"/>
        </w:tabs>
        <w:spacing w:before="120" w:line="240" w:lineRule="auto"/>
        <w:ind w:firstLine="270"/>
        <w:rPr>
          <w:sz w:val="20"/>
          <w:szCs w:val="20"/>
        </w:rPr>
      </w:pPr>
      <w:r w:rsidRPr="007C0303">
        <w:rPr>
          <w:rStyle w:val="Bodytext31"/>
          <w:b w:val="0"/>
          <w:bCs w:val="0"/>
          <w:sz w:val="20"/>
          <w:szCs w:val="20"/>
        </w:rPr>
        <w:t>be</w:t>
      </w:r>
      <w:r w:rsidRPr="007C0303">
        <w:rPr>
          <w:sz w:val="20"/>
          <w:szCs w:val="20"/>
        </w:rPr>
        <w:t>reavement notification day</w:t>
      </w:r>
      <w:r w:rsidRPr="007C0303">
        <w:rPr>
          <w:sz w:val="20"/>
          <w:szCs w:val="20"/>
        </w:rPr>
        <w:tab/>
        <w:t>21(2)(b)</w:t>
      </w:r>
    </w:p>
    <w:p w14:paraId="067F3236" w14:textId="77777777" w:rsidR="002E3109" w:rsidRPr="007C0303" w:rsidRDefault="002E3109" w:rsidP="00DE7B85">
      <w:pPr>
        <w:pStyle w:val="BodyText1"/>
        <w:tabs>
          <w:tab w:val="left" w:pos="7641"/>
        </w:tabs>
        <w:spacing w:before="120" w:line="240" w:lineRule="auto"/>
        <w:ind w:firstLine="270"/>
        <w:rPr>
          <w:sz w:val="20"/>
          <w:szCs w:val="20"/>
        </w:rPr>
      </w:pPr>
      <w:r w:rsidRPr="007C0303">
        <w:rPr>
          <w:sz w:val="20"/>
          <w:szCs w:val="20"/>
        </w:rPr>
        <w:t>bereavement period</w:t>
      </w:r>
      <w:r w:rsidRPr="007C0303">
        <w:rPr>
          <w:sz w:val="20"/>
          <w:szCs w:val="20"/>
        </w:rPr>
        <w:tab/>
        <w:t>21(2)(a)</w:t>
      </w:r>
    </w:p>
    <w:p w14:paraId="58B5EBCD" w14:textId="77777777" w:rsidR="002E3109" w:rsidRPr="007C0303" w:rsidRDefault="002E3109" w:rsidP="00DE7B85">
      <w:pPr>
        <w:pStyle w:val="BodyText1"/>
        <w:tabs>
          <w:tab w:val="left" w:pos="7641"/>
        </w:tabs>
        <w:spacing w:before="120" w:line="240" w:lineRule="auto"/>
        <w:ind w:firstLine="270"/>
        <w:rPr>
          <w:sz w:val="20"/>
          <w:szCs w:val="20"/>
        </w:rPr>
      </w:pPr>
      <w:r w:rsidRPr="007C0303">
        <w:rPr>
          <w:sz w:val="20"/>
          <w:szCs w:val="20"/>
        </w:rPr>
        <w:t>bereavement rate continuation period</w:t>
      </w:r>
      <w:r w:rsidRPr="007C0303">
        <w:rPr>
          <w:sz w:val="20"/>
          <w:szCs w:val="20"/>
        </w:rPr>
        <w:tab/>
        <w:t>21(2)(d)</w:t>
      </w:r>
    </w:p>
    <w:p w14:paraId="5623FB6D" w14:textId="77777777" w:rsidR="002E3109" w:rsidRPr="007C0303" w:rsidRDefault="002E3109" w:rsidP="00DE7B85">
      <w:pPr>
        <w:pStyle w:val="BodyText1"/>
        <w:tabs>
          <w:tab w:val="left" w:pos="7641"/>
        </w:tabs>
        <w:spacing w:before="120" w:line="240" w:lineRule="auto"/>
        <w:ind w:firstLine="270"/>
        <w:rPr>
          <w:sz w:val="20"/>
          <w:szCs w:val="20"/>
        </w:rPr>
      </w:pPr>
      <w:r w:rsidRPr="007C0303">
        <w:rPr>
          <w:sz w:val="20"/>
          <w:szCs w:val="20"/>
        </w:rPr>
        <w:t>fir</w:t>
      </w:r>
      <w:r w:rsidRPr="007C0303">
        <w:rPr>
          <w:rStyle w:val="Bodytext31"/>
          <w:b w:val="0"/>
          <w:bCs w:val="0"/>
          <w:sz w:val="20"/>
          <w:szCs w:val="20"/>
        </w:rPr>
        <w:t>st available bereavement adjustment payday</w:t>
      </w:r>
      <w:r w:rsidRPr="007C0303">
        <w:rPr>
          <w:rStyle w:val="Bodytext31"/>
          <w:b w:val="0"/>
          <w:bCs w:val="0"/>
          <w:sz w:val="20"/>
          <w:szCs w:val="20"/>
        </w:rPr>
        <w:tab/>
        <w:t>21(2)(c)”.</w:t>
      </w:r>
    </w:p>
    <w:p w14:paraId="3D716A47" w14:textId="77777777" w:rsidR="002E3109" w:rsidRPr="007C0303" w:rsidRDefault="002E3109" w:rsidP="00DE7B85">
      <w:pPr>
        <w:pStyle w:val="BodyText1"/>
        <w:spacing w:before="120" w:line="240" w:lineRule="auto"/>
        <w:ind w:firstLine="0"/>
        <w:rPr>
          <w:b/>
          <w:sz w:val="22"/>
          <w:szCs w:val="22"/>
        </w:rPr>
      </w:pPr>
      <w:r w:rsidRPr="007C0303">
        <w:rPr>
          <w:b/>
          <w:sz w:val="22"/>
          <w:szCs w:val="22"/>
        </w:rPr>
        <w:t>19.</w:t>
      </w:r>
      <w:r w:rsidR="006C2D80" w:rsidRPr="007C0303">
        <w:rPr>
          <w:b/>
          <w:sz w:val="22"/>
          <w:szCs w:val="22"/>
        </w:rPr>
        <w:t xml:space="preserve"> </w:t>
      </w:r>
      <w:r w:rsidRPr="007C0303">
        <w:rPr>
          <w:b/>
          <w:sz w:val="22"/>
          <w:szCs w:val="22"/>
        </w:rPr>
        <w:t>Section 3 (Index of Definitions):</w:t>
      </w:r>
    </w:p>
    <w:p w14:paraId="4306EBED" w14:textId="77777777" w:rsidR="002E3109" w:rsidRPr="007C0303" w:rsidRDefault="002E3109" w:rsidP="00DE7B85">
      <w:pPr>
        <w:pStyle w:val="BodyText1"/>
        <w:tabs>
          <w:tab w:val="left" w:pos="7641"/>
        </w:tabs>
        <w:spacing w:before="120" w:line="240" w:lineRule="auto"/>
        <w:ind w:firstLine="270"/>
        <w:rPr>
          <w:sz w:val="22"/>
          <w:szCs w:val="22"/>
        </w:rPr>
      </w:pPr>
      <w:r w:rsidRPr="007C0303">
        <w:rPr>
          <w:sz w:val="22"/>
          <w:szCs w:val="22"/>
        </w:rPr>
        <w:t>Omit the following entries in the Index:</w:t>
      </w:r>
    </w:p>
    <w:p w14:paraId="7B95BD88" w14:textId="77777777" w:rsidR="002E3109" w:rsidRPr="007C0303" w:rsidRDefault="002E3109" w:rsidP="00DE7B85">
      <w:pPr>
        <w:pStyle w:val="BodyText1"/>
        <w:tabs>
          <w:tab w:val="left" w:pos="7641"/>
        </w:tabs>
        <w:spacing w:before="120" w:line="240" w:lineRule="auto"/>
        <w:ind w:firstLine="270"/>
        <w:rPr>
          <w:sz w:val="20"/>
          <w:szCs w:val="20"/>
        </w:rPr>
      </w:pPr>
      <w:r w:rsidRPr="007C0303">
        <w:rPr>
          <w:sz w:val="20"/>
          <w:szCs w:val="20"/>
        </w:rPr>
        <w:t>“eligible 1947 Act pensioner</w:t>
      </w:r>
      <w:r w:rsidRPr="007C0303">
        <w:rPr>
          <w:sz w:val="20"/>
          <w:szCs w:val="20"/>
        </w:rPr>
        <w:tab/>
        <w:t>19A(5)</w:t>
      </w:r>
    </w:p>
    <w:p w14:paraId="3A9513D3" w14:textId="77777777" w:rsidR="002E3109" w:rsidRPr="007C0303" w:rsidRDefault="002E3109" w:rsidP="00DE7B85">
      <w:pPr>
        <w:pStyle w:val="BodyText1"/>
        <w:tabs>
          <w:tab w:val="left" w:pos="7641"/>
        </w:tabs>
        <w:spacing w:before="120" w:line="240" w:lineRule="auto"/>
        <w:ind w:firstLine="270"/>
        <w:rPr>
          <w:sz w:val="20"/>
          <w:szCs w:val="20"/>
        </w:rPr>
      </w:pPr>
      <w:r w:rsidRPr="007C0303">
        <w:rPr>
          <w:sz w:val="20"/>
          <w:szCs w:val="20"/>
        </w:rPr>
        <w:t>eligible 1991 Act pensioner</w:t>
      </w:r>
      <w:r w:rsidRPr="007C0303">
        <w:rPr>
          <w:sz w:val="20"/>
          <w:szCs w:val="20"/>
        </w:rPr>
        <w:tab/>
        <w:t>19A(6)</w:t>
      </w:r>
    </w:p>
    <w:p w14:paraId="04266497" w14:textId="77777777" w:rsidR="002E3109" w:rsidRPr="007C0303" w:rsidRDefault="002E3109" w:rsidP="00DE7B85">
      <w:pPr>
        <w:pStyle w:val="BodyText1"/>
        <w:tabs>
          <w:tab w:val="left" w:pos="7641"/>
        </w:tabs>
        <w:spacing w:before="120" w:line="240" w:lineRule="auto"/>
        <w:ind w:firstLine="270"/>
        <w:rPr>
          <w:sz w:val="20"/>
          <w:szCs w:val="20"/>
        </w:rPr>
      </w:pPr>
      <w:r w:rsidRPr="007C0303">
        <w:rPr>
          <w:sz w:val="20"/>
          <w:szCs w:val="20"/>
        </w:rPr>
        <w:t>investment</w:t>
      </w:r>
      <w:r w:rsidRPr="007C0303">
        <w:rPr>
          <w:sz w:val="20"/>
          <w:szCs w:val="20"/>
        </w:rPr>
        <w:tab/>
        <w:t>9(6)</w:t>
      </w:r>
    </w:p>
    <w:p w14:paraId="4FEDADA7" w14:textId="77777777" w:rsidR="002E3109" w:rsidRPr="007C0303" w:rsidRDefault="002E3109" w:rsidP="00DE7B85">
      <w:pPr>
        <w:pStyle w:val="BodyText1"/>
        <w:tabs>
          <w:tab w:val="left" w:pos="7641"/>
        </w:tabs>
        <w:spacing w:before="120" w:line="240" w:lineRule="auto"/>
        <w:ind w:firstLine="270"/>
        <w:rPr>
          <w:sz w:val="20"/>
          <w:szCs w:val="20"/>
        </w:rPr>
      </w:pPr>
      <w:r w:rsidRPr="007C0303">
        <w:rPr>
          <w:sz w:val="20"/>
          <w:szCs w:val="20"/>
        </w:rPr>
        <w:t>investment product</w:t>
      </w:r>
      <w:r w:rsidRPr="007C0303">
        <w:rPr>
          <w:sz w:val="20"/>
          <w:szCs w:val="20"/>
        </w:rPr>
        <w:tab/>
        <w:t>9(1), (2)”.</w:t>
      </w:r>
    </w:p>
    <w:p w14:paraId="6C2BAD5E" w14:textId="77777777" w:rsidR="002E3109" w:rsidRPr="007C0303" w:rsidRDefault="002E3109" w:rsidP="00DE7B85">
      <w:pPr>
        <w:pStyle w:val="BodyText1"/>
        <w:spacing w:before="120" w:line="240" w:lineRule="auto"/>
        <w:ind w:firstLine="0"/>
        <w:rPr>
          <w:b/>
          <w:sz w:val="22"/>
          <w:szCs w:val="22"/>
        </w:rPr>
      </w:pPr>
      <w:r w:rsidRPr="007C0303">
        <w:rPr>
          <w:b/>
          <w:sz w:val="22"/>
          <w:szCs w:val="22"/>
        </w:rPr>
        <w:t>20.</w:t>
      </w:r>
      <w:r w:rsidR="006C2D80" w:rsidRPr="007C0303">
        <w:rPr>
          <w:b/>
          <w:sz w:val="22"/>
          <w:szCs w:val="22"/>
        </w:rPr>
        <w:t xml:space="preserve"> </w:t>
      </w:r>
      <w:r w:rsidRPr="007C0303">
        <w:rPr>
          <w:b/>
          <w:sz w:val="22"/>
          <w:szCs w:val="22"/>
        </w:rPr>
        <w:t>Section 3 (Index of Definitions):</w:t>
      </w:r>
    </w:p>
    <w:p w14:paraId="62A6D6D9" w14:textId="77777777" w:rsidR="002E3109" w:rsidRPr="007C0303" w:rsidRDefault="002E3109" w:rsidP="00DE7B85">
      <w:pPr>
        <w:pStyle w:val="BodyText1"/>
        <w:tabs>
          <w:tab w:val="left" w:pos="7641"/>
        </w:tabs>
        <w:spacing w:before="120" w:line="240" w:lineRule="auto"/>
        <w:ind w:firstLine="270"/>
        <w:rPr>
          <w:sz w:val="22"/>
          <w:szCs w:val="22"/>
        </w:rPr>
      </w:pPr>
      <w:r w:rsidRPr="007C0303">
        <w:rPr>
          <w:sz w:val="22"/>
          <w:szCs w:val="22"/>
        </w:rPr>
        <w:t>Insert the following entry in the appropriate alphabetical position determined on a letter-by-letter basis:</w:t>
      </w:r>
    </w:p>
    <w:p w14:paraId="358D2BA8" w14:textId="7173B872" w:rsidR="002E3109" w:rsidRPr="00A12AC6" w:rsidRDefault="002E3109" w:rsidP="00DE7B85">
      <w:pPr>
        <w:pStyle w:val="BodyText1"/>
        <w:tabs>
          <w:tab w:val="left" w:pos="7641"/>
        </w:tabs>
        <w:spacing w:before="120" w:line="240" w:lineRule="auto"/>
        <w:ind w:firstLine="270"/>
        <w:rPr>
          <w:b/>
          <w:sz w:val="20"/>
          <w:szCs w:val="22"/>
        </w:rPr>
      </w:pPr>
      <w:r w:rsidRPr="00A12AC6">
        <w:rPr>
          <w:rStyle w:val="Bodytext31"/>
          <w:b w:val="0"/>
          <w:sz w:val="20"/>
          <w:szCs w:val="22"/>
        </w:rPr>
        <w:t xml:space="preserve">“social security payment </w:t>
      </w:r>
      <w:r w:rsidRPr="00A12AC6">
        <w:rPr>
          <w:bCs/>
          <w:sz w:val="22"/>
        </w:rPr>
        <w:t>23</w:t>
      </w:r>
      <w:r w:rsidR="00051D10" w:rsidRPr="00A12AC6">
        <w:rPr>
          <w:bCs/>
          <w:sz w:val="22"/>
        </w:rPr>
        <w:tab/>
      </w:r>
      <w:r w:rsidRPr="00A12AC6">
        <w:rPr>
          <w:rStyle w:val="Bodytext31"/>
          <w:b w:val="0"/>
          <w:sz w:val="20"/>
          <w:szCs w:val="22"/>
        </w:rPr>
        <w:t>(1)”.</w:t>
      </w:r>
    </w:p>
    <w:p w14:paraId="03D0AA4C" w14:textId="77777777" w:rsidR="002E3109" w:rsidRPr="007C0303" w:rsidRDefault="002E3109" w:rsidP="00DE7B85">
      <w:pPr>
        <w:pStyle w:val="BodyText1"/>
        <w:spacing w:before="120" w:line="240" w:lineRule="auto"/>
        <w:ind w:firstLine="0"/>
        <w:rPr>
          <w:b/>
          <w:sz w:val="22"/>
          <w:szCs w:val="22"/>
        </w:rPr>
      </w:pPr>
      <w:r w:rsidRPr="007C0303">
        <w:rPr>
          <w:b/>
          <w:sz w:val="22"/>
          <w:szCs w:val="22"/>
        </w:rPr>
        <w:t>21</w:t>
      </w:r>
      <w:r w:rsidRPr="007C0303">
        <w:rPr>
          <w:sz w:val="22"/>
          <w:szCs w:val="22"/>
        </w:rPr>
        <w:t>.</w:t>
      </w:r>
      <w:r w:rsidR="006C2D80" w:rsidRPr="007C0303">
        <w:rPr>
          <w:sz w:val="22"/>
          <w:szCs w:val="22"/>
        </w:rPr>
        <w:t xml:space="preserve"> </w:t>
      </w:r>
      <w:r w:rsidRPr="007C0303">
        <w:rPr>
          <w:b/>
          <w:sz w:val="22"/>
          <w:szCs w:val="22"/>
        </w:rPr>
        <w:t>Subsection 4(11) (Note 1):</w:t>
      </w:r>
    </w:p>
    <w:p w14:paraId="7721C60D" w14:textId="77777777" w:rsidR="002E3109" w:rsidRPr="007C0303" w:rsidRDefault="002E3109" w:rsidP="00DE7B85">
      <w:pPr>
        <w:pStyle w:val="BodyText1"/>
        <w:spacing w:before="120" w:line="240" w:lineRule="auto"/>
        <w:ind w:firstLine="274"/>
        <w:rPr>
          <w:sz w:val="22"/>
          <w:szCs w:val="22"/>
        </w:rPr>
      </w:pPr>
      <w:r w:rsidRPr="007C0303">
        <w:rPr>
          <w:sz w:val="22"/>
          <w:szCs w:val="22"/>
        </w:rPr>
        <w:t>Omit the Note, substitute:</w:t>
      </w:r>
    </w:p>
    <w:p w14:paraId="65B7D383" w14:textId="5136898F" w:rsidR="006C2D80" w:rsidRPr="007C0303" w:rsidRDefault="002E3109" w:rsidP="00DE7B85">
      <w:pPr>
        <w:pStyle w:val="Bodytext30"/>
        <w:spacing w:before="120" w:line="240" w:lineRule="auto"/>
        <w:ind w:firstLine="0"/>
        <w:jc w:val="both"/>
        <w:rPr>
          <w:bCs w:val="0"/>
          <w:sz w:val="22"/>
        </w:rPr>
      </w:pPr>
      <w:r w:rsidRPr="00A12AC6">
        <w:rPr>
          <w:rStyle w:val="Bodytext31"/>
          <w:bCs/>
          <w:sz w:val="22"/>
          <w:szCs w:val="22"/>
        </w:rPr>
        <w:t>“</w:t>
      </w:r>
      <w:r w:rsidRPr="007C0303">
        <w:rPr>
          <w:rStyle w:val="Bodytext31"/>
          <w:bCs/>
          <w:sz w:val="20"/>
          <w:szCs w:val="22"/>
        </w:rPr>
        <w:t>Note 1: For ‘social security pension’ see subsection 23(1).</w:t>
      </w:r>
      <w:r w:rsidRPr="00A12AC6">
        <w:rPr>
          <w:rStyle w:val="Bodytext31"/>
          <w:bCs/>
          <w:sz w:val="22"/>
          <w:szCs w:val="22"/>
        </w:rPr>
        <w:t>”.</w:t>
      </w:r>
    </w:p>
    <w:p w14:paraId="583A2CEB" w14:textId="77777777" w:rsidR="002E3109" w:rsidRPr="007C0303" w:rsidRDefault="002E3109" w:rsidP="00DE7B85">
      <w:pPr>
        <w:pStyle w:val="Bodytext30"/>
        <w:spacing w:before="120" w:line="240" w:lineRule="auto"/>
        <w:ind w:firstLine="0"/>
        <w:jc w:val="both"/>
        <w:rPr>
          <w:bCs w:val="0"/>
          <w:sz w:val="22"/>
        </w:rPr>
      </w:pPr>
      <w:r w:rsidRPr="007C0303">
        <w:rPr>
          <w:bCs w:val="0"/>
          <w:sz w:val="22"/>
        </w:rPr>
        <w:br w:type="page"/>
      </w:r>
    </w:p>
    <w:p w14:paraId="4ADA1587" w14:textId="77777777" w:rsidR="002E3109" w:rsidRPr="007C0303" w:rsidRDefault="002E3109" w:rsidP="00DE7B85">
      <w:pPr>
        <w:pStyle w:val="BodyText1"/>
        <w:spacing w:line="240" w:lineRule="auto"/>
        <w:ind w:firstLine="0"/>
        <w:jc w:val="center"/>
        <w:rPr>
          <w:sz w:val="22"/>
          <w:szCs w:val="22"/>
        </w:rPr>
      </w:pPr>
      <w:r w:rsidRPr="007C0303">
        <w:rPr>
          <w:b/>
          <w:sz w:val="22"/>
          <w:szCs w:val="22"/>
        </w:rPr>
        <w:lastRenderedPageBreak/>
        <w:t>SCHEDULE 19</w:t>
      </w:r>
      <w:r w:rsidRPr="007C0303">
        <w:rPr>
          <w:sz w:val="22"/>
          <w:szCs w:val="22"/>
        </w:rPr>
        <w:t>—continued</w:t>
      </w:r>
    </w:p>
    <w:p w14:paraId="2B78B3EF" w14:textId="77777777" w:rsidR="002E3109" w:rsidRPr="007C0303" w:rsidRDefault="006C2D80" w:rsidP="00DE7B85">
      <w:pPr>
        <w:pStyle w:val="BodyText1"/>
        <w:spacing w:before="120" w:line="240" w:lineRule="auto"/>
        <w:ind w:firstLine="0"/>
        <w:rPr>
          <w:b/>
          <w:sz w:val="22"/>
          <w:szCs w:val="22"/>
        </w:rPr>
      </w:pPr>
      <w:r w:rsidRPr="007C0303">
        <w:rPr>
          <w:b/>
          <w:sz w:val="22"/>
          <w:szCs w:val="22"/>
        </w:rPr>
        <w:t xml:space="preserve">22. </w:t>
      </w:r>
      <w:r w:rsidR="002E3109" w:rsidRPr="007C0303">
        <w:rPr>
          <w:b/>
          <w:sz w:val="22"/>
          <w:szCs w:val="22"/>
        </w:rPr>
        <w:t>Paragraph 8(8)(zf):</w:t>
      </w:r>
    </w:p>
    <w:p w14:paraId="509BB423" w14:textId="77777777" w:rsidR="002E3109" w:rsidRPr="007C0303" w:rsidRDefault="002E3109" w:rsidP="00DE7B85">
      <w:pPr>
        <w:pStyle w:val="BodyText1"/>
        <w:spacing w:before="120" w:line="240" w:lineRule="auto"/>
        <w:ind w:firstLine="279"/>
        <w:rPr>
          <w:sz w:val="22"/>
          <w:szCs w:val="22"/>
        </w:rPr>
      </w:pPr>
      <w:r w:rsidRPr="007C0303">
        <w:rPr>
          <w:sz w:val="22"/>
          <w:szCs w:val="22"/>
        </w:rPr>
        <w:t>Omit “an”, substitute “a”.</w:t>
      </w:r>
    </w:p>
    <w:p w14:paraId="005A742B" w14:textId="77777777" w:rsidR="002E3109" w:rsidRPr="007C0303" w:rsidRDefault="002E3109" w:rsidP="00DE7B85">
      <w:pPr>
        <w:pStyle w:val="BodyText1"/>
        <w:spacing w:before="120" w:line="240" w:lineRule="auto"/>
        <w:ind w:firstLine="0"/>
        <w:rPr>
          <w:b/>
          <w:sz w:val="22"/>
          <w:szCs w:val="22"/>
        </w:rPr>
      </w:pPr>
      <w:r w:rsidRPr="007C0303">
        <w:rPr>
          <w:b/>
          <w:sz w:val="22"/>
          <w:szCs w:val="22"/>
        </w:rPr>
        <w:t>23</w:t>
      </w:r>
      <w:r w:rsidR="000E0743" w:rsidRPr="007C0303">
        <w:rPr>
          <w:sz w:val="22"/>
          <w:szCs w:val="22"/>
        </w:rPr>
        <w:t xml:space="preserve">. </w:t>
      </w:r>
      <w:r w:rsidRPr="007C0303">
        <w:rPr>
          <w:b/>
          <w:sz w:val="22"/>
          <w:szCs w:val="22"/>
        </w:rPr>
        <w:t>Subsection 9(1) (Note to definition of “assessable period”):</w:t>
      </w:r>
    </w:p>
    <w:p w14:paraId="292733BE"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5FF8DA9D" w14:textId="77777777"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For ‘social security pension’ see subsection 23(1).</w:t>
      </w:r>
      <w:r w:rsidRPr="00A12AC6">
        <w:rPr>
          <w:b w:val="0"/>
          <w:sz w:val="22"/>
        </w:rPr>
        <w:t>”,</w:t>
      </w:r>
    </w:p>
    <w:p w14:paraId="68E7920C"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24. </w:t>
      </w:r>
      <w:r w:rsidR="002E3109" w:rsidRPr="007C0303">
        <w:rPr>
          <w:b/>
          <w:sz w:val="22"/>
          <w:szCs w:val="22"/>
        </w:rPr>
        <w:t>Subsection 23(1) (paragraph (ba) (second occurring) of the definition of “automatic deferment provision”):</w:t>
      </w:r>
    </w:p>
    <w:p w14:paraId="16DACE79" w14:textId="77777777" w:rsidR="002E3109" w:rsidRPr="007C0303" w:rsidRDefault="002E3109" w:rsidP="00DE7B85">
      <w:pPr>
        <w:pStyle w:val="BodyText1"/>
        <w:spacing w:before="120" w:line="240" w:lineRule="auto"/>
        <w:ind w:firstLine="279"/>
        <w:rPr>
          <w:sz w:val="22"/>
          <w:szCs w:val="22"/>
        </w:rPr>
      </w:pPr>
      <w:r w:rsidRPr="007C0303">
        <w:rPr>
          <w:sz w:val="22"/>
          <w:szCs w:val="22"/>
        </w:rPr>
        <w:t>Reletter as paragraph (bb).</w:t>
      </w:r>
    </w:p>
    <w:p w14:paraId="632FB1F3"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25. </w:t>
      </w:r>
      <w:r w:rsidR="002E3109" w:rsidRPr="007C0303">
        <w:rPr>
          <w:b/>
          <w:sz w:val="22"/>
          <w:szCs w:val="22"/>
        </w:rPr>
        <w:t>Subsection 23(1) (paragraph (ga) (second occurring) of the definition of “recipient notification notice”):</w:t>
      </w:r>
    </w:p>
    <w:p w14:paraId="37CAA7BF" w14:textId="77777777" w:rsidR="002E3109" w:rsidRPr="007C0303" w:rsidRDefault="002E3109" w:rsidP="00DE7B85">
      <w:pPr>
        <w:pStyle w:val="BodyText1"/>
        <w:spacing w:before="120" w:line="240" w:lineRule="auto"/>
        <w:ind w:firstLine="279"/>
        <w:rPr>
          <w:sz w:val="22"/>
          <w:szCs w:val="22"/>
        </w:rPr>
      </w:pPr>
      <w:r w:rsidRPr="007C0303">
        <w:rPr>
          <w:sz w:val="22"/>
          <w:szCs w:val="22"/>
        </w:rPr>
        <w:t>Reletter as paragraph (gb).</w:t>
      </w:r>
    </w:p>
    <w:p w14:paraId="74921683"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26. </w:t>
      </w:r>
      <w:r w:rsidR="002E3109" w:rsidRPr="007C0303">
        <w:rPr>
          <w:b/>
          <w:sz w:val="22"/>
          <w:szCs w:val="22"/>
        </w:rPr>
        <w:t>Subsection 23(1) (paragraph (ga) (second occurring) of the definition of “recipient statement notice”):</w:t>
      </w:r>
    </w:p>
    <w:p w14:paraId="23768E69" w14:textId="77777777" w:rsidR="002E3109" w:rsidRPr="007C0303" w:rsidRDefault="002E3109" w:rsidP="00DE7B85">
      <w:pPr>
        <w:pStyle w:val="BodyText1"/>
        <w:spacing w:before="120" w:line="240" w:lineRule="auto"/>
        <w:ind w:firstLine="279"/>
        <w:rPr>
          <w:sz w:val="22"/>
          <w:szCs w:val="22"/>
        </w:rPr>
      </w:pPr>
      <w:r w:rsidRPr="007C0303">
        <w:rPr>
          <w:sz w:val="22"/>
          <w:szCs w:val="22"/>
        </w:rPr>
        <w:t>Reletter as paragraph (gb).</w:t>
      </w:r>
    </w:p>
    <w:p w14:paraId="16421E80"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27. </w:t>
      </w:r>
      <w:r w:rsidR="002E3109" w:rsidRPr="007C0303">
        <w:rPr>
          <w:b/>
          <w:sz w:val="22"/>
          <w:szCs w:val="22"/>
        </w:rPr>
        <w:t>Subsection 23(1) (paragraph (m) of the definition of “recipient statement notice”):</w:t>
      </w:r>
    </w:p>
    <w:p w14:paraId="0198CB80" w14:textId="77777777" w:rsidR="002E3109" w:rsidRPr="007C0303" w:rsidRDefault="002E3109" w:rsidP="00DE7B85">
      <w:pPr>
        <w:pStyle w:val="BodyText1"/>
        <w:spacing w:before="120" w:line="240" w:lineRule="auto"/>
        <w:ind w:firstLine="279"/>
        <w:rPr>
          <w:sz w:val="22"/>
          <w:szCs w:val="22"/>
        </w:rPr>
      </w:pPr>
      <w:r w:rsidRPr="007C0303">
        <w:rPr>
          <w:sz w:val="22"/>
          <w:szCs w:val="22"/>
        </w:rPr>
        <w:t>Omit “872”, substitute “873”.</w:t>
      </w:r>
    </w:p>
    <w:p w14:paraId="5DC3AD6A" w14:textId="77777777" w:rsidR="002E3109" w:rsidRPr="007C0303" w:rsidRDefault="002E3109" w:rsidP="00DE7B85">
      <w:pPr>
        <w:pStyle w:val="BodyText1"/>
        <w:spacing w:before="120" w:line="240" w:lineRule="auto"/>
        <w:ind w:firstLine="0"/>
        <w:rPr>
          <w:b/>
          <w:sz w:val="22"/>
          <w:szCs w:val="22"/>
        </w:rPr>
      </w:pPr>
      <w:r w:rsidRPr="007C0303">
        <w:rPr>
          <w:b/>
          <w:sz w:val="22"/>
          <w:szCs w:val="22"/>
        </w:rPr>
        <w:t>28.</w:t>
      </w:r>
      <w:r w:rsidR="000E0743" w:rsidRPr="007C0303">
        <w:rPr>
          <w:b/>
          <w:sz w:val="22"/>
          <w:szCs w:val="22"/>
        </w:rPr>
        <w:t xml:space="preserve"> </w:t>
      </w:r>
      <w:r w:rsidRPr="007C0303">
        <w:rPr>
          <w:b/>
          <w:sz w:val="22"/>
          <w:szCs w:val="22"/>
        </w:rPr>
        <w:t>Subsection 39(1 A):</w:t>
      </w:r>
    </w:p>
    <w:p w14:paraId="36E09307" w14:textId="77777777" w:rsidR="002E3109" w:rsidRPr="007C0303" w:rsidRDefault="002E3109" w:rsidP="00DE7B85">
      <w:pPr>
        <w:pStyle w:val="BodyText1"/>
        <w:spacing w:before="120" w:line="240" w:lineRule="auto"/>
        <w:ind w:firstLine="279"/>
        <w:rPr>
          <w:sz w:val="22"/>
          <w:szCs w:val="22"/>
        </w:rPr>
      </w:pPr>
      <w:r w:rsidRPr="007C0303">
        <w:rPr>
          <w:sz w:val="22"/>
          <w:szCs w:val="22"/>
        </w:rPr>
        <w:t>Add at the end:</w:t>
      </w:r>
    </w:p>
    <w:p w14:paraId="6075387A" w14:textId="77777777" w:rsidR="002E3109" w:rsidRPr="007C0303" w:rsidRDefault="002E3109" w:rsidP="00DE7B85">
      <w:pPr>
        <w:pStyle w:val="BodyText1"/>
        <w:spacing w:before="120" w:line="240" w:lineRule="auto"/>
        <w:ind w:firstLine="0"/>
        <w:rPr>
          <w:sz w:val="22"/>
          <w:szCs w:val="22"/>
        </w:rPr>
      </w:pPr>
      <w:r w:rsidRPr="007C0303">
        <w:rPr>
          <w:sz w:val="22"/>
          <w:szCs w:val="22"/>
        </w:rPr>
        <w:t>“; or (g) if the Note immediately follows a clause in a Schedule—the clause in the Schedule; or</w:t>
      </w:r>
    </w:p>
    <w:p w14:paraId="0C047E5C" w14:textId="77777777" w:rsidR="002E3109" w:rsidRPr="007C0303" w:rsidRDefault="002E3109" w:rsidP="00DE7B85">
      <w:pPr>
        <w:pStyle w:val="BodyText1"/>
        <w:spacing w:before="120" w:line="240" w:lineRule="auto"/>
        <w:ind w:firstLine="468"/>
        <w:rPr>
          <w:sz w:val="22"/>
          <w:szCs w:val="22"/>
        </w:rPr>
      </w:pPr>
      <w:r w:rsidRPr="007C0303">
        <w:rPr>
          <w:sz w:val="22"/>
          <w:szCs w:val="22"/>
        </w:rPr>
        <w:t>(h) if the Note immediately follows a subclause in a Schedule—the subclause in the Schedule.”.</w:t>
      </w:r>
    </w:p>
    <w:p w14:paraId="23704154"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29. </w:t>
      </w:r>
      <w:r w:rsidR="002E3109" w:rsidRPr="007C0303">
        <w:rPr>
          <w:b/>
          <w:sz w:val="22"/>
          <w:szCs w:val="22"/>
        </w:rPr>
        <w:t>Subsection 47(2) (Note 2):</w:t>
      </w:r>
    </w:p>
    <w:p w14:paraId="2486E5F2"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663031C1" w14:textId="77777777"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2: For ‘social security pension’ see subsection 23(1).</w:t>
      </w:r>
      <w:r w:rsidRPr="00A12AC6">
        <w:rPr>
          <w:b w:val="0"/>
          <w:sz w:val="22"/>
        </w:rPr>
        <w:t>”.</w:t>
      </w:r>
    </w:p>
    <w:p w14:paraId="61F1A5D5"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30. </w:t>
      </w:r>
      <w:r w:rsidR="002E3109" w:rsidRPr="007C0303">
        <w:rPr>
          <w:b/>
          <w:sz w:val="22"/>
          <w:szCs w:val="22"/>
        </w:rPr>
        <w:t>Subsection 94(1) (Note 2):</w:t>
      </w:r>
    </w:p>
    <w:p w14:paraId="0E73CBBA" w14:textId="0C67FD28" w:rsidR="002E3109" w:rsidRPr="007C0303" w:rsidRDefault="002E3109" w:rsidP="00DE7B85">
      <w:pPr>
        <w:pStyle w:val="BodyText1"/>
        <w:spacing w:before="120" w:line="240" w:lineRule="auto"/>
        <w:ind w:firstLine="279"/>
        <w:rPr>
          <w:sz w:val="22"/>
          <w:szCs w:val="22"/>
        </w:rPr>
      </w:pPr>
      <w:r w:rsidRPr="007C0303">
        <w:rPr>
          <w:sz w:val="22"/>
          <w:szCs w:val="22"/>
        </w:rPr>
        <w:t xml:space="preserve">Omit “7A”, substitute “23(1) and Schedule </w:t>
      </w:r>
      <w:r w:rsidR="00A12AC6">
        <w:rPr>
          <w:sz w:val="22"/>
          <w:szCs w:val="22"/>
        </w:rPr>
        <w:t>1</w:t>
      </w:r>
      <w:r w:rsidRPr="007C0303">
        <w:rPr>
          <w:sz w:val="22"/>
          <w:szCs w:val="22"/>
        </w:rPr>
        <w:t>B”.</w:t>
      </w:r>
    </w:p>
    <w:p w14:paraId="0B5B4EE7"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31. </w:t>
      </w:r>
      <w:r w:rsidR="002E3109" w:rsidRPr="007C0303">
        <w:rPr>
          <w:b/>
          <w:sz w:val="22"/>
          <w:szCs w:val="22"/>
        </w:rPr>
        <w:t>Paragraph 116(l)(d):</w:t>
      </w:r>
    </w:p>
    <w:p w14:paraId="48EEAD76" w14:textId="6DEB035E" w:rsidR="002E3109" w:rsidRPr="007C0303" w:rsidRDefault="002E3109" w:rsidP="00DE7B85">
      <w:pPr>
        <w:pStyle w:val="BodyText1"/>
        <w:spacing w:before="120" w:line="240" w:lineRule="auto"/>
        <w:ind w:firstLine="279"/>
        <w:rPr>
          <w:sz w:val="22"/>
          <w:szCs w:val="22"/>
        </w:rPr>
      </w:pPr>
      <w:r w:rsidRPr="007C0303">
        <w:rPr>
          <w:sz w:val="22"/>
          <w:szCs w:val="22"/>
        </w:rPr>
        <w:t>Omit “94(</w:t>
      </w:r>
      <w:r w:rsidR="00A12AC6">
        <w:rPr>
          <w:sz w:val="22"/>
          <w:szCs w:val="22"/>
        </w:rPr>
        <w:t>1</w:t>
      </w:r>
      <w:r w:rsidRPr="007C0303">
        <w:rPr>
          <w:sz w:val="22"/>
          <w:szCs w:val="22"/>
        </w:rPr>
        <w:t>)(f)”, substitute “94(</w:t>
      </w:r>
      <w:r w:rsidR="00A12AC6">
        <w:rPr>
          <w:sz w:val="22"/>
          <w:szCs w:val="22"/>
        </w:rPr>
        <w:t>1</w:t>
      </w:r>
      <w:r w:rsidRPr="007C0303">
        <w:rPr>
          <w:sz w:val="22"/>
          <w:szCs w:val="22"/>
        </w:rPr>
        <w:t>)(e)’\</w:t>
      </w:r>
    </w:p>
    <w:p w14:paraId="078174E4"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32. </w:t>
      </w:r>
      <w:r w:rsidR="002E3109" w:rsidRPr="007C0303">
        <w:rPr>
          <w:b/>
          <w:sz w:val="22"/>
          <w:szCs w:val="22"/>
        </w:rPr>
        <w:t>Subsection 151(2) (Note 2):</w:t>
      </w:r>
    </w:p>
    <w:p w14:paraId="0C6E0D52"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7501C8FE" w14:textId="2898C64C"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2: For ‘social security pension’ and ‘social security benefit’ see subsection 23(1).</w:t>
      </w:r>
      <w:r w:rsidRPr="00A12AC6">
        <w:rPr>
          <w:b w:val="0"/>
          <w:sz w:val="22"/>
        </w:rPr>
        <w:t>”.</w:t>
      </w:r>
    </w:p>
    <w:p w14:paraId="6088C00B"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793C44ED"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19</w:t>
      </w:r>
      <w:r w:rsidRPr="007C0303">
        <w:rPr>
          <w:sz w:val="22"/>
          <w:szCs w:val="22"/>
        </w:rPr>
        <w:t>—continued</w:t>
      </w:r>
    </w:p>
    <w:p w14:paraId="182D3D9F" w14:textId="77777777" w:rsidR="002E3109" w:rsidRPr="007C0303" w:rsidRDefault="002E3109" w:rsidP="00DE7B85">
      <w:pPr>
        <w:pStyle w:val="BodyText1"/>
        <w:spacing w:before="120" w:line="240" w:lineRule="auto"/>
        <w:ind w:firstLine="0"/>
        <w:rPr>
          <w:b/>
          <w:sz w:val="22"/>
          <w:szCs w:val="22"/>
        </w:rPr>
      </w:pPr>
      <w:r w:rsidRPr="007C0303">
        <w:rPr>
          <w:b/>
          <w:sz w:val="22"/>
          <w:szCs w:val="22"/>
        </w:rPr>
        <w:t>33.</w:t>
      </w:r>
      <w:r w:rsidR="000E0743" w:rsidRPr="007C0303">
        <w:rPr>
          <w:b/>
          <w:sz w:val="22"/>
          <w:szCs w:val="22"/>
        </w:rPr>
        <w:t xml:space="preserve"> </w:t>
      </w:r>
      <w:r w:rsidRPr="007C0303">
        <w:rPr>
          <w:b/>
          <w:sz w:val="22"/>
          <w:szCs w:val="22"/>
        </w:rPr>
        <w:t>Subsection 202(2) (Note 2):</w:t>
      </w:r>
    </w:p>
    <w:p w14:paraId="1AA1CA9D"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4BE6B84F" w14:textId="77777777" w:rsidR="002E3109" w:rsidRPr="007C0303" w:rsidRDefault="002E3109" w:rsidP="00DE7B85">
      <w:pPr>
        <w:pStyle w:val="Bodytext30"/>
        <w:spacing w:before="120" w:line="240" w:lineRule="auto"/>
        <w:ind w:firstLine="0"/>
        <w:jc w:val="both"/>
        <w:rPr>
          <w:sz w:val="20"/>
          <w:szCs w:val="22"/>
        </w:rPr>
      </w:pPr>
      <w:r w:rsidRPr="007C0303">
        <w:rPr>
          <w:rStyle w:val="Bodytext31"/>
          <w:bCs/>
          <w:sz w:val="20"/>
          <w:szCs w:val="22"/>
        </w:rPr>
        <w:t>“Note 2: For ‘social security pension’ and ‘social security benefit’ see subsection 23(1).”.</w:t>
      </w:r>
    </w:p>
    <w:p w14:paraId="6D398F48" w14:textId="77777777" w:rsidR="002E3109" w:rsidRPr="007C0303" w:rsidRDefault="000E0743" w:rsidP="00DE7B85">
      <w:pPr>
        <w:pStyle w:val="BodyText1"/>
        <w:spacing w:before="120" w:line="240" w:lineRule="auto"/>
        <w:ind w:firstLine="0"/>
        <w:rPr>
          <w:b/>
          <w:sz w:val="22"/>
          <w:szCs w:val="22"/>
        </w:rPr>
      </w:pPr>
      <w:r w:rsidRPr="007C0303">
        <w:rPr>
          <w:b/>
          <w:sz w:val="22"/>
          <w:szCs w:val="22"/>
        </w:rPr>
        <w:t xml:space="preserve">34. </w:t>
      </w:r>
      <w:r w:rsidR="002E3109" w:rsidRPr="007C0303">
        <w:rPr>
          <w:b/>
          <w:sz w:val="22"/>
          <w:szCs w:val="22"/>
        </w:rPr>
        <w:t>Subsection 258(2) (Note 2):</w:t>
      </w:r>
    </w:p>
    <w:p w14:paraId="543A9C2A"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6785DD62" w14:textId="77777777" w:rsidR="002E3109" w:rsidRPr="007C0303" w:rsidRDefault="002E3109" w:rsidP="00DE7B85">
      <w:pPr>
        <w:pStyle w:val="Bodytext30"/>
        <w:spacing w:before="120" w:line="240" w:lineRule="auto"/>
        <w:ind w:firstLine="0"/>
        <w:jc w:val="both"/>
        <w:rPr>
          <w:sz w:val="20"/>
          <w:szCs w:val="22"/>
        </w:rPr>
      </w:pPr>
      <w:r w:rsidRPr="007C0303">
        <w:rPr>
          <w:rStyle w:val="Bodytext31"/>
          <w:bCs/>
          <w:sz w:val="20"/>
          <w:szCs w:val="22"/>
        </w:rPr>
        <w:t>“Note 2: For ‘social security pension’ and ‘social security benefit’ see subsection 23(1).”.</w:t>
      </w:r>
    </w:p>
    <w:p w14:paraId="158AE88C" w14:textId="77777777" w:rsidR="002E3109" w:rsidRPr="007C0303" w:rsidRDefault="008648FD" w:rsidP="00DE7B85">
      <w:pPr>
        <w:pStyle w:val="BodyText1"/>
        <w:spacing w:before="120" w:line="240" w:lineRule="auto"/>
        <w:ind w:firstLine="0"/>
        <w:rPr>
          <w:b/>
          <w:sz w:val="22"/>
          <w:szCs w:val="22"/>
        </w:rPr>
      </w:pPr>
      <w:r w:rsidRPr="007C0303">
        <w:rPr>
          <w:b/>
          <w:sz w:val="22"/>
          <w:szCs w:val="22"/>
        </w:rPr>
        <w:t xml:space="preserve">35. </w:t>
      </w:r>
      <w:r w:rsidR="002E3109" w:rsidRPr="007C0303">
        <w:rPr>
          <w:b/>
          <w:sz w:val="22"/>
          <w:szCs w:val="22"/>
        </w:rPr>
        <w:t>Section 295:</w:t>
      </w:r>
    </w:p>
    <w:p w14:paraId="0D080493" w14:textId="77777777" w:rsidR="002E3109" w:rsidRPr="007C0303" w:rsidRDefault="002E3109" w:rsidP="00DE7B85">
      <w:pPr>
        <w:pStyle w:val="BodyText1"/>
        <w:spacing w:before="120" w:line="240" w:lineRule="auto"/>
        <w:ind w:firstLine="279"/>
        <w:rPr>
          <w:sz w:val="22"/>
          <w:szCs w:val="22"/>
        </w:rPr>
      </w:pPr>
      <w:r w:rsidRPr="007C0303">
        <w:rPr>
          <w:sz w:val="22"/>
          <w:szCs w:val="22"/>
        </w:rPr>
        <w:t>Add at the end:</w:t>
      </w:r>
    </w:p>
    <w:p w14:paraId="07A43A59" w14:textId="786A126B" w:rsidR="002E3109" w:rsidRPr="007C0303" w:rsidRDefault="002E3109" w:rsidP="00DE7B85">
      <w:pPr>
        <w:pStyle w:val="Bodytext30"/>
        <w:spacing w:before="120" w:line="240" w:lineRule="auto"/>
        <w:ind w:left="837" w:hanging="837"/>
        <w:jc w:val="both"/>
        <w:rPr>
          <w:sz w:val="20"/>
          <w:szCs w:val="22"/>
        </w:rPr>
      </w:pPr>
      <w:r w:rsidRPr="00A12AC6">
        <w:rPr>
          <w:b w:val="0"/>
          <w:sz w:val="22"/>
        </w:rPr>
        <w:t>“</w:t>
      </w:r>
      <w:r w:rsidRPr="007C0303">
        <w:rPr>
          <w:rStyle w:val="Bodytext31"/>
          <w:bCs/>
          <w:sz w:val="20"/>
          <w:szCs w:val="22"/>
        </w:rPr>
        <w:t>Note 3: If a person seeks review of a cancellation decision under this section, a payment of sole parent pension may be continued pending the outcome of the review. If the application for review is made within 14 days of notification of the decision, continued payment will be automatic (see section 1242 (Internal Review) and section 1252 (Review by Social Security Appeals Tribunal)). If the application is made after that time, continued payment is at the Secretary’s discretion (see section 1241 (Internal Review) and section 1251 (Review by Social Security Appeals Tribunal)).</w:t>
      </w:r>
      <w:r w:rsidRPr="00A12AC6">
        <w:rPr>
          <w:b w:val="0"/>
          <w:sz w:val="22"/>
        </w:rPr>
        <w:t>”.</w:t>
      </w:r>
    </w:p>
    <w:p w14:paraId="425F0BA0" w14:textId="77777777" w:rsidR="002E3109" w:rsidRPr="007C0303" w:rsidRDefault="008648FD" w:rsidP="00DE7B85">
      <w:pPr>
        <w:pStyle w:val="BodyText1"/>
        <w:spacing w:before="120" w:line="240" w:lineRule="auto"/>
        <w:ind w:firstLine="0"/>
        <w:rPr>
          <w:b/>
          <w:sz w:val="22"/>
          <w:szCs w:val="22"/>
        </w:rPr>
      </w:pPr>
      <w:r w:rsidRPr="007C0303">
        <w:rPr>
          <w:b/>
          <w:sz w:val="22"/>
          <w:szCs w:val="22"/>
        </w:rPr>
        <w:t xml:space="preserve">36. </w:t>
      </w:r>
      <w:r w:rsidR="002E3109" w:rsidRPr="007C0303">
        <w:rPr>
          <w:b/>
          <w:sz w:val="22"/>
          <w:szCs w:val="22"/>
        </w:rPr>
        <w:t>Section 297 (Note):</w:t>
      </w:r>
    </w:p>
    <w:p w14:paraId="534DC1CE"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w:t>
      </w:r>
    </w:p>
    <w:p w14:paraId="6910DD04" w14:textId="77777777" w:rsidR="002E3109" w:rsidRPr="007C0303" w:rsidRDefault="008648FD" w:rsidP="00DE7B85">
      <w:pPr>
        <w:pStyle w:val="BodyText1"/>
        <w:spacing w:before="120" w:line="240" w:lineRule="auto"/>
        <w:ind w:firstLine="0"/>
        <w:rPr>
          <w:b/>
          <w:sz w:val="22"/>
          <w:szCs w:val="22"/>
        </w:rPr>
      </w:pPr>
      <w:r w:rsidRPr="007C0303">
        <w:rPr>
          <w:b/>
          <w:sz w:val="22"/>
          <w:szCs w:val="22"/>
        </w:rPr>
        <w:t xml:space="preserve">37. </w:t>
      </w:r>
      <w:r w:rsidR="002E3109" w:rsidRPr="007C0303">
        <w:rPr>
          <w:b/>
          <w:sz w:val="22"/>
          <w:szCs w:val="22"/>
        </w:rPr>
        <w:t>Subsection 321(2) (Note 2):</w:t>
      </w:r>
    </w:p>
    <w:p w14:paraId="46FBD2D8"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45D493FE" w14:textId="1C483C1E"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2: For ‘social security pension’ and ‘social security benefit’ see subsection 23(1).</w:t>
      </w:r>
      <w:r w:rsidRPr="00A12AC6">
        <w:rPr>
          <w:b w:val="0"/>
          <w:sz w:val="22"/>
        </w:rPr>
        <w:t>”.</w:t>
      </w:r>
    </w:p>
    <w:p w14:paraId="073E43DB" w14:textId="77777777" w:rsidR="002E3109" w:rsidRPr="007C0303" w:rsidRDefault="008648FD" w:rsidP="00DE7B85">
      <w:pPr>
        <w:pStyle w:val="BodyText1"/>
        <w:spacing w:before="120" w:line="240" w:lineRule="auto"/>
        <w:ind w:firstLine="0"/>
        <w:rPr>
          <w:b/>
          <w:sz w:val="22"/>
          <w:szCs w:val="22"/>
        </w:rPr>
      </w:pPr>
      <w:r w:rsidRPr="007C0303">
        <w:rPr>
          <w:b/>
          <w:sz w:val="22"/>
          <w:szCs w:val="22"/>
        </w:rPr>
        <w:t xml:space="preserve">38. </w:t>
      </w:r>
      <w:r w:rsidR="002E3109" w:rsidRPr="007C0303">
        <w:rPr>
          <w:b/>
          <w:sz w:val="22"/>
          <w:szCs w:val="22"/>
        </w:rPr>
        <w:t>Section 363:</w:t>
      </w:r>
    </w:p>
    <w:p w14:paraId="7ABDCE18" w14:textId="77777777" w:rsidR="002E3109" w:rsidRPr="007C0303" w:rsidRDefault="002E3109" w:rsidP="00DE7B85">
      <w:pPr>
        <w:pStyle w:val="BodyText1"/>
        <w:spacing w:before="120" w:line="240" w:lineRule="auto"/>
        <w:ind w:firstLine="279"/>
        <w:rPr>
          <w:sz w:val="22"/>
          <w:szCs w:val="22"/>
        </w:rPr>
      </w:pPr>
      <w:r w:rsidRPr="007C0303">
        <w:rPr>
          <w:sz w:val="22"/>
          <w:szCs w:val="22"/>
        </w:rPr>
        <w:t>Repeal the section.</w:t>
      </w:r>
    </w:p>
    <w:p w14:paraId="5E986EFF" w14:textId="77777777" w:rsidR="002E3109" w:rsidRPr="007C0303" w:rsidRDefault="008648FD" w:rsidP="00DE7B85">
      <w:pPr>
        <w:pStyle w:val="BodyText1"/>
        <w:spacing w:before="120" w:line="240" w:lineRule="auto"/>
        <w:ind w:firstLine="0"/>
        <w:rPr>
          <w:b/>
          <w:sz w:val="22"/>
          <w:szCs w:val="22"/>
        </w:rPr>
      </w:pPr>
      <w:r w:rsidRPr="007C0303">
        <w:rPr>
          <w:b/>
          <w:sz w:val="22"/>
          <w:szCs w:val="22"/>
        </w:rPr>
        <w:t xml:space="preserve">39. </w:t>
      </w:r>
      <w:r w:rsidR="002E3109" w:rsidRPr="007C0303">
        <w:rPr>
          <w:b/>
          <w:sz w:val="22"/>
          <w:szCs w:val="22"/>
        </w:rPr>
        <w:t>Subsection 368(2) (Note 2):</w:t>
      </w:r>
    </w:p>
    <w:p w14:paraId="18E70548"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71C24A0F" w14:textId="2BD01E7B"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2: For ‘social security pension’ and ‘social security benefit’ see subsection 23(1).</w:t>
      </w:r>
      <w:r w:rsidRPr="00A12AC6">
        <w:rPr>
          <w:b w:val="0"/>
          <w:sz w:val="22"/>
        </w:rPr>
        <w:t>”.</w:t>
      </w:r>
    </w:p>
    <w:p w14:paraId="45A0166A" w14:textId="77777777" w:rsidR="002E3109" w:rsidRPr="007C0303" w:rsidRDefault="008648FD" w:rsidP="00DE7B85">
      <w:pPr>
        <w:pStyle w:val="BodyText1"/>
        <w:spacing w:before="120" w:line="240" w:lineRule="auto"/>
        <w:ind w:firstLine="0"/>
        <w:rPr>
          <w:b/>
          <w:sz w:val="22"/>
          <w:szCs w:val="22"/>
        </w:rPr>
      </w:pPr>
      <w:r w:rsidRPr="007C0303">
        <w:rPr>
          <w:b/>
          <w:sz w:val="22"/>
          <w:szCs w:val="22"/>
        </w:rPr>
        <w:t xml:space="preserve">40. </w:t>
      </w:r>
      <w:r w:rsidR="002E3109" w:rsidRPr="007C0303">
        <w:rPr>
          <w:b/>
          <w:sz w:val="22"/>
          <w:szCs w:val="22"/>
        </w:rPr>
        <w:t>Subsection 523(2) (Notes):</w:t>
      </w:r>
    </w:p>
    <w:p w14:paraId="2988A8D1"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Notes, substitute:</w:t>
      </w:r>
    </w:p>
    <w:p w14:paraId="7AC11843" w14:textId="31B646A4"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For ‘activity test’ see section 522</w:t>
      </w:r>
      <w:r w:rsidRPr="00A12AC6">
        <w:rPr>
          <w:sz w:val="22"/>
        </w:rPr>
        <w:t>.</w:t>
      </w:r>
      <w:r w:rsidRPr="00A12AC6">
        <w:rPr>
          <w:b w:val="0"/>
          <w:sz w:val="22"/>
        </w:rPr>
        <w:t>”.</w:t>
      </w:r>
    </w:p>
    <w:p w14:paraId="5CCCC756" w14:textId="77777777" w:rsidR="002E3109" w:rsidRPr="007C0303" w:rsidRDefault="002E3109" w:rsidP="00DE7B85">
      <w:pPr>
        <w:pStyle w:val="BodyText1"/>
        <w:spacing w:before="120" w:line="240" w:lineRule="auto"/>
        <w:ind w:firstLine="0"/>
        <w:rPr>
          <w:b/>
          <w:sz w:val="22"/>
          <w:szCs w:val="22"/>
        </w:rPr>
      </w:pPr>
      <w:r w:rsidRPr="007C0303">
        <w:rPr>
          <w:b/>
          <w:sz w:val="22"/>
          <w:szCs w:val="22"/>
        </w:rPr>
        <w:t>41.</w:t>
      </w:r>
      <w:r w:rsidR="008648FD" w:rsidRPr="007C0303">
        <w:rPr>
          <w:b/>
          <w:sz w:val="22"/>
          <w:szCs w:val="22"/>
        </w:rPr>
        <w:t xml:space="preserve"> </w:t>
      </w:r>
      <w:r w:rsidRPr="007C0303">
        <w:rPr>
          <w:b/>
          <w:sz w:val="22"/>
          <w:szCs w:val="22"/>
        </w:rPr>
        <w:t>Subsection 530(1) (Note):</w:t>
      </w:r>
    </w:p>
    <w:p w14:paraId="370817F8"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4C8C43E2" w14:textId="51FA329C"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For ‘social security pension’ see subsection 23(1).</w:t>
      </w:r>
      <w:r w:rsidRPr="00A12AC6">
        <w:rPr>
          <w:b w:val="0"/>
          <w:sz w:val="22"/>
        </w:rPr>
        <w:t>”.</w:t>
      </w:r>
    </w:p>
    <w:p w14:paraId="3C15172F" w14:textId="77777777" w:rsidR="002E3109" w:rsidRPr="007C0303" w:rsidRDefault="002E3109" w:rsidP="00DE7B85">
      <w:pPr>
        <w:pStyle w:val="BodyText1"/>
        <w:spacing w:before="120" w:line="240" w:lineRule="auto"/>
        <w:ind w:firstLine="0"/>
        <w:rPr>
          <w:b/>
          <w:sz w:val="22"/>
          <w:szCs w:val="22"/>
        </w:rPr>
      </w:pPr>
      <w:r w:rsidRPr="007C0303">
        <w:rPr>
          <w:b/>
          <w:sz w:val="22"/>
          <w:szCs w:val="22"/>
        </w:rPr>
        <w:t>42</w:t>
      </w:r>
      <w:r w:rsidR="008648FD" w:rsidRPr="007C0303">
        <w:rPr>
          <w:sz w:val="22"/>
          <w:szCs w:val="22"/>
        </w:rPr>
        <w:t xml:space="preserve">. </w:t>
      </w:r>
      <w:r w:rsidRPr="007C0303">
        <w:rPr>
          <w:b/>
          <w:sz w:val="22"/>
          <w:szCs w:val="22"/>
        </w:rPr>
        <w:t>Subsection 532(2) (Note 2):</w:t>
      </w:r>
    </w:p>
    <w:p w14:paraId="10273700"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4B75B512" w14:textId="01419FDB"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2: For ‘social security pension’ see subsection 23(1).</w:t>
      </w:r>
      <w:r w:rsidRPr="00A12AC6">
        <w:rPr>
          <w:b w:val="0"/>
          <w:sz w:val="22"/>
        </w:rPr>
        <w:t>”.</w:t>
      </w:r>
    </w:p>
    <w:p w14:paraId="7DB0449C"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6E45030A"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19</w:t>
      </w:r>
      <w:r w:rsidRPr="007C0303">
        <w:rPr>
          <w:sz w:val="22"/>
          <w:szCs w:val="22"/>
        </w:rPr>
        <w:t>—continued</w:t>
      </w:r>
    </w:p>
    <w:p w14:paraId="689285E6" w14:textId="77777777" w:rsidR="002E3109" w:rsidRPr="007C0303" w:rsidRDefault="008648FD" w:rsidP="00DE7B85">
      <w:pPr>
        <w:pStyle w:val="BodyText1"/>
        <w:spacing w:before="120" w:line="240" w:lineRule="auto"/>
        <w:ind w:firstLine="0"/>
        <w:rPr>
          <w:b/>
          <w:sz w:val="22"/>
          <w:szCs w:val="22"/>
        </w:rPr>
      </w:pPr>
      <w:r w:rsidRPr="007C0303">
        <w:rPr>
          <w:b/>
          <w:sz w:val="22"/>
          <w:szCs w:val="22"/>
        </w:rPr>
        <w:t xml:space="preserve">43. </w:t>
      </w:r>
      <w:r w:rsidR="002E3109" w:rsidRPr="007C0303">
        <w:rPr>
          <w:b/>
          <w:sz w:val="22"/>
          <w:szCs w:val="22"/>
        </w:rPr>
        <w:t>Subparagraph 548(l)(b)(i):</w:t>
      </w:r>
    </w:p>
    <w:p w14:paraId="5827BEB7" w14:textId="3FAC1811"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“subparagraph 513(c)(iv)”, substitute “subparagraphs 5</w:t>
      </w:r>
      <w:r w:rsidR="008648FD" w:rsidRPr="007C0303">
        <w:rPr>
          <w:sz w:val="22"/>
          <w:szCs w:val="22"/>
        </w:rPr>
        <w:t>13(</w:t>
      </w:r>
      <w:r w:rsidR="00A12AC6">
        <w:rPr>
          <w:sz w:val="22"/>
          <w:szCs w:val="22"/>
        </w:rPr>
        <w:t>1</w:t>
      </w:r>
      <w:r w:rsidR="008648FD" w:rsidRPr="007C0303">
        <w:rPr>
          <w:sz w:val="22"/>
          <w:szCs w:val="22"/>
        </w:rPr>
        <w:t>)(c)(iv) and 513(2)(c)(iv)’.</w:t>
      </w:r>
    </w:p>
    <w:p w14:paraId="07CC5D7B" w14:textId="77777777" w:rsidR="002E3109" w:rsidRPr="007C0303" w:rsidRDefault="008648FD" w:rsidP="00DE7B85">
      <w:pPr>
        <w:pStyle w:val="BodyText1"/>
        <w:spacing w:before="120" w:line="240" w:lineRule="auto"/>
        <w:ind w:firstLine="0"/>
        <w:rPr>
          <w:b/>
          <w:sz w:val="22"/>
          <w:szCs w:val="22"/>
        </w:rPr>
      </w:pPr>
      <w:r w:rsidRPr="007C0303">
        <w:rPr>
          <w:b/>
          <w:sz w:val="22"/>
          <w:szCs w:val="22"/>
        </w:rPr>
        <w:t xml:space="preserve">44. </w:t>
      </w:r>
      <w:r w:rsidR="002E3109" w:rsidRPr="007C0303">
        <w:rPr>
          <w:b/>
          <w:sz w:val="22"/>
          <w:szCs w:val="22"/>
        </w:rPr>
        <w:t>Subsection 574(4):</w:t>
      </w:r>
    </w:p>
    <w:p w14:paraId="462AF9D8" w14:textId="77777777"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“subsections (4A) and (4B)”, substitute “subsection (4B)”.</w:t>
      </w:r>
    </w:p>
    <w:p w14:paraId="79BFBC37" w14:textId="77777777" w:rsidR="002E3109" w:rsidRPr="007C0303" w:rsidRDefault="002E3109" w:rsidP="00DE7B85">
      <w:pPr>
        <w:pStyle w:val="BodyText1"/>
        <w:spacing w:before="120" w:line="240" w:lineRule="auto"/>
        <w:ind w:firstLine="0"/>
        <w:rPr>
          <w:b/>
          <w:sz w:val="22"/>
          <w:szCs w:val="22"/>
        </w:rPr>
      </w:pPr>
      <w:r w:rsidRPr="007C0303">
        <w:rPr>
          <w:b/>
          <w:sz w:val="22"/>
          <w:szCs w:val="22"/>
        </w:rPr>
        <w:t>45</w:t>
      </w:r>
      <w:r w:rsidRPr="007C0303">
        <w:rPr>
          <w:sz w:val="22"/>
          <w:szCs w:val="22"/>
        </w:rPr>
        <w:t>.</w:t>
      </w:r>
      <w:r w:rsidR="008648FD" w:rsidRPr="007C0303">
        <w:rPr>
          <w:sz w:val="22"/>
          <w:szCs w:val="22"/>
        </w:rPr>
        <w:t xml:space="preserve"> </w:t>
      </w:r>
      <w:r w:rsidRPr="007C0303">
        <w:rPr>
          <w:b/>
          <w:sz w:val="22"/>
          <w:szCs w:val="22"/>
        </w:rPr>
        <w:t>Subsection 574(4A):</w:t>
      </w:r>
    </w:p>
    <w:p w14:paraId="4BA487A3" w14:textId="77777777"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the subsection.</w:t>
      </w:r>
    </w:p>
    <w:p w14:paraId="01F44339" w14:textId="77777777" w:rsidR="002E3109" w:rsidRPr="007C0303" w:rsidRDefault="002E3109" w:rsidP="00DE7B85">
      <w:pPr>
        <w:pStyle w:val="BodyText1"/>
        <w:spacing w:before="120" w:line="240" w:lineRule="auto"/>
        <w:ind w:firstLine="0"/>
        <w:rPr>
          <w:b/>
          <w:sz w:val="22"/>
          <w:szCs w:val="22"/>
        </w:rPr>
      </w:pPr>
      <w:r w:rsidRPr="007C0303">
        <w:rPr>
          <w:b/>
          <w:sz w:val="22"/>
          <w:szCs w:val="22"/>
        </w:rPr>
        <w:t>46.</w:t>
      </w:r>
      <w:r w:rsidR="008648FD" w:rsidRPr="007C0303">
        <w:rPr>
          <w:b/>
          <w:sz w:val="22"/>
          <w:szCs w:val="22"/>
        </w:rPr>
        <w:t xml:space="preserve"> </w:t>
      </w:r>
      <w:r w:rsidRPr="007C0303">
        <w:rPr>
          <w:b/>
          <w:sz w:val="22"/>
          <w:szCs w:val="22"/>
        </w:rPr>
        <w:t>Subsection 612(1) (Note):</w:t>
      </w:r>
    </w:p>
    <w:p w14:paraId="12C38E5E" w14:textId="77777777"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the Note, substitute:</w:t>
      </w:r>
    </w:p>
    <w:p w14:paraId="73396984" w14:textId="6F7684E8" w:rsidR="002E3109" w:rsidRPr="007C0303" w:rsidRDefault="002E3109" w:rsidP="00DE7B85">
      <w:pPr>
        <w:pStyle w:val="Bodytext30"/>
        <w:tabs>
          <w:tab w:val="left" w:pos="3240"/>
        </w:tabs>
        <w:spacing w:before="120" w:line="240" w:lineRule="auto"/>
        <w:ind w:firstLine="0"/>
        <w:jc w:val="both"/>
        <w:rPr>
          <w:sz w:val="20"/>
          <w:szCs w:val="22"/>
        </w:rPr>
      </w:pPr>
      <w:r w:rsidRPr="00A12AC6">
        <w:rPr>
          <w:b w:val="0"/>
          <w:sz w:val="22"/>
        </w:rPr>
        <w:t>“</w:t>
      </w:r>
      <w:r w:rsidRPr="007C0303">
        <w:rPr>
          <w:rStyle w:val="Bodytext31"/>
          <w:bCs/>
          <w:sz w:val="20"/>
          <w:szCs w:val="22"/>
        </w:rPr>
        <w:t>Note: For ‘social security pension’ see subsection 23(1).</w:t>
      </w:r>
      <w:r w:rsidRPr="00A12AC6">
        <w:rPr>
          <w:b w:val="0"/>
          <w:sz w:val="22"/>
        </w:rPr>
        <w:t>”.</w:t>
      </w:r>
    </w:p>
    <w:p w14:paraId="7C91D4BA" w14:textId="77777777" w:rsidR="002E3109" w:rsidRPr="007C0303" w:rsidRDefault="002E3109" w:rsidP="00DE7B85">
      <w:pPr>
        <w:pStyle w:val="BodyText1"/>
        <w:spacing w:before="120" w:line="240" w:lineRule="auto"/>
        <w:ind w:firstLine="0"/>
        <w:rPr>
          <w:b/>
          <w:sz w:val="22"/>
          <w:szCs w:val="22"/>
        </w:rPr>
      </w:pPr>
      <w:r w:rsidRPr="007C0303">
        <w:rPr>
          <w:b/>
          <w:sz w:val="22"/>
          <w:szCs w:val="22"/>
        </w:rPr>
        <w:t>47.</w:t>
      </w:r>
      <w:r w:rsidR="008648FD" w:rsidRPr="007C0303">
        <w:rPr>
          <w:b/>
          <w:sz w:val="22"/>
          <w:szCs w:val="22"/>
        </w:rPr>
        <w:t xml:space="preserve"> </w:t>
      </w:r>
      <w:r w:rsidRPr="007C0303">
        <w:rPr>
          <w:b/>
          <w:sz w:val="22"/>
          <w:szCs w:val="22"/>
        </w:rPr>
        <w:t>Subsection 614(2) (Note 2):</w:t>
      </w:r>
    </w:p>
    <w:p w14:paraId="019AD371" w14:textId="77777777"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the Note, substitute:</w:t>
      </w:r>
    </w:p>
    <w:p w14:paraId="2BAE50DF" w14:textId="288B67A9" w:rsidR="002E3109" w:rsidRPr="007C0303" w:rsidRDefault="002E3109" w:rsidP="00DE7B85">
      <w:pPr>
        <w:pStyle w:val="Bodytext30"/>
        <w:tabs>
          <w:tab w:val="left" w:pos="3240"/>
        </w:tabs>
        <w:spacing w:before="120" w:line="240" w:lineRule="auto"/>
        <w:ind w:firstLine="0"/>
        <w:jc w:val="both"/>
        <w:rPr>
          <w:sz w:val="20"/>
          <w:szCs w:val="22"/>
        </w:rPr>
      </w:pPr>
      <w:r w:rsidRPr="00A12AC6">
        <w:rPr>
          <w:b w:val="0"/>
          <w:sz w:val="22"/>
        </w:rPr>
        <w:t>“</w:t>
      </w:r>
      <w:r w:rsidRPr="007C0303">
        <w:rPr>
          <w:rStyle w:val="Bodytext31"/>
          <w:bCs/>
          <w:sz w:val="20"/>
          <w:szCs w:val="22"/>
        </w:rPr>
        <w:t>Note: For ‘social security pension’ and ‘social security benefit’ see subsection 23(1).</w:t>
      </w:r>
      <w:r w:rsidRPr="00A12AC6">
        <w:rPr>
          <w:b w:val="0"/>
          <w:sz w:val="22"/>
        </w:rPr>
        <w:t>”.</w:t>
      </w:r>
    </w:p>
    <w:p w14:paraId="5961450A" w14:textId="77777777" w:rsidR="002E3109" w:rsidRPr="007C0303" w:rsidRDefault="002E3109" w:rsidP="00DE7B85">
      <w:pPr>
        <w:pStyle w:val="BodyText1"/>
        <w:spacing w:before="120" w:line="240" w:lineRule="auto"/>
        <w:ind w:firstLine="0"/>
        <w:rPr>
          <w:b/>
          <w:sz w:val="22"/>
          <w:szCs w:val="22"/>
        </w:rPr>
      </w:pPr>
      <w:r w:rsidRPr="007C0303">
        <w:rPr>
          <w:b/>
          <w:sz w:val="22"/>
          <w:szCs w:val="22"/>
        </w:rPr>
        <w:t>48.</w:t>
      </w:r>
      <w:r w:rsidR="008648FD" w:rsidRPr="007C0303">
        <w:rPr>
          <w:b/>
          <w:sz w:val="22"/>
          <w:szCs w:val="22"/>
        </w:rPr>
        <w:t xml:space="preserve"> </w:t>
      </w:r>
      <w:r w:rsidRPr="007C0303">
        <w:rPr>
          <w:b/>
          <w:sz w:val="22"/>
          <w:szCs w:val="22"/>
        </w:rPr>
        <w:t>Subparagraph 632(l)(b)(i):</w:t>
      </w:r>
    </w:p>
    <w:p w14:paraId="03A287A9" w14:textId="07905F52"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“paragraph 593(g)”, substitute “subparagraphs 593(</w:t>
      </w:r>
      <w:r w:rsidR="00A12AC6">
        <w:rPr>
          <w:sz w:val="22"/>
          <w:szCs w:val="22"/>
        </w:rPr>
        <w:t>1</w:t>
      </w:r>
      <w:r w:rsidRPr="007C0303">
        <w:rPr>
          <w:sz w:val="22"/>
          <w:szCs w:val="22"/>
        </w:rPr>
        <w:t>)(g)(iv) and 593(2)(g)(iv)”.</w:t>
      </w:r>
    </w:p>
    <w:p w14:paraId="0D3B134C" w14:textId="77777777" w:rsidR="002E3109" w:rsidRPr="007C0303" w:rsidRDefault="002E3109" w:rsidP="00DE7B85">
      <w:pPr>
        <w:pStyle w:val="BodyText1"/>
        <w:spacing w:before="120" w:line="240" w:lineRule="auto"/>
        <w:ind w:firstLine="0"/>
        <w:rPr>
          <w:b/>
          <w:sz w:val="22"/>
          <w:szCs w:val="22"/>
        </w:rPr>
      </w:pPr>
      <w:r w:rsidRPr="007C0303">
        <w:rPr>
          <w:b/>
          <w:sz w:val="22"/>
          <w:szCs w:val="22"/>
        </w:rPr>
        <w:t>49.</w:t>
      </w:r>
      <w:r w:rsidR="008648FD" w:rsidRPr="007C0303">
        <w:rPr>
          <w:b/>
          <w:sz w:val="22"/>
          <w:szCs w:val="22"/>
        </w:rPr>
        <w:t xml:space="preserve"> </w:t>
      </w:r>
      <w:r w:rsidRPr="007C0303">
        <w:rPr>
          <w:b/>
          <w:sz w:val="22"/>
          <w:szCs w:val="22"/>
        </w:rPr>
        <w:t>Subsection 635(3) (Note):</w:t>
      </w:r>
    </w:p>
    <w:p w14:paraId="2E60073A" w14:textId="77777777"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the Note.</w:t>
      </w:r>
    </w:p>
    <w:p w14:paraId="350213E3" w14:textId="77777777" w:rsidR="002E3109" w:rsidRPr="007C0303" w:rsidRDefault="002E3109" w:rsidP="00DE7B85">
      <w:pPr>
        <w:pStyle w:val="BodyText1"/>
        <w:spacing w:before="120" w:line="240" w:lineRule="auto"/>
        <w:ind w:firstLine="0"/>
        <w:rPr>
          <w:b/>
          <w:sz w:val="22"/>
          <w:szCs w:val="22"/>
        </w:rPr>
      </w:pPr>
      <w:r w:rsidRPr="007C0303">
        <w:rPr>
          <w:b/>
          <w:sz w:val="22"/>
          <w:szCs w:val="22"/>
        </w:rPr>
        <w:t>50.</w:t>
      </w:r>
      <w:r w:rsidR="008648FD" w:rsidRPr="007C0303">
        <w:rPr>
          <w:b/>
          <w:sz w:val="22"/>
          <w:szCs w:val="22"/>
        </w:rPr>
        <w:t xml:space="preserve"> </w:t>
      </w:r>
      <w:r w:rsidRPr="007C0303">
        <w:rPr>
          <w:b/>
          <w:sz w:val="22"/>
          <w:szCs w:val="22"/>
        </w:rPr>
        <w:t>Subsection 657(4):</w:t>
      </w:r>
    </w:p>
    <w:p w14:paraId="2BC1C0CF" w14:textId="77777777"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“subsections (4A) and (4B)”, substitute “subsection (4B)”.</w:t>
      </w:r>
    </w:p>
    <w:p w14:paraId="430E9AC4" w14:textId="77777777" w:rsidR="002E3109" w:rsidRPr="007C0303" w:rsidRDefault="002E3109" w:rsidP="00DE7B85">
      <w:pPr>
        <w:pStyle w:val="BodyText1"/>
        <w:spacing w:before="120" w:line="240" w:lineRule="auto"/>
        <w:ind w:firstLine="0"/>
        <w:rPr>
          <w:b/>
          <w:sz w:val="22"/>
          <w:szCs w:val="22"/>
        </w:rPr>
      </w:pPr>
      <w:r w:rsidRPr="007C0303">
        <w:rPr>
          <w:b/>
          <w:sz w:val="22"/>
          <w:szCs w:val="22"/>
        </w:rPr>
        <w:t>51.</w:t>
      </w:r>
      <w:r w:rsidR="008648FD" w:rsidRPr="007C0303">
        <w:rPr>
          <w:b/>
          <w:sz w:val="22"/>
          <w:szCs w:val="22"/>
        </w:rPr>
        <w:t xml:space="preserve"> </w:t>
      </w:r>
      <w:r w:rsidRPr="007C0303">
        <w:rPr>
          <w:b/>
          <w:sz w:val="22"/>
          <w:szCs w:val="22"/>
        </w:rPr>
        <w:t>Subsection 657(4A):</w:t>
      </w:r>
    </w:p>
    <w:p w14:paraId="22543BAE" w14:textId="77777777"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the subsection.</w:t>
      </w:r>
    </w:p>
    <w:p w14:paraId="148239F6" w14:textId="77777777" w:rsidR="002E3109" w:rsidRPr="007C0303" w:rsidRDefault="002E3109" w:rsidP="00DE7B85">
      <w:pPr>
        <w:pStyle w:val="BodyText1"/>
        <w:spacing w:before="120" w:line="240" w:lineRule="auto"/>
        <w:ind w:firstLine="0"/>
        <w:rPr>
          <w:b/>
          <w:sz w:val="22"/>
          <w:szCs w:val="22"/>
        </w:rPr>
      </w:pPr>
      <w:r w:rsidRPr="007C0303">
        <w:rPr>
          <w:b/>
          <w:sz w:val="22"/>
          <w:szCs w:val="22"/>
        </w:rPr>
        <w:t>52.</w:t>
      </w:r>
      <w:r w:rsidR="008648FD" w:rsidRPr="007C0303">
        <w:rPr>
          <w:b/>
          <w:sz w:val="22"/>
          <w:szCs w:val="22"/>
        </w:rPr>
        <w:t xml:space="preserve"> </w:t>
      </w:r>
      <w:r w:rsidRPr="007C0303">
        <w:rPr>
          <w:b/>
          <w:sz w:val="22"/>
          <w:szCs w:val="22"/>
        </w:rPr>
        <w:t>Subsection 686(2) (Note 2):</w:t>
      </w:r>
    </w:p>
    <w:p w14:paraId="62F64B3C" w14:textId="77777777"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the Note, substitute:</w:t>
      </w:r>
    </w:p>
    <w:p w14:paraId="1DB137D5" w14:textId="6E86D071" w:rsidR="002E3109" w:rsidRPr="007C0303" w:rsidRDefault="002E3109" w:rsidP="00DE7B85">
      <w:pPr>
        <w:pStyle w:val="Bodytext30"/>
        <w:tabs>
          <w:tab w:val="left" w:pos="3240"/>
        </w:tabs>
        <w:spacing w:before="120" w:line="240" w:lineRule="auto"/>
        <w:ind w:firstLine="0"/>
        <w:jc w:val="both"/>
        <w:rPr>
          <w:sz w:val="20"/>
          <w:szCs w:val="22"/>
        </w:rPr>
      </w:pPr>
      <w:r w:rsidRPr="00A12AC6">
        <w:rPr>
          <w:b w:val="0"/>
          <w:sz w:val="22"/>
        </w:rPr>
        <w:t>“</w:t>
      </w:r>
      <w:r w:rsidRPr="007C0303">
        <w:rPr>
          <w:rStyle w:val="Bodytext31"/>
          <w:bCs/>
          <w:sz w:val="20"/>
          <w:szCs w:val="22"/>
        </w:rPr>
        <w:t>Note 2: For ‘social security benefit’ see subsection 23(1).</w:t>
      </w:r>
      <w:r w:rsidRPr="00A12AC6">
        <w:rPr>
          <w:b w:val="0"/>
          <w:sz w:val="22"/>
        </w:rPr>
        <w:t>”.</w:t>
      </w:r>
    </w:p>
    <w:p w14:paraId="32B7A399" w14:textId="77777777" w:rsidR="002E3109" w:rsidRPr="007C0303" w:rsidRDefault="002E3109" w:rsidP="00DE7B85">
      <w:pPr>
        <w:pStyle w:val="BodyText1"/>
        <w:spacing w:before="120" w:line="240" w:lineRule="auto"/>
        <w:ind w:firstLine="0"/>
        <w:rPr>
          <w:b/>
          <w:sz w:val="22"/>
          <w:szCs w:val="22"/>
        </w:rPr>
      </w:pPr>
      <w:r w:rsidRPr="007C0303">
        <w:rPr>
          <w:b/>
          <w:sz w:val="22"/>
          <w:szCs w:val="22"/>
        </w:rPr>
        <w:t>53.</w:t>
      </w:r>
      <w:r w:rsidR="008648FD" w:rsidRPr="007C0303">
        <w:rPr>
          <w:b/>
          <w:sz w:val="22"/>
          <w:szCs w:val="22"/>
        </w:rPr>
        <w:t xml:space="preserve"> </w:t>
      </w:r>
      <w:r w:rsidRPr="007C0303">
        <w:rPr>
          <w:b/>
          <w:sz w:val="22"/>
          <w:szCs w:val="22"/>
        </w:rPr>
        <w:t>Subparagraph 729(2) (c)(1):</w:t>
      </w:r>
    </w:p>
    <w:p w14:paraId="4A0BE76B" w14:textId="6DC450BF" w:rsidR="002E3109" w:rsidRPr="007C0303" w:rsidRDefault="002E3109" w:rsidP="00DE7B85">
      <w:pPr>
        <w:pStyle w:val="BodyText1"/>
        <w:tabs>
          <w:tab w:val="left" w:pos="3240"/>
        </w:tabs>
        <w:spacing w:before="120" w:line="240" w:lineRule="auto"/>
        <w:ind w:firstLine="279"/>
        <w:rPr>
          <w:sz w:val="22"/>
          <w:szCs w:val="22"/>
        </w:rPr>
      </w:pPr>
      <w:r w:rsidRPr="007C0303">
        <w:rPr>
          <w:sz w:val="22"/>
          <w:szCs w:val="22"/>
        </w:rPr>
        <w:t>Omit “513(c)(iv) or 593(g)(iv)”, substitute “513(</w:t>
      </w:r>
      <w:r w:rsidR="00A12AC6">
        <w:rPr>
          <w:sz w:val="22"/>
          <w:szCs w:val="22"/>
        </w:rPr>
        <w:t>1</w:t>
      </w:r>
      <w:r w:rsidRPr="007C0303">
        <w:rPr>
          <w:sz w:val="22"/>
          <w:szCs w:val="22"/>
        </w:rPr>
        <w:t>)(c)(iv) or 593(</w:t>
      </w:r>
      <w:r w:rsidR="00A12AC6">
        <w:rPr>
          <w:sz w:val="22"/>
          <w:szCs w:val="22"/>
        </w:rPr>
        <w:t>1</w:t>
      </w:r>
      <w:r w:rsidRPr="007C0303">
        <w:rPr>
          <w:sz w:val="22"/>
          <w:szCs w:val="22"/>
        </w:rPr>
        <w:t>)(g)(iv)”.</w:t>
      </w:r>
    </w:p>
    <w:p w14:paraId="45B9CE9C" w14:textId="77777777" w:rsidR="002E3109" w:rsidRPr="007C0303" w:rsidRDefault="002E3109" w:rsidP="00DE7B85">
      <w:pPr>
        <w:pStyle w:val="BodyText1"/>
        <w:spacing w:before="120" w:line="240" w:lineRule="auto"/>
        <w:ind w:firstLine="0"/>
        <w:rPr>
          <w:b/>
          <w:sz w:val="22"/>
          <w:szCs w:val="22"/>
        </w:rPr>
      </w:pPr>
      <w:r w:rsidRPr="007C0303">
        <w:rPr>
          <w:b/>
          <w:sz w:val="22"/>
          <w:szCs w:val="22"/>
        </w:rPr>
        <w:t>54.</w:t>
      </w:r>
      <w:r w:rsidR="008648FD" w:rsidRPr="007C0303">
        <w:rPr>
          <w:b/>
          <w:sz w:val="22"/>
          <w:szCs w:val="22"/>
        </w:rPr>
        <w:t xml:space="preserve"> </w:t>
      </w:r>
      <w:r w:rsidRPr="007C0303">
        <w:rPr>
          <w:b/>
          <w:sz w:val="22"/>
          <w:szCs w:val="22"/>
        </w:rPr>
        <w:t>Subparagraph 729(2)(d)(i):</w:t>
      </w:r>
    </w:p>
    <w:p w14:paraId="04380F3E" w14:textId="77777777" w:rsidR="002E3109" w:rsidRPr="007C0303" w:rsidRDefault="002E3109" w:rsidP="00DE7B85">
      <w:pPr>
        <w:pStyle w:val="BodyText1"/>
        <w:spacing w:before="120" w:line="240" w:lineRule="auto"/>
        <w:ind w:firstLine="279"/>
        <w:rPr>
          <w:sz w:val="22"/>
          <w:szCs w:val="22"/>
        </w:rPr>
      </w:pPr>
      <w:r w:rsidRPr="007C0303">
        <w:rPr>
          <w:sz w:val="22"/>
          <w:szCs w:val="22"/>
        </w:rPr>
        <w:t>Omit “subsection 546C(4) or 630C(4)”, substitute “section 546C or 630C”.</w:t>
      </w:r>
    </w:p>
    <w:p w14:paraId="75AD6575" w14:textId="77777777" w:rsidR="002E3109" w:rsidRPr="007C0303" w:rsidRDefault="002E3109" w:rsidP="00DE7B85">
      <w:pPr>
        <w:tabs>
          <w:tab w:val="left" w:pos="3240"/>
        </w:tabs>
        <w:spacing w:before="120"/>
        <w:rPr>
          <w:rStyle w:val="Bodytext62"/>
          <w:rFonts w:eastAsia="Courier New"/>
          <w:sz w:val="22"/>
          <w:szCs w:val="22"/>
        </w:rPr>
      </w:pPr>
      <w:r w:rsidRPr="007C0303">
        <w:rPr>
          <w:rStyle w:val="Bodytext62"/>
          <w:rFonts w:eastAsia="Courier New"/>
          <w:i w:val="0"/>
          <w:iCs w:val="0"/>
          <w:sz w:val="22"/>
          <w:szCs w:val="22"/>
        </w:rPr>
        <w:br w:type="page"/>
      </w:r>
    </w:p>
    <w:p w14:paraId="181A3297"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19</w:t>
      </w:r>
      <w:r w:rsidRPr="007C0303">
        <w:rPr>
          <w:sz w:val="22"/>
          <w:szCs w:val="22"/>
        </w:rPr>
        <w:t>—continued</w:t>
      </w:r>
    </w:p>
    <w:p w14:paraId="401392B6" w14:textId="77777777" w:rsidR="002E3109" w:rsidRPr="007C0303" w:rsidRDefault="0062271F" w:rsidP="00DE7B85">
      <w:pPr>
        <w:pStyle w:val="BodyText1"/>
        <w:spacing w:before="120" w:line="240" w:lineRule="auto"/>
        <w:ind w:firstLine="0"/>
        <w:rPr>
          <w:b/>
          <w:sz w:val="22"/>
          <w:szCs w:val="22"/>
        </w:rPr>
      </w:pPr>
      <w:r w:rsidRPr="007C0303">
        <w:rPr>
          <w:b/>
          <w:sz w:val="22"/>
          <w:szCs w:val="22"/>
        </w:rPr>
        <w:t xml:space="preserve">55. </w:t>
      </w:r>
      <w:r w:rsidR="002E3109" w:rsidRPr="007C0303">
        <w:rPr>
          <w:b/>
          <w:sz w:val="22"/>
          <w:szCs w:val="22"/>
        </w:rPr>
        <w:t>Subsection 734(1) (Note):</w:t>
      </w:r>
    </w:p>
    <w:p w14:paraId="49F03160"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1EA300E0" w14:textId="4873829D"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For ‘social security pension’ see subsection 23(1).</w:t>
      </w:r>
      <w:r w:rsidRPr="00A12AC6">
        <w:rPr>
          <w:b w:val="0"/>
          <w:sz w:val="22"/>
        </w:rPr>
        <w:t>”</w:t>
      </w:r>
      <w:r w:rsidR="00A12AC6">
        <w:rPr>
          <w:b w:val="0"/>
          <w:sz w:val="22"/>
        </w:rPr>
        <w:t>.</w:t>
      </w:r>
    </w:p>
    <w:p w14:paraId="6E655269" w14:textId="77777777" w:rsidR="002E3109" w:rsidRPr="007C0303" w:rsidRDefault="002E3109" w:rsidP="00DE7B85">
      <w:pPr>
        <w:pStyle w:val="BodyText1"/>
        <w:spacing w:before="120" w:line="240" w:lineRule="auto"/>
        <w:ind w:firstLine="0"/>
        <w:rPr>
          <w:b/>
          <w:sz w:val="22"/>
          <w:szCs w:val="22"/>
        </w:rPr>
      </w:pPr>
      <w:r w:rsidRPr="007C0303">
        <w:rPr>
          <w:b/>
          <w:sz w:val="22"/>
          <w:szCs w:val="22"/>
        </w:rPr>
        <w:t>56.</w:t>
      </w:r>
      <w:r w:rsidR="0062271F" w:rsidRPr="007C0303">
        <w:rPr>
          <w:b/>
          <w:sz w:val="22"/>
          <w:szCs w:val="22"/>
        </w:rPr>
        <w:t xml:space="preserve"> </w:t>
      </w:r>
      <w:r w:rsidRPr="007C0303">
        <w:rPr>
          <w:b/>
          <w:sz w:val="22"/>
          <w:szCs w:val="22"/>
        </w:rPr>
        <w:t>Subsection 735(2) (Note 2):</w:t>
      </w:r>
    </w:p>
    <w:p w14:paraId="40177976"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5F9B6C52" w14:textId="0B37D070" w:rsidR="002E3109" w:rsidRPr="007C0303" w:rsidRDefault="002E3109" w:rsidP="00DE7B85">
      <w:pPr>
        <w:pStyle w:val="Bodytext30"/>
        <w:spacing w:before="120" w:line="240" w:lineRule="auto"/>
        <w:ind w:firstLine="0"/>
        <w:jc w:val="both"/>
        <w:rPr>
          <w:sz w:val="20"/>
          <w:szCs w:val="22"/>
        </w:rPr>
      </w:pPr>
      <w:r w:rsidRPr="00A12AC6">
        <w:rPr>
          <w:b w:val="0"/>
          <w:sz w:val="22"/>
          <w:szCs w:val="22"/>
        </w:rPr>
        <w:t>“</w:t>
      </w:r>
      <w:r w:rsidRPr="007C0303">
        <w:rPr>
          <w:rStyle w:val="Bodytext31"/>
          <w:bCs/>
          <w:sz w:val="20"/>
          <w:szCs w:val="22"/>
        </w:rPr>
        <w:t>Note 2: For ‘social security pension’ and ‘social security benefit’ see subsection 23(1).</w:t>
      </w:r>
      <w:r w:rsidRPr="00A12AC6">
        <w:rPr>
          <w:b w:val="0"/>
          <w:sz w:val="22"/>
        </w:rPr>
        <w:t>”.</w:t>
      </w:r>
    </w:p>
    <w:p w14:paraId="6897786D" w14:textId="77777777" w:rsidR="002E3109" w:rsidRPr="007C0303" w:rsidRDefault="002E3109" w:rsidP="00DE7B85">
      <w:pPr>
        <w:pStyle w:val="BodyText1"/>
        <w:spacing w:before="120" w:line="240" w:lineRule="auto"/>
        <w:ind w:firstLine="0"/>
        <w:rPr>
          <w:b/>
          <w:sz w:val="22"/>
          <w:szCs w:val="22"/>
        </w:rPr>
      </w:pPr>
      <w:r w:rsidRPr="007C0303">
        <w:rPr>
          <w:b/>
          <w:sz w:val="22"/>
          <w:szCs w:val="22"/>
        </w:rPr>
        <w:t>57.</w:t>
      </w:r>
      <w:r w:rsidR="0062271F" w:rsidRPr="007C0303">
        <w:rPr>
          <w:b/>
          <w:sz w:val="22"/>
          <w:szCs w:val="22"/>
        </w:rPr>
        <w:t xml:space="preserve"> </w:t>
      </w:r>
      <w:r w:rsidRPr="007C0303">
        <w:rPr>
          <w:b/>
          <w:sz w:val="22"/>
          <w:szCs w:val="22"/>
        </w:rPr>
        <w:t>Subsection 787(2) (Note 2):</w:t>
      </w:r>
    </w:p>
    <w:p w14:paraId="15F3EA5B"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49726918" w14:textId="1372135E"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2: For ‘social security pension’ and ‘social security benefit’ see subsection 23(1).</w:t>
      </w:r>
      <w:r w:rsidRPr="00A12AC6">
        <w:rPr>
          <w:b w:val="0"/>
          <w:sz w:val="22"/>
        </w:rPr>
        <w:t>”.</w:t>
      </w:r>
    </w:p>
    <w:p w14:paraId="453694DC" w14:textId="77777777" w:rsidR="002E3109" w:rsidRPr="007C0303" w:rsidRDefault="002E3109" w:rsidP="00DE7B85">
      <w:pPr>
        <w:pStyle w:val="BodyText1"/>
        <w:spacing w:before="120" w:line="240" w:lineRule="auto"/>
        <w:ind w:firstLine="0"/>
        <w:rPr>
          <w:b/>
          <w:sz w:val="22"/>
          <w:szCs w:val="22"/>
        </w:rPr>
      </w:pPr>
      <w:r w:rsidRPr="007C0303">
        <w:rPr>
          <w:b/>
          <w:sz w:val="22"/>
          <w:szCs w:val="22"/>
        </w:rPr>
        <w:t>58.</w:t>
      </w:r>
      <w:r w:rsidR="0062271F" w:rsidRPr="007C0303">
        <w:rPr>
          <w:b/>
          <w:sz w:val="22"/>
          <w:szCs w:val="22"/>
        </w:rPr>
        <w:t xml:space="preserve"> </w:t>
      </w:r>
      <w:r w:rsidRPr="007C0303">
        <w:rPr>
          <w:b/>
          <w:sz w:val="22"/>
          <w:szCs w:val="22"/>
        </w:rPr>
        <w:t>Subsection 1061S(1) (Telephone Allowance Rate Table):</w:t>
      </w:r>
    </w:p>
    <w:p w14:paraId="59F99F47" w14:textId="77777777" w:rsidR="002E3109" w:rsidRPr="007C0303" w:rsidRDefault="002E3109" w:rsidP="00DE7B85">
      <w:pPr>
        <w:pStyle w:val="BodyText1"/>
        <w:spacing w:before="120" w:after="120" w:line="240" w:lineRule="auto"/>
        <w:ind w:firstLine="279"/>
        <w:rPr>
          <w:sz w:val="22"/>
          <w:szCs w:val="22"/>
        </w:rPr>
      </w:pPr>
      <w:r w:rsidRPr="007C0303">
        <w:rPr>
          <w:sz w:val="22"/>
          <w:szCs w:val="22"/>
        </w:rPr>
        <w:t>Add at the 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982"/>
        <w:gridCol w:w="2970"/>
        <w:gridCol w:w="1178"/>
        <w:gridCol w:w="810"/>
      </w:tblGrid>
      <w:tr w:rsidR="007808C8" w:rsidRPr="00A12AC6" w14:paraId="6EC1D5CB" w14:textId="77777777" w:rsidTr="007808C8">
        <w:trPr>
          <w:jc w:val="center"/>
        </w:trPr>
        <w:tc>
          <w:tcPr>
            <w:tcW w:w="1349" w:type="dxa"/>
            <w:tcBorders>
              <w:right w:val="single" w:sz="4" w:space="0" w:color="auto"/>
            </w:tcBorders>
            <w:vAlign w:val="center"/>
          </w:tcPr>
          <w:p w14:paraId="58603B16" w14:textId="77777777" w:rsidR="007808C8" w:rsidRPr="00A12AC6" w:rsidRDefault="007808C8" w:rsidP="00DE7B85">
            <w:pPr>
              <w:pStyle w:val="Bodytext30"/>
              <w:spacing w:before="120" w:line="240" w:lineRule="auto"/>
              <w:ind w:firstLine="0"/>
              <w:jc w:val="center"/>
              <w:rPr>
                <w:rStyle w:val="Bodytext31"/>
                <w:bCs/>
                <w:sz w:val="20"/>
                <w:szCs w:val="22"/>
              </w:rPr>
            </w:pPr>
            <w:r w:rsidRPr="00A12AC6">
              <w:rPr>
                <w:rStyle w:val="Bodytext31"/>
                <w:bCs/>
                <w:sz w:val="20"/>
                <w:szCs w:val="22"/>
              </w:rPr>
              <w:t>“</w:t>
            </w:r>
          </w:p>
        </w:tc>
        <w:tc>
          <w:tcPr>
            <w:tcW w:w="982" w:type="dxa"/>
            <w:tcBorders>
              <w:left w:val="single" w:sz="4" w:space="0" w:color="auto"/>
              <w:right w:val="single" w:sz="4" w:space="0" w:color="auto"/>
            </w:tcBorders>
            <w:vAlign w:val="center"/>
          </w:tcPr>
          <w:p w14:paraId="7EC7A217" w14:textId="77777777" w:rsidR="007808C8" w:rsidRPr="00A12AC6" w:rsidRDefault="007808C8" w:rsidP="00DE7B85">
            <w:pPr>
              <w:pStyle w:val="Bodytext30"/>
              <w:spacing w:before="120" w:line="240" w:lineRule="auto"/>
              <w:ind w:firstLine="0"/>
              <w:jc w:val="center"/>
              <w:rPr>
                <w:rStyle w:val="Bodytext31"/>
                <w:bCs/>
                <w:sz w:val="20"/>
                <w:szCs w:val="22"/>
              </w:rPr>
            </w:pPr>
            <w:r w:rsidRPr="00A12AC6">
              <w:rPr>
                <w:rStyle w:val="Bodytext31"/>
                <w:bCs/>
                <w:sz w:val="20"/>
                <w:szCs w:val="22"/>
              </w:rPr>
              <w:t>9.</w:t>
            </w:r>
          </w:p>
        </w:tc>
        <w:tc>
          <w:tcPr>
            <w:tcW w:w="2970" w:type="dxa"/>
            <w:tcBorders>
              <w:left w:val="single" w:sz="4" w:space="0" w:color="auto"/>
              <w:right w:val="single" w:sz="4" w:space="0" w:color="auto"/>
            </w:tcBorders>
            <w:vAlign w:val="center"/>
          </w:tcPr>
          <w:p w14:paraId="4BA24A29" w14:textId="77777777" w:rsidR="007808C8" w:rsidRPr="00A12AC6" w:rsidRDefault="007808C8" w:rsidP="00DE7B85">
            <w:pPr>
              <w:pStyle w:val="Bodytext30"/>
              <w:spacing w:before="120" w:line="240" w:lineRule="auto"/>
              <w:ind w:firstLine="0"/>
              <w:jc w:val="center"/>
              <w:rPr>
                <w:rStyle w:val="Bodytext31"/>
                <w:bCs/>
                <w:sz w:val="20"/>
                <w:szCs w:val="22"/>
              </w:rPr>
            </w:pPr>
            <w:r w:rsidRPr="00A12AC6">
              <w:rPr>
                <w:rStyle w:val="Bodytext31"/>
                <w:bCs/>
                <w:sz w:val="20"/>
                <w:szCs w:val="22"/>
              </w:rPr>
              <w:t xml:space="preserve">Partnered (partner in </w:t>
            </w:r>
            <w:proofErr w:type="spellStart"/>
            <w:r w:rsidRPr="00A12AC6">
              <w:rPr>
                <w:rStyle w:val="Bodytext31"/>
                <w:bCs/>
                <w:sz w:val="20"/>
                <w:szCs w:val="22"/>
              </w:rPr>
              <w:t>gaol</w:t>
            </w:r>
            <w:proofErr w:type="spellEnd"/>
            <w:r w:rsidRPr="00A12AC6">
              <w:rPr>
                <w:rStyle w:val="Bodytext31"/>
                <w:bCs/>
                <w:sz w:val="20"/>
                <w:szCs w:val="22"/>
              </w:rPr>
              <w:t>)</w:t>
            </w:r>
          </w:p>
        </w:tc>
        <w:tc>
          <w:tcPr>
            <w:tcW w:w="1178" w:type="dxa"/>
            <w:tcBorders>
              <w:left w:val="single" w:sz="4" w:space="0" w:color="auto"/>
              <w:right w:val="single" w:sz="4" w:space="0" w:color="auto"/>
            </w:tcBorders>
            <w:vAlign w:val="center"/>
          </w:tcPr>
          <w:p w14:paraId="2C03DFD6" w14:textId="77777777" w:rsidR="007808C8" w:rsidRPr="00A12AC6" w:rsidRDefault="007808C8" w:rsidP="00DE7B85">
            <w:pPr>
              <w:pStyle w:val="Bodytext30"/>
              <w:spacing w:before="120" w:line="240" w:lineRule="auto"/>
              <w:ind w:left="475" w:hanging="475"/>
              <w:jc w:val="center"/>
              <w:rPr>
                <w:sz w:val="20"/>
                <w:szCs w:val="22"/>
              </w:rPr>
            </w:pPr>
            <w:r w:rsidRPr="00A12AC6">
              <w:rPr>
                <w:rStyle w:val="Bodytext31"/>
                <w:bCs/>
                <w:sz w:val="20"/>
                <w:szCs w:val="22"/>
              </w:rPr>
              <w:t>$56.00</w:t>
            </w:r>
          </w:p>
        </w:tc>
        <w:tc>
          <w:tcPr>
            <w:tcW w:w="810" w:type="dxa"/>
            <w:tcBorders>
              <w:left w:val="single" w:sz="4" w:space="0" w:color="auto"/>
            </w:tcBorders>
            <w:vAlign w:val="center"/>
          </w:tcPr>
          <w:p w14:paraId="2BAEDF86" w14:textId="7381BE41" w:rsidR="007808C8" w:rsidRPr="00A12AC6" w:rsidRDefault="007808C8" w:rsidP="00A12AC6">
            <w:pPr>
              <w:pStyle w:val="Bodytext30"/>
              <w:spacing w:before="120" w:line="240" w:lineRule="auto"/>
              <w:ind w:firstLine="0"/>
              <w:jc w:val="center"/>
              <w:rPr>
                <w:sz w:val="20"/>
                <w:szCs w:val="22"/>
              </w:rPr>
            </w:pPr>
            <w:r w:rsidRPr="00A12AC6">
              <w:rPr>
                <w:rStyle w:val="Bodytext31"/>
                <w:bCs/>
                <w:sz w:val="20"/>
                <w:szCs w:val="22"/>
              </w:rPr>
              <w:t>”.</w:t>
            </w:r>
          </w:p>
        </w:tc>
      </w:tr>
    </w:tbl>
    <w:p w14:paraId="1D33BCD7" w14:textId="77777777" w:rsidR="002E3109" w:rsidRPr="007C0303" w:rsidRDefault="002E3109" w:rsidP="00DE7B85">
      <w:pPr>
        <w:pStyle w:val="BodyText1"/>
        <w:spacing w:before="120" w:line="240" w:lineRule="auto"/>
        <w:ind w:firstLine="0"/>
        <w:rPr>
          <w:b/>
          <w:sz w:val="22"/>
          <w:szCs w:val="22"/>
        </w:rPr>
      </w:pPr>
      <w:r w:rsidRPr="007C0303">
        <w:rPr>
          <w:b/>
          <w:sz w:val="22"/>
          <w:szCs w:val="22"/>
        </w:rPr>
        <w:t>59.</w:t>
      </w:r>
      <w:r w:rsidR="0062271F" w:rsidRPr="007C0303">
        <w:rPr>
          <w:b/>
          <w:sz w:val="22"/>
          <w:szCs w:val="22"/>
        </w:rPr>
        <w:t xml:space="preserve"> </w:t>
      </w:r>
      <w:r w:rsidRPr="007C0303">
        <w:rPr>
          <w:b/>
          <w:sz w:val="22"/>
          <w:szCs w:val="22"/>
        </w:rPr>
        <w:t>Point 1064-D5 (Notes):</w:t>
      </w:r>
    </w:p>
    <w:p w14:paraId="64E053C1"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Notes, substitute:</w:t>
      </w:r>
    </w:p>
    <w:p w14:paraId="0CF9F02D" w14:textId="53133B8D" w:rsidR="002E3109" w:rsidRPr="007C0303" w:rsidRDefault="002E3109" w:rsidP="00DE7B85">
      <w:pPr>
        <w:pStyle w:val="Bodytext30"/>
        <w:spacing w:before="120" w:line="240" w:lineRule="auto"/>
        <w:ind w:left="801" w:hanging="828"/>
        <w:jc w:val="both"/>
        <w:rPr>
          <w:sz w:val="20"/>
          <w:szCs w:val="22"/>
        </w:rPr>
      </w:pPr>
      <w:r w:rsidRPr="00A12AC6">
        <w:rPr>
          <w:b w:val="0"/>
          <w:sz w:val="22"/>
        </w:rPr>
        <w:t>“</w:t>
      </w:r>
      <w:r w:rsidRPr="007C0303">
        <w:rPr>
          <w:rStyle w:val="Bodytext31"/>
          <w:bCs/>
          <w:sz w:val="20"/>
          <w:szCs w:val="22"/>
        </w:rPr>
        <w:t>Note 1: For ‘member of couple’, ‘partnered’, ‘illness separated couple’, ‘respite care couple’, ‘temporarily separated couple’ and ‘partnered (partner in gaol)’ see section 4.</w:t>
      </w:r>
    </w:p>
    <w:p w14:paraId="6B7FB8C0" w14:textId="77777777" w:rsidR="002E3109" w:rsidRPr="007C0303" w:rsidRDefault="002E3109" w:rsidP="00A12AC6">
      <w:pPr>
        <w:pStyle w:val="Bodytext30"/>
        <w:spacing w:before="40" w:line="240" w:lineRule="auto"/>
        <w:ind w:firstLine="72"/>
        <w:jc w:val="both"/>
        <w:rPr>
          <w:sz w:val="20"/>
          <w:szCs w:val="22"/>
        </w:rPr>
      </w:pPr>
      <w:r w:rsidRPr="007C0303">
        <w:rPr>
          <w:rStyle w:val="Bodytext31"/>
          <w:bCs/>
          <w:sz w:val="20"/>
          <w:szCs w:val="22"/>
        </w:rPr>
        <w:t>Note 2: For ‘dependent child’ see section 5.</w:t>
      </w:r>
    </w:p>
    <w:p w14:paraId="1DDF85C1" w14:textId="77777777" w:rsidR="002E3109" w:rsidRPr="007C0303" w:rsidRDefault="002E3109" w:rsidP="00A12AC6">
      <w:pPr>
        <w:pStyle w:val="Bodytext30"/>
        <w:spacing w:before="40" w:line="240" w:lineRule="auto"/>
        <w:ind w:firstLine="72"/>
        <w:jc w:val="both"/>
        <w:rPr>
          <w:sz w:val="20"/>
          <w:szCs w:val="22"/>
        </w:rPr>
      </w:pPr>
      <w:r w:rsidRPr="007C0303">
        <w:rPr>
          <w:rStyle w:val="Bodytext31"/>
          <w:bCs/>
          <w:sz w:val="20"/>
          <w:szCs w:val="22"/>
        </w:rPr>
        <w:t>Note 3: For ‘partner with a rent increase pension’ see point 1064-D4.</w:t>
      </w:r>
    </w:p>
    <w:p w14:paraId="231AF516" w14:textId="5FBEDF69" w:rsidR="002E3109" w:rsidRPr="00A12AC6" w:rsidRDefault="002E3109" w:rsidP="00A12AC6">
      <w:pPr>
        <w:pStyle w:val="Bodytext30"/>
        <w:spacing w:before="40" w:line="240" w:lineRule="auto"/>
        <w:ind w:firstLine="72"/>
        <w:jc w:val="both"/>
        <w:rPr>
          <w:b w:val="0"/>
          <w:sz w:val="20"/>
          <w:szCs w:val="22"/>
        </w:rPr>
      </w:pPr>
      <w:r w:rsidRPr="00A12AC6">
        <w:rPr>
          <w:b w:val="0"/>
          <w:sz w:val="20"/>
          <w:szCs w:val="22"/>
        </w:rPr>
        <w:t>Note 4: The Rate B amounts, and the rent threshold amounts in column 3, are indexed 6 monthly in line with CPI increases</w:t>
      </w:r>
      <w:r w:rsidRPr="00A12AC6">
        <w:t xml:space="preserve"> </w:t>
      </w:r>
      <w:r w:rsidRPr="00A12AC6">
        <w:rPr>
          <w:b w:val="0"/>
          <w:sz w:val="20"/>
          <w:szCs w:val="22"/>
        </w:rPr>
        <w:t>(see sections 1191 to 1194).</w:t>
      </w:r>
      <w:r w:rsidRPr="00A12AC6">
        <w:rPr>
          <w:b w:val="0"/>
          <w:sz w:val="22"/>
          <w:szCs w:val="22"/>
        </w:rPr>
        <w:t>”.</w:t>
      </w:r>
    </w:p>
    <w:p w14:paraId="5C391AC4" w14:textId="77777777" w:rsidR="002E3109" w:rsidRPr="007C0303" w:rsidRDefault="002E3109" w:rsidP="00DE7B85">
      <w:pPr>
        <w:pStyle w:val="BodyText1"/>
        <w:spacing w:before="120" w:line="240" w:lineRule="auto"/>
        <w:ind w:firstLine="0"/>
        <w:rPr>
          <w:b/>
          <w:sz w:val="22"/>
          <w:szCs w:val="22"/>
        </w:rPr>
      </w:pPr>
      <w:r w:rsidRPr="007C0303">
        <w:rPr>
          <w:b/>
          <w:sz w:val="22"/>
          <w:szCs w:val="22"/>
        </w:rPr>
        <w:t>60.</w:t>
      </w:r>
      <w:r w:rsidR="0062271F" w:rsidRPr="007C0303">
        <w:rPr>
          <w:b/>
          <w:sz w:val="22"/>
          <w:szCs w:val="22"/>
        </w:rPr>
        <w:t xml:space="preserve"> </w:t>
      </w:r>
      <w:r w:rsidRPr="007C0303">
        <w:rPr>
          <w:b/>
          <w:sz w:val="22"/>
          <w:szCs w:val="22"/>
        </w:rPr>
        <w:t>Point 1066A-EA2 (paragraph (h)):</w:t>
      </w:r>
    </w:p>
    <w:p w14:paraId="15C4BFE0"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paragraph, substitute:</w:t>
      </w:r>
    </w:p>
    <w:p w14:paraId="3801B2B7" w14:textId="77777777" w:rsidR="002E3109" w:rsidRPr="007C0303" w:rsidRDefault="002E3109" w:rsidP="00DE7B85">
      <w:pPr>
        <w:pStyle w:val="BodyText1"/>
        <w:spacing w:before="120" w:line="240" w:lineRule="auto"/>
        <w:ind w:firstLine="279"/>
        <w:rPr>
          <w:sz w:val="22"/>
          <w:szCs w:val="22"/>
        </w:rPr>
      </w:pPr>
      <w:r w:rsidRPr="007C0303">
        <w:rPr>
          <w:sz w:val="22"/>
          <w:szCs w:val="22"/>
        </w:rPr>
        <w:t>“(h) either:</w:t>
      </w:r>
    </w:p>
    <w:p w14:paraId="3431F51E" w14:textId="77777777" w:rsidR="002E3109" w:rsidRPr="007C0303" w:rsidRDefault="002E3109" w:rsidP="00DE7B85">
      <w:pPr>
        <w:pStyle w:val="BodyText1"/>
        <w:spacing w:before="120" w:line="240" w:lineRule="auto"/>
        <w:ind w:left="1062" w:hanging="270"/>
        <w:rPr>
          <w:sz w:val="22"/>
          <w:szCs w:val="22"/>
        </w:rPr>
      </w:pPr>
      <w:r w:rsidRPr="007C0303">
        <w:rPr>
          <w:sz w:val="22"/>
          <w:szCs w:val="22"/>
        </w:rPr>
        <w:t>(i) neither the person nor the person’s partner is qualified for additional family payment for a dependent child of the person; or</w:t>
      </w:r>
    </w:p>
    <w:p w14:paraId="7B95432E" w14:textId="77777777" w:rsidR="002E3109" w:rsidRPr="007C0303" w:rsidRDefault="002E3109" w:rsidP="00DE7B85">
      <w:pPr>
        <w:pStyle w:val="BodyText1"/>
        <w:spacing w:before="120" w:line="240" w:lineRule="auto"/>
        <w:ind w:left="1062" w:hanging="297"/>
        <w:rPr>
          <w:sz w:val="22"/>
          <w:szCs w:val="22"/>
        </w:rPr>
      </w:pPr>
      <w:r w:rsidRPr="007C0303">
        <w:rPr>
          <w:sz w:val="22"/>
          <w:szCs w:val="22"/>
        </w:rPr>
        <w:t>(ii) the person is a member of an illness separated or respite care couple or a temporarily separated couple and is the partner of a person who is receiving additional family payment.”.</w:t>
      </w:r>
    </w:p>
    <w:p w14:paraId="283F4043" w14:textId="77777777" w:rsidR="002E3109" w:rsidRPr="007C0303" w:rsidRDefault="002E3109" w:rsidP="00DE7B85">
      <w:pPr>
        <w:pStyle w:val="BodyText1"/>
        <w:spacing w:before="120" w:line="240" w:lineRule="auto"/>
        <w:ind w:firstLine="0"/>
        <w:rPr>
          <w:b/>
          <w:sz w:val="22"/>
          <w:szCs w:val="22"/>
        </w:rPr>
      </w:pPr>
      <w:r w:rsidRPr="007C0303">
        <w:rPr>
          <w:b/>
          <w:sz w:val="22"/>
          <w:szCs w:val="22"/>
        </w:rPr>
        <w:t>61.</w:t>
      </w:r>
      <w:r w:rsidR="0062271F" w:rsidRPr="007C0303">
        <w:rPr>
          <w:b/>
          <w:sz w:val="22"/>
          <w:szCs w:val="22"/>
        </w:rPr>
        <w:t xml:space="preserve"> Point 1066A-EA2A (Ta</w:t>
      </w:r>
      <w:r w:rsidRPr="007C0303">
        <w:rPr>
          <w:b/>
          <w:sz w:val="22"/>
          <w:szCs w:val="22"/>
        </w:rPr>
        <w:t>ble EAA—item 11—column 2):</w:t>
      </w:r>
    </w:p>
    <w:p w14:paraId="1D910A42" w14:textId="77777777" w:rsidR="002E3109" w:rsidRPr="007C0303" w:rsidRDefault="002E3109" w:rsidP="00DE7B85">
      <w:pPr>
        <w:pStyle w:val="BodyText1"/>
        <w:spacing w:before="120" w:line="240" w:lineRule="auto"/>
        <w:ind w:firstLine="279"/>
        <w:rPr>
          <w:sz w:val="22"/>
          <w:szCs w:val="22"/>
        </w:rPr>
      </w:pPr>
      <w:r w:rsidRPr="007C0303">
        <w:rPr>
          <w:sz w:val="22"/>
          <w:szCs w:val="22"/>
        </w:rPr>
        <w:t>Omit “Partner”, substitute “Partnered”.</w:t>
      </w:r>
    </w:p>
    <w:p w14:paraId="60433721" w14:textId="77777777" w:rsidR="002E3109" w:rsidRPr="007C0303" w:rsidRDefault="002E3109" w:rsidP="00DE7B85">
      <w:pPr>
        <w:pStyle w:val="BodyText1"/>
        <w:spacing w:before="120" w:line="240" w:lineRule="auto"/>
        <w:ind w:firstLine="0"/>
        <w:rPr>
          <w:b/>
          <w:sz w:val="22"/>
          <w:szCs w:val="22"/>
        </w:rPr>
      </w:pPr>
      <w:r w:rsidRPr="007C0303">
        <w:rPr>
          <w:b/>
          <w:sz w:val="22"/>
          <w:szCs w:val="22"/>
        </w:rPr>
        <w:t>62.</w:t>
      </w:r>
      <w:r w:rsidR="0062271F" w:rsidRPr="007C0303">
        <w:rPr>
          <w:b/>
          <w:sz w:val="22"/>
          <w:szCs w:val="22"/>
        </w:rPr>
        <w:t xml:space="preserve"> </w:t>
      </w:r>
      <w:r w:rsidRPr="007C0303">
        <w:rPr>
          <w:b/>
          <w:sz w:val="22"/>
          <w:szCs w:val="22"/>
        </w:rPr>
        <w:t>Point 1067-F2 (Note):</w:t>
      </w:r>
    </w:p>
    <w:p w14:paraId="0DA6CCD3"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530C7A57" w14:textId="49F39C95"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For ‘social security pension’ see subsection 23(1).</w:t>
      </w:r>
      <w:r w:rsidRPr="00A12AC6">
        <w:rPr>
          <w:b w:val="0"/>
          <w:sz w:val="22"/>
        </w:rPr>
        <w:t>”.</w:t>
      </w:r>
    </w:p>
    <w:p w14:paraId="20BE4495"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3E59CDF6" w14:textId="77777777" w:rsidR="002E3109" w:rsidRPr="007C0303" w:rsidRDefault="002E3109" w:rsidP="00DE7B85">
      <w:pPr>
        <w:pStyle w:val="BodyText1"/>
        <w:spacing w:line="240" w:lineRule="auto"/>
        <w:ind w:firstLine="0"/>
        <w:jc w:val="center"/>
        <w:rPr>
          <w:sz w:val="22"/>
          <w:szCs w:val="22"/>
        </w:rPr>
      </w:pPr>
      <w:r w:rsidRPr="007C0303">
        <w:rPr>
          <w:b/>
          <w:sz w:val="22"/>
          <w:szCs w:val="22"/>
        </w:rPr>
        <w:lastRenderedPageBreak/>
        <w:t>SCHEDULE 19</w:t>
      </w:r>
      <w:r w:rsidRPr="007C0303">
        <w:rPr>
          <w:sz w:val="22"/>
          <w:szCs w:val="22"/>
        </w:rPr>
        <w:t>—continued</w:t>
      </w:r>
    </w:p>
    <w:p w14:paraId="163F3B4C" w14:textId="77777777" w:rsidR="002E3109" w:rsidRPr="007C0303" w:rsidRDefault="002E3109" w:rsidP="00DE7B85">
      <w:pPr>
        <w:pStyle w:val="BodyText1"/>
        <w:spacing w:before="120" w:line="240" w:lineRule="auto"/>
        <w:ind w:firstLine="0"/>
        <w:rPr>
          <w:b/>
          <w:sz w:val="22"/>
          <w:szCs w:val="22"/>
        </w:rPr>
      </w:pPr>
      <w:r w:rsidRPr="007C0303">
        <w:rPr>
          <w:b/>
          <w:sz w:val="22"/>
          <w:szCs w:val="22"/>
        </w:rPr>
        <w:t>63.</w:t>
      </w:r>
      <w:r w:rsidR="000117A5" w:rsidRPr="007C0303">
        <w:rPr>
          <w:b/>
          <w:sz w:val="22"/>
          <w:szCs w:val="22"/>
        </w:rPr>
        <w:t xml:space="preserve"> </w:t>
      </w:r>
      <w:r w:rsidRPr="007C0303">
        <w:rPr>
          <w:b/>
          <w:sz w:val="22"/>
          <w:szCs w:val="22"/>
        </w:rPr>
        <w:t>Point 1067-F14:</w:t>
      </w:r>
    </w:p>
    <w:p w14:paraId="12D29FCA" w14:textId="77777777" w:rsidR="002E3109" w:rsidRPr="007C0303" w:rsidRDefault="002E3109" w:rsidP="00DE7B85">
      <w:pPr>
        <w:pStyle w:val="BodyText1"/>
        <w:spacing w:before="120" w:line="240" w:lineRule="auto"/>
        <w:ind w:firstLine="279"/>
        <w:rPr>
          <w:sz w:val="22"/>
          <w:szCs w:val="22"/>
        </w:rPr>
      </w:pPr>
      <w:r w:rsidRPr="007C0303">
        <w:rPr>
          <w:sz w:val="22"/>
          <w:szCs w:val="22"/>
        </w:rPr>
        <w:t>After “allowance” insert “or sickness allowance”.</w:t>
      </w:r>
    </w:p>
    <w:p w14:paraId="3548BF4E" w14:textId="77777777" w:rsidR="002E3109" w:rsidRPr="007C0303" w:rsidRDefault="000117A5" w:rsidP="00DE7B85">
      <w:pPr>
        <w:pStyle w:val="BodyText1"/>
        <w:spacing w:before="120" w:line="240" w:lineRule="auto"/>
        <w:ind w:firstLine="0"/>
        <w:rPr>
          <w:b/>
          <w:sz w:val="22"/>
          <w:szCs w:val="22"/>
        </w:rPr>
      </w:pPr>
      <w:r w:rsidRPr="007C0303">
        <w:rPr>
          <w:b/>
          <w:sz w:val="22"/>
          <w:szCs w:val="22"/>
        </w:rPr>
        <w:t>64. Point 1068-B1 (Table</w:t>
      </w:r>
      <w:r w:rsidR="002E3109" w:rsidRPr="007C0303">
        <w:rPr>
          <w:b/>
          <w:sz w:val="22"/>
          <w:szCs w:val="22"/>
        </w:rPr>
        <w:t xml:space="preserve"> B—item 4—column 2—paragraph (c)):</w:t>
      </w:r>
    </w:p>
    <w:p w14:paraId="42DFF2A5" w14:textId="77777777" w:rsidR="002E3109" w:rsidRPr="007C0303" w:rsidRDefault="002E3109" w:rsidP="00DE7B85">
      <w:pPr>
        <w:pStyle w:val="BodyText1"/>
        <w:spacing w:before="120" w:line="240" w:lineRule="auto"/>
        <w:ind w:firstLine="279"/>
        <w:rPr>
          <w:sz w:val="22"/>
          <w:szCs w:val="22"/>
        </w:rPr>
      </w:pPr>
      <w:r w:rsidRPr="007C0303">
        <w:rPr>
          <w:sz w:val="22"/>
          <w:szCs w:val="22"/>
        </w:rPr>
        <w:t>After “benefit” insert “or social security pension”.</w:t>
      </w:r>
    </w:p>
    <w:p w14:paraId="246C7F95" w14:textId="77777777" w:rsidR="002E3109" w:rsidRPr="007C0303" w:rsidRDefault="000117A5" w:rsidP="00DE7B85">
      <w:pPr>
        <w:pStyle w:val="BodyText1"/>
        <w:spacing w:before="120" w:line="240" w:lineRule="auto"/>
        <w:ind w:firstLine="0"/>
        <w:rPr>
          <w:b/>
          <w:sz w:val="22"/>
          <w:szCs w:val="22"/>
        </w:rPr>
      </w:pPr>
      <w:r w:rsidRPr="007C0303">
        <w:rPr>
          <w:b/>
          <w:sz w:val="22"/>
          <w:szCs w:val="22"/>
        </w:rPr>
        <w:t xml:space="preserve">65. </w:t>
      </w:r>
      <w:r w:rsidR="002E3109" w:rsidRPr="007C0303">
        <w:rPr>
          <w:b/>
          <w:sz w:val="22"/>
          <w:szCs w:val="22"/>
        </w:rPr>
        <w:t>Point 1068-F1 (paragraph (f)):</w:t>
      </w:r>
    </w:p>
    <w:p w14:paraId="71673039"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paragraph, substitute:</w:t>
      </w:r>
    </w:p>
    <w:p w14:paraId="1EB1E449" w14:textId="77777777" w:rsidR="002E3109" w:rsidRPr="007C0303" w:rsidRDefault="002E3109" w:rsidP="00DE7B85">
      <w:pPr>
        <w:pStyle w:val="BodyText1"/>
        <w:spacing w:before="120" w:line="240" w:lineRule="auto"/>
        <w:ind w:firstLine="279"/>
        <w:rPr>
          <w:sz w:val="22"/>
          <w:szCs w:val="22"/>
        </w:rPr>
      </w:pPr>
      <w:r w:rsidRPr="007C0303">
        <w:rPr>
          <w:sz w:val="22"/>
          <w:szCs w:val="22"/>
        </w:rPr>
        <w:t>“(f) either:</w:t>
      </w:r>
    </w:p>
    <w:p w14:paraId="298F7573" w14:textId="77777777" w:rsidR="002E3109" w:rsidRPr="007C0303" w:rsidRDefault="002E3109" w:rsidP="00DE7B85">
      <w:pPr>
        <w:pStyle w:val="BodyText1"/>
        <w:spacing w:before="120" w:line="240" w:lineRule="auto"/>
        <w:ind w:left="1080" w:hanging="297"/>
        <w:rPr>
          <w:sz w:val="22"/>
          <w:szCs w:val="22"/>
        </w:rPr>
      </w:pPr>
      <w:r w:rsidRPr="007C0303">
        <w:rPr>
          <w:sz w:val="22"/>
          <w:szCs w:val="22"/>
        </w:rPr>
        <w:t>(i) neither the person nor the person’s partner is qualified for additional family payment for a dependent child of the person; or</w:t>
      </w:r>
    </w:p>
    <w:p w14:paraId="7F9987B4" w14:textId="77777777" w:rsidR="002E3109" w:rsidRPr="007C0303" w:rsidRDefault="002E3109" w:rsidP="00DE7B85">
      <w:pPr>
        <w:pStyle w:val="BodyText1"/>
        <w:spacing w:before="120" w:line="240" w:lineRule="auto"/>
        <w:ind w:left="1080" w:hanging="360"/>
        <w:rPr>
          <w:sz w:val="22"/>
          <w:szCs w:val="22"/>
        </w:rPr>
      </w:pPr>
      <w:r w:rsidRPr="007C0303">
        <w:rPr>
          <w:sz w:val="22"/>
          <w:szCs w:val="22"/>
        </w:rPr>
        <w:t>(ii) the person is a member of an illness separated or respite care couple or a temporarily separated couple and is the partner of a person who is receiving additional family payment.”.</w:t>
      </w:r>
    </w:p>
    <w:p w14:paraId="3FF7F6CE" w14:textId="77777777" w:rsidR="002E3109" w:rsidRPr="007C0303" w:rsidRDefault="002E3109" w:rsidP="00DE7B85">
      <w:pPr>
        <w:pStyle w:val="BodyText1"/>
        <w:spacing w:before="120" w:line="240" w:lineRule="auto"/>
        <w:ind w:firstLine="0"/>
        <w:rPr>
          <w:b/>
          <w:sz w:val="22"/>
          <w:szCs w:val="22"/>
        </w:rPr>
      </w:pPr>
      <w:r w:rsidRPr="007C0303">
        <w:rPr>
          <w:b/>
          <w:sz w:val="22"/>
          <w:szCs w:val="22"/>
        </w:rPr>
        <w:t>66.</w:t>
      </w:r>
      <w:r w:rsidR="00232C98" w:rsidRPr="007C0303">
        <w:rPr>
          <w:b/>
          <w:sz w:val="22"/>
          <w:szCs w:val="22"/>
        </w:rPr>
        <w:t xml:space="preserve"> </w:t>
      </w:r>
      <w:r w:rsidRPr="007C0303">
        <w:rPr>
          <w:b/>
          <w:sz w:val="22"/>
          <w:szCs w:val="22"/>
        </w:rPr>
        <w:t>Point 1068-F2 (Note):</w:t>
      </w:r>
    </w:p>
    <w:p w14:paraId="26C424C3"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4DC32435" w14:textId="0EFE3AD3"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For ‘social security pension’ see subsection 23(1).</w:t>
      </w:r>
      <w:r w:rsidRPr="00A12AC6">
        <w:rPr>
          <w:b w:val="0"/>
          <w:sz w:val="22"/>
        </w:rPr>
        <w:t>”.</w:t>
      </w:r>
    </w:p>
    <w:p w14:paraId="5250D726" w14:textId="77777777" w:rsidR="002E3109" w:rsidRPr="007C0303" w:rsidRDefault="00232C98" w:rsidP="00DE7B85">
      <w:pPr>
        <w:pStyle w:val="BodyText1"/>
        <w:spacing w:before="120" w:line="240" w:lineRule="auto"/>
        <w:ind w:firstLine="0"/>
        <w:rPr>
          <w:b/>
          <w:sz w:val="22"/>
          <w:szCs w:val="22"/>
        </w:rPr>
      </w:pPr>
      <w:r w:rsidRPr="007C0303">
        <w:rPr>
          <w:b/>
          <w:sz w:val="22"/>
          <w:szCs w:val="22"/>
        </w:rPr>
        <w:t xml:space="preserve">67. </w:t>
      </w:r>
      <w:r w:rsidR="002E3109" w:rsidRPr="007C0303">
        <w:rPr>
          <w:b/>
          <w:sz w:val="22"/>
          <w:szCs w:val="22"/>
        </w:rPr>
        <w:t>Point: 1068-F16:</w:t>
      </w:r>
    </w:p>
    <w:p w14:paraId="025ABB1A"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point, substitute:</w:t>
      </w:r>
    </w:p>
    <w:p w14:paraId="6DC8964E" w14:textId="77777777" w:rsidR="002E3109" w:rsidRPr="007C0303" w:rsidRDefault="002E3109" w:rsidP="00DE7B85">
      <w:pPr>
        <w:pStyle w:val="Bodytext60"/>
        <w:spacing w:before="120" w:line="240" w:lineRule="auto"/>
        <w:ind w:firstLine="0"/>
        <w:jc w:val="both"/>
        <w:rPr>
          <w:sz w:val="22"/>
          <w:szCs w:val="22"/>
        </w:rPr>
      </w:pPr>
      <w:r w:rsidRPr="007C0303">
        <w:rPr>
          <w:rStyle w:val="Bodytext62"/>
          <w:i/>
          <w:iCs/>
          <w:sz w:val="22"/>
          <w:szCs w:val="22"/>
        </w:rPr>
        <w:t>Fortnightly rent</w:t>
      </w:r>
    </w:p>
    <w:p w14:paraId="433B2194" w14:textId="77777777" w:rsidR="002E3109" w:rsidRPr="007C0303" w:rsidRDefault="002E3109" w:rsidP="00DE7B85">
      <w:pPr>
        <w:pStyle w:val="BodyText1"/>
        <w:spacing w:before="120" w:line="240" w:lineRule="auto"/>
        <w:ind w:firstLine="279"/>
        <w:rPr>
          <w:sz w:val="22"/>
          <w:szCs w:val="22"/>
        </w:rPr>
      </w:pPr>
      <w:r w:rsidRPr="007C0303">
        <w:rPr>
          <w:sz w:val="22"/>
          <w:szCs w:val="22"/>
        </w:rPr>
        <w:t xml:space="preserve">“1068-F16. </w:t>
      </w:r>
      <w:r w:rsidRPr="007C0303">
        <w:rPr>
          <w:b/>
          <w:sz w:val="22"/>
          <w:szCs w:val="22"/>
        </w:rPr>
        <w:t>Fortnightly rent</w:t>
      </w:r>
      <w:r w:rsidRPr="007C0303">
        <w:rPr>
          <w:sz w:val="22"/>
          <w:szCs w:val="22"/>
        </w:rPr>
        <w:t xml:space="preserve"> is the rent paid or payable by the person whose rate of newstart allowance, job search allowance or sickness allowance is being calculated.”.</w:t>
      </w:r>
    </w:p>
    <w:p w14:paraId="4E840341" w14:textId="77777777" w:rsidR="002E3109" w:rsidRPr="007C0303" w:rsidRDefault="002E3109" w:rsidP="00DE7B85">
      <w:pPr>
        <w:pStyle w:val="BodyText1"/>
        <w:spacing w:before="120" w:line="240" w:lineRule="auto"/>
        <w:ind w:firstLine="0"/>
        <w:rPr>
          <w:b/>
          <w:sz w:val="22"/>
          <w:szCs w:val="22"/>
        </w:rPr>
      </w:pPr>
      <w:r w:rsidRPr="007C0303">
        <w:rPr>
          <w:b/>
          <w:sz w:val="22"/>
          <w:szCs w:val="22"/>
        </w:rPr>
        <w:t>68.</w:t>
      </w:r>
      <w:r w:rsidR="00232C98" w:rsidRPr="007C0303">
        <w:rPr>
          <w:b/>
          <w:sz w:val="22"/>
          <w:szCs w:val="22"/>
        </w:rPr>
        <w:t xml:space="preserve"> </w:t>
      </w:r>
      <w:r w:rsidRPr="007C0303">
        <w:rPr>
          <w:b/>
          <w:sz w:val="22"/>
          <w:szCs w:val="22"/>
        </w:rPr>
        <w:t>Point 1069-D20 (paragraph (b)):</w:t>
      </w:r>
    </w:p>
    <w:p w14:paraId="397DC24F" w14:textId="77777777" w:rsidR="002E3109" w:rsidRPr="007C0303" w:rsidRDefault="002E3109" w:rsidP="00DE7B85">
      <w:pPr>
        <w:pStyle w:val="BodyText1"/>
        <w:spacing w:before="120" w:line="240" w:lineRule="auto"/>
        <w:ind w:firstLine="279"/>
        <w:rPr>
          <w:sz w:val="22"/>
          <w:szCs w:val="22"/>
        </w:rPr>
      </w:pPr>
      <w:r w:rsidRPr="007C0303">
        <w:rPr>
          <w:sz w:val="22"/>
          <w:szCs w:val="22"/>
        </w:rPr>
        <w:t>Omit “6”, substitute “13”.</w:t>
      </w:r>
    </w:p>
    <w:p w14:paraId="2894278B" w14:textId="3FB0E610" w:rsidR="002E3109" w:rsidRPr="007C0303" w:rsidRDefault="002E3109" w:rsidP="00DE7B85">
      <w:pPr>
        <w:pStyle w:val="Bodytext30"/>
        <w:spacing w:before="120" w:line="240" w:lineRule="auto"/>
        <w:ind w:firstLine="0"/>
        <w:jc w:val="both"/>
        <w:rPr>
          <w:sz w:val="20"/>
          <w:szCs w:val="22"/>
        </w:rPr>
      </w:pPr>
      <w:r w:rsidRPr="007C0303">
        <w:rPr>
          <w:rStyle w:val="Bodytext31"/>
          <w:bCs/>
          <w:sz w:val="20"/>
          <w:szCs w:val="22"/>
        </w:rPr>
        <w:t>Note: The heading to Point 1069-D20 is altered by omitting “</w:t>
      </w:r>
      <w:r w:rsidRPr="00A12AC6">
        <w:rPr>
          <w:rStyle w:val="Bodytext31"/>
          <w:bCs/>
          <w:i/>
          <w:sz w:val="20"/>
          <w:szCs w:val="22"/>
        </w:rPr>
        <w:t>6</w:t>
      </w:r>
      <w:r w:rsidRPr="007C0303">
        <w:rPr>
          <w:rStyle w:val="Bodytext31"/>
          <w:bCs/>
          <w:sz w:val="20"/>
          <w:szCs w:val="22"/>
        </w:rPr>
        <w:t xml:space="preserve">” and substituting </w:t>
      </w:r>
      <w:r w:rsidRPr="00A12AC6">
        <w:rPr>
          <w:rStyle w:val="Bodytext3Italic0"/>
          <w:bCs/>
          <w:i w:val="0"/>
          <w:sz w:val="20"/>
          <w:szCs w:val="22"/>
        </w:rPr>
        <w:t>"</w:t>
      </w:r>
      <w:r w:rsidRPr="007C0303">
        <w:rPr>
          <w:rStyle w:val="Bodytext3Italic0"/>
          <w:bCs/>
          <w:sz w:val="20"/>
          <w:szCs w:val="22"/>
        </w:rPr>
        <w:t>13</w:t>
      </w:r>
      <w:r w:rsidRPr="00A12AC6">
        <w:rPr>
          <w:rStyle w:val="Bodytext3Italic0"/>
          <w:bCs/>
          <w:i w:val="0"/>
          <w:sz w:val="20"/>
          <w:szCs w:val="22"/>
        </w:rPr>
        <w:t>".</w:t>
      </w:r>
    </w:p>
    <w:p w14:paraId="56BDC6FA" w14:textId="77777777" w:rsidR="002E3109" w:rsidRPr="007C0303" w:rsidRDefault="00232C98" w:rsidP="00DE7B85">
      <w:pPr>
        <w:pStyle w:val="BodyText1"/>
        <w:spacing w:before="120" w:line="240" w:lineRule="auto"/>
        <w:ind w:firstLine="0"/>
        <w:rPr>
          <w:b/>
          <w:sz w:val="22"/>
          <w:szCs w:val="22"/>
        </w:rPr>
      </w:pPr>
      <w:r w:rsidRPr="007C0303">
        <w:rPr>
          <w:b/>
          <w:sz w:val="22"/>
          <w:szCs w:val="22"/>
        </w:rPr>
        <w:t xml:space="preserve">69. </w:t>
      </w:r>
      <w:r w:rsidR="002E3109" w:rsidRPr="007C0303">
        <w:rPr>
          <w:b/>
          <w:sz w:val="22"/>
          <w:szCs w:val="22"/>
        </w:rPr>
        <w:t>Subsection 1119(3):</w:t>
      </w:r>
    </w:p>
    <w:p w14:paraId="49874999"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subsection, substitute:</w:t>
      </w:r>
    </w:p>
    <w:p w14:paraId="661F582F" w14:textId="77777777" w:rsidR="002E3109" w:rsidRPr="007C0303" w:rsidRDefault="002E3109" w:rsidP="00DE7B85">
      <w:pPr>
        <w:pStyle w:val="Bodytext60"/>
        <w:spacing w:before="120" w:line="240" w:lineRule="auto"/>
        <w:ind w:firstLine="0"/>
        <w:jc w:val="both"/>
        <w:rPr>
          <w:sz w:val="22"/>
          <w:szCs w:val="22"/>
        </w:rPr>
      </w:pPr>
      <w:r w:rsidRPr="007C0303">
        <w:rPr>
          <w:rStyle w:val="Bodytext62"/>
          <w:i/>
          <w:iCs/>
          <w:sz w:val="22"/>
          <w:szCs w:val="22"/>
        </w:rPr>
        <w:t>Disposable or deferrable annuity</w:t>
      </w:r>
    </w:p>
    <w:p w14:paraId="5B86E89A" w14:textId="77777777" w:rsidR="002E3109" w:rsidRPr="007C0303" w:rsidRDefault="002E3109" w:rsidP="00DE7B85">
      <w:pPr>
        <w:pStyle w:val="BodyText1"/>
        <w:spacing w:before="120" w:line="240" w:lineRule="auto"/>
        <w:ind w:firstLine="279"/>
        <w:rPr>
          <w:sz w:val="22"/>
          <w:szCs w:val="22"/>
        </w:rPr>
      </w:pPr>
      <w:r w:rsidRPr="007C0303">
        <w:rPr>
          <w:sz w:val="22"/>
          <w:szCs w:val="22"/>
        </w:rPr>
        <w:t xml:space="preserve">“(3) For the purposes of subsection (2), an annuity is a </w:t>
      </w:r>
      <w:r w:rsidRPr="007C0303">
        <w:rPr>
          <w:b/>
          <w:sz w:val="22"/>
          <w:szCs w:val="22"/>
        </w:rPr>
        <w:t>disposable or deferrable annuity</w:t>
      </w:r>
      <w:r w:rsidRPr="007C0303">
        <w:rPr>
          <w:sz w:val="22"/>
          <w:szCs w:val="22"/>
        </w:rPr>
        <w:t xml:space="preserve"> if:</w:t>
      </w:r>
    </w:p>
    <w:p w14:paraId="61963A81" w14:textId="77777777" w:rsidR="002E3109" w:rsidRPr="007C0303" w:rsidRDefault="002E3109" w:rsidP="00DE7B85">
      <w:pPr>
        <w:pStyle w:val="BodyText1"/>
        <w:spacing w:before="120" w:line="240" w:lineRule="auto"/>
        <w:ind w:firstLine="274"/>
        <w:rPr>
          <w:sz w:val="22"/>
          <w:szCs w:val="22"/>
        </w:rPr>
      </w:pPr>
      <w:r w:rsidRPr="007C0303">
        <w:rPr>
          <w:sz w:val="22"/>
          <w:szCs w:val="22"/>
        </w:rPr>
        <w:t xml:space="preserve">(a) the annuity </w:t>
      </w:r>
      <w:r w:rsidR="007C0303" w:rsidRPr="007C0303">
        <w:rPr>
          <w:sz w:val="22"/>
          <w:szCs w:val="22"/>
        </w:rPr>
        <w:t xml:space="preserve">is able to </w:t>
      </w:r>
      <w:r w:rsidRPr="007C0303">
        <w:rPr>
          <w:sz w:val="22"/>
          <w:szCs w:val="22"/>
        </w:rPr>
        <w:t>be disposed of; or</w:t>
      </w:r>
    </w:p>
    <w:p w14:paraId="5B4F498B" w14:textId="77777777" w:rsidR="002E3109" w:rsidRPr="007C0303" w:rsidRDefault="002E3109" w:rsidP="00DE7B85">
      <w:pPr>
        <w:pStyle w:val="BodyText1"/>
        <w:spacing w:before="120" w:line="240" w:lineRule="auto"/>
        <w:ind w:firstLine="274"/>
        <w:rPr>
          <w:sz w:val="22"/>
          <w:szCs w:val="22"/>
        </w:rPr>
      </w:pPr>
      <w:r w:rsidRPr="007C0303">
        <w:rPr>
          <w:sz w:val="22"/>
          <w:szCs w:val="22"/>
        </w:rPr>
        <w:t>(b) a substantial part of the income under the annuity is, or may be, deferred.”.</w:t>
      </w:r>
    </w:p>
    <w:p w14:paraId="0BC53BCE"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28940D4D"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19</w:t>
      </w:r>
      <w:r w:rsidRPr="007C0303">
        <w:rPr>
          <w:sz w:val="22"/>
          <w:szCs w:val="22"/>
        </w:rPr>
        <w:t>—continued</w:t>
      </w:r>
    </w:p>
    <w:p w14:paraId="52CF170B" w14:textId="77777777" w:rsidR="002E3109" w:rsidRPr="007C0303" w:rsidRDefault="002E3109" w:rsidP="00DE7B85">
      <w:pPr>
        <w:pStyle w:val="BodyText1"/>
        <w:spacing w:before="120" w:line="240" w:lineRule="auto"/>
        <w:ind w:firstLine="0"/>
        <w:rPr>
          <w:b/>
          <w:sz w:val="22"/>
          <w:szCs w:val="22"/>
        </w:rPr>
      </w:pPr>
      <w:r w:rsidRPr="007C0303">
        <w:rPr>
          <w:b/>
          <w:sz w:val="22"/>
          <w:szCs w:val="22"/>
        </w:rPr>
        <w:t>70.</w:t>
      </w:r>
      <w:r w:rsidR="007F1133" w:rsidRPr="007C0303">
        <w:rPr>
          <w:b/>
          <w:sz w:val="22"/>
          <w:szCs w:val="22"/>
        </w:rPr>
        <w:t xml:space="preserve"> </w:t>
      </w:r>
      <w:r w:rsidRPr="007C0303">
        <w:rPr>
          <w:b/>
          <w:sz w:val="22"/>
          <w:szCs w:val="22"/>
        </w:rPr>
        <w:t>Subsection 1129(1) (Note 1):</w:t>
      </w:r>
    </w:p>
    <w:p w14:paraId="6DB3D331"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26B9E29B" w14:textId="1781E3B4" w:rsidR="002E3109" w:rsidRPr="007C0303" w:rsidRDefault="002E3109" w:rsidP="00DE7B85">
      <w:pPr>
        <w:pStyle w:val="Bodytext30"/>
        <w:spacing w:before="120" w:line="240" w:lineRule="auto"/>
        <w:ind w:firstLine="0"/>
        <w:jc w:val="both"/>
        <w:rPr>
          <w:sz w:val="20"/>
          <w:szCs w:val="22"/>
        </w:rPr>
      </w:pPr>
      <w:r w:rsidRPr="00A12AC6">
        <w:rPr>
          <w:b w:val="0"/>
          <w:sz w:val="22"/>
        </w:rPr>
        <w:t>“</w:t>
      </w:r>
      <w:r w:rsidRPr="007C0303">
        <w:rPr>
          <w:rStyle w:val="Bodytext31"/>
          <w:bCs/>
          <w:sz w:val="20"/>
          <w:szCs w:val="22"/>
        </w:rPr>
        <w:t>Note 1: For ‘social security pension’ see subsection 23(1).</w:t>
      </w:r>
      <w:r w:rsidRPr="00A12AC6">
        <w:rPr>
          <w:b w:val="0"/>
          <w:sz w:val="22"/>
        </w:rPr>
        <w:t>”.</w:t>
      </w:r>
    </w:p>
    <w:p w14:paraId="44372C0D" w14:textId="77777777" w:rsidR="002E3109" w:rsidRPr="007C0303" w:rsidRDefault="007F1133" w:rsidP="00DE7B85">
      <w:pPr>
        <w:pStyle w:val="BodyText1"/>
        <w:spacing w:before="120" w:line="240" w:lineRule="auto"/>
        <w:ind w:firstLine="0"/>
        <w:rPr>
          <w:b/>
          <w:sz w:val="22"/>
          <w:szCs w:val="22"/>
        </w:rPr>
      </w:pPr>
      <w:r w:rsidRPr="007C0303">
        <w:rPr>
          <w:b/>
          <w:sz w:val="22"/>
          <w:szCs w:val="22"/>
        </w:rPr>
        <w:t xml:space="preserve">71. </w:t>
      </w:r>
      <w:r w:rsidR="002E3109" w:rsidRPr="007C0303">
        <w:rPr>
          <w:b/>
          <w:sz w:val="22"/>
          <w:szCs w:val="22"/>
        </w:rPr>
        <w:t>Section 1160 (Note):</w:t>
      </w:r>
    </w:p>
    <w:p w14:paraId="13A1BD1A" w14:textId="77777777" w:rsidR="002E3109" w:rsidRPr="007C0303" w:rsidRDefault="002E3109" w:rsidP="00DE7B85">
      <w:pPr>
        <w:pStyle w:val="BodyText1"/>
        <w:spacing w:before="120" w:line="240" w:lineRule="auto"/>
        <w:ind w:firstLine="279"/>
        <w:rPr>
          <w:sz w:val="22"/>
          <w:szCs w:val="22"/>
        </w:rPr>
      </w:pPr>
      <w:r w:rsidRPr="007C0303">
        <w:rPr>
          <w:sz w:val="22"/>
          <w:szCs w:val="22"/>
        </w:rPr>
        <w:t>Omit:</w:t>
      </w:r>
    </w:p>
    <w:p w14:paraId="3EE041C6" w14:textId="2C276957" w:rsidR="002E3109" w:rsidRPr="007C0303" w:rsidRDefault="002E3109" w:rsidP="00DE7B85">
      <w:pPr>
        <w:pStyle w:val="Bodytext30"/>
        <w:spacing w:before="120" w:line="240" w:lineRule="auto"/>
        <w:ind w:left="639" w:hanging="639"/>
        <w:jc w:val="both"/>
        <w:rPr>
          <w:sz w:val="20"/>
          <w:szCs w:val="22"/>
        </w:rPr>
      </w:pPr>
      <w:r w:rsidRPr="00A12AC6">
        <w:rPr>
          <w:b w:val="0"/>
          <w:sz w:val="22"/>
        </w:rPr>
        <w:t>“</w:t>
      </w:r>
      <w:r w:rsidRPr="007C0303">
        <w:rPr>
          <w:rStyle w:val="Bodytext31"/>
          <w:bCs/>
          <w:sz w:val="20"/>
          <w:szCs w:val="22"/>
        </w:rPr>
        <w:t>Note: If someone else is receiving a payment that depends on the person in gaol receiving a social security benefit, that other person’s payment is not payable during the period identified in this section. That other person may, however, become qualified for another social security benefit.</w:t>
      </w:r>
      <w:r w:rsidRPr="00A12AC6">
        <w:rPr>
          <w:b w:val="0"/>
          <w:sz w:val="22"/>
        </w:rPr>
        <w:t>”</w:t>
      </w:r>
      <w:r w:rsidR="00A12AC6">
        <w:rPr>
          <w:b w:val="0"/>
          <w:sz w:val="22"/>
        </w:rPr>
        <w:t>.</w:t>
      </w:r>
    </w:p>
    <w:p w14:paraId="3C480CAA" w14:textId="77777777" w:rsidR="002E3109" w:rsidRPr="007C0303" w:rsidRDefault="002E3109" w:rsidP="00DE7B85">
      <w:pPr>
        <w:pStyle w:val="BodyText1"/>
        <w:spacing w:before="120" w:line="240" w:lineRule="auto"/>
        <w:ind w:firstLine="0"/>
        <w:rPr>
          <w:sz w:val="22"/>
          <w:szCs w:val="22"/>
        </w:rPr>
      </w:pPr>
      <w:r w:rsidRPr="007C0303">
        <w:rPr>
          <w:sz w:val="22"/>
          <w:szCs w:val="22"/>
        </w:rPr>
        <w:t>substitute:</w:t>
      </w:r>
    </w:p>
    <w:p w14:paraId="331AB764" w14:textId="0EB84AC4" w:rsidR="002E3109" w:rsidRPr="007C0303" w:rsidRDefault="002E3109" w:rsidP="00DE7B85">
      <w:pPr>
        <w:pStyle w:val="Bodytext30"/>
        <w:spacing w:before="120" w:line="240" w:lineRule="auto"/>
        <w:ind w:left="792" w:hanging="792"/>
        <w:jc w:val="both"/>
        <w:rPr>
          <w:b w:val="0"/>
          <w:sz w:val="20"/>
          <w:szCs w:val="22"/>
        </w:rPr>
      </w:pPr>
      <w:r w:rsidRPr="00A12AC6">
        <w:rPr>
          <w:b w:val="0"/>
          <w:sz w:val="22"/>
        </w:rPr>
        <w:t>“</w:t>
      </w:r>
      <w:r w:rsidRPr="007C0303">
        <w:rPr>
          <w:b w:val="0"/>
          <w:sz w:val="20"/>
          <w:szCs w:val="22"/>
        </w:rPr>
        <w:t>Note 1: If someone else is receiving a payment that depends on the person in gaol receiving a social security benefit, that other person’s payment is not payable during the period identified in this section. That other person may, however, become qualified for another social security benefit.</w:t>
      </w:r>
      <w:r w:rsidRPr="00A12AC6">
        <w:rPr>
          <w:b w:val="0"/>
          <w:sz w:val="22"/>
        </w:rPr>
        <w:t>”.</w:t>
      </w:r>
    </w:p>
    <w:p w14:paraId="22FA44CE" w14:textId="77777777" w:rsidR="002E3109" w:rsidRPr="007C0303" w:rsidRDefault="007F1133" w:rsidP="00DE7B85">
      <w:pPr>
        <w:pStyle w:val="BodyText1"/>
        <w:spacing w:before="120" w:line="240" w:lineRule="auto"/>
        <w:ind w:firstLine="0"/>
        <w:rPr>
          <w:b/>
          <w:sz w:val="22"/>
          <w:szCs w:val="22"/>
        </w:rPr>
      </w:pPr>
      <w:r w:rsidRPr="007C0303">
        <w:rPr>
          <w:b/>
          <w:sz w:val="22"/>
          <w:szCs w:val="22"/>
        </w:rPr>
        <w:t xml:space="preserve">72. </w:t>
      </w:r>
      <w:r w:rsidR="002E3109" w:rsidRPr="007C0303">
        <w:rPr>
          <w:b/>
          <w:sz w:val="22"/>
          <w:szCs w:val="22"/>
        </w:rPr>
        <w:t>Section 1211 (Notes):</w:t>
      </w:r>
    </w:p>
    <w:p w14:paraId="762E65A1" w14:textId="77777777" w:rsidR="002E3109" w:rsidRPr="007C0303" w:rsidRDefault="002E3109" w:rsidP="00DE7B85">
      <w:pPr>
        <w:pStyle w:val="BodyText1"/>
        <w:spacing w:before="120" w:line="240" w:lineRule="auto"/>
        <w:ind w:firstLine="279"/>
        <w:rPr>
          <w:sz w:val="22"/>
          <w:szCs w:val="22"/>
        </w:rPr>
      </w:pPr>
      <w:r w:rsidRPr="007C0303">
        <w:rPr>
          <w:sz w:val="22"/>
          <w:szCs w:val="22"/>
        </w:rPr>
        <w:t>Renumber each Note from number 1 to number 7.</w:t>
      </w:r>
    </w:p>
    <w:p w14:paraId="6CFDC6AC" w14:textId="77777777" w:rsidR="002E3109" w:rsidRPr="007C0303" w:rsidRDefault="007F1133" w:rsidP="00DE7B85">
      <w:pPr>
        <w:pStyle w:val="BodyText1"/>
        <w:spacing w:before="120" w:line="240" w:lineRule="auto"/>
        <w:ind w:firstLine="0"/>
        <w:rPr>
          <w:b/>
          <w:sz w:val="22"/>
          <w:szCs w:val="22"/>
        </w:rPr>
      </w:pPr>
      <w:r w:rsidRPr="007C0303">
        <w:rPr>
          <w:b/>
          <w:sz w:val="22"/>
          <w:szCs w:val="22"/>
        </w:rPr>
        <w:t xml:space="preserve">73. </w:t>
      </w:r>
      <w:r w:rsidR="002E3109" w:rsidRPr="007C0303">
        <w:rPr>
          <w:b/>
          <w:sz w:val="22"/>
          <w:szCs w:val="22"/>
        </w:rPr>
        <w:t>Section 1211 (Note 5):</w:t>
      </w:r>
    </w:p>
    <w:p w14:paraId="5EBBB7FB"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Note, substitute:</w:t>
      </w:r>
    </w:p>
    <w:p w14:paraId="628E0FFE" w14:textId="2C99A3FB" w:rsidR="002E3109" w:rsidRPr="007C0303" w:rsidRDefault="002E3109" w:rsidP="00DE7B85">
      <w:pPr>
        <w:pStyle w:val="Bodytext30"/>
        <w:spacing w:before="120" w:line="240" w:lineRule="auto"/>
        <w:ind w:left="747" w:hanging="747"/>
        <w:jc w:val="both"/>
        <w:rPr>
          <w:sz w:val="20"/>
          <w:szCs w:val="22"/>
        </w:rPr>
      </w:pPr>
      <w:r w:rsidRPr="00A12AC6">
        <w:rPr>
          <w:b w:val="0"/>
          <w:sz w:val="22"/>
        </w:rPr>
        <w:t>“</w:t>
      </w:r>
      <w:r w:rsidR="007C0303" w:rsidRPr="007C0303">
        <w:rPr>
          <w:b w:val="0"/>
          <w:sz w:val="20"/>
          <w:szCs w:val="22"/>
        </w:rPr>
        <w:t xml:space="preserve">Note </w:t>
      </w:r>
      <w:r w:rsidR="007C0303">
        <w:rPr>
          <w:b w:val="0"/>
          <w:sz w:val="20"/>
          <w:szCs w:val="22"/>
        </w:rPr>
        <w:t>5</w:t>
      </w:r>
      <w:r w:rsidR="007C0303" w:rsidRPr="007C0303">
        <w:rPr>
          <w:b w:val="0"/>
          <w:sz w:val="20"/>
          <w:szCs w:val="22"/>
        </w:rPr>
        <w:t>:</w:t>
      </w:r>
      <w:r w:rsidRPr="007C0303">
        <w:rPr>
          <w:rStyle w:val="Bodytext31"/>
          <w:bCs/>
          <w:sz w:val="20"/>
          <w:szCs w:val="22"/>
        </w:rPr>
        <w:t xml:space="preserve"> Subsection 660XBA(3) provides that a person is taken to be in Australia for the purposes of paragraph 660XBA(l)(f) (qualification for mature age allowance) if the person is temporarily absent from Australia for the period of 26 weeks or less. Similar provisions exist for mature age partner allowance (see subsection 660XBI(2) and paragraph 660XBI(</w:t>
      </w:r>
      <w:r w:rsidR="00A12AC6">
        <w:rPr>
          <w:rStyle w:val="Bodytext31"/>
          <w:bCs/>
          <w:sz w:val="20"/>
          <w:szCs w:val="22"/>
        </w:rPr>
        <w:t>1</w:t>
      </w:r>
      <w:r w:rsidRPr="007C0303">
        <w:rPr>
          <w:rStyle w:val="Bodytext31"/>
          <w:bCs/>
          <w:sz w:val="20"/>
          <w:szCs w:val="22"/>
        </w:rPr>
        <w:t>)(c)).</w:t>
      </w:r>
      <w:r w:rsidRPr="00A12AC6">
        <w:rPr>
          <w:b w:val="0"/>
          <w:sz w:val="22"/>
        </w:rPr>
        <w:t>”.</w:t>
      </w:r>
    </w:p>
    <w:p w14:paraId="7F086E1E" w14:textId="77777777" w:rsidR="002E3109" w:rsidRPr="007C0303" w:rsidRDefault="00942B3F" w:rsidP="00DE7B85">
      <w:pPr>
        <w:pStyle w:val="BodyText1"/>
        <w:spacing w:before="120" w:line="240" w:lineRule="auto"/>
        <w:ind w:firstLine="0"/>
        <w:rPr>
          <w:b/>
          <w:sz w:val="22"/>
          <w:szCs w:val="22"/>
        </w:rPr>
      </w:pPr>
      <w:r w:rsidRPr="007C0303">
        <w:rPr>
          <w:b/>
          <w:sz w:val="22"/>
          <w:szCs w:val="22"/>
        </w:rPr>
        <w:t xml:space="preserve">74. </w:t>
      </w:r>
      <w:r w:rsidR="002E3109" w:rsidRPr="007C0303">
        <w:rPr>
          <w:b/>
          <w:sz w:val="22"/>
          <w:szCs w:val="22"/>
        </w:rPr>
        <w:t>Clauses 12,13 and 14 of Schedule 1A:</w:t>
      </w:r>
    </w:p>
    <w:p w14:paraId="017575DB" w14:textId="77777777" w:rsidR="002E3109" w:rsidRPr="007C0303" w:rsidRDefault="002E3109" w:rsidP="00DE7B85">
      <w:pPr>
        <w:pStyle w:val="BodyText1"/>
        <w:spacing w:before="120" w:line="240" w:lineRule="auto"/>
        <w:ind w:firstLine="279"/>
        <w:rPr>
          <w:sz w:val="22"/>
          <w:szCs w:val="22"/>
        </w:rPr>
      </w:pPr>
      <w:r w:rsidRPr="007C0303">
        <w:rPr>
          <w:sz w:val="22"/>
          <w:szCs w:val="22"/>
        </w:rPr>
        <w:t>Omit the clauses.</w:t>
      </w:r>
    </w:p>
    <w:p w14:paraId="1236F6E7" w14:textId="77777777" w:rsidR="002E3109" w:rsidRPr="007C0303" w:rsidRDefault="00942B3F" w:rsidP="00DE7B85">
      <w:pPr>
        <w:pStyle w:val="BodyText1"/>
        <w:spacing w:before="120" w:line="240" w:lineRule="auto"/>
        <w:ind w:firstLine="0"/>
        <w:rPr>
          <w:b/>
          <w:sz w:val="22"/>
          <w:szCs w:val="22"/>
        </w:rPr>
      </w:pPr>
      <w:r w:rsidRPr="007C0303">
        <w:rPr>
          <w:b/>
          <w:sz w:val="22"/>
          <w:szCs w:val="22"/>
        </w:rPr>
        <w:t xml:space="preserve">75. </w:t>
      </w:r>
      <w:r w:rsidR="002E3109" w:rsidRPr="007C0303">
        <w:rPr>
          <w:b/>
          <w:sz w:val="22"/>
          <w:szCs w:val="22"/>
        </w:rPr>
        <w:t>Division 3 of Part 2 of Schedule 1A:</w:t>
      </w:r>
    </w:p>
    <w:p w14:paraId="61AAB311" w14:textId="77777777" w:rsidR="002E3109" w:rsidRPr="007C0303" w:rsidRDefault="002E3109" w:rsidP="00DE7B85">
      <w:pPr>
        <w:pStyle w:val="BodyText1"/>
        <w:spacing w:before="120" w:line="240" w:lineRule="auto"/>
        <w:ind w:firstLine="279"/>
        <w:rPr>
          <w:sz w:val="22"/>
          <w:szCs w:val="22"/>
        </w:rPr>
      </w:pPr>
      <w:r w:rsidRPr="007C0303">
        <w:rPr>
          <w:sz w:val="22"/>
          <w:szCs w:val="22"/>
        </w:rPr>
        <w:t>Repeal the Division.</w:t>
      </w:r>
    </w:p>
    <w:p w14:paraId="6CA46C86" w14:textId="77777777" w:rsidR="002E3109" w:rsidRPr="007C0303" w:rsidRDefault="002E3109" w:rsidP="00DE7B85">
      <w:pPr>
        <w:pStyle w:val="BodyText1"/>
        <w:spacing w:before="120" w:line="240" w:lineRule="auto"/>
        <w:ind w:firstLine="0"/>
        <w:rPr>
          <w:b/>
          <w:sz w:val="22"/>
          <w:szCs w:val="22"/>
        </w:rPr>
      </w:pPr>
      <w:r w:rsidRPr="007C0303">
        <w:rPr>
          <w:b/>
          <w:sz w:val="22"/>
          <w:szCs w:val="22"/>
        </w:rPr>
        <w:t>76.</w:t>
      </w:r>
      <w:r w:rsidR="00942B3F" w:rsidRPr="007C0303">
        <w:rPr>
          <w:b/>
          <w:sz w:val="22"/>
          <w:szCs w:val="22"/>
        </w:rPr>
        <w:t xml:space="preserve"> </w:t>
      </w:r>
      <w:r w:rsidRPr="007C0303">
        <w:rPr>
          <w:b/>
          <w:sz w:val="22"/>
          <w:szCs w:val="22"/>
        </w:rPr>
        <w:t>After clause 32 of Schedule 1A:</w:t>
      </w:r>
    </w:p>
    <w:p w14:paraId="7AE45500" w14:textId="77777777" w:rsidR="002E3109" w:rsidRPr="007C0303" w:rsidRDefault="002E3109" w:rsidP="00DE7B85">
      <w:pPr>
        <w:pStyle w:val="BodyText1"/>
        <w:spacing w:before="120" w:line="240" w:lineRule="auto"/>
        <w:ind w:firstLine="279"/>
        <w:rPr>
          <w:sz w:val="22"/>
          <w:szCs w:val="22"/>
        </w:rPr>
      </w:pPr>
      <w:r w:rsidRPr="007C0303">
        <w:rPr>
          <w:sz w:val="22"/>
          <w:szCs w:val="22"/>
        </w:rPr>
        <w:t>Insert:</w:t>
      </w:r>
    </w:p>
    <w:p w14:paraId="249DD8D0" w14:textId="254EBE2B" w:rsidR="002E3109" w:rsidRPr="007C0303" w:rsidRDefault="002E3109" w:rsidP="00DE7B85">
      <w:pPr>
        <w:pStyle w:val="BodyText1"/>
        <w:spacing w:before="120" w:line="240" w:lineRule="auto"/>
        <w:ind w:firstLine="0"/>
        <w:jc w:val="center"/>
        <w:rPr>
          <w:sz w:val="22"/>
          <w:szCs w:val="22"/>
        </w:rPr>
      </w:pPr>
      <w:r w:rsidRPr="00A12AC6">
        <w:rPr>
          <w:sz w:val="22"/>
          <w:szCs w:val="22"/>
        </w:rPr>
        <w:t>“</w:t>
      </w:r>
      <w:r w:rsidRPr="007C0303">
        <w:rPr>
          <w:b/>
          <w:sz w:val="22"/>
          <w:szCs w:val="22"/>
        </w:rPr>
        <w:t>PART 3—SAVING AND TRANSITIONAL PROVISIONS APPLICABLE AFTER THE COMMENCEMENT OF THIS ACT”.</w:t>
      </w:r>
    </w:p>
    <w:p w14:paraId="5693681F" w14:textId="77777777" w:rsidR="002E3109" w:rsidRPr="007C0303" w:rsidRDefault="002E3109" w:rsidP="00DE7B85">
      <w:pPr>
        <w:spacing w:before="120"/>
        <w:rPr>
          <w:rStyle w:val="Bodytext62"/>
          <w:rFonts w:eastAsia="Courier New"/>
          <w:sz w:val="22"/>
          <w:szCs w:val="22"/>
        </w:rPr>
      </w:pPr>
      <w:r w:rsidRPr="007C0303">
        <w:rPr>
          <w:rFonts w:ascii="Times New Roman" w:hAnsi="Times New Roman" w:cs="Times New Roman"/>
          <w:noProof/>
          <w:sz w:val="22"/>
          <w:szCs w:val="22"/>
          <w:lang w:val="en-AU" w:eastAsia="en-AU"/>
        </w:rPr>
        <mc:AlternateContent>
          <mc:Choice Requires="wps">
            <w:drawing>
              <wp:anchor distT="0" distB="0" distL="114300" distR="114300" simplePos="0" relativeHeight="251651072" behindDoc="0" locked="0" layoutInCell="1" allowOverlap="1" wp14:anchorId="3C3ADD29" wp14:editId="3943305B">
                <wp:simplePos x="0" y="0"/>
                <wp:positionH relativeFrom="column">
                  <wp:posOffset>2596551</wp:posOffset>
                </wp:positionH>
                <wp:positionV relativeFrom="paragraph">
                  <wp:posOffset>146182</wp:posOffset>
                </wp:positionV>
                <wp:extent cx="810883"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8108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AEFE85" id="Straight Connector 6"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45pt,11.5pt" to="268.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" strokecolor="black [3040]"/>
            </w:pict>
          </mc:Fallback>
        </mc:AlternateContent>
      </w:r>
      <w:r w:rsidRPr="007C0303">
        <w:rPr>
          <w:rStyle w:val="Bodytext62"/>
          <w:rFonts w:eastAsia="Courier New"/>
          <w:i w:val="0"/>
          <w:iCs w:val="0"/>
          <w:sz w:val="22"/>
          <w:szCs w:val="22"/>
        </w:rPr>
        <w:br w:type="page"/>
      </w:r>
    </w:p>
    <w:p w14:paraId="700E4ED1" w14:textId="77777777" w:rsidR="002E3109" w:rsidRPr="007C0303" w:rsidRDefault="002E3109" w:rsidP="00DE7B85">
      <w:pPr>
        <w:pStyle w:val="BodyText1"/>
        <w:tabs>
          <w:tab w:val="right" w:pos="9360"/>
        </w:tabs>
        <w:spacing w:before="120" w:line="240" w:lineRule="auto"/>
        <w:ind w:firstLine="4140"/>
        <w:rPr>
          <w:sz w:val="22"/>
          <w:szCs w:val="22"/>
        </w:rPr>
      </w:pPr>
      <w:r w:rsidRPr="007C0303">
        <w:rPr>
          <w:b/>
          <w:sz w:val="22"/>
          <w:szCs w:val="22"/>
        </w:rPr>
        <w:lastRenderedPageBreak/>
        <w:t>SCHEDULE 20</w:t>
      </w:r>
      <w:r w:rsidRPr="007C0303">
        <w:rPr>
          <w:b/>
          <w:sz w:val="22"/>
          <w:szCs w:val="22"/>
        </w:rPr>
        <w:tab/>
      </w:r>
      <w:r w:rsidRPr="007C0303">
        <w:rPr>
          <w:rStyle w:val="Bodytext8pt0"/>
          <w:b w:val="0"/>
          <w:sz w:val="22"/>
          <w:szCs w:val="22"/>
        </w:rPr>
        <w:t>Section 4</w:t>
      </w:r>
    </w:p>
    <w:p w14:paraId="6FF294CB" w14:textId="77777777" w:rsidR="002E3109" w:rsidRPr="007C0303" w:rsidRDefault="002E3109" w:rsidP="00DE7B85">
      <w:pPr>
        <w:pStyle w:val="BodyText1"/>
        <w:spacing w:before="120" w:line="240" w:lineRule="auto"/>
        <w:ind w:firstLine="0"/>
        <w:jc w:val="center"/>
        <w:rPr>
          <w:sz w:val="22"/>
          <w:szCs w:val="22"/>
        </w:rPr>
      </w:pPr>
      <w:r w:rsidRPr="007C0303">
        <w:rPr>
          <w:sz w:val="22"/>
          <w:szCs w:val="22"/>
        </w:rPr>
        <w:t>OTHER MINOR TECHNICAL AMENDMENTS</w:t>
      </w:r>
    </w:p>
    <w:p w14:paraId="48432D1A"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1—MINOR TECHNICAL AMENDMENT OF THE SOCIAL SECURITY (BUDGET AND OTHER MEASURES) LEGISLATION AMENDMENT ACT 1993</w:t>
      </w:r>
    </w:p>
    <w:p w14:paraId="542613F0" w14:textId="77777777" w:rsidR="002E3109" w:rsidRPr="007C0303" w:rsidRDefault="002E3109" w:rsidP="00DE7B85">
      <w:pPr>
        <w:pStyle w:val="BodyText1"/>
        <w:spacing w:before="120" w:line="240" w:lineRule="auto"/>
        <w:ind w:firstLine="0"/>
        <w:rPr>
          <w:sz w:val="22"/>
          <w:szCs w:val="22"/>
        </w:rPr>
      </w:pPr>
      <w:r w:rsidRPr="007C0303">
        <w:rPr>
          <w:b/>
          <w:sz w:val="22"/>
          <w:szCs w:val="22"/>
        </w:rPr>
        <w:t>1.</w:t>
      </w:r>
      <w:r w:rsidR="006E7102" w:rsidRPr="007C0303">
        <w:rPr>
          <w:b/>
          <w:sz w:val="22"/>
          <w:szCs w:val="22"/>
        </w:rPr>
        <w:t xml:space="preserve"> </w:t>
      </w:r>
      <w:r w:rsidRPr="007C0303">
        <w:rPr>
          <w:b/>
          <w:sz w:val="22"/>
          <w:szCs w:val="22"/>
        </w:rPr>
        <w:t>Item 35 (heading) of Schedule 3</w:t>
      </w:r>
      <w:r w:rsidRPr="007C0303">
        <w:rPr>
          <w:sz w:val="22"/>
          <w:szCs w:val="22"/>
        </w:rPr>
        <w:t>:</w:t>
      </w:r>
    </w:p>
    <w:p w14:paraId="53D7C1B1" w14:textId="15ABC27C" w:rsidR="002E3109" w:rsidRPr="007C0303" w:rsidRDefault="002E3109" w:rsidP="00DE7B85">
      <w:pPr>
        <w:pStyle w:val="BodyText1"/>
        <w:spacing w:before="120" w:line="240" w:lineRule="auto"/>
        <w:ind w:firstLine="270"/>
        <w:rPr>
          <w:sz w:val="22"/>
          <w:szCs w:val="22"/>
        </w:rPr>
      </w:pPr>
      <w:r w:rsidRPr="007C0303">
        <w:rPr>
          <w:sz w:val="22"/>
          <w:szCs w:val="22"/>
        </w:rPr>
        <w:t xml:space="preserve">Omit </w:t>
      </w:r>
      <w:r w:rsidRPr="00A12AC6">
        <w:rPr>
          <w:sz w:val="22"/>
          <w:szCs w:val="22"/>
        </w:rPr>
        <w:t>“</w:t>
      </w:r>
      <w:r w:rsidRPr="007C0303">
        <w:rPr>
          <w:b/>
          <w:sz w:val="22"/>
          <w:szCs w:val="22"/>
        </w:rPr>
        <w:t>1250(1)(ca)</w:t>
      </w:r>
      <w:r w:rsidRPr="00A12AC6">
        <w:rPr>
          <w:sz w:val="22"/>
          <w:szCs w:val="22"/>
        </w:rPr>
        <w:t>”,</w:t>
      </w:r>
      <w:r w:rsidRPr="007C0303">
        <w:rPr>
          <w:sz w:val="22"/>
          <w:szCs w:val="22"/>
        </w:rPr>
        <w:t xml:space="preserve"> substitute</w:t>
      </w:r>
      <w:r w:rsidRPr="00A12AC6">
        <w:rPr>
          <w:sz w:val="22"/>
          <w:szCs w:val="22"/>
        </w:rPr>
        <w:t xml:space="preserve"> “</w:t>
      </w:r>
      <w:r w:rsidRPr="007C0303">
        <w:rPr>
          <w:b/>
          <w:sz w:val="22"/>
          <w:szCs w:val="22"/>
        </w:rPr>
        <w:t>1250(ca)</w:t>
      </w:r>
      <w:r w:rsidR="00C732E7" w:rsidRPr="00A12AC6">
        <w:rPr>
          <w:sz w:val="22"/>
          <w:szCs w:val="22"/>
        </w:rPr>
        <w:t>”</w:t>
      </w:r>
    </w:p>
    <w:p w14:paraId="172E8589" w14:textId="77777777" w:rsidR="002E3109" w:rsidRPr="007C0303" w:rsidRDefault="002E3109" w:rsidP="00DE7B85">
      <w:pPr>
        <w:pStyle w:val="BodyText1"/>
        <w:spacing w:before="120" w:line="240" w:lineRule="auto"/>
        <w:ind w:firstLine="0"/>
        <w:jc w:val="center"/>
        <w:rPr>
          <w:b/>
          <w:sz w:val="22"/>
          <w:szCs w:val="22"/>
        </w:rPr>
      </w:pPr>
      <w:r w:rsidRPr="007C0303">
        <w:rPr>
          <w:b/>
          <w:sz w:val="22"/>
          <w:szCs w:val="22"/>
        </w:rPr>
        <w:t>PART 2—MINOR TECHNICAL AMENDMENTS OF THE SOCIAL SECURITY (PARENTING ALLOWANCE AND OTHER MEASURES) LEGISLATION AMENDMENT ACT 1994</w:t>
      </w:r>
    </w:p>
    <w:p w14:paraId="6EC59143" w14:textId="2210BF83" w:rsidR="002E3109" w:rsidRPr="007C0303" w:rsidRDefault="002E3109" w:rsidP="00DE7B85">
      <w:pPr>
        <w:pStyle w:val="BodyText1"/>
        <w:spacing w:before="120" w:line="240" w:lineRule="auto"/>
        <w:ind w:firstLine="0"/>
        <w:rPr>
          <w:b/>
          <w:sz w:val="22"/>
          <w:szCs w:val="22"/>
        </w:rPr>
      </w:pPr>
      <w:r w:rsidRPr="007C0303">
        <w:rPr>
          <w:b/>
          <w:sz w:val="22"/>
          <w:szCs w:val="22"/>
        </w:rPr>
        <w:t>2</w:t>
      </w:r>
      <w:r w:rsidRPr="007C0303">
        <w:rPr>
          <w:sz w:val="22"/>
          <w:szCs w:val="22"/>
        </w:rPr>
        <w:t>.</w:t>
      </w:r>
      <w:r w:rsidR="006E7102" w:rsidRPr="007C0303">
        <w:rPr>
          <w:b/>
          <w:sz w:val="22"/>
          <w:szCs w:val="22"/>
        </w:rPr>
        <w:t xml:space="preserve"> </w:t>
      </w:r>
      <w:r w:rsidRPr="007C0303">
        <w:rPr>
          <w:b/>
          <w:sz w:val="22"/>
          <w:szCs w:val="22"/>
        </w:rPr>
        <w:t xml:space="preserve">Item 1 of Schedule 1 (proposed paragraph 909(l)(e) of the </w:t>
      </w:r>
      <w:r w:rsidRPr="007C0303">
        <w:rPr>
          <w:rStyle w:val="Bodytext12pt"/>
          <w:b/>
          <w:sz w:val="22"/>
          <w:szCs w:val="22"/>
        </w:rPr>
        <w:t>Social Security Act 1991</w:t>
      </w:r>
      <w:r w:rsidRPr="00A12AC6">
        <w:rPr>
          <w:rStyle w:val="Bodytext12pt"/>
          <w:b/>
          <w:i w:val="0"/>
          <w:sz w:val="22"/>
          <w:szCs w:val="22"/>
        </w:rPr>
        <w:t>)</w:t>
      </w:r>
      <w:r w:rsidR="00A12AC6">
        <w:rPr>
          <w:rStyle w:val="Bodytext12pt"/>
          <w:b/>
          <w:i w:val="0"/>
          <w:sz w:val="22"/>
          <w:szCs w:val="22"/>
        </w:rPr>
        <w:t>;</w:t>
      </w:r>
    </w:p>
    <w:p w14:paraId="2C62B5E5" w14:textId="77777777" w:rsidR="002E3109" w:rsidRPr="007C0303" w:rsidRDefault="002E3109" w:rsidP="00DE7B85">
      <w:pPr>
        <w:pStyle w:val="BodyText1"/>
        <w:spacing w:before="120" w:line="240" w:lineRule="auto"/>
        <w:ind w:firstLine="270"/>
        <w:rPr>
          <w:sz w:val="22"/>
          <w:szCs w:val="22"/>
        </w:rPr>
      </w:pPr>
      <w:r w:rsidRPr="007C0303">
        <w:rPr>
          <w:sz w:val="22"/>
          <w:szCs w:val="22"/>
        </w:rPr>
        <w:t>Omit “Youth Training Allowance”, substitute “youth training allowance”.</w:t>
      </w:r>
    </w:p>
    <w:p w14:paraId="61E8E416" w14:textId="4541FAC2" w:rsidR="002E3109" w:rsidRPr="007C0303" w:rsidRDefault="002E3109" w:rsidP="00DE7B85">
      <w:pPr>
        <w:pStyle w:val="BodyText1"/>
        <w:spacing w:before="120" w:line="240" w:lineRule="auto"/>
        <w:ind w:firstLine="0"/>
        <w:rPr>
          <w:b/>
          <w:sz w:val="22"/>
          <w:szCs w:val="22"/>
        </w:rPr>
      </w:pPr>
      <w:r w:rsidRPr="007C0303">
        <w:rPr>
          <w:b/>
          <w:sz w:val="22"/>
          <w:szCs w:val="22"/>
        </w:rPr>
        <w:t>3.</w:t>
      </w:r>
      <w:r w:rsidR="006E7102" w:rsidRPr="007C0303">
        <w:rPr>
          <w:b/>
          <w:sz w:val="22"/>
          <w:szCs w:val="22"/>
        </w:rPr>
        <w:t xml:space="preserve"> </w:t>
      </w:r>
      <w:r w:rsidRPr="007C0303">
        <w:rPr>
          <w:b/>
          <w:sz w:val="22"/>
          <w:szCs w:val="22"/>
        </w:rPr>
        <w:t xml:space="preserve">Item 1 of Schedule 1 (proposed paragraph 909(1) (k) of the </w:t>
      </w:r>
      <w:r w:rsidRPr="007C0303">
        <w:rPr>
          <w:rStyle w:val="Bodytext12pt"/>
          <w:b/>
          <w:sz w:val="22"/>
          <w:szCs w:val="22"/>
        </w:rPr>
        <w:t>Social Security Act 1991</w:t>
      </w:r>
      <w:r w:rsidRPr="00A12AC6">
        <w:rPr>
          <w:rStyle w:val="Bodytext12pt"/>
          <w:b/>
          <w:i w:val="0"/>
          <w:sz w:val="22"/>
          <w:szCs w:val="22"/>
        </w:rPr>
        <w:t>):</w:t>
      </w:r>
    </w:p>
    <w:p w14:paraId="3E830E49" w14:textId="77777777" w:rsidR="002E3109" w:rsidRPr="007C0303" w:rsidRDefault="002E3109" w:rsidP="00DE7B85">
      <w:pPr>
        <w:pStyle w:val="BodyText1"/>
        <w:spacing w:before="120" w:line="240" w:lineRule="auto"/>
        <w:ind w:firstLine="270"/>
        <w:rPr>
          <w:sz w:val="22"/>
          <w:szCs w:val="22"/>
        </w:rPr>
      </w:pPr>
      <w:r w:rsidRPr="007C0303">
        <w:rPr>
          <w:sz w:val="22"/>
          <w:szCs w:val="22"/>
        </w:rPr>
        <w:t>Omit “or newstart allowance”, substitute “, newstart allowance or a youth training allowance”.</w:t>
      </w:r>
    </w:p>
    <w:p w14:paraId="44C7EEBF" w14:textId="77777777" w:rsidR="002E3109" w:rsidRPr="007C0303" w:rsidRDefault="002E3109" w:rsidP="00DE7B85">
      <w:pPr>
        <w:pStyle w:val="BodyText1"/>
        <w:spacing w:before="120" w:line="240" w:lineRule="auto"/>
        <w:ind w:firstLine="0"/>
        <w:rPr>
          <w:b/>
          <w:sz w:val="22"/>
          <w:szCs w:val="22"/>
        </w:rPr>
      </w:pPr>
      <w:r w:rsidRPr="007C0303">
        <w:rPr>
          <w:b/>
          <w:sz w:val="22"/>
          <w:szCs w:val="22"/>
        </w:rPr>
        <w:t>4.</w:t>
      </w:r>
      <w:r w:rsidR="006E7102" w:rsidRPr="007C0303">
        <w:rPr>
          <w:b/>
          <w:sz w:val="22"/>
          <w:szCs w:val="22"/>
        </w:rPr>
        <w:t xml:space="preserve"> </w:t>
      </w:r>
      <w:r w:rsidRPr="007C0303">
        <w:rPr>
          <w:b/>
          <w:sz w:val="22"/>
          <w:szCs w:val="22"/>
        </w:rPr>
        <w:t xml:space="preserve">After proposed subparagraph 911 (3) (a) (i) of the </w:t>
      </w:r>
      <w:r w:rsidRPr="007C0303">
        <w:rPr>
          <w:rStyle w:val="Bodytext12pt"/>
          <w:b/>
          <w:sz w:val="22"/>
          <w:szCs w:val="22"/>
        </w:rPr>
        <w:t>Social Security Act 1991</w:t>
      </w:r>
      <w:r w:rsidRPr="007C0303">
        <w:rPr>
          <w:rStyle w:val="BodytextBold"/>
          <w:b w:val="0"/>
          <w:sz w:val="22"/>
          <w:szCs w:val="22"/>
        </w:rPr>
        <w:t xml:space="preserve"> </w:t>
      </w:r>
      <w:r w:rsidRPr="007C0303">
        <w:rPr>
          <w:b/>
          <w:sz w:val="22"/>
          <w:szCs w:val="22"/>
        </w:rPr>
        <w:t>in item 1 of Schedule 1:</w:t>
      </w:r>
    </w:p>
    <w:p w14:paraId="451EE243" w14:textId="77777777" w:rsidR="002E3109" w:rsidRPr="007C0303" w:rsidRDefault="002E3109" w:rsidP="00DE7B85">
      <w:pPr>
        <w:pStyle w:val="BodyText1"/>
        <w:spacing w:before="120" w:line="240" w:lineRule="auto"/>
        <w:ind w:firstLine="270"/>
        <w:rPr>
          <w:sz w:val="22"/>
          <w:szCs w:val="22"/>
        </w:rPr>
      </w:pPr>
      <w:r w:rsidRPr="007C0303">
        <w:rPr>
          <w:sz w:val="22"/>
          <w:szCs w:val="22"/>
        </w:rPr>
        <w:t>Insert:</w:t>
      </w:r>
    </w:p>
    <w:p w14:paraId="4CDB0C1D" w14:textId="77777777" w:rsidR="002E3109" w:rsidRPr="007C0303" w:rsidRDefault="002E3109" w:rsidP="00DE7B85">
      <w:pPr>
        <w:pStyle w:val="BodyText1"/>
        <w:spacing w:before="120" w:line="240" w:lineRule="auto"/>
        <w:ind w:firstLine="270"/>
        <w:rPr>
          <w:sz w:val="22"/>
          <w:szCs w:val="22"/>
        </w:rPr>
      </w:pPr>
      <w:r w:rsidRPr="007C0303">
        <w:rPr>
          <w:sz w:val="22"/>
          <w:szCs w:val="22"/>
        </w:rPr>
        <w:t>“(ia) a youth training allowance; or”.</w:t>
      </w:r>
    </w:p>
    <w:p w14:paraId="0A6CA455" w14:textId="46BB5E78" w:rsidR="002E3109" w:rsidRPr="007C0303" w:rsidRDefault="0053607C" w:rsidP="00DE7B85">
      <w:pPr>
        <w:pStyle w:val="BodyText1"/>
        <w:spacing w:before="120" w:line="240" w:lineRule="auto"/>
        <w:ind w:firstLine="0"/>
        <w:rPr>
          <w:b/>
          <w:sz w:val="22"/>
          <w:szCs w:val="22"/>
        </w:rPr>
      </w:pPr>
      <w:r w:rsidRPr="007C0303">
        <w:rPr>
          <w:b/>
          <w:sz w:val="22"/>
          <w:szCs w:val="22"/>
        </w:rPr>
        <w:t xml:space="preserve">5. </w:t>
      </w:r>
      <w:r w:rsidR="002E3109" w:rsidRPr="007C0303">
        <w:rPr>
          <w:b/>
          <w:sz w:val="22"/>
          <w:szCs w:val="22"/>
        </w:rPr>
        <w:t xml:space="preserve">Item 1 of Schedule 1 (proposed section 916 of the </w:t>
      </w:r>
      <w:r w:rsidR="002E3109" w:rsidRPr="007C0303">
        <w:rPr>
          <w:rStyle w:val="Bodytext12pt"/>
          <w:b/>
          <w:sz w:val="22"/>
          <w:szCs w:val="22"/>
        </w:rPr>
        <w:t>Social Security Act 1991</w:t>
      </w:r>
      <w:r w:rsidR="002E3109" w:rsidRPr="00A12AC6">
        <w:rPr>
          <w:rStyle w:val="Bodytext12pt"/>
          <w:b/>
          <w:i w:val="0"/>
          <w:sz w:val="22"/>
          <w:szCs w:val="22"/>
        </w:rPr>
        <w:t>):</w:t>
      </w:r>
    </w:p>
    <w:p w14:paraId="04E904A9" w14:textId="77777777" w:rsidR="002E3109" w:rsidRPr="007C0303" w:rsidRDefault="002E3109" w:rsidP="00DE7B85">
      <w:pPr>
        <w:pStyle w:val="BodyText1"/>
        <w:spacing w:before="120" w:line="240" w:lineRule="auto"/>
        <w:ind w:firstLine="270"/>
        <w:rPr>
          <w:sz w:val="22"/>
          <w:szCs w:val="22"/>
        </w:rPr>
      </w:pPr>
      <w:r w:rsidRPr="007C0303">
        <w:rPr>
          <w:sz w:val="22"/>
          <w:szCs w:val="22"/>
        </w:rPr>
        <w:t>Omit “Youth Training Allowance” (wherever occurring), substitute “youth training allowance”.</w:t>
      </w:r>
    </w:p>
    <w:p w14:paraId="7A646836" w14:textId="342FC27B" w:rsidR="002E3109" w:rsidRPr="007C0303" w:rsidRDefault="002E3109" w:rsidP="00DE7B85">
      <w:pPr>
        <w:pStyle w:val="BodyText1"/>
        <w:tabs>
          <w:tab w:val="left" w:pos="279"/>
        </w:tabs>
        <w:spacing w:before="120" w:line="240" w:lineRule="auto"/>
        <w:ind w:firstLine="0"/>
        <w:rPr>
          <w:b/>
          <w:sz w:val="22"/>
          <w:szCs w:val="22"/>
        </w:rPr>
      </w:pPr>
      <w:r w:rsidRPr="007C0303">
        <w:rPr>
          <w:b/>
          <w:sz w:val="22"/>
          <w:szCs w:val="22"/>
        </w:rPr>
        <w:t>6.</w:t>
      </w:r>
      <w:r w:rsidRPr="007C0303">
        <w:rPr>
          <w:b/>
          <w:sz w:val="22"/>
          <w:szCs w:val="22"/>
        </w:rPr>
        <w:tab/>
        <w:t xml:space="preserve">Item 1 of Schedule 1 (proposed subsection 926(1) of the </w:t>
      </w:r>
      <w:r w:rsidRPr="007C0303">
        <w:rPr>
          <w:rStyle w:val="Bodytext12pt"/>
          <w:b/>
          <w:sz w:val="22"/>
          <w:szCs w:val="22"/>
        </w:rPr>
        <w:t>Social Security Act 1991</w:t>
      </w:r>
      <w:r w:rsidRPr="00A12AC6">
        <w:rPr>
          <w:rStyle w:val="Bodytext12pt"/>
          <w:b/>
          <w:i w:val="0"/>
          <w:sz w:val="22"/>
          <w:szCs w:val="22"/>
        </w:rPr>
        <w:t>):</w:t>
      </w:r>
    </w:p>
    <w:p w14:paraId="78FECEE2"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 substitute:</w:t>
      </w:r>
    </w:p>
    <w:p w14:paraId="6253AA43" w14:textId="77777777" w:rsidR="002E3109" w:rsidRPr="007C0303" w:rsidRDefault="002E3109" w:rsidP="00DE7B85">
      <w:pPr>
        <w:pStyle w:val="BodyText1"/>
        <w:spacing w:before="120" w:line="240" w:lineRule="auto"/>
        <w:ind w:firstLine="342"/>
        <w:rPr>
          <w:sz w:val="22"/>
          <w:szCs w:val="22"/>
        </w:rPr>
      </w:pPr>
      <w:r w:rsidRPr="007C0303">
        <w:rPr>
          <w:sz w:val="22"/>
          <w:szCs w:val="22"/>
        </w:rPr>
        <w:t>“ ‘(1) A parenting allowance is not payable if:</w:t>
      </w:r>
    </w:p>
    <w:p w14:paraId="3EB7B76A" w14:textId="55D49776" w:rsidR="002E3109" w:rsidRPr="007C0303" w:rsidRDefault="002E3109" w:rsidP="00DE7B85">
      <w:pPr>
        <w:pStyle w:val="BodyText1"/>
        <w:spacing w:before="120" w:line="240" w:lineRule="auto"/>
        <w:ind w:left="576" w:hanging="306"/>
        <w:rPr>
          <w:sz w:val="22"/>
          <w:szCs w:val="22"/>
        </w:rPr>
      </w:pPr>
      <w:r w:rsidRPr="007C0303">
        <w:rPr>
          <w:sz w:val="22"/>
          <w:szCs w:val="22"/>
        </w:rPr>
        <w:t>(a) a period of non-payment of job search allowance has been applied to the person under paragraph 526(</w:t>
      </w:r>
      <w:r w:rsidR="00A12AC6">
        <w:rPr>
          <w:sz w:val="22"/>
          <w:szCs w:val="22"/>
        </w:rPr>
        <w:t>1</w:t>
      </w:r>
      <w:r w:rsidRPr="007C0303">
        <w:rPr>
          <w:sz w:val="22"/>
          <w:szCs w:val="22"/>
        </w:rPr>
        <w:t>)(j) of this Act; or</w:t>
      </w:r>
    </w:p>
    <w:p w14:paraId="290426A4" w14:textId="0A15BDCE" w:rsidR="002E3109" w:rsidRPr="007C0303" w:rsidRDefault="002E3109" w:rsidP="00DE7B85">
      <w:pPr>
        <w:pStyle w:val="BodyText1"/>
        <w:spacing w:before="120" w:line="240" w:lineRule="auto"/>
        <w:ind w:left="576" w:hanging="306"/>
        <w:rPr>
          <w:sz w:val="22"/>
          <w:szCs w:val="22"/>
        </w:rPr>
      </w:pPr>
      <w:r w:rsidRPr="007C0303">
        <w:rPr>
          <w:sz w:val="22"/>
          <w:szCs w:val="22"/>
        </w:rPr>
        <w:t>(b) a period of non-payment of newstart allowance has been applied to the person under paragraph 608(</w:t>
      </w:r>
      <w:r w:rsidR="00A12AC6">
        <w:rPr>
          <w:sz w:val="22"/>
          <w:szCs w:val="22"/>
        </w:rPr>
        <w:t>1</w:t>
      </w:r>
      <w:r w:rsidRPr="007C0303">
        <w:rPr>
          <w:sz w:val="22"/>
          <w:szCs w:val="22"/>
        </w:rPr>
        <w:t>)(j) of this Act; or</w:t>
      </w:r>
    </w:p>
    <w:p w14:paraId="1F4B1FD9"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20117923"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20</w:t>
      </w:r>
      <w:r w:rsidRPr="007C0303">
        <w:rPr>
          <w:sz w:val="22"/>
          <w:szCs w:val="22"/>
        </w:rPr>
        <w:t>—continued</w:t>
      </w:r>
    </w:p>
    <w:p w14:paraId="5960FB1F" w14:textId="7EBBCFBB" w:rsidR="00C732E7" w:rsidRPr="007C0303" w:rsidRDefault="002E3109" w:rsidP="00DE7B85">
      <w:pPr>
        <w:pStyle w:val="BodyText1"/>
        <w:spacing w:before="120" w:line="240" w:lineRule="auto"/>
        <w:ind w:left="621" w:hanging="351"/>
        <w:rPr>
          <w:rStyle w:val="BodytextItalic0"/>
          <w:sz w:val="22"/>
          <w:szCs w:val="22"/>
        </w:rPr>
      </w:pPr>
      <w:r w:rsidRPr="007C0303">
        <w:rPr>
          <w:sz w:val="22"/>
          <w:szCs w:val="22"/>
        </w:rPr>
        <w:t xml:space="preserve">(c) a period of non-payment of youth training allowance has been applied to the person under paragraph 85(l)(k), (1) or (m) of the </w:t>
      </w:r>
      <w:r w:rsidRPr="007C0303">
        <w:rPr>
          <w:rStyle w:val="BodytextItalic0"/>
          <w:sz w:val="22"/>
          <w:szCs w:val="22"/>
        </w:rPr>
        <w:t>Student and Youth Assistance Act 1973</w:t>
      </w:r>
      <w:r w:rsidR="00A12AC6" w:rsidRPr="00A12AC6">
        <w:rPr>
          <w:rStyle w:val="BodytextItalic0"/>
          <w:i w:val="0"/>
          <w:sz w:val="22"/>
          <w:szCs w:val="22"/>
        </w:rPr>
        <w:t>;</w:t>
      </w:r>
    </w:p>
    <w:p w14:paraId="788EB212" w14:textId="77777777" w:rsidR="002E3109" w:rsidRPr="007C0303" w:rsidRDefault="002E3109" w:rsidP="00DE7B85">
      <w:pPr>
        <w:pStyle w:val="BodyText1"/>
        <w:spacing w:before="120" w:line="240" w:lineRule="auto"/>
        <w:ind w:firstLine="0"/>
        <w:rPr>
          <w:sz w:val="22"/>
          <w:szCs w:val="22"/>
        </w:rPr>
      </w:pPr>
      <w:r w:rsidRPr="007C0303">
        <w:rPr>
          <w:sz w:val="22"/>
          <w:szCs w:val="22"/>
        </w:rPr>
        <w:t>and that period has not ended.”.</w:t>
      </w:r>
    </w:p>
    <w:p w14:paraId="15524644" w14:textId="6061220D" w:rsidR="002E3109" w:rsidRPr="007C0303" w:rsidRDefault="002E3109" w:rsidP="00DE7B85">
      <w:pPr>
        <w:pStyle w:val="Bodytext30"/>
        <w:spacing w:before="120" w:line="240" w:lineRule="auto"/>
        <w:ind w:left="540" w:hanging="540"/>
        <w:jc w:val="both"/>
        <w:rPr>
          <w:sz w:val="20"/>
          <w:szCs w:val="22"/>
        </w:rPr>
      </w:pPr>
      <w:r w:rsidRPr="007C0303">
        <w:rPr>
          <w:rStyle w:val="Bodytext31"/>
          <w:bCs/>
          <w:sz w:val="20"/>
          <w:szCs w:val="22"/>
        </w:rPr>
        <w:t xml:space="preserve">Note: The heading to proposed section 926 is replaced by the heading </w:t>
      </w:r>
      <w:r w:rsidRPr="00A12AC6">
        <w:rPr>
          <w:rStyle w:val="Bodytext31"/>
          <w:bCs/>
          <w:sz w:val="20"/>
          <w:szCs w:val="22"/>
        </w:rPr>
        <w:t>“</w:t>
      </w:r>
      <w:r w:rsidRPr="007C0303">
        <w:rPr>
          <w:rStyle w:val="Bodytext31"/>
          <w:b/>
          <w:bCs/>
          <w:sz w:val="20"/>
          <w:szCs w:val="22"/>
        </w:rPr>
        <w:t>Non-payment periods for job search allowance, newstart allowance and youth training allowance</w:t>
      </w:r>
      <w:r w:rsidRPr="00A12AC6">
        <w:rPr>
          <w:rStyle w:val="Bodytext31"/>
          <w:bCs/>
          <w:sz w:val="20"/>
          <w:szCs w:val="22"/>
        </w:rPr>
        <w:t>”.</w:t>
      </w:r>
    </w:p>
    <w:p w14:paraId="105E5D92" w14:textId="58339C83" w:rsidR="002E3109" w:rsidRPr="007C0303" w:rsidRDefault="002E3109" w:rsidP="00DE7B85">
      <w:pPr>
        <w:pStyle w:val="BodyText1"/>
        <w:spacing w:before="120" w:line="240" w:lineRule="auto"/>
        <w:ind w:firstLine="0"/>
        <w:rPr>
          <w:b/>
          <w:sz w:val="22"/>
          <w:szCs w:val="22"/>
        </w:rPr>
      </w:pPr>
      <w:r w:rsidRPr="007C0303">
        <w:rPr>
          <w:b/>
          <w:sz w:val="22"/>
          <w:szCs w:val="22"/>
        </w:rPr>
        <w:t>7.</w:t>
      </w:r>
      <w:r w:rsidR="00936AD7" w:rsidRPr="007C0303">
        <w:rPr>
          <w:b/>
          <w:sz w:val="22"/>
          <w:szCs w:val="22"/>
        </w:rPr>
        <w:t xml:space="preserve"> </w:t>
      </w:r>
      <w:r w:rsidRPr="007C0303">
        <w:rPr>
          <w:b/>
          <w:sz w:val="22"/>
          <w:szCs w:val="22"/>
        </w:rPr>
        <w:t xml:space="preserve">Item 1 of Schedule 1 (proposed section 951B of the </w:t>
      </w:r>
      <w:r w:rsidRPr="007C0303">
        <w:rPr>
          <w:rStyle w:val="Bodytext212pt0"/>
          <w:sz w:val="22"/>
          <w:szCs w:val="22"/>
        </w:rPr>
        <w:t>Social Security Act 1991</w:t>
      </w:r>
      <w:r w:rsidRPr="00A12AC6">
        <w:rPr>
          <w:rStyle w:val="Bodytext212pt0"/>
          <w:i w:val="0"/>
          <w:sz w:val="22"/>
          <w:szCs w:val="22"/>
        </w:rPr>
        <w:t>):</w:t>
      </w:r>
    </w:p>
    <w:p w14:paraId="0F386CBB"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benefit”, substitute “the social security benefit or youth training allowance”.</w:t>
      </w:r>
    </w:p>
    <w:p w14:paraId="02AFE860" w14:textId="0794F005" w:rsidR="002E3109" w:rsidRPr="007C0303" w:rsidRDefault="002E3109" w:rsidP="00DE7B85">
      <w:pPr>
        <w:pStyle w:val="BodyText1"/>
        <w:spacing w:before="120" w:line="240" w:lineRule="auto"/>
        <w:ind w:firstLine="0"/>
        <w:rPr>
          <w:b/>
          <w:sz w:val="22"/>
          <w:szCs w:val="22"/>
        </w:rPr>
      </w:pPr>
      <w:r w:rsidRPr="007C0303">
        <w:rPr>
          <w:b/>
          <w:sz w:val="22"/>
          <w:szCs w:val="22"/>
        </w:rPr>
        <w:t>8.</w:t>
      </w:r>
      <w:r w:rsidR="00936AD7" w:rsidRPr="007C0303">
        <w:rPr>
          <w:b/>
          <w:sz w:val="22"/>
          <w:szCs w:val="22"/>
        </w:rPr>
        <w:t xml:space="preserve"> </w:t>
      </w:r>
      <w:r w:rsidRPr="007C0303">
        <w:rPr>
          <w:b/>
          <w:sz w:val="22"/>
          <w:szCs w:val="22"/>
        </w:rPr>
        <w:t xml:space="preserve">Item 1 of Schedule 1 (proposed paragraph 951Z(2)(b) of the </w:t>
      </w:r>
      <w:r w:rsidRPr="007C0303">
        <w:rPr>
          <w:rStyle w:val="Bodytext212pt0"/>
          <w:sz w:val="22"/>
          <w:szCs w:val="22"/>
        </w:rPr>
        <w:t>Social Security Act 1991</w:t>
      </w:r>
      <w:r w:rsidRPr="00A12AC6">
        <w:rPr>
          <w:rStyle w:val="Bodytext212pt0"/>
          <w:i w:val="0"/>
          <w:sz w:val="22"/>
          <w:szCs w:val="22"/>
        </w:rPr>
        <w:t>):</w:t>
      </w:r>
    </w:p>
    <w:p w14:paraId="31726552" w14:textId="77777777" w:rsidR="002E3109" w:rsidRPr="007C0303" w:rsidRDefault="002E3109" w:rsidP="00DE7B85">
      <w:pPr>
        <w:pStyle w:val="BodyText1"/>
        <w:spacing w:before="120" w:line="240" w:lineRule="auto"/>
        <w:ind w:firstLine="270"/>
        <w:rPr>
          <w:sz w:val="22"/>
          <w:szCs w:val="22"/>
        </w:rPr>
      </w:pPr>
      <w:r w:rsidRPr="007C0303">
        <w:rPr>
          <w:sz w:val="22"/>
          <w:szCs w:val="22"/>
        </w:rPr>
        <w:t>After “social security benefit” insert “, a youth training allowance”.</w:t>
      </w:r>
    </w:p>
    <w:p w14:paraId="0CA5C858" w14:textId="2A095BAA" w:rsidR="002E3109" w:rsidRPr="007C0303" w:rsidRDefault="002E3109" w:rsidP="00DE7B85">
      <w:pPr>
        <w:pStyle w:val="BodyText1"/>
        <w:spacing w:before="120" w:line="240" w:lineRule="auto"/>
        <w:ind w:firstLine="0"/>
        <w:rPr>
          <w:b/>
          <w:sz w:val="22"/>
          <w:szCs w:val="22"/>
        </w:rPr>
      </w:pPr>
      <w:r w:rsidRPr="007C0303">
        <w:rPr>
          <w:b/>
          <w:sz w:val="22"/>
          <w:szCs w:val="22"/>
        </w:rPr>
        <w:t>9.</w:t>
      </w:r>
      <w:r w:rsidR="00936AD7" w:rsidRPr="007C0303">
        <w:rPr>
          <w:b/>
          <w:sz w:val="22"/>
          <w:szCs w:val="22"/>
        </w:rPr>
        <w:t xml:space="preserve"> </w:t>
      </w:r>
      <w:r w:rsidRPr="007C0303">
        <w:rPr>
          <w:b/>
          <w:sz w:val="22"/>
          <w:szCs w:val="22"/>
        </w:rPr>
        <w:t xml:space="preserve">Item 2 of Schedule 1 (proposed point 1068A-B4 of the </w:t>
      </w:r>
      <w:r w:rsidRPr="007C0303">
        <w:rPr>
          <w:rStyle w:val="Bodytext212pt0"/>
          <w:sz w:val="22"/>
          <w:szCs w:val="22"/>
        </w:rPr>
        <w:t>Social Security Act 1991</w:t>
      </w:r>
      <w:r w:rsidRPr="00A12AC6">
        <w:rPr>
          <w:rStyle w:val="Bodytext212pt0"/>
          <w:i w:val="0"/>
          <w:sz w:val="22"/>
          <w:szCs w:val="22"/>
        </w:rPr>
        <w:t>):</w:t>
      </w:r>
    </w:p>
    <w:p w14:paraId="4F03A25F" w14:textId="77777777" w:rsidR="002E3109" w:rsidRPr="007C0303" w:rsidRDefault="002E3109" w:rsidP="00DE7B85">
      <w:pPr>
        <w:pStyle w:val="BodyText1"/>
        <w:spacing w:before="120" w:line="240" w:lineRule="auto"/>
        <w:ind w:firstLine="270"/>
        <w:rPr>
          <w:sz w:val="22"/>
          <w:szCs w:val="22"/>
        </w:rPr>
      </w:pPr>
      <w:r w:rsidRPr="007C0303">
        <w:rPr>
          <w:sz w:val="22"/>
          <w:szCs w:val="22"/>
        </w:rPr>
        <w:t>Omit “or a social security benefit”, substitute “, a social security benefit or a youth training allowance”.</w:t>
      </w:r>
    </w:p>
    <w:p w14:paraId="5978FE83" w14:textId="60E37C55" w:rsidR="002E3109" w:rsidRPr="007C0303" w:rsidRDefault="002E3109" w:rsidP="00DE7B85">
      <w:pPr>
        <w:pStyle w:val="BodyText1"/>
        <w:spacing w:before="120" w:line="240" w:lineRule="auto"/>
        <w:ind w:firstLine="0"/>
        <w:rPr>
          <w:sz w:val="22"/>
          <w:szCs w:val="22"/>
        </w:rPr>
      </w:pPr>
      <w:r w:rsidRPr="007C0303">
        <w:rPr>
          <w:b/>
          <w:sz w:val="22"/>
          <w:szCs w:val="22"/>
        </w:rPr>
        <w:t>10.</w:t>
      </w:r>
      <w:r w:rsidR="00936AD7" w:rsidRPr="007C0303">
        <w:rPr>
          <w:b/>
          <w:sz w:val="22"/>
          <w:szCs w:val="22"/>
        </w:rPr>
        <w:t xml:space="preserve"> </w:t>
      </w:r>
      <w:r w:rsidRPr="007C0303">
        <w:rPr>
          <w:b/>
          <w:sz w:val="22"/>
          <w:szCs w:val="22"/>
        </w:rPr>
        <w:t>Item 2 of Schedule 1 (proposed point 1068A-B5 of the</w:t>
      </w:r>
      <w:r w:rsidRPr="007C0303">
        <w:rPr>
          <w:sz w:val="22"/>
          <w:szCs w:val="22"/>
        </w:rPr>
        <w:t xml:space="preserve"> </w:t>
      </w:r>
      <w:r w:rsidRPr="007C0303">
        <w:rPr>
          <w:rStyle w:val="Bodytext212pt0"/>
          <w:sz w:val="22"/>
          <w:szCs w:val="22"/>
        </w:rPr>
        <w:t>Social Security Act 1991</w:t>
      </w:r>
      <w:r w:rsidRPr="00A12AC6">
        <w:rPr>
          <w:rStyle w:val="Bodytext212pt0"/>
          <w:i w:val="0"/>
          <w:sz w:val="22"/>
          <w:szCs w:val="22"/>
        </w:rPr>
        <w:t>):</w:t>
      </w:r>
    </w:p>
    <w:p w14:paraId="11C8C5ED" w14:textId="77777777" w:rsidR="002E3109" w:rsidRPr="007C0303" w:rsidRDefault="002E3109" w:rsidP="00DE7B85">
      <w:pPr>
        <w:pStyle w:val="BodyText1"/>
        <w:spacing w:before="120" w:line="240" w:lineRule="auto"/>
        <w:ind w:firstLine="270"/>
        <w:rPr>
          <w:sz w:val="22"/>
          <w:szCs w:val="22"/>
        </w:rPr>
      </w:pPr>
      <w:r w:rsidRPr="007C0303">
        <w:rPr>
          <w:sz w:val="22"/>
          <w:szCs w:val="22"/>
        </w:rPr>
        <w:t>Omit “or a social security benefit”, substitute “, a social security benefit or a youth training allowance”.</w:t>
      </w:r>
    </w:p>
    <w:p w14:paraId="5E5DE2DF" w14:textId="52B56E52" w:rsidR="002E3109" w:rsidRPr="007C0303" w:rsidRDefault="00936AD7" w:rsidP="00DE7B85">
      <w:pPr>
        <w:pStyle w:val="BodyText1"/>
        <w:spacing w:before="120" w:line="240" w:lineRule="auto"/>
        <w:ind w:firstLine="0"/>
        <w:rPr>
          <w:sz w:val="22"/>
          <w:szCs w:val="22"/>
        </w:rPr>
      </w:pPr>
      <w:r w:rsidRPr="007C0303">
        <w:rPr>
          <w:b/>
          <w:sz w:val="22"/>
          <w:szCs w:val="22"/>
        </w:rPr>
        <w:t xml:space="preserve">11. </w:t>
      </w:r>
      <w:r w:rsidR="002E3109" w:rsidRPr="007C0303">
        <w:rPr>
          <w:b/>
          <w:sz w:val="22"/>
          <w:szCs w:val="22"/>
        </w:rPr>
        <w:t>Item 2 of Schedule 1 (proposed paragraphs 1068A-D12(a) and (b) of the</w:t>
      </w:r>
      <w:r w:rsidR="002E3109" w:rsidRPr="007C0303">
        <w:rPr>
          <w:sz w:val="22"/>
          <w:szCs w:val="22"/>
        </w:rPr>
        <w:t xml:space="preserve"> </w:t>
      </w:r>
      <w:r w:rsidR="002E3109" w:rsidRPr="007C0303">
        <w:rPr>
          <w:rStyle w:val="Bodytext212pt0"/>
          <w:sz w:val="22"/>
          <w:szCs w:val="22"/>
        </w:rPr>
        <w:t>Social Security Act 1991</w:t>
      </w:r>
      <w:r w:rsidR="002E3109" w:rsidRPr="00A12AC6">
        <w:rPr>
          <w:rStyle w:val="Bodytext212pt0"/>
          <w:i w:val="0"/>
          <w:sz w:val="22"/>
          <w:szCs w:val="22"/>
        </w:rPr>
        <w:t>):</w:t>
      </w:r>
    </w:p>
    <w:p w14:paraId="52D573AE" w14:textId="77777777" w:rsidR="002E3109" w:rsidRPr="007C0303" w:rsidRDefault="002E3109" w:rsidP="00DE7B85">
      <w:pPr>
        <w:pStyle w:val="BodyText1"/>
        <w:spacing w:before="120" w:line="240" w:lineRule="auto"/>
        <w:ind w:firstLine="270"/>
        <w:rPr>
          <w:sz w:val="22"/>
          <w:szCs w:val="22"/>
        </w:rPr>
      </w:pPr>
      <w:r w:rsidRPr="007C0303">
        <w:rPr>
          <w:sz w:val="22"/>
          <w:szCs w:val="22"/>
        </w:rPr>
        <w:t>After “a social security benefit” insert “or a youth training allowance”.</w:t>
      </w:r>
    </w:p>
    <w:p w14:paraId="61C3BEEA" w14:textId="18A3B8DC" w:rsidR="002E3109" w:rsidRPr="007C0303" w:rsidRDefault="00936AD7" w:rsidP="00DE7B85">
      <w:pPr>
        <w:pStyle w:val="BodyText1"/>
        <w:spacing w:before="120" w:line="240" w:lineRule="auto"/>
        <w:ind w:firstLine="0"/>
        <w:rPr>
          <w:sz w:val="22"/>
          <w:szCs w:val="22"/>
        </w:rPr>
      </w:pPr>
      <w:r w:rsidRPr="007C0303">
        <w:rPr>
          <w:b/>
          <w:sz w:val="22"/>
          <w:szCs w:val="22"/>
        </w:rPr>
        <w:t xml:space="preserve">12. </w:t>
      </w:r>
      <w:r w:rsidR="002E3109" w:rsidRPr="007C0303">
        <w:rPr>
          <w:b/>
          <w:sz w:val="22"/>
          <w:szCs w:val="22"/>
        </w:rPr>
        <w:t>Item 2 of Schedule 1 (proposed paragraph 1068A-D12(b) of the</w:t>
      </w:r>
      <w:r w:rsidR="002E3109" w:rsidRPr="007C0303">
        <w:rPr>
          <w:sz w:val="22"/>
          <w:szCs w:val="22"/>
        </w:rPr>
        <w:t xml:space="preserve"> </w:t>
      </w:r>
      <w:r w:rsidR="002E3109" w:rsidRPr="007C0303">
        <w:rPr>
          <w:rStyle w:val="Bodytext212pt0"/>
          <w:sz w:val="22"/>
          <w:szCs w:val="22"/>
        </w:rPr>
        <w:t>Social Security Act 1991</w:t>
      </w:r>
      <w:r w:rsidR="002E3109" w:rsidRPr="00A12AC6">
        <w:rPr>
          <w:rStyle w:val="Bodytext212pt0"/>
          <w:i w:val="0"/>
          <w:sz w:val="22"/>
          <w:szCs w:val="22"/>
        </w:rPr>
        <w:t>):</w:t>
      </w:r>
    </w:p>
    <w:p w14:paraId="2D7FF5A5" w14:textId="77777777" w:rsidR="002E3109" w:rsidRPr="007C0303" w:rsidRDefault="002E3109" w:rsidP="00DE7B85">
      <w:pPr>
        <w:pStyle w:val="BodyText1"/>
        <w:spacing w:before="120" w:line="240" w:lineRule="auto"/>
        <w:ind w:firstLine="270"/>
        <w:rPr>
          <w:sz w:val="22"/>
          <w:szCs w:val="22"/>
        </w:rPr>
      </w:pPr>
      <w:r w:rsidRPr="007C0303">
        <w:rPr>
          <w:sz w:val="22"/>
          <w:szCs w:val="22"/>
        </w:rPr>
        <w:t>After “benefit” (last occurring) insert “or allowance”.</w:t>
      </w:r>
    </w:p>
    <w:p w14:paraId="20FF7E3B" w14:textId="77777777" w:rsidR="002E3109" w:rsidRPr="007C0303" w:rsidRDefault="002E3109" w:rsidP="00DE7B85">
      <w:pPr>
        <w:pStyle w:val="BodyText1"/>
        <w:spacing w:before="120" w:line="240" w:lineRule="auto"/>
        <w:ind w:firstLine="0"/>
        <w:rPr>
          <w:b/>
          <w:sz w:val="22"/>
          <w:szCs w:val="22"/>
        </w:rPr>
      </w:pPr>
      <w:r w:rsidRPr="007C0303">
        <w:rPr>
          <w:b/>
          <w:sz w:val="22"/>
          <w:szCs w:val="22"/>
        </w:rPr>
        <w:t>13.</w:t>
      </w:r>
      <w:r w:rsidR="00936AD7" w:rsidRPr="007C0303">
        <w:rPr>
          <w:b/>
          <w:sz w:val="22"/>
          <w:szCs w:val="22"/>
        </w:rPr>
        <w:t xml:space="preserve"> </w:t>
      </w:r>
      <w:r w:rsidRPr="007C0303">
        <w:rPr>
          <w:b/>
          <w:sz w:val="22"/>
          <w:szCs w:val="22"/>
        </w:rPr>
        <w:t>Item 2 of Schedule 1 (proposed point 1068A-F2 of the</w:t>
      </w:r>
      <w:r w:rsidRPr="007C0303">
        <w:rPr>
          <w:sz w:val="22"/>
          <w:szCs w:val="22"/>
        </w:rPr>
        <w:t xml:space="preserve"> </w:t>
      </w:r>
      <w:r w:rsidRPr="007C0303">
        <w:rPr>
          <w:rStyle w:val="Bodytext212pt0"/>
          <w:sz w:val="22"/>
          <w:szCs w:val="22"/>
        </w:rPr>
        <w:t>Social Security Act 1991</w:t>
      </w:r>
      <w:r w:rsidRPr="007C0303">
        <w:rPr>
          <w:sz w:val="22"/>
          <w:szCs w:val="22"/>
        </w:rPr>
        <w:t>—</w:t>
      </w:r>
      <w:r w:rsidRPr="007C0303">
        <w:rPr>
          <w:b/>
          <w:sz w:val="22"/>
          <w:szCs w:val="22"/>
        </w:rPr>
        <w:t>Table F-l—item 3—column 3):</w:t>
      </w:r>
    </w:p>
    <w:p w14:paraId="049A5542" w14:textId="77777777" w:rsidR="002E3109" w:rsidRPr="007C0303" w:rsidRDefault="002E3109" w:rsidP="00DE7B85">
      <w:pPr>
        <w:pStyle w:val="BodyText1"/>
        <w:spacing w:before="120" w:line="240" w:lineRule="auto"/>
        <w:ind w:firstLine="270"/>
        <w:rPr>
          <w:sz w:val="22"/>
          <w:szCs w:val="22"/>
        </w:rPr>
      </w:pPr>
      <w:r w:rsidRPr="007C0303">
        <w:rPr>
          <w:sz w:val="22"/>
          <w:szCs w:val="22"/>
        </w:rPr>
        <w:t>Omit “$123.60”, substitute “$61.80”.</w:t>
      </w:r>
    </w:p>
    <w:p w14:paraId="2FC584D1" w14:textId="03AF5A0C" w:rsidR="002E3109" w:rsidRPr="007C0303" w:rsidRDefault="00936AD7" w:rsidP="00DE7B85">
      <w:pPr>
        <w:pStyle w:val="BodyText1"/>
        <w:spacing w:before="120" w:line="240" w:lineRule="auto"/>
        <w:ind w:firstLine="0"/>
        <w:rPr>
          <w:sz w:val="22"/>
          <w:szCs w:val="22"/>
        </w:rPr>
      </w:pPr>
      <w:r w:rsidRPr="007C0303">
        <w:rPr>
          <w:b/>
          <w:sz w:val="22"/>
          <w:szCs w:val="22"/>
        </w:rPr>
        <w:t xml:space="preserve">14. </w:t>
      </w:r>
      <w:r w:rsidR="002E3109" w:rsidRPr="007C0303">
        <w:rPr>
          <w:b/>
          <w:sz w:val="22"/>
          <w:szCs w:val="22"/>
        </w:rPr>
        <w:t>Item 2 of Schedule 1 (proposed subparagraph 1068A-F5(b)(i) of the</w:t>
      </w:r>
      <w:r w:rsidR="002E3109" w:rsidRPr="007C0303">
        <w:rPr>
          <w:sz w:val="22"/>
          <w:szCs w:val="22"/>
        </w:rPr>
        <w:t xml:space="preserve"> </w:t>
      </w:r>
      <w:r w:rsidR="002E3109" w:rsidRPr="007C0303">
        <w:rPr>
          <w:rStyle w:val="Bodytext212pt0"/>
          <w:sz w:val="22"/>
          <w:szCs w:val="22"/>
        </w:rPr>
        <w:t>Social Security Act 1991</w:t>
      </w:r>
      <w:r w:rsidR="002E3109" w:rsidRPr="00A12AC6">
        <w:rPr>
          <w:rStyle w:val="Bodytext212pt0"/>
          <w:i w:val="0"/>
          <w:sz w:val="22"/>
          <w:szCs w:val="22"/>
        </w:rPr>
        <w:t>):</w:t>
      </w:r>
    </w:p>
    <w:p w14:paraId="47851679" w14:textId="77777777" w:rsidR="002E3109" w:rsidRPr="007C0303" w:rsidRDefault="002E3109" w:rsidP="00DE7B85">
      <w:pPr>
        <w:pStyle w:val="BodyText1"/>
        <w:spacing w:before="120" w:line="240" w:lineRule="auto"/>
        <w:ind w:firstLine="270"/>
        <w:rPr>
          <w:sz w:val="22"/>
          <w:szCs w:val="22"/>
        </w:rPr>
      </w:pPr>
      <w:r w:rsidRPr="007C0303">
        <w:rPr>
          <w:sz w:val="22"/>
          <w:szCs w:val="22"/>
        </w:rPr>
        <w:t>After “a social security benefit” insert “or a youth training allowance”.</w:t>
      </w:r>
    </w:p>
    <w:p w14:paraId="57BC03E9"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62EEE752" w14:textId="77777777" w:rsidR="002E3109" w:rsidRPr="007C0303" w:rsidRDefault="002E3109" w:rsidP="00DE7B85">
      <w:pPr>
        <w:pStyle w:val="BodyText1"/>
        <w:spacing w:line="240" w:lineRule="auto"/>
        <w:ind w:firstLine="0"/>
        <w:jc w:val="center"/>
        <w:rPr>
          <w:sz w:val="22"/>
          <w:szCs w:val="22"/>
        </w:rPr>
      </w:pPr>
      <w:r w:rsidRPr="007C0303">
        <w:rPr>
          <w:b/>
          <w:sz w:val="22"/>
          <w:szCs w:val="22"/>
        </w:rPr>
        <w:lastRenderedPageBreak/>
        <w:t>SCHEDULE 20</w:t>
      </w:r>
      <w:r w:rsidRPr="007C0303">
        <w:rPr>
          <w:sz w:val="22"/>
          <w:szCs w:val="22"/>
        </w:rPr>
        <w:t>—continued</w:t>
      </w:r>
    </w:p>
    <w:p w14:paraId="022D214A" w14:textId="1080DAB3" w:rsidR="002E3109" w:rsidRPr="007C0303" w:rsidRDefault="002E3109" w:rsidP="00DE7B85">
      <w:pPr>
        <w:pStyle w:val="BodyText1"/>
        <w:spacing w:before="120" w:line="240" w:lineRule="auto"/>
        <w:ind w:firstLine="0"/>
        <w:rPr>
          <w:b/>
          <w:sz w:val="22"/>
          <w:szCs w:val="22"/>
        </w:rPr>
      </w:pPr>
      <w:r w:rsidRPr="007C0303">
        <w:rPr>
          <w:b/>
          <w:sz w:val="22"/>
          <w:szCs w:val="22"/>
        </w:rPr>
        <w:t>15.</w:t>
      </w:r>
      <w:r w:rsidR="007802BD" w:rsidRPr="007C0303">
        <w:rPr>
          <w:b/>
          <w:sz w:val="22"/>
          <w:szCs w:val="22"/>
        </w:rPr>
        <w:t xml:space="preserve"> </w:t>
      </w:r>
      <w:r w:rsidRPr="007C0303">
        <w:rPr>
          <w:b/>
          <w:sz w:val="22"/>
          <w:szCs w:val="22"/>
        </w:rPr>
        <w:t xml:space="preserve">Item 2 of Schedule 1 (proposed subparagraph 1068A-F5(b)(ii) of the </w:t>
      </w:r>
      <w:r w:rsidRPr="007C0303">
        <w:rPr>
          <w:rStyle w:val="Bodytext12pt"/>
          <w:b/>
          <w:sz w:val="22"/>
          <w:szCs w:val="22"/>
        </w:rPr>
        <w:t>Social Security Act 1991</w:t>
      </w:r>
      <w:r w:rsidRPr="00A12AC6">
        <w:rPr>
          <w:rStyle w:val="Bodytext12pt"/>
          <w:b/>
          <w:i w:val="0"/>
          <w:sz w:val="22"/>
          <w:szCs w:val="22"/>
        </w:rPr>
        <w:t>):</w:t>
      </w:r>
    </w:p>
    <w:p w14:paraId="1862C7F6" w14:textId="77777777" w:rsidR="002E3109" w:rsidRPr="007C0303" w:rsidRDefault="000E544F" w:rsidP="00DE7B85">
      <w:pPr>
        <w:pStyle w:val="BodyText1"/>
        <w:spacing w:before="120" w:line="240" w:lineRule="auto"/>
        <w:ind w:firstLine="270"/>
        <w:rPr>
          <w:sz w:val="22"/>
          <w:szCs w:val="22"/>
        </w:rPr>
      </w:pPr>
      <w:r w:rsidRPr="007C0303">
        <w:rPr>
          <w:sz w:val="22"/>
          <w:szCs w:val="22"/>
        </w:rPr>
        <w:t>After “Benefit Rate Calcula</w:t>
      </w:r>
      <w:r w:rsidR="002E3109" w:rsidRPr="007C0303">
        <w:rPr>
          <w:sz w:val="22"/>
          <w:szCs w:val="22"/>
        </w:rPr>
        <w:t>tor A,” insert “Module G of the Sickness Allowance Rate Calculator,”.</w:t>
      </w:r>
    </w:p>
    <w:p w14:paraId="209DE510" w14:textId="77777777" w:rsidR="002E3109" w:rsidRPr="007C0303" w:rsidRDefault="007802BD" w:rsidP="00DE7B85">
      <w:pPr>
        <w:pStyle w:val="BodyText1"/>
        <w:spacing w:before="120" w:line="240" w:lineRule="auto"/>
        <w:ind w:firstLine="0"/>
        <w:rPr>
          <w:b/>
          <w:sz w:val="22"/>
          <w:szCs w:val="22"/>
        </w:rPr>
      </w:pPr>
      <w:r w:rsidRPr="007C0303">
        <w:rPr>
          <w:b/>
          <w:sz w:val="22"/>
          <w:szCs w:val="22"/>
        </w:rPr>
        <w:t xml:space="preserve">16. </w:t>
      </w:r>
      <w:r w:rsidR="002E3109" w:rsidRPr="007C0303">
        <w:rPr>
          <w:b/>
          <w:sz w:val="22"/>
          <w:szCs w:val="22"/>
        </w:rPr>
        <w:t xml:space="preserve">After proposed subparagraph 1068A-F5(b)(ii) of the </w:t>
      </w:r>
      <w:r w:rsidR="002E3109" w:rsidRPr="007C0303">
        <w:rPr>
          <w:rStyle w:val="Bodytext12pt"/>
          <w:b/>
          <w:sz w:val="22"/>
          <w:szCs w:val="22"/>
        </w:rPr>
        <w:t>Social Security Act 1991</w:t>
      </w:r>
      <w:r w:rsidR="002E3109" w:rsidRPr="007C0303">
        <w:rPr>
          <w:rStyle w:val="BodytextBold"/>
          <w:b w:val="0"/>
          <w:sz w:val="22"/>
          <w:szCs w:val="22"/>
        </w:rPr>
        <w:t xml:space="preserve"> </w:t>
      </w:r>
      <w:r w:rsidR="002E3109" w:rsidRPr="007C0303">
        <w:rPr>
          <w:b/>
          <w:sz w:val="22"/>
          <w:szCs w:val="22"/>
        </w:rPr>
        <w:t>In Item 2 of Schedule 1:</w:t>
      </w:r>
    </w:p>
    <w:p w14:paraId="6469663C" w14:textId="77777777" w:rsidR="002E3109" w:rsidRPr="007C0303" w:rsidRDefault="002E3109" w:rsidP="00DE7B85">
      <w:pPr>
        <w:pStyle w:val="BodyText1"/>
        <w:spacing w:before="120" w:line="240" w:lineRule="auto"/>
        <w:ind w:firstLine="270"/>
        <w:rPr>
          <w:sz w:val="22"/>
          <w:szCs w:val="22"/>
        </w:rPr>
      </w:pPr>
      <w:r w:rsidRPr="007C0303">
        <w:rPr>
          <w:sz w:val="22"/>
          <w:szCs w:val="22"/>
        </w:rPr>
        <w:t>Insert:</w:t>
      </w:r>
    </w:p>
    <w:p w14:paraId="3A83FA51" w14:textId="51D114FF" w:rsidR="002E3109" w:rsidRPr="007C0303" w:rsidRDefault="007802BD" w:rsidP="00DE7B85">
      <w:pPr>
        <w:pStyle w:val="BodyText1"/>
        <w:spacing w:before="120" w:line="240" w:lineRule="auto"/>
        <w:ind w:left="864" w:hanging="864"/>
        <w:rPr>
          <w:sz w:val="22"/>
          <w:szCs w:val="22"/>
        </w:rPr>
      </w:pPr>
      <w:r w:rsidRPr="007C0303">
        <w:rPr>
          <w:sz w:val="22"/>
          <w:szCs w:val="22"/>
        </w:rPr>
        <w:t xml:space="preserve">“; </w:t>
      </w:r>
      <w:r w:rsidR="002E3109" w:rsidRPr="007C0303">
        <w:rPr>
          <w:sz w:val="22"/>
          <w:szCs w:val="22"/>
        </w:rPr>
        <w:t xml:space="preserve">or (iii) would be receiving a youth training allowance but for the application of the income test under Module G of Part 2 of Schedule 1 to the </w:t>
      </w:r>
      <w:r w:rsidR="002E3109" w:rsidRPr="007C0303">
        <w:rPr>
          <w:rStyle w:val="BodytextItalic0"/>
          <w:sz w:val="22"/>
          <w:szCs w:val="22"/>
        </w:rPr>
        <w:t>Student and Youth Assistance Act 1973.</w:t>
      </w:r>
      <w:r w:rsidR="002E3109" w:rsidRPr="00A12AC6">
        <w:rPr>
          <w:rStyle w:val="BodytextItalic0"/>
          <w:i w:val="0"/>
          <w:sz w:val="22"/>
          <w:szCs w:val="22"/>
        </w:rPr>
        <w:t>"</w:t>
      </w:r>
      <w:r w:rsidR="002E3109" w:rsidRPr="007C0303">
        <w:rPr>
          <w:rStyle w:val="BodytextItalic0"/>
          <w:sz w:val="22"/>
          <w:szCs w:val="22"/>
        </w:rPr>
        <w:t>.</w:t>
      </w:r>
    </w:p>
    <w:p w14:paraId="7426CC31" w14:textId="77777777" w:rsidR="002E3109" w:rsidRPr="007C0303" w:rsidRDefault="007802BD" w:rsidP="00DE7B85">
      <w:pPr>
        <w:pStyle w:val="BodyText1"/>
        <w:spacing w:before="120" w:line="240" w:lineRule="auto"/>
        <w:ind w:firstLine="0"/>
        <w:rPr>
          <w:b/>
          <w:sz w:val="22"/>
          <w:szCs w:val="22"/>
        </w:rPr>
      </w:pPr>
      <w:r w:rsidRPr="007C0303">
        <w:rPr>
          <w:b/>
          <w:sz w:val="22"/>
          <w:szCs w:val="22"/>
        </w:rPr>
        <w:t xml:space="preserve">17. </w:t>
      </w:r>
      <w:r w:rsidR="002E3109" w:rsidRPr="007C0303">
        <w:rPr>
          <w:b/>
          <w:sz w:val="22"/>
          <w:szCs w:val="22"/>
        </w:rPr>
        <w:t xml:space="preserve">Item 2 of Schedule 1 (proposed point 1068A-F6 of the </w:t>
      </w:r>
      <w:r w:rsidR="002E3109" w:rsidRPr="007C0303">
        <w:rPr>
          <w:rStyle w:val="Bodytext12pt"/>
          <w:b/>
          <w:sz w:val="22"/>
          <w:szCs w:val="22"/>
        </w:rPr>
        <w:t>Social Security Act 1991</w:t>
      </w:r>
      <w:r w:rsidR="002E3109" w:rsidRPr="007C0303">
        <w:rPr>
          <w:b/>
          <w:sz w:val="22"/>
          <w:szCs w:val="22"/>
        </w:rPr>
        <w:t>—Table F-2—item 1—column 3):</w:t>
      </w:r>
    </w:p>
    <w:p w14:paraId="0F745AAE" w14:textId="77777777" w:rsidR="002E3109" w:rsidRPr="007C0303" w:rsidRDefault="002E3109" w:rsidP="00DE7B85">
      <w:pPr>
        <w:pStyle w:val="BodyText1"/>
        <w:spacing w:before="120" w:line="240" w:lineRule="auto"/>
        <w:ind w:firstLine="270"/>
        <w:rPr>
          <w:sz w:val="22"/>
          <w:szCs w:val="22"/>
        </w:rPr>
      </w:pPr>
      <w:r w:rsidRPr="007C0303">
        <w:rPr>
          <w:sz w:val="22"/>
          <w:szCs w:val="22"/>
        </w:rPr>
        <w:t>Omit “$61.80”, substitute “$103.60”.</w:t>
      </w:r>
    </w:p>
    <w:p w14:paraId="7DC787D2" w14:textId="77777777" w:rsidR="002E3109" w:rsidRPr="007C0303" w:rsidRDefault="002E3109" w:rsidP="00DE7B85">
      <w:pPr>
        <w:pStyle w:val="BodyText1"/>
        <w:spacing w:before="120" w:line="240" w:lineRule="auto"/>
        <w:ind w:firstLine="0"/>
        <w:rPr>
          <w:b/>
          <w:sz w:val="22"/>
          <w:szCs w:val="22"/>
        </w:rPr>
      </w:pPr>
      <w:r w:rsidRPr="007C0303">
        <w:rPr>
          <w:b/>
          <w:sz w:val="22"/>
          <w:szCs w:val="22"/>
        </w:rPr>
        <w:t>18</w:t>
      </w:r>
      <w:r w:rsidR="007802BD" w:rsidRPr="007C0303">
        <w:rPr>
          <w:sz w:val="22"/>
          <w:szCs w:val="22"/>
        </w:rPr>
        <w:t xml:space="preserve">. </w:t>
      </w:r>
      <w:r w:rsidRPr="007C0303">
        <w:rPr>
          <w:b/>
          <w:sz w:val="22"/>
          <w:szCs w:val="22"/>
        </w:rPr>
        <w:t xml:space="preserve">Item 2 of Schedule 1 (proposed point 1068A-F6 of the </w:t>
      </w:r>
      <w:r w:rsidRPr="007C0303">
        <w:rPr>
          <w:rStyle w:val="Bodytext12pt"/>
          <w:b/>
          <w:sz w:val="22"/>
          <w:szCs w:val="22"/>
        </w:rPr>
        <w:t>Social Security Act 1991</w:t>
      </w:r>
      <w:r w:rsidRPr="007C0303">
        <w:rPr>
          <w:b/>
          <w:sz w:val="22"/>
          <w:szCs w:val="22"/>
        </w:rPr>
        <w:t>—Table F-2—item 3—column 4):</w:t>
      </w:r>
    </w:p>
    <w:p w14:paraId="6AB26F7C" w14:textId="77777777" w:rsidR="002E3109" w:rsidRPr="007C0303" w:rsidRDefault="002E3109" w:rsidP="00DE7B85">
      <w:pPr>
        <w:pStyle w:val="BodyText1"/>
        <w:spacing w:before="120" w:line="240" w:lineRule="auto"/>
        <w:ind w:firstLine="270"/>
        <w:rPr>
          <w:sz w:val="22"/>
          <w:szCs w:val="22"/>
        </w:rPr>
      </w:pPr>
      <w:r w:rsidRPr="007C0303">
        <w:rPr>
          <w:sz w:val="22"/>
          <w:szCs w:val="22"/>
        </w:rPr>
        <w:t>Omit “$71.20”, substitute “$69.20”.</w:t>
      </w:r>
    </w:p>
    <w:p w14:paraId="5A6BCCF9" w14:textId="764D145D" w:rsidR="002E3109" w:rsidRPr="007C0303" w:rsidRDefault="007802BD" w:rsidP="00DE7B85">
      <w:pPr>
        <w:pStyle w:val="BodyText1"/>
        <w:spacing w:before="120" w:line="240" w:lineRule="auto"/>
        <w:ind w:firstLine="0"/>
        <w:rPr>
          <w:b/>
          <w:sz w:val="22"/>
          <w:szCs w:val="22"/>
        </w:rPr>
      </w:pPr>
      <w:r w:rsidRPr="007C0303">
        <w:rPr>
          <w:b/>
          <w:sz w:val="22"/>
          <w:szCs w:val="22"/>
        </w:rPr>
        <w:t xml:space="preserve">19. </w:t>
      </w:r>
      <w:r w:rsidR="002E3109" w:rsidRPr="007C0303">
        <w:rPr>
          <w:b/>
          <w:sz w:val="22"/>
          <w:szCs w:val="22"/>
        </w:rPr>
        <w:t xml:space="preserve">Item 2 of Schedule 1 (proposed paragraph 1068A-G7(b) of the </w:t>
      </w:r>
      <w:r w:rsidR="002E3109" w:rsidRPr="007C0303">
        <w:rPr>
          <w:rStyle w:val="Bodytext12pt"/>
          <w:b/>
          <w:sz w:val="22"/>
          <w:szCs w:val="22"/>
        </w:rPr>
        <w:t>Social Security Act 1991</w:t>
      </w:r>
      <w:r w:rsidR="002E3109" w:rsidRPr="00A12AC6">
        <w:rPr>
          <w:rStyle w:val="Bodytext12pt"/>
          <w:b/>
          <w:i w:val="0"/>
          <w:sz w:val="22"/>
          <w:szCs w:val="22"/>
        </w:rPr>
        <w:t>):</w:t>
      </w:r>
    </w:p>
    <w:p w14:paraId="74A35FFE" w14:textId="77777777" w:rsidR="002E3109" w:rsidRPr="007C0303" w:rsidRDefault="002E3109" w:rsidP="00DE7B85">
      <w:pPr>
        <w:pStyle w:val="BodyText1"/>
        <w:spacing w:before="120" w:line="240" w:lineRule="auto"/>
        <w:ind w:firstLine="270"/>
        <w:rPr>
          <w:sz w:val="22"/>
          <w:szCs w:val="22"/>
        </w:rPr>
      </w:pPr>
      <w:r w:rsidRPr="007C0303">
        <w:rPr>
          <w:sz w:val="22"/>
          <w:szCs w:val="22"/>
        </w:rPr>
        <w:t>Omit “or benefit”, substitute “, a benefit or a youth training allowance”.</w:t>
      </w:r>
    </w:p>
    <w:p w14:paraId="3AA696EC" w14:textId="77777777" w:rsidR="002E3109" w:rsidRPr="007C0303" w:rsidRDefault="007802BD" w:rsidP="00DE7B85">
      <w:pPr>
        <w:pStyle w:val="BodyText1"/>
        <w:spacing w:before="120" w:line="240" w:lineRule="auto"/>
        <w:ind w:firstLine="0"/>
        <w:rPr>
          <w:b/>
          <w:sz w:val="22"/>
          <w:szCs w:val="22"/>
        </w:rPr>
      </w:pPr>
      <w:r w:rsidRPr="007C0303">
        <w:rPr>
          <w:b/>
          <w:sz w:val="22"/>
          <w:szCs w:val="22"/>
        </w:rPr>
        <w:t xml:space="preserve">20. </w:t>
      </w:r>
      <w:r w:rsidR="002E3109" w:rsidRPr="007C0303">
        <w:rPr>
          <w:b/>
          <w:sz w:val="22"/>
          <w:szCs w:val="22"/>
        </w:rPr>
        <w:t>Before item 3 of Schedule 1:</w:t>
      </w:r>
    </w:p>
    <w:p w14:paraId="23F8BB1F" w14:textId="77777777" w:rsidR="002E3109" w:rsidRPr="007C0303" w:rsidRDefault="002E3109" w:rsidP="00DE7B85">
      <w:pPr>
        <w:pStyle w:val="BodyText1"/>
        <w:spacing w:before="120" w:line="240" w:lineRule="auto"/>
        <w:ind w:firstLine="270"/>
        <w:rPr>
          <w:sz w:val="22"/>
          <w:szCs w:val="22"/>
        </w:rPr>
      </w:pPr>
      <w:r w:rsidRPr="007C0303">
        <w:rPr>
          <w:sz w:val="22"/>
          <w:szCs w:val="22"/>
        </w:rPr>
        <w:t>Insert in Part 3 of Schedule 1:</w:t>
      </w:r>
    </w:p>
    <w:p w14:paraId="182F5082" w14:textId="4FA8BFF1" w:rsidR="002E3109" w:rsidRPr="007C0303" w:rsidRDefault="002E3109" w:rsidP="00DE7B85">
      <w:pPr>
        <w:pStyle w:val="BodyText1"/>
        <w:spacing w:before="120" w:line="240" w:lineRule="auto"/>
        <w:ind w:firstLine="0"/>
        <w:rPr>
          <w:b/>
          <w:sz w:val="22"/>
          <w:szCs w:val="22"/>
        </w:rPr>
      </w:pPr>
      <w:r w:rsidRPr="00A12AC6">
        <w:rPr>
          <w:sz w:val="22"/>
          <w:szCs w:val="22"/>
        </w:rPr>
        <w:t>“</w:t>
      </w:r>
      <w:r w:rsidRPr="007C0303">
        <w:rPr>
          <w:b/>
          <w:sz w:val="22"/>
          <w:szCs w:val="22"/>
        </w:rPr>
        <w:t>2A. Section 3 (Index of definitions):</w:t>
      </w:r>
    </w:p>
    <w:p w14:paraId="6A304033" w14:textId="77777777" w:rsidR="002E3109" w:rsidRPr="007C0303" w:rsidRDefault="002E3109" w:rsidP="00DE7B85">
      <w:pPr>
        <w:pStyle w:val="BodyText1"/>
        <w:spacing w:before="120" w:line="240" w:lineRule="auto"/>
        <w:ind w:firstLine="270"/>
        <w:rPr>
          <w:sz w:val="22"/>
          <w:szCs w:val="22"/>
        </w:rPr>
      </w:pPr>
      <w:r w:rsidRPr="007C0303">
        <w:rPr>
          <w:sz w:val="22"/>
          <w:szCs w:val="22"/>
        </w:rPr>
        <w:t>Omit:</w:t>
      </w:r>
    </w:p>
    <w:p w14:paraId="581BCE7A" w14:textId="6F861E49" w:rsidR="002E3109" w:rsidRPr="007C0303" w:rsidRDefault="002E3109" w:rsidP="00DE7B85">
      <w:pPr>
        <w:pStyle w:val="Bodytext30"/>
        <w:tabs>
          <w:tab w:val="left" w:pos="5742"/>
        </w:tabs>
        <w:spacing w:before="120" w:line="240" w:lineRule="auto"/>
        <w:ind w:firstLine="0"/>
        <w:jc w:val="both"/>
        <w:rPr>
          <w:sz w:val="20"/>
          <w:szCs w:val="22"/>
        </w:rPr>
      </w:pPr>
      <w:r w:rsidRPr="007C0303">
        <w:rPr>
          <w:rStyle w:val="Bodytext31"/>
          <w:b/>
          <w:bCs/>
          <w:sz w:val="20"/>
          <w:szCs w:val="22"/>
        </w:rPr>
        <w:t>‘</w:t>
      </w:r>
      <w:r w:rsidRPr="007C0303">
        <w:rPr>
          <w:rStyle w:val="Bodytext31"/>
          <w:bCs/>
          <w:sz w:val="20"/>
          <w:szCs w:val="22"/>
        </w:rPr>
        <w:t>child bereavement payment</w:t>
      </w:r>
      <w:r w:rsidRPr="007C0303">
        <w:rPr>
          <w:rStyle w:val="Bodytext31"/>
          <w:bCs/>
          <w:sz w:val="20"/>
          <w:szCs w:val="22"/>
        </w:rPr>
        <w:tab/>
        <w:t>21(1)’.</w:t>
      </w:r>
      <w:r w:rsidRPr="00A12AC6">
        <w:rPr>
          <w:rStyle w:val="Bodytext31"/>
          <w:bCs/>
          <w:sz w:val="22"/>
          <w:szCs w:val="22"/>
        </w:rPr>
        <w:t>”.</w:t>
      </w:r>
    </w:p>
    <w:p w14:paraId="3DCCF204" w14:textId="77777777" w:rsidR="002E3109" w:rsidRPr="007C0303" w:rsidRDefault="002E3109" w:rsidP="00DE7B85">
      <w:pPr>
        <w:pStyle w:val="BodyText1"/>
        <w:spacing w:before="120" w:line="240" w:lineRule="auto"/>
        <w:ind w:firstLine="0"/>
        <w:rPr>
          <w:b/>
          <w:sz w:val="22"/>
          <w:szCs w:val="22"/>
        </w:rPr>
      </w:pPr>
      <w:r w:rsidRPr="007C0303">
        <w:rPr>
          <w:b/>
          <w:sz w:val="22"/>
          <w:szCs w:val="22"/>
        </w:rPr>
        <w:t>21.</w:t>
      </w:r>
      <w:r w:rsidR="007802BD" w:rsidRPr="007C0303">
        <w:rPr>
          <w:b/>
          <w:sz w:val="22"/>
          <w:szCs w:val="22"/>
        </w:rPr>
        <w:t xml:space="preserve"> </w:t>
      </w:r>
      <w:r w:rsidRPr="007C0303">
        <w:rPr>
          <w:b/>
          <w:sz w:val="22"/>
          <w:szCs w:val="22"/>
        </w:rPr>
        <w:t>Item 122 of Schedule 1:</w:t>
      </w:r>
    </w:p>
    <w:p w14:paraId="7A6D592B"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 substitute:</w:t>
      </w:r>
    </w:p>
    <w:p w14:paraId="5002BF08" w14:textId="4DE507AA" w:rsidR="002E3109" w:rsidRPr="007C0303" w:rsidRDefault="002E3109" w:rsidP="00DE7B85">
      <w:pPr>
        <w:pStyle w:val="BodyText1"/>
        <w:spacing w:before="120" w:line="240" w:lineRule="auto"/>
        <w:ind w:firstLine="0"/>
        <w:rPr>
          <w:b/>
          <w:sz w:val="22"/>
          <w:szCs w:val="22"/>
        </w:rPr>
      </w:pPr>
      <w:r w:rsidRPr="00A12AC6">
        <w:rPr>
          <w:sz w:val="22"/>
          <w:szCs w:val="22"/>
        </w:rPr>
        <w:t>“</w:t>
      </w:r>
      <w:r w:rsidRPr="007C0303">
        <w:rPr>
          <w:b/>
          <w:sz w:val="22"/>
          <w:szCs w:val="22"/>
        </w:rPr>
        <w:t>122. Section 1190 (Indexed and Adjusted Amounts Table— item 30—column 2):</w:t>
      </w:r>
    </w:p>
    <w:p w14:paraId="14676BDA" w14:textId="77777777" w:rsidR="002E3109" w:rsidRPr="007C0303" w:rsidRDefault="002E3109" w:rsidP="00DE7B85">
      <w:pPr>
        <w:pStyle w:val="BodyText1"/>
        <w:spacing w:before="120" w:line="240" w:lineRule="auto"/>
        <w:ind w:firstLine="270"/>
        <w:rPr>
          <w:sz w:val="22"/>
          <w:szCs w:val="22"/>
        </w:rPr>
      </w:pPr>
      <w:r w:rsidRPr="007C0303">
        <w:rPr>
          <w:sz w:val="22"/>
          <w:szCs w:val="22"/>
        </w:rPr>
        <w:t>Before ‘for homeowner’ insert ‘or parenting allowance’.”.</w:t>
      </w:r>
    </w:p>
    <w:p w14:paraId="5EA14AC8" w14:textId="77777777" w:rsidR="002E3109" w:rsidRPr="007C0303" w:rsidRDefault="007802BD" w:rsidP="00DE7B85">
      <w:pPr>
        <w:pStyle w:val="BodyText1"/>
        <w:spacing w:before="120" w:line="240" w:lineRule="auto"/>
        <w:ind w:firstLine="0"/>
        <w:rPr>
          <w:sz w:val="22"/>
          <w:szCs w:val="22"/>
        </w:rPr>
      </w:pPr>
      <w:r w:rsidRPr="007C0303">
        <w:rPr>
          <w:b/>
          <w:sz w:val="22"/>
          <w:szCs w:val="22"/>
        </w:rPr>
        <w:t xml:space="preserve">22. </w:t>
      </w:r>
      <w:r w:rsidR="002E3109" w:rsidRPr="007C0303">
        <w:rPr>
          <w:b/>
          <w:sz w:val="22"/>
          <w:szCs w:val="22"/>
        </w:rPr>
        <w:t>Item 124 of Schedule 1</w:t>
      </w:r>
      <w:r w:rsidR="002E3109" w:rsidRPr="007C0303">
        <w:rPr>
          <w:sz w:val="22"/>
          <w:szCs w:val="22"/>
        </w:rPr>
        <w:t>:</w:t>
      </w:r>
    </w:p>
    <w:p w14:paraId="6CBECA86"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 substitute:</w:t>
      </w:r>
    </w:p>
    <w:p w14:paraId="6E6C57C9"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4D70A371"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20</w:t>
      </w:r>
      <w:r w:rsidRPr="007C0303">
        <w:rPr>
          <w:sz w:val="22"/>
          <w:szCs w:val="22"/>
        </w:rPr>
        <w:t>—continued</w:t>
      </w:r>
    </w:p>
    <w:p w14:paraId="753B15C4" w14:textId="4D3BFE99" w:rsidR="002E3109" w:rsidRPr="007C0303" w:rsidRDefault="002E3109" w:rsidP="00DE7B85">
      <w:pPr>
        <w:pStyle w:val="Bodytext20"/>
        <w:spacing w:before="120" w:line="240" w:lineRule="auto"/>
        <w:jc w:val="both"/>
        <w:rPr>
          <w:sz w:val="22"/>
          <w:szCs w:val="22"/>
        </w:rPr>
      </w:pPr>
      <w:r w:rsidRPr="00A12AC6">
        <w:rPr>
          <w:b w:val="0"/>
          <w:sz w:val="22"/>
          <w:szCs w:val="22"/>
        </w:rPr>
        <w:t>“</w:t>
      </w:r>
      <w:r w:rsidRPr="007C0303">
        <w:rPr>
          <w:sz w:val="22"/>
          <w:szCs w:val="22"/>
        </w:rPr>
        <w:t>124. Section 1190 (Indexed and Adjusted Amounts Table— item 31—column 2):</w:t>
      </w:r>
    </w:p>
    <w:p w14:paraId="76BEF9BC" w14:textId="77777777" w:rsidR="002E3109" w:rsidRPr="007C0303" w:rsidRDefault="002E3109" w:rsidP="00DE7B85">
      <w:pPr>
        <w:pStyle w:val="BodyText1"/>
        <w:spacing w:before="120" w:line="240" w:lineRule="auto"/>
        <w:ind w:firstLine="270"/>
        <w:rPr>
          <w:sz w:val="22"/>
          <w:szCs w:val="22"/>
        </w:rPr>
      </w:pPr>
      <w:r w:rsidRPr="007C0303">
        <w:rPr>
          <w:sz w:val="22"/>
          <w:szCs w:val="22"/>
        </w:rPr>
        <w:t>Before ‘for non-homeowner’ insert ‘or parenting allowance’.”.</w:t>
      </w:r>
    </w:p>
    <w:p w14:paraId="177F931E" w14:textId="77777777" w:rsidR="002E3109" w:rsidRPr="007C0303" w:rsidRDefault="007802BD" w:rsidP="00DE7B85">
      <w:pPr>
        <w:pStyle w:val="BodyText1"/>
        <w:spacing w:before="120" w:line="240" w:lineRule="auto"/>
        <w:ind w:firstLine="0"/>
        <w:rPr>
          <w:sz w:val="22"/>
          <w:szCs w:val="22"/>
        </w:rPr>
      </w:pPr>
      <w:r w:rsidRPr="007C0303">
        <w:rPr>
          <w:b/>
          <w:sz w:val="22"/>
          <w:szCs w:val="22"/>
        </w:rPr>
        <w:t xml:space="preserve">23. </w:t>
      </w:r>
      <w:r w:rsidR="002E3109" w:rsidRPr="007C0303">
        <w:rPr>
          <w:b/>
          <w:sz w:val="22"/>
          <w:szCs w:val="22"/>
        </w:rPr>
        <w:t>Item 126 of Schedule 1</w:t>
      </w:r>
      <w:r w:rsidR="002E3109" w:rsidRPr="007C0303">
        <w:rPr>
          <w:sz w:val="22"/>
          <w:szCs w:val="22"/>
        </w:rPr>
        <w:t>:</w:t>
      </w:r>
    </w:p>
    <w:p w14:paraId="143B9615"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 substitute:</w:t>
      </w:r>
    </w:p>
    <w:p w14:paraId="4CF94F3D" w14:textId="77777777" w:rsidR="002E3109" w:rsidRPr="007C0303" w:rsidRDefault="002E3109" w:rsidP="00DE7B85">
      <w:pPr>
        <w:pStyle w:val="Bodytext20"/>
        <w:spacing w:before="120" w:line="240" w:lineRule="auto"/>
        <w:jc w:val="both"/>
        <w:rPr>
          <w:sz w:val="22"/>
          <w:szCs w:val="22"/>
        </w:rPr>
      </w:pPr>
      <w:r w:rsidRPr="00A12AC6">
        <w:rPr>
          <w:b w:val="0"/>
          <w:sz w:val="22"/>
          <w:szCs w:val="22"/>
        </w:rPr>
        <w:t>“</w:t>
      </w:r>
      <w:r w:rsidRPr="007C0303">
        <w:rPr>
          <w:sz w:val="22"/>
          <w:szCs w:val="22"/>
        </w:rPr>
        <w:t xml:space="preserve">126. Section 1190 </w:t>
      </w:r>
      <w:r w:rsidR="006C6E05" w:rsidRPr="007C0303">
        <w:rPr>
          <w:sz w:val="22"/>
          <w:szCs w:val="22"/>
        </w:rPr>
        <w:t>(Indexed and Adjusted Amounts Ta</w:t>
      </w:r>
      <w:r w:rsidRPr="007C0303">
        <w:rPr>
          <w:sz w:val="22"/>
          <w:szCs w:val="22"/>
        </w:rPr>
        <w:t>ble— item 32—column 2):</w:t>
      </w:r>
    </w:p>
    <w:p w14:paraId="1361A610" w14:textId="77777777" w:rsidR="002E3109" w:rsidRPr="007C0303" w:rsidRDefault="002E3109" w:rsidP="00DE7B85">
      <w:pPr>
        <w:pStyle w:val="BodyText1"/>
        <w:spacing w:before="120" w:line="240" w:lineRule="auto"/>
        <w:ind w:firstLine="270"/>
        <w:rPr>
          <w:sz w:val="22"/>
          <w:szCs w:val="22"/>
        </w:rPr>
      </w:pPr>
      <w:r w:rsidRPr="007C0303">
        <w:rPr>
          <w:sz w:val="22"/>
          <w:szCs w:val="22"/>
        </w:rPr>
        <w:t>Before ‘for homeowner’ insert ‘or parenting allowance’.”.</w:t>
      </w:r>
    </w:p>
    <w:p w14:paraId="242C718E" w14:textId="77777777" w:rsidR="002E3109" w:rsidRPr="007C0303" w:rsidRDefault="007802BD" w:rsidP="00DE7B85">
      <w:pPr>
        <w:pStyle w:val="BodyText1"/>
        <w:spacing w:before="120" w:line="240" w:lineRule="auto"/>
        <w:ind w:firstLine="0"/>
        <w:rPr>
          <w:b/>
          <w:sz w:val="22"/>
          <w:szCs w:val="22"/>
        </w:rPr>
      </w:pPr>
      <w:r w:rsidRPr="007C0303">
        <w:rPr>
          <w:b/>
          <w:sz w:val="22"/>
          <w:szCs w:val="22"/>
        </w:rPr>
        <w:t xml:space="preserve">24. </w:t>
      </w:r>
      <w:r w:rsidR="002E3109" w:rsidRPr="007C0303">
        <w:rPr>
          <w:b/>
          <w:sz w:val="22"/>
          <w:szCs w:val="22"/>
        </w:rPr>
        <w:t>Item 128 of Schedule 1:</w:t>
      </w:r>
    </w:p>
    <w:p w14:paraId="580D21D6"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 substitute:</w:t>
      </w:r>
    </w:p>
    <w:p w14:paraId="0AD7F300" w14:textId="77777777" w:rsidR="002E3109" w:rsidRPr="007C0303" w:rsidRDefault="002E3109" w:rsidP="00DE7B85">
      <w:pPr>
        <w:pStyle w:val="Bodytext20"/>
        <w:spacing w:before="120" w:line="240" w:lineRule="auto"/>
        <w:jc w:val="both"/>
        <w:rPr>
          <w:sz w:val="22"/>
          <w:szCs w:val="22"/>
        </w:rPr>
      </w:pPr>
      <w:r w:rsidRPr="00A12AC6">
        <w:rPr>
          <w:b w:val="0"/>
          <w:sz w:val="22"/>
          <w:szCs w:val="22"/>
        </w:rPr>
        <w:t>“</w:t>
      </w:r>
      <w:r w:rsidRPr="007C0303">
        <w:rPr>
          <w:sz w:val="22"/>
          <w:szCs w:val="22"/>
        </w:rPr>
        <w:t>128. Section 1190 (Indexed and Adjusted Amounts Table— item 33—column 2):</w:t>
      </w:r>
    </w:p>
    <w:p w14:paraId="1991FBD4" w14:textId="77777777" w:rsidR="002E3109" w:rsidRPr="007C0303" w:rsidRDefault="002E3109" w:rsidP="00DE7B85">
      <w:pPr>
        <w:pStyle w:val="BodyText1"/>
        <w:spacing w:before="120" w:line="240" w:lineRule="auto"/>
        <w:ind w:firstLine="270"/>
        <w:rPr>
          <w:sz w:val="22"/>
          <w:szCs w:val="22"/>
        </w:rPr>
      </w:pPr>
      <w:r w:rsidRPr="007C0303">
        <w:rPr>
          <w:sz w:val="22"/>
          <w:szCs w:val="22"/>
        </w:rPr>
        <w:t>Before ‘for non-homeowner’ insert ‘or parenting allowance’.”.</w:t>
      </w:r>
    </w:p>
    <w:p w14:paraId="1076A9AB" w14:textId="77777777" w:rsidR="002E3109" w:rsidRPr="007C0303" w:rsidRDefault="007802BD" w:rsidP="00DE7B85">
      <w:pPr>
        <w:pStyle w:val="BodyText1"/>
        <w:spacing w:before="120" w:line="240" w:lineRule="auto"/>
        <w:ind w:firstLine="0"/>
        <w:rPr>
          <w:b/>
          <w:sz w:val="22"/>
          <w:szCs w:val="22"/>
        </w:rPr>
      </w:pPr>
      <w:r w:rsidRPr="007C0303">
        <w:rPr>
          <w:b/>
          <w:sz w:val="22"/>
          <w:szCs w:val="22"/>
        </w:rPr>
        <w:t xml:space="preserve">25. </w:t>
      </w:r>
      <w:r w:rsidR="002E3109" w:rsidRPr="007C0303">
        <w:rPr>
          <w:b/>
          <w:sz w:val="22"/>
          <w:szCs w:val="22"/>
        </w:rPr>
        <w:t>Item 130 of Schedule 1:</w:t>
      </w:r>
    </w:p>
    <w:p w14:paraId="3357BAB2"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 substitute:</w:t>
      </w:r>
    </w:p>
    <w:p w14:paraId="47A213A2" w14:textId="5C185C02" w:rsidR="002E3109" w:rsidRPr="007C0303" w:rsidRDefault="002E3109" w:rsidP="00DE7B85">
      <w:pPr>
        <w:pStyle w:val="Bodytext20"/>
        <w:spacing w:before="120" w:line="240" w:lineRule="auto"/>
        <w:jc w:val="both"/>
        <w:rPr>
          <w:sz w:val="22"/>
          <w:szCs w:val="22"/>
        </w:rPr>
      </w:pPr>
      <w:r w:rsidRPr="00A12AC6">
        <w:rPr>
          <w:b w:val="0"/>
          <w:sz w:val="22"/>
          <w:szCs w:val="22"/>
        </w:rPr>
        <w:t>“</w:t>
      </w:r>
      <w:r w:rsidRPr="007C0303">
        <w:rPr>
          <w:sz w:val="22"/>
          <w:szCs w:val="22"/>
        </w:rPr>
        <w:t>130. Section 1190 (Indexed and Adjusted Amounts Table— item 47—column 2):</w:t>
      </w:r>
    </w:p>
    <w:p w14:paraId="2FD806F1" w14:textId="77777777" w:rsidR="002E3109" w:rsidRPr="007C0303" w:rsidRDefault="002E3109" w:rsidP="00DE7B85">
      <w:pPr>
        <w:pStyle w:val="BodyText1"/>
        <w:spacing w:before="120" w:line="240" w:lineRule="auto"/>
        <w:ind w:firstLine="270"/>
        <w:rPr>
          <w:sz w:val="22"/>
          <w:szCs w:val="22"/>
        </w:rPr>
      </w:pPr>
      <w:r w:rsidRPr="007C0303">
        <w:rPr>
          <w:sz w:val="22"/>
          <w:szCs w:val="22"/>
        </w:rPr>
        <w:t>Omit paragraphs (a), (b) and (c), substitute:</w:t>
      </w:r>
    </w:p>
    <w:p w14:paraId="0D8F2445" w14:textId="77777777" w:rsidR="002E3109" w:rsidRPr="007C0303" w:rsidRDefault="002E3109" w:rsidP="00DE7B85">
      <w:pPr>
        <w:pStyle w:val="BodyText1"/>
        <w:spacing w:before="120" w:line="240" w:lineRule="auto"/>
        <w:ind w:left="684" w:hanging="396"/>
        <w:rPr>
          <w:sz w:val="22"/>
          <w:szCs w:val="22"/>
        </w:rPr>
      </w:pPr>
      <w:r w:rsidRPr="007C0303">
        <w:rPr>
          <w:sz w:val="22"/>
          <w:szCs w:val="22"/>
        </w:rPr>
        <w:t>‘(a) who is receiving a social security benefit (other than sickness allowance payable to a person referred to in subsection 709(3)) and who has a partner; or</w:t>
      </w:r>
    </w:p>
    <w:p w14:paraId="476F20F1" w14:textId="77777777" w:rsidR="002E3109" w:rsidRPr="007C0303" w:rsidRDefault="002E3109" w:rsidP="00DE7B85">
      <w:pPr>
        <w:pStyle w:val="BodyText1"/>
        <w:spacing w:before="120" w:line="240" w:lineRule="auto"/>
        <w:ind w:left="684" w:hanging="396"/>
        <w:rPr>
          <w:sz w:val="22"/>
          <w:szCs w:val="22"/>
        </w:rPr>
      </w:pPr>
      <w:r w:rsidRPr="007C0303">
        <w:rPr>
          <w:sz w:val="22"/>
          <w:szCs w:val="22"/>
        </w:rPr>
        <w:t>(b) who is receiving a parenting allowance’.”.</w:t>
      </w:r>
    </w:p>
    <w:p w14:paraId="0D4F8808" w14:textId="77777777" w:rsidR="002E3109" w:rsidRPr="007C0303" w:rsidRDefault="007802BD" w:rsidP="00DE7B85">
      <w:pPr>
        <w:pStyle w:val="BodyText1"/>
        <w:spacing w:before="120" w:line="240" w:lineRule="auto"/>
        <w:ind w:firstLine="0"/>
        <w:rPr>
          <w:b/>
          <w:sz w:val="22"/>
          <w:szCs w:val="22"/>
        </w:rPr>
      </w:pPr>
      <w:r w:rsidRPr="007C0303">
        <w:rPr>
          <w:b/>
          <w:sz w:val="22"/>
          <w:szCs w:val="22"/>
        </w:rPr>
        <w:t xml:space="preserve">26. </w:t>
      </w:r>
      <w:r w:rsidR="002E3109" w:rsidRPr="007C0303">
        <w:rPr>
          <w:b/>
          <w:sz w:val="22"/>
          <w:szCs w:val="22"/>
        </w:rPr>
        <w:t>Item 132 of Schedule 1:</w:t>
      </w:r>
    </w:p>
    <w:p w14:paraId="3F226383"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 substitute:</w:t>
      </w:r>
    </w:p>
    <w:p w14:paraId="255072CE" w14:textId="77777777" w:rsidR="002E3109" w:rsidRPr="007C0303" w:rsidRDefault="002E3109" w:rsidP="00DE7B85">
      <w:pPr>
        <w:pStyle w:val="Bodytext20"/>
        <w:spacing w:before="120" w:line="240" w:lineRule="auto"/>
        <w:jc w:val="both"/>
        <w:rPr>
          <w:sz w:val="22"/>
          <w:szCs w:val="22"/>
        </w:rPr>
      </w:pPr>
      <w:r w:rsidRPr="00A12AC6">
        <w:rPr>
          <w:b w:val="0"/>
          <w:sz w:val="22"/>
          <w:szCs w:val="22"/>
        </w:rPr>
        <w:t>“</w:t>
      </w:r>
      <w:r w:rsidRPr="007C0303">
        <w:rPr>
          <w:sz w:val="22"/>
          <w:szCs w:val="22"/>
        </w:rPr>
        <w:t>13</w:t>
      </w:r>
      <w:r w:rsidR="000E544F" w:rsidRPr="007C0303">
        <w:rPr>
          <w:sz w:val="22"/>
          <w:szCs w:val="22"/>
        </w:rPr>
        <w:t>2. Section 1190 (Indexed and Adj</w:t>
      </w:r>
      <w:r w:rsidRPr="007C0303">
        <w:rPr>
          <w:sz w:val="22"/>
          <w:szCs w:val="22"/>
        </w:rPr>
        <w:t>usted Amounts Table— item 49—column 2):</w:t>
      </w:r>
    </w:p>
    <w:p w14:paraId="1A5116FD" w14:textId="77777777" w:rsidR="002E3109" w:rsidRPr="007C0303" w:rsidRDefault="002E3109" w:rsidP="00DE7B85">
      <w:pPr>
        <w:pStyle w:val="BodyText1"/>
        <w:spacing w:before="120" w:line="240" w:lineRule="auto"/>
        <w:ind w:firstLine="270"/>
        <w:rPr>
          <w:sz w:val="22"/>
          <w:szCs w:val="22"/>
        </w:rPr>
      </w:pPr>
      <w:r w:rsidRPr="007C0303">
        <w:rPr>
          <w:sz w:val="22"/>
          <w:szCs w:val="22"/>
        </w:rPr>
        <w:t>Before ‘and is a member’ insert ‘or a parenting allowance’.”.</w:t>
      </w:r>
    </w:p>
    <w:p w14:paraId="33EBACB2" w14:textId="77777777" w:rsidR="002E3109" w:rsidRPr="007C0303" w:rsidRDefault="007802BD" w:rsidP="00DE7B85">
      <w:pPr>
        <w:pStyle w:val="BodyText1"/>
        <w:spacing w:before="120" w:line="240" w:lineRule="auto"/>
        <w:ind w:firstLine="0"/>
        <w:rPr>
          <w:b/>
          <w:sz w:val="22"/>
          <w:szCs w:val="22"/>
        </w:rPr>
      </w:pPr>
      <w:r w:rsidRPr="007C0303">
        <w:rPr>
          <w:b/>
          <w:sz w:val="22"/>
          <w:szCs w:val="22"/>
        </w:rPr>
        <w:t xml:space="preserve">27. </w:t>
      </w:r>
      <w:r w:rsidR="002E3109" w:rsidRPr="007C0303">
        <w:rPr>
          <w:b/>
          <w:sz w:val="22"/>
          <w:szCs w:val="22"/>
        </w:rPr>
        <w:t>Item 134 of Schedule 1:</w:t>
      </w:r>
    </w:p>
    <w:p w14:paraId="734CF8C2"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 substitute:</w:t>
      </w:r>
    </w:p>
    <w:p w14:paraId="6AF03158" w14:textId="77777777" w:rsidR="002E3109" w:rsidRPr="007C0303" w:rsidRDefault="002E3109" w:rsidP="00DE7B85">
      <w:pPr>
        <w:pStyle w:val="Bodytext20"/>
        <w:spacing w:before="120" w:line="240" w:lineRule="auto"/>
        <w:jc w:val="both"/>
        <w:rPr>
          <w:sz w:val="22"/>
          <w:szCs w:val="22"/>
        </w:rPr>
      </w:pPr>
      <w:r w:rsidRPr="00A12AC6">
        <w:rPr>
          <w:b w:val="0"/>
          <w:sz w:val="22"/>
          <w:szCs w:val="22"/>
        </w:rPr>
        <w:t>“</w:t>
      </w:r>
      <w:r w:rsidRPr="007C0303">
        <w:rPr>
          <w:sz w:val="22"/>
          <w:szCs w:val="22"/>
        </w:rPr>
        <w:t xml:space="preserve">134. Section 1190 </w:t>
      </w:r>
      <w:r w:rsidR="000E544F" w:rsidRPr="007C0303">
        <w:rPr>
          <w:sz w:val="22"/>
          <w:szCs w:val="22"/>
        </w:rPr>
        <w:t>(Indexed and Adjusted Amounts Ta</w:t>
      </w:r>
      <w:r w:rsidRPr="007C0303">
        <w:rPr>
          <w:sz w:val="22"/>
          <w:szCs w:val="22"/>
        </w:rPr>
        <w:t>ble— item 49B—column 2):</w:t>
      </w:r>
    </w:p>
    <w:p w14:paraId="1BA1FB60" w14:textId="77777777" w:rsidR="002E3109" w:rsidRPr="007C0303" w:rsidRDefault="002E3109" w:rsidP="00DE7B85">
      <w:pPr>
        <w:pStyle w:val="BodyText1"/>
        <w:spacing w:before="120" w:line="240" w:lineRule="auto"/>
        <w:ind w:firstLine="270"/>
        <w:rPr>
          <w:sz w:val="22"/>
          <w:szCs w:val="22"/>
        </w:rPr>
      </w:pPr>
      <w:r w:rsidRPr="007C0303">
        <w:rPr>
          <w:sz w:val="22"/>
          <w:szCs w:val="22"/>
        </w:rPr>
        <w:t>Omit all the words from and including ‘person who’, substitute:</w:t>
      </w:r>
    </w:p>
    <w:p w14:paraId="303555D6"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092AC2EB"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20</w:t>
      </w:r>
      <w:r w:rsidRPr="007C0303">
        <w:rPr>
          <w:sz w:val="22"/>
          <w:szCs w:val="22"/>
        </w:rPr>
        <w:t>—continued</w:t>
      </w:r>
    </w:p>
    <w:p w14:paraId="4884727C" w14:textId="77777777" w:rsidR="002E3109" w:rsidRPr="007C0303" w:rsidRDefault="002E3109" w:rsidP="00DE7B85">
      <w:pPr>
        <w:pStyle w:val="BodyText1"/>
        <w:spacing w:before="120" w:line="240" w:lineRule="auto"/>
        <w:ind w:firstLine="0"/>
        <w:rPr>
          <w:sz w:val="22"/>
          <w:szCs w:val="22"/>
        </w:rPr>
      </w:pPr>
      <w:r w:rsidRPr="007C0303">
        <w:rPr>
          <w:sz w:val="22"/>
          <w:szCs w:val="22"/>
        </w:rPr>
        <w:t>‘person:</w:t>
      </w:r>
    </w:p>
    <w:p w14:paraId="1C28D2F8" w14:textId="77777777" w:rsidR="002E3109" w:rsidRPr="007C0303" w:rsidRDefault="002E3109" w:rsidP="00DE7B85">
      <w:pPr>
        <w:pStyle w:val="BodyText1"/>
        <w:spacing w:before="120" w:line="240" w:lineRule="auto"/>
        <w:ind w:left="630" w:hanging="351"/>
        <w:rPr>
          <w:sz w:val="22"/>
          <w:szCs w:val="22"/>
        </w:rPr>
      </w:pPr>
      <w:r w:rsidRPr="007C0303">
        <w:rPr>
          <w:sz w:val="22"/>
          <w:szCs w:val="22"/>
        </w:rPr>
        <w:t>(a) who is receiving a social security benefit (other than sickness allowance payable to a person referred to in subsection 709(3)) and has a partner who is getting a service pension; or</w:t>
      </w:r>
    </w:p>
    <w:p w14:paraId="6532385A" w14:textId="77777777" w:rsidR="002E3109" w:rsidRPr="007C0303" w:rsidRDefault="002E3109" w:rsidP="00DE7B85">
      <w:pPr>
        <w:pStyle w:val="BodyText1"/>
        <w:spacing w:before="120" w:line="240" w:lineRule="auto"/>
        <w:ind w:left="630" w:hanging="351"/>
        <w:rPr>
          <w:sz w:val="22"/>
          <w:szCs w:val="22"/>
        </w:rPr>
      </w:pPr>
      <w:r w:rsidRPr="007C0303">
        <w:rPr>
          <w:sz w:val="22"/>
          <w:szCs w:val="22"/>
        </w:rPr>
        <w:t>(b) who is receiving a parenting allowance and whose partner is getting a service pension’.”.</w:t>
      </w:r>
    </w:p>
    <w:p w14:paraId="52A8C0BE" w14:textId="77777777" w:rsidR="002E3109" w:rsidRPr="007C0303" w:rsidRDefault="002E3109" w:rsidP="00DE7B85">
      <w:pPr>
        <w:pStyle w:val="BodyText1"/>
        <w:spacing w:before="120" w:line="240" w:lineRule="auto"/>
        <w:ind w:firstLine="0"/>
        <w:rPr>
          <w:b/>
          <w:sz w:val="22"/>
          <w:szCs w:val="22"/>
        </w:rPr>
      </w:pPr>
      <w:r w:rsidRPr="007C0303">
        <w:rPr>
          <w:b/>
          <w:sz w:val="22"/>
          <w:szCs w:val="22"/>
        </w:rPr>
        <w:t>28.</w:t>
      </w:r>
      <w:r w:rsidR="006C6E05" w:rsidRPr="007C0303">
        <w:rPr>
          <w:b/>
          <w:sz w:val="22"/>
          <w:szCs w:val="22"/>
        </w:rPr>
        <w:t xml:space="preserve"> </w:t>
      </w:r>
      <w:r w:rsidRPr="007C0303">
        <w:rPr>
          <w:b/>
          <w:sz w:val="22"/>
          <w:szCs w:val="22"/>
        </w:rPr>
        <w:t>Item 136 of Schedule 1:</w:t>
      </w:r>
    </w:p>
    <w:p w14:paraId="2EF71004"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 substitute:</w:t>
      </w:r>
    </w:p>
    <w:p w14:paraId="572E3EDF" w14:textId="77777777" w:rsidR="002E3109" w:rsidRPr="007C0303" w:rsidRDefault="002E3109" w:rsidP="00DE7B85">
      <w:pPr>
        <w:pStyle w:val="Bodytext20"/>
        <w:spacing w:before="120" w:line="240" w:lineRule="auto"/>
        <w:jc w:val="both"/>
        <w:rPr>
          <w:sz w:val="22"/>
          <w:szCs w:val="22"/>
        </w:rPr>
      </w:pPr>
      <w:r w:rsidRPr="00A12AC6">
        <w:rPr>
          <w:b w:val="0"/>
          <w:sz w:val="22"/>
          <w:szCs w:val="22"/>
        </w:rPr>
        <w:t>“</w:t>
      </w:r>
      <w:r w:rsidRPr="007C0303">
        <w:rPr>
          <w:sz w:val="22"/>
          <w:szCs w:val="22"/>
        </w:rPr>
        <w:t>136. Section 1190 (Indexed and Adjusted Amounts Table— item 49D—column 2):</w:t>
      </w:r>
    </w:p>
    <w:p w14:paraId="242ECD8D" w14:textId="77777777" w:rsidR="002E3109" w:rsidRPr="007C0303" w:rsidRDefault="002E3109" w:rsidP="00DE7B85">
      <w:pPr>
        <w:pStyle w:val="BodyText1"/>
        <w:spacing w:before="120" w:line="240" w:lineRule="auto"/>
        <w:ind w:firstLine="270"/>
        <w:rPr>
          <w:sz w:val="22"/>
          <w:szCs w:val="22"/>
        </w:rPr>
      </w:pPr>
      <w:r w:rsidRPr="007C0303">
        <w:rPr>
          <w:sz w:val="22"/>
          <w:szCs w:val="22"/>
        </w:rPr>
        <w:t>Omit paragraphs (a), (b) and (c), substitute:</w:t>
      </w:r>
    </w:p>
    <w:p w14:paraId="32905A36" w14:textId="77777777" w:rsidR="002E3109" w:rsidRPr="007C0303" w:rsidRDefault="002E3109" w:rsidP="00DE7B85">
      <w:pPr>
        <w:pStyle w:val="BodyText1"/>
        <w:spacing w:before="120" w:line="240" w:lineRule="auto"/>
        <w:ind w:left="630" w:hanging="351"/>
        <w:rPr>
          <w:sz w:val="22"/>
          <w:szCs w:val="22"/>
        </w:rPr>
      </w:pPr>
      <w:r w:rsidRPr="007C0303">
        <w:rPr>
          <w:sz w:val="22"/>
          <w:szCs w:val="22"/>
        </w:rPr>
        <w:t>‘(a) who is receiving a social security benefit (other than sickness allowance payable to a person referred to in subsection 709(3)) and has a partner who is in gaol; or</w:t>
      </w:r>
    </w:p>
    <w:p w14:paraId="66E1A81A" w14:textId="77777777" w:rsidR="002E3109" w:rsidRPr="007C0303" w:rsidRDefault="002E3109" w:rsidP="00DE7B85">
      <w:pPr>
        <w:pStyle w:val="BodyText1"/>
        <w:spacing w:before="120" w:line="240" w:lineRule="auto"/>
        <w:ind w:left="630" w:hanging="351"/>
        <w:rPr>
          <w:sz w:val="22"/>
          <w:szCs w:val="22"/>
        </w:rPr>
      </w:pPr>
      <w:r w:rsidRPr="007C0303">
        <w:rPr>
          <w:sz w:val="22"/>
          <w:szCs w:val="22"/>
        </w:rPr>
        <w:t>(b) who is receiving a parenting allowance and whose partner is in gaol’.”.</w:t>
      </w:r>
    </w:p>
    <w:p w14:paraId="79FAC928" w14:textId="77777777" w:rsidR="002E3109" w:rsidRPr="007C0303" w:rsidRDefault="006C6E05" w:rsidP="00DE7B85">
      <w:pPr>
        <w:pStyle w:val="BodyText1"/>
        <w:spacing w:before="120" w:line="240" w:lineRule="auto"/>
        <w:ind w:firstLine="0"/>
        <w:rPr>
          <w:b/>
          <w:sz w:val="22"/>
          <w:szCs w:val="22"/>
        </w:rPr>
      </w:pPr>
      <w:r w:rsidRPr="007C0303">
        <w:rPr>
          <w:b/>
          <w:sz w:val="22"/>
          <w:szCs w:val="22"/>
        </w:rPr>
        <w:t xml:space="preserve">29. </w:t>
      </w:r>
      <w:r w:rsidR="002E3109" w:rsidRPr="007C0303">
        <w:rPr>
          <w:b/>
          <w:sz w:val="22"/>
          <w:szCs w:val="22"/>
        </w:rPr>
        <w:t>Item 138 of Schedule 1:</w:t>
      </w:r>
    </w:p>
    <w:p w14:paraId="2503E9F6" w14:textId="77777777" w:rsidR="002E3109" w:rsidRPr="007C0303" w:rsidRDefault="002E3109" w:rsidP="00DE7B85">
      <w:pPr>
        <w:pStyle w:val="BodyText1"/>
        <w:spacing w:before="120" w:line="240" w:lineRule="auto"/>
        <w:ind w:left="630" w:hanging="351"/>
        <w:rPr>
          <w:sz w:val="22"/>
          <w:szCs w:val="22"/>
        </w:rPr>
      </w:pPr>
      <w:r w:rsidRPr="007C0303">
        <w:rPr>
          <w:sz w:val="22"/>
          <w:szCs w:val="22"/>
        </w:rPr>
        <w:t>(a) Omit “item 49D”, substitute “item 49J”.</w:t>
      </w:r>
    </w:p>
    <w:p w14:paraId="22334189" w14:textId="633C006D" w:rsidR="002E3109" w:rsidRPr="007C0303" w:rsidRDefault="002E3109" w:rsidP="00DE7B85">
      <w:pPr>
        <w:pStyle w:val="BodyText1"/>
        <w:spacing w:before="120" w:line="240" w:lineRule="auto"/>
        <w:ind w:left="630" w:hanging="351"/>
        <w:rPr>
          <w:sz w:val="22"/>
          <w:szCs w:val="22"/>
        </w:rPr>
      </w:pPr>
      <w:r w:rsidRPr="007C0303">
        <w:rPr>
          <w:sz w:val="22"/>
          <w:szCs w:val="22"/>
        </w:rPr>
        <w:t xml:space="preserve">(b) Omit </w:t>
      </w:r>
      <w:r w:rsidRPr="007C0303">
        <w:rPr>
          <w:rStyle w:val="Bodytext8pt0"/>
          <w:b w:val="0"/>
          <w:sz w:val="22"/>
          <w:szCs w:val="22"/>
        </w:rPr>
        <w:t>“</w:t>
      </w:r>
      <w:r w:rsidRPr="00A12AC6">
        <w:rPr>
          <w:rStyle w:val="Bodytext8pt0"/>
          <w:b w:val="0"/>
          <w:sz w:val="20"/>
          <w:szCs w:val="22"/>
        </w:rPr>
        <w:t>49E</w:t>
      </w:r>
      <w:r w:rsidRPr="007C0303">
        <w:rPr>
          <w:rStyle w:val="Bodytext8pt0"/>
          <w:b w:val="0"/>
          <w:sz w:val="22"/>
          <w:szCs w:val="22"/>
        </w:rPr>
        <w:t>”,</w:t>
      </w:r>
      <w:r w:rsidRPr="007C0303">
        <w:rPr>
          <w:rStyle w:val="Bodytext8pt0"/>
          <w:sz w:val="22"/>
          <w:szCs w:val="22"/>
        </w:rPr>
        <w:t xml:space="preserve"> </w:t>
      </w:r>
      <w:r w:rsidRPr="007C0303">
        <w:rPr>
          <w:sz w:val="22"/>
          <w:szCs w:val="22"/>
        </w:rPr>
        <w:t xml:space="preserve">substitute </w:t>
      </w:r>
      <w:r w:rsidRPr="007C0303">
        <w:rPr>
          <w:rStyle w:val="Bodytext8pt0"/>
          <w:b w:val="0"/>
          <w:sz w:val="22"/>
          <w:szCs w:val="22"/>
        </w:rPr>
        <w:t>“</w:t>
      </w:r>
      <w:r w:rsidRPr="00A12AC6">
        <w:rPr>
          <w:rStyle w:val="Bodytext8pt0"/>
          <w:b w:val="0"/>
          <w:sz w:val="20"/>
          <w:szCs w:val="22"/>
        </w:rPr>
        <w:t>49K</w:t>
      </w:r>
      <w:r w:rsidRPr="007C0303">
        <w:rPr>
          <w:rStyle w:val="Bodytext8pt0"/>
          <w:b w:val="0"/>
          <w:sz w:val="22"/>
          <w:szCs w:val="22"/>
        </w:rPr>
        <w:t>”.</w:t>
      </w:r>
    </w:p>
    <w:p w14:paraId="2365DCF8" w14:textId="77777777" w:rsidR="002E3109" w:rsidRPr="007C0303" w:rsidRDefault="006C6E05" w:rsidP="00DE7B85">
      <w:pPr>
        <w:pStyle w:val="BodyText1"/>
        <w:spacing w:before="120" w:line="240" w:lineRule="auto"/>
        <w:ind w:firstLine="0"/>
        <w:rPr>
          <w:b/>
          <w:sz w:val="22"/>
          <w:szCs w:val="22"/>
        </w:rPr>
      </w:pPr>
      <w:r w:rsidRPr="007C0303">
        <w:rPr>
          <w:b/>
          <w:sz w:val="22"/>
          <w:szCs w:val="22"/>
        </w:rPr>
        <w:t xml:space="preserve">30. </w:t>
      </w:r>
      <w:r w:rsidR="002E3109" w:rsidRPr="007C0303">
        <w:rPr>
          <w:b/>
          <w:sz w:val="22"/>
          <w:szCs w:val="22"/>
        </w:rPr>
        <w:t>Item 140 of Schedule 1:</w:t>
      </w:r>
    </w:p>
    <w:p w14:paraId="15DAD26A" w14:textId="77777777" w:rsidR="002E3109" w:rsidRPr="007C0303" w:rsidRDefault="002E3109" w:rsidP="00DE7B85">
      <w:pPr>
        <w:pStyle w:val="BodyText1"/>
        <w:spacing w:before="120" w:line="240" w:lineRule="auto"/>
        <w:ind w:left="630" w:hanging="351"/>
        <w:rPr>
          <w:sz w:val="22"/>
          <w:szCs w:val="22"/>
        </w:rPr>
      </w:pPr>
      <w:r w:rsidRPr="007C0303">
        <w:rPr>
          <w:sz w:val="22"/>
          <w:szCs w:val="22"/>
        </w:rPr>
        <w:t>(a) Omit “item 33”, substitute “item 33A”.</w:t>
      </w:r>
    </w:p>
    <w:p w14:paraId="06C6E874" w14:textId="6AA6EF1E" w:rsidR="002E3109" w:rsidRPr="007C0303" w:rsidRDefault="002E3109" w:rsidP="00DE7B85">
      <w:pPr>
        <w:pStyle w:val="BodyText1"/>
        <w:spacing w:before="120" w:line="240" w:lineRule="auto"/>
        <w:ind w:left="630" w:hanging="351"/>
        <w:rPr>
          <w:sz w:val="22"/>
          <w:szCs w:val="22"/>
        </w:rPr>
      </w:pPr>
      <w:r w:rsidRPr="007C0303">
        <w:rPr>
          <w:sz w:val="22"/>
          <w:szCs w:val="22"/>
        </w:rPr>
        <w:t xml:space="preserve">(b) Omit </w:t>
      </w:r>
      <w:r w:rsidRPr="007C0303">
        <w:rPr>
          <w:rStyle w:val="Bodytext8pt0"/>
          <w:b w:val="0"/>
          <w:sz w:val="22"/>
          <w:szCs w:val="22"/>
        </w:rPr>
        <w:t>“</w:t>
      </w:r>
      <w:r w:rsidRPr="00A12AC6">
        <w:rPr>
          <w:rStyle w:val="Bodytext8pt0"/>
          <w:b w:val="0"/>
          <w:sz w:val="20"/>
          <w:szCs w:val="22"/>
        </w:rPr>
        <w:t>33A</w:t>
      </w:r>
      <w:r w:rsidRPr="007C0303">
        <w:rPr>
          <w:rStyle w:val="Bodytext8pt0"/>
          <w:b w:val="0"/>
          <w:sz w:val="22"/>
          <w:szCs w:val="22"/>
        </w:rPr>
        <w:t>”</w:t>
      </w:r>
      <w:r w:rsidRPr="007C0303">
        <w:rPr>
          <w:rStyle w:val="Bodytext8pt0"/>
          <w:sz w:val="22"/>
          <w:szCs w:val="22"/>
        </w:rPr>
        <w:t xml:space="preserve">, </w:t>
      </w:r>
      <w:r w:rsidRPr="007C0303">
        <w:rPr>
          <w:sz w:val="22"/>
          <w:szCs w:val="22"/>
        </w:rPr>
        <w:t xml:space="preserve">substitute </w:t>
      </w:r>
      <w:r w:rsidRPr="007C0303">
        <w:rPr>
          <w:rStyle w:val="Bodytext8pt0"/>
          <w:b w:val="0"/>
          <w:sz w:val="22"/>
          <w:szCs w:val="22"/>
        </w:rPr>
        <w:t>“</w:t>
      </w:r>
      <w:r w:rsidRPr="00A12AC6">
        <w:rPr>
          <w:rStyle w:val="Bodytext8pt0"/>
          <w:b w:val="0"/>
          <w:sz w:val="20"/>
          <w:szCs w:val="22"/>
        </w:rPr>
        <w:t>33B</w:t>
      </w:r>
      <w:r w:rsidRPr="007C0303">
        <w:rPr>
          <w:rStyle w:val="Bodytext8pt0"/>
          <w:b w:val="0"/>
          <w:sz w:val="22"/>
          <w:szCs w:val="22"/>
        </w:rPr>
        <w:t>”.</w:t>
      </w:r>
    </w:p>
    <w:p w14:paraId="17D0699C" w14:textId="0BB1D99F" w:rsidR="002E3109" w:rsidRPr="007C0303" w:rsidRDefault="002E3109" w:rsidP="00DE7B85">
      <w:pPr>
        <w:pStyle w:val="BodyText1"/>
        <w:spacing w:before="120" w:line="240" w:lineRule="auto"/>
        <w:ind w:firstLine="0"/>
        <w:rPr>
          <w:sz w:val="22"/>
          <w:szCs w:val="22"/>
        </w:rPr>
      </w:pPr>
      <w:r w:rsidRPr="007C0303">
        <w:rPr>
          <w:b/>
          <w:sz w:val="22"/>
          <w:szCs w:val="22"/>
        </w:rPr>
        <w:t>31</w:t>
      </w:r>
      <w:r w:rsidRPr="007C0303">
        <w:rPr>
          <w:sz w:val="22"/>
          <w:szCs w:val="22"/>
        </w:rPr>
        <w:t>.</w:t>
      </w:r>
      <w:r w:rsidR="006C6E05" w:rsidRPr="007C0303">
        <w:rPr>
          <w:b/>
          <w:sz w:val="22"/>
          <w:szCs w:val="22"/>
        </w:rPr>
        <w:t xml:space="preserve"> </w:t>
      </w:r>
      <w:r w:rsidRPr="007C0303">
        <w:rPr>
          <w:b/>
          <w:sz w:val="22"/>
          <w:szCs w:val="22"/>
        </w:rPr>
        <w:t>Item 1 of Schedule 2 (proposed paragraph 8(8) (zl) of the</w:t>
      </w:r>
      <w:r w:rsidRPr="007C0303">
        <w:rPr>
          <w:sz w:val="22"/>
          <w:szCs w:val="22"/>
        </w:rPr>
        <w:t xml:space="preserve"> </w:t>
      </w:r>
      <w:r w:rsidRPr="007C0303">
        <w:rPr>
          <w:rStyle w:val="Bodytext212pt0"/>
          <w:sz w:val="22"/>
          <w:szCs w:val="22"/>
        </w:rPr>
        <w:t>Social Security Act 1991</w:t>
      </w:r>
      <w:r w:rsidRPr="00A12AC6">
        <w:rPr>
          <w:rStyle w:val="Bodytext212pt0"/>
          <w:i w:val="0"/>
          <w:sz w:val="22"/>
          <w:szCs w:val="22"/>
        </w:rPr>
        <w:t>):</w:t>
      </w:r>
    </w:p>
    <w:p w14:paraId="31703361" w14:textId="77777777" w:rsidR="002E3109" w:rsidRPr="007C0303" w:rsidRDefault="002E3109" w:rsidP="00DE7B85">
      <w:pPr>
        <w:pStyle w:val="BodyText1"/>
        <w:spacing w:before="120" w:line="240" w:lineRule="auto"/>
        <w:ind w:left="630" w:hanging="351"/>
        <w:rPr>
          <w:sz w:val="22"/>
          <w:szCs w:val="22"/>
        </w:rPr>
      </w:pPr>
      <w:r w:rsidRPr="007C0303">
        <w:rPr>
          <w:sz w:val="22"/>
          <w:szCs w:val="22"/>
        </w:rPr>
        <w:t>(a) After “a social security benefit” insert “or a youth training allowance,”.</w:t>
      </w:r>
    </w:p>
    <w:p w14:paraId="386FE26F" w14:textId="77777777" w:rsidR="002E3109" w:rsidRPr="007C0303" w:rsidRDefault="002E3109" w:rsidP="00DE7B85">
      <w:pPr>
        <w:pStyle w:val="BodyText1"/>
        <w:spacing w:before="120" w:line="240" w:lineRule="auto"/>
        <w:ind w:left="630" w:hanging="351"/>
        <w:rPr>
          <w:sz w:val="22"/>
          <w:szCs w:val="22"/>
        </w:rPr>
      </w:pPr>
      <w:r w:rsidRPr="007C0303">
        <w:rPr>
          <w:sz w:val="22"/>
          <w:szCs w:val="22"/>
        </w:rPr>
        <w:t>(b) Reletter the proposed paragraph as paragraph (zm).</w:t>
      </w:r>
    </w:p>
    <w:p w14:paraId="374EA021" w14:textId="2572281C" w:rsidR="002E3109" w:rsidRPr="007C0303" w:rsidRDefault="002E3109" w:rsidP="00DE7B85">
      <w:pPr>
        <w:pStyle w:val="BodyText1"/>
        <w:spacing w:before="120" w:line="240" w:lineRule="auto"/>
        <w:ind w:firstLine="0"/>
        <w:rPr>
          <w:sz w:val="22"/>
          <w:szCs w:val="22"/>
        </w:rPr>
      </w:pPr>
      <w:r w:rsidRPr="007C0303">
        <w:rPr>
          <w:b/>
          <w:sz w:val="22"/>
          <w:szCs w:val="22"/>
        </w:rPr>
        <w:t>32</w:t>
      </w:r>
      <w:r w:rsidR="006C6E05" w:rsidRPr="007C0303">
        <w:rPr>
          <w:sz w:val="22"/>
          <w:szCs w:val="22"/>
        </w:rPr>
        <w:t xml:space="preserve">. </w:t>
      </w:r>
      <w:r w:rsidRPr="007C0303">
        <w:rPr>
          <w:b/>
          <w:sz w:val="22"/>
          <w:szCs w:val="22"/>
        </w:rPr>
        <w:t>Item 8 of Schedule 2 (proposed paragraphs 1067-H9(a) and (b) of the</w:t>
      </w:r>
      <w:r w:rsidRPr="007C0303">
        <w:rPr>
          <w:sz w:val="22"/>
          <w:szCs w:val="22"/>
        </w:rPr>
        <w:t xml:space="preserve"> </w:t>
      </w:r>
      <w:r w:rsidRPr="007C0303">
        <w:rPr>
          <w:rStyle w:val="Bodytext212pt0"/>
          <w:sz w:val="22"/>
          <w:szCs w:val="22"/>
        </w:rPr>
        <w:t>Social Security Act 1991</w:t>
      </w:r>
      <w:r w:rsidRPr="00A12AC6">
        <w:rPr>
          <w:rStyle w:val="Bodytext212pt0"/>
          <w:i w:val="0"/>
          <w:sz w:val="22"/>
          <w:szCs w:val="22"/>
        </w:rPr>
        <w:t>):</w:t>
      </w:r>
    </w:p>
    <w:p w14:paraId="5E61E9BA" w14:textId="77777777" w:rsidR="002E3109" w:rsidRPr="007C0303" w:rsidRDefault="002E3109" w:rsidP="00DE7B85">
      <w:pPr>
        <w:pStyle w:val="BodyText1"/>
        <w:spacing w:before="120" w:line="240" w:lineRule="auto"/>
        <w:ind w:firstLine="270"/>
        <w:rPr>
          <w:sz w:val="22"/>
          <w:szCs w:val="22"/>
        </w:rPr>
      </w:pPr>
      <w:r w:rsidRPr="007C0303">
        <w:rPr>
          <w:sz w:val="22"/>
          <w:szCs w:val="22"/>
        </w:rPr>
        <w:t>After “a social security benefit” insert “or a youth training allowance”.</w:t>
      </w:r>
    </w:p>
    <w:p w14:paraId="6D50794E" w14:textId="512AE3C7" w:rsidR="002E3109" w:rsidRPr="007C0303" w:rsidRDefault="006C6E05" w:rsidP="00DE7B85">
      <w:pPr>
        <w:pStyle w:val="BodyText1"/>
        <w:spacing w:before="120" w:line="240" w:lineRule="auto"/>
        <w:ind w:firstLine="0"/>
        <w:rPr>
          <w:sz w:val="22"/>
          <w:szCs w:val="22"/>
        </w:rPr>
      </w:pPr>
      <w:r w:rsidRPr="007C0303">
        <w:rPr>
          <w:b/>
          <w:sz w:val="22"/>
          <w:szCs w:val="22"/>
        </w:rPr>
        <w:t xml:space="preserve">33. </w:t>
      </w:r>
      <w:r w:rsidR="002E3109" w:rsidRPr="007C0303">
        <w:rPr>
          <w:b/>
          <w:sz w:val="22"/>
          <w:szCs w:val="22"/>
        </w:rPr>
        <w:t>Item 8 of Schedule 2 (proposed paragraph 1067-H9(b) of the</w:t>
      </w:r>
      <w:r w:rsidR="002E3109" w:rsidRPr="007C0303">
        <w:rPr>
          <w:sz w:val="22"/>
          <w:szCs w:val="22"/>
        </w:rPr>
        <w:t xml:space="preserve"> </w:t>
      </w:r>
      <w:r w:rsidR="002E3109" w:rsidRPr="007C0303">
        <w:rPr>
          <w:rStyle w:val="Bodytext212pt0"/>
          <w:sz w:val="22"/>
          <w:szCs w:val="22"/>
        </w:rPr>
        <w:t>Social Security Act 1991</w:t>
      </w:r>
      <w:r w:rsidR="002E3109" w:rsidRPr="00A12AC6">
        <w:rPr>
          <w:rStyle w:val="Bodytext212pt0"/>
          <w:i w:val="0"/>
          <w:sz w:val="22"/>
          <w:szCs w:val="22"/>
        </w:rPr>
        <w:t>):</w:t>
      </w:r>
    </w:p>
    <w:p w14:paraId="434AA563" w14:textId="77777777" w:rsidR="002E3109" w:rsidRPr="007C0303" w:rsidRDefault="002E3109" w:rsidP="00DE7B85">
      <w:pPr>
        <w:pStyle w:val="BodyText1"/>
        <w:spacing w:before="120" w:line="240" w:lineRule="auto"/>
        <w:ind w:firstLine="270"/>
        <w:rPr>
          <w:sz w:val="22"/>
          <w:szCs w:val="22"/>
        </w:rPr>
      </w:pPr>
      <w:r w:rsidRPr="007C0303">
        <w:rPr>
          <w:sz w:val="22"/>
          <w:szCs w:val="22"/>
        </w:rPr>
        <w:t>After “benefit” (last occurring) insert “or allowance”.</w:t>
      </w:r>
    </w:p>
    <w:p w14:paraId="21B7B124"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1F137451"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20</w:t>
      </w:r>
      <w:r w:rsidRPr="007C0303">
        <w:rPr>
          <w:sz w:val="22"/>
          <w:szCs w:val="22"/>
        </w:rPr>
        <w:t>—continued</w:t>
      </w:r>
    </w:p>
    <w:p w14:paraId="486210C8" w14:textId="33A481EB" w:rsidR="002E3109" w:rsidRPr="007C0303" w:rsidRDefault="00FB172A" w:rsidP="00DE7B85">
      <w:pPr>
        <w:pStyle w:val="BodyText1"/>
        <w:spacing w:before="120" w:line="240" w:lineRule="auto"/>
        <w:ind w:firstLine="0"/>
        <w:rPr>
          <w:sz w:val="22"/>
          <w:szCs w:val="22"/>
        </w:rPr>
      </w:pPr>
      <w:r w:rsidRPr="007C0303">
        <w:rPr>
          <w:b/>
          <w:sz w:val="22"/>
          <w:szCs w:val="22"/>
        </w:rPr>
        <w:t xml:space="preserve">34. </w:t>
      </w:r>
      <w:r w:rsidR="002E3109" w:rsidRPr="007C0303">
        <w:rPr>
          <w:b/>
          <w:sz w:val="22"/>
          <w:szCs w:val="22"/>
        </w:rPr>
        <w:t>Item 15 of Schedule 2 (proposed paragraphs 1068-G9(a) and (b) of the</w:t>
      </w:r>
      <w:r w:rsidR="002E3109" w:rsidRPr="007C0303">
        <w:rPr>
          <w:sz w:val="22"/>
          <w:szCs w:val="22"/>
        </w:rPr>
        <w:t xml:space="preserve"> </w:t>
      </w:r>
      <w:r w:rsidR="002E3109" w:rsidRPr="007C0303">
        <w:rPr>
          <w:rStyle w:val="Bodytext212pt0"/>
          <w:sz w:val="22"/>
          <w:szCs w:val="22"/>
        </w:rPr>
        <w:t>Social Security Act 1991</w:t>
      </w:r>
      <w:r w:rsidR="002E3109" w:rsidRPr="00A12AC6">
        <w:rPr>
          <w:rStyle w:val="Bodytext212pt0"/>
          <w:i w:val="0"/>
          <w:sz w:val="22"/>
          <w:szCs w:val="22"/>
        </w:rPr>
        <w:t>):</w:t>
      </w:r>
    </w:p>
    <w:p w14:paraId="752A9BD3" w14:textId="77777777" w:rsidR="002E3109" w:rsidRPr="007C0303" w:rsidRDefault="002E3109" w:rsidP="00DE7B85">
      <w:pPr>
        <w:pStyle w:val="BodyText1"/>
        <w:spacing w:before="120" w:line="240" w:lineRule="auto"/>
        <w:ind w:firstLine="270"/>
        <w:rPr>
          <w:sz w:val="22"/>
          <w:szCs w:val="22"/>
        </w:rPr>
      </w:pPr>
      <w:r w:rsidRPr="007C0303">
        <w:rPr>
          <w:sz w:val="22"/>
          <w:szCs w:val="22"/>
        </w:rPr>
        <w:t>After “a social security benefit” insert “or a youth training allowance”.</w:t>
      </w:r>
    </w:p>
    <w:p w14:paraId="7EA8DF51" w14:textId="7EA0465C" w:rsidR="002E3109" w:rsidRPr="007C0303" w:rsidRDefault="00FB172A" w:rsidP="00DE7B85">
      <w:pPr>
        <w:pStyle w:val="BodyText1"/>
        <w:spacing w:before="120" w:line="240" w:lineRule="auto"/>
        <w:ind w:firstLine="0"/>
        <w:rPr>
          <w:sz w:val="22"/>
          <w:szCs w:val="22"/>
        </w:rPr>
      </w:pPr>
      <w:r w:rsidRPr="007C0303">
        <w:rPr>
          <w:b/>
          <w:sz w:val="22"/>
          <w:szCs w:val="22"/>
        </w:rPr>
        <w:t xml:space="preserve">35. </w:t>
      </w:r>
      <w:r w:rsidR="002E3109" w:rsidRPr="007C0303">
        <w:rPr>
          <w:b/>
          <w:sz w:val="22"/>
          <w:szCs w:val="22"/>
        </w:rPr>
        <w:t>Item 15 of Schedule 2 (proposed paragraph 1068-G9(b) of the</w:t>
      </w:r>
      <w:r w:rsidR="002E3109" w:rsidRPr="007C0303">
        <w:rPr>
          <w:sz w:val="22"/>
          <w:szCs w:val="22"/>
        </w:rPr>
        <w:t xml:space="preserve"> </w:t>
      </w:r>
      <w:r w:rsidR="002E3109" w:rsidRPr="007C0303">
        <w:rPr>
          <w:rStyle w:val="Bodytext212pt0"/>
          <w:sz w:val="22"/>
          <w:szCs w:val="22"/>
        </w:rPr>
        <w:t>Social Security Act 1991</w:t>
      </w:r>
      <w:r w:rsidR="002E3109" w:rsidRPr="00A12AC6">
        <w:rPr>
          <w:rStyle w:val="Bodytext212pt0"/>
          <w:i w:val="0"/>
          <w:sz w:val="22"/>
          <w:szCs w:val="22"/>
        </w:rPr>
        <w:t>):</w:t>
      </w:r>
    </w:p>
    <w:p w14:paraId="2F8C1565" w14:textId="77777777" w:rsidR="002E3109" w:rsidRPr="007C0303" w:rsidRDefault="002E3109" w:rsidP="00DE7B85">
      <w:pPr>
        <w:pStyle w:val="BodyText1"/>
        <w:spacing w:before="120" w:line="240" w:lineRule="auto"/>
        <w:ind w:firstLine="270"/>
        <w:rPr>
          <w:sz w:val="22"/>
          <w:szCs w:val="22"/>
        </w:rPr>
      </w:pPr>
      <w:r w:rsidRPr="007C0303">
        <w:rPr>
          <w:sz w:val="22"/>
          <w:szCs w:val="22"/>
        </w:rPr>
        <w:t>After “benefit” (last occurring) insert “or allowance”.</w:t>
      </w:r>
    </w:p>
    <w:p w14:paraId="2C1D9DFB" w14:textId="2C1D2A9F" w:rsidR="002E3109" w:rsidRPr="007C0303" w:rsidRDefault="00FB172A" w:rsidP="00DE7B85">
      <w:pPr>
        <w:pStyle w:val="BodyText1"/>
        <w:spacing w:before="120" w:line="240" w:lineRule="auto"/>
        <w:ind w:firstLine="0"/>
        <w:rPr>
          <w:sz w:val="22"/>
          <w:szCs w:val="22"/>
        </w:rPr>
      </w:pPr>
      <w:r w:rsidRPr="007C0303">
        <w:rPr>
          <w:b/>
          <w:sz w:val="22"/>
          <w:szCs w:val="22"/>
        </w:rPr>
        <w:t xml:space="preserve">36. </w:t>
      </w:r>
      <w:r w:rsidR="002E3109" w:rsidRPr="007C0303">
        <w:rPr>
          <w:b/>
          <w:sz w:val="22"/>
          <w:szCs w:val="22"/>
        </w:rPr>
        <w:t>Item 32 of Schedule 2 (proposed paragraphs U68(4)(c) and (d) of the</w:t>
      </w:r>
      <w:r w:rsidR="002E3109" w:rsidRPr="007C0303">
        <w:rPr>
          <w:sz w:val="22"/>
          <w:szCs w:val="22"/>
        </w:rPr>
        <w:t xml:space="preserve"> </w:t>
      </w:r>
      <w:r w:rsidR="002E3109" w:rsidRPr="007C0303">
        <w:rPr>
          <w:rStyle w:val="Bodytext212pt0"/>
          <w:sz w:val="22"/>
          <w:szCs w:val="22"/>
        </w:rPr>
        <w:t>Social Security Act 1991</w:t>
      </w:r>
      <w:r w:rsidR="002E3109" w:rsidRPr="00A12AC6">
        <w:rPr>
          <w:rStyle w:val="Bodytext212pt0"/>
          <w:i w:val="0"/>
          <w:sz w:val="22"/>
          <w:szCs w:val="22"/>
        </w:rPr>
        <w:t>):</w:t>
      </w:r>
    </w:p>
    <w:p w14:paraId="07427B4E" w14:textId="77777777" w:rsidR="002E3109" w:rsidRPr="007C0303" w:rsidRDefault="002E3109" w:rsidP="00DE7B85">
      <w:pPr>
        <w:pStyle w:val="BodyText1"/>
        <w:spacing w:before="120" w:line="240" w:lineRule="auto"/>
        <w:ind w:firstLine="270"/>
        <w:rPr>
          <w:sz w:val="22"/>
          <w:szCs w:val="22"/>
        </w:rPr>
      </w:pPr>
      <w:r w:rsidRPr="007C0303">
        <w:rPr>
          <w:sz w:val="22"/>
          <w:szCs w:val="22"/>
        </w:rPr>
        <w:t>Omit “or a parenting allowance”, substitute “, a parenting allowance or a youth training allowance”.</w:t>
      </w:r>
    </w:p>
    <w:p w14:paraId="1C812000" w14:textId="21CB519B" w:rsidR="002E3109" w:rsidRPr="007C0303" w:rsidRDefault="00FB172A" w:rsidP="00DE7B85">
      <w:pPr>
        <w:pStyle w:val="BodyText1"/>
        <w:spacing w:before="120" w:line="240" w:lineRule="auto"/>
        <w:ind w:firstLine="0"/>
        <w:rPr>
          <w:b/>
          <w:sz w:val="22"/>
          <w:szCs w:val="22"/>
        </w:rPr>
      </w:pPr>
      <w:r w:rsidRPr="007C0303">
        <w:rPr>
          <w:b/>
          <w:sz w:val="22"/>
          <w:szCs w:val="22"/>
        </w:rPr>
        <w:t xml:space="preserve">37. </w:t>
      </w:r>
      <w:r w:rsidR="002E3109" w:rsidRPr="007C0303">
        <w:rPr>
          <w:b/>
          <w:sz w:val="22"/>
          <w:szCs w:val="22"/>
        </w:rPr>
        <w:t xml:space="preserve">Item 32 of Schedule 2 (proposed subsection 1168(5) of the </w:t>
      </w:r>
      <w:r w:rsidR="002E3109" w:rsidRPr="007C0303">
        <w:rPr>
          <w:rStyle w:val="Bodytext212pt0"/>
          <w:b w:val="0"/>
          <w:sz w:val="22"/>
          <w:szCs w:val="22"/>
        </w:rPr>
        <w:t>Social Security Act 1991</w:t>
      </w:r>
      <w:r w:rsidR="002E3109" w:rsidRPr="007C0303">
        <w:rPr>
          <w:b/>
          <w:sz w:val="22"/>
          <w:szCs w:val="22"/>
        </w:rPr>
        <w:t xml:space="preserve"> </w:t>
      </w:r>
      <w:r w:rsidR="002E3109" w:rsidRPr="00A12AC6">
        <w:rPr>
          <w:bCs/>
          <w:sz w:val="22"/>
          <w:szCs w:val="22"/>
        </w:rPr>
        <w:t>(</w:t>
      </w:r>
      <w:r w:rsidR="002E3109" w:rsidRPr="007C0303">
        <w:rPr>
          <w:b/>
          <w:sz w:val="22"/>
          <w:szCs w:val="22"/>
        </w:rPr>
        <w:t>definition of “Partner’s excess compensation rate”)):</w:t>
      </w:r>
    </w:p>
    <w:p w14:paraId="20B5707A" w14:textId="77777777" w:rsidR="002E3109" w:rsidRPr="007C0303" w:rsidRDefault="002E3109" w:rsidP="00DE7B85">
      <w:pPr>
        <w:pStyle w:val="BodyText1"/>
        <w:spacing w:before="120" w:line="240" w:lineRule="auto"/>
        <w:ind w:firstLine="270"/>
        <w:rPr>
          <w:sz w:val="22"/>
          <w:szCs w:val="22"/>
        </w:rPr>
      </w:pPr>
      <w:r w:rsidRPr="007C0303">
        <w:rPr>
          <w:sz w:val="22"/>
          <w:szCs w:val="22"/>
        </w:rPr>
        <w:t>After “social security benefit” insert “, parenting allowance or youth training allowance”.</w:t>
      </w:r>
    </w:p>
    <w:p w14:paraId="6BA8AEF1" w14:textId="77777777" w:rsidR="002E3109" w:rsidRPr="007C0303" w:rsidRDefault="00FB172A" w:rsidP="00DE7B85">
      <w:pPr>
        <w:pStyle w:val="BodyText1"/>
        <w:spacing w:before="120" w:line="240" w:lineRule="auto"/>
        <w:ind w:firstLine="0"/>
        <w:rPr>
          <w:b/>
          <w:sz w:val="22"/>
          <w:szCs w:val="22"/>
        </w:rPr>
      </w:pPr>
      <w:r w:rsidRPr="007C0303">
        <w:rPr>
          <w:b/>
          <w:sz w:val="22"/>
          <w:szCs w:val="22"/>
        </w:rPr>
        <w:t xml:space="preserve">38. </w:t>
      </w:r>
      <w:r w:rsidR="002E3109" w:rsidRPr="007C0303">
        <w:rPr>
          <w:b/>
          <w:sz w:val="22"/>
          <w:szCs w:val="22"/>
        </w:rPr>
        <w:t>Items 2,3 and 4 of Schedule 3 (proposed subsection 771HA(1)):</w:t>
      </w:r>
    </w:p>
    <w:p w14:paraId="414C3D5A"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items, substitute:</w:t>
      </w:r>
    </w:p>
    <w:p w14:paraId="24DA6B75" w14:textId="0B8E8499" w:rsidR="002E3109" w:rsidRPr="007C0303" w:rsidRDefault="002E3109" w:rsidP="00DE7B85">
      <w:pPr>
        <w:pStyle w:val="Bodytext20"/>
        <w:spacing w:before="120" w:line="240" w:lineRule="auto"/>
        <w:jc w:val="both"/>
        <w:rPr>
          <w:sz w:val="22"/>
          <w:szCs w:val="22"/>
        </w:rPr>
      </w:pPr>
      <w:r w:rsidRPr="00A12AC6">
        <w:rPr>
          <w:b w:val="0"/>
          <w:sz w:val="22"/>
          <w:szCs w:val="22"/>
        </w:rPr>
        <w:t>“</w:t>
      </w:r>
      <w:r w:rsidRPr="007C0303">
        <w:rPr>
          <w:sz w:val="22"/>
          <w:szCs w:val="22"/>
        </w:rPr>
        <w:t>2. Subsection 771HA(1):</w:t>
      </w:r>
    </w:p>
    <w:p w14:paraId="6A591F19"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 substitute:</w:t>
      </w:r>
    </w:p>
    <w:p w14:paraId="780AF9BD" w14:textId="77777777" w:rsidR="002E3109" w:rsidRPr="007C0303" w:rsidRDefault="002E3109" w:rsidP="00DE7B85">
      <w:pPr>
        <w:pStyle w:val="BodyText1"/>
        <w:spacing w:before="120" w:line="240" w:lineRule="auto"/>
        <w:ind w:firstLine="270"/>
        <w:rPr>
          <w:sz w:val="22"/>
          <w:szCs w:val="22"/>
        </w:rPr>
      </w:pPr>
      <w:r w:rsidRPr="007C0303">
        <w:rPr>
          <w:sz w:val="22"/>
          <w:szCs w:val="22"/>
        </w:rPr>
        <w:t>‘(1) Subject to subsections (1A) and (3), and section 771HB, a person is qualified for a partner allowance in respect of a period if:</w:t>
      </w:r>
    </w:p>
    <w:p w14:paraId="581BCAEF" w14:textId="77777777" w:rsidR="002E3109" w:rsidRPr="007C0303" w:rsidRDefault="002E3109" w:rsidP="00DE7B85">
      <w:pPr>
        <w:pStyle w:val="BodyText1"/>
        <w:spacing w:before="120" w:line="240" w:lineRule="auto"/>
        <w:ind w:firstLine="270"/>
        <w:rPr>
          <w:sz w:val="22"/>
          <w:szCs w:val="22"/>
        </w:rPr>
      </w:pPr>
      <w:r w:rsidRPr="007C0303">
        <w:rPr>
          <w:sz w:val="22"/>
          <w:szCs w:val="22"/>
        </w:rPr>
        <w:t>(a) throughout the period, the person is a member of a couple; and</w:t>
      </w:r>
    </w:p>
    <w:p w14:paraId="3D4515A8" w14:textId="77777777" w:rsidR="002E3109" w:rsidRPr="007C0303" w:rsidRDefault="002E3109" w:rsidP="00DE7B85">
      <w:pPr>
        <w:pStyle w:val="BodyText1"/>
        <w:spacing w:before="120" w:line="240" w:lineRule="auto"/>
        <w:ind w:firstLine="270"/>
        <w:rPr>
          <w:sz w:val="22"/>
          <w:szCs w:val="22"/>
        </w:rPr>
      </w:pPr>
      <w:r w:rsidRPr="007C0303">
        <w:rPr>
          <w:sz w:val="22"/>
          <w:szCs w:val="22"/>
        </w:rPr>
        <w:t>(b) throughout the period, the person’s partner is at least 21; and</w:t>
      </w:r>
    </w:p>
    <w:p w14:paraId="1E5C97EA" w14:textId="77777777" w:rsidR="002E3109" w:rsidRPr="007C0303" w:rsidRDefault="002E3109" w:rsidP="00DE7B85">
      <w:pPr>
        <w:pStyle w:val="BodyText1"/>
        <w:spacing w:before="120" w:line="240" w:lineRule="auto"/>
        <w:ind w:left="576" w:hanging="306"/>
        <w:rPr>
          <w:sz w:val="22"/>
          <w:szCs w:val="22"/>
        </w:rPr>
      </w:pPr>
      <w:r w:rsidRPr="007C0303">
        <w:rPr>
          <w:sz w:val="22"/>
          <w:szCs w:val="22"/>
        </w:rPr>
        <w:t>(c) throughout the period, the person’s partner is receiving job search allowance, newstart allowance, sickness allowance, special benefit, rehabilitation allowance, age pension, disability support pension, disability wage supplement or mature age allowance; and</w:t>
      </w:r>
    </w:p>
    <w:p w14:paraId="613CA33A" w14:textId="77777777" w:rsidR="002E3109" w:rsidRPr="007C0303" w:rsidRDefault="002E3109" w:rsidP="00DE7B85">
      <w:pPr>
        <w:pStyle w:val="BodyText1"/>
        <w:spacing w:before="120" w:line="240" w:lineRule="auto"/>
        <w:ind w:left="576" w:hanging="306"/>
        <w:rPr>
          <w:sz w:val="22"/>
          <w:szCs w:val="22"/>
        </w:rPr>
      </w:pPr>
      <w:r w:rsidRPr="007C0303">
        <w:rPr>
          <w:sz w:val="22"/>
          <w:szCs w:val="22"/>
        </w:rPr>
        <w:t>(d) throughout the period, the person:</w:t>
      </w:r>
    </w:p>
    <w:p w14:paraId="6E4EE340" w14:textId="77777777" w:rsidR="002E3109" w:rsidRPr="007C0303" w:rsidRDefault="002E3109" w:rsidP="00DE7B85">
      <w:pPr>
        <w:pStyle w:val="BodyText1"/>
        <w:spacing w:before="120" w:line="240" w:lineRule="auto"/>
        <w:ind w:firstLine="828"/>
        <w:rPr>
          <w:sz w:val="22"/>
          <w:szCs w:val="22"/>
        </w:rPr>
      </w:pPr>
      <w:r w:rsidRPr="007C0303">
        <w:rPr>
          <w:sz w:val="22"/>
          <w:szCs w:val="22"/>
        </w:rPr>
        <w:t>(i) is an Australian resident; and</w:t>
      </w:r>
    </w:p>
    <w:p w14:paraId="6370FFC4" w14:textId="77777777" w:rsidR="002E3109" w:rsidRPr="007C0303" w:rsidRDefault="002E3109" w:rsidP="00DE7B85">
      <w:pPr>
        <w:pStyle w:val="BodyText1"/>
        <w:spacing w:before="120" w:line="240" w:lineRule="auto"/>
        <w:ind w:firstLine="774"/>
        <w:rPr>
          <w:sz w:val="22"/>
          <w:szCs w:val="22"/>
        </w:rPr>
      </w:pPr>
      <w:r w:rsidRPr="007C0303">
        <w:rPr>
          <w:sz w:val="22"/>
          <w:szCs w:val="22"/>
        </w:rPr>
        <w:t>(ii) is in Australia; and</w:t>
      </w:r>
    </w:p>
    <w:p w14:paraId="0110E33D" w14:textId="77777777" w:rsidR="002E3109" w:rsidRPr="007C0303" w:rsidRDefault="002E3109" w:rsidP="00DE7B85">
      <w:pPr>
        <w:pStyle w:val="BodyText1"/>
        <w:spacing w:before="120" w:line="240" w:lineRule="auto"/>
        <w:ind w:left="576" w:hanging="306"/>
        <w:rPr>
          <w:sz w:val="22"/>
          <w:szCs w:val="22"/>
        </w:rPr>
      </w:pPr>
      <w:r w:rsidRPr="007C0303">
        <w:rPr>
          <w:sz w:val="22"/>
          <w:szCs w:val="22"/>
        </w:rPr>
        <w:t>(e) the person was born on or before 1 July 1955; and</w:t>
      </w:r>
    </w:p>
    <w:p w14:paraId="7FEA5740" w14:textId="77777777" w:rsidR="002E3109" w:rsidRPr="007C0303" w:rsidRDefault="002E3109" w:rsidP="00DE7B85">
      <w:pPr>
        <w:pStyle w:val="BodyText1"/>
        <w:spacing w:before="120" w:line="240" w:lineRule="auto"/>
        <w:ind w:left="576" w:hanging="306"/>
        <w:rPr>
          <w:sz w:val="22"/>
          <w:szCs w:val="22"/>
        </w:rPr>
      </w:pPr>
      <w:r w:rsidRPr="007C0303">
        <w:rPr>
          <w:sz w:val="22"/>
          <w:szCs w:val="22"/>
        </w:rPr>
        <w:t>(f) the person is not qualified for parenting allowance at any time during the period; and</w:t>
      </w:r>
    </w:p>
    <w:p w14:paraId="5C222604" w14:textId="77777777" w:rsidR="002E3109" w:rsidRPr="007C0303" w:rsidRDefault="002E3109" w:rsidP="00DE7B85">
      <w:pPr>
        <w:pStyle w:val="BodyText1"/>
        <w:spacing w:before="120" w:line="240" w:lineRule="auto"/>
        <w:ind w:left="576" w:hanging="306"/>
        <w:rPr>
          <w:sz w:val="22"/>
          <w:szCs w:val="22"/>
        </w:rPr>
      </w:pPr>
      <w:r w:rsidRPr="007C0303">
        <w:rPr>
          <w:sz w:val="22"/>
          <w:szCs w:val="22"/>
        </w:rPr>
        <w:t>(g) the person has not received job search allowance, newstart allowance or sickness allowance at any time in the 13 week period immediately before the day on which the person claimed partner allowance; and</w:t>
      </w:r>
    </w:p>
    <w:p w14:paraId="25193EE5" w14:textId="77777777" w:rsidR="002E3109" w:rsidRPr="007C0303" w:rsidRDefault="002E3109" w:rsidP="00DE7B85">
      <w:pPr>
        <w:spacing w:before="120"/>
        <w:rPr>
          <w:rStyle w:val="Bodytext62"/>
          <w:rFonts w:eastAsia="Courier New"/>
          <w:sz w:val="22"/>
          <w:szCs w:val="22"/>
        </w:rPr>
      </w:pPr>
      <w:r w:rsidRPr="007C0303">
        <w:rPr>
          <w:rStyle w:val="Bodytext62"/>
          <w:rFonts w:eastAsia="Courier New"/>
          <w:i w:val="0"/>
          <w:iCs w:val="0"/>
          <w:sz w:val="22"/>
          <w:szCs w:val="22"/>
        </w:rPr>
        <w:br w:type="page"/>
      </w:r>
    </w:p>
    <w:p w14:paraId="548EB00E" w14:textId="77777777" w:rsidR="002E3109" w:rsidRPr="007C0303" w:rsidRDefault="002E3109" w:rsidP="00DE7B85">
      <w:pPr>
        <w:pStyle w:val="BodyText1"/>
        <w:spacing w:before="120" w:line="240" w:lineRule="auto"/>
        <w:ind w:firstLine="0"/>
        <w:jc w:val="center"/>
        <w:rPr>
          <w:sz w:val="22"/>
          <w:szCs w:val="22"/>
        </w:rPr>
      </w:pPr>
      <w:r w:rsidRPr="007C0303">
        <w:rPr>
          <w:b/>
          <w:sz w:val="22"/>
          <w:szCs w:val="22"/>
        </w:rPr>
        <w:lastRenderedPageBreak/>
        <w:t>SCHEDULE 20</w:t>
      </w:r>
      <w:r w:rsidRPr="007C0303">
        <w:rPr>
          <w:sz w:val="22"/>
          <w:szCs w:val="22"/>
        </w:rPr>
        <w:t>—continued</w:t>
      </w:r>
    </w:p>
    <w:p w14:paraId="0104F343" w14:textId="77777777" w:rsidR="002E3109" w:rsidRPr="007C0303" w:rsidRDefault="002E3109" w:rsidP="00DE7B85">
      <w:pPr>
        <w:pStyle w:val="BodyText1"/>
        <w:spacing w:before="120" w:line="240" w:lineRule="auto"/>
        <w:ind w:left="576" w:hanging="306"/>
        <w:rPr>
          <w:sz w:val="22"/>
          <w:szCs w:val="22"/>
        </w:rPr>
      </w:pPr>
      <w:r w:rsidRPr="007C0303">
        <w:rPr>
          <w:sz w:val="22"/>
          <w:szCs w:val="22"/>
        </w:rPr>
        <w:t>(h) the person does not have recent workforce experience.</w:t>
      </w:r>
    </w:p>
    <w:p w14:paraId="35F51394" w14:textId="77777777" w:rsidR="002E3109" w:rsidRPr="007C0303" w:rsidRDefault="002E3109" w:rsidP="00DE7B85">
      <w:pPr>
        <w:pStyle w:val="Bodytext30"/>
        <w:spacing w:before="120" w:line="240" w:lineRule="auto"/>
        <w:ind w:firstLine="0"/>
        <w:jc w:val="both"/>
        <w:rPr>
          <w:sz w:val="20"/>
          <w:szCs w:val="22"/>
        </w:rPr>
      </w:pPr>
      <w:r w:rsidRPr="007C0303">
        <w:rPr>
          <w:rStyle w:val="Bodytext31"/>
          <w:bCs/>
          <w:sz w:val="20"/>
          <w:szCs w:val="22"/>
        </w:rPr>
        <w:t>Note 1: For “member of a couple” see section 4.</w:t>
      </w:r>
    </w:p>
    <w:p w14:paraId="15FCDE20" w14:textId="77777777" w:rsidR="002E3109" w:rsidRPr="007C0303" w:rsidRDefault="002E3109" w:rsidP="00DE7B85">
      <w:pPr>
        <w:pStyle w:val="Bodytext30"/>
        <w:spacing w:before="120" w:line="240" w:lineRule="auto"/>
        <w:ind w:firstLine="0"/>
        <w:jc w:val="both"/>
        <w:rPr>
          <w:sz w:val="20"/>
          <w:szCs w:val="22"/>
        </w:rPr>
      </w:pPr>
      <w:r w:rsidRPr="007C0303">
        <w:rPr>
          <w:rStyle w:val="Bodytext31"/>
          <w:bCs/>
          <w:sz w:val="20"/>
          <w:szCs w:val="22"/>
        </w:rPr>
        <w:t>Note 2: For “Australian resident” see section 7.</w:t>
      </w:r>
    </w:p>
    <w:p w14:paraId="20E229E6" w14:textId="3678090E" w:rsidR="002E3109" w:rsidRPr="007C0303" w:rsidRDefault="002E3109" w:rsidP="00DE7B85">
      <w:pPr>
        <w:pStyle w:val="Bodytext30"/>
        <w:spacing w:before="120" w:line="240" w:lineRule="auto"/>
        <w:ind w:left="648" w:hanging="648"/>
        <w:jc w:val="both"/>
        <w:rPr>
          <w:sz w:val="20"/>
          <w:szCs w:val="22"/>
        </w:rPr>
      </w:pPr>
      <w:r w:rsidRPr="007C0303">
        <w:rPr>
          <w:rStyle w:val="Bodytext31"/>
          <w:bCs/>
          <w:sz w:val="20"/>
          <w:szCs w:val="22"/>
        </w:rPr>
        <w:t>Note 3: A person may be temporarily absent from Australia for up to 3 months and nevertheless be treated as being in Australia for the purposes of this section (see subsection (4)).’.</w:t>
      </w:r>
      <w:r w:rsidRPr="00A12AC6">
        <w:rPr>
          <w:b w:val="0"/>
          <w:sz w:val="22"/>
        </w:rPr>
        <w:t>”.</w:t>
      </w:r>
    </w:p>
    <w:p w14:paraId="1F6E1FD8" w14:textId="77777777" w:rsidR="002E3109" w:rsidRPr="007C0303" w:rsidRDefault="00FB172A" w:rsidP="00DE7B85">
      <w:pPr>
        <w:pStyle w:val="BodyText1"/>
        <w:spacing w:before="120" w:line="240" w:lineRule="auto"/>
        <w:ind w:firstLine="0"/>
        <w:rPr>
          <w:b/>
          <w:sz w:val="22"/>
          <w:szCs w:val="22"/>
        </w:rPr>
      </w:pPr>
      <w:r w:rsidRPr="007C0303">
        <w:rPr>
          <w:b/>
          <w:sz w:val="22"/>
          <w:szCs w:val="22"/>
        </w:rPr>
        <w:t xml:space="preserve">39. </w:t>
      </w:r>
      <w:r w:rsidR="002E3109" w:rsidRPr="007C0303">
        <w:rPr>
          <w:b/>
          <w:sz w:val="22"/>
          <w:szCs w:val="22"/>
        </w:rPr>
        <w:t>After item 5 of Schedule 3:</w:t>
      </w:r>
    </w:p>
    <w:p w14:paraId="5EC8594A" w14:textId="77777777" w:rsidR="002E3109" w:rsidRPr="007C0303" w:rsidRDefault="002E3109" w:rsidP="00DE7B85">
      <w:pPr>
        <w:pStyle w:val="BodyText1"/>
        <w:spacing w:before="120" w:line="240" w:lineRule="auto"/>
        <w:ind w:firstLine="270"/>
        <w:rPr>
          <w:sz w:val="22"/>
          <w:szCs w:val="22"/>
        </w:rPr>
      </w:pPr>
      <w:r w:rsidRPr="007C0303">
        <w:rPr>
          <w:sz w:val="22"/>
          <w:szCs w:val="22"/>
        </w:rPr>
        <w:t>Insert:</w:t>
      </w:r>
    </w:p>
    <w:p w14:paraId="47165216" w14:textId="6D6876E8" w:rsidR="002E3109" w:rsidRPr="007C0303" w:rsidRDefault="002E3109" w:rsidP="00DE7B85">
      <w:pPr>
        <w:pStyle w:val="BodyText1"/>
        <w:spacing w:before="120" w:line="240" w:lineRule="auto"/>
        <w:ind w:firstLine="0"/>
        <w:rPr>
          <w:b/>
          <w:sz w:val="22"/>
          <w:szCs w:val="22"/>
        </w:rPr>
      </w:pPr>
      <w:r w:rsidRPr="00A12AC6">
        <w:rPr>
          <w:bCs/>
          <w:sz w:val="22"/>
          <w:szCs w:val="22"/>
        </w:rPr>
        <w:t>“</w:t>
      </w:r>
      <w:r w:rsidRPr="007C0303">
        <w:rPr>
          <w:b/>
          <w:sz w:val="22"/>
          <w:szCs w:val="22"/>
        </w:rPr>
        <w:t>5A. Subsection 771HA(2):</w:t>
      </w:r>
    </w:p>
    <w:p w14:paraId="3E57E68A" w14:textId="77777777" w:rsidR="002E3109" w:rsidRPr="007C0303" w:rsidRDefault="002E3109" w:rsidP="00DE7B85">
      <w:pPr>
        <w:pStyle w:val="BodyText1"/>
        <w:spacing w:before="120" w:line="240" w:lineRule="auto"/>
        <w:ind w:firstLine="270"/>
        <w:rPr>
          <w:sz w:val="22"/>
          <w:szCs w:val="22"/>
        </w:rPr>
      </w:pPr>
      <w:r w:rsidRPr="007C0303">
        <w:rPr>
          <w:sz w:val="22"/>
          <w:szCs w:val="22"/>
        </w:rPr>
        <w:t>Omit the subsection.”.</w:t>
      </w:r>
    </w:p>
    <w:p w14:paraId="4D342016" w14:textId="77777777" w:rsidR="002E3109" w:rsidRPr="007C0303" w:rsidRDefault="002E3109" w:rsidP="00DE7B85">
      <w:pPr>
        <w:pStyle w:val="BodyText1"/>
        <w:spacing w:before="120" w:line="240" w:lineRule="auto"/>
        <w:ind w:firstLine="0"/>
        <w:rPr>
          <w:b/>
          <w:sz w:val="22"/>
          <w:szCs w:val="22"/>
        </w:rPr>
      </w:pPr>
      <w:r w:rsidRPr="007C0303">
        <w:rPr>
          <w:b/>
          <w:sz w:val="22"/>
          <w:szCs w:val="22"/>
        </w:rPr>
        <w:t>40.</w:t>
      </w:r>
      <w:r w:rsidR="00FB172A" w:rsidRPr="007C0303">
        <w:rPr>
          <w:b/>
          <w:sz w:val="22"/>
          <w:szCs w:val="22"/>
        </w:rPr>
        <w:t xml:space="preserve"> </w:t>
      </w:r>
      <w:r w:rsidRPr="007C0303">
        <w:rPr>
          <w:b/>
          <w:sz w:val="22"/>
          <w:szCs w:val="22"/>
        </w:rPr>
        <w:t xml:space="preserve">Item 28 of Schedule 3 (proposed subsection 3(1) of the </w:t>
      </w:r>
      <w:r w:rsidRPr="007C0303">
        <w:rPr>
          <w:rStyle w:val="BodytextItalic0"/>
          <w:b/>
          <w:sz w:val="22"/>
          <w:szCs w:val="22"/>
        </w:rPr>
        <w:t>Health Insurance Act 1973</w:t>
      </w:r>
      <w:r w:rsidRPr="007C0303">
        <w:rPr>
          <w:b/>
          <w:sz w:val="22"/>
          <w:szCs w:val="22"/>
        </w:rPr>
        <w:t xml:space="preserve"> (definition of “DSS benefit dependant</w:t>
      </w:r>
      <w:r w:rsidR="00C732E7" w:rsidRPr="007C0303">
        <w:rPr>
          <w:b/>
          <w:sz w:val="22"/>
          <w:szCs w:val="22"/>
        </w:rPr>
        <w:t xml:space="preserve"> </w:t>
      </w:r>
      <w:r w:rsidRPr="007C0303">
        <w:rPr>
          <w:b/>
          <w:sz w:val="22"/>
          <w:szCs w:val="22"/>
        </w:rPr>
        <w:t>”)):</w:t>
      </w:r>
    </w:p>
    <w:p w14:paraId="63BFD1AB" w14:textId="2FFEA218" w:rsidR="002E3109" w:rsidRPr="007C0303" w:rsidRDefault="002E3109" w:rsidP="00DE7B85">
      <w:pPr>
        <w:pStyle w:val="Bodytext60"/>
        <w:pBdr>
          <w:bottom w:val="single" w:sz="4" w:space="10" w:color="auto"/>
        </w:pBdr>
        <w:spacing w:before="120" w:line="240" w:lineRule="auto"/>
        <w:ind w:firstLine="274"/>
        <w:jc w:val="both"/>
        <w:rPr>
          <w:sz w:val="22"/>
          <w:szCs w:val="22"/>
        </w:rPr>
      </w:pPr>
      <w:r w:rsidRPr="007C0303">
        <w:rPr>
          <w:rStyle w:val="Bodytext6NotItalic"/>
          <w:sz w:val="22"/>
          <w:szCs w:val="22"/>
        </w:rPr>
        <w:t xml:space="preserve">After </w:t>
      </w:r>
      <w:r w:rsidRPr="00A12AC6">
        <w:rPr>
          <w:bCs/>
          <w:i w:val="0"/>
          <w:iCs w:val="0"/>
          <w:sz w:val="22"/>
          <w:szCs w:val="22"/>
        </w:rPr>
        <w:t>“</w:t>
      </w:r>
      <w:r w:rsidRPr="007C0303">
        <w:rPr>
          <w:rStyle w:val="Bodytext62"/>
          <w:i/>
          <w:iCs/>
          <w:sz w:val="22"/>
          <w:szCs w:val="22"/>
        </w:rPr>
        <w:t>Social Security Act 1991</w:t>
      </w:r>
      <w:r w:rsidRPr="00A12AC6">
        <w:rPr>
          <w:bCs/>
          <w:i w:val="0"/>
          <w:iCs w:val="0"/>
          <w:sz w:val="22"/>
          <w:szCs w:val="22"/>
        </w:rPr>
        <w:t>”</w:t>
      </w:r>
      <w:r w:rsidRPr="007C0303">
        <w:rPr>
          <w:rStyle w:val="Bodytext6NotItalic"/>
          <w:sz w:val="22"/>
          <w:szCs w:val="22"/>
        </w:rPr>
        <w:t xml:space="preserve"> insert “or a youth training allowance under the </w:t>
      </w:r>
      <w:r w:rsidRPr="007C0303">
        <w:rPr>
          <w:rStyle w:val="Bodytext62"/>
          <w:i/>
          <w:iCs/>
          <w:sz w:val="22"/>
          <w:szCs w:val="22"/>
        </w:rPr>
        <w:t>Student and Youth Assistance Act 1973</w:t>
      </w:r>
      <w:r w:rsidRPr="007C0303">
        <w:rPr>
          <w:rStyle w:val="Bodytext62"/>
          <w:iCs/>
          <w:sz w:val="22"/>
          <w:szCs w:val="22"/>
        </w:rPr>
        <w:t>”.</w:t>
      </w:r>
    </w:p>
    <w:p w14:paraId="50DB799E" w14:textId="77777777" w:rsidR="002E3109" w:rsidRPr="007C0303" w:rsidRDefault="002E3109" w:rsidP="00DE7B85">
      <w:pPr>
        <w:pStyle w:val="Bodytext80"/>
        <w:spacing w:before="120" w:line="240" w:lineRule="auto"/>
        <w:rPr>
          <w:sz w:val="22"/>
          <w:szCs w:val="22"/>
        </w:rPr>
      </w:pPr>
      <w:r w:rsidRPr="007C0303">
        <w:rPr>
          <w:sz w:val="22"/>
          <w:szCs w:val="22"/>
        </w:rPr>
        <w:t>NOTE ABOUT SECTION HEADINGS</w:t>
      </w:r>
    </w:p>
    <w:p w14:paraId="0ED57CD7" w14:textId="2DAE12B4" w:rsidR="002E3109" w:rsidRPr="0060665C" w:rsidRDefault="002E3109" w:rsidP="00DE7B85">
      <w:pPr>
        <w:pStyle w:val="Bodytext30"/>
        <w:tabs>
          <w:tab w:val="left" w:pos="270"/>
        </w:tabs>
        <w:spacing w:before="120" w:line="240" w:lineRule="auto"/>
        <w:ind w:firstLine="0"/>
        <w:jc w:val="both"/>
        <w:rPr>
          <w:sz w:val="20"/>
          <w:szCs w:val="22"/>
        </w:rPr>
      </w:pPr>
      <w:r w:rsidRPr="0060665C">
        <w:rPr>
          <w:rStyle w:val="Bodytext31"/>
          <w:bCs/>
          <w:sz w:val="20"/>
          <w:szCs w:val="22"/>
        </w:rPr>
        <w:t>1.</w:t>
      </w:r>
      <w:r w:rsidRPr="0060665C">
        <w:rPr>
          <w:rStyle w:val="Bodytext31"/>
          <w:bCs/>
          <w:sz w:val="20"/>
          <w:szCs w:val="22"/>
        </w:rPr>
        <w:tab/>
        <w:t>On the commencement of Part 7 of Schedule 19:</w:t>
      </w:r>
    </w:p>
    <w:p w14:paraId="2F2300CC" w14:textId="59ADDB1A" w:rsidR="002E3109" w:rsidRPr="0060665C" w:rsidRDefault="002E3109" w:rsidP="00DE7B85">
      <w:pPr>
        <w:pStyle w:val="Bodytext30"/>
        <w:spacing w:before="120" w:line="240" w:lineRule="auto"/>
        <w:ind w:firstLine="274"/>
        <w:jc w:val="both"/>
        <w:rPr>
          <w:sz w:val="20"/>
          <w:szCs w:val="22"/>
        </w:rPr>
      </w:pPr>
      <w:r w:rsidRPr="0060665C">
        <w:rPr>
          <w:rStyle w:val="Bodytext31"/>
          <w:bCs/>
          <w:sz w:val="20"/>
          <w:szCs w:val="22"/>
        </w:rPr>
        <w:t>(a) the heading to section 372B is altered by omitting “</w:t>
      </w:r>
      <w:r w:rsidRPr="0060665C">
        <w:rPr>
          <w:rStyle w:val="Bodytext31"/>
          <w:b/>
          <w:bCs/>
          <w:sz w:val="20"/>
          <w:szCs w:val="22"/>
        </w:rPr>
        <w:t>or partner</w:t>
      </w:r>
      <w:r w:rsidRPr="0060665C">
        <w:rPr>
          <w:rStyle w:val="Bodytext31"/>
          <w:bCs/>
          <w:sz w:val="20"/>
          <w:szCs w:val="22"/>
        </w:rPr>
        <w:t>”;</w:t>
      </w:r>
    </w:p>
    <w:p w14:paraId="6CE270E4" w14:textId="604F6E23" w:rsidR="002E3109" w:rsidRPr="0060665C" w:rsidRDefault="002E3109" w:rsidP="00DE7B85">
      <w:pPr>
        <w:pStyle w:val="Bodytext30"/>
        <w:spacing w:before="120" w:line="240" w:lineRule="auto"/>
        <w:ind w:firstLine="274"/>
        <w:jc w:val="both"/>
        <w:rPr>
          <w:sz w:val="20"/>
          <w:szCs w:val="22"/>
        </w:rPr>
      </w:pPr>
      <w:r w:rsidRPr="0060665C">
        <w:rPr>
          <w:rStyle w:val="Bodytext31"/>
          <w:bCs/>
          <w:sz w:val="20"/>
          <w:szCs w:val="22"/>
        </w:rPr>
        <w:t>(b) the heading to section 391 is altered by omitting “</w:t>
      </w:r>
      <w:r w:rsidRPr="0060665C">
        <w:rPr>
          <w:rStyle w:val="Bodytext31"/>
          <w:b/>
          <w:bCs/>
          <w:sz w:val="20"/>
          <w:szCs w:val="22"/>
        </w:rPr>
        <w:t>or partner</w:t>
      </w:r>
      <w:r w:rsidRPr="0060665C">
        <w:rPr>
          <w:rStyle w:val="Bodytext31"/>
          <w:bCs/>
          <w:sz w:val="20"/>
          <w:szCs w:val="22"/>
        </w:rPr>
        <w:t>”;</w:t>
      </w:r>
    </w:p>
    <w:p w14:paraId="4611D26A" w14:textId="7441DEFA" w:rsidR="002E3109" w:rsidRPr="0060665C" w:rsidRDefault="002E3109" w:rsidP="00DE7B85">
      <w:pPr>
        <w:pStyle w:val="Bodytext30"/>
        <w:spacing w:before="120" w:line="240" w:lineRule="auto"/>
        <w:ind w:left="576" w:hanging="302"/>
        <w:jc w:val="both"/>
        <w:rPr>
          <w:sz w:val="20"/>
          <w:szCs w:val="22"/>
        </w:rPr>
      </w:pPr>
      <w:r w:rsidRPr="0060665C">
        <w:rPr>
          <w:rStyle w:val="Bodytext31"/>
          <w:bCs/>
          <w:sz w:val="20"/>
          <w:szCs w:val="22"/>
        </w:rPr>
        <w:t>(c) the heading to section 661 is replaced by the heading “</w:t>
      </w:r>
      <w:r w:rsidRPr="0060665C">
        <w:rPr>
          <w:rStyle w:val="Bodytext31"/>
          <w:b/>
          <w:bCs/>
          <w:sz w:val="20"/>
          <w:szCs w:val="22"/>
        </w:rPr>
        <w:t xml:space="preserve">Job search </w:t>
      </w:r>
      <w:proofErr w:type="spellStart"/>
      <w:r w:rsidRPr="0060665C">
        <w:rPr>
          <w:rStyle w:val="Bodytext31"/>
          <w:b/>
          <w:bCs/>
          <w:sz w:val="20"/>
          <w:szCs w:val="22"/>
        </w:rPr>
        <w:t>allowees</w:t>
      </w:r>
      <w:proofErr w:type="spellEnd"/>
      <w:r w:rsidRPr="0060665C">
        <w:rPr>
          <w:rStyle w:val="Bodytext31"/>
          <w:b/>
          <w:bCs/>
          <w:sz w:val="20"/>
          <w:szCs w:val="22"/>
        </w:rPr>
        <w:t xml:space="preserve"> over 18 or </w:t>
      </w:r>
      <w:proofErr w:type="spellStart"/>
      <w:r w:rsidRPr="0060665C">
        <w:rPr>
          <w:rStyle w:val="Bodytext31"/>
          <w:b/>
          <w:bCs/>
          <w:sz w:val="20"/>
          <w:szCs w:val="22"/>
        </w:rPr>
        <w:t>newstart</w:t>
      </w:r>
      <w:proofErr w:type="spellEnd"/>
      <w:r w:rsidRPr="0060665C">
        <w:rPr>
          <w:rStyle w:val="Bodytext31"/>
          <w:b/>
          <w:bCs/>
          <w:sz w:val="20"/>
          <w:szCs w:val="22"/>
        </w:rPr>
        <w:t xml:space="preserve"> </w:t>
      </w:r>
      <w:proofErr w:type="spellStart"/>
      <w:r w:rsidRPr="0060665C">
        <w:rPr>
          <w:rStyle w:val="Bodytext31"/>
          <w:b/>
          <w:bCs/>
          <w:sz w:val="20"/>
          <w:szCs w:val="22"/>
        </w:rPr>
        <w:t>allowees</w:t>
      </w:r>
      <w:proofErr w:type="spellEnd"/>
      <w:r w:rsidRPr="0060665C">
        <w:rPr>
          <w:rStyle w:val="Bodytext31"/>
          <w:bCs/>
          <w:sz w:val="20"/>
          <w:szCs w:val="22"/>
        </w:rPr>
        <w:t>”;</w:t>
      </w:r>
    </w:p>
    <w:p w14:paraId="34C20274" w14:textId="4972E10F" w:rsidR="002E3109" w:rsidRPr="0060665C" w:rsidRDefault="002E3109" w:rsidP="00DE7B85">
      <w:pPr>
        <w:pStyle w:val="Bodytext30"/>
        <w:spacing w:before="120" w:line="240" w:lineRule="auto"/>
        <w:ind w:firstLine="274"/>
        <w:jc w:val="both"/>
        <w:rPr>
          <w:sz w:val="20"/>
          <w:szCs w:val="22"/>
        </w:rPr>
      </w:pPr>
      <w:r w:rsidRPr="0060665C">
        <w:rPr>
          <w:rStyle w:val="Bodytext31"/>
          <w:bCs/>
          <w:sz w:val="20"/>
          <w:szCs w:val="22"/>
        </w:rPr>
        <w:t>(d) the heading to section 953 is altered by omitting “</w:t>
      </w:r>
      <w:r w:rsidRPr="0060665C">
        <w:rPr>
          <w:rStyle w:val="Bodytext31"/>
          <w:b/>
          <w:bCs/>
          <w:sz w:val="20"/>
          <w:szCs w:val="22"/>
        </w:rPr>
        <w:t>allowance</w:t>
      </w:r>
      <w:r w:rsidRPr="0060665C">
        <w:rPr>
          <w:rStyle w:val="Bodytext31"/>
          <w:bCs/>
          <w:sz w:val="20"/>
          <w:szCs w:val="22"/>
        </w:rPr>
        <w:t>” and substituting “</w:t>
      </w:r>
      <w:r w:rsidRPr="0060665C">
        <w:rPr>
          <w:rStyle w:val="Bodytext31"/>
          <w:b/>
          <w:bCs/>
          <w:sz w:val="20"/>
          <w:szCs w:val="22"/>
        </w:rPr>
        <w:t>payment</w:t>
      </w:r>
      <w:r w:rsidRPr="0060665C">
        <w:rPr>
          <w:rStyle w:val="Bodytext31"/>
          <w:bCs/>
          <w:sz w:val="20"/>
          <w:szCs w:val="22"/>
        </w:rPr>
        <w:t>”;</w:t>
      </w:r>
    </w:p>
    <w:p w14:paraId="11E4DCBB" w14:textId="488442B7" w:rsidR="002E3109" w:rsidRPr="0060665C" w:rsidRDefault="002E3109" w:rsidP="00DE7B85">
      <w:pPr>
        <w:pStyle w:val="Bodytext30"/>
        <w:spacing w:before="120" w:line="240" w:lineRule="auto"/>
        <w:ind w:firstLine="274"/>
        <w:jc w:val="both"/>
        <w:rPr>
          <w:sz w:val="20"/>
          <w:szCs w:val="22"/>
        </w:rPr>
      </w:pPr>
      <w:r w:rsidRPr="0060665C">
        <w:rPr>
          <w:rStyle w:val="Bodytext31"/>
          <w:bCs/>
          <w:sz w:val="20"/>
          <w:szCs w:val="22"/>
        </w:rPr>
        <w:t>(e) the heading to section 1074 is altered by omitting “</w:t>
      </w:r>
      <w:r w:rsidRPr="0060665C">
        <w:rPr>
          <w:rStyle w:val="Bodytext31"/>
          <w:b/>
          <w:bCs/>
          <w:sz w:val="20"/>
          <w:szCs w:val="22"/>
        </w:rPr>
        <w:t>capital</w:t>
      </w:r>
      <w:r w:rsidRPr="0060665C">
        <w:rPr>
          <w:rStyle w:val="Bodytext31"/>
          <w:bCs/>
          <w:sz w:val="20"/>
          <w:szCs w:val="22"/>
        </w:rPr>
        <w:t>”.</w:t>
      </w:r>
    </w:p>
    <w:p w14:paraId="13F4BB71" w14:textId="77777777" w:rsidR="002E3109" w:rsidRPr="0060665C" w:rsidRDefault="002E3109" w:rsidP="00DE7B85">
      <w:pPr>
        <w:pStyle w:val="Bodytext70"/>
        <w:spacing w:before="120" w:line="240" w:lineRule="auto"/>
        <w:ind w:firstLine="0"/>
        <w:jc w:val="both"/>
        <w:rPr>
          <w:sz w:val="20"/>
          <w:szCs w:val="22"/>
        </w:rPr>
      </w:pPr>
      <w:r w:rsidRPr="0060665C">
        <w:rPr>
          <w:rStyle w:val="Bodytext71"/>
          <w:bCs/>
          <w:iCs/>
          <w:sz w:val="20"/>
          <w:szCs w:val="22"/>
        </w:rPr>
        <w:t>[</w:t>
      </w:r>
      <w:r w:rsidRPr="0060665C">
        <w:rPr>
          <w:rStyle w:val="Bodytext71"/>
          <w:bCs/>
          <w:i/>
          <w:iCs/>
          <w:sz w:val="20"/>
          <w:szCs w:val="22"/>
        </w:rPr>
        <w:t>Minister</w:t>
      </w:r>
      <w:r w:rsidRPr="0060665C">
        <w:rPr>
          <w:rStyle w:val="Bodytext7NotItalic0"/>
          <w:bCs/>
          <w:sz w:val="20"/>
          <w:szCs w:val="22"/>
        </w:rPr>
        <w:t xml:space="preserve">’s </w:t>
      </w:r>
      <w:r w:rsidRPr="0060665C">
        <w:rPr>
          <w:rStyle w:val="Bodytext71"/>
          <w:bCs/>
          <w:i/>
          <w:iCs/>
          <w:sz w:val="20"/>
          <w:szCs w:val="22"/>
        </w:rPr>
        <w:t>second reading speech made in</w:t>
      </w:r>
      <w:r w:rsidRPr="0060665C">
        <w:rPr>
          <w:rStyle w:val="Bodytext7NotItalic0"/>
          <w:bCs/>
          <w:sz w:val="20"/>
          <w:szCs w:val="22"/>
        </w:rPr>
        <w:t>—</w:t>
      </w:r>
    </w:p>
    <w:p w14:paraId="2EC798CC" w14:textId="7B0F1E3C" w:rsidR="002E3109" w:rsidRPr="0060665C" w:rsidRDefault="002E3109" w:rsidP="00DE7B85">
      <w:pPr>
        <w:pStyle w:val="Bodytext70"/>
        <w:spacing w:line="240" w:lineRule="auto"/>
        <w:ind w:left="603" w:right="4860" w:firstLine="27"/>
        <w:jc w:val="both"/>
        <w:rPr>
          <w:sz w:val="20"/>
          <w:szCs w:val="22"/>
        </w:rPr>
      </w:pPr>
      <w:r w:rsidRPr="0060665C">
        <w:rPr>
          <w:rStyle w:val="Bodytext71"/>
          <w:bCs/>
          <w:i/>
          <w:iCs/>
          <w:sz w:val="20"/>
          <w:szCs w:val="22"/>
        </w:rPr>
        <w:t>House of Representatives on 19 June 1995</w:t>
      </w:r>
      <w:r w:rsidR="000E544F" w:rsidRPr="0060665C">
        <w:rPr>
          <w:rStyle w:val="Bodytext71"/>
          <w:bCs/>
          <w:i/>
          <w:iCs/>
          <w:sz w:val="20"/>
          <w:szCs w:val="22"/>
        </w:rPr>
        <w:t xml:space="preserve"> </w:t>
      </w:r>
      <w:r w:rsidRPr="0060665C">
        <w:rPr>
          <w:rStyle w:val="Bodytext71"/>
          <w:bCs/>
          <w:i/>
          <w:iCs/>
          <w:sz w:val="20"/>
          <w:szCs w:val="22"/>
        </w:rPr>
        <w:t>Senate on 21 June 1995</w:t>
      </w:r>
      <w:r w:rsidRPr="0060665C">
        <w:rPr>
          <w:rStyle w:val="Bodytext71"/>
          <w:bCs/>
          <w:iCs/>
          <w:sz w:val="20"/>
          <w:szCs w:val="22"/>
        </w:rPr>
        <w:t>]</w:t>
      </w:r>
      <w:bookmarkStart w:id="8" w:name="_GoBack"/>
      <w:bookmarkEnd w:id="8"/>
    </w:p>
    <w:sectPr w:rsidR="002E3109" w:rsidRPr="0060665C" w:rsidSect="006F3CD0">
      <w:headerReference w:type="default" r:id="rId12"/>
      <w:pgSz w:w="12240" w:h="15840" w:code="1"/>
      <w:pgMar w:top="1440" w:right="1440" w:bottom="1440" w:left="1440" w:header="72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BCE560" w15:done="0"/>
  <w15:commentEx w15:paraId="07B876A2" w15:done="0"/>
  <w15:commentEx w15:paraId="4AABE7C3" w15:done="0"/>
  <w15:commentEx w15:paraId="3FE7058C" w15:done="0"/>
  <w15:commentEx w15:paraId="1CCCA04E" w15:done="0"/>
  <w15:commentEx w15:paraId="712E9F02" w15:done="0"/>
  <w15:commentEx w15:paraId="2497054B" w15:done="0"/>
  <w15:commentEx w15:paraId="50B2C192" w15:done="0"/>
  <w15:commentEx w15:paraId="74B8E822" w15:done="0"/>
  <w15:commentEx w15:paraId="74AE6858" w15:done="0"/>
  <w15:commentEx w15:paraId="61E5EBE2" w15:done="0"/>
  <w15:commentEx w15:paraId="4C9716F1" w15:done="0"/>
  <w15:commentEx w15:paraId="5B57ED39" w15:done="0"/>
  <w15:commentEx w15:paraId="57347D18" w15:done="0"/>
  <w15:commentEx w15:paraId="13AFF64F" w15:done="0"/>
  <w15:commentEx w15:paraId="60890073" w15:done="0"/>
  <w15:commentEx w15:paraId="02E32E1F" w15:done="0"/>
  <w15:commentEx w15:paraId="606D15C7" w15:done="0"/>
  <w15:commentEx w15:paraId="53E96E2D" w15:done="0"/>
  <w15:commentEx w15:paraId="3D34A0FF" w15:done="0"/>
  <w15:commentEx w15:paraId="271118A7" w15:done="0"/>
  <w15:commentEx w15:paraId="55EB731E" w15:done="0"/>
  <w15:commentEx w15:paraId="44AC256F" w15:done="0"/>
  <w15:commentEx w15:paraId="1B24DD81" w15:done="0"/>
  <w15:commentEx w15:paraId="705270F5" w15:done="0"/>
  <w15:commentEx w15:paraId="25C451B4" w15:done="0"/>
  <w15:commentEx w15:paraId="777F330A" w15:done="0"/>
  <w15:commentEx w15:paraId="65D5FFDD" w15:done="0"/>
  <w15:commentEx w15:paraId="5DC5BD97" w15:done="0"/>
  <w15:commentEx w15:paraId="060730D0" w15:done="0"/>
  <w15:commentEx w15:paraId="5CE83EB4" w15:done="0"/>
  <w15:commentEx w15:paraId="54BA607F" w15:done="0"/>
  <w15:commentEx w15:paraId="0D14D190" w15:done="0"/>
  <w15:commentEx w15:paraId="72B84A97" w15:done="0"/>
  <w15:commentEx w15:paraId="6FC964F4" w15:done="0"/>
  <w15:commentEx w15:paraId="7F1DDDF8" w15:done="0"/>
  <w15:commentEx w15:paraId="2312756C" w15:done="0"/>
  <w15:commentEx w15:paraId="0415E286" w15:done="0"/>
  <w15:commentEx w15:paraId="6476E72C" w15:done="0"/>
  <w15:commentEx w15:paraId="7316022C" w15:done="0"/>
  <w15:commentEx w15:paraId="162F7FBC" w15:done="0"/>
  <w15:commentEx w15:paraId="37E83052" w15:done="0"/>
  <w15:commentEx w15:paraId="6FDFAE9B" w15:done="0"/>
  <w15:commentEx w15:paraId="37441E6C" w15:done="0"/>
  <w15:commentEx w15:paraId="4B4FE7E1" w15:done="0"/>
  <w15:commentEx w15:paraId="47CC1F1F" w15:done="0"/>
  <w15:commentEx w15:paraId="537F89FD" w15:done="0"/>
  <w15:commentEx w15:paraId="5EDD9449" w15:done="0"/>
  <w15:commentEx w15:paraId="758EAB81" w15:done="0"/>
  <w15:commentEx w15:paraId="7D565EC8" w15:done="0"/>
  <w15:commentEx w15:paraId="53B6E850" w15:done="0"/>
  <w15:commentEx w15:paraId="757F26A6" w15:done="0"/>
  <w15:commentEx w15:paraId="29FAA238" w15:done="0"/>
  <w15:commentEx w15:paraId="0F2E1830" w15:done="0"/>
  <w15:commentEx w15:paraId="1D7A045C" w15:done="0"/>
  <w15:commentEx w15:paraId="766294BE" w15:done="0"/>
  <w15:commentEx w15:paraId="321A367F" w15:done="0"/>
  <w15:commentEx w15:paraId="3EF13CC7" w15:done="0"/>
  <w15:commentEx w15:paraId="602FB20A" w15:done="0"/>
  <w15:commentEx w15:paraId="0CD78F9C" w15:done="0"/>
  <w15:commentEx w15:paraId="31E6990C" w15:done="0"/>
  <w15:commentEx w15:paraId="2AD36830" w15:done="0"/>
  <w15:commentEx w15:paraId="47B56C98" w15:done="0"/>
  <w15:commentEx w15:paraId="45F2A628" w15:done="0"/>
  <w15:commentEx w15:paraId="04B00104" w15:done="0"/>
  <w15:commentEx w15:paraId="1DE7F5BC" w15:done="0"/>
  <w15:commentEx w15:paraId="60D2B899" w15:done="0"/>
  <w15:commentEx w15:paraId="5F74B935" w15:done="0"/>
  <w15:commentEx w15:paraId="1613D5F1" w15:done="0"/>
  <w15:commentEx w15:paraId="12034669" w15:done="0"/>
  <w15:commentEx w15:paraId="19E0183E" w15:done="0"/>
  <w15:commentEx w15:paraId="4861C540" w15:done="0"/>
  <w15:commentEx w15:paraId="212656B2" w15:done="0"/>
  <w15:commentEx w15:paraId="22B0E50A" w15:done="0"/>
  <w15:commentEx w15:paraId="774F81A1" w15:done="0"/>
  <w15:commentEx w15:paraId="5565A164" w15:done="0"/>
  <w15:commentEx w15:paraId="402CE4E4" w15:done="0"/>
  <w15:commentEx w15:paraId="352BBC1A" w15:done="0"/>
  <w15:commentEx w15:paraId="1555CBC8" w15:done="0"/>
  <w15:commentEx w15:paraId="1777800A" w15:done="0"/>
  <w15:commentEx w15:paraId="5E77C4F1" w15:done="0"/>
  <w15:commentEx w15:paraId="3186BF70" w15:done="0"/>
  <w15:commentEx w15:paraId="33CB2C11" w15:done="0"/>
  <w15:commentEx w15:paraId="5C44E0C7" w15:done="0"/>
  <w15:commentEx w15:paraId="1F520C99" w15:done="0"/>
  <w15:commentEx w15:paraId="14664BD7" w15:done="0"/>
  <w15:commentEx w15:paraId="24260661" w15:done="0"/>
  <w15:commentEx w15:paraId="2D880703" w15:done="0"/>
  <w15:commentEx w15:paraId="61CF89A8" w15:done="0"/>
  <w15:commentEx w15:paraId="71E0EABD" w15:done="0"/>
  <w15:commentEx w15:paraId="5C9A4666" w15:done="0"/>
  <w15:commentEx w15:paraId="1A24C909" w15:done="0"/>
  <w15:commentEx w15:paraId="258BAD12" w15:done="0"/>
  <w15:commentEx w15:paraId="65A8E890" w15:done="0"/>
  <w15:commentEx w15:paraId="36D34770" w15:done="0"/>
  <w15:commentEx w15:paraId="1BEEC464" w15:done="0"/>
  <w15:commentEx w15:paraId="2D0921AF" w15:done="0"/>
  <w15:commentEx w15:paraId="79A5FEEE" w15:done="0"/>
  <w15:commentEx w15:paraId="62CF98A0" w15:done="0"/>
  <w15:commentEx w15:paraId="5769471D" w15:done="0"/>
  <w15:commentEx w15:paraId="1B2ADE16" w15:done="0"/>
  <w15:commentEx w15:paraId="0C99F4E4" w15:done="0"/>
  <w15:commentEx w15:paraId="72C4749F" w15:done="0"/>
  <w15:commentEx w15:paraId="1B37B382" w15:done="0"/>
  <w15:commentEx w15:paraId="31F0EF45" w15:done="0"/>
  <w15:commentEx w15:paraId="0317F3BA" w15:done="0"/>
  <w15:commentEx w15:paraId="48EDC8E3" w15:done="0"/>
  <w15:commentEx w15:paraId="65408DA6" w15:done="0"/>
  <w15:commentEx w15:paraId="7886FA55" w15:done="0"/>
  <w15:commentEx w15:paraId="6D3E97B2" w15:done="0"/>
  <w15:commentEx w15:paraId="154E7B95" w15:done="0"/>
  <w15:commentEx w15:paraId="6D691F56" w15:done="0"/>
  <w15:commentEx w15:paraId="26A8728A" w15:done="0"/>
  <w15:commentEx w15:paraId="3695A669" w15:done="0"/>
  <w15:commentEx w15:paraId="39A27D79" w15:done="0"/>
  <w15:commentEx w15:paraId="3080B53B" w15:done="0"/>
  <w15:commentEx w15:paraId="642008CF" w15:done="0"/>
  <w15:commentEx w15:paraId="252A96CB" w15:done="0"/>
  <w15:commentEx w15:paraId="03597415" w15:done="0"/>
  <w15:commentEx w15:paraId="5269193F" w15:done="0"/>
  <w15:commentEx w15:paraId="615BDFBD" w15:done="0"/>
  <w15:commentEx w15:paraId="1AE1CDCF" w15:done="0"/>
  <w15:commentEx w15:paraId="661EF18C" w15:done="0"/>
  <w15:commentEx w15:paraId="40CCA5B0" w15:done="0"/>
  <w15:commentEx w15:paraId="7E875E4D" w15:done="0"/>
  <w15:commentEx w15:paraId="69E1DC96" w15:done="0"/>
  <w15:commentEx w15:paraId="3D45D238" w15:done="0"/>
  <w15:commentEx w15:paraId="62F1409A" w15:done="0"/>
  <w15:commentEx w15:paraId="7F17E6EB" w15:done="0"/>
  <w15:commentEx w15:paraId="5E3EEEA1" w15:done="0"/>
  <w15:commentEx w15:paraId="0ED8FC1B" w15:done="0"/>
  <w15:commentEx w15:paraId="5ABE91E1" w15:done="0"/>
  <w15:commentEx w15:paraId="75453A6B" w15:done="0"/>
  <w15:commentEx w15:paraId="79B11917" w15:done="0"/>
  <w15:commentEx w15:paraId="324EDAB6" w15:done="0"/>
  <w15:commentEx w15:paraId="4407A51E" w15:done="0"/>
  <w15:commentEx w15:paraId="7A5EEEED" w15:done="0"/>
  <w15:commentEx w15:paraId="091C1DB9" w15:done="0"/>
  <w15:commentEx w15:paraId="4181D749" w15:done="0"/>
  <w15:commentEx w15:paraId="11FA7607" w15:done="0"/>
  <w15:commentEx w15:paraId="0432C543" w15:done="0"/>
  <w15:commentEx w15:paraId="78D4380D" w15:done="0"/>
  <w15:commentEx w15:paraId="61649F2C" w15:done="0"/>
  <w15:commentEx w15:paraId="353991F7" w15:done="0"/>
  <w15:commentEx w15:paraId="58A7CDFA" w15:done="0"/>
  <w15:commentEx w15:paraId="73109426" w15:done="0"/>
  <w15:commentEx w15:paraId="2DEC6077" w15:done="0"/>
  <w15:commentEx w15:paraId="6A03E89F" w15:done="0"/>
  <w15:commentEx w15:paraId="6D084699" w15:done="0"/>
  <w15:commentEx w15:paraId="6B027C58" w15:done="0"/>
  <w15:commentEx w15:paraId="78BEE4ED" w15:done="0"/>
  <w15:commentEx w15:paraId="5F93524A" w15:done="0"/>
  <w15:commentEx w15:paraId="615CB362" w15:done="0"/>
  <w15:commentEx w15:paraId="146AFC20" w15:done="0"/>
  <w15:commentEx w15:paraId="038E450D" w15:done="0"/>
  <w15:commentEx w15:paraId="797D7DE3" w15:done="0"/>
  <w15:commentEx w15:paraId="20AE8335" w15:done="0"/>
  <w15:commentEx w15:paraId="1192E1C1" w15:done="0"/>
  <w15:commentEx w15:paraId="05BF7655" w15:done="0"/>
  <w15:commentEx w15:paraId="68B94103" w15:done="0"/>
  <w15:commentEx w15:paraId="08590719" w15:done="0"/>
  <w15:commentEx w15:paraId="0F6304C2" w15:done="0"/>
  <w15:commentEx w15:paraId="49DE0289" w15:done="0"/>
  <w15:commentEx w15:paraId="6E3BC8DC" w15:done="0"/>
  <w15:commentEx w15:paraId="76FF608A" w15:done="0"/>
  <w15:commentEx w15:paraId="490175DC" w15:done="0"/>
  <w15:commentEx w15:paraId="0E6222F1" w15:done="0"/>
  <w15:commentEx w15:paraId="0EAA17DD" w15:done="0"/>
  <w15:commentEx w15:paraId="60F1F301" w15:done="0"/>
  <w15:commentEx w15:paraId="5B687F50" w15:done="0"/>
  <w15:commentEx w15:paraId="55B6752E" w15:done="0"/>
  <w15:commentEx w15:paraId="293B39B9" w15:done="0"/>
  <w15:commentEx w15:paraId="53621F8C" w15:done="0"/>
  <w15:commentEx w15:paraId="05A54BE3" w15:done="0"/>
  <w15:commentEx w15:paraId="1002423A" w15:done="0"/>
  <w15:commentEx w15:paraId="70942FEC" w15:done="0"/>
  <w15:commentEx w15:paraId="206CF9F6" w15:done="0"/>
  <w15:commentEx w15:paraId="7103B795" w15:done="0"/>
  <w15:commentEx w15:paraId="372FAE95" w15:done="0"/>
  <w15:commentEx w15:paraId="207195B2" w15:done="0"/>
  <w15:commentEx w15:paraId="4B2CA251" w15:done="0"/>
  <w15:commentEx w15:paraId="747A5BDE" w15:done="0"/>
  <w15:commentEx w15:paraId="19065BAC" w15:done="0"/>
  <w15:commentEx w15:paraId="6CB5FEC9" w15:done="0"/>
  <w15:commentEx w15:paraId="400DCD98" w15:done="0"/>
  <w15:commentEx w15:paraId="56093751" w15:done="0"/>
  <w15:commentEx w15:paraId="5E1DE841" w15:done="0"/>
  <w15:commentEx w15:paraId="61CBF3BC" w15:done="0"/>
  <w15:commentEx w15:paraId="50B6CCC5" w15:done="0"/>
  <w15:commentEx w15:paraId="42A7F2E8" w15:done="0"/>
  <w15:commentEx w15:paraId="4E20766F" w15:done="0"/>
  <w15:commentEx w15:paraId="6AB98D3D" w15:done="0"/>
  <w15:commentEx w15:paraId="7D8AB7F8" w15:done="0"/>
  <w15:commentEx w15:paraId="6E5C999D" w15:done="0"/>
  <w15:commentEx w15:paraId="44FC7B1C" w15:done="0"/>
  <w15:commentEx w15:paraId="230B5421" w15:done="0"/>
  <w15:commentEx w15:paraId="2FB5FBB3" w15:done="0"/>
  <w15:commentEx w15:paraId="1EDD0069" w15:done="0"/>
  <w15:commentEx w15:paraId="6D0C0398" w15:done="0"/>
  <w15:commentEx w15:paraId="59018A1D" w15:done="0"/>
  <w15:commentEx w15:paraId="6D1E5A1B" w15:done="0"/>
  <w15:commentEx w15:paraId="1505A5EF" w15:done="0"/>
  <w15:commentEx w15:paraId="7D26C4E0" w15:done="0"/>
  <w15:commentEx w15:paraId="413D29E4" w15:done="0"/>
  <w15:commentEx w15:paraId="1B8A19F3" w15:done="0"/>
  <w15:commentEx w15:paraId="39B52981" w15:done="0"/>
  <w15:commentEx w15:paraId="3B1CF119" w15:done="0"/>
  <w15:commentEx w15:paraId="4A7EBD95" w15:done="0"/>
  <w15:commentEx w15:paraId="51CBBCB1" w15:done="0"/>
  <w15:commentEx w15:paraId="0FF98B75" w15:done="0"/>
  <w15:commentEx w15:paraId="4069EA8D" w15:done="0"/>
  <w15:commentEx w15:paraId="01F98C55" w15:done="0"/>
  <w15:commentEx w15:paraId="19579708" w15:done="0"/>
  <w15:commentEx w15:paraId="5BC99F7F" w15:done="0"/>
  <w15:commentEx w15:paraId="3F3244F3" w15:done="0"/>
  <w15:commentEx w15:paraId="19DC8871" w15:done="0"/>
  <w15:commentEx w15:paraId="334D5A76" w15:done="0"/>
  <w15:commentEx w15:paraId="664AA67C" w15:done="0"/>
  <w15:commentEx w15:paraId="5C6FC672" w15:done="0"/>
  <w15:commentEx w15:paraId="256BD121" w15:done="0"/>
  <w15:commentEx w15:paraId="24010296" w15:done="0"/>
  <w15:commentEx w15:paraId="519F6E84" w15:done="0"/>
  <w15:commentEx w15:paraId="3795C83E" w15:done="0"/>
  <w15:commentEx w15:paraId="559AEA56" w15:done="0"/>
  <w15:commentEx w15:paraId="0D84E764" w15:done="0"/>
  <w15:commentEx w15:paraId="0DB71038" w15:done="0"/>
  <w15:commentEx w15:paraId="012ADC88" w15:done="0"/>
  <w15:commentEx w15:paraId="4EC12BDF" w15:done="0"/>
  <w15:commentEx w15:paraId="0FEC2C53" w15:done="0"/>
  <w15:commentEx w15:paraId="1ECC9527" w15:done="0"/>
  <w15:commentEx w15:paraId="32821655" w15:done="0"/>
  <w15:commentEx w15:paraId="3CA649C5" w15:done="0"/>
  <w15:commentEx w15:paraId="6D2825B8" w15:done="0"/>
  <w15:commentEx w15:paraId="439C100B" w15:done="0"/>
  <w15:commentEx w15:paraId="2D3EF1F0" w15:done="0"/>
  <w15:commentEx w15:paraId="67B22C10" w15:done="0"/>
  <w15:commentEx w15:paraId="06E21638" w15:done="0"/>
  <w15:commentEx w15:paraId="2AF8BA84" w15:done="0"/>
  <w15:commentEx w15:paraId="7B5C14F2" w15:done="0"/>
  <w15:commentEx w15:paraId="790969CF" w15:done="0"/>
  <w15:commentEx w15:paraId="1B99D1BA" w15:done="0"/>
  <w15:commentEx w15:paraId="2E845795" w15:done="0"/>
  <w15:commentEx w15:paraId="20ED7011" w15:done="0"/>
  <w15:commentEx w15:paraId="29D08440" w15:done="0"/>
  <w15:commentEx w15:paraId="3418B173" w15:done="0"/>
  <w15:commentEx w15:paraId="605B79E1" w15:done="0"/>
  <w15:commentEx w15:paraId="1E63B4FC" w15:done="0"/>
  <w15:commentEx w15:paraId="2EAC2862" w15:done="0"/>
  <w15:commentEx w15:paraId="0A14D326" w15:done="0"/>
  <w15:commentEx w15:paraId="532FA9A8" w15:done="0"/>
  <w15:commentEx w15:paraId="16978501" w15:done="0"/>
  <w15:commentEx w15:paraId="5BCC1D07" w15:done="0"/>
  <w15:commentEx w15:paraId="227B6280" w15:done="0"/>
  <w15:commentEx w15:paraId="1ABC5EC6" w15:done="0"/>
  <w15:commentEx w15:paraId="4491401E" w15:done="0"/>
  <w15:commentEx w15:paraId="5782C8F9" w15:done="0"/>
  <w15:commentEx w15:paraId="506BCE6A" w15:done="0"/>
  <w15:commentEx w15:paraId="242EE6AC" w15:done="0"/>
  <w15:commentEx w15:paraId="31897AEF" w15:done="0"/>
  <w15:commentEx w15:paraId="08F63226" w15:done="0"/>
  <w15:commentEx w15:paraId="2C7F745E" w15:done="0"/>
  <w15:commentEx w15:paraId="226C73B8" w15:done="0"/>
  <w15:commentEx w15:paraId="279F402C" w15:done="0"/>
  <w15:commentEx w15:paraId="502A4BA4" w15:done="0"/>
  <w15:commentEx w15:paraId="5D71460C" w15:done="0"/>
  <w15:commentEx w15:paraId="2EB45D38" w15:done="0"/>
  <w15:commentEx w15:paraId="7DA8AC1D" w15:done="0"/>
  <w15:commentEx w15:paraId="6FA7A0DE" w15:done="0"/>
  <w15:commentEx w15:paraId="2C0E796F" w15:done="0"/>
  <w15:commentEx w15:paraId="3F01D268" w15:done="0"/>
  <w15:commentEx w15:paraId="4826203B" w15:done="0"/>
  <w15:commentEx w15:paraId="595E68F6" w15:done="0"/>
  <w15:commentEx w15:paraId="1E28929C" w15:done="0"/>
  <w15:commentEx w15:paraId="7C6A856A" w15:done="0"/>
  <w15:commentEx w15:paraId="2D719ECD" w15:done="0"/>
  <w15:commentEx w15:paraId="53C9AFC5" w15:done="0"/>
  <w15:commentEx w15:paraId="5FB3F068" w15:done="0"/>
  <w15:commentEx w15:paraId="33F551F8" w15:done="0"/>
  <w15:commentEx w15:paraId="20FCD2F0" w15:done="0"/>
  <w15:commentEx w15:paraId="023DC9C4" w15:done="0"/>
  <w15:commentEx w15:paraId="28D64CBE" w15:done="0"/>
  <w15:commentEx w15:paraId="446A679D" w15:done="0"/>
  <w15:commentEx w15:paraId="375F4F0C" w15:done="0"/>
  <w15:commentEx w15:paraId="4647693A" w15:done="0"/>
  <w15:commentEx w15:paraId="15CA8F78" w15:done="0"/>
  <w15:commentEx w15:paraId="59919A7A" w15:done="0"/>
  <w15:commentEx w15:paraId="52748EF9" w15:done="0"/>
  <w15:commentEx w15:paraId="6591F6B8" w15:done="0"/>
  <w15:commentEx w15:paraId="34E49032" w15:done="0"/>
  <w15:commentEx w15:paraId="12BB7540" w15:done="0"/>
  <w15:commentEx w15:paraId="27CF356A" w15:done="0"/>
  <w15:commentEx w15:paraId="62B34C3E" w15:done="0"/>
  <w15:commentEx w15:paraId="0F3F4903" w15:done="0"/>
  <w15:commentEx w15:paraId="0247E617" w15:done="0"/>
  <w15:commentEx w15:paraId="56C7855B" w15:done="0"/>
  <w15:commentEx w15:paraId="2F625A2C" w15:done="0"/>
  <w15:commentEx w15:paraId="7F9D3EA3" w15:done="0"/>
  <w15:commentEx w15:paraId="204111E0" w15:done="0"/>
  <w15:commentEx w15:paraId="2089E7CD" w15:done="0"/>
  <w15:commentEx w15:paraId="6BCEB96A" w15:done="0"/>
  <w15:commentEx w15:paraId="4C204497" w15:done="0"/>
  <w15:commentEx w15:paraId="02473C1B" w15:done="0"/>
  <w15:commentEx w15:paraId="33C8CFE0" w15:done="0"/>
  <w15:commentEx w15:paraId="2C7AEEA1" w15:done="0"/>
  <w15:commentEx w15:paraId="52DD0A2A" w15:done="0"/>
  <w15:commentEx w15:paraId="2363373B" w15:done="0"/>
  <w15:commentEx w15:paraId="4C3FD991" w15:done="0"/>
  <w15:commentEx w15:paraId="34180C8C" w15:done="0"/>
  <w15:commentEx w15:paraId="21B4B35B" w15:done="0"/>
  <w15:commentEx w15:paraId="4181019B" w15:done="0"/>
  <w15:commentEx w15:paraId="6F8CBDD4" w15:done="0"/>
  <w15:commentEx w15:paraId="4F7F2493" w15:done="0"/>
  <w15:commentEx w15:paraId="16A7724A" w15:done="0"/>
  <w15:commentEx w15:paraId="67F23209" w15:done="0"/>
  <w15:commentEx w15:paraId="4C6EBEC2" w15:done="0"/>
  <w15:commentEx w15:paraId="67642AB6" w15:done="0"/>
  <w15:commentEx w15:paraId="7AC4B508" w15:done="0"/>
  <w15:commentEx w15:paraId="550E4CAA" w15:done="0"/>
  <w15:commentEx w15:paraId="5FE6E09F" w15:done="0"/>
  <w15:commentEx w15:paraId="03C3E300" w15:done="0"/>
  <w15:commentEx w15:paraId="537A9956" w15:done="0"/>
  <w15:commentEx w15:paraId="58DE00B8" w15:done="0"/>
  <w15:commentEx w15:paraId="6AE6BBDF" w15:done="0"/>
  <w15:commentEx w15:paraId="4B686A8F" w15:done="0"/>
  <w15:commentEx w15:paraId="19EA6C57" w15:done="0"/>
  <w15:commentEx w15:paraId="3DEF2165" w15:done="0"/>
  <w15:commentEx w15:paraId="39D2DC39" w15:done="0"/>
  <w15:commentEx w15:paraId="077866EC" w15:done="0"/>
  <w15:commentEx w15:paraId="5105AA76" w15:done="0"/>
  <w15:commentEx w15:paraId="5A5C4A35" w15:done="0"/>
  <w15:commentEx w15:paraId="73E03583" w15:done="0"/>
  <w15:commentEx w15:paraId="707561A2" w15:done="0"/>
  <w15:commentEx w15:paraId="230261D8" w15:done="0"/>
  <w15:commentEx w15:paraId="6A7278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BCE560" w16cid:durableId="21306EEA"/>
  <w16cid:commentId w16cid:paraId="07B876A2" w16cid:durableId="21306F3A"/>
  <w16cid:commentId w16cid:paraId="4AABE7C3" w16cid:durableId="21306F06"/>
  <w16cid:commentId w16cid:paraId="3FE7058C" w16cid:durableId="21306F21"/>
  <w16cid:commentId w16cid:paraId="1CCCA04E" w16cid:durableId="21306F2D"/>
  <w16cid:commentId w16cid:paraId="712E9F02" w16cid:durableId="21306F4F"/>
  <w16cid:commentId w16cid:paraId="2497054B" w16cid:durableId="21306F72"/>
  <w16cid:commentId w16cid:paraId="50B2C192" w16cid:durableId="21306F7A"/>
  <w16cid:commentId w16cid:paraId="74B8E822" w16cid:durableId="21306F8E"/>
  <w16cid:commentId w16cid:paraId="74AE6858" w16cid:durableId="21306F9B"/>
  <w16cid:commentId w16cid:paraId="61E5EBE2" w16cid:durableId="21306FA6"/>
  <w16cid:commentId w16cid:paraId="4C9716F1" w16cid:durableId="21306FAB"/>
  <w16cid:commentId w16cid:paraId="5B57ED39" w16cid:durableId="21306FC3"/>
  <w16cid:commentId w16cid:paraId="57347D18" w16cid:durableId="21306FBA"/>
  <w16cid:commentId w16cid:paraId="13AFF64F" w16cid:durableId="21306FF2"/>
  <w16cid:commentId w16cid:paraId="60890073" w16cid:durableId="21306FE5"/>
  <w16cid:commentId w16cid:paraId="02E32E1F" w16cid:durableId="21307002"/>
  <w16cid:commentId w16cid:paraId="606D15C7" w16cid:durableId="2130700F"/>
  <w16cid:commentId w16cid:paraId="53E96E2D" w16cid:durableId="21307023"/>
  <w16cid:commentId w16cid:paraId="3D34A0FF" w16cid:durableId="21307036"/>
  <w16cid:commentId w16cid:paraId="271118A7" w16cid:durableId="21307041"/>
  <w16cid:commentId w16cid:paraId="55EB731E" w16cid:durableId="21307049"/>
  <w16cid:commentId w16cid:paraId="44AC256F" w16cid:durableId="2130707B"/>
  <w16cid:commentId w16cid:paraId="1B24DD81" w16cid:durableId="213070B4"/>
  <w16cid:commentId w16cid:paraId="705270F5" w16cid:durableId="21307092"/>
  <w16cid:commentId w16cid:paraId="25C451B4" w16cid:durableId="2130709D"/>
  <w16cid:commentId w16cid:paraId="777F330A" w16cid:durableId="213070D4"/>
  <w16cid:commentId w16cid:paraId="65D5FFDD" w16cid:durableId="213070E3"/>
  <w16cid:commentId w16cid:paraId="5DC5BD97" w16cid:durableId="213070FA"/>
  <w16cid:commentId w16cid:paraId="060730D0" w16cid:durableId="2130710D"/>
  <w16cid:commentId w16cid:paraId="5CE83EB4" w16cid:durableId="2130711D"/>
  <w16cid:commentId w16cid:paraId="54BA607F" w16cid:durableId="21307135"/>
  <w16cid:commentId w16cid:paraId="0D14D190" w16cid:durableId="21307151"/>
  <w16cid:commentId w16cid:paraId="72B84A97" w16cid:durableId="21307160"/>
  <w16cid:commentId w16cid:paraId="6FC964F4" w16cid:durableId="2130A2A9"/>
  <w16cid:commentId w16cid:paraId="7F1DDDF8" w16cid:durableId="2130A2BC"/>
  <w16cid:commentId w16cid:paraId="2312756C" w16cid:durableId="21307181"/>
  <w16cid:commentId w16cid:paraId="0415E286" w16cid:durableId="2130A2C3"/>
  <w16cid:commentId w16cid:paraId="6476E72C" w16cid:durableId="2130A2D8"/>
  <w16cid:commentId w16cid:paraId="7316022C" w16cid:durableId="2130A2FE"/>
  <w16cid:commentId w16cid:paraId="162F7FBC" w16cid:durableId="2130719C"/>
  <w16cid:commentId w16cid:paraId="37E83052" w16cid:durableId="2130A2F4"/>
  <w16cid:commentId w16cid:paraId="6FDFAE9B" w16cid:durableId="2130A314"/>
  <w16cid:commentId w16cid:paraId="37441E6C" w16cid:durableId="213071A9"/>
  <w16cid:commentId w16cid:paraId="4B4FE7E1" w16cid:durableId="213071B3"/>
  <w16cid:commentId w16cid:paraId="47CC1F1F" w16cid:durableId="2130A337"/>
  <w16cid:commentId w16cid:paraId="537F89FD" w16cid:durableId="2130721B"/>
  <w16cid:commentId w16cid:paraId="5EDD9449" w16cid:durableId="213071D2"/>
  <w16cid:commentId w16cid:paraId="758EAB81" w16cid:durableId="213071DB"/>
  <w16cid:commentId w16cid:paraId="7D565EC8" w16cid:durableId="213071EE"/>
  <w16cid:commentId w16cid:paraId="53B6E850" w16cid:durableId="2130A34B"/>
  <w16cid:commentId w16cid:paraId="757F26A6" w16cid:durableId="21307209"/>
  <w16cid:commentId w16cid:paraId="29FAA238" w16cid:durableId="21307205"/>
  <w16cid:commentId w16cid:paraId="0F2E1830" w16cid:durableId="213071E2"/>
  <w16cid:commentId w16cid:paraId="1D7A045C" w16cid:durableId="2130A35F"/>
  <w16cid:commentId w16cid:paraId="766294BE" w16cid:durableId="2130723B"/>
  <w16cid:commentId w16cid:paraId="321A367F" w16cid:durableId="2130A368"/>
  <w16cid:commentId w16cid:paraId="3EF13CC7" w16cid:durableId="21307244"/>
  <w16cid:commentId w16cid:paraId="602FB20A" w16cid:durableId="2130A377"/>
  <w16cid:commentId w16cid:paraId="0CD78F9C" w16cid:durableId="2130A383"/>
  <w16cid:commentId w16cid:paraId="31E6990C" w16cid:durableId="2130A37D"/>
  <w16cid:commentId w16cid:paraId="2AD36830" w16cid:durableId="2130A38B"/>
  <w16cid:commentId w16cid:paraId="47B56C98" w16cid:durableId="21307259"/>
  <w16cid:commentId w16cid:paraId="45F2A628" w16cid:durableId="2130A39A"/>
  <w16cid:commentId w16cid:paraId="04B00104" w16cid:durableId="2130A39F"/>
  <w16cid:commentId w16cid:paraId="1DE7F5BC" w16cid:durableId="2130A3A6"/>
  <w16cid:commentId w16cid:paraId="60D2B899" w16cid:durableId="2130A3AE"/>
  <w16cid:commentId w16cid:paraId="5F74B935" w16cid:durableId="2130A3DD"/>
  <w16cid:commentId w16cid:paraId="1613D5F1" w16cid:durableId="21307299"/>
  <w16cid:commentId w16cid:paraId="12034669" w16cid:durableId="21307293"/>
  <w16cid:commentId w16cid:paraId="19E0183E" w16cid:durableId="2130A3E9"/>
  <w16cid:commentId w16cid:paraId="4861C540" w16cid:durableId="2130A3F1"/>
  <w16cid:commentId w16cid:paraId="212656B2" w16cid:durableId="2130A3F8"/>
  <w16cid:commentId w16cid:paraId="22B0E50A" w16cid:durableId="213072B4"/>
  <w16cid:commentId w16cid:paraId="774F81A1" w16cid:durableId="213072BB"/>
  <w16cid:commentId w16cid:paraId="5565A164" w16cid:durableId="2130A400"/>
  <w16cid:commentId w16cid:paraId="402CE4E4" w16cid:durableId="213072C6"/>
  <w16cid:commentId w16cid:paraId="352BBC1A" w16cid:durableId="2130A409"/>
  <w16cid:commentId w16cid:paraId="1555CBC8" w16cid:durableId="213072F3"/>
  <w16cid:commentId w16cid:paraId="1777800A" w16cid:durableId="21307303"/>
  <w16cid:commentId w16cid:paraId="5E77C4F1" w16cid:durableId="213072DA"/>
  <w16cid:commentId w16cid:paraId="3186BF70" w16cid:durableId="2130A410"/>
  <w16cid:commentId w16cid:paraId="33CB2C11" w16cid:durableId="213072E5"/>
  <w16cid:commentId w16cid:paraId="5C44E0C7" w16cid:durableId="2130A418"/>
  <w16cid:commentId w16cid:paraId="1F520C99" w16cid:durableId="2130A41F"/>
  <w16cid:commentId w16cid:paraId="14664BD7" w16cid:durableId="21307310"/>
  <w16cid:commentId w16cid:paraId="24260661" w16cid:durableId="21307322"/>
  <w16cid:commentId w16cid:paraId="2D880703" w16cid:durableId="2130A42A"/>
  <w16cid:commentId w16cid:paraId="61CF89A8" w16cid:durableId="21307345"/>
  <w16cid:commentId w16cid:paraId="71E0EABD" w16cid:durableId="2130734C"/>
  <w16cid:commentId w16cid:paraId="5C9A4666" w16cid:durableId="21307330"/>
  <w16cid:commentId w16cid:paraId="1A24C909" w16cid:durableId="2130A432"/>
  <w16cid:commentId w16cid:paraId="258BAD12" w16cid:durableId="21307337"/>
  <w16cid:commentId w16cid:paraId="65A8E890" w16cid:durableId="2130735E"/>
  <w16cid:commentId w16cid:paraId="36D34770" w16cid:durableId="2130A43F"/>
  <w16cid:commentId w16cid:paraId="1BEEC464" w16cid:durableId="21307376"/>
  <w16cid:commentId w16cid:paraId="2D0921AF" w16cid:durableId="2130A448"/>
  <w16cid:commentId w16cid:paraId="79A5FEEE" w16cid:durableId="2130A454"/>
  <w16cid:commentId w16cid:paraId="62CF98A0" w16cid:durableId="2130A45E"/>
  <w16cid:commentId w16cid:paraId="5769471D" w16cid:durableId="2130A46E"/>
  <w16cid:commentId w16cid:paraId="1B2ADE16" w16cid:durableId="2130A465"/>
  <w16cid:commentId w16cid:paraId="0C99F4E4" w16cid:durableId="2130A478"/>
  <w16cid:commentId w16cid:paraId="72C4749F" w16cid:durableId="2130A47F"/>
  <w16cid:commentId w16cid:paraId="1B37B382" w16cid:durableId="2130A485"/>
  <w16cid:commentId w16cid:paraId="31F0EF45" w16cid:durableId="21307389"/>
  <w16cid:commentId w16cid:paraId="0317F3BA" w16cid:durableId="21307398"/>
  <w16cid:commentId w16cid:paraId="48EDC8E3" w16cid:durableId="213073A6"/>
  <w16cid:commentId w16cid:paraId="65408DA6" w16cid:durableId="213073BC"/>
  <w16cid:commentId w16cid:paraId="7886FA55" w16cid:durableId="213073CF"/>
  <w16cid:commentId w16cid:paraId="6D3E97B2" w16cid:durableId="213073EA"/>
  <w16cid:commentId w16cid:paraId="154E7B95" w16cid:durableId="213073F7"/>
  <w16cid:commentId w16cid:paraId="6D691F56" w16cid:durableId="21307416"/>
  <w16cid:commentId w16cid:paraId="26A8728A" w16cid:durableId="21307432"/>
  <w16cid:commentId w16cid:paraId="3695A669" w16cid:durableId="2130744A"/>
  <w16cid:commentId w16cid:paraId="39A27D79" w16cid:durableId="21307464"/>
  <w16cid:commentId w16cid:paraId="3080B53B" w16cid:durableId="21307477"/>
  <w16cid:commentId w16cid:paraId="642008CF" w16cid:durableId="21307482"/>
  <w16cid:commentId w16cid:paraId="252A96CB" w16cid:durableId="2130748F"/>
  <w16cid:commentId w16cid:paraId="03597415" w16cid:durableId="213074A7"/>
  <w16cid:commentId w16cid:paraId="5269193F" w16cid:durableId="213074BD"/>
  <w16cid:commentId w16cid:paraId="615BDFBD" w16cid:durableId="213074D9"/>
  <w16cid:commentId w16cid:paraId="1AE1CDCF" w16cid:durableId="213074EC"/>
  <w16cid:commentId w16cid:paraId="661EF18C" w16cid:durableId="213074F5"/>
  <w16cid:commentId w16cid:paraId="40CCA5B0" w16cid:durableId="21307505"/>
  <w16cid:commentId w16cid:paraId="7E875E4D" w16cid:durableId="21307510"/>
  <w16cid:commentId w16cid:paraId="69E1DC96" w16cid:durableId="21307520"/>
  <w16cid:commentId w16cid:paraId="3D45D238" w16cid:durableId="21307530"/>
  <w16cid:commentId w16cid:paraId="62F1409A" w16cid:durableId="2130753A"/>
  <w16cid:commentId w16cid:paraId="7F17E6EB" w16cid:durableId="2130755B"/>
  <w16cid:commentId w16cid:paraId="5E3EEEA1" w16cid:durableId="21307577"/>
  <w16cid:commentId w16cid:paraId="0ED8FC1B" w16cid:durableId="2130757F"/>
  <w16cid:commentId w16cid:paraId="5ABE91E1" w16cid:durableId="21307592"/>
  <w16cid:commentId w16cid:paraId="75453A6B" w16cid:durableId="21308EF6"/>
  <w16cid:commentId w16cid:paraId="79B11917" w16cid:durableId="21308F40"/>
  <w16cid:commentId w16cid:paraId="324EDAB6" w16cid:durableId="21308F52"/>
  <w16cid:commentId w16cid:paraId="4407A51E" w16cid:durableId="21308FBC"/>
  <w16cid:commentId w16cid:paraId="7A5EEEED" w16cid:durableId="21308FC5"/>
  <w16cid:commentId w16cid:paraId="091C1DB9" w16cid:durableId="21308FCB"/>
  <w16cid:commentId w16cid:paraId="4181D749" w16cid:durableId="21308FD2"/>
  <w16cid:commentId w16cid:paraId="11FA7607" w16cid:durableId="2130904E"/>
  <w16cid:commentId w16cid:paraId="0432C543" w16cid:durableId="21309067"/>
  <w16cid:commentId w16cid:paraId="78D4380D" w16cid:durableId="21309070"/>
  <w16cid:commentId w16cid:paraId="61649F2C" w16cid:durableId="2130909D"/>
  <w16cid:commentId w16cid:paraId="353991F7" w16cid:durableId="213090AB"/>
  <w16cid:commentId w16cid:paraId="58A7CDFA" w16cid:durableId="213090BD"/>
  <w16cid:commentId w16cid:paraId="73109426" w16cid:durableId="213090D3"/>
  <w16cid:commentId w16cid:paraId="2DEC6077" w16cid:durableId="213090E4"/>
  <w16cid:commentId w16cid:paraId="6A03E89F" w16cid:durableId="213090F6"/>
  <w16cid:commentId w16cid:paraId="6D084699" w16cid:durableId="21309103"/>
  <w16cid:commentId w16cid:paraId="6B027C58" w16cid:durableId="2130912B"/>
  <w16cid:commentId w16cid:paraId="78BEE4ED" w16cid:durableId="21309141"/>
  <w16cid:commentId w16cid:paraId="5F93524A" w16cid:durableId="2130917F"/>
  <w16cid:commentId w16cid:paraId="615CB362" w16cid:durableId="2130A522"/>
  <w16cid:commentId w16cid:paraId="146AFC20" w16cid:durableId="21309194"/>
  <w16cid:commentId w16cid:paraId="038E450D" w16cid:durableId="213091A7"/>
  <w16cid:commentId w16cid:paraId="797D7DE3" w16cid:durableId="2130A53F"/>
  <w16cid:commentId w16cid:paraId="20AE8335" w16cid:durableId="2130A55D"/>
  <w16cid:commentId w16cid:paraId="1192E1C1" w16cid:durableId="213091B3"/>
  <w16cid:commentId w16cid:paraId="05BF7655" w16cid:durableId="2130A54D"/>
  <w16cid:commentId w16cid:paraId="68B94103" w16cid:durableId="213091CE"/>
  <w16cid:commentId w16cid:paraId="08590719" w16cid:durableId="213091C5"/>
  <w16cid:commentId w16cid:paraId="0F6304C2" w16cid:durableId="213091D6"/>
  <w16cid:commentId w16cid:paraId="49DE0289" w16cid:durableId="2130A575"/>
  <w16cid:commentId w16cid:paraId="6E3BC8DC" w16cid:durableId="213091E1"/>
  <w16cid:commentId w16cid:paraId="76FF608A" w16cid:durableId="2130A57E"/>
  <w16cid:commentId w16cid:paraId="490175DC" w16cid:durableId="213091FC"/>
  <w16cid:commentId w16cid:paraId="0E6222F1" w16cid:durableId="21309207"/>
  <w16cid:commentId w16cid:paraId="0EAA17DD" w16cid:durableId="2130A591"/>
  <w16cid:commentId w16cid:paraId="60F1F301" w16cid:durableId="21309216"/>
  <w16cid:commentId w16cid:paraId="5B687F50" w16cid:durableId="21309243"/>
  <w16cid:commentId w16cid:paraId="55B6752E" w16cid:durableId="21309249"/>
  <w16cid:commentId w16cid:paraId="293B39B9" w16cid:durableId="21309258"/>
  <w16cid:commentId w16cid:paraId="53621F8C" w16cid:durableId="21309275"/>
  <w16cid:commentId w16cid:paraId="05A54BE3" w16cid:durableId="2130927D"/>
  <w16cid:commentId w16cid:paraId="1002423A" w16cid:durableId="2130A5B7"/>
  <w16cid:commentId w16cid:paraId="70942FEC" w16cid:durableId="213092BE"/>
  <w16cid:commentId w16cid:paraId="206CF9F6" w16cid:durableId="213092E9"/>
  <w16cid:commentId w16cid:paraId="7103B795" w16cid:durableId="2130A5CF"/>
  <w16cid:commentId w16cid:paraId="372FAE95" w16cid:durableId="213092DF"/>
  <w16cid:commentId w16cid:paraId="207195B2" w16cid:durableId="2130A5DE"/>
  <w16cid:commentId w16cid:paraId="4B2CA251" w16cid:durableId="21309315"/>
  <w16cid:commentId w16cid:paraId="747A5BDE" w16cid:durableId="2130A5F1"/>
  <w16cid:commentId w16cid:paraId="19065BAC" w16cid:durableId="21309321"/>
  <w16cid:commentId w16cid:paraId="6CB5FEC9" w16cid:durableId="213093EE"/>
  <w16cid:commentId w16cid:paraId="400DCD98" w16cid:durableId="213093DE"/>
  <w16cid:commentId w16cid:paraId="56093751" w16cid:durableId="2130940B"/>
  <w16cid:commentId w16cid:paraId="5E1DE841" w16cid:durableId="2130941D"/>
  <w16cid:commentId w16cid:paraId="61CBF3BC" w16cid:durableId="21309429"/>
  <w16cid:commentId w16cid:paraId="50B6CCC5" w16cid:durableId="21309449"/>
  <w16cid:commentId w16cid:paraId="42A7F2E8" w16cid:durableId="21309455"/>
  <w16cid:commentId w16cid:paraId="4E20766F" w16cid:durableId="21309465"/>
  <w16cid:commentId w16cid:paraId="6AB98D3D" w16cid:durableId="2130946F"/>
  <w16cid:commentId w16cid:paraId="7D8AB7F8" w16cid:durableId="21309485"/>
  <w16cid:commentId w16cid:paraId="6E5C999D" w16cid:durableId="2130A612"/>
  <w16cid:commentId w16cid:paraId="44FC7B1C" w16cid:durableId="213094A0"/>
  <w16cid:commentId w16cid:paraId="230B5421" w16cid:durableId="2130A61C"/>
  <w16cid:commentId w16cid:paraId="2FB5FBB3" w16cid:durableId="213094AF"/>
  <w16cid:commentId w16cid:paraId="1EDD0069" w16cid:durableId="213094B8"/>
  <w16cid:commentId w16cid:paraId="6D0C0398" w16cid:durableId="213094C1"/>
  <w16cid:commentId w16cid:paraId="59018A1D" w16cid:durableId="213094C7"/>
  <w16cid:commentId w16cid:paraId="6D1E5A1B" w16cid:durableId="213094DD"/>
  <w16cid:commentId w16cid:paraId="1505A5EF" w16cid:durableId="213094F1"/>
  <w16cid:commentId w16cid:paraId="7D26C4E0" w16cid:durableId="21309525"/>
  <w16cid:commentId w16cid:paraId="413D29E4" w16cid:durableId="2130A639"/>
  <w16cid:commentId w16cid:paraId="1B8A19F3" w16cid:durableId="2130A640"/>
  <w16cid:commentId w16cid:paraId="39B52981" w16cid:durableId="2130A657"/>
  <w16cid:commentId w16cid:paraId="3B1CF119" w16cid:durableId="2130A65F"/>
  <w16cid:commentId w16cid:paraId="4A7EBD95" w16cid:durableId="2130A670"/>
  <w16cid:commentId w16cid:paraId="51CBBCB1" w16cid:durableId="2130A67A"/>
  <w16cid:commentId w16cid:paraId="0FF98B75" w16cid:durableId="2130954E"/>
  <w16cid:commentId w16cid:paraId="4069EA8D" w16cid:durableId="21309556"/>
  <w16cid:commentId w16cid:paraId="01F98C55" w16cid:durableId="21309560"/>
  <w16cid:commentId w16cid:paraId="19579708" w16cid:durableId="2130A67E"/>
  <w16cid:commentId w16cid:paraId="5BC99F7F" w16cid:durableId="2130A689"/>
  <w16cid:commentId w16cid:paraId="3F3244F3" w16cid:durableId="2130A695"/>
  <w16cid:commentId w16cid:paraId="19DC8871" w16cid:durableId="2130A69C"/>
  <w16cid:commentId w16cid:paraId="334D5A76" w16cid:durableId="2130A6A3"/>
  <w16cid:commentId w16cid:paraId="664AA67C" w16cid:durableId="2130A6A8"/>
  <w16cid:commentId w16cid:paraId="5C6FC672" w16cid:durableId="2130A6B6"/>
  <w16cid:commentId w16cid:paraId="256BD121" w16cid:durableId="2130A6AD"/>
  <w16cid:commentId w16cid:paraId="24010296" w16cid:durableId="2130A6C1"/>
  <w16cid:commentId w16cid:paraId="519F6E84" w16cid:durableId="2130A6D2"/>
  <w16cid:commentId w16cid:paraId="3795C83E" w16cid:durableId="2130A6C6"/>
  <w16cid:commentId w16cid:paraId="559AEA56" w16cid:durableId="2130A6D9"/>
  <w16cid:commentId w16cid:paraId="0D84E764" w16cid:durableId="2130A6CB"/>
  <w16cid:commentId w16cid:paraId="0DB71038" w16cid:durableId="2130A6E1"/>
  <w16cid:commentId w16cid:paraId="012ADC88" w16cid:durableId="2130958B"/>
  <w16cid:commentId w16cid:paraId="4EC12BDF" w16cid:durableId="2130A6E9"/>
  <w16cid:commentId w16cid:paraId="0FEC2C53" w16cid:durableId="2130A6F0"/>
  <w16cid:commentId w16cid:paraId="1ECC9527" w16cid:durableId="2130A6FA"/>
  <w16cid:commentId w16cid:paraId="32821655" w16cid:durableId="2130A6F4"/>
  <w16cid:commentId w16cid:paraId="3CA649C5" w16cid:durableId="2130959F"/>
  <w16cid:commentId w16cid:paraId="6D2825B8" w16cid:durableId="2130A700"/>
  <w16cid:commentId w16cid:paraId="439C100B" w16cid:durableId="2130A706"/>
  <w16cid:commentId w16cid:paraId="2D3EF1F0" w16cid:durableId="213095AF"/>
  <w16cid:commentId w16cid:paraId="67B22C10" w16cid:durableId="213095B3"/>
  <w16cid:commentId w16cid:paraId="06E21638" w16cid:durableId="2130A70D"/>
  <w16cid:commentId w16cid:paraId="2AF8BA84" w16cid:durableId="2130A720"/>
  <w16cid:commentId w16cid:paraId="7B5C14F2" w16cid:durableId="2130A727"/>
  <w16cid:commentId w16cid:paraId="790969CF" w16cid:durableId="2130A72F"/>
  <w16cid:commentId w16cid:paraId="1B99D1BA" w16cid:durableId="2130A715"/>
  <w16cid:commentId w16cid:paraId="2E845795" w16cid:durableId="2130A736"/>
  <w16cid:commentId w16cid:paraId="20ED7011" w16cid:durableId="2130A719"/>
  <w16cid:commentId w16cid:paraId="29D08440" w16cid:durableId="213095D0"/>
  <w16cid:commentId w16cid:paraId="3418B173" w16cid:durableId="2130A73E"/>
  <w16cid:commentId w16cid:paraId="605B79E1" w16cid:durableId="213095E2"/>
  <w16cid:commentId w16cid:paraId="1E63B4FC" w16cid:durableId="213095F7"/>
  <w16cid:commentId w16cid:paraId="2EAC2862" w16cid:durableId="213095E9"/>
  <w16cid:commentId w16cid:paraId="0A14D326" w16cid:durableId="2130A744"/>
  <w16cid:commentId w16cid:paraId="532FA9A8" w16cid:durableId="2130A751"/>
  <w16cid:commentId w16cid:paraId="16978501" w16cid:durableId="2130A758"/>
  <w16cid:commentId w16cid:paraId="5BCC1D07" w16cid:durableId="2130A766"/>
  <w16cid:commentId w16cid:paraId="227B6280" w16cid:durableId="2130A76B"/>
  <w16cid:commentId w16cid:paraId="1ABC5EC6" w16cid:durableId="2130981E"/>
  <w16cid:commentId w16cid:paraId="4491401E" w16cid:durableId="2130A78F"/>
  <w16cid:commentId w16cid:paraId="5782C8F9" w16cid:durableId="2130A794"/>
  <w16cid:commentId w16cid:paraId="506BCE6A" w16cid:durableId="2130A7A7"/>
  <w16cid:commentId w16cid:paraId="242EE6AC" w16cid:durableId="2130A7AE"/>
  <w16cid:commentId w16cid:paraId="31897AEF" w16cid:durableId="2130A7B7"/>
  <w16cid:commentId w16cid:paraId="08F63226" w16cid:durableId="2130A7CB"/>
  <w16cid:commentId w16cid:paraId="2C7F745E" w16cid:durableId="2130A7DE"/>
  <w16cid:commentId w16cid:paraId="226C73B8" w16cid:durableId="2130A7EC"/>
  <w16cid:commentId w16cid:paraId="279F402C" w16cid:durableId="2130A7F5"/>
  <w16cid:commentId w16cid:paraId="502A4BA4" w16cid:durableId="2130A7FB"/>
  <w16cid:commentId w16cid:paraId="5D71460C" w16cid:durableId="21309842"/>
  <w16cid:commentId w16cid:paraId="2EB45D38" w16cid:durableId="2130A802"/>
  <w16cid:commentId w16cid:paraId="7DA8AC1D" w16cid:durableId="21309851"/>
  <w16cid:commentId w16cid:paraId="6FA7A0DE" w16cid:durableId="2130986B"/>
  <w16cid:commentId w16cid:paraId="2C0E796F" w16cid:durableId="21309863"/>
  <w16cid:commentId w16cid:paraId="3F01D268" w16cid:durableId="21309872"/>
  <w16cid:commentId w16cid:paraId="4826203B" w16cid:durableId="21309879"/>
  <w16cid:commentId w16cid:paraId="595E68F6" w16cid:durableId="21309881"/>
  <w16cid:commentId w16cid:paraId="1E28929C" w16cid:durableId="2130988E"/>
  <w16cid:commentId w16cid:paraId="7C6A856A" w16cid:durableId="21309898"/>
  <w16cid:commentId w16cid:paraId="2D719ECD" w16cid:durableId="2130989D"/>
  <w16cid:commentId w16cid:paraId="53C9AFC5" w16cid:durableId="213098A8"/>
  <w16cid:commentId w16cid:paraId="5FB3F068" w16cid:durableId="213098AD"/>
  <w16cid:commentId w16cid:paraId="33F551F8" w16cid:durableId="213098BA"/>
  <w16cid:commentId w16cid:paraId="20FCD2F0" w16cid:durableId="213098C5"/>
  <w16cid:commentId w16cid:paraId="023DC9C4" w16cid:durableId="213098D5"/>
  <w16cid:commentId w16cid:paraId="28D64CBE" w16cid:durableId="213098E5"/>
  <w16cid:commentId w16cid:paraId="446A679D" w16cid:durableId="213098EC"/>
  <w16cid:commentId w16cid:paraId="375F4F0C" w16cid:durableId="213098F5"/>
  <w16cid:commentId w16cid:paraId="4647693A" w16cid:durableId="213098FA"/>
  <w16cid:commentId w16cid:paraId="15CA8F78" w16cid:durableId="213098FF"/>
  <w16cid:commentId w16cid:paraId="59919A7A" w16cid:durableId="21309902"/>
  <w16cid:commentId w16cid:paraId="52748EF9" w16cid:durableId="2130990E"/>
  <w16cid:commentId w16cid:paraId="6591F6B8" w16cid:durableId="21309912"/>
  <w16cid:commentId w16cid:paraId="34E49032" w16cid:durableId="2130991E"/>
  <w16cid:commentId w16cid:paraId="12BB7540" w16cid:durableId="2130992A"/>
  <w16cid:commentId w16cid:paraId="27CF356A" w16cid:durableId="21309935"/>
  <w16cid:commentId w16cid:paraId="62B34C3E" w16cid:durableId="21309941"/>
  <w16cid:commentId w16cid:paraId="0F3F4903" w16cid:durableId="213099CE"/>
  <w16cid:commentId w16cid:paraId="0247E617" w16cid:durableId="21309951"/>
  <w16cid:commentId w16cid:paraId="56C7855B" w16cid:durableId="213099A5"/>
  <w16cid:commentId w16cid:paraId="2F625A2C" w16cid:durableId="2130997E"/>
  <w16cid:commentId w16cid:paraId="7F9D3EA3" w16cid:durableId="21309985"/>
  <w16cid:commentId w16cid:paraId="204111E0" w16cid:durableId="2130998A"/>
  <w16cid:commentId w16cid:paraId="2089E7CD" w16cid:durableId="21309990"/>
  <w16cid:commentId w16cid:paraId="6BCEB96A" w16cid:durableId="21309995"/>
  <w16cid:commentId w16cid:paraId="4C204497" w16cid:durableId="213099DD"/>
  <w16cid:commentId w16cid:paraId="02473C1B" w16cid:durableId="213099E2"/>
  <w16cid:commentId w16cid:paraId="33C8CFE0" w16cid:durableId="213099F3"/>
  <w16cid:commentId w16cid:paraId="2C7AEEA1" w16cid:durableId="21309A09"/>
  <w16cid:commentId w16cid:paraId="52DD0A2A" w16cid:durableId="21309A12"/>
  <w16cid:commentId w16cid:paraId="2363373B" w16cid:durableId="21309A1E"/>
  <w16cid:commentId w16cid:paraId="4C3FD991" w16cid:durableId="21309A28"/>
  <w16cid:commentId w16cid:paraId="34180C8C" w16cid:durableId="21309A32"/>
  <w16cid:commentId w16cid:paraId="21B4B35B" w16cid:durableId="21309A37"/>
  <w16cid:commentId w16cid:paraId="4181019B" w16cid:durableId="21309A3B"/>
  <w16cid:commentId w16cid:paraId="6F8CBDD4" w16cid:durableId="21309A4D"/>
  <w16cid:commentId w16cid:paraId="4F7F2493" w16cid:durableId="21309A53"/>
  <w16cid:commentId w16cid:paraId="16A7724A" w16cid:durableId="21309A56"/>
  <w16cid:commentId w16cid:paraId="67F23209" w16cid:durableId="21309A5F"/>
  <w16cid:commentId w16cid:paraId="4C6EBEC2" w16cid:durableId="21309A6C"/>
  <w16cid:commentId w16cid:paraId="67642AB6" w16cid:durableId="21309A79"/>
  <w16cid:commentId w16cid:paraId="7AC4B508" w16cid:durableId="21309A90"/>
  <w16cid:commentId w16cid:paraId="550E4CAA" w16cid:durableId="21309A9A"/>
  <w16cid:commentId w16cid:paraId="5FE6E09F" w16cid:durableId="21309AAA"/>
  <w16cid:commentId w16cid:paraId="03C3E300" w16cid:durableId="21309AB0"/>
  <w16cid:commentId w16cid:paraId="537A9956" w16cid:durableId="21309ABC"/>
  <w16cid:commentId w16cid:paraId="58DE00B8" w16cid:durableId="21309ACC"/>
  <w16cid:commentId w16cid:paraId="6AE6BBDF" w16cid:durableId="21309AD3"/>
  <w16cid:commentId w16cid:paraId="4B686A8F" w16cid:durableId="21309AE7"/>
  <w16cid:commentId w16cid:paraId="19EA6C57" w16cid:durableId="21309AD7"/>
  <w16cid:commentId w16cid:paraId="3DEF2165" w16cid:durableId="21309AEC"/>
  <w16cid:commentId w16cid:paraId="39D2DC39" w16cid:durableId="21309AF2"/>
  <w16cid:commentId w16cid:paraId="077866EC" w16cid:durableId="21309AF9"/>
  <w16cid:commentId w16cid:paraId="5105AA76" w16cid:durableId="21309AFD"/>
  <w16cid:commentId w16cid:paraId="5A5C4A35" w16cid:durableId="21309AE0"/>
  <w16cid:commentId w16cid:paraId="73E03583" w16cid:durableId="21309ADC"/>
  <w16cid:commentId w16cid:paraId="707561A2" w16cid:durableId="21309B04"/>
  <w16cid:commentId w16cid:paraId="230261D8" w16cid:durableId="21309B0A"/>
  <w16cid:commentId w16cid:paraId="6A727874" w16cid:durableId="21309B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F013A" w14:textId="77777777" w:rsidR="00AF53AE" w:rsidRDefault="00AF53AE">
      <w:r>
        <w:separator/>
      </w:r>
    </w:p>
  </w:endnote>
  <w:endnote w:type="continuationSeparator" w:id="0">
    <w:p w14:paraId="4B7E5FB4" w14:textId="77777777" w:rsidR="00AF53AE" w:rsidRDefault="00AF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EC28A" w14:textId="77777777" w:rsidR="00AF53AE" w:rsidRDefault="00AF53AE"/>
  </w:footnote>
  <w:footnote w:type="continuationSeparator" w:id="0">
    <w:p w14:paraId="0A21AFC2" w14:textId="77777777" w:rsidR="00AF53AE" w:rsidRDefault="00AF53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5881" w14:textId="77777777" w:rsidR="00AF53AE" w:rsidRPr="007B7A2F" w:rsidRDefault="00AF53AE" w:rsidP="007B7A2F">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0AFD4" w14:textId="77777777" w:rsidR="00AF53AE" w:rsidRPr="00237262" w:rsidRDefault="00AF53AE" w:rsidP="00237262">
    <w:pPr>
      <w:widowControl/>
      <w:autoSpaceDE w:val="0"/>
      <w:autoSpaceDN w:val="0"/>
      <w:adjustRightInd w:val="0"/>
      <w:jc w:val="center"/>
      <w:rPr>
        <w:rFonts w:ascii="Times New Roman" w:hAnsi="Times New Roman" w:cs="Times New Roman"/>
        <w:i/>
        <w:iCs/>
        <w:color w:val="auto"/>
        <w:sz w:val="22"/>
        <w:szCs w:val="22"/>
        <w:lang w:val="en-IN"/>
      </w:rPr>
    </w:pPr>
    <w:r w:rsidRPr="00237262">
      <w:rPr>
        <w:rFonts w:ascii="Times New Roman" w:hAnsi="Times New Roman" w:cs="Times New Roman"/>
        <w:i/>
        <w:iCs/>
        <w:color w:val="auto"/>
        <w:sz w:val="22"/>
        <w:szCs w:val="22"/>
        <w:lang w:val="en-IN"/>
      </w:rPr>
      <w:t>Social Security Legislation Amendment (No. 1)</w:t>
    </w:r>
  </w:p>
  <w:p w14:paraId="75060771" w14:textId="77777777" w:rsidR="00AF53AE" w:rsidRPr="00237262" w:rsidRDefault="00AF53AE" w:rsidP="00237262">
    <w:pPr>
      <w:pStyle w:val="Header"/>
      <w:jc w:val="center"/>
      <w:rPr>
        <w:rFonts w:ascii="Times New Roman" w:hAnsi="Times New Roman" w:cs="Times New Roman"/>
        <w:sz w:val="22"/>
        <w:szCs w:val="22"/>
      </w:rPr>
    </w:pPr>
    <w:r w:rsidRPr="00237262">
      <w:rPr>
        <w:rFonts w:ascii="Times New Roman" w:hAnsi="Times New Roman" w:cs="Times New Roman"/>
        <w:i/>
        <w:iCs/>
        <w:color w:val="auto"/>
        <w:sz w:val="22"/>
        <w:szCs w:val="22"/>
        <w:lang w:val="en-IN"/>
      </w:rPr>
      <w:t>No. 104, 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780"/>
    <w:multiLevelType w:val="multilevel"/>
    <w:tmpl w:val="899C8B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96FF5"/>
    <w:multiLevelType w:val="multilevel"/>
    <w:tmpl w:val="B54EE3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05689"/>
    <w:multiLevelType w:val="multilevel"/>
    <w:tmpl w:val="3A787B2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06F21"/>
    <w:multiLevelType w:val="multilevel"/>
    <w:tmpl w:val="39001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6E5E38"/>
    <w:multiLevelType w:val="multilevel"/>
    <w:tmpl w:val="8DBE18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7468BA"/>
    <w:multiLevelType w:val="multilevel"/>
    <w:tmpl w:val="CDAA6F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67529"/>
    <w:multiLevelType w:val="multilevel"/>
    <w:tmpl w:val="05EA56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A8506A"/>
    <w:multiLevelType w:val="multilevel"/>
    <w:tmpl w:val="7338A2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2B7F68"/>
    <w:multiLevelType w:val="multilevel"/>
    <w:tmpl w:val="21C601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9302AC"/>
    <w:multiLevelType w:val="multilevel"/>
    <w:tmpl w:val="57DCF3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6E6759"/>
    <w:multiLevelType w:val="multilevel"/>
    <w:tmpl w:val="15B291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8275A9"/>
    <w:multiLevelType w:val="multilevel"/>
    <w:tmpl w:val="2AFC6D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70410C"/>
    <w:multiLevelType w:val="multilevel"/>
    <w:tmpl w:val="3CE0D4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311077"/>
    <w:multiLevelType w:val="multilevel"/>
    <w:tmpl w:val="D2FA5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6B4E93"/>
    <w:multiLevelType w:val="multilevel"/>
    <w:tmpl w:val="387A2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ED0BF9"/>
    <w:multiLevelType w:val="multilevel"/>
    <w:tmpl w:val="DEAAE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FE6D78"/>
    <w:multiLevelType w:val="multilevel"/>
    <w:tmpl w:val="DD64B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A5D1C10"/>
    <w:multiLevelType w:val="multilevel"/>
    <w:tmpl w:val="9008F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B071B43"/>
    <w:multiLevelType w:val="multilevel"/>
    <w:tmpl w:val="3F109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C121FEF"/>
    <w:multiLevelType w:val="multilevel"/>
    <w:tmpl w:val="742C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4A5C86"/>
    <w:multiLevelType w:val="multilevel"/>
    <w:tmpl w:val="8D50B6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EFD7C77"/>
    <w:multiLevelType w:val="hybridMultilevel"/>
    <w:tmpl w:val="F40AE886"/>
    <w:lvl w:ilvl="0" w:tplc="4866C93E">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222C2981"/>
    <w:multiLevelType w:val="multilevel"/>
    <w:tmpl w:val="CB1692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30F1F21"/>
    <w:multiLevelType w:val="multilevel"/>
    <w:tmpl w:val="B562F4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5B529D"/>
    <w:multiLevelType w:val="hybridMultilevel"/>
    <w:tmpl w:val="69E4C27C"/>
    <w:lvl w:ilvl="0" w:tplc="0D002394">
      <w:start w:val="18"/>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5">
    <w:nsid w:val="26CE69D9"/>
    <w:multiLevelType w:val="multilevel"/>
    <w:tmpl w:val="EE0E1F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B434B3"/>
    <w:multiLevelType w:val="multilevel"/>
    <w:tmpl w:val="DBF4D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EE6014"/>
    <w:multiLevelType w:val="multilevel"/>
    <w:tmpl w:val="54B2AC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C52B94"/>
    <w:multiLevelType w:val="multilevel"/>
    <w:tmpl w:val="332A2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A067F0"/>
    <w:multiLevelType w:val="multilevel"/>
    <w:tmpl w:val="69C073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02B28E5"/>
    <w:multiLevelType w:val="hybridMultilevel"/>
    <w:tmpl w:val="5C78CCF2"/>
    <w:lvl w:ilvl="0" w:tplc="C56C4CA8">
      <w:start w:val="3"/>
      <w:numFmt w:val="bullet"/>
      <w:lvlText w:val="•"/>
      <w:lvlJc w:val="left"/>
      <w:pPr>
        <w:ind w:left="990" w:hanging="360"/>
      </w:pPr>
      <w:rPr>
        <w:rFonts w:ascii="Times New Roman" w:eastAsia="Times New Roman" w:hAnsi="Times New Roman" w:cs="Times New Roman"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31">
    <w:nsid w:val="3AE77667"/>
    <w:multiLevelType w:val="hybridMultilevel"/>
    <w:tmpl w:val="B054FD1C"/>
    <w:lvl w:ilvl="0" w:tplc="61B6E3F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3B5B4298"/>
    <w:multiLevelType w:val="hybridMultilevel"/>
    <w:tmpl w:val="264206C8"/>
    <w:lvl w:ilvl="0" w:tplc="4D5E8B50">
      <w:start w:val="1"/>
      <w:numFmt w:val="lowerLetter"/>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33">
    <w:nsid w:val="3DBD3832"/>
    <w:multiLevelType w:val="multilevel"/>
    <w:tmpl w:val="505C5E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EB562CE"/>
    <w:multiLevelType w:val="hybridMultilevel"/>
    <w:tmpl w:val="0CD0F3B6"/>
    <w:lvl w:ilvl="0" w:tplc="9AE6F36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424C273F"/>
    <w:multiLevelType w:val="multilevel"/>
    <w:tmpl w:val="CA62C9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2AB4E7E"/>
    <w:multiLevelType w:val="multilevel"/>
    <w:tmpl w:val="ED7C382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7DB5497"/>
    <w:multiLevelType w:val="multilevel"/>
    <w:tmpl w:val="F90A9C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CD0AC4"/>
    <w:multiLevelType w:val="multilevel"/>
    <w:tmpl w:val="6F4C26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AED3205"/>
    <w:multiLevelType w:val="multilevel"/>
    <w:tmpl w:val="2E0E5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EB24B96"/>
    <w:multiLevelType w:val="hybridMultilevel"/>
    <w:tmpl w:val="730E8044"/>
    <w:lvl w:ilvl="0" w:tplc="F98E4AF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4F3E424D"/>
    <w:multiLevelType w:val="multilevel"/>
    <w:tmpl w:val="AD82EF7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0DB35E6"/>
    <w:multiLevelType w:val="hybridMultilevel"/>
    <w:tmpl w:val="D424FC10"/>
    <w:lvl w:ilvl="0" w:tplc="92CE83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nsid w:val="54E342FD"/>
    <w:multiLevelType w:val="hybridMultilevel"/>
    <w:tmpl w:val="D7BC08C2"/>
    <w:lvl w:ilvl="0" w:tplc="7980C666">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55753EA7"/>
    <w:multiLevelType w:val="hybridMultilevel"/>
    <w:tmpl w:val="53625422"/>
    <w:lvl w:ilvl="0" w:tplc="6C22B5F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557D5EA9"/>
    <w:multiLevelType w:val="multilevel"/>
    <w:tmpl w:val="9F20FB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A830A72"/>
    <w:multiLevelType w:val="hybridMultilevel"/>
    <w:tmpl w:val="3AFAF640"/>
    <w:lvl w:ilvl="0" w:tplc="A142D48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nsid w:val="5CF84F11"/>
    <w:multiLevelType w:val="multilevel"/>
    <w:tmpl w:val="18FE0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D764E1C"/>
    <w:multiLevelType w:val="multilevel"/>
    <w:tmpl w:val="BCFA5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E8B4409"/>
    <w:multiLevelType w:val="multilevel"/>
    <w:tmpl w:val="8BF6EF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FEB1462"/>
    <w:multiLevelType w:val="multilevel"/>
    <w:tmpl w:val="435816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2116D2F"/>
    <w:multiLevelType w:val="multilevel"/>
    <w:tmpl w:val="03AAD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2117CBD"/>
    <w:multiLevelType w:val="hybridMultilevel"/>
    <w:tmpl w:val="B7724446"/>
    <w:lvl w:ilvl="0" w:tplc="51409B2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nsid w:val="64347A4A"/>
    <w:multiLevelType w:val="multilevel"/>
    <w:tmpl w:val="6A1C50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4427A3A"/>
    <w:multiLevelType w:val="multilevel"/>
    <w:tmpl w:val="CDE44AF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52F7833"/>
    <w:multiLevelType w:val="multilevel"/>
    <w:tmpl w:val="FFC23B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5617CE3"/>
    <w:multiLevelType w:val="multilevel"/>
    <w:tmpl w:val="CD640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5B47332"/>
    <w:multiLevelType w:val="multilevel"/>
    <w:tmpl w:val="33FCAB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6ED5FEC"/>
    <w:multiLevelType w:val="multilevel"/>
    <w:tmpl w:val="45B45CBA"/>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7F90DB5"/>
    <w:multiLevelType w:val="multilevel"/>
    <w:tmpl w:val="11CE71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85022E3"/>
    <w:multiLevelType w:val="multilevel"/>
    <w:tmpl w:val="2F16AF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8F7207D"/>
    <w:multiLevelType w:val="multilevel"/>
    <w:tmpl w:val="48F09B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9146AC3"/>
    <w:multiLevelType w:val="multilevel"/>
    <w:tmpl w:val="04405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92627CD"/>
    <w:multiLevelType w:val="multilevel"/>
    <w:tmpl w:val="172E9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AFA3AC6"/>
    <w:multiLevelType w:val="multilevel"/>
    <w:tmpl w:val="E50E0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CEC7A42"/>
    <w:multiLevelType w:val="multilevel"/>
    <w:tmpl w:val="096274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7B480B"/>
    <w:multiLevelType w:val="hybridMultilevel"/>
    <w:tmpl w:val="59EC21AE"/>
    <w:lvl w:ilvl="0" w:tplc="708E52E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7">
    <w:nsid w:val="6DE2516F"/>
    <w:multiLevelType w:val="multilevel"/>
    <w:tmpl w:val="94D076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0715DDE"/>
    <w:multiLevelType w:val="multilevel"/>
    <w:tmpl w:val="CF4E61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2A90A23"/>
    <w:multiLevelType w:val="hybridMultilevel"/>
    <w:tmpl w:val="3C96B56C"/>
    <w:lvl w:ilvl="0" w:tplc="297852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nsid w:val="72BC5582"/>
    <w:multiLevelType w:val="multilevel"/>
    <w:tmpl w:val="3A2AE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3E4481D"/>
    <w:multiLevelType w:val="hybridMultilevel"/>
    <w:tmpl w:val="6BDA17BE"/>
    <w:lvl w:ilvl="0" w:tplc="CD54C462">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2">
    <w:nsid w:val="75CF581E"/>
    <w:multiLevelType w:val="multilevel"/>
    <w:tmpl w:val="A04888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72B09C7"/>
    <w:multiLevelType w:val="multilevel"/>
    <w:tmpl w:val="A106D1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7B12158"/>
    <w:multiLevelType w:val="multilevel"/>
    <w:tmpl w:val="DE8655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9B202CE"/>
    <w:multiLevelType w:val="multilevel"/>
    <w:tmpl w:val="74F690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B1D66A1"/>
    <w:multiLevelType w:val="multilevel"/>
    <w:tmpl w:val="E52C87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B98516D"/>
    <w:multiLevelType w:val="multilevel"/>
    <w:tmpl w:val="12A47C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D0215D2"/>
    <w:multiLevelType w:val="multilevel"/>
    <w:tmpl w:val="88F488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F361F55"/>
    <w:multiLevelType w:val="multilevel"/>
    <w:tmpl w:val="5A201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FBC309B"/>
    <w:multiLevelType w:val="multilevel"/>
    <w:tmpl w:val="A8BC9F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FF076F6"/>
    <w:multiLevelType w:val="hybridMultilevel"/>
    <w:tmpl w:val="7F2EA72E"/>
    <w:lvl w:ilvl="0" w:tplc="2DA2E94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74"/>
  </w:num>
  <w:num w:numId="2">
    <w:abstractNumId w:val="25"/>
  </w:num>
  <w:num w:numId="3">
    <w:abstractNumId w:val="57"/>
  </w:num>
  <w:num w:numId="4">
    <w:abstractNumId w:val="64"/>
  </w:num>
  <w:num w:numId="5">
    <w:abstractNumId w:val="76"/>
  </w:num>
  <w:num w:numId="6">
    <w:abstractNumId w:val="45"/>
  </w:num>
  <w:num w:numId="7">
    <w:abstractNumId w:val="80"/>
  </w:num>
  <w:num w:numId="8">
    <w:abstractNumId w:val="35"/>
  </w:num>
  <w:num w:numId="9">
    <w:abstractNumId w:val="3"/>
  </w:num>
  <w:num w:numId="10">
    <w:abstractNumId w:val="53"/>
  </w:num>
  <w:num w:numId="11">
    <w:abstractNumId w:val="70"/>
  </w:num>
  <w:num w:numId="12">
    <w:abstractNumId w:val="28"/>
  </w:num>
  <w:num w:numId="13">
    <w:abstractNumId w:val="67"/>
  </w:num>
  <w:num w:numId="14">
    <w:abstractNumId w:val="19"/>
  </w:num>
  <w:num w:numId="15">
    <w:abstractNumId w:val="68"/>
  </w:num>
  <w:num w:numId="16">
    <w:abstractNumId w:val="47"/>
  </w:num>
  <w:num w:numId="17">
    <w:abstractNumId w:val="29"/>
  </w:num>
  <w:num w:numId="18">
    <w:abstractNumId w:val="50"/>
  </w:num>
  <w:num w:numId="19">
    <w:abstractNumId w:val="16"/>
  </w:num>
  <w:num w:numId="20">
    <w:abstractNumId w:val="1"/>
  </w:num>
  <w:num w:numId="21">
    <w:abstractNumId w:val="49"/>
  </w:num>
  <w:num w:numId="22">
    <w:abstractNumId w:val="73"/>
  </w:num>
  <w:num w:numId="23">
    <w:abstractNumId w:val="4"/>
  </w:num>
  <w:num w:numId="24">
    <w:abstractNumId w:val="5"/>
  </w:num>
  <w:num w:numId="25">
    <w:abstractNumId w:val="27"/>
  </w:num>
  <w:num w:numId="26">
    <w:abstractNumId w:val="23"/>
  </w:num>
  <w:num w:numId="27">
    <w:abstractNumId w:val="51"/>
  </w:num>
  <w:num w:numId="28">
    <w:abstractNumId w:val="62"/>
  </w:num>
  <w:num w:numId="29">
    <w:abstractNumId w:val="48"/>
  </w:num>
  <w:num w:numId="30">
    <w:abstractNumId w:val="6"/>
  </w:num>
  <w:num w:numId="31">
    <w:abstractNumId w:val="72"/>
  </w:num>
  <w:num w:numId="32">
    <w:abstractNumId w:val="11"/>
  </w:num>
  <w:num w:numId="33">
    <w:abstractNumId w:val="13"/>
  </w:num>
  <w:num w:numId="34">
    <w:abstractNumId w:val="79"/>
  </w:num>
  <w:num w:numId="35">
    <w:abstractNumId w:val="17"/>
  </w:num>
  <w:num w:numId="36">
    <w:abstractNumId w:val="2"/>
  </w:num>
  <w:num w:numId="37">
    <w:abstractNumId w:val="7"/>
  </w:num>
  <w:num w:numId="38">
    <w:abstractNumId w:val="33"/>
  </w:num>
  <w:num w:numId="39">
    <w:abstractNumId w:val="18"/>
  </w:num>
  <w:num w:numId="40">
    <w:abstractNumId w:val="20"/>
  </w:num>
  <w:num w:numId="41">
    <w:abstractNumId w:val="77"/>
  </w:num>
  <w:num w:numId="42">
    <w:abstractNumId w:val="12"/>
  </w:num>
  <w:num w:numId="43">
    <w:abstractNumId w:val="75"/>
  </w:num>
  <w:num w:numId="44">
    <w:abstractNumId w:val="0"/>
  </w:num>
  <w:num w:numId="45">
    <w:abstractNumId w:val="39"/>
  </w:num>
  <w:num w:numId="46">
    <w:abstractNumId w:val="56"/>
  </w:num>
  <w:num w:numId="47">
    <w:abstractNumId w:val="78"/>
  </w:num>
  <w:num w:numId="48">
    <w:abstractNumId w:val="38"/>
  </w:num>
  <w:num w:numId="49">
    <w:abstractNumId w:val="14"/>
  </w:num>
  <w:num w:numId="50">
    <w:abstractNumId w:val="26"/>
  </w:num>
  <w:num w:numId="51">
    <w:abstractNumId w:val="63"/>
  </w:num>
  <w:num w:numId="52">
    <w:abstractNumId w:val="58"/>
  </w:num>
  <w:num w:numId="53">
    <w:abstractNumId w:val="54"/>
  </w:num>
  <w:num w:numId="54">
    <w:abstractNumId w:val="9"/>
  </w:num>
  <w:num w:numId="55">
    <w:abstractNumId w:val="55"/>
  </w:num>
  <w:num w:numId="56">
    <w:abstractNumId w:val="15"/>
  </w:num>
  <w:num w:numId="57">
    <w:abstractNumId w:val="61"/>
  </w:num>
  <w:num w:numId="58">
    <w:abstractNumId w:val="36"/>
  </w:num>
  <w:num w:numId="59">
    <w:abstractNumId w:val="8"/>
  </w:num>
  <w:num w:numId="60">
    <w:abstractNumId w:val="41"/>
  </w:num>
  <w:num w:numId="61">
    <w:abstractNumId w:val="59"/>
  </w:num>
  <w:num w:numId="62">
    <w:abstractNumId w:val="65"/>
  </w:num>
  <w:num w:numId="63">
    <w:abstractNumId w:val="60"/>
  </w:num>
  <w:num w:numId="64">
    <w:abstractNumId w:val="10"/>
  </w:num>
  <w:num w:numId="65">
    <w:abstractNumId w:val="22"/>
  </w:num>
  <w:num w:numId="66">
    <w:abstractNumId w:val="37"/>
  </w:num>
  <w:num w:numId="67">
    <w:abstractNumId w:val="43"/>
  </w:num>
  <w:num w:numId="68">
    <w:abstractNumId w:val="71"/>
  </w:num>
  <w:num w:numId="69">
    <w:abstractNumId w:val="69"/>
  </w:num>
  <w:num w:numId="70">
    <w:abstractNumId w:val="52"/>
  </w:num>
  <w:num w:numId="71">
    <w:abstractNumId w:val="21"/>
  </w:num>
  <w:num w:numId="72">
    <w:abstractNumId w:val="81"/>
  </w:num>
  <w:num w:numId="73">
    <w:abstractNumId w:val="46"/>
  </w:num>
  <w:num w:numId="74">
    <w:abstractNumId w:val="31"/>
  </w:num>
  <w:num w:numId="75">
    <w:abstractNumId w:val="42"/>
  </w:num>
  <w:num w:numId="76">
    <w:abstractNumId w:val="44"/>
  </w:num>
  <w:num w:numId="77">
    <w:abstractNumId w:val="34"/>
  </w:num>
  <w:num w:numId="78">
    <w:abstractNumId w:val="66"/>
  </w:num>
  <w:num w:numId="79">
    <w:abstractNumId w:val="40"/>
  </w:num>
  <w:num w:numId="80">
    <w:abstractNumId w:val="32"/>
  </w:num>
  <w:num w:numId="81">
    <w:abstractNumId w:val="24"/>
  </w:num>
  <w:num w:numId="82">
    <w:abstractNumId w:val="3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D7"/>
    <w:rsid w:val="00005932"/>
    <w:rsid w:val="00007253"/>
    <w:rsid w:val="00010AC3"/>
    <w:rsid w:val="000117A5"/>
    <w:rsid w:val="000157A4"/>
    <w:rsid w:val="000230B3"/>
    <w:rsid w:val="000260B8"/>
    <w:rsid w:val="00034128"/>
    <w:rsid w:val="00051D10"/>
    <w:rsid w:val="00053C21"/>
    <w:rsid w:val="000617AA"/>
    <w:rsid w:val="00063D23"/>
    <w:rsid w:val="00090164"/>
    <w:rsid w:val="00090284"/>
    <w:rsid w:val="000927C1"/>
    <w:rsid w:val="00094266"/>
    <w:rsid w:val="000A5BC1"/>
    <w:rsid w:val="000A7EAA"/>
    <w:rsid w:val="000B7C91"/>
    <w:rsid w:val="000C4BBE"/>
    <w:rsid w:val="000D2F91"/>
    <w:rsid w:val="000E0743"/>
    <w:rsid w:val="000E544F"/>
    <w:rsid w:val="000E7705"/>
    <w:rsid w:val="00110283"/>
    <w:rsid w:val="001127BD"/>
    <w:rsid w:val="001268D6"/>
    <w:rsid w:val="00142FEE"/>
    <w:rsid w:val="001619D3"/>
    <w:rsid w:val="00171402"/>
    <w:rsid w:val="00171E14"/>
    <w:rsid w:val="001A1175"/>
    <w:rsid w:val="001A67DA"/>
    <w:rsid w:val="001B1D98"/>
    <w:rsid w:val="001B66F8"/>
    <w:rsid w:val="001B7868"/>
    <w:rsid w:val="001B7A70"/>
    <w:rsid w:val="001C46F3"/>
    <w:rsid w:val="001E51CD"/>
    <w:rsid w:val="001F7FF3"/>
    <w:rsid w:val="00200381"/>
    <w:rsid w:val="00232C98"/>
    <w:rsid w:val="00237262"/>
    <w:rsid w:val="0025737E"/>
    <w:rsid w:val="00257969"/>
    <w:rsid w:val="00273F86"/>
    <w:rsid w:val="00276E48"/>
    <w:rsid w:val="002A3BAE"/>
    <w:rsid w:val="002A7B00"/>
    <w:rsid w:val="002B0FD3"/>
    <w:rsid w:val="002B6DDA"/>
    <w:rsid w:val="002C3174"/>
    <w:rsid w:val="002C3906"/>
    <w:rsid w:val="002C511B"/>
    <w:rsid w:val="002D1786"/>
    <w:rsid w:val="002D6245"/>
    <w:rsid w:val="002E11EE"/>
    <w:rsid w:val="002E1260"/>
    <w:rsid w:val="002E3109"/>
    <w:rsid w:val="00333749"/>
    <w:rsid w:val="00345BD8"/>
    <w:rsid w:val="003552C2"/>
    <w:rsid w:val="0037357D"/>
    <w:rsid w:val="0038225C"/>
    <w:rsid w:val="0039244F"/>
    <w:rsid w:val="003E7C41"/>
    <w:rsid w:val="003F171C"/>
    <w:rsid w:val="003F5DF5"/>
    <w:rsid w:val="00401394"/>
    <w:rsid w:val="004049A6"/>
    <w:rsid w:val="00414A74"/>
    <w:rsid w:val="00433060"/>
    <w:rsid w:val="00433965"/>
    <w:rsid w:val="00441C2D"/>
    <w:rsid w:val="004511BF"/>
    <w:rsid w:val="0045284F"/>
    <w:rsid w:val="00454CED"/>
    <w:rsid w:val="00475830"/>
    <w:rsid w:val="00481207"/>
    <w:rsid w:val="004832AD"/>
    <w:rsid w:val="00487E90"/>
    <w:rsid w:val="004B1938"/>
    <w:rsid w:val="004B2CB2"/>
    <w:rsid w:val="004D482B"/>
    <w:rsid w:val="004D53D4"/>
    <w:rsid w:val="004D6DAE"/>
    <w:rsid w:val="004E3F42"/>
    <w:rsid w:val="004E5AD3"/>
    <w:rsid w:val="004F01F7"/>
    <w:rsid w:val="0053607C"/>
    <w:rsid w:val="005475AA"/>
    <w:rsid w:val="00547F90"/>
    <w:rsid w:val="005564BE"/>
    <w:rsid w:val="00583B8F"/>
    <w:rsid w:val="005A01E7"/>
    <w:rsid w:val="005C0818"/>
    <w:rsid w:val="005C3980"/>
    <w:rsid w:val="0060665C"/>
    <w:rsid w:val="00610F0A"/>
    <w:rsid w:val="00615EC8"/>
    <w:rsid w:val="0062271F"/>
    <w:rsid w:val="0062346F"/>
    <w:rsid w:val="00633782"/>
    <w:rsid w:val="0064416F"/>
    <w:rsid w:val="00654597"/>
    <w:rsid w:val="00660C2D"/>
    <w:rsid w:val="00666DA8"/>
    <w:rsid w:val="00672750"/>
    <w:rsid w:val="00681E87"/>
    <w:rsid w:val="00683EAF"/>
    <w:rsid w:val="00697730"/>
    <w:rsid w:val="006A30C9"/>
    <w:rsid w:val="006C2D80"/>
    <w:rsid w:val="006C5AE5"/>
    <w:rsid w:val="006C6E05"/>
    <w:rsid w:val="006D1DF8"/>
    <w:rsid w:val="006E0B0D"/>
    <w:rsid w:val="006E2EEA"/>
    <w:rsid w:val="006E2FC2"/>
    <w:rsid w:val="006E4CB6"/>
    <w:rsid w:val="006E7102"/>
    <w:rsid w:val="006F3CD0"/>
    <w:rsid w:val="006F444F"/>
    <w:rsid w:val="006F5AD3"/>
    <w:rsid w:val="007045AC"/>
    <w:rsid w:val="007126DF"/>
    <w:rsid w:val="007173C9"/>
    <w:rsid w:val="00720AED"/>
    <w:rsid w:val="00722655"/>
    <w:rsid w:val="00724CD9"/>
    <w:rsid w:val="00732767"/>
    <w:rsid w:val="00744E7A"/>
    <w:rsid w:val="007471F5"/>
    <w:rsid w:val="007559CA"/>
    <w:rsid w:val="00760543"/>
    <w:rsid w:val="00760FB7"/>
    <w:rsid w:val="00767F3E"/>
    <w:rsid w:val="00770B07"/>
    <w:rsid w:val="00770F99"/>
    <w:rsid w:val="00773BD0"/>
    <w:rsid w:val="007802BD"/>
    <w:rsid w:val="007808C8"/>
    <w:rsid w:val="00783585"/>
    <w:rsid w:val="00786A67"/>
    <w:rsid w:val="00792469"/>
    <w:rsid w:val="007A372A"/>
    <w:rsid w:val="007A6696"/>
    <w:rsid w:val="007A74C7"/>
    <w:rsid w:val="007B48A0"/>
    <w:rsid w:val="007B7A2F"/>
    <w:rsid w:val="007C0303"/>
    <w:rsid w:val="007D2B88"/>
    <w:rsid w:val="007D36D6"/>
    <w:rsid w:val="007E3CBD"/>
    <w:rsid w:val="007E6DBD"/>
    <w:rsid w:val="007E7666"/>
    <w:rsid w:val="007F1133"/>
    <w:rsid w:val="007F141B"/>
    <w:rsid w:val="00817E62"/>
    <w:rsid w:val="00820651"/>
    <w:rsid w:val="008229D2"/>
    <w:rsid w:val="00823D86"/>
    <w:rsid w:val="00837A95"/>
    <w:rsid w:val="0084455C"/>
    <w:rsid w:val="008467E3"/>
    <w:rsid w:val="00864325"/>
    <w:rsid w:val="008648FD"/>
    <w:rsid w:val="00864CAC"/>
    <w:rsid w:val="0086590F"/>
    <w:rsid w:val="00872307"/>
    <w:rsid w:val="008758C3"/>
    <w:rsid w:val="00890F0D"/>
    <w:rsid w:val="008939EE"/>
    <w:rsid w:val="008A443D"/>
    <w:rsid w:val="008B008E"/>
    <w:rsid w:val="008C002F"/>
    <w:rsid w:val="008C67A2"/>
    <w:rsid w:val="008E225F"/>
    <w:rsid w:val="00910A44"/>
    <w:rsid w:val="009135F6"/>
    <w:rsid w:val="0092109C"/>
    <w:rsid w:val="00936AD7"/>
    <w:rsid w:val="00942B3F"/>
    <w:rsid w:val="00954C2F"/>
    <w:rsid w:val="00966079"/>
    <w:rsid w:val="00973FFB"/>
    <w:rsid w:val="00982A02"/>
    <w:rsid w:val="009A35DD"/>
    <w:rsid w:val="009A4B5B"/>
    <w:rsid w:val="009A643D"/>
    <w:rsid w:val="009C19F1"/>
    <w:rsid w:val="009C304E"/>
    <w:rsid w:val="009D18E2"/>
    <w:rsid w:val="009E404B"/>
    <w:rsid w:val="009F2781"/>
    <w:rsid w:val="009F3D70"/>
    <w:rsid w:val="009F661B"/>
    <w:rsid w:val="00A00C41"/>
    <w:rsid w:val="00A055A2"/>
    <w:rsid w:val="00A055E2"/>
    <w:rsid w:val="00A065BE"/>
    <w:rsid w:val="00A12AC6"/>
    <w:rsid w:val="00A173B6"/>
    <w:rsid w:val="00A26B28"/>
    <w:rsid w:val="00A3298E"/>
    <w:rsid w:val="00A85353"/>
    <w:rsid w:val="00A947EA"/>
    <w:rsid w:val="00AA1715"/>
    <w:rsid w:val="00AD5D05"/>
    <w:rsid w:val="00AF53AE"/>
    <w:rsid w:val="00AF5AA9"/>
    <w:rsid w:val="00B212D0"/>
    <w:rsid w:val="00B24B25"/>
    <w:rsid w:val="00B312E1"/>
    <w:rsid w:val="00B35C12"/>
    <w:rsid w:val="00B50CE0"/>
    <w:rsid w:val="00B51E42"/>
    <w:rsid w:val="00B549DE"/>
    <w:rsid w:val="00B61536"/>
    <w:rsid w:val="00B628E4"/>
    <w:rsid w:val="00B63DC6"/>
    <w:rsid w:val="00B950C6"/>
    <w:rsid w:val="00BA00FB"/>
    <w:rsid w:val="00BA67B7"/>
    <w:rsid w:val="00BB3DB6"/>
    <w:rsid w:val="00BB677A"/>
    <w:rsid w:val="00BC2EB8"/>
    <w:rsid w:val="00BC6451"/>
    <w:rsid w:val="00BD4EDC"/>
    <w:rsid w:val="00BE1E09"/>
    <w:rsid w:val="00BE2C58"/>
    <w:rsid w:val="00C1202C"/>
    <w:rsid w:val="00C12896"/>
    <w:rsid w:val="00C13780"/>
    <w:rsid w:val="00C15754"/>
    <w:rsid w:val="00C235B3"/>
    <w:rsid w:val="00C31C3F"/>
    <w:rsid w:val="00C3364E"/>
    <w:rsid w:val="00C343FD"/>
    <w:rsid w:val="00C3785B"/>
    <w:rsid w:val="00C423B2"/>
    <w:rsid w:val="00C52C89"/>
    <w:rsid w:val="00C61F1E"/>
    <w:rsid w:val="00C7212B"/>
    <w:rsid w:val="00C7257E"/>
    <w:rsid w:val="00C732E7"/>
    <w:rsid w:val="00C74118"/>
    <w:rsid w:val="00C8068A"/>
    <w:rsid w:val="00C86F84"/>
    <w:rsid w:val="00CB031B"/>
    <w:rsid w:val="00CB30FB"/>
    <w:rsid w:val="00CB3C9C"/>
    <w:rsid w:val="00CD34D0"/>
    <w:rsid w:val="00D00C44"/>
    <w:rsid w:val="00D0107A"/>
    <w:rsid w:val="00D04E16"/>
    <w:rsid w:val="00D45EED"/>
    <w:rsid w:val="00D46C74"/>
    <w:rsid w:val="00D557A1"/>
    <w:rsid w:val="00D60EA9"/>
    <w:rsid w:val="00D7157F"/>
    <w:rsid w:val="00D8141D"/>
    <w:rsid w:val="00D83D45"/>
    <w:rsid w:val="00DA702D"/>
    <w:rsid w:val="00DB0288"/>
    <w:rsid w:val="00DB2751"/>
    <w:rsid w:val="00DE5790"/>
    <w:rsid w:val="00DE7B85"/>
    <w:rsid w:val="00DF145F"/>
    <w:rsid w:val="00E05864"/>
    <w:rsid w:val="00E0595D"/>
    <w:rsid w:val="00E12CE1"/>
    <w:rsid w:val="00E149DE"/>
    <w:rsid w:val="00E15FD7"/>
    <w:rsid w:val="00E26208"/>
    <w:rsid w:val="00E3076A"/>
    <w:rsid w:val="00E34ECB"/>
    <w:rsid w:val="00E43BCD"/>
    <w:rsid w:val="00E4661A"/>
    <w:rsid w:val="00E46877"/>
    <w:rsid w:val="00E52A6E"/>
    <w:rsid w:val="00E54C8F"/>
    <w:rsid w:val="00E60528"/>
    <w:rsid w:val="00E7376B"/>
    <w:rsid w:val="00EA0F34"/>
    <w:rsid w:val="00EA4316"/>
    <w:rsid w:val="00EB45F3"/>
    <w:rsid w:val="00ED197F"/>
    <w:rsid w:val="00ED5FC1"/>
    <w:rsid w:val="00EE4CF9"/>
    <w:rsid w:val="00EE678B"/>
    <w:rsid w:val="00F01531"/>
    <w:rsid w:val="00F059C3"/>
    <w:rsid w:val="00F325D7"/>
    <w:rsid w:val="00F6170A"/>
    <w:rsid w:val="00F63DA5"/>
    <w:rsid w:val="00F71E01"/>
    <w:rsid w:val="00F7497A"/>
    <w:rsid w:val="00F81069"/>
    <w:rsid w:val="00F925B5"/>
    <w:rsid w:val="00FA12EF"/>
    <w:rsid w:val="00FA496B"/>
    <w:rsid w:val="00FA5122"/>
    <w:rsid w:val="00FB172A"/>
    <w:rsid w:val="00FB7256"/>
    <w:rsid w:val="00FC2CB2"/>
    <w:rsid w:val="00FE0468"/>
    <w:rsid w:val="00FE52F2"/>
    <w:rsid w:val="00FF0D5B"/>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40"/>
      <w:szCs w:val="40"/>
      <w:u w:val="none"/>
      <w:lang w:val="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3"/>
      <w:szCs w:val="23"/>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0"/>
      <w:szCs w:val="20"/>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6"/>
      <w:szCs w:val="16"/>
      <w:u w:val="none"/>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7"/>
      <w:szCs w:val="27"/>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3"/>
      <w:szCs w:val="23"/>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212pt">
    <w:name w:val="Body text (2) + 12 pt"/>
    <w:aliases w:val="Not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en-US"/>
    </w:rPr>
  </w:style>
  <w:style w:type="character" w:customStyle="1" w:styleId="Bodytext8pt">
    <w:name w:val="Body text + 8 pt"/>
    <w:aliases w:val="Bold"/>
    <w:basedOn w:val="Bodytext"/>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Impact">
    <w:name w:val="Body text + Impact"/>
    <w:aliases w:val="9 pt"/>
    <w:basedOn w:val="Bodytext"/>
    <w:rPr>
      <w:rFonts w:ascii="Impact" w:eastAsia="Impact" w:hAnsi="Impact" w:cs="Impact"/>
      <w:b w:val="0"/>
      <w:bCs w:val="0"/>
      <w:i w:val="0"/>
      <w:iCs w:val="0"/>
      <w:smallCaps w:val="0"/>
      <w:strike w:val="0"/>
      <w:color w:val="000000"/>
      <w:spacing w:val="0"/>
      <w:w w:val="100"/>
      <w:position w:val="0"/>
      <w:sz w:val="18"/>
      <w:szCs w:val="18"/>
      <w:u w:val="none"/>
    </w:rPr>
  </w:style>
  <w:style w:type="character" w:customStyle="1" w:styleId="BodytextArialNarrow">
    <w:name w:val="Body text + Arial Narrow"/>
    <w:aliases w:val="11 pt,Bold"/>
    <w:basedOn w:val="Bodytext"/>
    <w:rPr>
      <w:rFonts w:ascii="Arial Narrow" w:eastAsia="Arial Narrow" w:hAnsi="Arial Narrow" w:cs="Arial Narrow"/>
      <w:b/>
      <w:bCs/>
      <w:i w:val="0"/>
      <w:iCs w:val="0"/>
      <w:smallCaps w:val="0"/>
      <w:strike w:val="0"/>
      <w:color w:val="000000"/>
      <w:spacing w:val="0"/>
      <w:w w:val="100"/>
      <w:position w:val="0"/>
      <w:sz w:val="22"/>
      <w:szCs w:val="22"/>
      <w:u w:val="none"/>
    </w:rPr>
  </w:style>
  <w:style w:type="character" w:customStyle="1" w:styleId="Bodytext28pt">
    <w:name w:val="Body text (2) + 8 pt"/>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3"/>
      <w:szCs w:val="23"/>
      <w:u w:val="none"/>
    </w:rPr>
  </w:style>
  <w:style w:type="character" w:customStyle="1" w:styleId="Bodytext6Spacing1pt">
    <w:name w:val="Body text (6) + Spacing 1 pt"/>
    <w:basedOn w:val="Bodytext6"/>
    <w:rPr>
      <w:rFonts w:ascii="Times New Roman" w:eastAsia="Times New Roman" w:hAnsi="Times New Roman" w:cs="Times New Roman"/>
      <w:b w:val="0"/>
      <w:bCs w:val="0"/>
      <w:i/>
      <w:iCs/>
      <w:smallCaps w:val="0"/>
      <w:strike w:val="0"/>
      <w:color w:val="000000"/>
      <w:spacing w:val="30"/>
      <w:w w:val="100"/>
      <w:position w:val="0"/>
      <w:sz w:val="23"/>
      <w:szCs w:val="23"/>
      <w:u w:val="none"/>
      <w:lang w:val="en-US"/>
    </w:rPr>
  </w:style>
  <w:style w:type="character" w:customStyle="1" w:styleId="Bodytext2Garamond">
    <w:name w:val="Body text (2) + Garamond"/>
    <w:aliases w:val="7.5 pt,Not Bold,Spacing 0 pt"/>
    <w:basedOn w:val="Bodytext2"/>
    <w:rPr>
      <w:rFonts w:ascii="Garamond" w:eastAsia="Garamond" w:hAnsi="Garamond" w:cs="Garamond"/>
      <w:b/>
      <w:bCs/>
      <w:i w:val="0"/>
      <w:iCs w:val="0"/>
      <w:smallCaps w:val="0"/>
      <w:strike w:val="0"/>
      <w:color w:val="000000"/>
      <w:spacing w:val="10"/>
      <w:w w:val="100"/>
      <w:position w:val="0"/>
      <w:sz w:val="15"/>
      <w:szCs w:val="15"/>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16"/>
      <w:szCs w:val="16"/>
      <w:u w:val="none"/>
    </w:rPr>
  </w:style>
  <w:style w:type="character" w:customStyle="1" w:styleId="Bodytext7NotItalic">
    <w:name w:val="Body text (7) + Not Italic"/>
    <w:basedOn w:val="Bodytext7"/>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3115pt">
    <w:name w:val="Body text (3) + 11.5 pt"/>
    <w:aliases w:val="Not Bold,Italic"/>
    <w:basedOn w:val="Bodytext3"/>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3115pt0">
    <w:name w:val="Body text (3) + 11.5 pt"/>
    <w:aliases w:val="Not Bold"/>
    <w:basedOn w:val="Bodytext3"/>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62">
    <w:name w:val="Body text (6)"/>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pt0">
    <w:name w:val="Body text + 8 pt"/>
    <w:aliases w:val="Bold"/>
    <w:basedOn w:val="Bodytext"/>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Tableofcontents">
    <w:name w:val="Table of contents_"/>
    <w:basedOn w:val="DefaultParagraphFont"/>
    <w:link w:val="Tableofcontents0"/>
    <w:rPr>
      <w:rFonts w:ascii="Times New Roman" w:eastAsia="Times New Roman" w:hAnsi="Times New Roman" w:cs="Times New Roman"/>
      <w:b/>
      <w:bCs/>
      <w:i w:val="0"/>
      <w:iCs w:val="0"/>
      <w:smallCaps w:val="0"/>
      <w:strike w:val="0"/>
      <w:sz w:val="16"/>
      <w:szCs w:val="16"/>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3Italic0">
    <w:name w:val="Body text (3) + Italic"/>
    <w:basedOn w:val="Bodytext3"/>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12pt">
    <w:name w:val="Body text + 12 pt"/>
    <w:aliases w:val="Italic"/>
    <w:basedOn w:val="Bodytext"/>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Bodytext125pt">
    <w:name w:val="Body text + 12.5 pt"/>
    <w:aliases w:val="Bold"/>
    <w:basedOn w:val="Bodytext"/>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212pt0">
    <w:name w:val="Body text (2) + 12 pt"/>
    <w:aliases w:val="Not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en-US"/>
    </w:rPr>
  </w:style>
  <w:style w:type="character" w:customStyle="1" w:styleId="Bodytext71">
    <w:name w:val="Body text (7)"/>
    <w:basedOn w:val="Bodytext7"/>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7NotItalic0">
    <w:name w:val="Body text (7) + Not Italic"/>
    <w:basedOn w:val="Bodytext7"/>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paragraph" w:customStyle="1" w:styleId="Heading10">
    <w:name w:val="Heading #1"/>
    <w:basedOn w:val="Normal"/>
    <w:link w:val="Heading1"/>
    <w:pPr>
      <w:spacing w:line="456" w:lineRule="exact"/>
      <w:jc w:val="center"/>
      <w:outlineLvl w:val="0"/>
    </w:pPr>
    <w:rPr>
      <w:rFonts w:ascii="Times New Roman" w:eastAsia="Times New Roman" w:hAnsi="Times New Roman" w:cs="Times New Roman"/>
      <w:b/>
      <w:bCs/>
      <w:sz w:val="40"/>
      <w:szCs w:val="40"/>
    </w:rPr>
  </w:style>
  <w:style w:type="paragraph" w:customStyle="1" w:styleId="Bodytext20">
    <w:name w:val="Body text (2)"/>
    <w:basedOn w:val="Normal"/>
    <w:link w:val="Bodytext2"/>
    <w:pPr>
      <w:spacing w:line="0" w:lineRule="atLeast"/>
    </w:pPr>
    <w:rPr>
      <w:rFonts w:ascii="Times New Roman" w:eastAsia="Times New Roman" w:hAnsi="Times New Roman" w:cs="Times New Roman"/>
      <w:b/>
      <w:bCs/>
      <w:sz w:val="23"/>
      <w:szCs w:val="23"/>
    </w:rPr>
  </w:style>
  <w:style w:type="paragraph" w:customStyle="1" w:styleId="Bodytext80">
    <w:name w:val="Body text (8)"/>
    <w:basedOn w:val="Normal"/>
    <w:link w:val="Bodytext8"/>
    <w:pPr>
      <w:spacing w:line="0" w:lineRule="atLeast"/>
      <w:jc w:val="center"/>
    </w:pPr>
    <w:rPr>
      <w:rFonts w:ascii="Times New Roman" w:eastAsia="Times New Roman" w:hAnsi="Times New Roman" w:cs="Times New Roman"/>
      <w:b/>
      <w:bCs/>
      <w:sz w:val="20"/>
      <w:szCs w:val="20"/>
    </w:rPr>
  </w:style>
  <w:style w:type="paragraph" w:customStyle="1" w:styleId="Bodytext30">
    <w:name w:val="Body text (3)"/>
    <w:basedOn w:val="Normal"/>
    <w:link w:val="Bodytext3"/>
    <w:pPr>
      <w:spacing w:line="0" w:lineRule="atLeast"/>
      <w:ind w:hanging="880"/>
    </w:pPr>
    <w:rPr>
      <w:rFonts w:ascii="Times New Roman" w:eastAsia="Times New Roman" w:hAnsi="Times New Roman" w:cs="Times New Roman"/>
      <w:b/>
      <w:bCs/>
      <w:sz w:val="16"/>
      <w:szCs w:val="16"/>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b/>
      <w:bCs/>
      <w:sz w:val="27"/>
      <w:szCs w:val="27"/>
    </w:rPr>
  </w:style>
  <w:style w:type="paragraph" w:customStyle="1" w:styleId="Bodytext60">
    <w:name w:val="Body text (6)"/>
    <w:basedOn w:val="Normal"/>
    <w:link w:val="Bodytext6"/>
    <w:pPr>
      <w:spacing w:line="398" w:lineRule="exact"/>
      <w:ind w:hanging="340"/>
      <w:jc w:val="right"/>
    </w:pPr>
    <w:rPr>
      <w:rFonts w:ascii="Times New Roman" w:eastAsia="Times New Roman" w:hAnsi="Times New Roman" w:cs="Times New Roman"/>
      <w:i/>
      <w:iCs/>
      <w:sz w:val="23"/>
      <w:szCs w:val="23"/>
    </w:rPr>
  </w:style>
  <w:style w:type="paragraph" w:customStyle="1" w:styleId="BodyText1">
    <w:name w:val="Body Text1"/>
    <w:basedOn w:val="Normal"/>
    <w:link w:val="Bodytext"/>
    <w:pPr>
      <w:spacing w:line="398" w:lineRule="exact"/>
      <w:ind w:hanging="1120"/>
      <w:jc w:val="both"/>
    </w:pPr>
    <w:rPr>
      <w:rFonts w:ascii="Times New Roman" w:eastAsia="Times New Roman" w:hAnsi="Times New Roman" w:cs="Times New Roman"/>
      <w:sz w:val="23"/>
      <w:szCs w:val="23"/>
    </w:rPr>
  </w:style>
  <w:style w:type="paragraph" w:customStyle="1" w:styleId="Heading20">
    <w:name w:val="Heading #2"/>
    <w:basedOn w:val="Normal"/>
    <w:link w:val="Heading2"/>
    <w:pPr>
      <w:spacing w:line="293" w:lineRule="exact"/>
      <w:jc w:val="both"/>
      <w:outlineLvl w:val="1"/>
    </w:pPr>
    <w:rPr>
      <w:rFonts w:ascii="Times New Roman" w:eastAsia="Times New Roman" w:hAnsi="Times New Roman" w:cs="Times New Roman"/>
      <w:b/>
      <w:bCs/>
      <w:sz w:val="23"/>
      <w:szCs w:val="23"/>
    </w:rPr>
  </w:style>
  <w:style w:type="paragraph" w:customStyle="1" w:styleId="Bodytext70">
    <w:name w:val="Body text (7)"/>
    <w:basedOn w:val="Normal"/>
    <w:link w:val="Bodytext7"/>
    <w:pPr>
      <w:spacing w:line="202" w:lineRule="exact"/>
      <w:ind w:hanging="560"/>
    </w:pPr>
    <w:rPr>
      <w:rFonts w:ascii="Times New Roman" w:eastAsia="Times New Roman" w:hAnsi="Times New Roman" w:cs="Times New Roman"/>
      <w:b/>
      <w:bCs/>
      <w:i/>
      <w:iCs/>
      <w:sz w:val="16"/>
      <w:szCs w:val="16"/>
    </w:rPr>
  </w:style>
  <w:style w:type="paragraph" w:customStyle="1" w:styleId="Tableofcontents0">
    <w:name w:val="Table of contents"/>
    <w:basedOn w:val="Normal"/>
    <w:link w:val="Tableofcontents"/>
    <w:pPr>
      <w:spacing w:line="250" w:lineRule="exact"/>
      <w:jc w:val="both"/>
    </w:pPr>
    <w:rPr>
      <w:rFonts w:ascii="Times New Roman" w:eastAsia="Times New Roman" w:hAnsi="Times New Roman" w:cs="Times New Roman"/>
      <w:b/>
      <w:bCs/>
      <w:sz w:val="16"/>
      <w:szCs w:val="16"/>
    </w:rPr>
  </w:style>
  <w:style w:type="paragraph" w:styleId="BalloonText">
    <w:name w:val="Balloon Text"/>
    <w:basedOn w:val="Normal"/>
    <w:link w:val="BalloonTextChar"/>
    <w:uiPriority w:val="99"/>
    <w:semiHidden/>
    <w:unhideWhenUsed/>
    <w:rsid w:val="001B7A70"/>
    <w:rPr>
      <w:rFonts w:ascii="Tahoma" w:hAnsi="Tahoma" w:cs="Tahoma"/>
      <w:sz w:val="16"/>
      <w:szCs w:val="16"/>
    </w:rPr>
  </w:style>
  <w:style w:type="character" w:customStyle="1" w:styleId="BalloonTextChar">
    <w:name w:val="Balloon Text Char"/>
    <w:basedOn w:val="DefaultParagraphFont"/>
    <w:link w:val="BalloonText"/>
    <w:uiPriority w:val="99"/>
    <w:semiHidden/>
    <w:rsid w:val="001B7A70"/>
    <w:rPr>
      <w:rFonts w:ascii="Tahoma" w:hAnsi="Tahoma" w:cs="Tahoma"/>
      <w:color w:val="000000"/>
      <w:sz w:val="16"/>
      <w:szCs w:val="16"/>
    </w:rPr>
  </w:style>
  <w:style w:type="table" w:styleId="TableGrid">
    <w:name w:val="Table Grid"/>
    <w:basedOn w:val="TableNormal"/>
    <w:uiPriority w:val="59"/>
    <w:rsid w:val="0000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5AC"/>
    <w:pPr>
      <w:ind w:left="720"/>
      <w:contextualSpacing/>
    </w:pPr>
  </w:style>
  <w:style w:type="paragraph" w:styleId="Header">
    <w:name w:val="header"/>
    <w:basedOn w:val="Normal"/>
    <w:link w:val="HeaderChar"/>
    <w:uiPriority w:val="99"/>
    <w:unhideWhenUsed/>
    <w:rsid w:val="00237262"/>
    <w:pPr>
      <w:tabs>
        <w:tab w:val="center" w:pos="4513"/>
        <w:tab w:val="right" w:pos="9026"/>
      </w:tabs>
    </w:pPr>
  </w:style>
  <w:style w:type="character" w:customStyle="1" w:styleId="HeaderChar">
    <w:name w:val="Header Char"/>
    <w:basedOn w:val="DefaultParagraphFont"/>
    <w:link w:val="Header"/>
    <w:uiPriority w:val="99"/>
    <w:rsid w:val="00237262"/>
    <w:rPr>
      <w:color w:val="000000"/>
    </w:rPr>
  </w:style>
  <w:style w:type="paragraph" w:styleId="Footer">
    <w:name w:val="footer"/>
    <w:basedOn w:val="Normal"/>
    <w:link w:val="FooterChar"/>
    <w:uiPriority w:val="99"/>
    <w:unhideWhenUsed/>
    <w:rsid w:val="00237262"/>
    <w:pPr>
      <w:tabs>
        <w:tab w:val="center" w:pos="4513"/>
        <w:tab w:val="right" w:pos="9026"/>
      </w:tabs>
    </w:pPr>
  </w:style>
  <w:style w:type="character" w:customStyle="1" w:styleId="FooterChar">
    <w:name w:val="Footer Char"/>
    <w:basedOn w:val="DefaultParagraphFont"/>
    <w:link w:val="Footer"/>
    <w:uiPriority w:val="99"/>
    <w:rsid w:val="00237262"/>
    <w:rPr>
      <w:color w:val="000000"/>
    </w:rPr>
  </w:style>
  <w:style w:type="character" w:styleId="CommentReference">
    <w:name w:val="annotation reference"/>
    <w:basedOn w:val="DefaultParagraphFont"/>
    <w:uiPriority w:val="99"/>
    <w:semiHidden/>
    <w:unhideWhenUsed/>
    <w:rsid w:val="00F63DA5"/>
    <w:rPr>
      <w:sz w:val="16"/>
      <w:szCs w:val="16"/>
    </w:rPr>
  </w:style>
  <w:style w:type="paragraph" w:styleId="CommentText">
    <w:name w:val="annotation text"/>
    <w:basedOn w:val="Normal"/>
    <w:link w:val="CommentTextChar"/>
    <w:uiPriority w:val="99"/>
    <w:semiHidden/>
    <w:unhideWhenUsed/>
    <w:rsid w:val="00F63DA5"/>
    <w:rPr>
      <w:sz w:val="20"/>
      <w:szCs w:val="20"/>
    </w:rPr>
  </w:style>
  <w:style w:type="character" w:customStyle="1" w:styleId="CommentTextChar">
    <w:name w:val="Comment Text Char"/>
    <w:basedOn w:val="DefaultParagraphFont"/>
    <w:link w:val="CommentText"/>
    <w:uiPriority w:val="99"/>
    <w:semiHidden/>
    <w:rsid w:val="00F63DA5"/>
    <w:rPr>
      <w:color w:val="000000"/>
      <w:sz w:val="20"/>
      <w:szCs w:val="20"/>
    </w:rPr>
  </w:style>
  <w:style w:type="paragraph" w:styleId="CommentSubject">
    <w:name w:val="annotation subject"/>
    <w:basedOn w:val="CommentText"/>
    <w:next w:val="CommentText"/>
    <w:link w:val="CommentSubjectChar"/>
    <w:uiPriority w:val="99"/>
    <w:semiHidden/>
    <w:unhideWhenUsed/>
    <w:rsid w:val="00F63DA5"/>
    <w:rPr>
      <w:b/>
      <w:bCs/>
    </w:rPr>
  </w:style>
  <w:style w:type="character" w:customStyle="1" w:styleId="CommentSubjectChar">
    <w:name w:val="Comment Subject Char"/>
    <w:basedOn w:val="CommentTextChar"/>
    <w:link w:val="CommentSubject"/>
    <w:uiPriority w:val="99"/>
    <w:semiHidden/>
    <w:rsid w:val="00F63DA5"/>
    <w:rPr>
      <w:b/>
      <w:bCs/>
      <w:color w:val="000000"/>
      <w:sz w:val="20"/>
      <w:szCs w:val="20"/>
    </w:rPr>
  </w:style>
  <w:style w:type="paragraph" w:styleId="Revision">
    <w:name w:val="Revision"/>
    <w:hidden/>
    <w:uiPriority w:val="99"/>
    <w:semiHidden/>
    <w:rsid w:val="00AF53AE"/>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40"/>
      <w:szCs w:val="40"/>
      <w:u w:val="none"/>
      <w:lang w:val="en-US"/>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3"/>
      <w:szCs w:val="23"/>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0"/>
      <w:szCs w:val="20"/>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6"/>
      <w:szCs w:val="16"/>
      <w:u w:val="none"/>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7"/>
      <w:szCs w:val="27"/>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3"/>
      <w:szCs w:val="23"/>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212pt">
    <w:name w:val="Body text (2) + 12 pt"/>
    <w:aliases w:val="Not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en-US"/>
    </w:rPr>
  </w:style>
  <w:style w:type="character" w:customStyle="1" w:styleId="Bodytext8pt">
    <w:name w:val="Body text + 8 pt"/>
    <w:aliases w:val="Bold"/>
    <w:basedOn w:val="Bodytext"/>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Impact">
    <w:name w:val="Body text + Impact"/>
    <w:aliases w:val="9 pt"/>
    <w:basedOn w:val="Bodytext"/>
    <w:rPr>
      <w:rFonts w:ascii="Impact" w:eastAsia="Impact" w:hAnsi="Impact" w:cs="Impact"/>
      <w:b w:val="0"/>
      <w:bCs w:val="0"/>
      <w:i w:val="0"/>
      <w:iCs w:val="0"/>
      <w:smallCaps w:val="0"/>
      <w:strike w:val="0"/>
      <w:color w:val="000000"/>
      <w:spacing w:val="0"/>
      <w:w w:val="100"/>
      <w:position w:val="0"/>
      <w:sz w:val="18"/>
      <w:szCs w:val="18"/>
      <w:u w:val="none"/>
    </w:rPr>
  </w:style>
  <w:style w:type="character" w:customStyle="1" w:styleId="BodytextArialNarrow">
    <w:name w:val="Body text + Arial Narrow"/>
    <w:aliases w:val="11 pt,Bold"/>
    <w:basedOn w:val="Bodytext"/>
    <w:rPr>
      <w:rFonts w:ascii="Arial Narrow" w:eastAsia="Arial Narrow" w:hAnsi="Arial Narrow" w:cs="Arial Narrow"/>
      <w:b/>
      <w:bCs/>
      <w:i w:val="0"/>
      <w:iCs w:val="0"/>
      <w:smallCaps w:val="0"/>
      <w:strike w:val="0"/>
      <w:color w:val="000000"/>
      <w:spacing w:val="0"/>
      <w:w w:val="100"/>
      <w:position w:val="0"/>
      <w:sz w:val="22"/>
      <w:szCs w:val="22"/>
      <w:u w:val="none"/>
    </w:rPr>
  </w:style>
  <w:style w:type="character" w:customStyle="1" w:styleId="Bodytext28pt">
    <w:name w:val="Body text (2) + 8 pt"/>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3"/>
      <w:szCs w:val="23"/>
      <w:u w:val="none"/>
    </w:rPr>
  </w:style>
  <w:style w:type="character" w:customStyle="1" w:styleId="Bodytext6Spacing1pt">
    <w:name w:val="Body text (6) + Spacing 1 pt"/>
    <w:basedOn w:val="Bodytext6"/>
    <w:rPr>
      <w:rFonts w:ascii="Times New Roman" w:eastAsia="Times New Roman" w:hAnsi="Times New Roman" w:cs="Times New Roman"/>
      <w:b w:val="0"/>
      <w:bCs w:val="0"/>
      <w:i/>
      <w:iCs/>
      <w:smallCaps w:val="0"/>
      <w:strike w:val="0"/>
      <w:color w:val="000000"/>
      <w:spacing w:val="30"/>
      <w:w w:val="100"/>
      <w:position w:val="0"/>
      <w:sz w:val="23"/>
      <w:szCs w:val="23"/>
      <w:u w:val="none"/>
      <w:lang w:val="en-US"/>
    </w:rPr>
  </w:style>
  <w:style w:type="character" w:customStyle="1" w:styleId="Bodytext2Garamond">
    <w:name w:val="Body text (2) + Garamond"/>
    <w:aliases w:val="7.5 pt,Not Bold,Spacing 0 pt"/>
    <w:basedOn w:val="Bodytext2"/>
    <w:rPr>
      <w:rFonts w:ascii="Garamond" w:eastAsia="Garamond" w:hAnsi="Garamond" w:cs="Garamond"/>
      <w:b/>
      <w:bCs/>
      <w:i w:val="0"/>
      <w:iCs w:val="0"/>
      <w:smallCaps w:val="0"/>
      <w:strike w:val="0"/>
      <w:color w:val="000000"/>
      <w:spacing w:val="10"/>
      <w:w w:val="100"/>
      <w:position w:val="0"/>
      <w:sz w:val="15"/>
      <w:szCs w:val="15"/>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16"/>
      <w:szCs w:val="16"/>
      <w:u w:val="none"/>
    </w:rPr>
  </w:style>
  <w:style w:type="character" w:customStyle="1" w:styleId="Bodytext7NotItalic">
    <w:name w:val="Body text (7) + Not Italic"/>
    <w:basedOn w:val="Bodytext7"/>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3115pt">
    <w:name w:val="Body text (3) + 11.5 pt"/>
    <w:aliases w:val="Not Bold,Italic"/>
    <w:basedOn w:val="Bodytext3"/>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3115pt0">
    <w:name w:val="Body text (3) + 11.5 pt"/>
    <w:aliases w:val="Not Bold"/>
    <w:basedOn w:val="Bodytext3"/>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62">
    <w:name w:val="Body text (6)"/>
    <w:basedOn w:val="Bodytext6"/>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8pt0">
    <w:name w:val="Body text + 8 pt"/>
    <w:aliases w:val="Bold"/>
    <w:basedOn w:val="Bodytext"/>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Tableofcontents">
    <w:name w:val="Table of contents_"/>
    <w:basedOn w:val="DefaultParagraphFont"/>
    <w:link w:val="Tableofcontents0"/>
    <w:rPr>
      <w:rFonts w:ascii="Times New Roman" w:eastAsia="Times New Roman" w:hAnsi="Times New Roman" w:cs="Times New Roman"/>
      <w:b/>
      <w:bCs/>
      <w:i w:val="0"/>
      <w:iCs w:val="0"/>
      <w:smallCaps w:val="0"/>
      <w:strike w:val="0"/>
      <w:sz w:val="16"/>
      <w:szCs w:val="16"/>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3Italic0">
    <w:name w:val="Body text (3) + Italic"/>
    <w:basedOn w:val="Bodytext3"/>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12pt">
    <w:name w:val="Body text + 12 pt"/>
    <w:aliases w:val="Italic"/>
    <w:basedOn w:val="Bodytext"/>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Bodytext125pt">
    <w:name w:val="Body text + 12.5 pt"/>
    <w:aliases w:val="Bold"/>
    <w:basedOn w:val="Bodytext"/>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Bodytext212pt0">
    <w:name w:val="Body text (2) + 12 pt"/>
    <w:aliases w:val="Not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en-US"/>
    </w:rPr>
  </w:style>
  <w:style w:type="character" w:customStyle="1" w:styleId="Bodytext71">
    <w:name w:val="Body text (7)"/>
    <w:basedOn w:val="Bodytext7"/>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Bodytext7NotItalic0">
    <w:name w:val="Body text (7) + Not Italic"/>
    <w:basedOn w:val="Bodytext7"/>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paragraph" w:customStyle="1" w:styleId="Heading10">
    <w:name w:val="Heading #1"/>
    <w:basedOn w:val="Normal"/>
    <w:link w:val="Heading1"/>
    <w:pPr>
      <w:spacing w:line="456" w:lineRule="exact"/>
      <w:jc w:val="center"/>
      <w:outlineLvl w:val="0"/>
    </w:pPr>
    <w:rPr>
      <w:rFonts w:ascii="Times New Roman" w:eastAsia="Times New Roman" w:hAnsi="Times New Roman" w:cs="Times New Roman"/>
      <w:b/>
      <w:bCs/>
      <w:sz w:val="40"/>
      <w:szCs w:val="40"/>
    </w:rPr>
  </w:style>
  <w:style w:type="paragraph" w:customStyle="1" w:styleId="Bodytext20">
    <w:name w:val="Body text (2)"/>
    <w:basedOn w:val="Normal"/>
    <w:link w:val="Bodytext2"/>
    <w:pPr>
      <w:spacing w:line="0" w:lineRule="atLeast"/>
    </w:pPr>
    <w:rPr>
      <w:rFonts w:ascii="Times New Roman" w:eastAsia="Times New Roman" w:hAnsi="Times New Roman" w:cs="Times New Roman"/>
      <w:b/>
      <w:bCs/>
      <w:sz w:val="23"/>
      <w:szCs w:val="23"/>
    </w:rPr>
  </w:style>
  <w:style w:type="paragraph" w:customStyle="1" w:styleId="Bodytext80">
    <w:name w:val="Body text (8)"/>
    <w:basedOn w:val="Normal"/>
    <w:link w:val="Bodytext8"/>
    <w:pPr>
      <w:spacing w:line="0" w:lineRule="atLeast"/>
      <w:jc w:val="center"/>
    </w:pPr>
    <w:rPr>
      <w:rFonts w:ascii="Times New Roman" w:eastAsia="Times New Roman" w:hAnsi="Times New Roman" w:cs="Times New Roman"/>
      <w:b/>
      <w:bCs/>
      <w:sz w:val="20"/>
      <w:szCs w:val="20"/>
    </w:rPr>
  </w:style>
  <w:style w:type="paragraph" w:customStyle="1" w:styleId="Bodytext30">
    <w:name w:val="Body text (3)"/>
    <w:basedOn w:val="Normal"/>
    <w:link w:val="Bodytext3"/>
    <w:pPr>
      <w:spacing w:line="0" w:lineRule="atLeast"/>
      <w:ind w:hanging="880"/>
    </w:pPr>
    <w:rPr>
      <w:rFonts w:ascii="Times New Roman" w:eastAsia="Times New Roman" w:hAnsi="Times New Roman" w:cs="Times New Roman"/>
      <w:b/>
      <w:bCs/>
      <w:sz w:val="16"/>
      <w:szCs w:val="16"/>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b/>
      <w:bCs/>
      <w:sz w:val="27"/>
      <w:szCs w:val="27"/>
    </w:rPr>
  </w:style>
  <w:style w:type="paragraph" w:customStyle="1" w:styleId="Bodytext60">
    <w:name w:val="Body text (6)"/>
    <w:basedOn w:val="Normal"/>
    <w:link w:val="Bodytext6"/>
    <w:pPr>
      <w:spacing w:line="398" w:lineRule="exact"/>
      <w:ind w:hanging="340"/>
      <w:jc w:val="right"/>
    </w:pPr>
    <w:rPr>
      <w:rFonts w:ascii="Times New Roman" w:eastAsia="Times New Roman" w:hAnsi="Times New Roman" w:cs="Times New Roman"/>
      <w:i/>
      <w:iCs/>
      <w:sz w:val="23"/>
      <w:szCs w:val="23"/>
    </w:rPr>
  </w:style>
  <w:style w:type="paragraph" w:customStyle="1" w:styleId="BodyText1">
    <w:name w:val="Body Text1"/>
    <w:basedOn w:val="Normal"/>
    <w:link w:val="Bodytext"/>
    <w:pPr>
      <w:spacing w:line="398" w:lineRule="exact"/>
      <w:ind w:hanging="1120"/>
      <w:jc w:val="both"/>
    </w:pPr>
    <w:rPr>
      <w:rFonts w:ascii="Times New Roman" w:eastAsia="Times New Roman" w:hAnsi="Times New Roman" w:cs="Times New Roman"/>
      <w:sz w:val="23"/>
      <w:szCs w:val="23"/>
    </w:rPr>
  </w:style>
  <w:style w:type="paragraph" w:customStyle="1" w:styleId="Heading20">
    <w:name w:val="Heading #2"/>
    <w:basedOn w:val="Normal"/>
    <w:link w:val="Heading2"/>
    <w:pPr>
      <w:spacing w:line="293" w:lineRule="exact"/>
      <w:jc w:val="both"/>
      <w:outlineLvl w:val="1"/>
    </w:pPr>
    <w:rPr>
      <w:rFonts w:ascii="Times New Roman" w:eastAsia="Times New Roman" w:hAnsi="Times New Roman" w:cs="Times New Roman"/>
      <w:b/>
      <w:bCs/>
      <w:sz w:val="23"/>
      <w:szCs w:val="23"/>
    </w:rPr>
  </w:style>
  <w:style w:type="paragraph" w:customStyle="1" w:styleId="Bodytext70">
    <w:name w:val="Body text (7)"/>
    <w:basedOn w:val="Normal"/>
    <w:link w:val="Bodytext7"/>
    <w:pPr>
      <w:spacing w:line="202" w:lineRule="exact"/>
      <w:ind w:hanging="560"/>
    </w:pPr>
    <w:rPr>
      <w:rFonts w:ascii="Times New Roman" w:eastAsia="Times New Roman" w:hAnsi="Times New Roman" w:cs="Times New Roman"/>
      <w:b/>
      <w:bCs/>
      <w:i/>
      <w:iCs/>
      <w:sz w:val="16"/>
      <w:szCs w:val="16"/>
    </w:rPr>
  </w:style>
  <w:style w:type="paragraph" w:customStyle="1" w:styleId="Tableofcontents0">
    <w:name w:val="Table of contents"/>
    <w:basedOn w:val="Normal"/>
    <w:link w:val="Tableofcontents"/>
    <w:pPr>
      <w:spacing w:line="250" w:lineRule="exact"/>
      <w:jc w:val="both"/>
    </w:pPr>
    <w:rPr>
      <w:rFonts w:ascii="Times New Roman" w:eastAsia="Times New Roman" w:hAnsi="Times New Roman" w:cs="Times New Roman"/>
      <w:b/>
      <w:bCs/>
      <w:sz w:val="16"/>
      <w:szCs w:val="16"/>
    </w:rPr>
  </w:style>
  <w:style w:type="paragraph" w:styleId="BalloonText">
    <w:name w:val="Balloon Text"/>
    <w:basedOn w:val="Normal"/>
    <w:link w:val="BalloonTextChar"/>
    <w:uiPriority w:val="99"/>
    <w:semiHidden/>
    <w:unhideWhenUsed/>
    <w:rsid w:val="001B7A70"/>
    <w:rPr>
      <w:rFonts w:ascii="Tahoma" w:hAnsi="Tahoma" w:cs="Tahoma"/>
      <w:sz w:val="16"/>
      <w:szCs w:val="16"/>
    </w:rPr>
  </w:style>
  <w:style w:type="character" w:customStyle="1" w:styleId="BalloonTextChar">
    <w:name w:val="Balloon Text Char"/>
    <w:basedOn w:val="DefaultParagraphFont"/>
    <w:link w:val="BalloonText"/>
    <w:uiPriority w:val="99"/>
    <w:semiHidden/>
    <w:rsid w:val="001B7A70"/>
    <w:rPr>
      <w:rFonts w:ascii="Tahoma" w:hAnsi="Tahoma" w:cs="Tahoma"/>
      <w:color w:val="000000"/>
      <w:sz w:val="16"/>
      <w:szCs w:val="16"/>
    </w:rPr>
  </w:style>
  <w:style w:type="table" w:styleId="TableGrid">
    <w:name w:val="Table Grid"/>
    <w:basedOn w:val="TableNormal"/>
    <w:uiPriority w:val="59"/>
    <w:rsid w:val="0000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5AC"/>
    <w:pPr>
      <w:ind w:left="720"/>
      <w:contextualSpacing/>
    </w:pPr>
  </w:style>
  <w:style w:type="paragraph" w:styleId="Header">
    <w:name w:val="header"/>
    <w:basedOn w:val="Normal"/>
    <w:link w:val="HeaderChar"/>
    <w:uiPriority w:val="99"/>
    <w:unhideWhenUsed/>
    <w:rsid w:val="00237262"/>
    <w:pPr>
      <w:tabs>
        <w:tab w:val="center" w:pos="4513"/>
        <w:tab w:val="right" w:pos="9026"/>
      </w:tabs>
    </w:pPr>
  </w:style>
  <w:style w:type="character" w:customStyle="1" w:styleId="HeaderChar">
    <w:name w:val="Header Char"/>
    <w:basedOn w:val="DefaultParagraphFont"/>
    <w:link w:val="Header"/>
    <w:uiPriority w:val="99"/>
    <w:rsid w:val="00237262"/>
    <w:rPr>
      <w:color w:val="000000"/>
    </w:rPr>
  </w:style>
  <w:style w:type="paragraph" w:styleId="Footer">
    <w:name w:val="footer"/>
    <w:basedOn w:val="Normal"/>
    <w:link w:val="FooterChar"/>
    <w:uiPriority w:val="99"/>
    <w:unhideWhenUsed/>
    <w:rsid w:val="00237262"/>
    <w:pPr>
      <w:tabs>
        <w:tab w:val="center" w:pos="4513"/>
        <w:tab w:val="right" w:pos="9026"/>
      </w:tabs>
    </w:pPr>
  </w:style>
  <w:style w:type="character" w:customStyle="1" w:styleId="FooterChar">
    <w:name w:val="Footer Char"/>
    <w:basedOn w:val="DefaultParagraphFont"/>
    <w:link w:val="Footer"/>
    <w:uiPriority w:val="99"/>
    <w:rsid w:val="00237262"/>
    <w:rPr>
      <w:color w:val="000000"/>
    </w:rPr>
  </w:style>
  <w:style w:type="character" w:styleId="CommentReference">
    <w:name w:val="annotation reference"/>
    <w:basedOn w:val="DefaultParagraphFont"/>
    <w:uiPriority w:val="99"/>
    <w:semiHidden/>
    <w:unhideWhenUsed/>
    <w:rsid w:val="00F63DA5"/>
    <w:rPr>
      <w:sz w:val="16"/>
      <w:szCs w:val="16"/>
    </w:rPr>
  </w:style>
  <w:style w:type="paragraph" w:styleId="CommentText">
    <w:name w:val="annotation text"/>
    <w:basedOn w:val="Normal"/>
    <w:link w:val="CommentTextChar"/>
    <w:uiPriority w:val="99"/>
    <w:semiHidden/>
    <w:unhideWhenUsed/>
    <w:rsid w:val="00F63DA5"/>
    <w:rPr>
      <w:sz w:val="20"/>
      <w:szCs w:val="20"/>
    </w:rPr>
  </w:style>
  <w:style w:type="character" w:customStyle="1" w:styleId="CommentTextChar">
    <w:name w:val="Comment Text Char"/>
    <w:basedOn w:val="DefaultParagraphFont"/>
    <w:link w:val="CommentText"/>
    <w:uiPriority w:val="99"/>
    <w:semiHidden/>
    <w:rsid w:val="00F63DA5"/>
    <w:rPr>
      <w:color w:val="000000"/>
      <w:sz w:val="20"/>
      <w:szCs w:val="20"/>
    </w:rPr>
  </w:style>
  <w:style w:type="paragraph" w:styleId="CommentSubject">
    <w:name w:val="annotation subject"/>
    <w:basedOn w:val="CommentText"/>
    <w:next w:val="CommentText"/>
    <w:link w:val="CommentSubjectChar"/>
    <w:uiPriority w:val="99"/>
    <w:semiHidden/>
    <w:unhideWhenUsed/>
    <w:rsid w:val="00F63DA5"/>
    <w:rPr>
      <w:b/>
      <w:bCs/>
    </w:rPr>
  </w:style>
  <w:style w:type="character" w:customStyle="1" w:styleId="CommentSubjectChar">
    <w:name w:val="Comment Subject Char"/>
    <w:basedOn w:val="CommentTextChar"/>
    <w:link w:val="CommentSubject"/>
    <w:uiPriority w:val="99"/>
    <w:semiHidden/>
    <w:rsid w:val="00F63DA5"/>
    <w:rPr>
      <w:b/>
      <w:bCs/>
      <w:color w:val="000000"/>
      <w:sz w:val="20"/>
      <w:szCs w:val="20"/>
    </w:rPr>
  </w:style>
  <w:style w:type="paragraph" w:styleId="Revision">
    <w:name w:val="Revision"/>
    <w:hidden/>
    <w:uiPriority w:val="99"/>
    <w:semiHidden/>
    <w:rsid w:val="00AF53AE"/>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1185">
      <w:bodyDiv w:val="1"/>
      <w:marLeft w:val="0"/>
      <w:marRight w:val="0"/>
      <w:marTop w:val="0"/>
      <w:marBottom w:val="0"/>
      <w:divBdr>
        <w:top w:val="none" w:sz="0" w:space="0" w:color="auto"/>
        <w:left w:val="none" w:sz="0" w:space="0" w:color="auto"/>
        <w:bottom w:val="none" w:sz="0" w:space="0" w:color="auto"/>
        <w:right w:val="none" w:sz="0" w:space="0" w:color="auto"/>
      </w:divBdr>
    </w:div>
    <w:div w:id="1840123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70C04-1BB9-493E-8D51-5E09D690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81</Pages>
  <Words>16838</Words>
  <Characters>95978</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Karamveer</dc:creator>
  <cp:lastModifiedBy>Ziegler, Liesl</cp:lastModifiedBy>
  <cp:revision>12</cp:revision>
  <dcterms:created xsi:type="dcterms:W3CDTF">2019-09-21T00:03:00Z</dcterms:created>
  <dcterms:modified xsi:type="dcterms:W3CDTF">2019-11-14T05:04:00Z</dcterms:modified>
</cp:coreProperties>
</file>