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95340" w14:textId="77777777" w:rsidR="00657272" w:rsidRPr="00BE533A" w:rsidRDefault="0071311E" w:rsidP="008329FB">
      <w:pPr>
        <w:autoSpaceDE w:val="0"/>
        <w:autoSpaceDN w:val="0"/>
        <w:adjustRightInd w:val="0"/>
        <w:spacing w:before="120"/>
        <w:jc w:val="center"/>
        <w:rPr>
          <w:sz w:val="22"/>
          <w:szCs w:val="22"/>
        </w:rPr>
      </w:pPr>
      <w:r>
        <w:rPr>
          <w:noProof/>
          <w:sz w:val="22"/>
          <w:szCs w:val="22"/>
          <w:lang w:val="en-AU" w:eastAsia="en-AU"/>
        </w:rPr>
        <w:drawing>
          <wp:inline distT="0" distB="0" distL="0" distR="0" wp14:anchorId="50BB2EAF" wp14:editId="70D11173">
            <wp:extent cx="1397000" cy="103124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4FABB4DC" w14:textId="77777777" w:rsidR="00657272" w:rsidRPr="008329FB" w:rsidRDefault="00657272" w:rsidP="008329FB">
      <w:pPr>
        <w:autoSpaceDE w:val="0"/>
        <w:autoSpaceDN w:val="0"/>
        <w:adjustRightInd w:val="0"/>
        <w:spacing w:before="720"/>
        <w:jc w:val="center"/>
        <w:rPr>
          <w:sz w:val="36"/>
          <w:szCs w:val="22"/>
        </w:rPr>
      </w:pPr>
      <w:r w:rsidRPr="008329FB">
        <w:rPr>
          <w:b/>
          <w:bCs/>
          <w:sz w:val="36"/>
          <w:szCs w:val="22"/>
        </w:rPr>
        <w:t>Veterans’ Affairs (1994-95 Budget Measures)</w:t>
      </w:r>
      <w:r w:rsidR="008329FB">
        <w:rPr>
          <w:b/>
          <w:bCs/>
          <w:sz w:val="36"/>
          <w:szCs w:val="22"/>
        </w:rPr>
        <w:br/>
      </w:r>
      <w:r w:rsidRPr="008329FB">
        <w:rPr>
          <w:b/>
          <w:bCs/>
          <w:sz w:val="36"/>
          <w:szCs w:val="22"/>
        </w:rPr>
        <w:t>Legislation Amendment Act 1994</w:t>
      </w:r>
    </w:p>
    <w:p w14:paraId="09464A5F" w14:textId="003537BC" w:rsidR="008329FB" w:rsidRDefault="00657272" w:rsidP="008329FB">
      <w:pPr>
        <w:autoSpaceDE w:val="0"/>
        <w:autoSpaceDN w:val="0"/>
        <w:adjustRightInd w:val="0"/>
        <w:spacing w:before="720"/>
        <w:jc w:val="center"/>
        <w:rPr>
          <w:b/>
          <w:bCs/>
          <w:sz w:val="22"/>
          <w:szCs w:val="22"/>
        </w:rPr>
      </w:pPr>
      <w:r w:rsidRPr="0051529D">
        <w:rPr>
          <w:b/>
          <w:bCs/>
          <w:szCs w:val="22"/>
        </w:rPr>
        <w:t>No. 98 of 1994</w:t>
      </w:r>
    </w:p>
    <w:p w14:paraId="689FC7F2" w14:textId="77777777" w:rsidR="00657272" w:rsidRPr="008329FB" w:rsidRDefault="00657272" w:rsidP="008329FB">
      <w:pPr>
        <w:autoSpaceDE w:val="0"/>
        <w:autoSpaceDN w:val="0"/>
        <w:adjustRightInd w:val="0"/>
        <w:spacing w:before="720"/>
        <w:jc w:val="center"/>
        <w:rPr>
          <w:sz w:val="22"/>
          <w:szCs w:val="22"/>
        </w:rPr>
      </w:pPr>
      <w:r w:rsidRPr="008329FB">
        <w:rPr>
          <w:b/>
          <w:bCs/>
          <w:sz w:val="22"/>
          <w:szCs w:val="22"/>
        </w:rPr>
        <w:t>TABLE OF PROVISIONS</w:t>
      </w:r>
    </w:p>
    <w:p w14:paraId="54C679E9" w14:textId="77777777" w:rsidR="00657272" w:rsidRPr="00BE533A" w:rsidRDefault="00657272" w:rsidP="008329FB">
      <w:pPr>
        <w:autoSpaceDE w:val="0"/>
        <w:autoSpaceDN w:val="0"/>
        <w:adjustRightInd w:val="0"/>
        <w:spacing w:before="120"/>
        <w:jc w:val="center"/>
        <w:rPr>
          <w:sz w:val="22"/>
          <w:szCs w:val="22"/>
        </w:rPr>
      </w:pPr>
      <w:r w:rsidRPr="00BE533A">
        <w:rPr>
          <w:sz w:val="22"/>
          <w:szCs w:val="22"/>
        </w:rPr>
        <w:t>PART 1—PRELIMINARY</w:t>
      </w:r>
    </w:p>
    <w:p w14:paraId="5D3FC82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Section</w:t>
      </w:r>
    </w:p>
    <w:p w14:paraId="72EF025E" w14:textId="77777777" w:rsidR="00657272" w:rsidRPr="00BE533A" w:rsidRDefault="00657272" w:rsidP="00657272">
      <w:pPr>
        <w:tabs>
          <w:tab w:val="left" w:pos="941"/>
        </w:tabs>
        <w:autoSpaceDE w:val="0"/>
        <w:autoSpaceDN w:val="0"/>
        <w:adjustRightInd w:val="0"/>
        <w:spacing w:before="120"/>
        <w:ind w:left="322"/>
        <w:jc w:val="both"/>
        <w:rPr>
          <w:sz w:val="22"/>
          <w:szCs w:val="22"/>
        </w:rPr>
      </w:pPr>
      <w:r w:rsidRPr="00BE533A">
        <w:rPr>
          <w:sz w:val="22"/>
          <w:szCs w:val="22"/>
        </w:rPr>
        <w:t>1.</w:t>
      </w:r>
      <w:r>
        <w:rPr>
          <w:sz w:val="22"/>
          <w:szCs w:val="22"/>
        </w:rPr>
        <w:tab/>
      </w:r>
      <w:r w:rsidRPr="00BE533A">
        <w:rPr>
          <w:sz w:val="22"/>
          <w:szCs w:val="22"/>
        </w:rPr>
        <w:t>Short title</w:t>
      </w:r>
    </w:p>
    <w:p w14:paraId="563ACDCD" w14:textId="77777777" w:rsidR="00657272" w:rsidRPr="00BE533A" w:rsidRDefault="00657272" w:rsidP="0051529D">
      <w:pPr>
        <w:tabs>
          <w:tab w:val="left" w:pos="941"/>
        </w:tabs>
        <w:autoSpaceDE w:val="0"/>
        <w:autoSpaceDN w:val="0"/>
        <w:adjustRightInd w:val="0"/>
        <w:ind w:left="322"/>
        <w:jc w:val="both"/>
        <w:rPr>
          <w:sz w:val="22"/>
          <w:szCs w:val="22"/>
        </w:rPr>
      </w:pPr>
      <w:r w:rsidRPr="00BE533A">
        <w:rPr>
          <w:sz w:val="22"/>
          <w:szCs w:val="22"/>
        </w:rPr>
        <w:t>2.</w:t>
      </w:r>
      <w:r>
        <w:rPr>
          <w:sz w:val="22"/>
          <w:szCs w:val="22"/>
        </w:rPr>
        <w:tab/>
      </w:r>
      <w:r w:rsidRPr="00BE533A">
        <w:rPr>
          <w:sz w:val="22"/>
          <w:szCs w:val="22"/>
        </w:rPr>
        <w:t>Commencement</w:t>
      </w:r>
    </w:p>
    <w:p w14:paraId="28F622D7" w14:textId="482AC686" w:rsidR="00657272" w:rsidRPr="00BE533A" w:rsidRDefault="00657272" w:rsidP="0051529D">
      <w:pPr>
        <w:tabs>
          <w:tab w:val="left" w:pos="941"/>
        </w:tabs>
        <w:autoSpaceDE w:val="0"/>
        <w:autoSpaceDN w:val="0"/>
        <w:adjustRightInd w:val="0"/>
        <w:ind w:left="322"/>
        <w:jc w:val="both"/>
        <w:rPr>
          <w:sz w:val="22"/>
          <w:szCs w:val="22"/>
        </w:rPr>
      </w:pPr>
      <w:r w:rsidRPr="00BE533A">
        <w:rPr>
          <w:sz w:val="22"/>
          <w:szCs w:val="22"/>
        </w:rPr>
        <w:t>3.</w:t>
      </w:r>
      <w:r>
        <w:rPr>
          <w:sz w:val="22"/>
          <w:szCs w:val="22"/>
        </w:rPr>
        <w:tab/>
      </w:r>
      <w:r w:rsidRPr="00BE533A">
        <w:rPr>
          <w:sz w:val="22"/>
          <w:szCs w:val="22"/>
        </w:rPr>
        <w:t>Application</w:t>
      </w:r>
    </w:p>
    <w:p w14:paraId="05A36521" w14:textId="77777777" w:rsidR="00657272" w:rsidRPr="00BE533A" w:rsidRDefault="00657272" w:rsidP="008329FB">
      <w:pPr>
        <w:autoSpaceDE w:val="0"/>
        <w:autoSpaceDN w:val="0"/>
        <w:adjustRightInd w:val="0"/>
        <w:spacing w:before="120"/>
        <w:jc w:val="center"/>
        <w:rPr>
          <w:sz w:val="22"/>
          <w:szCs w:val="22"/>
        </w:rPr>
      </w:pPr>
      <w:r w:rsidRPr="00BE533A">
        <w:rPr>
          <w:b/>
          <w:bCs/>
          <w:sz w:val="22"/>
          <w:szCs w:val="22"/>
        </w:rPr>
        <w:t>PART 2—AMENDMENTS OF THE VETERANS’ ENTITLEMENTS</w:t>
      </w:r>
      <w:r w:rsidR="008329FB">
        <w:rPr>
          <w:b/>
          <w:bCs/>
          <w:sz w:val="22"/>
          <w:szCs w:val="22"/>
        </w:rPr>
        <w:br/>
      </w:r>
      <w:r w:rsidRPr="00BE533A">
        <w:rPr>
          <w:b/>
          <w:bCs/>
          <w:sz w:val="22"/>
          <w:szCs w:val="22"/>
        </w:rPr>
        <w:t>ACT 1986</w:t>
      </w:r>
    </w:p>
    <w:p w14:paraId="686B605A" w14:textId="77777777" w:rsidR="00657272" w:rsidRPr="00BE533A" w:rsidRDefault="00657272" w:rsidP="008329FB">
      <w:pPr>
        <w:autoSpaceDE w:val="0"/>
        <w:autoSpaceDN w:val="0"/>
        <w:adjustRightInd w:val="0"/>
        <w:spacing w:before="120"/>
        <w:jc w:val="center"/>
        <w:rPr>
          <w:sz w:val="22"/>
          <w:szCs w:val="22"/>
        </w:rPr>
      </w:pPr>
      <w:r w:rsidRPr="00BE533A">
        <w:rPr>
          <w:b/>
          <w:bCs/>
          <w:i/>
          <w:iCs/>
          <w:sz w:val="22"/>
          <w:szCs w:val="22"/>
        </w:rPr>
        <w:t>Division 1</w:t>
      </w:r>
      <w:r w:rsidRPr="00BE533A">
        <w:rPr>
          <w:sz w:val="22"/>
          <w:szCs w:val="22"/>
        </w:rPr>
        <w:t>—</w:t>
      </w:r>
      <w:r w:rsidRPr="00BE533A">
        <w:rPr>
          <w:b/>
          <w:bCs/>
          <w:i/>
          <w:iCs/>
          <w:sz w:val="22"/>
          <w:szCs w:val="22"/>
        </w:rPr>
        <w:t>Principal Act</w:t>
      </w:r>
    </w:p>
    <w:p w14:paraId="7A5C53D4" w14:textId="77777777" w:rsidR="00657272" w:rsidRPr="00BE533A" w:rsidRDefault="00657272" w:rsidP="00657272">
      <w:pPr>
        <w:tabs>
          <w:tab w:val="left" w:pos="941"/>
        </w:tabs>
        <w:autoSpaceDE w:val="0"/>
        <w:autoSpaceDN w:val="0"/>
        <w:adjustRightInd w:val="0"/>
        <w:spacing w:before="120"/>
        <w:ind w:left="322"/>
        <w:jc w:val="both"/>
        <w:rPr>
          <w:sz w:val="22"/>
          <w:szCs w:val="22"/>
        </w:rPr>
      </w:pPr>
      <w:r w:rsidRPr="00BE533A">
        <w:rPr>
          <w:sz w:val="22"/>
          <w:szCs w:val="22"/>
        </w:rPr>
        <w:t>4.</w:t>
      </w:r>
      <w:r>
        <w:rPr>
          <w:sz w:val="22"/>
          <w:szCs w:val="22"/>
        </w:rPr>
        <w:tab/>
      </w:r>
      <w:r w:rsidRPr="00BE533A">
        <w:rPr>
          <w:sz w:val="22"/>
          <w:szCs w:val="22"/>
        </w:rPr>
        <w:t>Principal Act</w:t>
      </w:r>
    </w:p>
    <w:p w14:paraId="4308E4E0" w14:textId="77777777" w:rsidR="00657272" w:rsidRPr="00BE533A" w:rsidRDefault="00657272" w:rsidP="008329FB">
      <w:pPr>
        <w:autoSpaceDE w:val="0"/>
        <w:autoSpaceDN w:val="0"/>
        <w:adjustRightInd w:val="0"/>
        <w:spacing w:before="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Determination of claims for pensions by reference to Statement of</w:t>
      </w:r>
      <w:r w:rsidR="008329FB">
        <w:rPr>
          <w:b/>
          <w:bCs/>
          <w:i/>
          <w:iCs/>
          <w:sz w:val="22"/>
          <w:szCs w:val="22"/>
        </w:rPr>
        <w:br/>
      </w:r>
      <w:r w:rsidRPr="00BE533A">
        <w:rPr>
          <w:b/>
          <w:bCs/>
          <w:i/>
          <w:iCs/>
          <w:sz w:val="22"/>
          <w:szCs w:val="22"/>
        </w:rPr>
        <w:t>Principles</w:t>
      </w:r>
    </w:p>
    <w:p w14:paraId="47413EC4" w14:textId="77777777" w:rsidR="00657272" w:rsidRPr="00BE533A" w:rsidRDefault="00657272" w:rsidP="00657272">
      <w:pPr>
        <w:tabs>
          <w:tab w:val="left" w:pos="941"/>
        </w:tabs>
        <w:autoSpaceDE w:val="0"/>
        <w:autoSpaceDN w:val="0"/>
        <w:adjustRightInd w:val="0"/>
        <w:spacing w:before="120"/>
        <w:ind w:left="322"/>
        <w:jc w:val="both"/>
        <w:rPr>
          <w:sz w:val="22"/>
          <w:szCs w:val="22"/>
        </w:rPr>
      </w:pPr>
      <w:r w:rsidRPr="00BE533A">
        <w:rPr>
          <w:sz w:val="22"/>
          <w:szCs w:val="22"/>
        </w:rPr>
        <w:t>5.</w:t>
      </w:r>
      <w:r>
        <w:rPr>
          <w:sz w:val="22"/>
          <w:szCs w:val="22"/>
        </w:rPr>
        <w:tab/>
      </w:r>
      <w:r w:rsidRPr="00BE533A">
        <w:rPr>
          <w:sz w:val="22"/>
          <w:szCs w:val="22"/>
        </w:rPr>
        <w:t>Index of definitions</w:t>
      </w:r>
    </w:p>
    <w:p w14:paraId="2D11B36E" w14:textId="77777777" w:rsidR="00657272" w:rsidRPr="00BE533A" w:rsidRDefault="00657272" w:rsidP="0051529D">
      <w:pPr>
        <w:tabs>
          <w:tab w:val="left" w:pos="941"/>
        </w:tabs>
        <w:autoSpaceDE w:val="0"/>
        <w:autoSpaceDN w:val="0"/>
        <w:adjustRightInd w:val="0"/>
        <w:ind w:left="322"/>
        <w:jc w:val="both"/>
        <w:rPr>
          <w:sz w:val="22"/>
          <w:szCs w:val="22"/>
        </w:rPr>
      </w:pPr>
      <w:r w:rsidRPr="00BE533A">
        <w:rPr>
          <w:sz w:val="22"/>
          <w:szCs w:val="22"/>
        </w:rPr>
        <w:t>6.</w:t>
      </w:r>
      <w:r>
        <w:rPr>
          <w:sz w:val="22"/>
          <w:szCs w:val="22"/>
        </w:rPr>
        <w:tab/>
      </w:r>
      <w:r w:rsidRPr="00BE533A">
        <w:rPr>
          <w:sz w:val="22"/>
          <w:szCs w:val="22"/>
        </w:rPr>
        <w:t>Insertion of section:</w:t>
      </w:r>
    </w:p>
    <w:p w14:paraId="1B1D4EB7" w14:textId="77777777" w:rsidR="00657272" w:rsidRPr="00BE533A" w:rsidRDefault="00657272" w:rsidP="0051529D">
      <w:pPr>
        <w:autoSpaceDE w:val="0"/>
        <w:autoSpaceDN w:val="0"/>
        <w:adjustRightInd w:val="0"/>
        <w:ind w:left="1186"/>
        <w:jc w:val="both"/>
        <w:rPr>
          <w:sz w:val="22"/>
          <w:szCs w:val="22"/>
        </w:rPr>
      </w:pPr>
      <w:r w:rsidRPr="00BE533A">
        <w:rPr>
          <w:sz w:val="22"/>
          <w:szCs w:val="22"/>
        </w:rPr>
        <w:t>5AB.</w:t>
      </w:r>
      <w:r>
        <w:rPr>
          <w:sz w:val="22"/>
          <w:szCs w:val="22"/>
        </w:rPr>
        <w:tab/>
      </w:r>
      <w:r w:rsidRPr="00BE533A">
        <w:rPr>
          <w:i/>
          <w:iCs/>
          <w:sz w:val="22"/>
          <w:szCs w:val="22"/>
        </w:rPr>
        <w:t xml:space="preserve">Repatriation Medical Authority </w:t>
      </w:r>
      <w:r w:rsidRPr="00BE533A">
        <w:rPr>
          <w:sz w:val="22"/>
          <w:szCs w:val="22"/>
        </w:rPr>
        <w:t>definitions</w:t>
      </w:r>
    </w:p>
    <w:p w14:paraId="4E618E75" w14:textId="77777777" w:rsidR="00657272" w:rsidRPr="00BE533A" w:rsidRDefault="00657272" w:rsidP="0051529D">
      <w:pPr>
        <w:tabs>
          <w:tab w:val="left" w:pos="941"/>
        </w:tabs>
        <w:autoSpaceDE w:val="0"/>
        <w:autoSpaceDN w:val="0"/>
        <w:adjustRightInd w:val="0"/>
        <w:ind w:left="322"/>
        <w:jc w:val="both"/>
        <w:rPr>
          <w:sz w:val="22"/>
          <w:szCs w:val="22"/>
        </w:rPr>
      </w:pPr>
      <w:r w:rsidRPr="00BE533A">
        <w:rPr>
          <w:sz w:val="22"/>
          <w:szCs w:val="22"/>
        </w:rPr>
        <w:t>7.</w:t>
      </w:r>
      <w:r>
        <w:rPr>
          <w:sz w:val="22"/>
          <w:szCs w:val="22"/>
        </w:rPr>
        <w:tab/>
      </w:r>
      <w:r w:rsidRPr="00BE533A">
        <w:rPr>
          <w:sz w:val="22"/>
          <w:szCs w:val="22"/>
        </w:rPr>
        <w:t>General definitions</w:t>
      </w:r>
    </w:p>
    <w:p w14:paraId="0FA2FF64" w14:textId="2253D0B1" w:rsidR="00657272" w:rsidRPr="00BE533A" w:rsidRDefault="00657272" w:rsidP="0051529D">
      <w:pPr>
        <w:tabs>
          <w:tab w:val="left" w:pos="941"/>
        </w:tabs>
        <w:autoSpaceDE w:val="0"/>
        <w:autoSpaceDN w:val="0"/>
        <w:adjustRightInd w:val="0"/>
        <w:ind w:left="322"/>
        <w:jc w:val="both"/>
        <w:rPr>
          <w:sz w:val="22"/>
          <w:szCs w:val="22"/>
        </w:rPr>
      </w:pPr>
      <w:r w:rsidRPr="00BE533A">
        <w:rPr>
          <w:sz w:val="22"/>
          <w:szCs w:val="22"/>
        </w:rPr>
        <w:t>8.</w:t>
      </w:r>
      <w:r>
        <w:rPr>
          <w:sz w:val="22"/>
          <w:szCs w:val="22"/>
        </w:rPr>
        <w:tab/>
      </w:r>
      <w:r w:rsidRPr="00BE533A">
        <w:rPr>
          <w:sz w:val="22"/>
          <w:szCs w:val="22"/>
        </w:rPr>
        <w:t>Standard of proof</w:t>
      </w:r>
    </w:p>
    <w:p w14:paraId="7B2C4D7B" w14:textId="77777777" w:rsidR="0071311E" w:rsidRDefault="0071311E" w:rsidP="008329FB">
      <w:pPr>
        <w:autoSpaceDE w:val="0"/>
        <w:autoSpaceDN w:val="0"/>
        <w:adjustRightInd w:val="0"/>
        <w:spacing w:before="120"/>
        <w:jc w:val="center"/>
        <w:rPr>
          <w:sz w:val="22"/>
          <w:szCs w:val="22"/>
        </w:rPr>
        <w:sectPr w:rsidR="0071311E" w:rsidSect="0071311E">
          <w:headerReference w:type="default" r:id="rId8"/>
          <w:pgSz w:w="12240" w:h="15840"/>
          <w:pgMar w:top="1440" w:right="1440" w:bottom="1440" w:left="1440" w:header="720" w:footer="720" w:gutter="0"/>
          <w:cols w:space="720"/>
          <w:titlePg/>
          <w:docGrid w:linePitch="360"/>
        </w:sectPr>
      </w:pPr>
    </w:p>
    <w:p w14:paraId="6DA563B0" w14:textId="77777777" w:rsidR="00657272" w:rsidRPr="00BE533A" w:rsidRDefault="00657272" w:rsidP="008329FB">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7CEE4873" w14:textId="77777777" w:rsidR="00657272" w:rsidRPr="00BE533A" w:rsidRDefault="00657272" w:rsidP="008329FB">
      <w:pPr>
        <w:autoSpaceDE w:val="0"/>
        <w:autoSpaceDN w:val="0"/>
        <w:adjustRightInd w:val="0"/>
        <w:jc w:val="both"/>
        <w:rPr>
          <w:sz w:val="22"/>
          <w:szCs w:val="22"/>
        </w:rPr>
      </w:pPr>
      <w:r w:rsidRPr="00BE533A">
        <w:rPr>
          <w:sz w:val="22"/>
          <w:szCs w:val="22"/>
        </w:rPr>
        <w:t>Section</w:t>
      </w:r>
    </w:p>
    <w:p w14:paraId="5C5E6B2C" w14:textId="77777777" w:rsidR="00657272" w:rsidRPr="00BE533A" w:rsidRDefault="00657272" w:rsidP="008329FB">
      <w:pPr>
        <w:tabs>
          <w:tab w:val="left" w:pos="931"/>
        </w:tabs>
        <w:autoSpaceDE w:val="0"/>
        <w:autoSpaceDN w:val="0"/>
        <w:adjustRightInd w:val="0"/>
        <w:ind w:left="307"/>
        <w:jc w:val="both"/>
        <w:rPr>
          <w:sz w:val="22"/>
          <w:szCs w:val="22"/>
        </w:rPr>
      </w:pPr>
      <w:r w:rsidRPr="00BE533A">
        <w:rPr>
          <w:sz w:val="22"/>
          <w:szCs w:val="22"/>
        </w:rPr>
        <w:t>9.</w:t>
      </w:r>
      <w:r>
        <w:rPr>
          <w:sz w:val="22"/>
          <w:szCs w:val="22"/>
        </w:rPr>
        <w:tab/>
      </w:r>
      <w:r w:rsidRPr="00BE533A">
        <w:rPr>
          <w:sz w:val="22"/>
          <w:szCs w:val="22"/>
        </w:rPr>
        <w:t>Insertion of sections:</w:t>
      </w:r>
    </w:p>
    <w:p w14:paraId="2D425984"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120A.</w:t>
      </w:r>
      <w:r>
        <w:rPr>
          <w:sz w:val="22"/>
          <w:szCs w:val="22"/>
        </w:rPr>
        <w:tab/>
      </w:r>
      <w:r w:rsidRPr="00BE533A">
        <w:rPr>
          <w:sz w:val="22"/>
          <w:szCs w:val="22"/>
        </w:rPr>
        <w:t>Reasonableness of hypothesis to be assessed by reference to Statement of Principles</w:t>
      </w:r>
    </w:p>
    <w:p w14:paraId="6570F15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120B.</w:t>
      </w:r>
      <w:r>
        <w:rPr>
          <w:sz w:val="22"/>
          <w:szCs w:val="22"/>
        </w:rPr>
        <w:tab/>
      </w:r>
      <w:r w:rsidRPr="00BE533A">
        <w:rPr>
          <w:sz w:val="22"/>
          <w:szCs w:val="22"/>
        </w:rPr>
        <w:t>Reasonable satisfaction to be assessed in certain cases by reference to Statement of Principles</w:t>
      </w:r>
    </w:p>
    <w:p w14:paraId="38E6C4DC" w14:textId="77777777" w:rsidR="00657272" w:rsidRPr="00BE533A" w:rsidRDefault="00657272" w:rsidP="008329FB">
      <w:pPr>
        <w:tabs>
          <w:tab w:val="left" w:pos="922"/>
        </w:tabs>
        <w:autoSpaceDE w:val="0"/>
        <w:autoSpaceDN w:val="0"/>
        <w:adjustRightInd w:val="0"/>
        <w:ind w:left="216"/>
        <w:jc w:val="both"/>
        <w:rPr>
          <w:sz w:val="22"/>
          <w:szCs w:val="22"/>
        </w:rPr>
      </w:pPr>
      <w:r w:rsidRPr="00BE533A">
        <w:rPr>
          <w:sz w:val="22"/>
          <w:szCs w:val="22"/>
        </w:rPr>
        <w:t>10.</w:t>
      </w:r>
      <w:r>
        <w:rPr>
          <w:sz w:val="22"/>
          <w:szCs w:val="22"/>
        </w:rPr>
        <w:tab/>
      </w:r>
      <w:r w:rsidRPr="00BE533A">
        <w:rPr>
          <w:sz w:val="22"/>
          <w:szCs w:val="22"/>
        </w:rPr>
        <w:t>Insertion of section:</w:t>
      </w:r>
    </w:p>
    <w:p w14:paraId="081AFF3F"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180A.</w:t>
      </w:r>
      <w:r>
        <w:rPr>
          <w:sz w:val="22"/>
          <w:szCs w:val="22"/>
        </w:rPr>
        <w:tab/>
      </w:r>
      <w:r w:rsidRPr="00BE533A">
        <w:rPr>
          <w:sz w:val="22"/>
          <w:szCs w:val="22"/>
        </w:rPr>
        <w:t>Determination by Commission</w:t>
      </w:r>
    </w:p>
    <w:p w14:paraId="0EBEC6C4" w14:textId="77777777" w:rsidR="00657272" w:rsidRPr="00BE533A" w:rsidRDefault="00657272" w:rsidP="008329FB">
      <w:pPr>
        <w:tabs>
          <w:tab w:val="left" w:pos="922"/>
        </w:tabs>
        <w:autoSpaceDE w:val="0"/>
        <w:autoSpaceDN w:val="0"/>
        <w:adjustRightInd w:val="0"/>
        <w:ind w:left="216"/>
        <w:jc w:val="both"/>
        <w:rPr>
          <w:sz w:val="22"/>
          <w:szCs w:val="22"/>
        </w:rPr>
      </w:pPr>
      <w:r w:rsidRPr="00BE533A">
        <w:rPr>
          <w:sz w:val="22"/>
          <w:szCs w:val="22"/>
        </w:rPr>
        <w:t>11.</w:t>
      </w:r>
      <w:r>
        <w:rPr>
          <w:sz w:val="22"/>
          <w:szCs w:val="22"/>
        </w:rPr>
        <w:tab/>
      </w:r>
      <w:r w:rsidRPr="00BE533A">
        <w:rPr>
          <w:sz w:val="22"/>
          <w:szCs w:val="22"/>
        </w:rPr>
        <w:t>Insertion of Parts:</w:t>
      </w:r>
    </w:p>
    <w:p w14:paraId="47DC0D7E" w14:textId="56E607BD" w:rsidR="00657272" w:rsidRPr="00BE533A" w:rsidRDefault="00657272" w:rsidP="0051529D">
      <w:pPr>
        <w:autoSpaceDE w:val="0"/>
        <w:autoSpaceDN w:val="0"/>
        <w:adjustRightInd w:val="0"/>
        <w:spacing w:before="120" w:after="120"/>
        <w:jc w:val="center"/>
        <w:rPr>
          <w:sz w:val="22"/>
          <w:szCs w:val="22"/>
        </w:rPr>
      </w:pPr>
      <w:r w:rsidRPr="00BE533A">
        <w:rPr>
          <w:sz w:val="22"/>
          <w:szCs w:val="22"/>
        </w:rPr>
        <w:t>PART XIA—THE REPATRIATION MEDICAL AUTHORITY</w:t>
      </w:r>
    </w:p>
    <w:p w14:paraId="5FFE6EC4" w14:textId="63CBAD94" w:rsidR="00657272" w:rsidRPr="00BE533A" w:rsidRDefault="00657272" w:rsidP="0051529D">
      <w:pPr>
        <w:autoSpaceDE w:val="0"/>
        <w:autoSpaceDN w:val="0"/>
        <w:adjustRightInd w:val="0"/>
        <w:spacing w:after="120"/>
        <w:jc w:val="center"/>
        <w:rPr>
          <w:sz w:val="22"/>
          <w:szCs w:val="22"/>
        </w:rPr>
      </w:pPr>
      <w:r w:rsidRPr="00BE533A">
        <w:rPr>
          <w:i/>
          <w:iCs/>
          <w:sz w:val="22"/>
          <w:szCs w:val="22"/>
        </w:rPr>
        <w:t>Division 1</w:t>
      </w:r>
      <w:r w:rsidRPr="00BE533A">
        <w:rPr>
          <w:sz w:val="22"/>
          <w:szCs w:val="22"/>
        </w:rPr>
        <w:t>—</w:t>
      </w:r>
      <w:r w:rsidRPr="00BE533A">
        <w:rPr>
          <w:i/>
          <w:iCs/>
          <w:sz w:val="22"/>
          <w:szCs w:val="22"/>
        </w:rPr>
        <w:t>Establishment, functions and powers</w:t>
      </w:r>
    </w:p>
    <w:p w14:paraId="3EEC46C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196A.</w:t>
      </w:r>
      <w:r>
        <w:rPr>
          <w:sz w:val="22"/>
          <w:szCs w:val="22"/>
        </w:rPr>
        <w:tab/>
      </w:r>
      <w:r w:rsidRPr="00BE533A">
        <w:rPr>
          <w:sz w:val="22"/>
          <w:szCs w:val="22"/>
        </w:rPr>
        <w:t>Establishment of Authority</w:t>
      </w:r>
    </w:p>
    <w:p w14:paraId="0964C1AD"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196B.</w:t>
      </w:r>
      <w:r>
        <w:rPr>
          <w:sz w:val="22"/>
          <w:szCs w:val="22"/>
        </w:rPr>
        <w:tab/>
      </w:r>
      <w:r w:rsidRPr="00BE533A">
        <w:rPr>
          <w:sz w:val="22"/>
          <w:szCs w:val="22"/>
        </w:rPr>
        <w:t>Functions of Authority</w:t>
      </w:r>
    </w:p>
    <w:p w14:paraId="7966BAD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196C.</w:t>
      </w:r>
      <w:r>
        <w:rPr>
          <w:sz w:val="22"/>
          <w:szCs w:val="22"/>
        </w:rPr>
        <w:tab/>
      </w:r>
      <w:r w:rsidRPr="00BE533A">
        <w:rPr>
          <w:sz w:val="22"/>
          <w:szCs w:val="22"/>
        </w:rPr>
        <w:t>Powers of Authority with respect to investigations</w:t>
      </w:r>
    </w:p>
    <w:p w14:paraId="751B0F17"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196D.</w:t>
      </w:r>
      <w:r>
        <w:rPr>
          <w:sz w:val="22"/>
          <w:szCs w:val="22"/>
        </w:rPr>
        <w:tab/>
      </w:r>
      <w:r w:rsidRPr="00BE533A">
        <w:rPr>
          <w:sz w:val="22"/>
          <w:szCs w:val="22"/>
        </w:rPr>
        <w:t>Disallowable instrument</w:t>
      </w:r>
    </w:p>
    <w:p w14:paraId="2A1ED3B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196E.</w:t>
      </w:r>
      <w:r>
        <w:rPr>
          <w:sz w:val="22"/>
          <w:szCs w:val="22"/>
        </w:rPr>
        <w:tab/>
      </w:r>
      <w:r w:rsidRPr="00BE533A">
        <w:rPr>
          <w:sz w:val="22"/>
          <w:szCs w:val="22"/>
        </w:rPr>
        <w:t>Request for an investigation, review etc.</w:t>
      </w:r>
    </w:p>
    <w:p w14:paraId="7BAD4F7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196F.</w:t>
      </w:r>
      <w:r>
        <w:rPr>
          <w:sz w:val="22"/>
          <w:szCs w:val="22"/>
        </w:rPr>
        <w:tab/>
      </w:r>
      <w:r w:rsidRPr="00BE533A">
        <w:rPr>
          <w:sz w:val="22"/>
          <w:szCs w:val="22"/>
        </w:rPr>
        <w:t>Submissions to the Authority</w:t>
      </w:r>
    </w:p>
    <w:p w14:paraId="42CECB0B" w14:textId="77777777" w:rsidR="00657272" w:rsidRPr="00BE533A" w:rsidRDefault="00657272" w:rsidP="00F54A68">
      <w:pPr>
        <w:autoSpaceDE w:val="0"/>
        <w:autoSpaceDN w:val="0"/>
        <w:adjustRightInd w:val="0"/>
        <w:ind w:left="2160" w:hanging="984"/>
        <w:jc w:val="both"/>
        <w:rPr>
          <w:sz w:val="22"/>
          <w:szCs w:val="22"/>
        </w:rPr>
      </w:pPr>
      <w:r w:rsidRPr="00BE533A">
        <w:rPr>
          <w:sz w:val="22"/>
          <w:szCs w:val="22"/>
        </w:rPr>
        <w:t>196G.</w:t>
      </w:r>
      <w:r>
        <w:rPr>
          <w:sz w:val="22"/>
          <w:szCs w:val="22"/>
        </w:rPr>
        <w:tab/>
      </w:r>
      <w:r w:rsidRPr="00BE533A">
        <w:rPr>
          <w:sz w:val="22"/>
          <w:szCs w:val="22"/>
        </w:rPr>
        <w:t>Notice of investigation</w:t>
      </w:r>
    </w:p>
    <w:p w14:paraId="12504907"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196H.</w:t>
      </w:r>
      <w:r>
        <w:rPr>
          <w:sz w:val="22"/>
          <w:szCs w:val="22"/>
        </w:rPr>
        <w:tab/>
      </w:r>
      <w:r w:rsidRPr="00BE533A">
        <w:rPr>
          <w:sz w:val="22"/>
          <w:szCs w:val="22"/>
        </w:rPr>
        <w:t>Copyright in submissions</w:t>
      </w:r>
    </w:p>
    <w:p w14:paraId="2D0E57D4"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1961.</w:t>
      </w:r>
      <w:r>
        <w:rPr>
          <w:sz w:val="22"/>
          <w:szCs w:val="22"/>
        </w:rPr>
        <w:tab/>
      </w:r>
      <w:r w:rsidRPr="00BE533A">
        <w:rPr>
          <w:sz w:val="22"/>
          <w:szCs w:val="22"/>
        </w:rPr>
        <w:t>Access to information</w:t>
      </w:r>
    </w:p>
    <w:p w14:paraId="1A4C2208"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196J.</w:t>
      </w:r>
      <w:r>
        <w:rPr>
          <w:sz w:val="22"/>
          <w:szCs w:val="22"/>
        </w:rPr>
        <w:tab/>
      </w:r>
      <w:r w:rsidRPr="00BE533A">
        <w:rPr>
          <w:sz w:val="22"/>
          <w:szCs w:val="22"/>
        </w:rPr>
        <w:t>Notice of decision not to make etc. Statement of Principles</w:t>
      </w:r>
    </w:p>
    <w:p w14:paraId="75C2415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196K.</w:t>
      </w:r>
      <w:r>
        <w:rPr>
          <w:sz w:val="22"/>
          <w:szCs w:val="22"/>
        </w:rPr>
        <w:tab/>
      </w:r>
      <w:r w:rsidRPr="00BE533A">
        <w:rPr>
          <w:sz w:val="22"/>
          <w:szCs w:val="22"/>
        </w:rPr>
        <w:t>Repatriation Medical Authority to send information to Review Council</w:t>
      </w:r>
    </w:p>
    <w:p w14:paraId="38521F98" w14:textId="1EFD28D7"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2</w:t>
      </w:r>
      <w:r w:rsidRPr="00BE533A">
        <w:rPr>
          <w:sz w:val="22"/>
          <w:szCs w:val="22"/>
        </w:rPr>
        <w:t>—</w:t>
      </w:r>
      <w:r w:rsidRPr="00BE533A">
        <w:rPr>
          <w:i/>
          <w:iCs/>
          <w:sz w:val="22"/>
          <w:szCs w:val="22"/>
        </w:rPr>
        <w:t>Constitution and meetings</w:t>
      </w:r>
    </w:p>
    <w:p w14:paraId="4192D47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196L.</w:t>
      </w:r>
      <w:r>
        <w:rPr>
          <w:sz w:val="22"/>
          <w:szCs w:val="22"/>
        </w:rPr>
        <w:tab/>
      </w:r>
      <w:r w:rsidRPr="00BE533A">
        <w:rPr>
          <w:sz w:val="22"/>
          <w:szCs w:val="22"/>
        </w:rPr>
        <w:t>Membership</w:t>
      </w:r>
    </w:p>
    <w:p w14:paraId="38EE000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196M.</w:t>
      </w:r>
      <w:r>
        <w:rPr>
          <w:sz w:val="22"/>
          <w:szCs w:val="22"/>
        </w:rPr>
        <w:tab/>
      </w:r>
      <w:r w:rsidRPr="00BE533A">
        <w:rPr>
          <w:sz w:val="22"/>
          <w:szCs w:val="22"/>
        </w:rPr>
        <w:t>Qualifications</w:t>
      </w:r>
    </w:p>
    <w:p w14:paraId="1D83A66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196N.</w:t>
      </w:r>
      <w:r>
        <w:rPr>
          <w:sz w:val="22"/>
          <w:szCs w:val="22"/>
        </w:rPr>
        <w:tab/>
      </w:r>
      <w:r w:rsidRPr="00BE533A">
        <w:rPr>
          <w:sz w:val="22"/>
          <w:szCs w:val="22"/>
        </w:rPr>
        <w:t>Tenure of office</w:t>
      </w:r>
    </w:p>
    <w:p w14:paraId="5E933DB7"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1960.</w:t>
      </w:r>
      <w:r>
        <w:rPr>
          <w:sz w:val="22"/>
          <w:szCs w:val="22"/>
        </w:rPr>
        <w:tab/>
      </w:r>
      <w:r w:rsidRPr="00BE533A">
        <w:rPr>
          <w:sz w:val="22"/>
          <w:szCs w:val="22"/>
        </w:rPr>
        <w:t>Resignation</w:t>
      </w:r>
    </w:p>
    <w:p w14:paraId="51B38B31"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196P.</w:t>
      </w:r>
      <w:r>
        <w:rPr>
          <w:sz w:val="22"/>
          <w:szCs w:val="22"/>
        </w:rPr>
        <w:tab/>
      </w:r>
      <w:r w:rsidRPr="00BE533A">
        <w:rPr>
          <w:sz w:val="22"/>
          <w:szCs w:val="22"/>
        </w:rPr>
        <w:t>Termination of appointment</w:t>
      </w:r>
    </w:p>
    <w:p w14:paraId="6FEFBE5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196Q.</w:t>
      </w:r>
      <w:r>
        <w:rPr>
          <w:sz w:val="22"/>
          <w:szCs w:val="22"/>
        </w:rPr>
        <w:tab/>
      </w:r>
      <w:r w:rsidRPr="00BE533A">
        <w:rPr>
          <w:sz w:val="22"/>
          <w:szCs w:val="22"/>
        </w:rPr>
        <w:t>Acting Chairperson</w:t>
      </w:r>
    </w:p>
    <w:p w14:paraId="5B665D9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196R.</w:t>
      </w:r>
      <w:r>
        <w:rPr>
          <w:sz w:val="22"/>
          <w:szCs w:val="22"/>
        </w:rPr>
        <w:tab/>
      </w:r>
      <w:r w:rsidRPr="00BE533A">
        <w:rPr>
          <w:sz w:val="22"/>
          <w:szCs w:val="22"/>
        </w:rPr>
        <w:t>Meetings</w:t>
      </w:r>
    </w:p>
    <w:p w14:paraId="012103B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196S.</w:t>
      </w:r>
      <w:r>
        <w:rPr>
          <w:sz w:val="22"/>
          <w:szCs w:val="22"/>
        </w:rPr>
        <w:tab/>
      </w:r>
      <w:r w:rsidRPr="00BE533A">
        <w:rPr>
          <w:sz w:val="22"/>
          <w:szCs w:val="22"/>
        </w:rPr>
        <w:t>Remuneration and allowances</w:t>
      </w:r>
    </w:p>
    <w:p w14:paraId="6A9803C7" w14:textId="4798F774"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3</w:t>
      </w:r>
      <w:r w:rsidRPr="00BE533A">
        <w:rPr>
          <w:sz w:val="22"/>
          <w:szCs w:val="22"/>
        </w:rPr>
        <w:t>—</w:t>
      </w:r>
      <w:r w:rsidRPr="00BE533A">
        <w:rPr>
          <w:i/>
          <w:iCs/>
          <w:sz w:val="22"/>
          <w:szCs w:val="22"/>
        </w:rPr>
        <w:t>Staff and consultants</w:t>
      </w:r>
    </w:p>
    <w:p w14:paraId="64D5DF01"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196T.</w:t>
      </w:r>
      <w:r>
        <w:rPr>
          <w:sz w:val="22"/>
          <w:szCs w:val="22"/>
        </w:rPr>
        <w:tab/>
      </w:r>
      <w:r w:rsidRPr="00BE533A">
        <w:rPr>
          <w:sz w:val="22"/>
          <w:szCs w:val="22"/>
        </w:rPr>
        <w:t>Staff</w:t>
      </w:r>
    </w:p>
    <w:p w14:paraId="7BD91C60"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196U.</w:t>
      </w:r>
      <w:r>
        <w:rPr>
          <w:sz w:val="22"/>
          <w:szCs w:val="22"/>
        </w:rPr>
        <w:tab/>
      </w:r>
      <w:r w:rsidRPr="00BE533A">
        <w:rPr>
          <w:sz w:val="22"/>
          <w:szCs w:val="22"/>
        </w:rPr>
        <w:t>Consultants</w:t>
      </w:r>
    </w:p>
    <w:p w14:paraId="5322881C" w14:textId="5F2FA323" w:rsidR="00657272" w:rsidRPr="00BE533A" w:rsidRDefault="00657272" w:rsidP="0051529D">
      <w:pPr>
        <w:autoSpaceDE w:val="0"/>
        <w:autoSpaceDN w:val="0"/>
        <w:adjustRightInd w:val="0"/>
        <w:spacing w:before="120" w:after="120"/>
        <w:jc w:val="center"/>
        <w:rPr>
          <w:sz w:val="22"/>
          <w:szCs w:val="22"/>
        </w:rPr>
      </w:pPr>
      <w:r w:rsidRPr="00BE533A">
        <w:rPr>
          <w:sz w:val="22"/>
          <w:szCs w:val="22"/>
        </w:rPr>
        <w:t>PART XIB—THE SPECIALIST MEDICAL REVIEW COUNCIL</w:t>
      </w:r>
    </w:p>
    <w:p w14:paraId="6ECC701D" w14:textId="3A1822EB" w:rsidR="00657272" w:rsidRPr="00BE533A" w:rsidRDefault="00657272" w:rsidP="0051529D">
      <w:pPr>
        <w:autoSpaceDE w:val="0"/>
        <w:autoSpaceDN w:val="0"/>
        <w:adjustRightInd w:val="0"/>
        <w:spacing w:after="120"/>
        <w:jc w:val="center"/>
        <w:rPr>
          <w:sz w:val="22"/>
          <w:szCs w:val="22"/>
        </w:rPr>
      </w:pPr>
      <w:r w:rsidRPr="00BE533A">
        <w:rPr>
          <w:i/>
          <w:iCs/>
          <w:sz w:val="22"/>
          <w:szCs w:val="22"/>
        </w:rPr>
        <w:t>Division 1—Establishment and functions</w:t>
      </w:r>
    </w:p>
    <w:p w14:paraId="33F5EF7D"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196V.</w:t>
      </w:r>
      <w:r>
        <w:rPr>
          <w:sz w:val="22"/>
          <w:szCs w:val="22"/>
        </w:rPr>
        <w:tab/>
      </w:r>
      <w:r w:rsidRPr="00BE533A">
        <w:rPr>
          <w:sz w:val="22"/>
          <w:szCs w:val="22"/>
        </w:rPr>
        <w:t>Establishment of Council</w:t>
      </w:r>
    </w:p>
    <w:p w14:paraId="7CF15810"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196W.</w:t>
      </w:r>
      <w:r>
        <w:rPr>
          <w:sz w:val="22"/>
          <w:szCs w:val="22"/>
        </w:rPr>
        <w:tab/>
      </w:r>
      <w:r w:rsidRPr="00BE533A">
        <w:rPr>
          <w:sz w:val="22"/>
          <w:szCs w:val="22"/>
        </w:rPr>
        <w:t>Functions of Review Council</w:t>
      </w:r>
    </w:p>
    <w:p w14:paraId="51CC4CD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196X.</w:t>
      </w:r>
      <w:r>
        <w:rPr>
          <w:sz w:val="22"/>
          <w:szCs w:val="22"/>
        </w:rPr>
        <w:tab/>
      </w:r>
      <w:r w:rsidRPr="00BE533A">
        <w:rPr>
          <w:sz w:val="22"/>
          <w:szCs w:val="22"/>
        </w:rPr>
        <w:t xml:space="preserve">Notification of decision of Review Council to be notified in </w:t>
      </w:r>
      <w:r w:rsidRPr="00BE533A">
        <w:rPr>
          <w:i/>
          <w:iCs/>
          <w:sz w:val="22"/>
          <w:szCs w:val="22"/>
        </w:rPr>
        <w:t>Gazette</w:t>
      </w:r>
    </w:p>
    <w:p w14:paraId="25AD4EE4"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196Y.</w:t>
      </w:r>
      <w:r>
        <w:rPr>
          <w:sz w:val="22"/>
          <w:szCs w:val="22"/>
        </w:rPr>
        <w:tab/>
      </w:r>
      <w:r w:rsidRPr="00BE533A">
        <w:rPr>
          <w:sz w:val="22"/>
          <w:szCs w:val="22"/>
        </w:rPr>
        <w:t>Request for review of contents of Statement of Principles etc.</w:t>
      </w:r>
    </w:p>
    <w:p w14:paraId="04B858C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w:t>
      </w:r>
      <w:r>
        <w:rPr>
          <w:sz w:val="22"/>
          <w:szCs w:val="22"/>
        </w:rPr>
        <w:tab/>
      </w:r>
      <w:r w:rsidRPr="00BE533A">
        <w:rPr>
          <w:sz w:val="22"/>
          <w:szCs w:val="22"/>
        </w:rPr>
        <w:t>Request for review of decision of Repatriation Medical Authority not to carry out an investigation</w:t>
      </w:r>
    </w:p>
    <w:p w14:paraId="2F334707"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196ZA.</w:t>
      </w:r>
      <w:r>
        <w:rPr>
          <w:sz w:val="22"/>
          <w:szCs w:val="22"/>
        </w:rPr>
        <w:tab/>
      </w:r>
      <w:r w:rsidRPr="00BE533A">
        <w:rPr>
          <w:sz w:val="22"/>
          <w:szCs w:val="22"/>
        </w:rPr>
        <w:t>Submissions to Review Council</w:t>
      </w:r>
    </w:p>
    <w:p w14:paraId="5D38A4DE"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196ZB.</w:t>
      </w:r>
      <w:r>
        <w:rPr>
          <w:sz w:val="22"/>
          <w:szCs w:val="22"/>
        </w:rPr>
        <w:tab/>
      </w:r>
      <w:r w:rsidRPr="00BE533A">
        <w:rPr>
          <w:sz w:val="22"/>
          <w:szCs w:val="22"/>
        </w:rPr>
        <w:t>Notice of investigation</w:t>
      </w:r>
    </w:p>
    <w:p w14:paraId="6119C3DE"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196ZC.</w:t>
      </w:r>
      <w:r>
        <w:rPr>
          <w:sz w:val="22"/>
          <w:szCs w:val="22"/>
        </w:rPr>
        <w:tab/>
      </w:r>
      <w:r w:rsidRPr="00BE533A">
        <w:rPr>
          <w:sz w:val="22"/>
          <w:szCs w:val="22"/>
        </w:rPr>
        <w:t>Copyright in submissions</w:t>
      </w:r>
    </w:p>
    <w:p w14:paraId="347C1914"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196ZD.</w:t>
      </w:r>
      <w:r>
        <w:rPr>
          <w:sz w:val="22"/>
          <w:szCs w:val="22"/>
        </w:rPr>
        <w:tab/>
      </w:r>
      <w:r w:rsidRPr="00BE533A">
        <w:rPr>
          <w:sz w:val="22"/>
          <w:szCs w:val="22"/>
        </w:rPr>
        <w:t>Access to information</w:t>
      </w:r>
    </w:p>
    <w:p w14:paraId="17DAF0A8" w14:textId="10F46FA3"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2</w:t>
      </w:r>
      <w:r w:rsidRPr="00BE533A">
        <w:rPr>
          <w:sz w:val="22"/>
          <w:szCs w:val="22"/>
        </w:rPr>
        <w:t>—</w:t>
      </w:r>
      <w:r w:rsidRPr="00BE533A">
        <w:rPr>
          <w:i/>
          <w:iCs/>
          <w:sz w:val="22"/>
          <w:szCs w:val="22"/>
        </w:rPr>
        <w:t>Constitution and meetings</w:t>
      </w:r>
    </w:p>
    <w:p w14:paraId="454F0F1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196ZE.</w:t>
      </w:r>
      <w:r>
        <w:rPr>
          <w:sz w:val="22"/>
          <w:szCs w:val="22"/>
        </w:rPr>
        <w:tab/>
      </w:r>
      <w:r w:rsidRPr="00BE533A">
        <w:rPr>
          <w:sz w:val="22"/>
          <w:szCs w:val="22"/>
        </w:rPr>
        <w:t>Membership</w:t>
      </w:r>
    </w:p>
    <w:p w14:paraId="05027F5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196ZF.</w:t>
      </w:r>
      <w:r>
        <w:rPr>
          <w:sz w:val="22"/>
          <w:szCs w:val="22"/>
        </w:rPr>
        <w:tab/>
      </w:r>
      <w:r w:rsidRPr="00BE533A">
        <w:rPr>
          <w:sz w:val="22"/>
          <w:szCs w:val="22"/>
        </w:rPr>
        <w:t>Qualifications</w:t>
      </w:r>
    </w:p>
    <w:p w14:paraId="4BDCA105" w14:textId="77777777" w:rsidR="0071311E" w:rsidRDefault="0071311E" w:rsidP="008329FB">
      <w:pPr>
        <w:autoSpaceDE w:val="0"/>
        <w:autoSpaceDN w:val="0"/>
        <w:adjustRightInd w:val="0"/>
        <w:jc w:val="center"/>
        <w:rPr>
          <w:sz w:val="22"/>
          <w:szCs w:val="22"/>
        </w:rPr>
        <w:sectPr w:rsidR="0071311E" w:rsidSect="0051529D">
          <w:pgSz w:w="12240" w:h="15840"/>
          <w:pgMar w:top="720" w:right="720" w:bottom="720" w:left="720" w:header="720" w:footer="720" w:gutter="0"/>
          <w:cols w:space="720"/>
          <w:titlePg/>
          <w:docGrid w:linePitch="360"/>
        </w:sectPr>
      </w:pPr>
    </w:p>
    <w:p w14:paraId="6A1A2A49" w14:textId="77777777" w:rsidR="00657272" w:rsidRPr="00BE533A" w:rsidRDefault="00657272" w:rsidP="008329FB">
      <w:pPr>
        <w:autoSpaceDE w:val="0"/>
        <w:autoSpaceDN w:val="0"/>
        <w:adjustRightInd w:val="0"/>
        <w:jc w:val="center"/>
        <w:rPr>
          <w:sz w:val="22"/>
          <w:szCs w:val="22"/>
        </w:rPr>
      </w:pPr>
      <w:r w:rsidRPr="00BE533A">
        <w:rPr>
          <w:sz w:val="22"/>
          <w:szCs w:val="22"/>
        </w:rPr>
        <w:lastRenderedPageBreak/>
        <w:t>TABLE OF PROVISIONS—</w:t>
      </w:r>
      <w:r w:rsidRPr="00BE533A">
        <w:rPr>
          <w:i/>
          <w:iCs/>
          <w:sz w:val="22"/>
          <w:szCs w:val="22"/>
        </w:rPr>
        <w:t>continued</w:t>
      </w:r>
    </w:p>
    <w:p w14:paraId="08D51AD3" w14:textId="77777777" w:rsidR="00657272" w:rsidRPr="00BE533A" w:rsidRDefault="00657272" w:rsidP="008329FB">
      <w:pPr>
        <w:autoSpaceDE w:val="0"/>
        <w:autoSpaceDN w:val="0"/>
        <w:adjustRightInd w:val="0"/>
        <w:jc w:val="both"/>
        <w:rPr>
          <w:sz w:val="22"/>
          <w:szCs w:val="22"/>
        </w:rPr>
      </w:pPr>
      <w:r w:rsidRPr="00BE533A">
        <w:rPr>
          <w:sz w:val="22"/>
          <w:szCs w:val="22"/>
        </w:rPr>
        <w:t>Section</w:t>
      </w:r>
    </w:p>
    <w:p w14:paraId="7272BE2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196ZG.</w:t>
      </w:r>
      <w:r>
        <w:rPr>
          <w:sz w:val="22"/>
          <w:szCs w:val="22"/>
        </w:rPr>
        <w:tab/>
      </w:r>
      <w:r w:rsidRPr="00BE533A">
        <w:rPr>
          <w:sz w:val="22"/>
          <w:szCs w:val="22"/>
        </w:rPr>
        <w:t>Tenure of office</w:t>
      </w:r>
    </w:p>
    <w:p w14:paraId="36F5020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196ZH.</w:t>
      </w:r>
      <w:r>
        <w:rPr>
          <w:sz w:val="22"/>
          <w:szCs w:val="22"/>
        </w:rPr>
        <w:tab/>
      </w:r>
      <w:r w:rsidRPr="00BE533A">
        <w:rPr>
          <w:sz w:val="22"/>
          <w:szCs w:val="22"/>
        </w:rPr>
        <w:t>Resignation</w:t>
      </w:r>
    </w:p>
    <w:p w14:paraId="705AD0AE"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196ZI.</w:t>
      </w:r>
      <w:r>
        <w:rPr>
          <w:sz w:val="22"/>
          <w:szCs w:val="22"/>
        </w:rPr>
        <w:tab/>
      </w:r>
      <w:r w:rsidRPr="00BE533A">
        <w:rPr>
          <w:sz w:val="22"/>
          <w:szCs w:val="22"/>
        </w:rPr>
        <w:t>Termination of appointment</w:t>
      </w:r>
    </w:p>
    <w:p w14:paraId="670487C3"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196ZJ.</w:t>
      </w:r>
      <w:r>
        <w:rPr>
          <w:sz w:val="22"/>
          <w:szCs w:val="22"/>
        </w:rPr>
        <w:tab/>
      </w:r>
      <w:r w:rsidRPr="00BE533A">
        <w:rPr>
          <w:sz w:val="22"/>
          <w:szCs w:val="22"/>
        </w:rPr>
        <w:t>Acting Convener</w:t>
      </w:r>
    </w:p>
    <w:p w14:paraId="33D93B0D"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196ZK.</w:t>
      </w:r>
      <w:r>
        <w:rPr>
          <w:sz w:val="22"/>
          <w:szCs w:val="22"/>
        </w:rPr>
        <w:tab/>
      </w:r>
      <w:r w:rsidRPr="00BE533A">
        <w:rPr>
          <w:sz w:val="22"/>
          <w:szCs w:val="22"/>
        </w:rPr>
        <w:t>Conduct of reviews</w:t>
      </w:r>
    </w:p>
    <w:p w14:paraId="2FBB3B30"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196ZL.</w:t>
      </w:r>
      <w:r>
        <w:rPr>
          <w:sz w:val="22"/>
          <w:szCs w:val="22"/>
        </w:rPr>
        <w:tab/>
      </w:r>
      <w:r w:rsidRPr="00BE533A">
        <w:rPr>
          <w:sz w:val="22"/>
          <w:szCs w:val="22"/>
        </w:rPr>
        <w:t>Remuneration and allowances</w:t>
      </w:r>
    </w:p>
    <w:p w14:paraId="3CDA75A2" w14:textId="060F870C"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3—Staff</w:t>
      </w:r>
    </w:p>
    <w:p w14:paraId="23DF8F7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196ZM.</w:t>
      </w:r>
      <w:r>
        <w:rPr>
          <w:sz w:val="22"/>
          <w:szCs w:val="22"/>
        </w:rPr>
        <w:tab/>
      </w:r>
      <w:r w:rsidRPr="00BE533A">
        <w:rPr>
          <w:sz w:val="22"/>
          <w:szCs w:val="22"/>
        </w:rPr>
        <w:t>Staff</w:t>
      </w:r>
    </w:p>
    <w:p w14:paraId="52905466" w14:textId="02F486D5"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3</w:t>
      </w:r>
      <w:r w:rsidRPr="00BE533A">
        <w:rPr>
          <w:b/>
          <w:bCs/>
          <w:sz w:val="22"/>
          <w:szCs w:val="22"/>
        </w:rPr>
        <w:t>—</w:t>
      </w:r>
      <w:r w:rsidRPr="00BE533A">
        <w:rPr>
          <w:b/>
          <w:bCs/>
          <w:i/>
          <w:iCs/>
          <w:sz w:val="22"/>
          <w:szCs w:val="22"/>
        </w:rPr>
        <w:t>Australian mariners</w:t>
      </w:r>
    </w:p>
    <w:p w14:paraId="0602AA6B"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12.</w:t>
      </w:r>
      <w:r>
        <w:rPr>
          <w:sz w:val="22"/>
          <w:szCs w:val="22"/>
        </w:rPr>
        <w:tab/>
      </w:r>
      <w:r w:rsidRPr="00BE533A">
        <w:rPr>
          <w:sz w:val="22"/>
          <w:szCs w:val="22"/>
        </w:rPr>
        <w:t>Eligibility related definitions</w:t>
      </w:r>
    </w:p>
    <w:p w14:paraId="2F508AC9"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13.</w:t>
      </w:r>
      <w:r>
        <w:rPr>
          <w:sz w:val="22"/>
          <w:szCs w:val="22"/>
        </w:rPr>
        <w:tab/>
      </w:r>
      <w:r w:rsidRPr="00BE533A">
        <w:rPr>
          <w:sz w:val="22"/>
          <w:szCs w:val="22"/>
        </w:rPr>
        <w:t>Operational service</w:t>
      </w:r>
    </w:p>
    <w:p w14:paraId="3FE91889"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14.</w:t>
      </w:r>
      <w:r>
        <w:rPr>
          <w:sz w:val="22"/>
          <w:szCs w:val="22"/>
        </w:rPr>
        <w:tab/>
      </w:r>
      <w:r w:rsidRPr="00BE533A">
        <w:rPr>
          <w:sz w:val="22"/>
          <w:szCs w:val="22"/>
        </w:rPr>
        <w:t>Eligible war service</w:t>
      </w:r>
    </w:p>
    <w:p w14:paraId="6C5F1F9A"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15.</w:t>
      </w:r>
      <w:r>
        <w:rPr>
          <w:sz w:val="22"/>
          <w:szCs w:val="22"/>
        </w:rPr>
        <w:tab/>
      </w:r>
      <w:r w:rsidRPr="00BE533A">
        <w:rPr>
          <w:sz w:val="22"/>
          <w:szCs w:val="22"/>
        </w:rPr>
        <w:t>Consequential amendments</w:t>
      </w:r>
    </w:p>
    <w:p w14:paraId="184C3D00" w14:textId="569BBB45"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4</w:t>
      </w:r>
      <w:r w:rsidRPr="00BE533A">
        <w:rPr>
          <w:b/>
          <w:bCs/>
          <w:sz w:val="22"/>
          <w:szCs w:val="22"/>
        </w:rPr>
        <w:t>—</w:t>
      </w:r>
      <w:r w:rsidRPr="00BE533A">
        <w:rPr>
          <w:b/>
          <w:bCs/>
          <w:i/>
          <w:iCs/>
          <w:sz w:val="22"/>
          <w:szCs w:val="22"/>
        </w:rPr>
        <w:t>Special and intermediate rates of pension</w:t>
      </w:r>
    </w:p>
    <w:p w14:paraId="3FCCEBC3"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16.</w:t>
      </w:r>
      <w:r>
        <w:rPr>
          <w:sz w:val="22"/>
          <w:szCs w:val="22"/>
        </w:rPr>
        <w:tab/>
      </w:r>
      <w:r w:rsidRPr="00BE533A">
        <w:rPr>
          <w:sz w:val="22"/>
          <w:szCs w:val="22"/>
        </w:rPr>
        <w:t>Intermediate rate of pension</w:t>
      </w:r>
    </w:p>
    <w:p w14:paraId="337D6B9C"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17.</w:t>
      </w:r>
      <w:r>
        <w:rPr>
          <w:sz w:val="22"/>
          <w:szCs w:val="22"/>
        </w:rPr>
        <w:tab/>
      </w:r>
      <w:r w:rsidRPr="00BE533A">
        <w:rPr>
          <w:sz w:val="22"/>
          <w:szCs w:val="22"/>
        </w:rPr>
        <w:t>Special rate of pension</w:t>
      </w:r>
    </w:p>
    <w:p w14:paraId="6D961C5B" w14:textId="2E9A0128"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5</w:t>
      </w:r>
      <w:r w:rsidRPr="00BE533A">
        <w:rPr>
          <w:b/>
          <w:bCs/>
          <w:sz w:val="22"/>
          <w:szCs w:val="22"/>
        </w:rPr>
        <w:t>—</w:t>
      </w:r>
      <w:r w:rsidRPr="00BE533A">
        <w:rPr>
          <w:b/>
          <w:bCs/>
          <w:i/>
          <w:iCs/>
          <w:sz w:val="22"/>
          <w:szCs w:val="22"/>
        </w:rPr>
        <w:t>Comparable foreign pensions</w:t>
      </w:r>
    </w:p>
    <w:p w14:paraId="32CAC359"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18.</w:t>
      </w:r>
      <w:r>
        <w:rPr>
          <w:sz w:val="22"/>
          <w:szCs w:val="22"/>
        </w:rPr>
        <w:tab/>
      </w:r>
      <w:r w:rsidRPr="00BE533A">
        <w:rPr>
          <w:sz w:val="22"/>
          <w:szCs w:val="22"/>
        </w:rPr>
        <w:t>Index of definitions</w:t>
      </w:r>
    </w:p>
    <w:p w14:paraId="27B50394"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19.</w:t>
      </w:r>
      <w:r>
        <w:rPr>
          <w:sz w:val="22"/>
          <w:szCs w:val="22"/>
        </w:rPr>
        <w:tab/>
      </w:r>
      <w:r w:rsidRPr="00BE533A">
        <w:rPr>
          <w:sz w:val="22"/>
          <w:szCs w:val="22"/>
        </w:rPr>
        <w:t>General definitions</w:t>
      </w:r>
    </w:p>
    <w:p w14:paraId="6656FADD"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20.</w:t>
      </w:r>
      <w:r>
        <w:rPr>
          <w:sz w:val="22"/>
          <w:szCs w:val="22"/>
        </w:rPr>
        <w:tab/>
      </w:r>
      <w:r w:rsidRPr="00BE533A">
        <w:rPr>
          <w:sz w:val="22"/>
          <w:szCs w:val="22"/>
        </w:rPr>
        <w:t>Insertion of section:</w:t>
      </w:r>
    </w:p>
    <w:p w14:paraId="31E2CFA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36JA.</w:t>
      </w:r>
      <w:r>
        <w:rPr>
          <w:sz w:val="22"/>
          <w:szCs w:val="22"/>
        </w:rPr>
        <w:tab/>
      </w:r>
      <w:r w:rsidRPr="00BE533A">
        <w:rPr>
          <w:sz w:val="22"/>
          <w:szCs w:val="22"/>
        </w:rPr>
        <w:t>Secretary may require claimant to take action to obtain a comparable foreign pension</w:t>
      </w:r>
    </w:p>
    <w:p w14:paraId="6545B5BA" w14:textId="5580AC1F" w:rsidR="00657272" w:rsidRPr="00BE533A" w:rsidRDefault="00657272" w:rsidP="0051529D">
      <w:pPr>
        <w:tabs>
          <w:tab w:val="left" w:pos="926"/>
        </w:tabs>
        <w:autoSpaceDE w:val="0"/>
        <w:autoSpaceDN w:val="0"/>
        <w:adjustRightInd w:val="0"/>
        <w:ind w:left="226"/>
        <w:jc w:val="both"/>
        <w:rPr>
          <w:sz w:val="22"/>
          <w:szCs w:val="22"/>
        </w:rPr>
      </w:pPr>
      <w:r w:rsidRPr="00BE533A">
        <w:rPr>
          <w:sz w:val="22"/>
          <w:szCs w:val="22"/>
        </w:rPr>
        <w:t>21.</w:t>
      </w:r>
      <w:r>
        <w:rPr>
          <w:sz w:val="22"/>
          <w:szCs w:val="22"/>
        </w:rPr>
        <w:tab/>
      </w:r>
      <w:r w:rsidRPr="00BE533A">
        <w:rPr>
          <w:sz w:val="22"/>
          <w:szCs w:val="22"/>
        </w:rPr>
        <w:t>Insertion of section:</w:t>
      </w:r>
    </w:p>
    <w:p w14:paraId="3E597BE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37JA.</w:t>
      </w:r>
      <w:r>
        <w:rPr>
          <w:sz w:val="22"/>
          <w:szCs w:val="22"/>
        </w:rPr>
        <w:tab/>
      </w:r>
      <w:r w:rsidRPr="00BE533A">
        <w:rPr>
          <w:sz w:val="22"/>
          <w:szCs w:val="22"/>
        </w:rPr>
        <w:t>Secretary may require claimant to take action to obtain a comparable foreign pension</w:t>
      </w:r>
    </w:p>
    <w:p w14:paraId="09F35D3C"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22.</w:t>
      </w:r>
      <w:r>
        <w:rPr>
          <w:sz w:val="22"/>
          <w:szCs w:val="22"/>
        </w:rPr>
        <w:tab/>
      </w:r>
      <w:r w:rsidRPr="00BE533A">
        <w:rPr>
          <w:sz w:val="22"/>
          <w:szCs w:val="22"/>
        </w:rPr>
        <w:t>Insertion of section:</w:t>
      </w:r>
    </w:p>
    <w:p w14:paraId="584C7421"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38JA.</w:t>
      </w:r>
      <w:r>
        <w:rPr>
          <w:sz w:val="22"/>
          <w:szCs w:val="22"/>
        </w:rPr>
        <w:tab/>
      </w:r>
      <w:r w:rsidRPr="00BE533A">
        <w:rPr>
          <w:sz w:val="22"/>
          <w:szCs w:val="22"/>
        </w:rPr>
        <w:t>Secretary may require claimant to take action to obtain a comparable foreign pension</w:t>
      </w:r>
    </w:p>
    <w:p w14:paraId="080FEBB6"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23.</w:t>
      </w:r>
      <w:r>
        <w:rPr>
          <w:sz w:val="22"/>
          <w:szCs w:val="22"/>
        </w:rPr>
        <w:tab/>
      </w:r>
      <w:r w:rsidRPr="00BE533A">
        <w:rPr>
          <w:sz w:val="22"/>
          <w:szCs w:val="22"/>
        </w:rPr>
        <w:t>Insertion of section:</w:t>
      </w:r>
    </w:p>
    <w:p w14:paraId="65D250C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39JA.</w:t>
      </w:r>
      <w:r>
        <w:rPr>
          <w:sz w:val="22"/>
          <w:szCs w:val="22"/>
        </w:rPr>
        <w:tab/>
      </w:r>
      <w:r w:rsidRPr="00BE533A">
        <w:rPr>
          <w:sz w:val="22"/>
          <w:szCs w:val="22"/>
        </w:rPr>
        <w:t>Secretary may require claimant to take action to obtain a comparable foreign pension</w:t>
      </w:r>
    </w:p>
    <w:p w14:paraId="50729E57"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24.</w:t>
      </w:r>
      <w:r>
        <w:rPr>
          <w:sz w:val="22"/>
          <w:szCs w:val="22"/>
        </w:rPr>
        <w:tab/>
      </w:r>
      <w:r w:rsidRPr="00BE533A">
        <w:rPr>
          <w:sz w:val="22"/>
          <w:szCs w:val="22"/>
        </w:rPr>
        <w:t>Insertion of section:</w:t>
      </w:r>
    </w:p>
    <w:p w14:paraId="58314F9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54BA.</w:t>
      </w:r>
      <w:r>
        <w:rPr>
          <w:sz w:val="22"/>
          <w:szCs w:val="22"/>
        </w:rPr>
        <w:tab/>
      </w:r>
      <w:r w:rsidRPr="00BE533A">
        <w:rPr>
          <w:sz w:val="22"/>
          <w:szCs w:val="22"/>
        </w:rPr>
        <w:t>Secretary may require a person to whom a service pension is being paid to take action to obtain a comparable foreign pension</w:t>
      </w:r>
    </w:p>
    <w:p w14:paraId="76C7217A"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25.</w:t>
      </w:r>
      <w:r>
        <w:rPr>
          <w:sz w:val="22"/>
          <w:szCs w:val="22"/>
        </w:rPr>
        <w:tab/>
      </w:r>
      <w:r w:rsidRPr="00BE533A">
        <w:rPr>
          <w:sz w:val="22"/>
          <w:szCs w:val="22"/>
        </w:rPr>
        <w:t>Insertion of section:</w:t>
      </w:r>
    </w:p>
    <w:p w14:paraId="505C4C6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56EB.</w:t>
      </w:r>
      <w:r>
        <w:rPr>
          <w:sz w:val="22"/>
          <w:szCs w:val="22"/>
        </w:rPr>
        <w:tab/>
      </w:r>
      <w:r w:rsidRPr="00BE533A">
        <w:rPr>
          <w:sz w:val="22"/>
          <w:szCs w:val="22"/>
        </w:rPr>
        <w:t>Cancellation or suspension for failure to take action to obtain a comparable foreign pension</w:t>
      </w:r>
    </w:p>
    <w:p w14:paraId="7FEC6B86"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26.</w:t>
      </w:r>
      <w:r>
        <w:rPr>
          <w:sz w:val="22"/>
          <w:szCs w:val="22"/>
        </w:rPr>
        <w:tab/>
      </w:r>
      <w:r w:rsidRPr="00BE533A">
        <w:rPr>
          <w:sz w:val="22"/>
          <w:szCs w:val="22"/>
        </w:rPr>
        <w:t>Resumption of a payment after suspension</w:t>
      </w:r>
    </w:p>
    <w:p w14:paraId="2BE5FEE6"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27.</w:t>
      </w:r>
      <w:r>
        <w:rPr>
          <w:sz w:val="22"/>
          <w:szCs w:val="22"/>
        </w:rPr>
        <w:tab/>
      </w:r>
      <w:r w:rsidRPr="00BE533A">
        <w:rPr>
          <w:sz w:val="22"/>
          <w:szCs w:val="22"/>
        </w:rPr>
        <w:t>Date of effect of adverse determination</w:t>
      </w:r>
    </w:p>
    <w:p w14:paraId="317083EA" w14:textId="41DE96A4"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6</w:t>
      </w:r>
      <w:r w:rsidRPr="00BE533A">
        <w:rPr>
          <w:b/>
          <w:bCs/>
          <w:sz w:val="22"/>
          <w:szCs w:val="22"/>
        </w:rPr>
        <w:t>—</w:t>
      </w:r>
      <w:r w:rsidRPr="00BE533A">
        <w:rPr>
          <w:b/>
          <w:bCs/>
          <w:i/>
          <w:iCs/>
          <w:sz w:val="22"/>
          <w:szCs w:val="22"/>
        </w:rPr>
        <w:t>Partner service pension</w:t>
      </w:r>
    </w:p>
    <w:p w14:paraId="448170FD"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28.</w:t>
      </w:r>
      <w:r>
        <w:rPr>
          <w:sz w:val="22"/>
          <w:szCs w:val="22"/>
        </w:rPr>
        <w:tab/>
      </w:r>
      <w:r w:rsidRPr="00BE533A">
        <w:rPr>
          <w:i/>
          <w:iCs/>
          <w:sz w:val="22"/>
          <w:szCs w:val="22"/>
        </w:rPr>
        <w:t xml:space="preserve">Family relationships </w:t>
      </w:r>
      <w:r w:rsidRPr="00BE533A">
        <w:rPr>
          <w:sz w:val="22"/>
          <w:szCs w:val="22"/>
        </w:rPr>
        <w:t>definitions—couples</w:t>
      </w:r>
    </w:p>
    <w:p w14:paraId="34D8709A"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29.</w:t>
      </w:r>
      <w:r>
        <w:rPr>
          <w:sz w:val="22"/>
          <w:szCs w:val="22"/>
        </w:rPr>
        <w:tab/>
      </w:r>
      <w:r w:rsidRPr="00BE533A">
        <w:rPr>
          <w:i/>
          <w:iCs/>
          <w:sz w:val="22"/>
          <w:szCs w:val="22"/>
        </w:rPr>
        <w:t xml:space="preserve">Special residence </w:t>
      </w:r>
      <w:r w:rsidRPr="00BE533A">
        <w:rPr>
          <w:sz w:val="22"/>
          <w:szCs w:val="22"/>
        </w:rPr>
        <w:t xml:space="preserve">and </w:t>
      </w:r>
      <w:r w:rsidRPr="00BE533A">
        <w:rPr>
          <w:i/>
          <w:iCs/>
          <w:sz w:val="22"/>
          <w:szCs w:val="22"/>
        </w:rPr>
        <w:t xml:space="preserve">resident </w:t>
      </w:r>
      <w:r w:rsidRPr="00BE533A">
        <w:rPr>
          <w:sz w:val="22"/>
          <w:szCs w:val="22"/>
        </w:rPr>
        <w:t>definitions</w:t>
      </w:r>
    </w:p>
    <w:p w14:paraId="6E64A3DA"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30.</w:t>
      </w:r>
      <w:r>
        <w:rPr>
          <w:sz w:val="22"/>
          <w:szCs w:val="22"/>
        </w:rPr>
        <w:tab/>
      </w:r>
      <w:r w:rsidRPr="00BE533A">
        <w:rPr>
          <w:sz w:val="22"/>
          <w:szCs w:val="22"/>
        </w:rPr>
        <w:t>Eligibility for partner service pension</w:t>
      </w:r>
    </w:p>
    <w:p w14:paraId="25EECF38"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31.</w:t>
      </w:r>
      <w:r>
        <w:rPr>
          <w:sz w:val="22"/>
          <w:szCs w:val="22"/>
        </w:rPr>
        <w:tab/>
      </w:r>
      <w:r w:rsidRPr="00BE533A">
        <w:rPr>
          <w:sz w:val="22"/>
          <w:szCs w:val="22"/>
        </w:rPr>
        <w:t>How to work out the rate of a person’s partner service pension</w:t>
      </w:r>
    </w:p>
    <w:p w14:paraId="559055E8"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32.</w:t>
      </w:r>
      <w:r>
        <w:rPr>
          <w:sz w:val="22"/>
          <w:szCs w:val="22"/>
        </w:rPr>
        <w:tab/>
      </w:r>
      <w:r w:rsidRPr="00BE533A">
        <w:rPr>
          <w:sz w:val="22"/>
          <w:szCs w:val="22"/>
        </w:rPr>
        <w:t>Application of income and assets test reductions for income tax purposes</w:t>
      </w:r>
    </w:p>
    <w:p w14:paraId="1D3C98D3" w14:textId="77777777" w:rsidR="00657272" w:rsidRPr="00BE533A" w:rsidRDefault="00657272" w:rsidP="008329FB">
      <w:pPr>
        <w:tabs>
          <w:tab w:val="left" w:pos="926"/>
        </w:tabs>
        <w:autoSpaceDE w:val="0"/>
        <w:autoSpaceDN w:val="0"/>
        <w:adjustRightInd w:val="0"/>
        <w:ind w:left="226"/>
        <w:jc w:val="both"/>
        <w:rPr>
          <w:sz w:val="22"/>
          <w:szCs w:val="22"/>
        </w:rPr>
      </w:pPr>
      <w:r w:rsidRPr="00BE533A">
        <w:rPr>
          <w:sz w:val="22"/>
          <w:szCs w:val="22"/>
        </w:rPr>
        <w:t>33.</w:t>
      </w:r>
      <w:r>
        <w:rPr>
          <w:sz w:val="22"/>
          <w:szCs w:val="22"/>
        </w:rPr>
        <w:tab/>
      </w:r>
      <w:r w:rsidRPr="00BE533A">
        <w:rPr>
          <w:sz w:val="22"/>
          <w:szCs w:val="22"/>
        </w:rPr>
        <w:t xml:space="preserve">Rate of age, invalidity, partner and </w:t>
      </w:r>
      <w:proofErr w:type="spellStart"/>
      <w:r w:rsidRPr="00BE533A">
        <w:rPr>
          <w:sz w:val="22"/>
          <w:szCs w:val="22"/>
        </w:rPr>
        <w:t>carer</w:t>
      </w:r>
      <w:proofErr w:type="spellEnd"/>
      <w:r w:rsidRPr="00BE533A">
        <w:rPr>
          <w:sz w:val="22"/>
          <w:szCs w:val="22"/>
        </w:rPr>
        <w:t xml:space="preserve"> service pension (no dependent children)</w:t>
      </w:r>
    </w:p>
    <w:p w14:paraId="38BF8D93" w14:textId="77777777" w:rsidR="00657272" w:rsidRPr="00BE533A" w:rsidRDefault="00657272" w:rsidP="008329FB">
      <w:pPr>
        <w:tabs>
          <w:tab w:val="left" w:pos="926"/>
        </w:tabs>
        <w:autoSpaceDE w:val="0"/>
        <w:autoSpaceDN w:val="0"/>
        <w:adjustRightInd w:val="0"/>
        <w:ind w:left="240"/>
        <w:jc w:val="both"/>
        <w:rPr>
          <w:sz w:val="22"/>
          <w:szCs w:val="22"/>
        </w:rPr>
      </w:pPr>
      <w:r w:rsidRPr="00BE533A">
        <w:rPr>
          <w:sz w:val="22"/>
          <w:szCs w:val="22"/>
        </w:rPr>
        <w:t>34.</w:t>
      </w:r>
      <w:r>
        <w:rPr>
          <w:sz w:val="22"/>
          <w:szCs w:val="22"/>
        </w:rPr>
        <w:tab/>
      </w:r>
      <w:r w:rsidRPr="00BE533A">
        <w:rPr>
          <w:sz w:val="22"/>
          <w:szCs w:val="22"/>
        </w:rPr>
        <w:t xml:space="preserve">Rate of age, invalidity, partner and </w:t>
      </w:r>
      <w:proofErr w:type="spellStart"/>
      <w:r w:rsidRPr="00BE533A">
        <w:rPr>
          <w:sz w:val="22"/>
          <w:szCs w:val="22"/>
        </w:rPr>
        <w:t>carer</w:t>
      </w:r>
      <w:proofErr w:type="spellEnd"/>
      <w:r w:rsidRPr="00BE533A">
        <w:rPr>
          <w:sz w:val="22"/>
          <w:szCs w:val="22"/>
        </w:rPr>
        <w:t xml:space="preserve"> service pension (dependent child or children)</w:t>
      </w:r>
    </w:p>
    <w:p w14:paraId="27A71FB7" w14:textId="77777777" w:rsidR="00657272" w:rsidRPr="00BE533A" w:rsidRDefault="00657272" w:rsidP="008329FB">
      <w:pPr>
        <w:tabs>
          <w:tab w:val="left" w:pos="926"/>
        </w:tabs>
        <w:autoSpaceDE w:val="0"/>
        <w:autoSpaceDN w:val="0"/>
        <w:adjustRightInd w:val="0"/>
        <w:ind w:left="240"/>
        <w:jc w:val="both"/>
        <w:rPr>
          <w:sz w:val="22"/>
          <w:szCs w:val="22"/>
        </w:rPr>
      </w:pPr>
      <w:r w:rsidRPr="00BE533A">
        <w:rPr>
          <w:sz w:val="22"/>
          <w:szCs w:val="22"/>
        </w:rPr>
        <w:t>35.</w:t>
      </w:r>
      <w:r>
        <w:rPr>
          <w:sz w:val="22"/>
          <w:szCs w:val="22"/>
        </w:rPr>
        <w:tab/>
      </w:r>
      <w:r w:rsidRPr="00BE533A">
        <w:rPr>
          <w:sz w:val="22"/>
          <w:szCs w:val="22"/>
        </w:rPr>
        <w:t xml:space="preserve">Rate of age, invalidity, partner and </w:t>
      </w:r>
      <w:proofErr w:type="spellStart"/>
      <w:r w:rsidRPr="00BE533A">
        <w:rPr>
          <w:sz w:val="22"/>
          <w:szCs w:val="22"/>
        </w:rPr>
        <w:t>carer</w:t>
      </w:r>
      <w:proofErr w:type="spellEnd"/>
      <w:r w:rsidRPr="00BE533A">
        <w:rPr>
          <w:sz w:val="22"/>
          <w:szCs w:val="22"/>
        </w:rPr>
        <w:t xml:space="preserve"> service pension (dependent child or children)</w:t>
      </w:r>
    </w:p>
    <w:p w14:paraId="517864C1" w14:textId="77777777" w:rsidR="0071311E" w:rsidRDefault="0071311E" w:rsidP="008329FB">
      <w:pPr>
        <w:autoSpaceDE w:val="0"/>
        <w:autoSpaceDN w:val="0"/>
        <w:adjustRightInd w:val="0"/>
        <w:jc w:val="center"/>
        <w:rPr>
          <w:sz w:val="22"/>
          <w:szCs w:val="22"/>
        </w:rPr>
        <w:sectPr w:rsidR="0071311E" w:rsidSect="0051529D">
          <w:pgSz w:w="12240" w:h="15840"/>
          <w:pgMar w:top="720" w:right="720" w:bottom="720" w:left="720" w:header="720" w:footer="720" w:gutter="0"/>
          <w:cols w:space="720"/>
          <w:titlePg/>
          <w:docGrid w:linePitch="360"/>
        </w:sectPr>
      </w:pPr>
    </w:p>
    <w:p w14:paraId="12BE1F93" w14:textId="77777777" w:rsidR="00657272" w:rsidRPr="00BE533A" w:rsidRDefault="00657272" w:rsidP="008329FB">
      <w:pPr>
        <w:autoSpaceDE w:val="0"/>
        <w:autoSpaceDN w:val="0"/>
        <w:adjustRightInd w:val="0"/>
        <w:jc w:val="center"/>
        <w:rPr>
          <w:sz w:val="22"/>
          <w:szCs w:val="22"/>
        </w:rPr>
      </w:pPr>
      <w:r w:rsidRPr="00BE533A">
        <w:rPr>
          <w:sz w:val="22"/>
          <w:szCs w:val="22"/>
        </w:rPr>
        <w:lastRenderedPageBreak/>
        <w:t>TABLE OF PROVISIONS—</w:t>
      </w:r>
      <w:r w:rsidRPr="00BE533A">
        <w:rPr>
          <w:i/>
          <w:iCs/>
          <w:sz w:val="22"/>
          <w:szCs w:val="22"/>
        </w:rPr>
        <w:t>continued</w:t>
      </w:r>
    </w:p>
    <w:p w14:paraId="22CE0D9D" w14:textId="77777777" w:rsidR="00657272" w:rsidRPr="00BE533A" w:rsidRDefault="00657272" w:rsidP="008329FB">
      <w:pPr>
        <w:autoSpaceDE w:val="0"/>
        <w:autoSpaceDN w:val="0"/>
        <w:adjustRightInd w:val="0"/>
        <w:jc w:val="both"/>
        <w:rPr>
          <w:sz w:val="22"/>
          <w:szCs w:val="22"/>
        </w:rPr>
      </w:pPr>
      <w:r w:rsidRPr="00BE533A">
        <w:rPr>
          <w:sz w:val="22"/>
          <w:szCs w:val="22"/>
        </w:rPr>
        <w:t>Section</w:t>
      </w:r>
    </w:p>
    <w:p w14:paraId="55ED1740"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36.</w:t>
      </w:r>
      <w:r>
        <w:rPr>
          <w:sz w:val="22"/>
          <w:szCs w:val="22"/>
        </w:rPr>
        <w:tab/>
      </w:r>
      <w:r w:rsidRPr="00BE533A">
        <w:rPr>
          <w:sz w:val="22"/>
          <w:szCs w:val="22"/>
        </w:rPr>
        <w:t>Repeal of Subdivision</w:t>
      </w:r>
    </w:p>
    <w:p w14:paraId="03A1DC94"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37.</w:t>
      </w:r>
      <w:r>
        <w:rPr>
          <w:sz w:val="22"/>
          <w:szCs w:val="22"/>
        </w:rPr>
        <w:tab/>
      </w:r>
      <w:r w:rsidRPr="00BE533A">
        <w:rPr>
          <w:sz w:val="22"/>
          <w:szCs w:val="22"/>
        </w:rPr>
        <w:t>Application of financial hardship rules</w:t>
      </w:r>
    </w:p>
    <w:p w14:paraId="7397C393"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38.</w:t>
      </w:r>
      <w:r>
        <w:rPr>
          <w:sz w:val="22"/>
          <w:szCs w:val="22"/>
        </w:rPr>
        <w:tab/>
      </w:r>
      <w:r w:rsidRPr="00BE533A">
        <w:rPr>
          <w:sz w:val="22"/>
          <w:szCs w:val="22"/>
        </w:rPr>
        <w:t>Consequential amendments</w:t>
      </w:r>
    </w:p>
    <w:p w14:paraId="2036C5E1" w14:textId="45040B46"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7</w:t>
      </w:r>
      <w:r w:rsidRPr="00BE533A">
        <w:rPr>
          <w:sz w:val="22"/>
          <w:szCs w:val="22"/>
        </w:rPr>
        <w:t>—</w:t>
      </w:r>
      <w:r w:rsidRPr="00BE533A">
        <w:rPr>
          <w:b/>
          <w:bCs/>
          <w:i/>
          <w:iCs/>
          <w:sz w:val="22"/>
          <w:szCs w:val="22"/>
        </w:rPr>
        <w:t>Income support supplement</w:t>
      </w:r>
    </w:p>
    <w:p w14:paraId="70521CBB"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39.</w:t>
      </w:r>
      <w:r>
        <w:rPr>
          <w:sz w:val="22"/>
          <w:szCs w:val="22"/>
        </w:rPr>
        <w:tab/>
      </w:r>
      <w:r w:rsidRPr="00BE533A">
        <w:rPr>
          <w:i/>
          <w:iCs/>
          <w:sz w:val="22"/>
          <w:szCs w:val="22"/>
        </w:rPr>
        <w:t xml:space="preserve">Family relationships </w:t>
      </w:r>
      <w:r w:rsidRPr="00BE533A">
        <w:rPr>
          <w:sz w:val="22"/>
          <w:szCs w:val="22"/>
        </w:rPr>
        <w:t>definitions—couples</w:t>
      </w:r>
    </w:p>
    <w:p w14:paraId="19252387"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40.</w:t>
      </w:r>
      <w:r>
        <w:rPr>
          <w:sz w:val="22"/>
          <w:szCs w:val="22"/>
        </w:rPr>
        <w:tab/>
      </w:r>
      <w:r w:rsidRPr="00BE533A">
        <w:rPr>
          <w:i/>
          <w:iCs/>
          <w:sz w:val="22"/>
          <w:szCs w:val="22"/>
        </w:rPr>
        <w:t xml:space="preserve">Family relationships </w:t>
      </w:r>
      <w:r w:rsidRPr="00BE533A">
        <w:rPr>
          <w:sz w:val="22"/>
          <w:szCs w:val="22"/>
        </w:rPr>
        <w:t>definitions—children</w:t>
      </w:r>
    </w:p>
    <w:p w14:paraId="40D0B39B"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41.</w:t>
      </w:r>
      <w:r>
        <w:rPr>
          <w:sz w:val="22"/>
          <w:szCs w:val="22"/>
        </w:rPr>
        <w:tab/>
      </w:r>
      <w:r w:rsidRPr="00BE533A">
        <w:rPr>
          <w:i/>
          <w:iCs/>
          <w:sz w:val="22"/>
          <w:szCs w:val="22"/>
        </w:rPr>
        <w:t xml:space="preserve">Income test </w:t>
      </w:r>
      <w:r w:rsidRPr="00BE533A">
        <w:rPr>
          <w:sz w:val="22"/>
          <w:szCs w:val="22"/>
        </w:rPr>
        <w:t>definitions</w:t>
      </w:r>
    </w:p>
    <w:p w14:paraId="218718AD"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42.</w:t>
      </w:r>
      <w:r>
        <w:rPr>
          <w:sz w:val="22"/>
          <w:szCs w:val="22"/>
        </w:rPr>
        <w:tab/>
      </w:r>
      <w:r w:rsidRPr="00BE533A">
        <w:rPr>
          <w:i/>
          <w:iCs/>
          <w:sz w:val="22"/>
          <w:szCs w:val="22"/>
        </w:rPr>
        <w:t xml:space="preserve">Rent </w:t>
      </w:r>
      <w:r w:rsidRPr="00BE533A">
        <w:rPr>
          <w:sz w:val="22"/>
          <w:szCs w:val="22"/>
        </w:rPr>
        <w:t>definitions</w:t>
      </w:r>
    </w:p>
    <w:p w14:paraId="56CA76BE"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43.</w:t>
      </w:r>
      <w:r>
        <w:rPr>
          <w:sz w:val="22"/>
          <w:szCs w:val="22"/>
        </w:rPr>
        <w:tab/>
      </w:r>
      <w:r w:rsidRPr="00BE533A">
        <w:rPr>
          <w:sz w:val="22"/>
          <w:szCs w:val="22"/>
        </w:rPr>
        <w:t>General definitions</w:t>
      </w:r>
    </w:p>
    <w:p w14:paraId="303A4552" w14:textId="77777777" w:rsidR="00657272" w:rsidRPr="00BE533A" w:rsidRDefault="00657272" w:rsidP="008329FB">
      <w:pPr>
        <w:tabs>
          <w:tab w:val="left" w:pos="907"/>
        </w:tabs>
        <w:autoSpaceDE w:val="0"/>
        <w:autoSpaceDN w:val="0"/>
        <w:adjustRightInd w:val="0"/>
        <w:ind w:left="202"/>
        <w:jc w:val="both"/>
        <w:rPr>
          <w:sz w:val="22"/>
          <w:szCs w:val="22"/>
        </w:rPr>
      </w:pPr>
      <w:r w:rsidRPr="00BE533A">
        <w:rPr>
          <w:sz w:val="22"/>
          <w:szCs w:val="22"/>
        </w:rPr>
        <w:t>44.</w:t>
      </w:r>
      <w:r>
        <w:rPr>
          <w:sz w:val="22"/>
          <w:szCs w:val="22"/>
        </w:rPr>
        <w:tab/>
      </w:r>
      <w:r w:rsidRPr="00BE533A">
        <w:rPr>
          <w:sz w:val="22"/>
          <w:szCs w:val="22"/>
        </w:rPr>
        <w:t>Insertion of Part:</w:t>
      </w:r>
    </w:p>
    <w:p w14:paraId="46821CA7" w14:textId="3163139E" w:rsidR="00657272" w:rsidRPr="00BE533A" w:rsidRDefault="00657272" w:rsidP="0051529D">
      <w:pPr>
        <w:autoSpaceDE w:val="0"/>
        <w:autoSpaceDN w:val="0"/>
        <w:adjustRightInd w:val="0"/>
        <w:spacing w:before="120" w:after="120"/>
        <w:jc w:val="center"/>
        <w:rPr>
          <w:sz w:val="22"/>
          <w:szCs w:val="22"/>
        </w:rPr>
      </w:pPr>
      <w:r w:rsidRPr="00BE533A">
        <w:rPr>
          <w:sz w:val="22"/>
          <w:szCs w:val="22"/>
        </w:rPr>
        <w:t xml:space="preserve">PART </w:t>
      </w:r>
      <w:proofErr w:type="spellStart"/>
      <w:r w:rsidRPr="00BE533A">
        <w:rPr>
          <w:sz w:val="22"/>
          <w:szCs w:val="22"/>
        </w:rPr>
        <w:t>IIIA</w:t>
      </w:r>
      <w:proofErr w:type="spellEnd"/>
      <w:r w:rsidRPr="00BE533A">
        <w:rPr>
          <w:sz w:val="22"/>
          <w:szCs w:val="22"/>
        </w:rPr>
        <w:t>—INCOME SUPPORT SUPPLEMENT</w:t>
      </w:r>
    </w:p>
    <w:p w14:paraId="0891FF8C" w14:textId="55C72A9D" w:rsidR="00657272" w:rsidRPr="00BE533A" w:rsidRDefault="00657272" w:rsidP="0051529D">
      <w:pPr>
        <w:autoSpaceDE w:val="0"/>
        <w:autoSpaceDN w:val="0"/>
        <w:adjustRightInd w:val="0"/>
        <w:spacing w:after="120"/>
        <w:ind w:left="1259"/>
        <w:jc w:val="both"/>
        <w:rPr>
          <w:sz w:val="22"/>
          <w:szCs w:val="22"/>
        </w:rPr>
      </w:pPr>
      <w:r w:rsidRPr="00BE533A">
        <w:rPr>
          <w:i/>
          <w:iCs/>
          <w:sz w:val="22"/>
          <w:szCs w:val="22"/>
        </w:rPr>
        <w:t>Division 1</w:t>
      </w:r>
      <w:r w:rsidRPr="00BE533A">
        <w:rPr>
          <w:sz w:val="22"/>
          <w:szCs w:val="22"/>
        </w:rPr>
        <w:t>—</w:t>
      </w:r>
      <w:r w:rsidRPr="00BE533A">
        <w:rPr>
          <w:i/>
          <w:iCs/>
          <w:sz w:val="22"/>
          <w:szCs w:val="22"/>
        </w:rPr>
        <w:t xml:space="preserve">Eligibility for and </w:t>
      </w:r>
      <w:proofErr w:type="spellStart"/>
      <w:r w:rsidRPr="00BE533A">
        <w:rPr>
          <w:i/>
          <w:iCs/>
          <w:sz w:val="22"/>
          <w:szCs w:val="22"/>
        </w:rPr>
        <w:t>payability</w:t>
      </w:r>
      <w:proofErr w:type="spellEnd"/>
      <w:r w:rsidRPr="00BE533A">
        <w:rPr>
          <w:i/>
          <w:iCs/>
          <w:sz w:val="22"/>
          <w:szCs w:val="22"/>
        </w:rPr>
        <w:t xml:space="preserve"> of income support supplement</w:t>
      </w:r>
    </w:p>
    <w:p w14:paraId="64055F4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45A.</w:t>
      </w:r>
      <w:r>
        <w:rPr>
          <w:sz w:val="22"/>
          <w:szCs w:val="22"/>
        </w:rPr>
        <w:tab/>
      </w:r>
      <w:r w:rsidRPr="00BE533A">
        <w:rPr>
          <w:sz w:val="22"/>
          <w:szCs w:val="22"/>
        </w:rPr>
        <w:t>Eligibility for income support supplement</w:t>
      </w:r>
    </w:p>
    <w:p w14:paraId="3D24C9D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45B.</w:t>
      </w:r>
      <w:r>
        <w:rPr>
          <w:sz w:val="22"/>
          <w:szCs w:val="22"/>
        </w:rPr>
        <w:tab/>
      </w:r>
      <w:r w:rsidRPr="00BE533A">
        <w:rPr>
          <w:sz w:val="22"/>
          <w:szCs w:val="22"/>
        </w:rPr>
        <w:t>Income support supplement may not be payable in some circumstances</w:t>
      </w:r>
    </w:p>
    <w:p w14:paraId="4760D70F"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45C.</w:t>
      </w:r>
      <w:r>
        <w:rPr>
          <w:sz w:val="22"/>
          <w:szCs w:val="22"/>
        </w:rPr>
        <w:tab/>
      </w:r>
      <w:r w:rsidRPr="00BE533A">
        <w:rPr>
          <w:sz w:val="22"/>
          <w:szCs w:val="22"/>
        </w:rPr>
        <w:t>Income support supplement generally not payable before claim</w:t>
      </w:r>
    </w:p>
    <w:p w14:paraId="692747FE"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45D.</w:t>
      </w:r>
      <w:r>
        <w:rPr>
          <w:sz w:val="22"/>
          <w:szCs w:val="22"/>
        </w:rPr>
        <w:tab/>
      </w:r>
      <w:r w:rsidRPr="00BE533A">
        <w:rPr>
          <w:sz w:val="22"/>
          <w:szCs w:val="22"/>
        </w:rPr>
        <w:t>Restrictions on dual pensions</w:t>
      </w:r>
    </w:p>
    <w:p w14:paraId="2301CA8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45E.</w:t>
      </w:r>
      <w:r>
        <w:rPr>
          <w:sz w:val="22"/>
          <w:szCs w:val="22"/>
        </w:rPr>
        <w:tab/>
      </w:r>
      <w:r w:rsidRPr="00BE533A">
        <w:rPr>
          <w:sz w:val="22"/>
          <w:szCs w:val="22"/>
        </w:rPr>
        <w:t>Election to continue to receive social security pension</w:t>
      </w:r>
    </w:p>
    <w:p w14:paraId="16C4063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45F.</w:t>
      </w:r>
      <w:r>
        <w:rPr>
          <w:sz w:val="22"/>
          <w:szCs w:val="22"/>
        </w:rPr>
        <w:tab/>
      </w:r>
      <w:r w:rsidRPr="00BE533A">
        <w:rPr>
          <w:sz w:val="22"/>
          <w:szCs w:val="22"/>
        </w:rPr>
        <w:t>Claim for social security pension by war widower or war widow pending at commencement of Part</w:t>
      </w:r>
    </w:p>
    <w:p w14:paraId="792F765F"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45G.</w:t>
      </w:r>
      <w:r>
        <w:rPr>
          <w:sz w:val="22"/>
          <w:szCs w:val="22"/>
        </w:rPr>
        <w:tab/>
      </w:r>
      <w:r w:rsidRPr="00BE533A">
        <w:rPr>
          <w:sz w:val="22"/>
          <w:szCs w:val="22"/>
        </w:rPr>
        <w:t>Review of decision rejecting a claim by war widower or war widow for social security pension pending at commencement of Part</w:t>
      </w:r>
    </w:p>
    <w:p w14:paraId="2CDD0729"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45H.</w:t>
      </w:r>
      <w:r>
        <w:rPr>
          <w:sz w:val="22"/>
          <w:szCs w:val="22"/>
        </w:rPr>
        <w:tab/>
      </w:r>
      <w:r w:rsidRPr="00BE533A">
        <w:rPr>
          <w:sz w:val="22"/>
          <w:szCs w:val="22"/>
        </w:rPr>
        <w:t>Review of decision concerning rate of social security pension paid to war widower or war widow pending at commencement of Part</w:t>
      </w:r>
    </w:p>
    <w:p w14:paraId="3668720F" w14:textId="17C8773F"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2</w:t>
      </w:r>
      <w:r w:rsidRPr="00BE533A">
        <w:rPr>
          <w:sz w:val="22"/>
          <w:szCs w:val="22"/>
        </w:rPr>
        <w:t>—</w:t>
      </w:r>
      <w:r w:rsidRPr="00BE533A">
        <w:rPr>
          <w:i/>
          <w:iCs/>
          <w:sz w:val="22"/>
          <w:szCs w:val="22"/>
        </w:rPr>
        <w:t>Claim for income support supplement</w:t>
      </w:r>
    </w:p>
    <w:p w14:paraId="5FEC6BD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451.</w:t>
      </w:r>
      <w:r>
        <w:rPr>
          <w:sz w:val="22"/>
          <w:szCs w:val="22"/>
        </w:rPr>
        <w:tab/>
      </w:r>
      <w:r w:rsidRPr="00BE533A">
        <w:rPr>
          <w:sz w:val="22"/>
          <w:szCs w:val="22"/>
        </w:rPr>
        <w:t>Need for a claim</w:t>
      </w:r>
    </w:p>
    <w:p w14:paraId="0BF1C80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45J.</w:t>
      </w:r>
      <w:r>
        <w:rPr>
          <w:sz w:val="22"/>
          <w:szCs w:val="22"/>
        </w:rPr>
        <w:tab/>
      </w:r>
      <w:r w:rsidRPr="00BE533A">
        <w:rPr>
          <w:sz w:val="22"/>
          <w:szCs w:val="22"/>
        </w:rPr>
        <w:t>Who can claim?</w:t>
      </w:r>
    </w:p>
    <w:p w14:paraId="5593CC3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45K.</w:t>
      </w:r>
      <w:r>
        <w:rPr>
          <w:sz w:val="22"/>
          <w:szCs w:val="22"/>
        </w:rPr>
        <w:tab/>
      </w:r>
      <w:r w:rsidRPr="00BE533A">
        <w:rPr>
          <w:sz w:val="22"/>
          <w:szCs w:val="22"/>
        </w:rPr>
        <w:t>Form of claim</w:t>
      </w:r>
    </w:p>
    <w:p w14:paraId="220D8C9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45L.</w:t>
      </w:r>
      <w:r>
        <w:rPr>
          <w:sz w:val="22"/>
          <w:szCs w:val="22"/>
        </w:rPr>
        <w:tab/>
      </w:r>
      <w:r w:rsidRPr="00BE533A">
        <w:rPr>
          <w:sz w:val="22"/>
          <w:szCs w:val="22"/>
        </w:rPr>
        <w:t>Lodgment of claim</w:t>
      </w:r>
    </w:p>
    <w:p w14:paraId="7CD6F19D"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45M.</w:t>
      </w:r>
      <w:r>
        <w:rPr>
          <w:sz w:val="22"/>
          <w:szCs w:val="22"/>
        </w:rPr>
        <w:tab/>
      </w:r>
      <w:r w:rsidRPr="00BE533A">
        <w:rPr>
          <w:sz w:val="22"/>
          <w:szCs w:val="22"/>
        </w:rPr>
        <w:t>Claimant must be Australian resident and in Australia</w:t>
      </w:r>
    </w:p>
    <w:p w14:paraId="5D000ACC"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45N.</w:t>
      </w:r>
      <w:r>
        <w:rPr>
          <w:sz w:val="22"/>
          <w:szCs w:val="22"/>
        </w:rPr>
        <w:tab/>
      </w:r>
      <w:r w:rsidRPr="00BE533A">
        <w:rPr>
          <w:sz w:val="22"/>
          <w:szCs w:val="22"/>
        </w:rPr>
        <w:t>Not necessary to make a claim in certain circumstances</w:t>
      </w:r>
    </w:p>
    <w:p w14:paraId="65AB0A33"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450.</w:t>
      </w:r>
      <w:r>
        <w:rPr>
          <w:sz w:val="22"/>
          <w:szCs w:val="22"/>
        </w:rPr>
        <w:tab/>
      </w:r>
      <w:r w:rsidRPr="00BE533A">
        <w:rPr>
          <w:sz w:val="22"/>
          <w:szCs w:val="22"/>
        </w:rPr>
        <w:t>Withdrawal of claim</w:t>
      </w:r>
    </w:p>
    <w:p w14:paraId="6DB33B6A" w14:textId="0EAAA874"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3</w:t>
      </w:r>
      <w:r w:rsidRPr="00BE533A">
        <w:rPr>
          <w:sz w:val="22"/>
          <w:szCs w:val="22"/>
        </w:rPr>
        <w:t>—</w:t>
      </w:r>
      <w:r w:rsidRPr="00BE533A">
        <w:rPr>
          <w:i/>
          <w:iCs/>
          <w:sz w:val="22"/>
          <w:szCs w:val="22"/>
        </w:rPr>
        <w:t>Investigation of claim</w:t>
      </w:r>
    </w:p>
    <w:p w14:paraId="0FFB3923"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45P.</w:t>
      </w:r>
      <w:r>
        <w:rPr>
          <w:sz w:val="22"/>
          <w:szCs w:val="22"/>
        </w:rPr>
        <w:tab/>
      </w:r>
      <w:r w:rsidRPr="00BE533A">
        <w:rPr>
          <w:sz w:val="22"/>
          <w:szCs w:val="22"/>
        </w:rPr>
        <w:t>Secretary to investigate claim and submit it to Commission</w:t>
      </w:r>
    </w:p>
    <w:p w14:paraId="33CBAF49" w14:textId="5CF440FA"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4</w:t>
      </w:r>
      <w:r w:rsidRPr="00BE533A">
        <w:rPr>
          <w:sz w:val="22"/>
          <w:szCs w:val="22"/>
        </w:rPr>
        <w:t>—</w:t>
      </w:r>
      <w:r w:rsidRPr="00BE533A">
        <w:rPr>
          <w:i/>
          <w:iCs/>
          <w:sz w:val="22"/>
          <w:szCs w:val="22"/>
        </w:rPr>
        <w:t>Consideration and determination of claim</w:t>
      </w:r>
    </w:p>
    <w:p w14:paraId="2810468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45Q.</w:t>
      </w:r>
      <w:r>
        <w:rPr>
          <w:sz w:val="22"/>
          <w:szCs w:val="22"/>
        </w:rPr>
        <w:tab/>
      </w:r>
      <w:r w:rsidRPr="00BE533A">
        <w:rPr>
          <w:sz w:val="22"/>
          <w:szCs w:val="22"/>
        </w:rPr>
        <w:t>Duties of Commission in relation to claim</w:t>
      </w:r>
    </w:p>
    <w:p w14:paraId="136DAB8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45R.</w:t>
      </w:r>
      <w:r>
        <w:rPr>
          <w:sz w:val="22"/>
          <w:szCs w:val="22"/>
        </w:rPr>
        <w:tab/>
      </w:r>
      <w:r w:rsidRPr="00BE533A">
        <w:rPr>
          <w:sz w:val="22"/>
          <w:szCs w:val="22"/>
        </w:rPr>
        <w:t>Date of determination</w:t>
      </w:r>
    </w:p>
    <w:p w14:paraId="715A9D74" w14:textId="77777777" w:rsidR="00657272" w:rsidRPr="00BE533A" w:rsidRDefault="00657272" w:rsidP="008329FB">
      <w:pPr>
        <w:autoSpaceDE w:val="0"/>
        <w:autoSpaceDN w:val="0"/>
        <w:adjustRightInd w:val="0"/>
        <w:spacing w:before="120"/>
        <w:jc w:val="center"/>
        <w:rPr>
          <w:sz w:val="22"/>
          <w:szCs w:val="22"/>
        </w:rPr>
      </w:pPr>
      <w:r w:rsidRPr="00BE533A">
        <w:rPr>
          <w:i/>
          <w:iCs/>
          <w:sz w:val="22"/>
          <w:szCs w:val="22"/>
        </w:rPr>
        <w:t>Division 5</w:t>
      </w:r>
      <w:r w:rsidRPr="00BE533A">
        <w:rPr>
          <w:sz w:val="22"/>
          <w:szCs w:val="22"/>
        </w:rPr>
        <w:t>—</w:t>
      </w:r>
      <w:r w:rsidRPr="00BE533A">
        <w:rPr>
          <w:i/>
          <w:iCs/>
          <w:sz w:val="22"/>
          <w:szCs w:val="22"/>
        </w:rPr>
        <w:t>Rate of income support supplement</w:t>
      </w:r>
    </w:p>
    <w:p w14:paraId="3C57608E" w14:textId="62D7F5BC"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Subdivision A</w:t>
      </w:r>
      <w:r w:rsidRPr="00BE533A">
        <w:rPr>
          <w:sz w:val="22"/>
          <w:szCs w:val="22"/>
        </w:rPr>
        <w:t>—</w:t>
      </w:r>
      <w:r w:rsidRPr="00BE533A">
        <w:rPr>
          <w:i/>
          <w:iCs/>
          <w:sz w:val="22"/>
          <w:szCs w:val="22"/>
        </w:rPr>
        <w:t>General</w:t>
      </w:r>
    </w:p>
    <w:p w14:paraId="7F1FF35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45S.</w:t>
      </w:r>
      <w:r>
        <w:rPr>
          <w:sz w:val="22"/>
          <w:szCs w:val="22"/>
        </w:rPr>
        <w:tab/>
      </w:r>
      <w:r w:rsidRPr="00BE533A">
        <w:rPr>
          <w:sz w:val="22"/>
          <w:szCs w:val="22"/>
        </w:rPr>
        <w:t>How to work out the rate of income support supplement</w:t>
      </w:r>
    </w:p>
    <w:p w14:paraId="07C71C9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45T.</w:t>
      </w:r>
      <w:r>
        <w:rPr>
          <w:sz w:val="22"/>
          <w:szCs w:val="22"/>
        </w:rPr>
        <w:tab/>
      </w:r>
      <w:r w:rsidRPr="00BE533A">
        <w:rPr>
          <w:sz w:val="22"/>
          <w:szCs w:val="22"/>
        </w:rPr>
        <w:t>Standard categories of family situations</w:t>
      </w:r>
    </w:p>
    <w:p w14:paraId="7CA06128"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45U.</w:t>
      </w:r>
      <w:r>
        <w:rPr>
          <w:sz w:val="22"/>
          <w:szCs w:val="22"/>
        </w:rPr>
        <w:tab/>
      </w:r>
      <w:r w:rsidRPr="00BE533A">
        <w:rPr>
          <w:sz w:val="22"/>
          <w:szCs w:val="22"/>
        </w:rPr>
        <w:t>Rate Calculators</w:t>
      </w:r>
    </w:p>
    <w:p w14:paraId="2FBC445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45V.</w:t>
      </w:r>
      <w:r>
        <w:rPr>
          <w:sz w:val="22"/>
          <w:szCs w:val="22"/>
        </w:rPr>
        <w:tab/>
      </w:r>
      <w:r w:rsidRPr="00BE533A">
        <w:rPr>
          <w:sz w:val="22"/>
          <w:szCs w:val="22"/>
        </w:rPr>
        <w:t>Application of income and assets test reductions for income tax purposes</w:t>
      </w:r>
    </w:p>
    <w:p w14:paraId="6496FE3F"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45W.</w:t>
      </w:r>
      <w:r>
        <w:rPr>
          <w:sz w:val="22"/>
          <w:szCs w:val="22"/>
        </w:rPr>
        <w:tab/>
      </w:r>
      <w:r w:rsidRPr="00BE533A">
        <w:rPr>
          <w:sz w:val="22"/>
          <w:szCs w:val="22"/>
        </w:rPr>
        <w:t>Rate Calculator determination in relation to children of a couple</w:t>
      </w:r>
    </w:p>
    <w:p w14:paraId="0FA490A7" w14:textId="7221C05F"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Subdivision B</w:t>
      </w:r>
      <w:r w:rsidRPr="00BE533A">
        <w:rPr>
          <w:sz w:val="22"/>
          <w:szCs w:val="22"/>
        </w:rPr>
        <w:t>—</w:t>
      </w:r>
      <w:r w:rsidRPr="00BE533A">
        <w:rPr>
          <w:i/>
          <w:iCs/>
          <w:sz w:val="22"/>
          <w:szCs w:val="22"/>
        </w:rPr>
        <w:t>Income Support Supplement Rate Calculator Where There Are</w:t>
      </w:r>
      <w:r w:rsidR="0051529D">
        <w:rPr>
          <w:i/>
          <w:iCs/>
          <w:sz w:val="22"/>
          <w:szCs w:val="22"/>
        </w:rPr>
        <w:t xml:space="preserve"> </w:t>
      </w:r>
      <w:r w:rsidRPr="00BE533A">
        <w:rPr>
          <w:i/>
          <w:iCs/>
          <w:sz w:val="22"/>
          <w:szCs w:val="22"/>
        </w:rPr>
        <w:t>No Dependent Children</w:t>
      </w:r>
    </w:p>
    <w:p w14:paraId="374E215F"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45X.</w:t>
      </w:r>
      <w:r>
        <w:rPr>
          <w:sz w:val="22"/>
          <w:szCs w:val="22"/>
        </w:rPr>
        <w:tab/>
      </w:r>
      <w:r w:rsidRPr="00BE533A">
        <w:rPr>
          <w:sz w:val="22"/>
          <w:szCs w:val="22"/>
        </w:rPr>
        <w:t>Rate of income support supplement (no dependent children)</w:t>
      </w:r>
    </w:p>
    <w:p w14:paraId="4B631706" w14:textId="77777777" w:rsidR="0071311E" w:rsidRDefault="0071311E" w:rsidP="008329FB">
      <w:pPr>
        <w:autoSpaceDE w:val="0"/>
        <w:autoSpaceDN w:val="0"/>
        <w:adjustRightInd w:val="0"/>
        <w:jc w:val="center"/>
        <w:rPr>
          <w:sz w:val="22"/>
          <w:szCs w:val="22"/>
        </w:rPr>
        <w:sectPr w:rsidR="0071311E" w:rsidSect="0051529D">
          <w:pgSz w:w="12240" w:h="15840"/>
          <w:pgMar w:top="720" w:right="720" w:bottom="720" w:left="720" w:header="720" w:footer="720" w:gutter="0"/>
          <w:cols w:space="720"/>
          <w:titlePg/>
          <w:docGrid w:linePitch="360"/>
        </w:sectPr>
      </w:pPr>
    </w:p>
    <w:p w14:paraId="33770F08" w14:textId="77777777" w:rsidR="00657272" w:rsidRPr="00BE533A" w:rsidRDefault="00657272" w:rsidP="008329FB">
      <w:pPr>
        <w:autoSpaceDE w:val="0"/>
        <w:autoSpaceDN w:val="0"/>
        <w:adjustRightInd w:val="0"/>
        <w:jc w:val="center"/>
        <w:rPr>
          <w:sz w:val="22"/>
          <w:szCs w:val="22"/>
        </w:rPr>
      </w:pPr>
      <w:r w:rsidRPr="00BE533A">
        <w:rPr>
          <w:sz w:val="22"/>
          <w:szCs w:val="22"/>
        </w:rPr>
        <w:lastRenderedPageBreak/>
        <w:t>TABLE OF PROVISIONS—</w:t>
      </w:r>
      <w:r w:rsidRPr="00BE533A">
        <w:rPr>
          <w:i/>
          <w:iCs/>
          <w:sz w:val="22"/>
          <w:szCs w:val="22"/>
        </w:rPr>
        <w:t>continued</w:t>
      </w:r>
    </w:p>
    <w:p w14:paraId="7988752D" w14:textId="77777777" w:rsidR="00657272" w:rsidRPr="00BE533A" w:rsidRDefault="00657272" w:rsidP="008329FB">
      <w:pPr>
        <w:autoSpaceDE w:val="0"/>
        <w:autoSpaceDN w:val="0"/>
        <w:adjustRightInd w:val="0"/>
        <w:jc w:val="both"/>
        <w:rPr>
          <w:sz w:val="22"/>
          <w:szCs w:val="22"/>
        </w:rPr>
      </w:pPr>
      <w:r w:rsidRPr="00BE533A">
        <w:rPr>
          <w:sz w:val="22"/>
          <w:szCs w:val="22"/>
        </w:rPr>
        <w:t>Section</w:t>
      </w:r>
    </w:p>
    <w:p w14:paraId="0304464C" w14:textId="6C2CDD7D"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Subdivision C—Income Support Supplement Rate Calculator Where There Are Dependent Children</w:t>
      </w:r>
    </w:p>
    <w:p w14:paraId="56098A54"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45Y.</w:t>
      </w:r>
      <w:r>
        <w:rPr>
          <w:sz w:val="22"/>
          <w:szCs w:val="22"/>
        </w:rPr>
        <w:tab/>
      </w:r>
      <w:r w:rsidRPr="00BE533A">
        <w:rPr>
          <w:sz w:val="22"/>
          <w:szCs w:val="22"/>
        </w:rPr>
        <w:t>Rate of income support supplement (dependent child or children)</w:t>
      </w:r>
    </w:p>
    <w:p w14:paraId="470CA59D" w14:textId="675951B9"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Division 6</w:t>
      </w:r>
      <w:r w:rsidRPr="00BE533A">
        <w:rPr>
          <w:sz w:val="22"/>
          <w:szCs w:val="22"/>
        </w:rPr>
        <w:t>—</w:t>
      </w:r>
      <w:r w:rsidRPr="00BE533A">
        <w:rPr>
          <w:i/>
          <w:iCs/>
          <w:sz w:val="22"/>
          <w:szCs w:val="22"/>
        </w:rPr>
        <w:t>Bereavement payments</w:t>
      </w:r>
    </w:p>
    <w:p w14:paraId="4B3A547F" w14:textId="160047D2" w:rsidR="00657272" w:rsidRPr="00BE533A" w:rsidRDefault="00657272" w:rsidP="0051529D">
      <w:pPr>
        <w:autoSpaceDE w:val="0"/>
        <w:autoSpaceDN w:val="0"/>
        <w:adjustRightInd w:val="0"/>
        <w:spacing w:after="120"/>
        <w:jc w:val="center"/>
        <w:rPr>
          <w:sz w:val="22"/>
          <w:szCs w:val="22"/>
        </w:rPr>
      </w:pPr>
      <w:r w:rsidRPr="00BE533A">
        <w:rPr>
          <w:i/>
          <w:iCs/>
          <w:sz w:val="22"/>
          <w:szCs w:val="22"/>
        </w:rPr>
        <w:t>Subdivision A</w:t>
      </w:r>
      <w:r w:rsidRPr="00BE533A">
        <w:rPr>
          <w:sz w:val="22"/>
          <w:szCs w:val="22"/>
        </w:rPr>
        <w:t>—</w:t>
      </w:r>
      <w:r w:rsidRPr="00BE533A">
        <w:rPr>
          <w:i/>
          <w:iCs/>
          <w:sz w:val="22"/>
          <w:szCs w:val="22"/>
        </w:rPr>
        <w:t>Bereavement payments (death of pensioner partner)</w:t>
      </w:r>
    </w:p>
    <w:p w14:paraId="17C86B86"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w:t>
      </w:r>
      <w:r>
        <w:rPr>
          <w:sz w:val="22"/>
          <w:szCs w:val="22"/>
        </w:rPr>
        <w:tab/>
      </w:r>
      <w:r w:rsidRPr="00BE533A">
        <w:rPr>
          <w:sz w:val="22"/>
          <w:szCs w:val="22"/>
        </w:rPr>
        <w:t>Eligibility for payments under this Subdivision</w:t>
      </w:r>
    </w:p>
    <w:p w14:paraId="7ED1AFE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45ZA.</w:t>
      </w:r>
      <w:r>
        <w:rPr>
          <w:sz w:val="22"/>
          <w:szCs w:val="22"/>
        </w:rPr>
        <w:tab/>
      </w:r>
      <w:r w:rsidRPr="00BE533A">
        <w:rPr>
          <w:sz w:val="22"/>
          <w:szCs w:val="22"/>
        </w:rPr>
        <w:t>Continued payment of partner’s pension</w:t>
      </w:r>
    </w:p>
    <w:p w14:paraId="4D56CC12"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45ZB.</w:t>
      </w:r>
      <w:r>
        <w:rPr>
          <w:sz w:val="22"/>
          <w:szCs w:val="22"/>
        </w:rPr>
        <w:tab/>
      </w:r>
      <w:r w:rsidRPr="00BE533A">
        <w:rPr>
          <w:sz w:val="22"/>
          <w:szCs w:val="22"/>
        </w:rPr>
        <w:t>Lump sum payable in some circumstances</w:t>
      </w:r>
    </w:p>
    <w:p w14:paraId="15DFB891"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45ZC.</w:t>
      </w:r>
      <w:r>
        <w:rPr>
          <w:sz w:val="22"/>
          <w:szCs w:val="22"/>
        </w:rPr>
        <w:tab/>
      </w:r>
      <w:r w:rsidRPr="00BE533A">
        <w:rPr>
          <w:sz w:val="22"/>
          <w:szCs w:val="22"/>
        </w:rPr>
        <w:t>Adjustment of person’s income support supplement rate</w:t>
      </w:r>
    </w:p>
    <w:p w14:paraId="42B846F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45ZD.</w:t>
      </w:r>
      <w:r>
        <w:rPr>
          <w:sz w:val="22"/>
          <w:szCs w:val="22"/>
        </w:rPr>
        <w:tab/>
      </w:r>
      <w:r w:rsidRPr="00BE533A">
        <w:rPr>
          <w:sz w:val="22"/>
          <w:szCs w:val="22"/>
        </w:rPr>
        <w:t>Effect of death of person entitled to payments under this Subdivision</w:t>
      </w:r>
    </w:p>
    <w:p w14:paraId="3287B66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45ZE.</w:t>
      </w:r>
      <w:r>
        <w:rPr>
          <w:sz w:val="22"/>
          <w:szCs w:val="22"/>
        </w:rPr>
        <w:tab/>
      </w:r>
      <w:r w:rsidRPr="00BE533A">
        <w:rPr>
          <w:sz w:val="22"/>
          <w:szCs w:val="22"/>
        </w:rPr>
        <w:t>Method of calculating rate at which income support supplement would have been payable in certain circumstances</w:t>
      </w:r>
    </w:p>
    <w:p w14:paraId="1B6DF94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45ZF.</w:t>
      </w:r>
      <w:r>
        <w:rPr>
          <w:sz w:val="22"/>
          <w:szCs w:val="22"/>
        </w:rPr>
        <w:tab/>
      </w:r>
      <w:r w:rsidRPr="00BE533A">
        <w:rPr>
          <w:sz w:val="22"/>
          <w:szCs w:val="22"/>
        </w:rPr>
        <w:t>Matters affecting payment of benefits under this Subdivision</w:t>
      </w:r>
    </w:p>
    <w:p w14:paraId="65018497" w14:textId="4F6BCE92"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Subdivision B</w:t>
      </w:r>
      <w:r w:rsidRPr="00BE533A">
        <w:rPr>
          <w:sz w:val="22"/>
          <w:szCs w:val="22"/>
        </w:rPr>
        <w:t>—</w:t>
      </w:r>
      <w:r w:rsidRPr="00BE533A">
        <w:rPr>
          <w:i/>
          <w:iCs/>
          <w:sz w:val="22"/>
          <w:szCs w:val="22"/>
        </w:rPr>
        <w:t>Bereavement payments (death of dependent child)</w:t>
      </w:r>
    </w:p>
    <w:p w14:paraId="0648869A"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45ZG.</w:t>
      </w:r>
      <w:r>
        <w:rPr>
          <w:sz w:val="22"/>
          <w:szCs w:val="22"/>
        </w:rPr>
        <w:tab/>
      </w:r>
      <w:r w:rsidRPr="00BE533A">
        <w:rPr>
          <w:sz w:val="22"/>
          <w:szCs w:val="22"/>
        </w:rPr>
        <w:t>Bereavement payments on death of dependent child</w:t>
      </w:r>
    </w:p>
    <w:p w14:paraId="27606B15"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45ZH.</w:t>
      </w:r>
      <w:r>
        <w:rPr>
          <w:sz w:val="22"/>
          <w:szCs w:val="22"/>
        </w:rPr>
        <w:tab/>
      </w:r>
      <w:r w:rsidRPr="00BE533A">
        <w:rPr>
          <w:sz w:val="22"/>
          <w:szCs w:val="22"/>
        </w:rPr>
        <w:t>Continued payment of child-related amounts</w:t>
      </w:r>
    </w:p>
    <w:p w14:paraId="38F8D3C1"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45ZI.</w:t>
      </w:r>
      <w:r>
        <w:rPr>
          <w:sz w:val="22"/>
          <w:szCs w:val="22"/>
        </w:rPr>
        <w:tab/>
      </w:r>
      <w:r w:rsidRPr="00BE533A">
        <w:rPr>
          <w:sz w:val="22"/>
          <w:szCs w:val="22"/>
        </w:rPr>
        <w:t>Lump sum payable in some circumstances</w:t>
      </w:r>
    </w:p>
    <w:p w14:paraId="3CE065C2" w14:textId="7574FD4F" w:rsidR="00657272" w:rsidRPr="00BE533A" w:rsidRDefault="00657272" w:rsidP="0051529D">
      <w:pPr>
        <w:autoSpaceDE w:val="0"/>
        <w:autoSpaceDN w:val="0"/>
        <w:adjustRightInd w:val="0"/>
        <w:spacing w:before="120" w:after="120"/>
        <w:jc w:val="center"/>
        <w:rPr>
          <w:sz w:val="22"/>
          <w:szCs w:val="22"/>
        </w:rPr>
      </w:pPr>
      <w:r w:rsidRPr="00BE533A">
        <w:rPr>
          <w:i/>
          <w:iCs/>
          <w:sz w:val="22"/>
          <w:szCs w:val="22"/>
        </w:rPr>
        <w:t>Subdivision C—Bereavement payments (death of recipient)</w:t>
      </w:r>
    </w:p>
    <w:p w14:paraId="07ACAABB" w14:textId="77777777" w:rsidR="00657272" w:rsidRPr="00BE533A" w:rsidRDefault="00657272" w:rsidP="008329FB">
      <w:pPr>
        <w:autoSpaceDE w:val="0"/>
        <w:autoSpaceDN w:val="0"/>
        <w:adjustRightInd w:val="0"/>
        <w:ind w:left="2160" w:hanging="984"/>
        <w:jc w:val="both"/>
        <w:rPr>
          <w:sz w:val="22"/>
          <w:szCs w:val="22"/>
        </w:rPr>
      </w:pPr>
      <w:r w:rsidRPr="00BE533A">
        <w:rPr>
          <w:sz w:val="22"/>
          <w:szCs w:val="22"/>
        </w:rPr>
        <w:t>45ZJ.</w:t>
      </w:r>
      <w:r>
        <w:rPr>
          <w:sz w:val="22"/>
          <w:szCs w:val="22"/>
        </w:rPr>
        <w:tab/>
      </w:r>
      <w:r w:rsidRPr="00BE533A">
        <w:rPr>
          <w:sz w:val="22"/>
          <w:szCs w:val="22"/>
        </w:rPr>
        <w:t>Death of recipient</w:t>
      </w:r>
    </w:p>
    <w:p w14:paraId="061E86F4"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45.</w:t>
      </w:r>
      <w:r>
        <w:rPr>
          <w:sz w:val="22"/>
          <w:szCs w:val="22"/>
        </w:rPr>
        <w:tab/>
      </w:r>
      <w:r w:rsidRPr="00BE533A">
        <w:rPr>
          <w:sz w:val="22"/>
          <w:szCs w:val="22"/>
        </w:rPr>
        <w:t>Creation of new Part</w:t>
      </w:r>
    </w:p>
    <w:p w14:paraId="5C2BE8E6"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46.</w:t>
      </w:r>
      <w:r>
        <w:rPr>
          <w:sz w:val="22"/>
          <w:szCs w:val="22"/>
        </w:rPr>
        <w:tab/>
      </w:r>
      <w:r w:rsidRPr="00BE533A">
        <w:rPr>
          <w:sz w:val="22"/>
          <w:szCs w:val="22"/>
        </w:rPr>
        <w:t>Appropriation</w:t>
      </w:r>
    </w:p>
    <w:p w14:paraId="1B92AA7B" w14:textId="5341A102" w:rsidR="00657272" w:rsidRPr="00BE533A" w:rsidRDefault="00657272" w:rsidP="0051529D">
      <w:pPr>
        <w:autoSpaceDE w:val="0"/>
        <w:autoSpaceDN w:val="0"/>
        <w:adjustRightInd w:val="0"/>
        <w:spacing w:before="120" w:after="120"/>
        <w:jc w:val="center"/>
        <w:rPr>
          <w:sz w:val="22"/>
          <w:szCs w:val="22"/>
        </w:rPr>
      </w:pPr>
      <w:r w:rsidRPr="00BE533A">
        <w:rPr>
          <w:b/>
          <w:bCs/>
          <w:sz w:val="22"/>
          <w:szCs w:val="22"/>
        </w:rPr>
        <w:t>PART 3—REPEAL OF THE SEAMEN’S WAR PENSIONS AND</w:t>
      </w:r>
      <w:r w:rsidR="0051529D">
        <w:rPr>
          <w:b/>
          <w:bCs/>
          <w:sz w:val="22"/>
          <w:szCs w:val="22"/>
        </w:rPr>
        <w:t xml:space="preserve"> </w:t>
      </w:r>
      <w:r w:rsidRPr="00BE533A">
        <w:rPr>
          <w:b/>
          <w:bCs/>
          <w:sz w:val="22"/>
          <w:szCs w:val="22"/>
        </w:rPr>
        <w:t>ALLOWANCES ACT 1940 AND SAVING AND TRANSITIONAL</w:t>
      </w:r>
      <w:r w:rsidR="0051529D">
        <w:rPr>
          <w:b/>
          <w:bCs/>
          <w:sz w:val="22"/>
          <w:szCs w:val="22"/>
        </w:rPr>
        <w:t xml:space="preserve"> </w:t>
      </w:r>
      <w:r w:rsidRPr="00BE533A">
        <w:rPr>
          <w:b/>
          <w:bCs/>
          <w:sz w:val="22"/>
          <w:szCs w:val="22"/>
        </w:rPr>
        <w:t>PROVISIONS RELATING TO THE REPEAL OF THAT ACT</w:t>
      </w:r>
    </w:p>
    <w:p w14:paraId="64A2EBE0" w14:textId="30CA8475"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1</w:t>
      </w:r>
      <w:r w:rsidRPr="00BE533A">
        <w:rPr>
          <w:b/>
          <w:bCs/>
          <w:sz w:val="22"/>
          <w:szCs w:val="22"/>
        </w:rPr>
        <w:t>—</w:t>
      </w:r>
      <w:r w:rsidRPr="00BE533A">
        <w:rPr>
          <w:b/>
          <w:bCs/>
          <w:i/>
          <w:iCs/>
          <w:sz w:val="22"/>
          <w:szCs w:val="22"/>
        </w:rPr>
        <w:t>Repeal of the Seamen’s War Pensions and Allowances Act 1940</w:t>
      </w:r>
    </w:p>
    <w:p w14:paraId="593FDD3F"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47.</w:t>
      </w:r>
      <w:r>
        <w:rPr>
          <w:sz w:val="22"/>
          <w:szCs w:val="22"/>
        </w:rPr>
        <w:tab/>
      </w:r>
      <w:r w:rsidRPr="00BE533A">
        <w:rPr>
          <w:sz w:val="22"/>
          <w:szCs w:val="22"/>
        </w:rPr>
        <w:t>Repeal of Act</w:t>
      </w:r>
    </w:p>
    <w:p w14:paraId="021790CF" w14:textId="40E1A05A" w:rsidR="00657272" w:rsidRPr="00BE533A" w:rsidRDefault="00657272" w:rsidP="0051529D">
      <w:pPr>
        <w:autoSpaceDE w:val="0"/>
        <w:autoSpaceDN w:val="0"/>
        <w:adjustRightInd w:val="0"/>
        <w:spacing w:before="120" w:after="120"/>
        <w:jc w:val="center"/>
        <w:rPr>
          <w:sz w:val="22"/>
          <w:szCs w:val="22"/>
        </w:rPr>
      </w:pPr>
      <w:r w:rsidRPr="00BE533A">
        <w:rPr>
          <w:b/>
          <w:bCs/>
          <w:i/>
          <w:iCs/>
          <w:sz w:val="22"/>
          <w:szCs w:val="22"/>
        </w:rPr>
        <w:t>Division 2</w:t>
      </w:r>
      <w:r w:rsidRPr="00BE533A">
        <w:rPr>
          <w:sz w:val="22"/>
          <w:szCs w:val="22"/>
        </w:rPr>
        <w:t>—</w:t>
      </w:r>
      <w:r w:rsidRPr="00BE533A">
        <w:rPr>
          <w:b/>
          <w:bCs/>
          <w:i/>
          <w:iCs/>
          <w:sz w:val="22"/>
          <w:szCs w:val="22"/>
        </w:rPr>
        <w:t>Saving and transitional provisions relating to the repeal of the</w:t>
      </w:r>
      <w:r w:rsidR="0051529D">
        <w:rPr>
          <w:b/>
          <w:bCs/>
          <w:i/>
          <w:iCs/>
          <w:sz w:val="22"/>
          <w:szCs w:val="22"/>
        </w:rPr>
        <w:t xml:space="preserve"> </w:t>
      </w:r>
      <w:r w:rsidRPr="00BE533A">
        <w:rPr>
          <w:b/>
          <w:bCs/>
          <w:i/>
          <w:iCs/>
          <w:sz w:val="22"/>
          <w:szCs w:val="22"/>
        </w:rPr>
        <w:t>Seamen’s War Pensions and Allowances Act 1940</w:t>
      </w:r>
    </w:p>
    <w:p w14:paraId="5D1AFD49"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48.</w:t>
      </w:r>
      <w:r>
        <w:rPr>
          <w:sz w:val="22"/>
          <w:szCs w:val="22"/>
        </w:rPr>
        <w:tab/>
      </w:r>
      <w:r w:rsidRPr="00BE533A">
        <w:rPr>
          <w:sz w:val="22"/>
          <w:szCs w:val="22"/>
        </w:rPr>
        <w:t>Interpretation</w:t>
      </w:r>
    </w:p>
    <w:p w14:paraId="6F73BA2D"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49.</w:t>
      </w:r>
      <w:r>
        <w:rPr>
          <w:sz w:val="22"/>
          <w:szCs w:val="22"/>
        </w:rPr>
        <w:tab/>
      </w:r>
      <w:r w:rsidRPr="00BE533A">
        <w:rPr>
          <w:sz w:val="22"/>
          <w:szCs w:val="22"/>
        </w:rPr>
        <w:t>Correspondence of pensions, allowances and benefits</w:t>
      </w:r>
    </w:p>
    <w:p w14:paraId="45BA4D54"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50.</w:t>
      </w:r>
      <w:r>
        <w:rPr>
          <w:sz w:val="22"/>
          <w:szCs w:val="22"/>
        </w:rPr>
        <w:tab/>
      </w:r>
      <w:r w:rsidRPr="00BE533A">
        <w:rPr>
          <w:sz w:val="22"/>
          <w:szCs w:val="22"/>
        </w:rPr>
        <w:t>General aim of Division</w:t>
      </w:r>
    </w:p>
    <w:p w14:paraId="17356875"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51.</w:t>
      </w:r>
      <w:r>
        <w:rPr>
          <w:sz w:val="22"/>
          <w:szCs w:val="22"/>
        </w:rPr>
        <w:tab/>
      </w:r>
      <w:r w:rsidRPr="00BE533A">
        <w:rPr>
          <w:sz w:val="22"/>
          <w:szCs w:val="22"/>
        </w:rPr>
        <w:t>VEA to apply on and after 1 July 1994</w:t>
      </w:r>
    </w:p>
    <w:p w14:paraId="76F51B48"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52.</w:t>
      </w:r>
      <w:r>
        <w:rPr>
          <w:sz w:val="22"/>
          <w:szCs w:val="22"/>
        </w:rPr>
        <w:tab/>
      </w:r>
      <w:r w:rsidRPr="00BE533A">
        <w:rPr>
          <w:sz w:val="22"/>
          <w:szCs w:val="22"/>
        </w:rPr>
        <w:t>Saving of pensions, allowances, benefits etc.</w:t>
      </w:r>
    </w:p>
    <w:p w14:paraId="34247DA3"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53.</w:t>
      </w:r>
      <w:r>
        <w:rPr>
          <w:sz w:val="22"/>
          <w:szCs w:val="22"/>
        </w:rPr>
        <w:tab/>
      </w:r>
      <w:r w:rsidRPr="00BE533A">
        <w:rPr>
          <w:sz w:val="22"/>
          <w:szCs w:val="22"/>
        </w:rPr>
        <w:t>Continuation of pensions payable without determinations</w:t>
      </w:r>
    </w:p>
    <w:p w14:paraId="76F4A004"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54.</w:t>
      </w:r>
      <w:r>
        <w:rPr>
          <w:sz w:val="22"/>
          <w:szCs w:val="22"/>
        </w:rPr>
        <w:tab/>
      </w:r>
      <w:r w:rsidRPr="00BE533A">
        <w:rPr>
          <w:sz w:val="22"/>
          <w:szCs w:val="22"/>
        </w:rPr>
        <w:t>Instruments in force on 30 June 1994</w:t>
      </w:r>
    </w:p>
    <w:p w14:paraId="21ABB670"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55.</w:t>
      </w:r>
      <w:r>
        <w:rPr>
          <w:sz w:val="22"/>
          <w:szCs w:val="22"/>
        </w:rPr>
        <w:tab/>
      </w:r>
      <w:r w:rsidRPr="00BE533A">
        <w:rPr>
          <w:sz w:val="22"/>
          <w:szCs w:val="22"/>
        </w:rPr>
        <w:t>Saving of claims for pensions, allowances, benefits etc.</w:t>
      </w:r>
    </w:p>
    <w:p w14:paraId="53829943"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56.</w:t>
      </w:r>
      <w:r>
        <w:rPr>
          <w:sz w:val="22"/>
          <w:szCs w:val="22"/>
        </w:rPr>
        <w:tab/>
      </w:r>
      <w:r w:rsidRPr="00BE533A">
        <w:rPr>
          <w:sz w:val="22"/>
          <w:szCs w:val="22"/>
        </w:rPr>
        <w:t>Saving of requests for medical treatment and advance of loss of earnings allowance</w:t>
      </w:r>
    </w:p>
    <w:p w14:paraId="543E907B"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57.</w:t>
      </w:r>
      <w:r>
        <w:rPr>
          <w:sz w:val="22"/>
          <w:szCs w:val="22"/>
        </w:rPr>
        <w:tab/>
      </w:r>
      <w:r w:rsidRPr="00BE533A">
        <w:rPr>
          <w:sz w:val="22"/>
          <w:szCs w:val="22"/>
        </w:rPr>
        <w:t>Investigations of claims by Secretary</w:t>
      </w:r>
    </w:p>
    <w:p w14:paraId="7F39A329"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58.</w:t>
      </w:r>
      <w:r>
        <w:rPr>
          <w:sz w:val="22"/>
          <w:szCs w:val="22"/>
        </w:rPr>
        <w:tab/>
      </w:r>
      <w:proofErr w:type="spellStart"/>
      <w:r w:rsidRPr="00BE533A">
        <w:rPr>
          <w:sz w:val="22"/>
          <w:szCs w:val="22"/>
        </w:rPr>
        <w:t>Unfinalised</w:t>
      </w:r>
      <w:proofErr w:type="spellEnd"/>
      <w:r w:rsidRPr="00BE533A">
        <w:rPr>
          <w:sz w:val="22"/>
          <w:szCs w:val="22"/>
        </w:rPr>
        <w:t xml:space="preserve"> review of decisions—review by Veterans’ Review Board</w:t>
      </w:r>
    </w:p>
    <w:p w14:paraId="61354BFC"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59.</w:t>
      </w:r>
      <w:r>
        <w:rPr>
          <w:sz w:val="22"/>
          <w:szCs w:val="22"/>
        </w:rPr>
        <w:tab/>
      </w:r>
      <w:proofErr w:type="spellStart"/>
      <w:r w:rsidRPr="00BE533A">
        <w:rPr>
          <w:sz w:val="22"/>
          <w:szCs w:val="22"/>
        </w:rPr>
        <w:t>Unfinalised</w:t>
      </w:r>
      <w:proofErr w:type="spellEnd"/>
      <w:r w:rsidRPr="00BE533A">
        <w:rPr>
          <w:sz w:val="22"/>
          <w:szCs w:val="22"/>
        </w:rPr>
        <w:t xml:space="preserve"> review of decisions—review by Commission</w:t>
      </w:r>
    </w:p>
    <w:p w14:paraId="54B0F88F"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60.</w:t>
      </w:r>
      <w:r>
        <w:rPr>
          <w:sz w:val="22"/>
          <w:szCs w:val="22"/>
        </w:rPr>
        <w:tab/>
      </w:r>
      <w:proofErr w:type="spellStart"/>
      <w:r w:rsidRPr="00BE533A">
        <w:rPr>
          <w:sz w:val="22"/>
          <w:szCs w:val="22"/>
        </w:rPr>
        <w:t>Unfinalised</w:t>
      </w:r>
      <w:proofErr w:type="spellEnd"/>
      <w:r w:rsidRPr="00BE533A">
        <w:rPr>
          <w:sz w:val="22"/>
          <w:szCs w:val="22"/>
        </w:rPr>
        <w:t xml:space="preserve"> review of decisions—review by AAT</w:t>
      </w:r>
    </w:p>
    <w:p w14:paraId="243C6303"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61.</w:t>
      </w:r>
      <w:r>
        <w:rPr>
          <w:sz w:val="22"/>
          <w:szCs w:val="22"/>
        </w:rPr>
        <w:tab/>
      </w:r>
      <w:r w:rsidRPr="00BE533A">
        <w:rPr>
          <w:sz w:val="22"/>
          <w:szCs w:val="22"/>
        </w:rPr>
        <w:t>Review by Commission of its own initiative</w:t>
      </w:r>
    </w:p>
    <w:p w14:paraId="3BAF347F"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62.</w:t>
      </w:r>
      <w:r>
        <w:rPr>
          <w:sz w:val="22"/>
          <w:szCs w:val="22"/>
        </w:rPr>
        <w:tab/>
      </w:r>
      <w:proofErr w:type="spellStart"/>
      <w:r w:rsidRPr="00BE533A">
        <w:rPr>
          <w:sz w:val="22"/>
          <w:szCs w:val="22"/>
        </w:rPr>
        <w:t>Unfinalised</w:t>
      </w:r>
      <w:proofErr w:type="spellEnd"/>
      <w:r w:rsidRPr="00BE533A">
        <w:rPr>
          <w:sz w:val="22"/>
          <w:szCs w:val="22"/>
        </w:rPr>
        <w:t xml:space="preserve"> review of decisions under the SWPA regulations</w:t>
      </w:r>
    </w:p>
    <w:p w14:paraId="4B7DADC6"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63.</w:t>
      </w:r>
      <w:r>
        <w:rPr>
          <w:sz w:val="22"/>
          <w:szCs w:val="22"/>
        </w:rPr>
        <w:tab/>
      </w:r>
      <w:r w:rsidRPr="00BE533A">
        <w:rPr>
          <w:sz w:val="22"/>
          <w:szCs w:val="22"/>
        </w:rPr>
        <w:t>Directions by the Commission under section 6 of the SWPA</w:t>
      </w:r>
    </w:p>
    <w:p w14:paraId="2F806344"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64.</w:t>
      </w:r>
      <w:r>
        <w:rPr>
          <w:sz w:val="22"/>
          <w:szCs w:val="22"/>
        </w:rPr>
        <w:tab/>
      </w:r>
      <w:r w:rsidRPr="00BE533A">
        <w:rPr>
          <w:sz w:val="22"/>
          <w:szCs w:val="22"/>
        </w:rPr>
        <w:t>Bereavement payments</w:t>
      </w:r>
    </w:p>
    <w:p w14:paraId="6B6CF57A"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65.</w:t>
      </w:r>
      <w:r>
        <w:rPr>
          <w:sz w:val="22"/>
          <w:szCs w:val="22"/>
        </w:rPr>
        <w:tab/>
      </w:r>
      <w:r w:rsidRPr="00BE533A">
        <w:rPr>
          <w:sz w:val="22"/>
          <w:szCs w:val="22"/>
        </w:rPr>
        <w:t>Request to pay pension to another person</w:t>
      </w:r>
    </w:p>
    <w:p w14:paraId="4E1237FD" w14:textId="77777777" w:rsidR="00657272" w:rsidRPr="00BE533A" w:rsidRDefault="00657272" w:rsidP="008329FB">
      <w:pPr>
        <w:tabs>
          <w:tab w:val="left" w:pos="941"/>
        </w:tabs>
        <w:autoSpaceDE w:val="0"/>
        <w:autoSpaceDN w:val="0"/>
        <w:adjustRightInd w:val="0"/>
        <w:ind w:left="226"/>
        <w:jc w:val="both"/>
        <w:rPr>
          <w:sz w:val="22"/>
          <w:szCs w:val="22"/>
        </w:rPr>
      </w:pPr>
      <w:r w:rsidRPr="00BE533A">
        <w:rPr>
          <w:sz w:val="22"/>
          <w:szCs w:val="22"/>
        </w:rPr>
        <w:t>66.</w:t>
      </w:r>
      <w:r>
        <w:rPr>
          <w:sz w:val="22"/>
          <w:szCs w:val="22"/>
        </w:rPr>
        <w:tab/>
      </w:r>
      <w:r w:rsidRPr="00BE533A">
        <w:rPr>
          <w:sz w:val="22"/>
          <w:szCs w:val="22"/>
        </w:rPr>
        <w:t>Certain pensions not payable</w:t>
      </w:r>
    </w:p>
    <w:p w14:paraId="2BFAC9B1" w14:textId="77777777" w:rsidR="0071311E" w:rsidRDefault="0071311E" w:rsidP="008329FB">
      <w:pPr>
        <w:autoSpaceDE w:val="0"/>
        <w:autoSpaceDN w:val="0"/>
        <w:adjustRightInd w:val="0"/>
        <w:spacing w:before="120"/>
        <w:jc w:val="center"/>
        <w:rPr>
          <w:sz w:val="22"/>
          <w:szCs w:val="22"/>
        </w:rPr>
        <w:sectPr w:rsidR="0071311E" w:rsidSect="0051529D">
          <w:pgSz w:w="12240" w:h="15840"/>
          <w:pgMar w:top="720" w:right="720" w:bottom="720" w:left="720" w:header="720" w:footer="720" w:gutter="0"/>
          <w:cols w:space="720"/>
          <w:titlePg/>
          <w:docGrid w:linePitch="360"/>
        </w:sectPr>
      </w:pPr>
    </w:p>
    <w:p w14:paraId="4F184A8A" w14:textId="77777777" w:rsidR="00657272" w:rsidRPr="00BE533A" w:rsidRDefault="00657272" w:rsidP="008329FB">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71F075A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Section</w:t>
      </w:r>
    </w:p>
    <w:p w14:paraId="30DEB2F5" w14:textId="77777777" w:rsidR="00657272" w:rsidRPr="00BE533A" w:rsidRDefault="00657272" w:rsidP="00657272">
      <w:pPr>
        <w:tabs>
          <w:tab w:val="left" w:pos="922"/>
        </w:tabs>
        <w:autoSpaceDE w:val="0"/>
        <w:autoSpaceDN w:val="0"/>
        <w:adjustRightInd w:val="0"/>
        <w:spacing w:before="120"/>
        <w:ind w:left="202"/>
        <w:jc w:val="both"/>
        <w:rPr>
          <w:sz w:val="22"/>
          <w:szCs w:val="22"/>
        </w:rPr>
      </w:pPr>
      <w:r w:rsidRPr="00BE533A">
        <w:rPr>
          <w:sz w:val="22"/>
          <w:szCs w:val="22"/>
        </w:rPr>
        <w:t>67.</w:t>
      </w:r>
      <w:r>
        <w:rPr>
          <w:sz w:val="22"/>
          <w:szCs w:val="22"/>
        </w:rPr>
        <w:tab/>
      </w:r>
      <w:r w:rsidRPr="00BE533A">
        <w:rPr>
          <w:sz w:val="22"/>
          <w:szCs w:val="22"/>
        </w:rPr>
        <w:t>Medical treatment for widows</w:t>
      </w:r>
    </w:p>
    <w:p w14:paraId="6A841D78" w14:textId="1AB7EDDF" w:rsidR="00657272" w:rsidRPr="00BE533A" w:rsidRDefault="00657272" w:rsidP="0051529D">
      <w:pPr>
        <w:tabs>
          <w:tab w:val="left" w:pos="922"/>
        </w:tabs>
        <w:autoSpaceDE w:val="0"/>
        <w:autoSpaceDN w:val="0"/>
        <w:adjustRightInd w:val="0"/>
        <w:ind w:left="202"/>
        <w:jc w:val="both"/>
        <w:rPr>
          <w:sz w:val="22"/>
          <w:szCs w:val="22"/>
        </w:rPr>
      </w:pPr>
      <w:r w:rsidRPr="00BE533A">
        <w:rPr>
          <w:sz w:val="22"/>
          <w:szCs w:val="22"/>
        </w:rPr>
        <w:t>68.</w:t>
      </w:r>
      <w:r>
        <w:rPr>
          <w:sz w:val="22"/>
          <w:szCs w:val="22"/>
        </w:rPr>
        <w:tab/>
      </w:r>
      <w:r w:rsidRPr="00BE533A">
        <w:rPr>
          <w:sz w:val="22"/>
          <w:szCs w:val="22"/>
        </w:rPr>
        <w:t>Application of sections 52 and 54 affected by review begun after commencement</w:t>
      </w:r>
    </w:p>
    <w:p w14:paraId="696B74D6" w14:textId="598AC681" w:rsidR="00657272" w:rsidRPr="00BE533A" w:rsidRDefault="00657272" w:rsidP="008329FB">
      <w:pPr>
        <w:autoSpaceDE w:val="0"/>
        <w:autoSpaceDN w:val="0"/>
        <w:adjustRightInd w:val="0"/>
        <w:spacing w:before="120"/>
        <w:jc w:val="center"/>
        <w:rPr>
          <w:sz w:val="22"/>
          <w:szCs w:val="22"/>
        </w:rPr>
      </w:pPr>
      <w:r w:rsidRPr="00BE533A">
        <w:rPr>
          <w:b/>
          <w:bCs/>
          <w:sz w:val="22"/>
          <w:szCs w:val="22"/>
        </w:rPr>
        <w:t>PART 4—AMENDMENTS OF THE SOCIAL SECURITY ACT 1991</w:t>
      </w:r>
      <w:r w:rsidR="0051529D">
        <w:rPr>
          <w:b/>
          <w:bCs/>
          <w:sz w:val="22"/>
          <w:szCs w:val="22"/>
        </w:rPr>
        <w:t xml:space="preserve"> </w:t>
      </w:r>
      <w:r w:rsidRPr="00BE533A">
        <w:rPr>
          <w:b/>
          <w:bCs/>
          <w:sz w:val="22"/>
          <w:szCs w:val="22"/>
        </w:rPr>
        <w:t>RELATING TO DIVISION 7 OF PART 2</w:t>
      </w:r>
    </w:p>
    <w:p w14:paraId="5A6E1354" w14:textId="77777777" w:rsidR="00657272" w:rsidRPr="00E0007D" w:rsidRDefault="00657272" w:rsidP="00657272">
      <w:pPr>
        <w:tabs>
          <w:tab w:val="left" w:pos="922"/>
        </w:tabs>
        <w:autoSpaceDE w:val="0"/>
        <w:autoSpaceDN w:val="0"/>
        <w:adjustRightInd w:val="0"/>
        <w:spacing w:before="120"/>
        <w:ind w:left="202"/>
        <w:jc w:val="both"/>
        <w:rPr>
          <w:sz w:val="22"/>
          <w:szCs w:val="22"/>
          <w:lang w:val="fr-FR"/>
        </w:rPr>
      </w:pPr>
      <w:r w:rsidRPr="00E0007D">
        <w:rPr>
          <w:sz w:val="22"/>
          <w:szCs w:val="22"/>
          <w:lang w:val="fr-FR"/>
        </w:rPr>
        <w:t>69.</w:t>
      </w:r>
      <w:r w:rsidRPr="00E0007D">
        <w:rPr>
          <w:sz w:val="22"/>
          <w:szCs w:val="22"/>
          <w:lang w:val="fr-FR"/>
        </w:rPr>
        <w:tab/>
        <w:t>Principal Act</w:t>
      </w:r>
    </w:p>
    <w:p w14:paraId="4BE85256" w14:textId="77777777" w:rsidR="00657272" w:rsidRPr="00E0007D" w:rsidRDefault="00657272" w:rsidP="0051529D">
      <w:pPr>
        <w:tabs>
          <w:tab w:val="left" w:pos="922"/>
        </w:tabs>
        <w:autoSpaceDE w:val="0"/>
        <w:autoSpaceDN w:val="0"/>
        <w:adjustRightInd w:val="0"/>
        <w:ind w:left="202"/>
        <w:jc w:val="both"/>
        <w:rPr>
          <w:sz w:val="22"/>
          <w:szCs w:val="22"/>
          <w:lang w:val="fr-FR"/>
        </w:rPr>
      </w:pPr>
      <w:r w:rsidRPr="00E0007D">
        <w:rPr>
          <w:sz w:val="22"/>
          <w:szCs w:val="22"/>
          <w:lang w:val="fr-FR"/>
        </w:rPr>
        <w:t>70.</w:t>
      </w:r>
      <w:r w:rsidRPr="00E0007D">
        <w:rPr>
          <w:sz w:val="22"/>
          <w:szCs w:val="22"/>
          <w:lang w:val="fr-FR"/>
        </w:rPr>
        <w:tab/>
        <w:t>Multiple entitlement exclusion</w:t>
      </w:r>
    </w:p>
    <w:p w14:paraId="2AAB7866" w14:textId="77777777" w:rsidR="00657272" w:rsidRPr="00E0007D" w:rsidRDefault="00657272" w:rsidP="0051529D">
      <w:pPr>
        <w:tabs>
          <w:tab w:val="left" w:pos="922"/>
        </w:tabs>
        <w:autoSpaceDE w:val="0"/>
        <w:autoSpaceDN w:val="0"/>
        <w:adjustRightInd w:val="0"/>
        <w:ind w:left="202"/>
        <w:jc w:val="both"/>
        <w:rPr>
          <w:sz w:val="22"/>
          <w:szCs w:val="22"/>
          <w:lang w:val="fr-FR"/>
        </w:rPr>
      </w:pPr>
      <w:r w:rsidRPr="00E0007D">
        <w:rPr>
          <w:sz w:val="22"/>
          <w:szCs w:val="22"/>
          <w:lang w:val="fr-FR"/>
        </w:rPr>
        <w:t>71.</w:t>
      </w:r>
      <w:r w:rsidRPr="00E0007D">
        <w:rPr>
          <w:sz w:val="22"/>
          <w:szCs w:val="22"/>
          <w:lang w:val="fr-FR"/>
        </w:rPr>
        <w:tab/>
        <w:t>Multiple entitlement exclusion</w:t>
      </w:r>
    </w:p>
    <w:p w14:paraId="0F369BA7" w14:textId="77777777" w:rsidR="00657272" w:rsidRPr="00E0007D" w:rsidRDefault="00657272" w:rsidP="0051529D">
      <w:pPr>
        <w:tabs>
          <w:tab w:val="left" w:pos="922"/>
        </w:tabs>
        <w:autoSpaceDE w:val="0"/>
        <w:autoSpaceDN w:val="0"/>
        <w:adjustRightInd w:val="0"/>
        <w:ind w:left="202"/>
        <w:jc w:val="both"/>
        <w:rPr>
          <w:sz w:val="22"/>
          <w:szCs w:val="22"/>
          <w:lang w:val="fr-FR"/>
        </w:rPr>
      </w:pPr>
      <w:r w:rsidRPr="00E0007D">
        <w:rPr>
          <w:sz w:val="22"/>
          <w:szCs w:val="22"/>
          <w:lang w:val="fr-FR"/>
        </w:rPr>
        <w:t>72.</w:t>
      </w:r>
      <w:r w:rsidRPr="00E0007D">
        <w:rPr>
          <w:sz w:val="22"/>
          <w:szCs w:val="22"/>
          <w:lang w:val="fr-FR"/>
        </w:rPr>
        <w:tab/>
        <w:t>Multiple entitlement exclusion</w:t>
      </w:r>
    </w:p>
    <w:p w14:paraId="3CFE0ACB" w14:textId="77777777" w:rsidR="00657272" w:rsidRPr="00E0007D" w:rsidRDefault="00657272" w:rsidP="0051529D">
      <w:pPr>
        <w:tabs>
          <w:tab w:val="left" w:pos="922"/>
        </w:tabs>
        <w:autoSpaceDE w:val="0"/>
        <w:autoSpaceDN w:val="0"/>
        <w:adjustRightInd w:val="0"/>
        <w:ind w:left="202"/>
        <w:jc w:val="both"/>
        <w:rPr>
          <w:sz w:val="22"/>
          <w:szCs w:val="22"/>
          <w:lang w:val="fr-FR"/>
        </w:rPr>
      </w:pPr>
      <w:r w:rsidRPr="00E0007D">
        <w:rPr>
          <w:sz w:val="22"/>
          <w:szCs w:val="22"/>
          <w:lang w:val="fr-FR"/>
        </w:rPr>
        <w:t>73.</w:t>
      </w:r>
      <w:r w:rsidRPr="00E0007D">
        <w:rPr>
          <w:sz w:val="22"/>
          <w:szCs w:val="22"/>
          <w:lang w:val="fr-FR"/>
        </w:rPr>
        <w:tab/>
        <w:t>Multiple entitlement exclusion</w:t>
      </w:r>
    </w:p>
    <w:p w14:paraId="78F0DF44" w14:textId="419D663B" w:rsidR="00657272" w:rsidRPr="00BE533A" w:rsidRDefault="00657272" w:rsidP="0051529D">
      <w:pPr>
        <w:tabs>
          <w:tab w:val="left" w:pos="922"/>
        </w:tabs>
        <w:autoSpaceDE w:val="0"/>
        <w:autoSpaceDN w:val="0"/>
        <w:adjustRightInd w:val="0"/>
        <w:ind w:left="202"/>
        <w:jc w:val="both"/>
        <w:rPr>
          <w:sz w:val="22"/>
          <w:szCs w:val="22"/>
        </w:rPr>
      </w:pPr>
      <w:r w:rsidRPr="00BE533A">
        <w:rPr>
          <w:sz w:val="22"/>
          <w:szCs w:val="22"/>
        </w:rPr>
        <w:t>74.</w:t>
      </w:r>
      <w:r>
        <w:rPr>
          <w:sz w:val="22"/>
          <w:szCs w:val="22"/>
        </w:rPr>
        <w:tab/>
      </w:r>
      <w:r w:rsidRPr="00BE533A">
        <w:rPr>
          <w:sz w:val="22"/>
          <w:szCs w:val="22"/>
        </w:rPr>
        <w:t>Multiple entitlement exclusion</w:t>
      </w:r>
    </w:p>
    <w:p w14:paraId="4BB22585" w14:textId="01D61189" w:rsidR="00657272" w:rsidRPr="00BE533A" w:rsidRDefault="00657272" w:rsidP="0051529D">
      <w:pPr>
        <w:autoSpaceDE w:val="0"/>
        <w:autoSpaceDN w:val="0"/>
        <w:adjustRightInd w:val="0"/>
        <w:spacing w:before="360"/>
        <w:jc w:val="center"/>
        <w:rPr>
          <w:sz w:val="22"/>
          <w:szCs w:val="22"/>
        </w:rPr>
      </w:pPr>
      <w:r w:rsidRPr="00BE533A">
        <w:rPr>
          <w:b/>
          <w:bCs/>
          <w:sz w:val="22"/>
          <w:szCs w:val="22"/>
        </w:rPr>
        <w:t>SCHEDULE 1</w:t>
      </w:r>
    </w:p>
    <w:p w14:paraId="0C5635DD" w14:textId="01048F06" w:rsidR="00657272" w:rsidRPr="00BE533A" w:rsidRDefault="00657272" w:rsidP="008329FB">
      <w:pPr>
        <w:autoSpaceDE w:val="0"/>
        <w:autoSpaceDN w:val="0"/>
        <w:adjustRightInd w:val="0"/>
        <w:spacing w:before="120"/>
        <w:jc w:val="center"/>
        <w:rPr>
          <w:sz w:val="22"/>
          <w:szCs w:val="22"/>
        </w:rPr>
      </w:pPr>
      <w:r w:rsidRPr="00BE533A">
        <w:rPr>
          <w:sz w:val="22"/>
          <w:szCs w:val="22"/>
        </w:rPr>
        <w:t>FURTHER AMENDMENTS OF THE VETERANS’ ENTITLEMENTS ACT 1986 RELATING TO DIVISION 3 OF PART 2</w:t>
      </w:r>
    </w:p>
    <w:p w14:paraId="625D0AE4" w14:textId="4A34B0D5" w:rsidR="00657272" w:rsidRPr="00BE533A" w:rsidRDefault="00657272" w:rsidP="0051529D">
      <w:pPr>
        <w:autoSpaceDE w:val="0"/>
        <w:autoSpaceDN w:val="0"/>
        <w:adjustRightInd w:val="0"/>
        <w:spacing w:before="240"/>
        <w:jc w:val="center"/>
        <w:rPr>
          <w:sz w:val="22"/>
          <w:szCs w:val="22"/>
        </w:rPr>
      </w:pPr>
      <w:r w:rsidRPr="00BE533A">
        <w:rPr>
          <w:b/>
          <w:bCs/>
          <w:sz w:val="22"/>
          <w:szCs w:val="22"/>
        </w:rPr>
        <w:t>SCHEDULE 2</w:t>
      </w:r>
    </w:p>
    <w:p w14:paraId="2677C218" w14:textId="6182E0E6" w:rsidR="00657272" w:rsidRPr="00BE533A" w:rsidRDefault="00657272" w:rsidP="008329FB">
      <w:pPr>
        <w:autoSpaceDE w:val="0"/>
        <w:autoSpaceDN w:val="0"/>
        <w:adjustRightInd w:val="0"/>
        <w:spacing w:before="120"/>
        <w:jc w:val="center"/>
        <w:rPr>
          <w:sz w:val="22"/>
          <w:szCs w:val="22"/>
        </w:rPr>
      </w:pPr>
      <w:r w:rsidRPr="00BE533A">
        <w:rPr>
          <w:sz w:val="22"/>
          <w:szCs w:val="22"/>
        </w:rPr>
        <w:t>FURTHER AMENDMENTS OF THE VETERANS’ ENTITLEMENTS ACT</w:t>
      </w:r>
      <w:r w:rsidR="0051529D">
        <w:rPr>
          <w:sz w:val="22"/>
          <w:szCs w:val="22"/>
        </w:rPr>
        <w:t xml:space="preserve"> </w:t>
      </w:r>
      <w:r w:rsidRPr="00BE533A">
        <w:rPr>
          <w:sz w:val="22"/>
          <w:szCs w:val="22"/>
        </w:rPr>
        <w:t>1986 RELATING TO DIVISION 6 OF PART 2</w:t>
      </w:r>
    </w:p>
    <w:p w14:paraId="5B5DD075" w14:textId="4CE44CA6" w:rsidR="00657272" w:rsidRPr="00BE533A" w:rsidRDefault="00657272" w:rsidP="0051529D">
      <w:pPr>
        <w:autoSpaceDE w:val="0"/>
        <w:autoSpaceDN w:val="0"/>
        <w:adjustRightInd w:val="0"/>
        <w:spacing w:before="240"/>
        <w:jc w:val="center"/>
        <w:rPr>
          <w:sz w:val="22"/>
          <w:szCs w:val="22"/>
        </w:rPr>
      </w:pPr>
      <w:r w:rsidRPr="00BE533A">
        <w:rPr>
          <w:b/>
          <w:bCs/>
          <w:sz w:val="22"/>
          <w:szCs w:val="22"/>
        </w:rPr>
        <w:t>SCHEDULE 3</w:t>
      </w:r>
    </w:p>
    <w:p w14:paraId="39130C1E" w14:textId="1A3F0604" w:rsidR="00657272" w:rsidRPr="00BE533A" w:rsidRDefault="00657272" w:rsidP="008329FB">
      <w:pPr>
        <w:autoSpaceDE w:val="0"/>
        <w:autoSpaceDN w:val="0"/>
        <w:adjustRightInd w:val="0"/>
        <w:spacing w:before="120"/>
        <w:jc w:val="center"/>
        <w:rPr>
          <w:sz w:val="22"/>
          <w:szCs w:val="22"/>
        </w:rPr>
      </w:pPr>
      <w:r w:rsidRPr="00BE533A">
        <w:rPr>
          <w:sz w:val="22"/>
          <w:szCs w:val="22"/>
        </w:rPr>
        <w:t>FURTHER AMENDMENTS OF THE VETERANS’ ENTITLEMENTS ACT</w:t>
      </w:r>
      <w:r w:rsidR="0051529D">
        <w:rPr>
          <w:sz w:val="22"/>
          <w:szCs w:val="22"/>
        </w:rPr>
        <w:t xml:space="preserve"> </w:t>
      </w:r>
      <w:r w:rsidRPr="00BE533A">
        <w:rPr>
          <w:sz w:val="22"/>
          <w:szCs w:val="22"/>
        </w:rPr>
        <w:t>1986 RELATING TO DIVISION 7 OF PART 2</w:t>
      </w:r>
    </w:p>
    <w:p w14:paraId="2AC4BF27" w14:textId="77777777" w:rsidR="0071311E" w:rsidRDefault="0071311E" w:rsidP="008329FB">
      <w:pPr>
        <w:autoSpaceDE w:val="0"/>
        <w:autoSpaceDN w:val="0"/>
        <w:adjustRightInd w:val="0"/>
        <w:spacing w:before="120"/>
        <w:jc w:val="center"/>
        <w:rPr>
          <w:sz w:val="22"/>
          <w:szCs w:val="22"/>
        </w:rPr>
        <w:sectPr w:rsidR="0071311E" w:rsidSect="0071311E">
          <w:pgSz w:w="12240" w:h="15840"/>
          <w:pgMar w:top="1440" w:right="1440" w:bottom="1440" w:left="1440" w:header="720" w:footer="720" w:gutter="0"/>
          <w:cols w:space="720"/>
          <w:titlePg/>
          <w:docGrid w:linePitch="360"/>
        </w:sectPr>
      </w:pPr>
    </w:p>
    <w:p w14:paraId="58E6165B" w14:textId="77777777" w:rsidR="008329FB" w:rsidRPr="008329FB" w:rsidRDefault="0071311E" w:rsidP="008329FB">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E15D643" wp14:editId="63BCFCEC">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0DF47D13" w14:textId="77777777" w:rsidR="00657272" w:rsidRPr="008329FB" w:rsidRDefault="00657272" w:rsidP="008329FB">
      <w:pPr>
        <w:autoSpaceDE w:val="0"/>
        <w:autoSpaceDN w:val="0"/>
        <w:adjustRightInd w:val="0"/>
        <w:spacing w:before="720"/>
        <w:jc w:val="center"/>
        <w:rPr>
          <w:sz w:val="36"/>
          <w:szCs w:val="22"/>
        </w:rPr>
      </w:pPr>
      <w:r w:rsidRPr="008329FB">
        <w:rPr>
          <w:b/>
          <w:bCs/>
          <w:sz w:val="36"/>
          <w:szCs w:val="22"/>
        </w:rPr>
        <w:t>Veterans’ Affairs (1994-95 Budget Measures)</w:t>
      </w:r>
      <w:r w:rsidR="008329FB">
        <w:rPr>
          <w:b/>
          <w:bCs/>
          <w:sz w:val="36"/>
          <w:szCs w:val="22"/>
        </w:rPr>
        <w:br/>
      </w:r>
      <w:r w:rsidRPr="008329FB">
        <w:rPr>
          <w:b/>
          <w:bCs/>
          <w:sz w:val="36"/>
          <w:szCs w:val="22"/>
        </w:rPr>
        <w:t>Legislation Amendment Act 1994</w:t>
      </w:r>
    </w:p>
    <w:p w14:paraId="776EF779" w14:textId="37625A6A" w:rsidR="008329FB" w:rsidRDefault="00657272" w:rsidP="008329FB">
      <w:pPr>
        <w:autoSpaceDE w:val="0"/>
        <w:autoSpaceDN w:val="0"/>
        <w:adjustRightInd w:val="0"/>
        <w:spacing w:before="720"/>
        <w:jc w:val="center"/>
        <w:rPr>
          <w:b/>
          <w:bCs/>
          <w:sz w:val="22"/>
          <w:szCs w:val="22"/>
        </w:rPr>
      </w:pPr>
      <w:r w:rsidRPr="0051529D">
        <w:rPr>
          <w:b/>
          <w:bCs/>
          <w:szCs w:val="22"/>
        </w:rPr>
        <w:t>No. 98 of 1994</w:t>
      </w:r>
    </w:p>
    <w:p w14:paraId="7718D849" w14:textId="77777777" w:rsidR="00657272" w:rsidRPr="00BE533A" w:rsidRDefault="00657272" w:rsidP="008329FB">
      <w:pPr>
        <w:pBdr>
          <w:bottom w:val="double" w:sz="4" w:space="1" w:color="auto"/>
        </w:pBdr>
        <w:autoSpaceDE w:val="0"/>
        <w:autoSpaceDN w:val="0"/>
        <w:adjustRightInd w:val="0"/>
        <w:spacing w:before="720"/>
        <w:jc w:val="center"/>
        <w:rPr>
          <w:sz w:val="22"/>
          <w:szCs w:val="22"/>
        </w:rPr>
      </w:pPr>
    </w:p>
    <w:p w14:paraId="0F2E6820" w14:textId="781E732D" w:rsidR="00657272" w:rsidRPr="008329FB" w:rsidRDefault="00657272" w:rsidP="008329FB">
      <w:pPr>
        <w:autoSpaceDE w:val="0"/>
        <w:autoSpaceDN w:val="0"/>
        <w:adjustRightInd w:val="0"/>
        <w:spacing w:before="720"/>
        <w:jc w:val="center"/>
        <w:rPr>
          <w:sz w:val="26"/>
          <w:szCs w:val="22"/>
        </w:rPr>
      </w:pPr>
      <w:r w:rsidRPr="008329FB">
        <w:rPr>
          <w:b/>
          <w:bCs/>
          <w:sz w:val="26"/>
          <w:szCs w:val="22"/>
        </w:rPr>
        <w:t xml:space="preserve">An Act to amend the </w:t>
      </w:r>
      <w:r w:rsidRPr="008329FB">
        <w:rPr>
          <w:b/>
          <w:bCs/>
          <w:i/>
          <w:iCs/>
          <w:sz w:val="26"/>
          <w:szCs w:val="22"/>
        </w:rPr>
        <w:t>Veterans’ Entitlements Act 1986</w:t>
      </w:r>
      <w:r w:rsidRPr="0051529D">
        <w:rPr>
          <w:b/>
          <w:bCs/>
          <w:iCs/>
          <w:sz w:val="26"/>
          <w:szCs w:val="22"/>
        </w:rPr>
        <w:t>,</w:t>
      </w:r>
      <w:r w:rsidRPr="008329FB">
        <w:rPr>
          <w:b/>
          <w:bCs/>
          <w:i/>
          <w:iCs/>
          <w:sz w:val="26"/>
          <w:szCs w:val="22"/>
        </w:rPr>
        <w:t xml:space="preserve"> </w:t>
      </w:r>
      <w:r w:rsidRPr="008329FB">
        <w:rPr>
          <w:b/>
          <w:bCs/>
          <w:sz w:val="26"/>
          <w:szCs w:val="22"/>
        </w:rPr>
        <w:t>and</w:t>
      </w:r>
      <w:r w:rsidR="008329FB">
        <w:rPr>
          <w:b/>
          <w:bCs/>
          <w:sz w:val="26"/>
          <w:szCs w:val="22"/>
        </w:rPr>
        <w:br/>
      </w:r>
      <w:r w:rsidRPr="008329FB">
        <w:rPr>
          <w:b/>
          <w:bCs/>
          <w:sz w:val="26"/>
          <w:szCs w:val="22"/>
        </w:rPr>
        <w:t>for related purposes</w:t>
      </w:r>
    </w:p>
    <w:p w14:paraId="025D53FE" w14:textId="77777777" w:rsidR="00657272" w:rsidRPr="00BE533A" w:rsidRDefault="00657272" w:rsidP="008329FB">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30 June 1994</w:t>
      </w:r>
      <w:r w:rsidRPr="00BE533A">
        <w:rPr>
          <w:iCs/>
          <w:sz w:val="22"/>
          <w:szCs w:val="22"/>
        </w:rPr>
        <w:t>]</w:t>
      </w:r>
    </w:p>
    <w:p w14:paraId="516BEBDF"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The Parliament of Australia enacts:</w:t>
      </w:r>
    </w:p>
    <w:p w14:paraId="3444B77C" w14:textId="77777777" w:rsidR="00657272" w:rsidRPr="00BE533A" w:rsidRDefault="00657272" w:rsidP="0051529D">
      <w:pPr>
        <w:autoSpaceDE w:val="0"/>
        <w:autoSpaceDN w:val="0"/>
        <w:adjustRightInd w:val="0"/>
        <w:spacing w:before="240"/>
        <w:jc w:val="center"/>
        <w:rPr>
          <w:sz w:val="22"/>
          <w:szCs w:val="22"/>
        </w:rPr>
      </w:pPr>
      <w:r w:rsidRPr="00BE533A">
        <w:rPr>
          <w:b/>
          <w:bCs/>
          <w:sz w:val="22"/>
          <w:szCs w:val="22"/>
        </w:rPr>
        <w:t>PART 1—PRELIMINARY</w:t>
      </w:r>
    </w:p>
    <w:p w14:paraId="4B3FE8F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Short title</w:t>
      </w:r>
    </w:p>
    <w:p w14:paraId="6DD9FCB0" w14:textId="77777777" w:rsidR="00657272" w:rsidRPr="00BE533A" w:rsidRDefault="00657272" w:rsidP="00657272">
      <w:pPr>
        <w:autoSpaceDE w:val="0"/>
        <w:autoSpaceDN w:val="0"/>
        <w:adjustRightInd w:val="0"/>
        <w:spacing w:before="120"/>
        <w:ind w:firstLine="336"/>
        <w:jc w:val="both"/>
        <w:rPr>
          <w:sz w:val="22"/>
          <w:szCs w:val="22"/>
        </w:rPr>
      </w:pPr>
      <w:r w:rsidRPr="002E70C5">
        <w:rPr>
          <w:b/>
          <w:sz w:val="22"/>
          <w:szCs w:val="22"/>
        </w:rPr>
        <w:t>1</w:t>
      </w:r>
      <w:r w:rsidRPr="002E70C5">
        <w:rPr>
          <w:b/>
          <w:bCs/>
          <w:sz w:val="22"/>
          <w:szCs w:val="22"/>
        </w:rPr>
        <w:t>.</w:t>
      </w:r>
      <w:r>
        <w:rPr>
          <w:b/>
          <w:bCs/>
          <w:sz w:val="22"/>
          <w:szCs w:val="22"/>
        </w:rPr>
        <w:tab/>
      </w:r>
      <w:r w:rsidRPr="00BE533A">
        <w:rPr>
          <w:sz w:val="22"/>
          <w:szCs w:val="22"/>
        </w:rPr>
        <w:t xml:space="preserve">This Act may be cited as the </w:t>
      </w:r>
      <w:r w:rsidRPr="00BE533A">
        <w:rPr>
          <w:i/>
          <w:iCs/>
          <w:sz w:val="22"/>
          <w:szCs w:val="22"/>
        </w:rPr>
        <w:t>Veterans’ Affairs (1994-95 Budget Measures) Legislation Amendment Act 1994.</w:t>
      </w:r>
    </w:p>
    <w:p w14:paraId="5EBFD06A" w14:textId="77777777" w:rsidR="00657272" w:rsidRPr="00BE533A" w:rsidRDefault="00657272" w:rsidP="008329FB">
      <w:pPr>
        <w:autoSpaceDE w:val="0"/>
        <w:autoSpaceDN w:val="0"/>
        <w:adjustRightInd w:val="0"/>
        <w:spacing w:before="120" w:after="60"/>
        <w:jc w:val="both"/>
        <w:rPr>
          <w:sz w:val="22"/>
          <w:szCs w:val="22"/>
        </w:rPr>
      </w:pPr>
      <w:r w:rsidRPr="00BE533A">
        <w:rPr>
          <w:b/>
          <w:bCs/>
          <w:sz w:val="22"/>
          <w:szCs w:val="22"/>
        </w:rPr>
        <w:t>Commencement</w:t>
      </w:r>
    </w:p>
    <w:p w14:paraId="7FAB62AC" w14:textId="202761FE" w:rsidR="00657272" w:rsidRPr="00BE533A" w:rsidRDefault="00657272" w:rsidP="008329FB">
      <w:pPr>
        <w:autoSpaceDE w:val="0"/>
        <w:autoSpaceDN w:val="0"/>
        <w:adjustRightInd w:val="0"/>
        <w:spacing w:before="120"/>
        <w:ind w:firstLine="307"/>
        <w:jc w:val="both"/>
        <w:rPr>
          <w:sz w:val="22"/>
          <w:szCs w:val="22"/>
        </w:rPr>
      </w:pPr>
      <w:r w:rsidRPr="00BE533A">
        <w:rPr>
          <w:b/>
          <w:bCs/>
          <w:sz w:val="22"/>
          <w:szCs w:val="22"/>
        </w:rPr>
        <w:t>2</w:t>
      </w:r>
      <w:r w:rsidRPr="0051529D">
        <w:rPr>
          <w:b/>
          <w:sz w:val="22"/>
          <w:szCs w:val="22"/>
        </w:rPr>
        <w:t>.(</w:t>
      </w:r>
      <w:r w:rsidRPr="00BE533A">
        <w:rPr>
          <w:b/>
          <w:bCs/>
          <w:sz w:val="22"/>
          <w:szCs w:val="22"/>
        </w:rPr>
        <w:t>1</w:t>
      </w:r>
      <w:r w:rsidRPr="0051529D">
        <w:rPr>
          <w:b/>
          <w:sz w:val="22"/>
          <w:szCs w:val="22"/>
        </w:rPr>
        <w:t>)</w:t>
      </w:r>
      <w:r w:rsidR="0051529D">
        <w:rPr>
          <w:b/>
          <w:sz w:val="22"/>
          <w:szCs w:val="22"/>
        </w:rPr>
        <w:t xml:space="preserve"> </w:t>
      </w:r>
      <w:r w:rsidRPr="00BE533A">
        <w:rPr>
          <w:sz w:val="22"/>
          <w:szCs w:val="22"/>
        </w:rPr>
        <w:t>Subject to this section, this Act commences on the day on which it receives the Royal Assent.</w:t>
      </w:r>
    </w:p>
    <w:p w14:paraId="6CF55D76" w14:textId="748B8F4B" w:rsidR="00657272" w:rsidRPr="00BE533A" w:rsidRDefault="00657272" w:rsidP="008329FB">
      <w:pPr>
        <w:tabs>
          <w:tab w:val="left" w:pos="730"/>
        </w:tabs>
        <w:autoSpaceDE w:val="0"/>
        <w:autoSpaceDN w:val="0"/>
        <w:adjustRightInd w:val="0"/>
        <w:spacing w:before="120"/>
        <w:ind w:left="346"/>
        <w:jc w:val="both"/>
        <w:rPr>
          <w:sz w:val="22"/>
          <w:szCs w:val="22"/>
        </w:rPr>
      </w:pPr>
      <w:r w:rsidRPr="00BE533A">
        <w:rPr>
          <w:sz w:val="22"/>
          <w:szCs w:val="22"/>
        </w:rPr>
        <w:br w:type="page"/>
      </w:r>
      <w:r w:rsidRPr="00BE533A">
        <w:rPr>
          <w:b/>
          <w:bCs/>
          <w:sz w:val="22"/>
          <w:szCs w:val="22"/>
        </w:rPr>
        <w:lastRenderedPageBreak/>
        <w:t>(2)</w:t>
      </w:r>
      <w:r>
        <w:rPr>
          <w:b/>
          <w:bCs/>
          <w:sz w:val="22"/>
          <w:szCs w:val="22"/>
        </w:rPr>
        <w:tab/>
      </w:r>
      <w:r w:rsidRPr="00BE533A">
        <w:rPr>
          <w:sz w:val="22"/>
          <w:szCs w:val="22"/>
        </w:rPr>
        <w:t>Divisions 1 and 4 of Part 2 are taken to have commenced on 1 June 1994.</w:t>
      </w:r>
    </w:p>
    <w:p w14:paraId="1C0F772C"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2E70C5">
        <w:rPr>
          <w:b/>
          <w:sz w:val="22"/>
          <w:szCs w:val="22"/>
        </w:rPr>
        <w:t>(3)</w:t>
      </w:r>
      <w:r>
        <w:rPr>
          <w:sz w:val="22"/>
          <w:szCs w:val="22"/>
        </w:rPr>
        <w:tab/>
      </w:r>
      <w:r w:rsidRPr="00BE533A">
        <w:rPr>
          <w:sz w:val="22"/>
          <w:szCs w:val="22"/>
        </w:rPr>
        <w:t>Division 3 of Part 2 and Part 3 commence on 1 July 1994.</w:t>
      </w:r>
    </w:p>
    <w:p w14:paraId="185B9DD7"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2E70C5">
        <w:rPr>
          <w:b/>
          <w:sz w:val="22"/>
          <w:szCs w:val="22"/>
        </w:rPr>
        <w:t>(4)</w:t>
      </w:r>
      <w:r>
        <w:rPr>
          <w:sz w:val="22"/>
          <w:szCs w:val="22"/>
        </w:rPr>
        <w:tab/>
      </w:r>
      <w:r w:rsidRPr="00BE533A">
        <w:rPr>
          <w:sz w:val="22"/>
          <w:szCs w:val="22"/>
        </w:rPr>
        <w:t>Division 5 of Part 2 commences on 1 January 1995.</w:t>
      </w:r>
    </w:p>
    <w:p w14:paraId="0DC30631"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2E70C5">
        <w:rPr>
          <w:b/>
          <w:sz w:val="22"/>
          <w:szCs w:val="22"/>
        </w:rPr>
        <w:t>(5)</w:t>
      </w:r>
      <w:r>
        <w:rPr>
          <w:sz w:val="22"/>
          <w:szCs w:val="22"/>
        </w:rPr>
        <w:tab/>
      </w:r>
      <w:r w:rsidRPr="00BE533A">
        <w:rPr>
          <w:sz w:val="22"/>
          <w:szCs w:val="22"/>
        </w:rPr>
        <w:t>Divisions 6 and 7 of Part 2 commence on 20 March 1995.</w:t>
      </w:r>
    </w:p>
    <w:p w14:paraId="0DD14B6A"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2E70C5">
        <w:rPr>
          <w:b/>
          <w:sz w:val="22"/>
          <w:szCs w:val="22"/>
        </w:rPr>
        <w:t>(6)</w:t>
      </w:r>
      <w:r>
        <w:rPr>
          <w:sz w:val="22"/>
          <w:szCs w:val="22"/>
        </w:rPr>
        <w:tab/>
      </w:r>
      <w:r w:rsidRPr="00BE533A">
        <w:rPr>
          <w:sz w:val="22"/>
          <w:szCs w:val="22"/>
        </w:rPr>
        <w:t>Part 4 commences on 30 March 1995.</w:t>
      </w:r>
    </w:p>
    <w:p w14:paraId="3146CB2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Application</w:t>
      </w:r>
    </w:p>
    <w:p w14:paraId="03ED0A2A" w14:textId="77777777" w:rsidR="00657272" w:rsidRPr="00BE533A" w:rsidRDefault="00657272" w:rsidP="00657272">
      <w:pPr>
        <w:tabs>
          <w:tab w:val="left" w:pos="619"/>
        </w:tabs>
        <w:autoSpaceDE w:val="0"/>
        <w:autoSpaceDN w:val="0"/>
        <w:adjustRightInd w:val="0"/>
        <w:spacing w:before="120"/>
        <w:ind w:left="317"/>
        <w:jc w:val="both"/>
        <w:rPr>
          <w:sz w:val="22"/>
          <w:szCs w:val="22"/>
        </w:rPr>
      </w:pPr>
      <w:r w:rsidRPr="00BE533A">
        <w:rPr>
          <w:b/>
          <w:bCs/>
          <w:sz w:val="22"/>
          <w:szCs w:val="22"/>
        </w:rPr>
        <w:t>3.</w:t>
      </w:r>
      <w:r>
        <w:rPr>
          <w:b/>
          <w:bCs/>
          <w:sz w:val="22"/>
          <w:szCs w:val="22"/>
        </w:rPr>
        <w:tab/>
      </w:r>
      <w:r w:rsidRPr="00BE533A">
        <w:rPr>
          <w:sz w:val="22"/>
          <w:szCs w:val="22"/>
        </w:rPr>
        <w:t>The amendments made by Division 4 of Part 2:</w:t>
      </w:r>
    </w:p>
    <w:p w14:paraId="37ABA30F" w14:textId="77777777" w:rsidR="00657272" w:rsidRPr="00BE533A" w:rsidRDefault="00657272" w:rsidP="00657272">
      <w:pPr>
        <w:tabs>
          <w:tab w:val="left" w:pos="710"/>
        </w:tabs>
        <w:autoSpaceDE w:val="0"/>
        <w:autoSpaceDN w:val="0"/>
        <w:adjustRightInd w:val="0"/>
        <w:spacing w:before="120"/>
        <w:ind w:left="710" w:hanging="379"/>
        <w:jc w:val="both"/>
        <w:rPr>
          <w:sz w:val="22"/>
          <w:szCs w:val="22"/>
        </w:rPr>
      </w:pPr>
      <w:r w:rsidRPr="00BE533A">
        <w:rPr>
          <w:sz w:val="22"/>
          <w:szCs w:val="22"/>
        </w:rPr>
        <w:t>(a)</w:t>
      </w:r>
      <w:r>
        <w:rPr>
          <w:sz w:val="22"/>
          <w:szCs w:val="22"/>
        </w:rPr>
        <w:tab/>
      </w:r>
      <w:r w:rsidRPr="00BE533A">
        <w:rPr>
          <w:sz w:val="22"/>
          <w:szCs w:val="22"/>
        </w:rPr>
        <w:t xml:space="preserve">apply to claims for pension under section 14 of the </w:t>
      </w:r>
      <w:r w:rsidRPr="00BE533A">
        <w:rPr>
          <w:i/>
          <w:iCs/>
          <w:sz w:val="22"/>
          <w:szCs w:val="22"/>
        </w:rPr>
        <w:t xml:space="preserve">Veterans’ Entitlements Act 1986 </w:t>
      </w:r>
      <w:r w:rsidRPr="00BE533A">
        <w:rPr>
          <w:sz w:val="22"/>
          <w:szCs w:val="22"/>
        </w:rPr>
        <w:t>that are made on or after 1 June 1994; and</w:t>
      </w:r>
    </w:p>
    <w:p w14:paraId="4E9B39F6" w14:textId="77777777" w:rsidR="00657272" w:rsidRPr="00BE533A" w:rsidRDefault="00657272" w:rsidP="00657272">
      <w:pPr>
        <w:tabs>
          <w:tab w:val="left" w:pos="710"/>
        </w:tabs>
        <w:autoSpaceDE w:val="0"/>
        <w:autoSpaceDN w:val="0"/>
        <w:adjustRightInd w:val="0"/>
        <w:spacing w:before="120"/>
        <w:ind w:left="710" w:hanging="379"/>
        <w:jc w:val="both"/>
        <w:rPr>
          <w:sz w:val="22"/>
          <w:szCs w:val="22"/>
        </w:rPr>
      </w:pPr>
      <w:r w:rsidRPr="00BE533A">
        <w:rPr>
          <w:sz w:val="22"/>
          <w:szCs w:val="22"/>
        </w:rPr>
        <w:t>(b)</w:t>
      </w:r>
      <w:r>
        <w:rPr>
          <w:sz w:val="22"/>
          <w:szCs w:val="22"/>
        </w:rPr>
        <w:tab/>
      </w:r>
      <w:r w:rsidRPr="00BE533A">
        <w:rPr>
          <w:sz w:val="22"/>
          <w:szCs w:val="22"/>
        </w:rPr>
        <w:t xml:space="preserve">apply to applications for an increase in the rate of a pension under section 15 of the </w:t>
      </w:r>
      <w:r w:rsidRPr="00BE533A">
        <w:rPr>
          <w:i/>
          <w:iCs/>
          <w:sz w:val="22"/>
          <w:szCs w:val="22"/>
        </w:rPr>
        <w:t xml:space="preserve">Veterans’ Entitlements Act 1986 </w:t>
      </w:r>
      <w:r w:rsidRPr="00BE533A">
        <w:rPr>
          <w:sz w:val="22"/>
          <w:szCs w:val="22"/>
        </w:rPr>
        <w:t>that are made on or after 1 June 1994.</w:t>
      </w:r>
    </w:p>
    <w:p w14:paraId="340B5F18" w14:textId="0B3C7A10" w:rsidR="00657272" w:rsidRPr="00BE533A" w:rsidRDefault="00657272" w:rsidP="0051529D">
      <w:pPr>
        <w:autoSpaceDE w:val="0"/>
        <w:autoSpaceDN w:val="0"/>
        <w:adjustRightInd w:val="0"/>
        <w:spacing w:before="240"/>
        <w:jc w:val="center"/>
        <w:rPr>
          <w:sz w:val="22"/>
          <w:szCs w:val="22"/>
        </w:rPr>
      </w:pPr>
      <w:r w:rsidRPr="00BE533A">
        <w:rPr>
          <w:b/>
          <w:bCs/>
          <w:sz w:val="22"/>
          <w:szCs w:val="22"/>
        </w:rPr>
        <w:t>PART 2—AMENDMENTS OF THE VETERANS’</w:t>
      </w:r>
      <w:r w:rsidR="0051529D">
        <w:rPr>
          <w:b/>
          <w:bCs/>
          <w:sz w:val="22"/>
          <w:szCs w:val="22"/>
        </w:rPr>
        <w:t xml:space="preserve"> </w:t>
      </w:r>
      <w:r w:rsidRPr="00BE533A">
        <w:rPr>
          <w:b/>
          <w:bCs/>
          <w:sz w:val="22"/>
          <w:szCs w:val="22"/>
        </w:rPr>
        <w:t>ENTITLEMENTS ACT 1986</w:t>
      </w:r>
    </w:p>
    <w:p w14:paraId="334BF58F" w14:textId="77777777" w:rsidR="00657272" w:rsidRPr="00BE533A" w:rsidRDefault="00657272" w:rsidP="008329FB">
      <w:pPr>
        <w:autoSpaceDE w:val="0"/>
        <w:autoSpaceDN w:val="0"/>
        <w:adjustRightInd w:val="0"/>
        <w:spacing w:before="120"/>
        <w:jc w:val="center"/>
        <w:rPr>
          <w:sz w:val="22"/>
          <w:szCs w:val="22"/>
        </w:rPr>
      </w:pPr>
      <w:r w:rsidRPr="00BE533A">
        <w:rPr>
          <w:b/>
          <w:bCs/>
          <w:i/>
          <w:iCs/>
          <w:sz w:val="22"/>
          <w:szCs w:val="22"/>
        </w:rPr>
        <w:t>Division 1</w:t>
      </w:r>
      <w:r w:rsidRPr="00BE533A">
        <w:rPr>
          <w:b/>
          <w:bCs/>
          <w:sz w:val="22"/>
          <w:szCs w:val="22"/>
        </w:rPr>
        <w:t>—</w:t>
      </w:r>
      <w:r w:rsidRPr="00BE533A">
        <w:rPr>
          <w:b/>
          <w:bCs/>
          <w:i/>
          <w:iCs/>
          <w:sz w:val="22"/>
          <w:szCs w:val="22"/>
        </w:rPr>
        <w:t>Principal Act</w:t>
      </w:r>
    </w:p>
    <w:p w14:paraId="041840A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Principal Act</w:t>
      </w:r>
    </w:p>
    <w:p w14:paraId="3173ED27" w14:textId="77777777" w:rsidR="00657272" w:rsidRPr="00BE533A" w:rsidRDefault="00657272" w:rsidP="00657272">
      <w:pPr>
        <w:tabs>
          <w:tab w:val="left" w:pos="614"/>
        </w:tabs>
        <w:autoSpaceDE w:val="0"/>
        <w:autoSpaceDN w:val="0"/>
        <w:adjustRightInd w:val="0"/>
        <w:spacing w:before="120"/>
        <w:ind w:firstLine="312"/>
        <w:jc w:val="both"/>
        <w:rPr>
          <w:sz w:val="22"/>
          <w:szCs w:val="22"/>
        </w:rPr>
      </w:pPr>
      <w:r w:rsidRPr="00BE533A">
        <w:rPr>
          <w:b/>
          <w:bCs/>
          <w:sz w:val="22"/>
          <w:szCs w:val="22"/>
        </w:rPr>
        <w:t>4.</w:t>
      </w:r>
      <w:r>
        <w:rPr>
          <w:b/>
          <w:bCs/>
          <w:sz w:val="22"/>
          <w:szCs w:val="22"/>
        </w:rPr>
        <w:tab/>
      </w:r>
      <w:r w:rsidRPr="00BE533A">
        <w:rPr>
          <w:sz w:val="22"/>
          <w:szCs w:val="22"/>
        </w:rPr>
        <w:t xml:space="preserve">In this Part, </w:t>
      </w:r>
      <w:r w:rsidRPr="00BE533A">
        <w:rPr>
          <w:b/>
          <w:bCs/>
          <w:sz w:val="22"/>
          <w:szCs w:val="22"/>
        </w:rPr>
        <w:t xml:space="preserve">“Principal Act” </w:t>
      </w:r>
      <w:r w:rsidRPr="00BE533A">
        <w:rPr>
          <w:sz w:val="22"/>
          <w:szCs w:val="22"/>
        </w:rPr>
        <w:t xml:space="preserve">means the </w:t>
      </w:r>
      <w:r w:rsidRPr="00BE533A">
        <w:rPr>
          <w:i/>
          <w:iCs/>
          <w:sz w:val="22"/>
          <w:szCs w:val="22"/>
        </w:rPr>
        <w:t>Veterans’ Entitlements Act 1986</w:t>
      </w:r>
      <w:r w:rsidRPr="00BE533A">
        <w:rPr>
          <w:sz w:val="22"/>
          <w:szCs w:val="22"/>
          <w:vertAlign w:val="superscript"/>
        </w:rPr>
        <w:t>1</w:t>
      </w:r>
      <w:r w:rsidRPr="00BE533A">
        <w:rPr>
          <w:sz w:val="22"/>
          <w:szCs w:val="22"/>
        </w:rPr>
        <w:t>.</w:t>
      </w:r>
    </w:p>
    <w:p w14:paraId="475DBF65" w14:textId="1D3E3055" w:rsidR="00657272" w:rsidRPr="00BE533A" w:rsidRDefault="00657272" w:rsidP="008329FB">
      <w:pPr>
        <w:autoSpaceDE w:val="0"/>
        <w:autoSpaceDN w:val="0"/>
        <w:adjustRightInd w:val="0"/>
        <w:spacing w:before="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Determination of claims for pensions by reference to</w:t>
      </w:r>
      <w:r w:rsidR="0051529D">
        <w:rPr>
          <w:b/>
          <w:bCs/>
          <w:i/>
          <w:iCs/>
          <w:sz w:val="22"/>
          <w:szCs w:val="22"/>
        </w:rPr>
        <w:t xml:space="preserve"> </w:t>
      </w:r>
      <w:r w:rsidRPr="00BE533A">
        <w:rPr>
          <w:b/>
          <w:bCs/>
          <w:i/>
          <w:iCs/>
          <w:sz w:val="22"/>
          <w:szCs w:val="22"/>
        </w:rPr>
        <w:t>Statement of Principles</w:t>
      </w:r>
    </w:p>
    <w:p w14:paraId="7284517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Index of definitions</w:t>
      </w:r>
    </w:p>
    <w:p w14:paraId="59354E64" w14:textId="77777777" w:rsidR="00657272" w:rsidRPr="00BE533A" w:rsidRDefault="00657272" w:rsidP="00657272">
      <w:pPr>
        <w:tabs>
          <w:tab w:val="left" w:pos="614"/>
        </w:tabs>
        <w:autoSpaceDE w:val="0"/>
        <w:autoSpaceDN w:val="0"/>
        <w:adjustRightInd w:val="0"/>
        <w:spacing w:before="120"/>
        <w:ind w:firstLine="312"/>
        <w:jc w:val="both"/>
        <w:rPr>
          <w:sz w:val="22"/>
          <w:szCs w:val="22"/>
        </w:rPr>
      </w:pPr>
      <w:r w:rsidRPr="002E70C5">
        <w:rPr>
          <w:b/>
          <w:sz w:val="22"/>
          <w:szCs w:val="22"/>
        </w:rPr>
        <w:t>5.</w:t>
      </w:r>
      <w:r>
        <w:rPr>
          <w:sz w:val="22"/>
          <w:szCs w:val="22"/>
        </w:rPr>
        <w:tab/>
      </w:r>
      <w:r w:rsidRPr="00BE533A">
        <w:rPr>
          <w:sz w:val="22"/>
          <w:szCs w:val="22"/>
        </w:rPr>
        <w:t>Section 5 of the Principal Act is amended by inserting the following entries in their respective appropriate alphabetical positions (determined on a letter-by-letter basis):</w:t>
      </w:r>
    </w:p>
    <w:p w14:paraId="6D0D335C" w14:textId="77777777" w:rsidR="00657272" w:rsidRPr="00BE533A" w:rsidRDefault="00657272" w:rsidP="00657272">
      <w:pPr>
        <w:autoSpaceDE w:val="0"/>
        <w:autoSpaceDN w:val="0"/>
        <w:adjustRightInd w:val="0"/>
        <w:spacing w:before="120"/>
        <w:jc w:val="both"/>
        <w:rPr>
          <w:sz w:val="22"/>
          <w:szCs w:val="22"/>
        </w:rPr>
      </w:pPr>
    </w:p>
    <w:tbl>
      <w:tblPr>
        <w:tblW w:w="4661" w:type="pct"/>
        <w:tblInd w:w="360" w:type="dxa"/>
        <w:tblCellMar>
          <w:left w:w="40" w:type="dxa"/>
          <w:right w:w="40" w:type="dxa"/>
        </w:tblCellMar>
        <w:tblLook w:val="0000" w:firstRow="0" w:lastRow="0" w:firstColumn="0" w:lastColumn="0" w:noHBand="0" w:noVBand="0"/>
      </w:tblPr>
      <w:tblGrid>
        <w:gridCol w:w="4479"/>
        <w:gridCol w:w="4321"/>
      </w:tblGrid>
      <w:tr w:rsidR="00657272" w:rsidRPr="00BE533A" w14:paraId="6A0583A5" w14:textId="77777777">
        <w:tc>
          <w:tcPr>
            <w:tcW w:w="2545" w:type="pct"/>
            <w:tcBorders>
              <w:top w:val="nil"/>
              <w:left w:val="nil"/>
              <w:bottom w:val="nil"/>
              <w:right w:val="nil"/>
            </w:tcBorders>
          </w:tcPr>
          <w:p w14:paraId="2E7832E1" w14:textId="6A625C89" w:rsidR="00657272" w:rsidRPr="0051529D" w:rsidRDefault="00657272" w:rsidP="0051529D">
            <w:pPr>
              <w:autoSpaceDE w:val="0"/>
              <w:autoSpaceDN w:val="0"/>
              <w:adjustRightInd w:val="0"/>
              <w:spacing w:before="120"/>
              <w:jc w:val="both"/>
              <w:rPr>
                <w:sz w:val="20"/>
                <w:szCs w:val="22"/>
              </w:rPr>
            </w:pPr>
            <w:r w:rsidRPr="0051529D">
              <w:rPr>
                <w:sz w:val="20"/>
                <w:szCs w:val="22"/>
              </w:rPr>
              <w:t>“Chairperson</w:t>
            </w:r>
          </w:p>
        </w:tc>
        <w:tc>
          <w:tcPr>
            <w:tcW w:w="2455" w:type="pct"/>
            <w:tcBorders>
              <w:top w:val="nil"/>
              <w:left w:val="nil"/>
              <w:bottom w:val="nil"/>
              <w:right w:val="nil"/>
            </w:tcBorders>
          </w:tcPr>
          <w:p w14:paraId="5444AF4A" w14:textId="77777777" w:rsidR="00657272" w:rsidRPr="0051529D" w:rsidRDefault="00657272" w:rsidP="00657272">
            <w:pPr>
              <w:autoSpaceDE w:val="0"/>
              <w:autoSpaceDN w:val="0"/>
              <w:adjustRightInd w:val="0"/>
              <w:spacing w:before="120"/>
              <w:ind w:left="830"/>
              <w:jc w:val="both"/>
              <w:rPr>
                <w:sz w:val="20"/>
                <w:szCs w:val="22"/>
              </w:rPr>
            </w:pPr>
            <w:r w:rsidRPr="0051529D">
              <w:rPr>
                <w:sz w:val="20"/>
                <w:szCs w:val="22"/>
              </w:rPr>
              <w:t>5AB(1)</w:t>
            </w:r>
          </w:p>
        </w:tc>
      </w:tr>
      <w:tr w:rsidR="00657272" w:rsidRPr="00BE533A" w14:paraId="71600602" w14:textId="77777777">
        <w:tc>
          <w:tcPr>
            <w:tcW w:w="2545" w:type="pct"/>
            <w:tcBorders>
              <w:top w:val="nil"/>
              <w:left w:val="nil"/>
              <w:bottom w:val="nil"/>
              <w:right w:val="nil"/>
            </w:tcBorders>
          </w:tcPr>
          <w:p w14:paraId="70984201"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Convener</w:t>
            </w:r>
          </w:p>
        </w:tc>
        <w:tc>
          <w:tcPr>
            <w:tcW w:w="2455" w:type="pct"/>
            <w:tcBorders>
              <w:top w:val="nil"/>
              <w:left w:val="nil"/>
              <w:bottom w:val="nil"/>
              <w:right w:val="nil"/>
            </w:tcBorders>
          </w:tcPr>
          <w:p w14:paraId="1C29243D" w14:textId="77777777" w:rsidR="00657272" w:rsidRPr="0051529D" w:rsidRDefault="00657272" w:rsidP="00657272">
            <w:pPr>
              <w:autoSpaceDE w:val="0"/>
              <w:autoSpaceDN w:val="0"/>
              <w:adjustRightInd w:val="0"/>
              <w:spacing w:before="120"/>
              <w:ind w:left="830"/>
              <w:jc w:val="both"/>
              <w:rPr>
                <w:sz w:val="20"/>
                <w:szCs w:val="22"/>
              </w:rPr>
            </w:pPr>
            <w:r w:rsidRPr="0051529D">
              <w:rPr>
                <w:sz w:val="20"/>
                <w:szCs w:val="22"/>
              </w:rPr>
              <w:t>5AB(1)</w:t>
            </w:r>
          </w:p>
        </w:tc>
      </w:tr>
      <w:tr w:rsidR="00657272" w:rsidRPr="00BE533A" w14:paraId="617134E6" w14:textId="77777777">
        <w:tc>
          <w:tcPr>
            <w:tcW w:w="2545" w:type="pct"/>
            <w:tcBorders>
              <w:top w:val="nil"/>
              <w:left w:val="nil"/>
              <w:bottom w:val="nil"/>
              <w:right w:val="nil"/>
            </w:tcBorders>
          </w:tcPr>
          <w:p w14:paraId="0BD3705E" w14:textId="77777777" w:rsidR="00657272" w:rsidRPr="0051529D" w:rsidRDefault="00657272" w:rsidP="00657272">
            <w:pPr>
              <w:autoSpaceDE w:val="0"/>
              <w:autoSpaceDN w:val="0"/>
              <w:adjustRightInd w:val="0"/>
              <w:spacing w:before="120"/>
              <w:jc w:val="both"/>
              <w:rPr>
                <w:sz w:val="20"/>
                <w:szCs w:val="22"/>
              </w:rPr>
            </w:pPr>
            <w:proofErr w:type="spellStart"/>
            <w:r w:rsidRPr="0051529D">
              <w:rPr>
                <w:sz w:val="20"/>
                <w:szCs w:val="22"/>
              </w:rPr>
              <w:t>councillor</w:t>
            </w:r>
            <w:proofErr w:type="spellEnd"/>
          </w:p>
        </w:tc>
        <w:tc>
          <w:tcPr>
            <w:tcW w:w="2455" w:type="pct"/>
            <w:tcBorders>
              <w:top w:val="nil"/>
              <w:left w:val="nil"/>
              <w:bottom w:val="nil"/>
              <w:right w:val="nil"/>
            </w:tcBorders>
          </w:tcPr>
          <w:p w14:paraId="498A8084"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5AB(1)</w:t>
            </w:r>
          </w:p>
        </w:tc>
      </w:tr>
      <w:tr w:rsidR="00657272" w:rsidRPr="00BE533A" w14:paraId="471E6045" w14:textId="77777777">
        <w:tc>
          <w:tcPr>
            <w:tcW w:w="2545" w:type="pct"/>
            <w:tcBorders>
              <w:top w:val="nil"/>
              <w:left w:val="nil"/>
              <w:bottom w:val="nil"/>
              <w:right w:val="nil"/>
            </w:tcBorders>
          </w:tcPr>
          <w:p w14:paraId="4F073970" w14:textId="77777777" w:rsidR="00657272" w:rsidRPr="0051529D" w:rsidRDefault="00657272" w:rsidP="00657272">
            <w:pPr>
              <w:autoSpaceDE w:val="0"/>
              <w:autoSpaceDN w:val="0"/>
              <w:adjustRightInd w:val="0"/>
              <w:spacing w:before="120"/>
              <w:jc w:val="both"/>
              <w:rPr>
                <w:sz w:val="20"/>
                <w:szCs w:val="22"/>
              </w:rPr>
            </w:pPr>
            <w:proofErr w:type="spellStart"/>
            <w:r w:rsidRPr="0051529D">
              <w:rPr>
                <w:sz w:val="20"/>
                <w:szCs w:val="22"/>
              </w:rPr>
              <w:t>defence</w:t>
            </w:r>
            <w:proofErr w:type="spellEnd"/>
            <w:r w:rsidRPr="0051529D">
              <w:rPr>
                <w:sz w:val="20"/>
                <w:szCs w:val="22"/>
              </w:rPr>
              <w:t xml:space="preserve"> service</w:t>
            </w:r>
          </w:p>
        </w:tc>
        <w:tc>
          <w:tcPr>
            <w:tcW w:w="2455" w:type="pct"/>
            <w:tcBorders>
              <w:top w:val="nil"/>
              <w:left w:val="nil"/>
              <w:bottom w:val="nil"/>
              <w:right w:val="nil"/>
            </w:tcBorders>
          </w:tcPr>
          <w:p w14:paraId="63336E61"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5Q(1A), 68</w:t>
            </w:r>
          </w:p>
        </w:tc>
      </w:tr>
      <w:tr w:rsidR="00657272" w:rsidRPr="00BE533A" w14:paraId="0776AC89" w14:textId="77777777">
        <w:tc>
          <w:tcPr>
            <w:tcW w:w="2545" w:type="pct"/>
            <w:tcBorders>
              <w:top w:val="nil"/>
              <w:left w:val="nil"/>
              <w:bottom w:val="nil"/>
              <w:right w:val="nil"/>
            </w:tcBorders>
          </w:tcPr>
          <w:p w14:paraId="73601985"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hazardous service</w:t>
            </w:r>
          </w:p>
        </w:tc>
        <w:tc>
          <w:tcPr>
            <w:tcW w:w="2455" w:type="pct"/>
            <w:tcBorders>
              <w:top w:val="nil"/>
              <w:left w:val="nil"/>
              <w:bottom w:val="nil"/>
              <w:right w:val="nil"/>
            </w:tcBorders>
          </w:tcPr>
          <w:p w14:paraId="48BFF715"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5Q(1A), 68(1), 120(7)</w:t>
            </w:r>
          </w:p>
        </w:tc>
      </w:tr>
      <w:tr w:rsidR="00657272" w:rsidRPr="00BE533A" w14:paraId="28A25A4E" w14:textId="77777777">
        <w:tc>
          <w:tcPr>
            <w:tcW w:w="2545" w:type="pct"/>
            <w:tcBorders>
              <w:top w:val="nil"/>
              <w:left w:val="nil"/>
              <w:bottom w:val="nil"/>
              <w:right w:val="nil"/>
            </w:tcBorders>
          </w:tcPr>
          <w:p w14:paraId="6EC5B751"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member</w:t>
            </w:r>
          </w:p>
        </w:tc>
        <w:tc>
          <w:tcPr>
            <w:tcW w:w="2455" w:type="pct"/>
            <w:tcBorders>
              <w:top w:val="nil"/>
              <w:left w:val="nil"/>
              <w:bottom w:val="nil"/>
              <w:right w:val="nil"/>
            </w:tcBorders>
          </w:tcPr>
          <w:p w14:paraId="32169D6E"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5AB(1)</w:t>
            </w:r>
          </w:p>
        </w:tc>
      </w:tr>
      <w:tr w:rsidR="00657272" w:rsidRPr="00BE533A" w14:paraId="747D7183" w14:textId="77777777">
        <w:tc>
          <w:tcPr>
            <w:tcW w:w="2545" w:type="pct"/>
            <w:tcBorders>
              <w:top w:val="nil"/>
              <w:left w:val="nil"/>
              <w:bottom w:val="nil"/>
              <w:right w:val="nil"/>
            </w:tcBorders>
          </w:tcPr>
          <w:p w14:paraId="776F37E7"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member of a Peacekeeping Force</w:t>
            </w:r>
          </w:p>
        </w:tc>
        <w:tc>
          <w:tcPr>
            <w:tcW w:w="2455" w:type="pct"/>
            <w:tcBorders>
              <w:top w:val="nil"/>
              <w:left w:val="nil"/>
              <w:bottom w:val="nil"/>
              <w:right w:val="nil"/>
            </w:tcBorders>
          </w:tcPr>
          <w:p w14:paraId="00C08365"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5Q(1A), 68(1)</w:t>
            </w:r>
          </w:p>
        </w:tc>
      </w:tr>
      <w:tr w:rsidR="00657272" w:rsidRPr="00BE533A" w14:paraId="595FCD48" w14:textId="77777777">
        <w:tc>
          <w:tcPr>
            <w:tcW w:w="2545" w:type="pct"/>
            <w:tcBorders>
              <w:top w:val="nil"/>
              <w:left w:val="nil"/>
              <w:bottom w:val="nil"/>
              <w:right w:val="nil"/>
            </w:tcBorders>
          </w:tcPr>
          <w:p w14:paraId="0B7894CC"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member of the Forces</w:t>
            </w:r>
          </w:p>
        </w:tc>
        <w:tc>
          <w:tcPr>
            <w:tcW w:w="2455" w:type="pct"/>
            <w:tcBorders>
              <w:top w:val="nil"/>
              <w:left w:val="nil"/>
              <w:bottom w:val="nil"/>
              <w:right w:val="nil"/>
            </w:tcBorders>
          </w:tcPr>
          <w:p w14:paraId="2BF10BD6" w14:textId="77777777" w:rsidR="00657272" w:rsidRPr="0051529D" w:rsidRDefault="00657272" w:rsidP="00657272">
            <w:pPr>
              <w:autoSpaceDE w:val="0"/>
              <w:autoSpaceDN w:val="0"/>
              <w:adjustRightInd w:val="0"/>
              <w:spacing w:before="120"/>
              <w:ind w:left="830"/>
              <w:jc w:val="both"/>
              <w:rPr>
                <w:sz w:val="20"/>
                <w:szCs w:val="22"/>
              </w:rPr>
            </w:pPr>
            <w:r w:rsidRPr="0051529D">
              <w:rPr>
                <w:sz w:val="20"/>
                <w:szCs w:val="22"/>
              </w:rPr>
              <w:t>5Q(1A), 68(1)</w:t>
            </w:r>
          </w:p>
        </w:tc>
      </w:tr>
      <w:tr w:rsidR="00657272" w:rsidRPr="00BE533A" w14:paraId="4F91B93A" w14:textId="77777777">
        <w:tc>
          <w:tcPr>
            <w:tcW w:w="2545" w:type="pct"/>
            <w:tcBorders>
              <w:top w:val="nil"/>
              <w:left w:val="nil"/>
              <w:bottom w:val="nil"/>
              <w:right w:val="nil"/>
            </w:tcBorders>
          </w:tcPr>
          <w:p w14:paraId="4B533A5E"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peacekeeping service</w:t>
            </w:r>
          </w:p>
        </w:tc>
        <w:tc>
          <w:tcPr>
            <w:tcW w:w="2455" w:type="pct"/>
            <w:tcBorders>
              <w:top w:val="nil"/>
              <w:left w:val="nil"/>
              <w:bottom w:val="nil"/>
              <w:right w:val="nil"/>
            </w:tcBorders>
          </w:tcPr>
          <w:p w14:paraId="52F3019D"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5Q(1A), 68(1)</w:t>
            </w:r>
          </w:p>
        </w:tc>
      </w:tr>
      <w:tr w:rsidR="00657272" w:rsidRPr="00BE533A" w14:paraId="73818467" w14:textId="77777777">
        <w:tc>
          <w:tcPr>
            <w:tcW w:w="2545" w:type="pct"/>
            <w:tcBorders>
              <w:top w:val="nil"/>
              <w:left w:val="nil"/>
              <w:bottom w:val="nil"/>
              <w:right w:val="nil"/>
            </w:tcBorders>
          </w:tcPr>
          <w:p w14:paraId="247BD411"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registered medical practitioner</w:t>
            </w:r>
          </w:p>
        </w:tc>
        <w:tc>
          <w:tcPr>
            <w:tcW w:w="2455" w:type="pct"/>
            <w:tcBorders>
              <w:top w:val="nil"/>
              <w:left w:val="nil"/>
              <w:bottom w:val="nil"/>
              <w:right w:val="nil"/>
            </w:tcBorders>
          </w:tcPr>
          <w:p w14:paraId="3D835C87"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5AB(1)</w:t>
            </w:r>
          </w:p>
        </w:tc>
      </w:tr>
      <w:tr w:rsidR="00657272" w:rsidRPr="00BE533A" w14:paraId="31B0E96B" w14:textId="77777777">
        <w:tc>
          <w:tcPr>
            <w:tcW w:w="2545" w:type="pct"/>
            <w:tcBorders>
              <w:top w:val="nil"/>
              <w:left w:val="nil"/>
              <w:bottom w:val="nil"/>
              <w:right w:val="nil"/>
            </w:tcBorders>
          </w:tcPr>
          <w:p w14:paraId="4AC149B2"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Review Council</w:t>
            </w:r>
          </w:p>
        </w:tc>
        <w:tc>
          <w:tcPr>
            <w:tcW w:w="2455" w:type="pct"/>
            <w:tcBorders>
              <w:top w:val="nil"/>
              <w:left w:val="nil"/>
              <w:bottom w:val="nil"/>
              <w:right w:val="nil"/>
            </w:tcBorders>
          </w:tcPr>
          <w:p w14:paraId="74350941"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5AB(1)</w:t>
            </w:r>
          </w:p>
        </w:tc>
      </w:tr>
      <w:tr w:rsidR="00657272" w:rsidRPr="00BE533A" w14:paraId="590A5D18" w14:textId="77777777">
        <w:tc>
          <w:tcPr>
            <w:tcW w:w="2545" w:type="pct"/>
            <w:tcBorders>
              <w:top w:val="nil"/>
              <w:left w:val="nil"/>
              <w:bottom w:val="nil"/>
              <w:right w:val="nil"/>
            </w:tcBorders>
          </w:tcPr>
          <w:p w14:paraId="6AF76970" w14:textId="77777777" w:rsidR="00657272" w:rsidRPr="0051529D" w:rsidRDefault="00657272" w:rsidP="00657272">
            <w:pPr>
              <w:autoSpaceDE w:val="0"/>
              <w:autoSpaceDN w:val="0"/>
              <w:adjustRightInd w:val="0"/>
              <w:spacing w:before="120"/>
              <w:jc w:val="both"/>
              <w:rPr>
                <w:sz w:val="20"/>
                <w:szCs w:val="22"/>
              </w:rPr>
            </w:pPr>
            <w:r w:rsidRPr="0051529D">
              <w:rPr>
                <w:sz w:val="20"/>
                <w:szCs w:val="22"/>
              </w:rPr>
              <w:t>sound medical-scientific evidence</w:t>
            </w:r>
          </w:p>
        </w:tc>
        <w:tc>
          <w:tcPr>
            <w:tcW w:w="2455" w:type="pct"/>
            <w:tcBorders>
              <w:top w:val="nil"/>
              <w:left w:val="nil"/>
              <w:bottom w:val="nil"/>
              <w:right w:val="nil"/>
            </w:tcBorders>
          </w:tcPr>
          <w:p w14:paraId="3094D70A" w14:textId="77777777" w:rsidR="00657272" w:rsidRPr="0051529D" w:rsidRDefault="00657272" w:rsidP="00657272">
            <w:pPr>
              <w:autoSpaceDE w:val="0"/>
              <w:autoSpaceDN w:val="0"/>
              <w:adjustRightInd w:val="0"/>
              <w:spacing w:before="120"/>
              <w:ind w:left="826"/>
              <w:jc w:val="both"/>
              <w:rPr>
                <w:sz w:val="20"/>
                <w:szCs w:val="22"/>
              </w:rPr>
            </w:pPr>
            <w:r w:rsidRPr="0051529D">
              <w:rPr>
                <w:sz w:val="20"/>
                <w:szCs w:val="22"/>
              </w:rPr>
              <w:t>5AB(2)”.</w:t>
            </w:r>
          </w:p>
        </w:tc>
      </w:tr>
    </w:tbl>
    <w:p w14:paraId="7DA23FFA"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Insertion of section</w:t>
      </w:r>
    </w:p>
    <w:p w14:paraId="547D46FD" w14:textId="77777777" w:rsidR="00657272" w:rsidRPr="00BE533A" w:rsidRDefault="00657272" w:rsidP="00657272">
      <w:pPr>
        <w:autoSpaceDE w:val="0"/>
        <w:autoSpaceDN w:val="0"/>
        <w:adjustRightInd w:val="0"/>
        <w:spacing w:before="120"/>
        <w:ind w:left="336"/>
        <w:jc w:val="both"/>
        <w:rPr>
          <w:sz w:val="22"/>
          <w:szCs w:val="22"/>
        </w:rPr>
      </w:pPr>
      <w:r w:rsidRPr="00BE533A">
        <w:rPr>
          <w:b/>
          <w:bCs/>
          <w:sz w:val="22"/>
          <w:szCs w:val="22"/>
        </w:rPr>
        <w:t>6.</w:t>
      </w:r>
      <w:r>
        <w:rPr>
          <w:b/>
          <w:bCs/>
          <w:sz w:val="22"/>
          <w:szCs w:val="22"/>
        </w:rPr>
        <w:tab/>
      </w:r>
      <w:r w:rsidRPr="00BE533A">
        <w:rPr>
          <w:sz w:val="22"/>
          <w:szCs w:val="22"/>
        </w:rPr>
        <w:t>After section 5A of the Principal Act the following section is inserted:</w:t>
      </w:r>
    </w:p>
    <w:p w14:paraId="65194AC6" w14:textId="77777777" w:rsidR="00657272" w:rsidRPr="00BE533A" w:rsidRDefault="00657272" w:rsidP="00657272">
      <w:pPr>
        <w:autoSpaceDE w:val="0"/>
        <w:autoSpaceDN w:val="0"/>
        <w:adjustRightInd w:val="0"/>
        <w:spacing w:before="120"/>
        <w:ind w:right="1440"/>
        <w:jc w:val="both"/>
        <w:rPr>
          <w:sz w:val="22"/>
          <w:szCs w:val="22"/>
        </w:rPr>
      </w:pPr>
      <w:r w:rsidRPr="00BE533A">
        <w:rPr>
          <w:b/>
          <w:bCs/>
          <w:i/>
          <w:iCs/>
          <w:sz w:val="22"/>
          <w:szCs w:val="22"/>
        </w:rPr>
        <w:t xml:space="preserve">Repatriation Medical Authority </w:t>
      </w:r>
      <w:r w:rsidRPr="00BE533A">
        <w:rPr>
          <w:b/>
          <w:bCs/>
          <w:sz w:val="22"/>
          <w:szCs w:val="22"/>
        </w:rPr>
        <w:t xml:space="preserve">and </w:t>
      </w:r>
      <w:r w:rsidRPr="00BE533A">
        <w:rPr>
          <w:b/>
          <w:bCs/>
          <w:i/>
          <w:iCs/>
          <w:sz w:val="22"/>
          <w:szCs w:val="22"/>
        </w:rPr>
        <w:t xml:space="preserve">Specialist Medical Review Council </w:t>
      </w:r>
      <w:r w:rsidRPr="00BE533A">
        <w:rPr>
          <w:b/>
          <w:bCs/>
          <w:sz w:val="22"/>
          <w:szCs w:val="22"/>
        </w:rPr>
        <w:t>definitions</w:t>
      </w:r>
    </w:p>
    <w:p w14:paraId="1656793B" w14:textId="46231F0C" w:rsidR="00657272" w:rsidRPr="00BE533A" w:rsidRDefault="00657272" w:rsidP="00657272">
      <w:pPr>
        <w:autoSpaceDE w:val="0"/>
        <w:autoSpaceDN w:val="0"/>
        <w:adjustRightInd w:val="0"/>
        <w:spacing w:before="120"/>
        <w:ind w:left="355"/>
        <w:jc w:val="both"/>
        <w:rPr>
          <w:sz w:val="22"/>
          <w:szCs w:val="22"/>
        </w:rPr>
      </w:pPr>
      <w:r w:rsidRPr="00BE533A">
        <w:rPr>
          <w:sz w:val="22"/>
          <w:szCs w:val="22"/>
        </w:rPr>
        <w:t>“5AB.(1)</w:t>
      </w:r>
      <w:r w:rsidR="0051529D">
        <w:rPr>
          <w:sz w:val="22"/>
          <w:szCs w:val="22"/>
        </w:rPr>
        <w:t xml:space="preserve"> </w:t>
      </w:r>
      <w:r w:rsidRPr="00BE533A">
        <w:rPr>
          <w:sz w:val="22"/>
          <w:szCs w:val="22"/>
        </w:rPr>
        <w:t>In this Act, unless the contrary intention appears:</w:t>
      </w:r>
    </w:p>
    <w:p w14:paraId="0E75841C"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‘Chairperson’ </w:t>
      </w:r>
      <w:r w:rsidRPr="00BE533A">
        <w:rPr>
          <w:sz w:val="22"/>
          <w:szCs w:val="22"/>
        </w:rPr>
        <w:t>means the Chairperson of the Repatriation Medical Authority;</w:t>
      </w:r>
    </w:p>
    <w:p w14:paraId="4D59D813"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‘Convener’ </w:t>
      </w:r>
      <w:r w:rsidRPr="00BE533A">
        <w:rPr>
          <w:sz w:val="22"/>
          <w:szCs w:val="22"/>
        </w:rPr>
        <w:t>means the Convener of the Review Council;</w:t>
      </w:r>
    </w:p>
    <w:p w14:paraId="0AC329B2"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w:t>
      </w:r>
      <w:proofErr w:type="spellStart"/>
      <w:r w:rsidRPr="00BE533A">
        <w:rPr>
          <w:b/>
          <w:bCs/>
          <w:sz w:val="22"/>
          <w:szCs w:val="22"/>
        </w:rPr>
        <w:t>councillor</w:t>
      </w:r>
      <w:proofErr w:type="spellEnd"/>
      <w:r w:rsidRPr="00BE533A">
        <w:rPr>
          <w:b/>
          <w:bCs/>
          <w:sz w:val="22"/>
          <w:szCs w:val="22"/>
        </w:rPr>
        <w:t xml:space="preserve">’ </w:t>
      </w:r>
      <w:r w:rsidRPr="00BE533A">
        <w:rPr>
          <w:sz w:val="22"/>
          <w:szCs w:val="22"/>
        </w:rPr>
        <w:t>means the Convener or any other person holding office as a member of the Review Council;</w:t>
      </w:r>
    </w:p>
    <w:p w14:paraId="7C234E81"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‘member’ </w:t>
      </w:r>
      <w:r w:rsidRPr="00BE533A">
        <w:rPr>
          <w:sz w:val="22"/>
          <w:szCs w:val="22"/>
        </w:rPr>
        <w:t>means the Chairperson or any other person holding office as a member of the Repatriation Medical Authority;</w:t>
      </w:r>
    </w:p>
    <w:p w14:paraId="71879795"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‘registered medical practitioner’ </w:t>
      </w:r>
      <w:r w:rsidRPr="00BE533A">
        <w:rPr>
          <w:sz w:val="22"/>
          <w:szCs w:val="22"/>
        </w:rPr>
        <w:t>means a person registered or licensed as a medical practitioner under a law of a State or Territory but does not include a person so registered or licensed:</w:t>
      </w:r>
    </w:p>
    <w:p w14:paraId="79CF1E8B"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(a)</w:t>
      </w:r>
      <w:r>
        <w:rPr>
          <w:sz w:val="22"/>
          <w:szCs w:val="22"/>
        </w:rPr>
        <w:tab/>
      </w:r>
      <w:r w:rsidRPr="00BE533A">
        <w:rPr>
          <w:sz w:val="22"/>
          <w:szCs w:val="22"/>
        </w:rPr>
        <w:t xml:space="preserve">whose registration, or </w:t>
      </w:r>
      <w:proofErr w:type="spellStart"/>
      <w:r w:rsidRPr="00BE533A">
        <w:rPr>
          <w:sz w:val="22"/>
          <w:szCs w:val="22"/>
        </w:rPr>
        <w:t>licence</w:t>
      </w:r>
      <w:proofErr w:type="spellEnd"/>
      <w:r w:rsidRPr="00BE533A">
        <w:rPr>
          <w:sz w:val="22"/>
          <w:szCs w:val="22"/>
        </w:rPr>
        <w:t xml:space="preserve"> to practice, as a medical practitioner in any State or Territory has been suspended, or cancelled, following an inquiry relating to his or her conduct; and</w:t>
      </w:r>
    </w:p>
    <w:p w14:paraId="19D3BE99"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 xml:space="preserve">who has not, after that suspension or cancellation, again been </w:t>
      </w:r>
      <w:proofErr w:type="spellStart"/>
      <w:r w:rsidRPr="00BE533A">
        <w:rPr>
          <w:sz w:val="22"/>
          <w:szCs w:val="22"/>
        </w:rPr>
        <w:t>authorised</w:t>
      </w:r>
      <w:proofErr w:type="spellEnd"/>
      <w:r w:rsidRPr="00BE533A">
        <w:rPr>
          <w:sz w:val="22"/>
          <w:szCs w:val="22"/>
        </w:rPr>
        <w:t xml:space="preserve"> to register or </w:t>
      </w:r>
      <w:proofErr w:type="spellStart"/>
      <w:r w:rsidRPr="00BE533A">
        <w:rPr>
          <w:sz w:val="22"/>
          <w:szCs w:val="22"/>
        </w:rPr>
        <w:t>practise</w:t>
      </w:r>
      <w:proofErr w:type="spellEnd"/>
      <w:r w:rsidRPr="00BE533A">
        <w:rPr>
          <w:sz w:val="22"/>
          <w:szCs w:val="22"/>
        </w:rPr>
        <w:t xml:space="preserve"> as a medical practitioner in that State or Territory;</w:t>
      </w:r>
    </w:p>
    <w:p w14:paraId="6B43B00C"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‘Review Council’ </w:t>
      </w:r>
      <w:r w:rsidRPr="00BE533A">
        <w:rPr>
          <w:sz w:val="22"/>
          <w:szCs w:val="22"/>
        </w:rPr>
        <w:t>means the Specialist Medical Review Council established by section 196V;</w:t>
      </w:r>
    </w:p>
    <w:p w14:paraId="1EC5AC9B" w14:textId="4614DDE1" w:rsidR="00657272" w:rsidRPr="00BE533A" w:rsidRDefault="00657272" w:rsidP="00657272">
      <w:pPr>
        <w:autoSpaceDE w:val="0"/>
        <w:autoSpaceDN w:val="0"/>
        <w:adjustRightInd w:val="0"/>
        <w:spacing w:before="120"/>
        <w:jc w:val="both"/>
        <w:rPr>
          <w:sz w:val="22"/>
          <w:szCs w:val="22"/>
        </w:rPr>
      </w:pPr>
      <w:r w:rsidRPr="00BE533A">
        <w:rPr>
          <w:b/>
          <w:bCs/>
          <w:sz w:val="22"/>
          <w:szCs w:val="22"/>
        </w:rPr>
        <w:t>‘sound medical-scientific evidence’</w:t>
      </w:r>
      <w:r w:rsidRPr="0051529D">
        <w:rPr>
          <w:bCs/>
          <w:sz w:val="22"/>
          <w:szCs w:val="22"/>
        </w:rPr>
        <w:t>,</w:t>
      </w:r>
      <w:r w:rsidRPr="00BE533A">
        <w:rPr>
          <w:b/>
          <w:bCs/>
          <w:sz w:val="22"/>
          <w:szCs w:val="22"/>
        </w:rPr>
        <w:t xml:space="preserve"> </w:t>
      </w:r>
      <w:r w:rsidRPr="00BE533A">
        <w:rPr>
          <w:sz w:val="22"/>
          <w:szCs w:val="22"/>
        </w:rPr>
        <w:t>in relation to a particular kind of injury, disease or death, has the meaning given by subsection (2).</w:t>
      </w:r>
    </w:p>
    <w:p w14:paraId="207B6DAF"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 xml:space="preserve">Information about a particular kind of injury, disease or death is taken to be </w:t>
      </w:r>
      <w:r w:rsidRPr="00BE533A">
        <w:rPr>
          <w:b/>
          <w:bCs/>
          <w:sz w:val="22"/>
          <w:szCs w:val="22"/>
        </w:rPr>
        <w:t xml:space="preserve">sound medical-scientific evidence </w:t>
      </w:r>
      <w:r w:rsidRPr="00BE533A">
        <w:rPr>
          <w:sz w:val="22"/>
          <w:szCs w:val="22"/>
        </w:rPr>
        <w:t>if:</w:t>
      </w:r>
    </w:p>
    <w:p w14:paraId="3A2B8EF8"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information:</w:t>
      </w:r>
    </w:p>
    <w:p w14:paraId="34188301" w14:textId="77777777" w:rsidR="00657272" w:rsidRPr="00BE533A" w:rsidRDefault="00657272" w:rsidP="00657272">
      <w:pPr>
        <w:autoSpaceDE w:val="0"/>
        <w:autoSpaceDN w:val="0"/>
        <w:adjustRightInd w:val="0"/>
        <w:spacing w:before="120"/>
        <w:ind w:left="1334" w:hanging="33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consistent with material relating to medical science that has been published in a medical or scientific publication and has been, in the opinion of the Repatriation Medical Authority, subjected to a peer review process; or</w:t>
      </w:r>
    </w:p>
    <w:p w14:paraId="2B669F12" w14:textId="77777777" w:rsidR="00657272" w:rsidRPr="00BE533A" w:rsidRDefault="00657272" w:rsidP="00657272">
      <w:pPr>
        <w:autoSpaceDE w:val="0"/>
        <w:autoSpaceDN w:val="0"/>
        <w:adjustRightInd w:val="0"/>
        <w:spacing w:before="120"/>
        <w:ind w:left="1330" w:hanging="398"/>
        <w:jc w:val="both"/>
        <w:rPr>
          <w:sz w:val="22"/>
          <w:szCs w:val="22"/>
        </w:rPr>
      </w:pPr>
      <w:r w:rsidRPr="00BE533A">
        <w:rPr>
          <w:sz w:val="22"/>
          <w:szCs w:val="22"/>
        </w:rPr>
        <w:t>(ii)</w:t>
      </w:r>
      <w:r>
        <w:rPr>
          <w:sz w:val="22"/>
          <w:szCs w:val="22"/>
        </w:rPr>
        <w:tab/>
      </w:r>
      <w:r w:rsidRPr="00BE533A">
        <w:rPr>
          <w:sz w:val="22"/>
          <w:szCs w:val="22"/>
        </w:rPr>
        <w:t>in accordance with generally accepted medical practice, would serve as the basis for the diagnosis and management of a medical condition; and</w:t>
      </w:r>
    </w:p>
    <w:p w14:paraId="1AF149FC"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in the case of information about how that kind of injury, disease or death may be caused—meets the applicable criteria for assessing causation currently applied in the field of epidemiology.”.</w:t>
      </w:r>
    </w:p>
    <w:p w14:paraId="35B01739"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General definitions</w:t>
      </w:r>
    </w:p>
    <w:p w14:paraId="3F77B4E8" w14:textId="77777777" w:rsidR="00657272" w:rsidRPr="00BE533A" w:rsidRDefault="00657272" w:rsidP="00657272">
      <w:pPr>
        <w:tabs>
          <w:tab w:val="left" w:pos="614"/>
        </w:tabs>
        <w:autoSpaceDE w:val="0"/>
        <w:autoSpaceDN w:val="0"/>
        <w:adjustRightInd w:val="0"/>
        <w:spacing w:before="120"/>
        <w:ind w:firstLine="317"/>
        <w:jc w:val="both"/>
        <w:rPr>
          <w:sz w:val="22"/>
          <w:szCs w:val="22"/>
        </w:rPr>
      </w:pPr>
      <w:r w:rsidRPr="00BE533A">
        <w:rPr>
          <w:b/>
          <w:bCs/>
          <w:sz w:val="22"/>
          <w:szCs w:val="22"/>
        </w:rPr>
        <w:t>7.</w:t>
      </w:r>
      <w:r>
        <w:rPr>
          <w:b/>
          <w:bCs/>
          <w:sz w:val="22"/>
          <w:szCs w:val="22"/>
        </w:rPr>
        <w:tab/>
      </w:r>
      <w:r w:rsidRPr="00BE533A">
        <w:rPr>
          <w:sz w:val="22"/>
          <w:szCs w:val="22"/>
        </w:rPr>
        <w:t>Section 5Q of the Principal Act is amended by inserting after subsection (1) the following subsection:</w:t>
      </w:r>
    </w:p>
    <w:p w14:paraId="6E6401E5" w14:textId="4DC36ABB" w:rsidR="00657272" w:rsidRPr="00BE533A" w:rsidRDefault="00657272" w:rsidP="00657272">
      <w:pPr>
        <w:autoSpaceDE w:val="0"/>
        <w:autoSpaceDN w:val="0"/>
        <w:adjustRightInd w:val="0"/>
        <w:spacing w:before="120"/>
        <w:ind w:left="355"/>
        <w:jc w:val="both"/>
        <w:rPr>
          <w:sz w:val="22"/>
          <w:szCs w:val="22"/>
        </w:rPr>
      </w:pPr>
      <w:r w:rsidRPr="00BE533A">
        <w:rPr>
          <w:sz w:val="22"/>
          <w:szCs w:val="22"/>
        </w:rPr>
        <w:t>“(1A)</w:t>
      </w:r>
      <w:r w:rsidR="0051529D">
        <w:rPr>
          <w:sz w:val="22"/>
          <w:szCs w:val="22"/>
        </w:rPr>
        <w:t xml:space="preserve"> </w:t>
      </w:r>
      <w:r w:rsidRPr="00BE533A">
        <w:rPr>
          <w:sz w:val="22"/>
          <w:szCs w:val="22"/>
        </w:rPr>
        <w:t>In Parts VIII, XI and XIA, unless the contrary intention appears:</w:t>
      </w:r>
    </w:p>
    <w:p w14:paraId="0DA99153"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w:t>
      </w:r>
      <w:proofErr w:type="spellStart"/>
      <w:r w:rsidRPr="00BE533A">
        <w:rPr>
          <w:b/>
          <w:bCs/>
          <w:sz w:val="22"/>
          <w:szCs w:val="22"/>
        </w:rPr>
        <w:t>defence</w:t>
      </w:r>
      <w:proofErr w:type="spellEnd"/>
      <w:r w:rsidRPr="00BE533A">
        <w:rPr>
          <w:b/>
          <w:bCs/>
          <w:sz w:val="22"/>
          <w:szCs w:val="22"/>
        </w:rPr>
        <w:t xml:space="preserve"> service’ </w:t>
      </w:r>
      <w:r w:rsidRPr="00BE533A">
        <w:rPr>
          <w:sz w:val="22"/>
          <w:szCs w:val="22"/>
        </w:rPr>
        <w:t>has the same meaning as in Part IV;</w:t>
      </w:r>
    </w:p>
    <w:p w14:paraId="3D38DC9E" w14:textId="635842CF" w:rsidR="00657272" w:rsidRPr="00BE533A" w:rsidRDefault="00657272" w:rsidP="00657272">
      <w:pPr>
        <w:autoSpaceDE w:val="0"/>
        <w:autoSpaceDN w:val="0"/>
        <w:adjustRightInd w:val="0"/>
        <w:spacing w:before="120"/>
        <w:jc w:val="both"/>
        <w:rPr>
          <w:sz w:val="22"/>
          <w:szCs w:val="22"/>
        </w:rPr>
      </w:pPr>
      <w:r w:rsidRPr="00BE533A">
        <w:rPr>
          <w:b/>
          <w:bCs/>
          <w:sz w:val="22"/>
          <w:szCs w:val="22"/>
        </w:rPr>
        <w:t>‘hazardous service’</w:t>
      </w:r>
      <w:r w:rsidRPr="0051529D">
        <w:rPr>
          <w:bCs/>
          <w:sz w:val="22"/>
          <w:szCs w:val="22"/>
        </w:rPr>
        <w:t>,</w:t>
      </w:r>
      <w:r w:rsidRPr="00BE533A">
        <w:rPr>
          <w:b/>
          <w:bCs/>
          <w:sz w:val="22"/>
          <w:szCs w:val="22"/>
        </w:rPr>
        <w:t xml:space="preserve"> </w:t>
      </w:r>
      <w:r w:rsidRPr="00BE533A">
        <w:rPr>
          <w:sz w:val="22"/>
          <w:szCs w:val="22"/>
        </w:rPr>
        <w:t>in relation to a member of the Forces, has the same meaning as in section 120.</w:t>
      </w:r>
    </w:p>
    <w:p w14:paraId="49746D78"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‘member of a Peacekeeping Force’ </w:t>
      </w:r>
      <w:r w:rsidRPr="00BE533A">
        <w:rPr>
          <w:sz w:val="22"/>
          <w:szCs w:val="22"/>
        </w:rPr>
        <w:t>has the same meaning as in Part IV;</w:t>
      </w:r>
    </w:p>
    <w:p w14:paraId="129866CB"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‘member of the Forces’ </w:t>
      </w:r>
      <w:r w:rsidRPr="00BE533A">
        <w:rPr>
          <w:sz w:val="22"/>
          <w:szCs w:val="22"/>
        </w:rPr>
        <w:t>has the same meaning as in Part IV;</w:t>
      </w:r>
    </w:p>
    <w:p w14:paraId="7BAC372F"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‘peacekeeping service’ </w:t>
      </w:r>
      <w:r w:rsidRPr="00BE533A">
        <w:rPr>
          <w:sz w:val="22"/>
          <w:szCs w:val="22"/>
        </w:rPr>
        <w:t>has the same meaning as in Part IV.”.</w:t>
      </w:r>
    </w:p>
    <w:p w14:paraId="18CE042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Standard of proof</w:t>
      </w:r>
    </w:p>
    <w:p w14:paraId="32832729" w14:textId="77777777" w:rsidR="00657272" w:rsidRPr="00BE533A" w:rsidRDefault="00657272" w:rsidP="00657272">
      <w:pPr>
        <w:tabs>
          <w:tab w:val="left" w:pos="629"/>
        </w:tabs>
        <w:autoSpaceDE w:val="0"/>
        <w:autoSpaceDN w:val="0"/>
        <w:adjustRightInd w:val="0"/>
        <w:spacing w:before="120"/>
        <w:ind w:left="331"/>
        <w:jc w:val="both"/>
        <w:rPr>
          <w:sz w:val="22"/>
          <w:szCs w:val="22"/>
        </w:rPr>
      </w:pPr>
      <w:r w:rsidRPr="00BE533A">
        <w:rPr>
          <w:b/>
          <w:bCs/>
          <w:sz w:val="22"/>
          <w:szCs w:val="22"/>
        </w:rPr>
        <w:t>8.</w:t>
      </w:r>
      <w:r>
        <w:rPr>
          <w:b/>
          <w:bCs/>
          <w:sz w:val="22"/>
          <w:szCs w:val="22"/>
        </w:rPr>
        <w:tab/>
      </w:r>
      <w:r w:rsidRPr="00BE533A">
        <w:rPr>
          <w:sz w:val="22"/>
          <w:szCs w:val="22"/>
        </w:rPr>
        <w:t>Section 120 of the Principal Act is amended:</w:t>
      </w:r>
    </w:p>
    <w:p w14:paraId="6C82308D"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2E70C5">
        <w:rPr>
          <w:b/>
          <w:sz w:val="22"/>
          <w:szCs w:val="22"/>
        </w:rPr>
        <w:t>(a)</w:t>
      </w:r>
      <w:r>
        <w:rPr>
          <w:sz w:val="22"/>
          <w:szCs w:val="22"/>
        </w:rPr>
        <w:tab/>
      </w:r>
      <w:r w:rsidRPr="00BE533A">
        <w:rPr>
          <w:sz w:val="22"/>
          <w:szCs w:val="22"/>
        </w:rPr>
        <w:t>by inserting at the end of subsection (1) the following Note:</w:t>
      </w:r>
    </w:p>
    <w:p w14:paraId="598D7733" w14:textId="51CA6738" w:rsidR="00657272" w:rsidRPr="00BE533A" w:rsidRDefault="00657272" w:rsidP="00657272">
      <w:pPr>
        <w:autoSpaceDE w:val="0"/>
        <w:autoSpaceDN w:val="0"/>
        <w:adjustRightInd w:val="0"/>
        <w:spacing w:before="120"/>
        <w:ind w:left="739"/>
        <w:jc w:val="both"/>
        <w:rPr>
          <w:sz w:val="22"/>
          <w:szCs w:val="22"/>
        </w:rPr>
      </w:pPr>
      <w:r w:rsidRPr="0051529D">
        <w:rPr>
          <w:sz w:val="20"/>
          <w:szCs w:val="20"/>
        </w:rPr>
        <w:t>“Note: This subsection is affected by section 120A.”</w:t>
      </w:r>
      <w:r w:rsidRPr="00CB6DE6">
        <w:rPr>
          <w:sz w:val="20"/>
          <w:szCs w:val="22"/>
        </w:rPr>
        <w:t>;</w:t>
      </w:r>
    </w:p>
    <w:p w14:paraId="2322C19C"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2E70C5">
        <w:rPr>
          <w:b/>
          <w:sz w:val="22"/>
          <w:szCs w:val="22"/>
        </w:rPr>
        <w:t>(b)</w:t>
      </w:r>
      <w:r>
        <w:rPr>
          <w:sz w:val="22"/>
          <w:szCs w:val="22"/>
        </w:rPr>
        <w:tab/>
      </w:r>
      <w:r w:rsidRPr="00BE533A">
        <w:rPr>
          <w:sz w:val="22"/>
          <w:szCs w:val="22"/>
        </w:rPr>
        <w:t>by inserting at the end of subsection (2) the following Notes:</w:t>
      </w:r>
    </w:p>
    <w:p w14:paraId="076A4E99" w14:textId="77777777" w:rsidR="00657272" w:rsidRPr="00E0007D" w:rsidRDefault="00657272" w:rsidP="00657272">
      <w:pPr>
        <w:autoSpaceDE w:val="0"/>
        <w:autoSpaceDN w:val="0"/>
        <w:adjustRightInd w:val="0"/>
        <w:spacing w:before="120"/>
        <w:ind w:left="1440" w:hanging="701"/>
        <w:jc w:val="both"/>
        <w:rPr>
          <w:sz w:val="20"/>
          <w:szCs w:val="22"/>
        </w:rPr>
      </w:pPr>
      <w:r w:rsidRPr="00E0007D">
        <w:rPr>
          <w:sz w:val="20"/>
          <w:szCs w:val="22"/>
        </w:rPr>
        <w:t>“Note 1: For ‘member of a Peacekeeping Force’, ‘peacekeeping service’, ‘member of the Forces’ and ‘hazardous service’ see subsection 5Q(1A).</w:t>
      </w:r>
    </w:p>
    <w:p w14:paraId="1455FDA8" w14:textId="19329910" w:rsidR="00657272" w:rsidRPr="00E0007D" w:rsidRDefault="00657272" w:rsidP="00CB6DE6">
      <w:pPr>
        <w:autoSpaceDE w:val="0"/>
        <w:autoSpaceDN w:val="0"/>
        <w:adjustRightInd w:val="0"/>
        <w:ind w:left="739"/>
        <w:jc w:val="both"/>
        <w:rPr>
          <w:sz w:val="20"/>
          <w:szCs w:val="22"/>
        </w:rPr>
      </w:pPr>
      <w:r w:rsidRPr="00E0007D">
        <w:rPr>
          <w:sz w:val="20"/>
          <w:szCs w:val="22"/>
        </w:rPr>
        <w:t>Note 2: This subsection is affected by section 120A.”;</w:t>
      </w:r>
    </w:p>
    <w:p w14:paraId="41F0C0BE"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2E70C5">
        <w:rPr>
          <w:b/>
          <w:sz w:val="22"/>
          <w:szCs w:val="22"/>
        </w:rPr>
        <w:t>(c)</w:t>
      </w:r>
      <w:r>
        <w:rPr>
          <w:sz w:val="22"/>
          <w:szCs w:val="22"/>
        </w:rPr>
        <w:tab/>
      </w:r>
      <w:r w:rsidRPr="00BE533A">
        <w:rPr>
          <w:sz w:val="22"/>
          <w:szCs w:val="22"/>
        </w:rPr>
        <w:t>by inserting at the end of subsection (3) the following Note:</w:t>
      </w:r>
    </w:p>
    <w:p w14:paraId="4C1F0107" w14:textId="77777777" w:rsidR="00657272" w:rsidRPr="00E0007D" w:rsidRDefault="00657272" w:rsidP="00657272">
      <w:pPr>
        <w:autoSpaceDE w:val="0"/>
        <w:autoSpaceDN w:val="0"/>
        <w:adjustRightInd w:val="0"/>
        <w:spacing w:before="120"/>
        <w:ind w:left="739"/>
        <w:jc w:val="both"/>
        <w:rPr>
          <w:sz w:val="20"/>
          <w:szCs w:val="22"/>
        </w:rPr>
      </w:pPr>
      <w:r w:rsidRPr="00E0007D">
        <w:rPr>
          <w:sz w:val="20"/>
          <w:szCs w:val="22"/>
        </w:rPr>
        <w:t>“Note: This subsection is affected by section 120A.”;</w:t>
      </w:r>
    </w:p>
    <w:p w14:paraId="5C7758BC"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2E70C5">
        <w:rPr>
          <w:b/>
          <w:sz w:val="22"/>
          <w:szCs w:val="22"/>
        </w:rPr>
        <w:t>(d)</w:t>
      </w:r>
      <w:r>
        <w:rPr>
          <w:sz w:val="22"/>
          <w:szCs w:val="22"/>
        </w:rPr>
        <w:tab/>
      </w:r>
      <w:r w:rsidRPr="00BE533A">
        <w:rPr>
          <w:sz w:val="22"/>
          <w:szCs w:val="22"/>
        </w:rPr>
        <w:t>by inserting at the end of subsection (4) the following Note:</w:t>
      </w:r>
    </w:p>
    <w:p w14:paraId="6994136A" w14:textId="77777777" w:rsidR="00657272" w:rsidRPr="00E0007D" w:rsidRDefault="00657272" w:rsidP="00657272">
      <w:pPr>
        <w:autoSpaceDE w:val="0"/>
        <w:autoSpaceDN w:val="0"/>
        <w:adjustRightInd w:val="0"/>
        <w:spacing w:before="120"/>
        <w:ind w:left="739"/>
        <w:jc w:val="both"/>
        <w:rPr>
          <w:sz w:val="20"/>
          <w:szCs w:val="22"/>
        </w:rPr>
      </w:pPr>
      <w:r w:rsidRPr="00E0007D">
        <w:rPr>
          <w:sz w:val="20"/>
          <w:szCs w:val="22"/>
        </w:rPr>
        <w:t>“Note: This subsection is affected by section 120B.”;</w:t>
      </w:r>
    </w:p>
    <w:p w14:paraId="70B9B1A8"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2E70C5">
        <w:rPr>
          <w:b/>
          <w:sz w:val="22"/>
          <w:szCs w:val="22"/>
        </w:rPr>
        <w:t>(e)</w:t>
      </w:r>
      <w:r>
        <w:rPr>
          <w:sz w:val="22"/>
          <w:szCs w:val="22"/>
        </w:rPr>
        <w:tab/>
      </w:r>
      <w:r w:rsidRPr="00BE533A">
        <w:rPr>
          <w:sz w:val="22"/>
          <w:szCs w:val="22"/>
        </w:rPr>
        <w:t>by omitting paragraph (7)(a).</w:t>
      </w:r>
    </w:p>
    <w:p w14:paraId="1EE1664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sections</w:t>
      </w:r>
    </w:p>
    <w:p w14:paraId="481E83F2" w14:textId="77777777" w:rsidR="00657272" w:rsidRPr="00BE533A" w:rsidRDefault="00657272" w:rsidP="00657272">
      <w:pPr>
        <w:tabs>
          <w:tab w:val="left" w:pos="614"/>
        </w:tabs>
        <w:autoSpaceDE w:val="0"/>
        <w:autoSpaceDN w:val="0"/>
        <w:adjustRightInd w:val="0"/>
        <w:spacing w:before="120"/>
        <w:ind w:firstLine="317"/>
        <w:jc w:val="both"/>
        <w:rPr>
          <w:sz w:val="22"/>
          <w:szCs w:val="22"/>
        </w:rPr>
      </w:pPr>
      <w:r w:rsidRPr="00BE533A">
        <w:rPr>
          <w:b/>
          <w:bCs/>
          <w:sz w:val="22"/>
          <w:szCs w:val="22"/>
        </w:rPr>
        <w:t>9.</w:t>
      </w:r>
      <w:r>
        <w:rPr>
          <w:b/>
          <w:bCs/>
          <w:sz w:val="22"/>
          <w:szCs w:val="22"/>
        </w:rPr>
        <w:tab/>
      </w:r>
      <w:r w:rsidRPr="00BE533A">
        <w:rPr>
          <w:sz w:val="22"/>
          <w:szCs w:val="22"/>
        </w:rPr>
        <w:t>After section 120 of the Principal Act the following sections are inserted:</w:t>
      </w:r>
    </w:p>
    <w:p w14:paraId="55B8AAF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Reasonableness of hypothesis to be assessed by reference to Statement of Principles</w:t>
      </w:r>
    </w:p>
    <w:p w14:paraId="288292BB" w14:textId="1D93C576"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“120A.(1)</w:t>
      </w:r>
      <w:r w:rsidR="00CB6DE6">
        <w:rPr>
          <w:sz w:val="22"/>
          <w:szCs w:val="22"/>
        </w:rPr>
        <w:t xml:space="preserve"> </w:t>
      </w:r>
      <w:r w:rsidRPr="00BE533A">
        <w:rPr>
          <w:sz w:val="22"/>
          <w:szCs w:val="22"/>
        </w:rPr>
        <w:t>This section applies to any of the following claims made on or after 1 June 1994:</w:t>
      </w:r>
    </w:p>
    <w:p w14:paraId="3443C5BC"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 claim under Part II that relates to the operational service rendered by a veteran;</w:t>
      </w:r>
    </w:p>
    <w:p w14:paraId="270580CF"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 claim under Part IV that relates to:</w:t>
      </w:r>
    </w:p>
    <w:p w14:paraId="192B51EE" w14:textId="77777777" w:rsidR="00657272" w:rsidRPr="00BE533A" w:rsidRDefault="00657272" w:rsidP="00657272">
      <w:pPr>
        <w:autoSpaceDE w:val="0"/>
        <w:autoSpaceDN w:val="0"/>
        <w:adjustRightInd w:val="0"/>
        <w:spacing w:before="120"/>
        <w:ind w:left="1320"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peacekeeping service rendered by a member of a Peacekeeping Force; or</w:t>
      </w:r>
    </w:p>
    <w:p w14:paraId="2DF2CAF0" w14:textId="71229CF5" w:rsidR="00657272" w:rsidRPr="00BE533A" w:rsidRDefault="00657272" w:rsidP="00CB6DE6">
      <w:pPr>
        <w:autoSpaceDE w:val="0"/>
        <w:autoSpaceDN w:val="0"/>
        <w:adjustRightInd w:val="0"/>
        <w:spacing w:before="120"/>
        <w:ind w:left="1320" w:hanging="346"/>
        <w:jc w:val="both"/>
        <w:rPr>
          <w:sz w:val="22"/>
          <w:szCs w:val="22"/>
        </w:rPr>
      </w:pPr>
      <w:r w:rsidRPr="00BE533A">
        <w:rPr>
          <w:sz w:val="22"/>
          <w:szCs w:val="22"/>
        </w:rPr>
        <w:t>(ii)</w:t>
      </w:r>
      <w:r>
        <w:rPr>
          <w:sz w:val="22"/>
          <w:szCs w:val="22"/>
        </w:rPr>
        <w:tab/>
      </w:r>
      <w:r w:rsidRPr="00BE533A">
        <w:rPr>
          <w:sz w:val="22"/>
          <w:szCs w:val="22"/>
        </w:rPr>
        <w:t>the hazardous service rendered by a member of the Forces.</w:t>
      </w:r>
    </w:p>
    <w:p w14:paraId="56602ADC"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Subsections 120(1), (2) and (3) are relevant to these claims.</w:t>
      </w:r>
    </w:p>
    <w:p w14:paraId="42591350" w14:textId="3795D7A2" w:rsidR="00657272" w:rsidRPr="00E0007D" w:rsidRDefault="00657272" w:rsidP="00CB6DE6">
      <w:pPr>
        <w:autoSpaceDE w:val="0"/>
        <w:autoSpaceDN w:val="0"/>
        <w:adjustRightInd w:val="0"/>
        <w:ind w:left="614" w:hanging="614"/>
        <w:jc w:val="both"/>
        <w:rPr>
          <w:sz w:val="20"/>
          <w:szCs w:val="22"/>
        </w:rPr>
      </w:pPr>
      <w:r w:rsidRPr="00E0007D">
        <w:rPr>
          <w:sz w:val="20"/>
          <w:szCs w:val="22"/>
        </w:rPr>
        <w:t>Note 2: For ‘peacekeeping service’, ‘member of a Peacekeeping Force’, ‘hazardous service’ and ‘member of the Forces’ see subsection 5Q(1A).</w:t>
      </w:r>
    </w:p>
    <w:p w14:paraId="6E46B249"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If the Repatriation Medical Authority has given notice under section 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14:paraId="29328CA3" w14:textId="77777777" w:rsidR="00657272" w:rsidRPr="00BE533A" w:rsidRDefault="00657272" w:rsidP="00657272">
      <w:pPr>
        <w:tabs>
          <w:tab w:val="left" w:pos="734"/>
        </w:tabs>
        <w:autoSpaceDE w:val="0"/>
        <w:autoSpaceDN w:val="0"/>
        <w:adjustRightInd w:val="0"/>
        <w:spacing w:before="120"/>
        <w:ind w:left="734" w:hanging="394"/>
        <w:jc w:val="both"/>
        <w:rPr>
          <w:sz w:val="22"/>
          <w:szCs w:val="22"/>
        </w:rPr>
      </w:pPr>
      <w:r w:rsidRPr="00BE533A">
        <w:rPr>
          <w:sz w:val="22"/>
          <w:szCs w:val="22"/>
        </w:rPr>
        <w:t>(a)</w:t>
      </w:r>
      <w:r>
        <w:rPr>
          <w:sz w:val="22"/>
          <w:szCs w:val="22"/>
        </w:rPr>
        <w:tab/>
      </w:r>
      <w:r w:rsidRPr="00BE533A">
        <w:rPr>
          <w:sz w:val="22"/>
          <w:szCs w:val="22"/>
        </w:rPr>
        <w:t>has determined a Statement of Principles under subsection 196B(2) in respect of that kind of injury, disease or death; or</w:t>
      </w:r>
    </w:p>
    <w:p w14:paraId="134A1545" w14:textId="77777777" w:rsidR="00657272" w:rsidRPr="00BE533A" w:rsidRDefault="00657272" w:rsidP="00657272">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has declared that it does not propose to make such a Statement of Principles.</w:t>
      </w:r>
    </w:p>
    <w:p w14:paraId="1C1EB98E" w14:textId="77777777"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For the purposes of subsection 120(3), a hypothesis connecting an injury suffered by a person, a disease contracted by a person or the death of a person with the circumstances of any particular service rendered by the person is reasonable only if there is in force:</w:t>
      </w:r>
    </w:p>
    <w:p w14:paraId="61C14CFB" w14:textId="77777777" w:rsidR="00657272" w:rsidRPr="00BE533A" w:rsidRDefault="00657272" w:rsidP="00657272">
      <w:pPr>
        <w:tabs>
          <w:tab w:val="left" w:pos="739"/>
        </w:tabs>
        <w:autoSpaceDE w:val="0"/>
        <w:autoSpaceDN w:val="0"/>
        <w:adjustRightInd w:val="0"/>
        <w:spacing w:before="120"/>
        <w:ind w:left="355"/>
        <w:jc w:val="both"/>
        <w:rPr>
          <w:sz w:val="22"/>
          <w:szCs w:val="22"/>
        </w:rPr>
      </w:pPr>
      <w:r w:rsidRPr="00BE533A">
        <w:rPr>
          <w:sz w:val="22"/>
          <w:szCs w:val="22"/>
        </w:rPr>
        <w:t>(a)</w:t>
      </w:r>
      <w:r>
        <w:rPr>
          <w:sz w:val="22"/>
          <w:szCs w:val="22"/>
        </w:rPr>
        <w:tab/>
      </w:r>
      <w:r w:rsidRPr="00BE533A">
        <w:rPr>
          <w:sz w:val="22"/>
          <w:szCs w:val="22"/>
        </w:rPr>
        <w:t>a Statement of Principles determined under subsection 196B(2) or (11); or</w:t>
      </w:r>
    </w:p>
    <w:p w14:paraId="4FB33590"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a determination of the Commission under subsection 180A(2);</w:t>
      </w:r>
    </w:p>
    <w:p w14:paraId="291AC33C" w14:textId="77777777" w:rsidR="00657272" w:rsidRPr="00BE533A" w:rsidRDefault="00657272" w:rsidP="00657272">
      <w:pPr>
        <w:tabs>
          <w:tab w:val="left" w:pos="720"/>
        </w:tabs>
        <w:autoSpaceDE w:val="0"/>
        <w:autoSpaceDN w:val="0"/>
        <w:adjustRightInd w:val="0"/>
        <w:spacing w:before="120"/>
        <w:jc w:val="both"/>
        <w:rPr>
          <w:sz w:val="22"/>
          <w:szCs w:val="22"/>
        </w:rPr>
      </w:pPr>
      <w:r w:rsidRPr="00BE533A">
        <w:rPr>
          <w:sz w:val="22"/>
          <w:szCs w:val="22"/>
        </w:rPr>
        <w:t>that upholds the hypothesis.</w:t>
      </w:r>
    </w:p>
    <w:p w14:paraId="02C09A2F"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See subsection (4) about the application of this subsection.</w:t>
      </w:r>
    </w:p>
    <w:p w14:paraId="31E7B832"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Subsection (3) does not apply in relation to a claim in respect of the incapacity from injury or disease, or the death, of a person if the Authority has neither determined a Statement of Principles under subsection 196B(2), nor declared that it does not propose to make such a Statement of Principles, in respect of:</w:t>
      </w:r>
    </w:p>
    <w:p w14:paraId="219215B5"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kind of injury suffered by the person; or</w:t>
      </w:r>
    </w:p>
    <w:p w14:paraId="7C578C6E"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the kind of disease contracted by the person; or</w:t>
      </w:r>
    </w:p>
    <w:p w14:paraId="45B34355" w14:textId="77777777" w:rsidR="00657272" w:rsidRPr="00BE533A" w:rsidRDefault="00657272" w:rsidP="00657272">
      <w:pPr>
        <w:tabs>
          <w:tab w:val="left" w:pos="739"/>
        </w:tabs>
        <w:autoSpaceDE w:val="0"/>
        <w:autoSpaceDN w:val="0"/>
        <w:adjustRightInd w:val="0"/>
        <w:spacing w:before="120"/>
        <w:ind w:left="360"/>
        <w:jc w:val="both"/>
        <w:rPr>
          <w:sz w:val="22"/>
          <w:szCs w:val="22"/>
        </w:rPr>
      </w:pPr>
      <w:r w:rsidRPr="00BE533A">
        <w:rPr>
          <w:sz w:val="22"/>
          <w:szCs w:val="22"/>
        </w:rPr>
        <w:t>(c)</w:t>
      </w:r>
      <w:r>
        <w:rPr>
          <w:sz w:val="22"/>
          <w:szCs w:val="22"/>
        </w:rPr>
        <w:tab/>
      </w:r>
      <w:r w:rsidRPr="00BE533A">
        <w:rPr>
          <w:sz w:val="22"/>
          <w:szCs w:val="22"/>
        </w:rPr>
        <w:t>the kind of death met by the person;</w:t>
      </w:r>
    </w:p>
    <w:p w14:paraId="092AF8F6" w14:textId="77777777" w:rsidR="00657272" w:rsidRPr="00BE533A" w:rsidRDefault="00657272" w:rsidP="00657272">
      <w:pPr>
        <w:tabs>
          <w:tab w:val="left" w:pos="706"/>
        </w:tabs>
        <w:autoSpaceDE w:val="0"/>
        <w:autoSpaceDN w:val="0"/>
        <w:adjustRightInd w:val="0"/>
        <w:spacing w:before="120"/>
        <w:jc w:val="both"/>
        <w:rPr>
          <w:sz w:val="22"/>
          <w:szCs w:val="22"/>
        </w:rPr>
      </w:pPr>
      <w:r w:rsidRPr="00BE533A">
        <w:rPr>
          <w:sz w:val="22"/>
          <w:szCs w:val="22"/>
        </w:rPr>
        <w:t>as the case may be.</w:t>
      </w:r>
    </w:p>
    <w:p w14:paraId="509DAA1E" w14:textId="051753DF"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 xml:space="preserve">Reasonable satisfaction to be assessed in certain </w:t>
      </w:r>
      <w:r w:rsidRPr="00CB6DE6">
        <w:rPr>
          <w:b/>
          <w:sz w:val="22"/>
          <w:szCs w:val="22"/>
        </w:rPr>
        <w:t>cases by</w:t>
      </w:r>
      <w:r w:rsidRPr="00BE533A">
        <w:rPr>
          <w:sz w:val="22"/>
          <w:szCs w:val="22"/>
        </w:rPr>
        <w:t xml:space="preserve"> </w:t>
      </w:r>
      <w:r w:rsidRPr="00BE533A">
        <w:rPr>
          <w:b/>
          <w:bCs/>
          <w:sz w:val="22"/>
          <w:szCs w:val="22"/>
        </w:rPr>
        <w:t>reference to Statement of Principles</w:t>
      </w:r>
    </w:p>
    <w:p w14:paraId="4B9415F1" w14:textId="5DAB52AE"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“120B.(1)</w:t>
      </w:r>
      <w:r w:rsidR="00CB6DE6">
        <w:rPr>
          <w:sz w:val="22"/>
          <w:szCs w:val="22"/>
        </w:rPr>
        <w:t xml:space="preserve"> </w:t>
      </w:r>
      <w:r w:rsidRPr="00BE533A">
        <w:rPr>
          <w:sz w:val="22"/>
          <w:szCs w:val="22"/>
        </w:rPr>
        <w:t>This section applies to any of the following claims made on or after 1 June 1994:</w:t>
      </w:r>
    </w:p>
    <w:p w14:paraId="0B1A9E9D" w14:textId="77777777" w:rsidR="00657272" w:rsidRPr="00BE533A" w:rsidRDefault="00657272" w:rsidP="00657272">
      <w:pPr>
        <w:tabs>
          <w:tab w:val="left" w:pos="754"/>
        </w:tabs>
        <w:autoSpaceDE w:val="0"/>
        <w:autoSpaceDN w:val="0"/>
        <w:adjustRightInd w:val="0"/>
        <w:spacing w:before="120"/>
        <w:ind w:left="754" w:hanging="394"/>
        <w:jc w:val="both"/>
        <w:rPr>
          <w:sz w:val="22"/>
          <w:szCs w:val="22"/>
        </w:rPr>
      </w:pPr>
      <w:r w:rsidRPr="00BE533A">
        <w:rPr>
          <w:sz w:val="22"/>
          <w:szCs w:val="22"/>
        </w:rPr>
        <w:t>(a)</w:t>
      </w:r>
      <w:r>
        <w:rPr>
          <w:sz w:val="22"/>
          <w:szCs w:val="22"/>
        </w:rPr>
        <w:tab/>
      </w:r>
      <w:r w:rsidRPr="00BE533A">
        <w:rPr>
          <w:sz w:val="22"/>
          <w:szCs w:val="22"/>
        </w:rPr>
        <w:t>a claim under Part II that relates to the eligible war service (other than operational service) rendered by a veteran;</w:t>
      </w:r>
    </w:p>
    <w:p w14:paraId="17439B45" w14:textId="77777777" w:rsidR="00657272" w:rsidRPr="00BE533A" w:rsidRDefault="00657272" w:rsidP="00657272">
      <w:pPr>
        <w:tabs>
          <w:tab w:val="left" w:pos="754"/>
        </w:tabs>
        <w:autoSpaceDE w:val="0"/>
        <w:autoSpaceDN w:val="0"/>
        <w:adjustRightInd w:val="0"/>
        <w:spacing w:before="120"/>
        <w:ind w:left="754" w:hanging="394"/>
        <w:jc w:val="both"/>
        <w:rPr>
          <w:sz w:val="22"/>
          <w:szCs w:val="22"/>
        </w:rPr>
      </w:pPr>
      <w:r w:rsidRPr="00BE533A">
        <w:rPr>
          <w:sz w:val="22"/>
          <w:szCs w:val="22"/>
        </w:rPr>
        <w:t>(b)</w:t>
      </w:r>
      <w:r>
        <w:rPr>
          <w:sz w:val="22"/>
          <w:szCs w:val="22"/>
        </w:rPr>
        <w:tab/>
      </w:r>
      <w:r w:rsidRPr="00BE533A">
        <w:rPr>
          <w:sz w:val="22"/>
          <w:szCs w:val="22"/>
        </w:rPr>
        <w:t xml:space="preserve">a claim under Part IV that relates to the </w:t>
      </w:r>
      <w:proofErr w:type="spellStart"/>
      <w:r w:rsidRPr="00BE533A">
        <w:rPr>
          <w:sz w:val="22"/>
          <w:szCs w:val="22"/>
        </w:rPr>
        <w:t>defence</w:t>
      </w:r>
      <w:proofErr w:type="spellEnd"/>
      <w:r w:rsidRPr="00BE533A">
        <w:rPr>
          <w:sz w:val="22"/>
          <w:szCs w:val="22"/>
        </w:rPr>
        <w:t xml:space="preserve"> service (other than hazardous service) rendered by a member of the Forces.</w:t>
      </w:r>
    </w:p>
    <w:p w14:paraId="17A85C51"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Subsection 120(4) is relevant to these claims.</w:t>
      </w:r>
    </w:p>
    <w:p w14:paraId="30EA5662" w14:textId="14BF45CB" w:rsidR="00657272" w:rsidRPr="00E0007D" w:rsidRDefault="00657272" w:rsidP="00CB6DE6">
      <w:pPr>
        <w:autoSpaceDE w:val="0"/>
        <w:autoSpaceDN w:val="0"/>
        <w:adjustRightInd w:val="0"/>
        <w:jc w:val="both"/>
        <w:rPr>
          <w:sz w:val="20"/>
          <w:szCs w:val="22"/>
        </w:rPr>
      </w:pPr>
      <w:r w:rsidRPr="00E0007D">
        <w:rPr>
          <w:sz w:val="20"/>
          <w:szCs w:val="22"/>
        </w:rPr>
        <w:t>Note 2: For ‘hazardous service’ and ‘member of the Forces’ see subsection 5Q(1A).</w:t>
      </w:r>
    </w:p>
    <w:p w14:paraId="2900C7F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If the Repatriation Medical Authority has given notice under section 196G that it intends to carry out an investigation in respect of a particular kind of injury, disease or death, the Commission is not to</w:t>
      </w:r>
    </w:p>
    <w:p w14:paraId="1E042AD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determine a claim in respect of the incapacity of a person from an injury or disease of that kind, or in respect of a death of that kind, unless or until the Authority:</w:t>
      </w:r>
    </w:p>
    <w:p w14:paraId="20EB76D5"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has determined a Statement of Principles under subsection 196B(3) in respect of that kind of injury, disease or death; or</w:t>
      </w:r>
    </w:p>
    <w:p w14:paraId="043A9A3B"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has declared that it does not propose to make such a Statement of Principles.</w:t>
      </w:r>
    </w:p>
    <w:p w14:paraId="573B7C89"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sz w:val="22"/>
          <w:szCs w:val="22"/>
        </w:rPr>
        <w:t xml:space="preserve">In applying subsection 120(4) to determine a claim, the Commission is to be reasonably satisfied that an injury suffered by a person, a disease contracted by a person or the death of a person was war-caused or </w:t>
      </w:r>
      <w:proofErr w:type="spellStart"/>
      <w:r w:rsidRPr="00BE533A">
        <w:rPr>
          <w:sz w:val="22"/>
          <w:szCs w:val="22"/>
        </w:rPr>
        <w:t>defence</w:t>
      </w:r>
      <w:proofErr w:type="spellEnd"/>
      <w:r w:rsidRPr="00BE533A">
        <w:rPr>
          <w:sz w:val="22"/>
          <w:szCs w:val="22"/>
        </w:rPr>
        <w:t>-caused only if:</w:t>
      </w:r>
    </w:p>
    <w:p w14:paraId="202568F7"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the material before the Commission raises a connection between the injury, disease or death of the person and some particular service rendered by the person; and</w:t>
      </w:r>
    </w:p>
    <w:p w14:paraId="5638935C"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there is in force:</w:t>
      </w:r>
    </w:p>
    <w:p w14:paraId="537A2323" w14:textId="77777777" w:rsidR="00657272" w:rsidRPr="00BE533A" w:rsidRDefault="00657272" w:rsidP="00657272">
      <w:pPr>
        <w:autoSpaceDE w:val="0"/>
        <w:autoSpaceDN w:val="0"/>
        <w:adjustRightInd w:val="0"/>
        <w:spacing w:before="120"/>
        <w:ind w:left="1330" w:hanging="355"/>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 Statement of Principles determined under subsection 196B(3) or (12); or</w:t>
      </w:r>
    </w:p>
    <w:p w14:paraId="0FA2D314" w14:textId="5F49CA1E" w:rsidR="00657272" w:rsidRPr="00BE533A" w:rsidRDefault="00657272" w:rsidP="00CB6DE6">
      <w:pPr>
        <w:autoSpaceDE w:val="0"/>
        <w:autoSpaceDN w:val="0"/>
        <w:adjustRightInd w:val="0"/>
        <w:spacing w:before="120"/>
        <w:ind w:left="1330" w:hanging="355"/>
        <w:jc w:val="both"/>
        <w:rPr>
          <w:sz w:val="22"/>
          <w:szCs w:val="22"/>
        </w:rPr>
      </w:pPr>
      <w:r w:rsidRPr="00BE533A">
        <w:rPr>
          <w:sz w:val="22"/>
          <w:szCs w:val="22"/>
        </w:rPr>
        <w:t>(ii)</w:t>
      </w:r>
      <w:r>
        <w:rPr>
          <w:sz w:val="22"/>
          <w:szCs w:val="22"/>
        </w:rPr>
        <w:tab/>
      </w:r>
      <w:r w:rsidRPr="00BE533A">
        <w:rPr>
          <w:sz w:val="22"/>
          <w:szCs w:val="22"/>
        </w:rPr>
        <w:t>a determination of the Commission under subsection 180A(3);</w:t>
      </w:r>
    </w:p>
    <w:p w14:paraId="7488662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that upholds the contention that the injury, disease or death of the person is, on the balance of probabilities, connected with that service.</w:t>
      </w:r>
    </w:p>
    <w:p w14:paraId="2FC4CA3A"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Subsection (3) does not apply in relation to a claim in respect of the incapacity from injury or disease, or the death, of a person if the Authority has neither determined a Statement of Principles under subsection 196B(3), nor declared that it does not propose to make such a Statement of Principles, in respect of:</w:t>
      </w:r>
    </w:p>
    <w:p w14:paraId="2B8EF2E8"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kind of injury suffered by the person; or</w:t>
      </w:r>
    </w:p>
    <w:p w14:paraId="26096DF9"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kind of disease contracted by the person; or</w:t>
      </w:r>
    </w:p>
    <w:p w14:paraId="52CCAC11" w14:textId="77777777" w:rsidR="00657272" w:rsidRPr="00BE533A" w:rsidRDefault="00657272" w:rsidP="00657272">
      <w:pPr>
        <w:tabs>
          <w:tab w:val="left" w:pos="720"/>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the kind of death met by the person;</w:t>
      </w:r>
    </w:p>
    <w:p w14:paraId="10F1F460" w14:textId="77777777" w:rsidR="00657272" w:rsidRPr="00BE533A" w:rsidRDefault="00657272" w:rsidP="00657272">
      <w:pPr>
        <w:tabs>
          <w:tab w:val="left" w:pos="701"/>
        </w:tabs>
        <w:autoSpaceDE w:val="0"/>
        <w:autoSpaceDN w:val="0"/>
        <w:adjustRightInd w:val="0"/>
        <w:spacing w:before="120"/>
        <w:jc w:val="both"/>
        <w:rPr>
          <w:sz w:val="22"/>
          <w:szCs w:val="22"/>
        </w:rPr>
      </w:pPr>
      <w:r w:rsidRPr="00BE533A">
        <w:rPr>
          <w:sz w:val="22"/>
          <w:szCs w:val="22"/>
        </w:rPr>
        <w:t>as the case may be.”.</w:t>
      </w:r>
    </w:p>
    <w:p w14:paraId="2D38C57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w:t>
      </w:r>
    </w:p>
    <w:p w14:paraId="75FB4D39" w14:textId="77777777" w:rsidR="00657272" w:rsidRPr="00BE533A" w:rsidRDefault="00657272" w:rsidP="00657272">
      <w:pPr>
        <w:autoSpaceDE w:val="0"/>
        <w:autoSpaceDN w:val="0"/>
        <w:adjustRightInd w:val="0"/>
        <w:spacing w:before="120"/>
        <w:ind w:firstLine="326"/>
        <w:jc w:val="both"/>
        <w:rPr>
          <w:sz w:val="22"/>
          <w:szCs w:val="22"/>
        </w:rPr>
      </w:pPr>
      <w:r w:rsidRPr="00BE533A">
        <w:rPr>
          <w:b/>
          <w:bCs/>
          <w:sz w:val="22"/>
          <w:szCs w:val="22"/>
        </w:rPr>
        <w:t>10.</w:t>
      </w:r>
      <w:r>
        <w:rPr>
          <w:b/>
          <w:bCs/>
          <w:sz w:val="22"/>
          <w:szCs w:val="22"/>
        </w:rPr>
        <w:tab/>
      </w:r>
      <w:r w:rsidRPr="00BE533A">
        <w:rPr>
          <w:sz w:val="22"/>
          <w:szCs w:val="22"/>
        </w:rPr>
        <w:t>After section 180 of the Principal Act the following section is inserted:</w:t>
      </w:r>
    </w:p>
    <w:p w14:paraId="44CE875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Determination by Commission</w:t>
      </w:r>
    </w:p>
    <w:p w14:paraId="422B8D71" w14:textId="659CDEB5" w:rsidR="00657272" w:rsidRPr="00BE533A" w:rsidRDefault="00657272" w:rsidP="00657272">
      <w:pPr>
        <w:autoSpaceDE w:val="0"/>
        <w:autoSpaceDN w:val="0"/>
        <w:adjustRightInd w:val="0"/>
        <w:spacing w:before="120"/>
        <w:ind w:left="346"/>
        <w:jc w:val="both"/>
        <w:rPr>
          <w:sz w:val="22"/>
          <w:szCs w:val="22"/>
        </w:rPr>
      </w:pPr>
      <w:r w:rsidRPr="00BE533A">
        <w:rPr>
          <w:sz w:val="22"/>
          <w:szCs w:val="22"/>
        </w:rPr>
        <w:t>“180A.(1)</w:t>
      </w:r>
      <w:r w:rsidR="00CB6DE6">
        <w:rPr>
          <w:sz w:val="22"/>
          <w:szCs w:val="22"/>
        </w:rPr>
        <w:t xml:space="preserve"> </w:t>
      </w:r>
      <w:r w:rsidRPr="00BE533A">
        <w:rPr>
          <w:sz w:val="22"/>
          <w:szCs w:val="22"/>
        </w:rPr>
        <w:t>If:</w:t>
      </w:r>
    </w:p>
    <w:p w14:paraId="1BDE0AA9" w14:textId="77777777" w:rsidR="00657272" w:rsidRPr="00BE533A" w:rsidRDefault="00657272" w:rsidP="00657272">
      <w:pPr>
        <w:autoSpaceDE w:val="0"/>
        <w:autoSpaceDN w:val="0"/>
        <w:adjustRightInd w:val="0"/>
        <w:spacing w:before="120"/>
        <w:ind w:left="730" w:hanging="384"/>
        <w:jc w:val="both"/>
        <w:rPr>
          <w:sz w:val="22"/>
          <w:szCs w:val="22"/>
        </w:rPr>
      </w:pPr>
      <w:r w:rsidRPr="00BE533A">
        <w:rPr>
          <w:sz w:val="22"/>
          <w:szCs w:val="22"/>
        </w:rPr>
        <w:t>(a)</w:t>
      </w:r>
      <w:r>
        <w:rPr>
          <w:sz w:val="22"/>
          <w:szCs w:val="22"/>
        </w:rPr>
        <w:tab/>
      </w:r>
      <w:r w:rsidRPr="00BE533A">
        <w:rPr>
          <w:sz w:val="22"/>
          <w:szCs w:val="22"/>
        </w:rPr>
        <w:t>the Repatriation Medical Authority has determined, or has declared that it does not propose to make or amend, a Statement of Principles in respect of a particular kind of injury, disease or death (see section 196B); and</w:t>
      </w:r>
    </w:p>
    <w:p w14:paraId="304BAA5F" w14:textId="77777777" w:rsidR="00657272" w:rsidRPr="00BE533A" w:rsidRDefault="00657272" w:rsidP="00657272">
      <w:pPr>
        <w:autoSpaceDE w:val="0"/>
        <w:autoSpaceDN w:val="0"/>
        <w:adjustRightInd w:val="0"/>
        <w:spacing w:before="120"/>
        <w:ind w:left="715"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Commission is of the opinion that, because the Statement of Principles is in force, or because of the decision by the Authority not to make or amend the Statement of Principles:</w:t>
      </w:r>
    </w:p>
    <w:p w14:paraId="61D3C218" w14:textId="77777777" w:rsidR="00657272" w:rsidRPr="00BE533A" w:rsidRDefault="00657272" w:rsidP="00657272">
      <w:pPr>
        <w:autoSpaceDE w:val="0"/>
        <w:autoSpaceDN w:val="0"/>
        <w:adjustRightInd w:val="0"/>
        <w:spacing w:before="120"/>
        <w:ind w:left="1315" w:hanging="35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claims for pensions in respect of incapacity from injury or disease of that kind made by veterans, members of the Forces, or members of a Peacekeeping Force, of a particular class; or</w:t>
      </w:r>
    </w:p>
    <w:p w14:paraId="13CA0CC8" w14:textId="77777777" w:rsidR="00657272" w:rsidRPr="00BE533A" w:rsidRDefault="00657272" w:rsidP="00657272">
      <w:pPr>
        <w:autoSpaceDE w:val="0"/>
        <w:autoSpaceDN w:val="0"/>
        <w:adjustRightInd w:val="0"/>
        <w:spacing w:before="120"/>
        <w:ind w:left="1315" w:hanging="403"/>
        <w:jc w:val="both"/>
        <w:rPr>
          <w:sz w:val="22"/>
          <w:szCs w:val="22"/>
        </w:rPr>
      </w:pPr>
      <w:r w:rsidRPr="00BE533A">
        <w:rPr>
          <w:sz w:val="22"/>
          <w:szCs w:val="22"/>
        </w:rPr>
        <w:t>(ii)</w:t>
      </w:r>
      <w:r>
        <w:rPr>
          <w:sz w:val="22"/>
          <w:szCs w:val="22"/>
        </w:rPr>
        <w:tab/>
      </w:r>
      <w:r w:rsidRPr="00BE533A">
        <w:rPr>
          <w:sz w:val="22"/>
          <w:szCs w:val="22"/>
        </w:rPr>
        <w:t xml:space="preserve">claims for pensions made by </w:t>
      </w:r>
      <w:proofErr w:type="spellStart"/>
      <w:r w:rsidRPr="00BE533A">
        <w:rPr>
          <w:sz w:val="22"/>
          <w:szCs w:val="22"/>
        </w:rPr>
        <w:t>dependants</w:t>
      </w:r>
      <w:proofErr w:type="spellEnd"/>
      <w:r w:rsidRPr="00BE533A">
        <w:rPr>
          <w:sz w:val="22"/>
          <w:szCs w:val="22"/>
        </w:rPr>
        <w:t xml:space="preserve"> of those veterans or members in respect of the death of such a veteran or member;</w:t>
      </w:r>
    </w:p>
    <w:p w14:paraId="49590403" w14:textId="77777777" w:rsidR="00657272" w:rsidRPr="00BE533A" w:rsidRDefault="00657272" w:rsidP="00657272">
      <w:pPr>
        <w:autoSpaceDE w:val="0"/>
        <w:autoSpaceDN w:val="0"/>
        <w:adjustRightInd w:val="0"/>
        <w:spacing w:before="120"/>
        <w:ind w:left="725"/>
        <w:jc w:val="both"/>
        <w:rPr>
          <w:sz w:val="22"/>
          <w:szCs w:val="22"/>
        </w:rPr>
      </w:pPr>
      <w:r w:rsidRPr="00BE533A">
        <w:rPr>
          <w:sz w:val="22"/>
          <w:szCs w:val="22"/>
        </w:rPr>
        <w:t>cannot succeed; and</w:t>
      </w:r>
    </w:p>
    <w:p w14:paraId="76FBB922"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(c)</w:t>
      </w:r>
      <w:r>
        <w:rPr>
          <w:sz w:val="22"/>
          <w:szCs w:val="22"/>
        </w:rPr>
        <w:tab/>
      </w:r>
      <w:r w:rsidRPr="00BE533A">
        <w:rPr>
          <w:sz w:val="22"/>
          <w:szCs w:val="22"/>
        </w:rPr>
        <w:t xml:space="preserve">the Commission is also of the opinion that, in all the circumstances of the case, those veterans, members or their </w:t>
      </w:r>
      <w:proofErr w:type="spellStart"/>
      <w:r w:rsidRPr="00BE533A">
        <w:rPr>
          <w:sz w:val="22"/>
          <w:szCs w:val="22"/>
        </w:rPr>
        <w:t>dependants</w:t>
      </w:r>
      <w:proofErr w:type="spellEnd"/>
      <w:r w:rsidRPr="00BE533A">
        <w:rPr>
          <w:sz w:val="22"/>
          <w:szCs w:val="22"/>
        </w:rPr>
        <w:t xml:space="preserve"> should receive a pension;</w:t>
      </w:r>
    </w:p>
    <w:p w14:paraId="31FA499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Commission may, in its discretion, make a determination in respect of that kind of injury, disease or death under subsection (2) or (3), or determinations under both subsections (as the case requires).</w:t>
      </w:r>
    </w:p>
    <w:p w14:paraId="69E5B942"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‘member of the Forces’ and ‘member of a Peacekeeping Force’ see subsection 5Q(1A).</w:t>
      </w:r>
    </w:p>
    <w:p w14:paraId="2D011AE7"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A determination under this subsection in respect of a particular kind of injury, disease or death must be in writing and must:</w:t>
      </w:r>
    </w:p>
    <w:p w14:paraId="1E71E869"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state that it has effect only in relation to the class of veterans, members of the Forces, or members of a Peacekeeping Force referred to in subparagraph (1)(b)(</w:t>
      </w:r>
      <w:proofErr w:type="spellStart"/>
      <w:r w:rsidRPr="00BE533A">
        <w:rPr>
          <w:sz w:val="22"/>
          <w:szCs w:val="22"/>
        </w:rPr>
        <w:t>i</w:t>
      </w:r>
      <w:proofErr w:type="spellEnd"/>
      <w:r w:rsidRPr="00BE533A">
        <w:rPr>
          <w:sz w:val="22"/>
          <w:szCs w:val="22"/>
        </w:rPr>
        <w:t>); and</w:t>
      </w:r>
    </w:p>
    <w:p w14:paraId="12EDCB7B"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state that it applies only in respect of claims relating to:</w:t>
      </w:r>
    </w:p>
    <w:p w14:paraId="47A3DE29" w14:textId="1879757E" w:rsidR="00657272" w:rsidRPr="00BE533A" w:rsidRDefault="00657272" w:rsidP="00CB6DE6">
      <w:pPr>
        <w:autoSpaceDE w:val="0"/>
        <w:autoSpaceDN w:val="0"/>
        <w:adjustRightInd w:val="0"/>
        <w:spacing w:before="120"/>
        <w:ind w:left="1330" w:hanging="40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operational service rendered by a veteran; or</w:t>
      </w:r>
    </w:p>
    <w:p w14:paraId="748EB8BD" w14:textId="77777777" w:rsidR="00657272" w:rsidRPr="00BE533A" w:rsidRDefault="00657272" w:rsidP="00657272">
      <w:pPr>
        <w:autoSpaceDE w:val="0"/>
        <w:autoSpaceDN w:val="0"/>
        <w:adjustRightInd w:val="0"/>
        <w:spacing w:before="120"/>
        <w:ind w:left="1330" w:hanging="403"/>
        <w:jc w:val="both"/>
        <w:rPr>
          <w:sz w:val="22"/>
          <w:szCs w:val="22"/>
        </w:rPr>
      </w:pPr>
      <w:r w:rsidRPr="00BE533A">
        <w:rPr>
          <w:sz w:val="22"/>
          <w:szCs w:val="22"/>
        </w:rPr>
        <w:t>(ii)</w:t>
      </w:r>
      <w:r>
        <w:rPr>
          <w:sz w:val="22"/>
          <w:szCs w:val="22"/>
        </w:rPr>
        <w:tab/>
      </w:r>
      <w:r w:rsidRPr="00BE533A">
        <w:rPr>
          <w:sz w:val="22"/>
          <w:szCs w:val="22"/>
        </w:rPr>
        <w:t>peacekeeping service rendered by a member of a Peacekeeping Force; or</w:t>
      </w:r>
    </w:p>
    <w:p w14:paraId="22520F71" w14:textId="4E7330A8" w:rsidR="00657272" w:rsidRPr="00BE533A" w:rsidRDefault="00657272" w:rsidP="00CB6DE6">
      <w:pPr>
        <w:autoSpaceDE w:val="0"/>
        <w:autoSpaceDN w:val="0"/>
        <w:adjustRightInd w:val="0"/>
        <w:spacing w:before="120"/>
        <w:ind w:left="1330" w:hanging="403"/>
        <w:jc w:val="both"/>
        <w:rPr>
          <w:sz w:val="22"/>
          <w:szCs w:val="22"/>
        </w:rPr>
      </w:pPr>
      <w:r w:rsidRPr="00BE533A">
        <w:rPr>
          <w:sz w:val="22"/>
          <w:szCs w:val="22"/>
        </w:rPr>
        <w:t>(iii)</w:t>
      </w:r>
      <w:r>
        <w:rPr>
          <w:sz w:val="22"/>
          <w:szCs w:val="22"/>
        </w:rPr>
        <w:tab/>
      </w:r>
      <w:r w:rsidRPr="00BE533A">
        <w:rPr>
          <w:sz w:val="22"/>
          <w:szCs w:val="22"/>
        </w:rPr>
        <w:t>hazardous service rendered by a member of the Forces; and</w:t>
      </w:r>
    </w:p>
    <w:p w14:paraId="4127215E"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set out:</w:t>
      </w:r>
    </w:p>
    <w:p w14:paraId="1537D949" w14:textId="24B84054" w:rsidR="00657272" w:rsidRPr="00BE533A" w:rsidRDefault="00657272" w:rsidP="00CB6DE6">
      <w:pPr>
        <w:autoSpaceDE w:val="0"/>
        <w:autoSpaceDN w:val="0"/>
        <w:adjustRightInd w:val="0"/>
        <w:spacing w:before="120"/>
        <w:ind w:left="1330" w:hanging="40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factors that must as a minimum exist; and</w:t>
      </w:r>
    </w:p>
    <w:p w14:paraId="1A977999" w14:textId="47AFF61B" w:rsidR="00657272" w:rsidRPr="00BE533A" w:rsidRDefault="00657272" w:rsidP="00CB6DE6">
      <w:pPr>
        <w:autoSpaceDE w:val="0"/>
        <w:autoSpaceDN w:val="0"/>
        <w:adjustRightInd w:val="0"/>
        <w:spacing w:before="120"/>
        <w:ind w:left="1330" w:hanging="403"/>
        <w:jc w:val="both"/>
        <w:rPr>
          <w:sz w:val="22"/>
          <w:szCs w:val="22"/>
        </w:rPr>
      </w:pPr>
      <w:r w:rsidRPr="00BE533A">
        <w:rPr>
          <w:sz w:val="22"/>
          <w:szCs w:val="22"/>
        </w:rPr>
        <w:t>(ii)</w:t>
      </w:r>
      <w:r>
        <w:rPr>
          <w:sz w:val="22"/>
          <w:szCs w:val="22"/>
        </w:rPr>
        <w:tab/>
      </w:r>
      <w:r w:rsidRPr="00BE533A">
        <w:rPr>
          <w:sz w:val="22"/>
          <w:szCs w:val="22"/>
        </w:rPr>
        <w:t>which of those factors must be related to service rendered by a person;</w:t>
      </w:r>
    </w:p>
    <w:p w14:paraId="40209F46" w14:textId="77777777" w:rsidR="00657272" w:rsidRPr="00BE533A" w:rsidRDefault="00657272" w:rsidP="00657272">
      <w:pPr>
        <w:autoSpaceDE w:val="0"/>
        <w:autoSpaceDN w:val="0"/>
        <w:adjustRightInd w:val="0"/>
        <w:spacing w:before="120"/>
        <w:ind w:left="744"/>
        <w:jc w:val="both"/>
        <w:rPr>
          <w:sz w:val="22"/>
          <w:szCs w:val="22"/>
        </w:rPr>
      </w:pPr>
      <w:r w:rsidRPr="00BE533A">
        <w:rPr>
          <w:sz w:val="22"/>
          <w:szCs w:val="22"/>
        </w:rPr>
        <w:t>before it can be said that a reasonable hypothesis has been raised connecting an injury, disease or death of that kind with the circumstances of that service.</w:t>
      </w:r>
    </w:p>
    <w:p w14:paraId="3E8B1F37"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‘peacekeeping service’ and ‘hazardous service’ see subsection 5Q(1A).</w:t>
      </w:r>
    </w:p>
    <w:p w14:paraId="7A395233" w14:textId="5A09BB45" w:rsidR="00657272" w:rsidRPr="00E0007D" w:rsidRDefault="00657272" w:rsidP="00CB6DE6">
      <w:pPr>
        <w:autoSpaceDE w:val="0"/>
        <w:autoSpaceDN w:val="0"/>
        <w:adjustRightInd w:val="0"/>
        <w:jc w:val="both"/>
        <w:rPr>
          <w:sz w:val="20"/>
          <w:szCs w:val="22"/>
        </w:rPr>
      </w:pPr>
      <w:r w:rsidRPr="00E0007D">
        <w:rPr>
          <w:sz w:val="20"/>
          <w:szCs w:val="22"/>
        </w:rPr>
        <w:t>Note 2: For ‘factor related to service’ see subsection (7).</w:t>
      </w:r>
    </w:p>
    <w:p w14:paraId="04136AD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A determination under this subsection in respect of a particular kind of injury, disease or death must be in writing and must:</w:t>
      </w:r>
    </w:p>
    <w:p w14:paraId="77F65467" w14:textId="77777777" w:rsidR="00657272" w:rsidRPr="00BE533A" w:rsidRDefault="00657272" w:rsidP="00657272">
      <w:pPr>
        <w:autoSpaceDE w:val="0"/>
        <w:autoSpaceDN w:val="0"/>
        <w:adjustRightInd w:val="0"/>
        <w:spacing w:before="120"/>
        <w:ind w:left="749" w:hanging="389"/>
        <w:jc w:val="both"/>
        <w:rPr>
          <w:sz w:val="22"/>
          <w:szCs w:val="22"/>
        </w:rPr>
      </w:pPr>
      <w:r w:rsidRPr="00BE533A">
        <w:rPr>
          <w:sz w:val="22"/>
          <w:szCs w:val="22"/>
        </w:rPr>
        <w:t>(a)</w:t>
      </w:r>
      <w:r>
        <w:rPr>
          <w:sz w:val="22"/>
          <w:szCs w:val="22"/>
        </w:rPr>
        <w:tab/>
      </w:r>
      <w:r w:rsidRPr="00BE533A">
        <w:rPr>
          <w:sz w:val="22"/>
          <w:szCs w:val="22"/>
        </w:rPr>
        <w:t>state that it has effect only in relation to the class of veterans or members of the Forces referred to in subparagraph (1)(b)(</w:t>
      </w:r>
      <w:proofErr w:type="spellStart"/>
      <w:r w:rsidRPr="00BE533A">
        <w:rPr>
          <w:sz w:val="22"/>
          <w:szCs w:val="22"/>
        </w:rPr>
        <w:t>i</w:t>
      </w:r>
      <w:proofErr w:type="spellEnd"/>
      <w:r w:rsidRPr="00BE533A">
        <w:rPr>
          <w:sz w:val="22"/>
          <w:szCs w:val="22"/>
        </w:rPr>
        <w:t>); and</w:t>
      </w:r>
    </w:p>
    <w:p w14:paraId="4010EA41"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state that it applies only in respect of claims relating to:</w:t>
      </w:r>
    </w:p>
    <w:p w14:paraId="63F79CBF" w14:textId="77777777" w:rsidR="00657272" w:rsidRPr="00BE533A" w:rsidRDefault="00657272" w:rsidP="00657272">
      <w:pPr>
        <w:autoSpaceDE w:val="0"/>
        <w:autoSpaceDN w:val="0"/>
        <w:adjustRightInd w:val="0"/>
        <w:spacing w:before="120"/>
        <w:ind w:left="1315"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eligible war service (other than operational service) rendered by a veteran; or</w:t>
      </w:r>
    </w:p>
    <w:p w14:paraId="2D454320" w14:textId="77777777" w:rsidR="00657272" w:rsidRPr="00BE533A" w:rsidRDefault="00657272" w:rsidP="00657272">
      <w:pPr>
        <w:autoSpaceDE w:val="0"/>
        <w:autoSpaceDN w:val="0"/>
        <w:adjustRightInd w:val="0"/>
        <w:spacing w:before="120"/>
        <w:ind w:left="1320" w:hanging="413"/>
        <w:jc w:val="both"/>
        <w:rPr>
          <w:sz w:val="22"/>
          <w:szCs w:val="22"/>
        </w:rPr>
      </w:pPr>
      <w:r w:rsidRPr="00BE533A">
        <w:rPr>
          <w:sz w:val="22"/>
          <w:szCs w:val="22"/>
        </w:rPr>
        <w:t>(ii)</w:t>
      </w:r>
      <w:r>
        <w:rPr>
          <w:sz w:val="22"/>
          <w:szCs w:val="22"/>
        </w:rPr>
        <w:tab/>
      </w:r>
      <w:proofErr w:type="spellStart"/>
      <w:r w:rsidRPr="00BE533A">
        <w:rPr>
          <w:sz w:val="22"/>
          <w:szCs w:val="22"/>
        </w:rPr>
        <w:t>defence</w:t>
      </w:r>
      <w:proofErr w:type="spellEnd"/>
      <w:r w:rsidRPr="00BE533A">
        <w:rPr>
          <w:sz w:val="22"/>
          <w:szCs w:val="22"/>
        </w:rPr>
        <w:t xml:space="preserve"> service (other than hazardous service) rendered by a member of the Forces; and</w:t>
      </w:r>
    </w:p>
    <w:p w14:paraId="552CE024"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set out:</w:t>
      </w:r>
    </w:p>
    <w:p w14:paraId="359FA3CA" w14:textId="77777777" w:rsidR="00657272" w:rsidRPr="00BE533A" w:rsidRDefault="00657272" w:rsidP="00657272">
      <w:pPr>
        <w:autoSpaceDE w:val="0"/>
        <w:autoSpaceDN w:val="0"/>
        <w:adjustRightInd w:val="0"/>
        <w:spacing w:before="120"/>
        <w:ind w:left="97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factors that must exist; and</w:t>
      </w:r>
    </w:p>
    <w:p w14:paraId="485B46A3" w14:textId="77777777" w:rsidR="00657272" w:rsidRPr="00BE533A" w:rsidRDefault="00657272" w:rsidP="00657272">
      <w:pPr>
        <w:autoSpaceDE w:val="0"/>
        <w:autoSpaceDN w:val="0"/>
        <w:adjustRightInd w:val="0"/>
        <w:spacing w:before="120"/>
        <w:ind w:left="1320" w:hanging="413"/>
        <w:jc w:val="both"/>
        <w:rPr>
          <w:sz w:val="22"/>
          <w:szCs w:val="22"/>
        </w:rPr>
      </w:pPr>
      <w:r w:rsidRPr="00BE533A">
        <w:rPr>
          <w:sz w:val="22"/>
          <w:szCs w:val="22"/>
        </w:rPr>
        <w:t>(ii)</w:t>
      </w:r>
      <w:r>
        <w:rPr>
          <w:sz w:val="22"/>
          <w:szCs w:val="22"/>
        </w:rPr>
        <w:tab/>
      </w:r>
      <w:r w:rsidRPr="00BE533A">
        <w:rPr>
          <w:sz w:val="22"/>
          <w:szCs w:val="22"/>
        </w:rPr>
        <w:t>which of those factors must be related to service rendered by a person;</w:t>
      </w:r>
    </w:p>
    <w:p w14:paraId="70B1B54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before it can be said, on the balance of probabilities, that an injury, disease or death of that kind is connected with the circumstances of that service.</w:t>
      </w:r>
    </w:p>
    <w:p w14:paraId="6C844B5E"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w:t>
      </w:r>
      <w:proofErr w:type="spellStart"/>
      <w:r w:rsidRPr="00E0007D">
        <w:rPr>
          <w:sz w:val="20"/>
          <w:szCs w:val="22"/>
        </w:rPr>
        <w:t>defence</w:t>
      </w:r>
      <w:proofErr w:type="spellEnd"/>
      <w:r w:rsidRPr="00E0007D">
        <w:rPr>
          <w:sz w:val="20"/>
          <w:szCs w:val="22"/>
        </w:rPr>
        <w:t xml:space="preserve"> service’ and ‘hazardous service’ see subsection 5Q(1A).</w:t>
      </w:r>
    </w:p>
    <w:p w14:paraId="2A4C489D" w14:textId="069A6E11" w:rsidR="00657272" w:rsidRPr="00E0007D" w:rsidRDefault="00657272" w:rsidP="00CB6DE6">
      <w:pPr>
        <w:autoSpaceDE w:val="0"/>
        <w:autoSpaceDN w:val="0"/>
        <w:adjustRightInd w:val="0"/>
        <w:jc w:val="both"/>
        <w:rPr>
          <w:sz w:val="20"/>
          <w:szCs w:val="22"/>
        </w:rPr>
      </w:pPr>
      <w:r w:rsidRPr="00E0007D">
        <w:rPr>
          <w:sz w:val="20"/>
          <w:szCs w:val="22"/>
        </w:rPr>
        <w:t>Note 2: For ‘factor related to service’ see subsection (7).</w:t>
      </w:r>
    </w:p>
    <w:p w14:paraId="4B8A856D"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 xml:space="preserve">A determination under subsection (2) or (3) is a disallowable instrument for the purposes of section 46A of the </w:t>
      </w:r>
      <w:r w:rsidRPr="00BE533A">
        <w:rPr>
          <w:i/>
          <w:iCs/>
          <w:sz w:val="22"/>
          <w:szCs w:val="22"/>
        </w:rPr>
        <w:t>Acts Interpretation Act 1901.</w:t>
      </w:r>
    </w:p>
    <w:p w14:paraId="1C2D9100"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“(5)</w:t>
      </w:r>
      <w:r>
        <w:rPr>
          <w:sz w:val="22"/>
          <w:szCs w:val="22"/>
        </w:rPr>
        <w:tab/>
      </w:r>
      <w:r w:rsidRPr="00BE533A">
        <w:rPr>
          <w:sz w:val="22"/>
          <w:szCs w:val="22"/>
        </w:rPr>
        <w:t xml:space="preserve">While there is in force under subsection (2) a determination in respect of a particular kind of injury, disease or death, any Statement of Principles in force under subsection 196B(2) in respect of that kind of injury, disease or death does not apply in respect of any veteran, member of the Forces, member of any Peacekeeping Force or </w:t>
      </w:r>
      <w:proofErr w:type="spellStart"/>
      <w:r w:rsidRPr="00BE533A">
        <w:rPr>
          <w:sz w:val="22"/>
          <w:szCs w:val="22"/>
        </w:rPr>
        <w:t>dependant</w:t>
      </w:r>
      <w:proofErr w:type="spellEnd"/>
      <w:r w:rsidRPr="00BE533A">
        <w:rPr>
          <w:sz w:val="22"/>
          <w:szCs w:val="22"/>
        </w:rPr>
        <w:t xml:space="preserve"> in relation to whom the determination has effect.</w:t>
      </w:r>
    </w:p>
    <w:p w14:paraId="1B205DC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“(6)</w:t>
      </w:r>
      <w:r>
        <w:rPr>
          <w:sz w:val="22"/>
          <w:szCs w:val="22"/>
        </w:rPr>
        <w:tab/>
      </w:r>
      <w:r w:rsidRPr="00BE533A">
        <w:rPr>
          <w:sz w:val="22"/>
          <w:szCs w:val="22"/>
        </w:rPr>
        <w:t xml:space="preserve">While there is in force under subsection (3) a determination in respect of a particular kind of injury, disease or death, any Statement of Principles in force under subsection 196B(3) in respect of that kind of injury, disease or death does not apply in respect of any veteran or member of the Forces or </w:t>
      </w:r>
      <w:proofErr w:type="spellStart"/>
      <w:r w:rsidRPr="00BE533A">
        <w:rPr>
          <w:sz w:val="22"/>
          <w:szCs w:val="22"/>
        </w:rPr>
        <w:t>dependant</w:t>
      </w:r>
      <w:proofErr w:type="spellEnd"/>
      <w:r w:rsidRPr="00BE533A">
        <w:rPr>
          <w:sz w:val="22"/>
          <w:szCs w:val="22"/>
        </w:rPr>
        <w:t xml:space="preserve"> in relation to whom the determination has effect.</w:t>
      </w:r>
    </w:p>
    <w:p w14:paraId="43BA7EA6"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“(7)</w:t>
      </w:r>
      <w:r>
        <w:rPr>
          <w:sz w:val="22"/>
          <w:szCs w:val="22"/>
        </w:rPr>
        <w:tab/>
      </w:r>
      <w:r w:rsidRPr="00BE533A">
        <w:rPr>
          <w:sz w:val="22"/>
          <w:szCs w:val="22"/>
        </w:rPr>
        <w:t xml:space="preserve">A factor causing, or contributing to, an injury, disease or death is </w:t>
      </w:r>
      <w:r w:rsidRPr="00BE533A">
        <w:rPr>
          <w:b/>
          <w:bCs/>
          <w:sz w:val="22"/>
          <w:szCs w:val="22"/>
        </w:rPr>
        <w:t xml:space="preserve">related to service </w:t>
      </w:r>
      <w:r w:rsidRPr="00BE533A">
        <w:rPr>
          <w:sz w:val="22"/>
          <w:szCs w:val="22"/>
        </w:rPr>
        <w:t>rendered by a person if:</w:t>
      </w:r>
    </w:p>
    <w:p w14:paraId="64997A99"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it resulted from an occurrence that happened while the person was rendering that service; or</w:t>
      </w:r>
    </w:p>
    <w:p w14:paraId="6F0126AE"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it arose out of, or was attributable to, that service; or</w:t>
      </w:r>
    </w:p>
    <w:p w14:paraId="1A35DF05"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it resulted from an accident that occurred while the person was travelling, while rendering that service but otherwise than in the course of duty, on a journey:</w:t>
      </w:r>
    </w:p>
    <w:p w14:paraId="1FB97565" w14:textId="77777777" w:rsidR="00657272" w:rsidRPr="00BE533A" w:rsidRDefault="00657272" w:rsidP="00657272">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a place for the purpose of performing duty; or</w:t>
      </w:r>
    </w:p>
    <w:p w14:paraId="28D96E79" w14:textId="77777777" w:rsidR="00657272" w:rsidRPr="00BE533A" w:rsidRDefault="00657272" w:rsidP="00657272">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away from a place of duty upon having ceased to perform duty; or</w:t>
      </w:r>
    </w:p>
    <w:p w14:paraId="386FD613"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it was contributed to in a material degree by, or was aggravated by, that service; or</w:t>
      </w:r>
    </w:p>
    <w:p w14:paraId="357460A2" w14:textId="77777777" w:rsidR="00657272" w:rsidRPr="00BE533A" w:rsidRDefault="00657272" w:rsidP="00657272">
      <w:pPr>
        <w:autoSpaceDE w:val="0"/>
        <w:autoSpaceDN w:val="0"/>
        <w:adjustRightInd w:val="0"/>
        <w:spacing w:before="120"/>
        <w:ind w:left="725" w:hanging="389"/>
        <w:jc w:val="both"/>
        <w:rPr>
          <w:sz w:val="22"/>
          <w:szCs w:val="22"/>
        </w:rPr>
      </w:pPr>
      <w:r w:rsidRPr="00BE533A">
        <w:rPr>
          <w:sz w:val="22"/>
          <w:szCs w:val="22"/>
        </w:rPr>
        <w:br w:type="page"/>
      </w:r>
      <w:r w:rsidRPr="00BE533A">
        <w:rPr>
          <w:sz w:val="22"/>
          <w:szCs w:val="22"/>
        </w:rPr>
        <w:lastRenderedPageBreak/>
        <w:t>(e)</w:t>
      </w:r>
      <w:r>
        <w:rPr>
          <w:sz w:val="22"/>
          <w:szCs w:val="22"/>
        </w:rPr>
        <w:tab/>
      </w:r>
      <w:r w:rsidRPr="00BE533A">
        <w:rPr>
          <w:sz w:val="22"/>
          <w:szCs w:val="22"/>
        </w:rPr>
        <w:t>in the case of a factor causing, or contributing to, an injury—it resulted from an accident that would not have occurred:</w:t>
      </w:r>
    </w:p>
    <w:p w14:paraId="4CABF680" w14:textId="2BD5D1D2" w:rsidR="00657272" w:rsidRPr="00BE533A" w:rsidRDefault="00657272" w:rsidP="00CB6DE6">
      <w:pPr>
        <w:autoSpaceDE w:val="0"/>
        <w:autoSpaceDN w:val="0"/>
        <w:adjustRightInd w:val="0"/>
        <w:spacing w:before="120"/>
        <w:ind w:left="1330"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7C1C698F" w14:textId="77777777" w:rsidR="00657272" w:rsidRPr="00BE533A" w:rsidRDefault="00657272" w:rsidP="00657272">
      <w:pPr>
        <w:autoSpaceDE w:val="0"/>
        <w:autoSpaceDN w:val="0"/>
        <w:adjustRightInd w:val="0"/>
        <w:spacing w:before="120"/>
        <w:ind w:left="1330" w:hanging="413"/>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 or</w:t>
      </w:r>
    </w:p>
    <w:p w14:paraId="690A83B7"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(f)</w:t>
      </w:r>
      <w:r>
        <w:rPr>
          <w:sz w:val="22"/>
          <w:szCs w:val="22"/>
        </w:rPr>
        <w:tab/>
      </w:r>
      <w:r w:rsidRPr="00BE533A">
        <w:rPr>
          <w:sz w:val="22"/>
          <w:szCs w:val="22"/>
        </w:rPr>
        <w:t>in the case of a factor causing, or contributing to, a disease—it would not have occurred:</w:t>
      </w:r>
    </w:p>
    <w:p w14:paraId="536BEB8E" w14:textId="121D7B9C" w:rsidR="00657272" w:rsidRPr="00BE533A" w:rsidRDefault="00657272" w:rsidP="00CB6DE6">
      <w:pPr>
        <w:autoSpaceDE w:val="0"/>
        <w:autoSpaceDN w:val="0"/>
        <w:adjustRightInd w:val="0"/>
        <w:spacing w:before="120"/>
        <w:ind w:left="1330"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6E388BE3" w14:textId="77777777" w:rsidR="00657272" w:rsidRPr="00BE533A" w:rsidRDefault="00657272" w:rsidP="00CB6DE6">
      <w:pPr>
        <w:autoSpaceDE w:val="0"/>
        <w:autoSpaceDN w:val="0"/>
        <w:adjustRightInd w:val="0"/>
        <w:spacing w:before="120"/>
        <w:ind w:left="1330" w:hanging="413"/>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 or</w:t>
      </w:r>
    </w:p>
    <w:p w14:paraId="0A5B737C"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(g)</w:t>
      </w:r>
      <w:r>
        <w:rPr>
          <w:sz w:val="22"/>
          <w:szCs w:val="22"/>
        </w:rPr>
        <w:tab/>
      </w:r>
      <w:r w:rsidRPr="00BE533A">
        <w:rPr>
          <w:sz w:val="22"/>
          <w:szCs w:val="22"/>
        </w:rPr>
        <w:t>in the case of a factor causing, or contributing to, the death of a person—it was due to an accident that would not have occurred, or to a disease that would not have been contracted:</w:t>
      </w:r>
    </w:p>
    <w:p w14:paraId="716A24CD" w14:textId="4132E52E" w:rsidR="00657272" w:rsidRPr="00BE533A" w:rsidRDefault="00657272" w:rsidP="00CB6DE6">
      <w:pPr>
        <w:autoSpaceDE w:val="0"/>
        <w:autoSpaceDN w:val="0"/>
        <w:adjustRightInd w:val="0"/>
        <w:spacing w:before="120"/>
        <w:ind w:left="1330"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1012B4A0" w14:textId="77777777" w:rsidR="00657272" w:rsidRPr="00BE533A" w:rsidRDefault="00657272" w:rsidP="00CB6DE6">
      <w:pPr>
        <w:autoSpaceDE w:val="0"/>
        <w:autoSpaceDN w:val="0"/>
        <w:adjustRightInd w:val="0"/>
        <w:spacing w:before="120"/>
        <w:ind w:left="1330" w:hanging="413"/>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w:t>
      </w:r>
    </w:p>
    <w:p w14:paraId="38A8242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Parts</w:t>
      </w:r>
    </w:p>
    <w:p w14:paraId="2580F28C" w14:textId="77777777" w:rsidR="00657272" w:rsidRPr="00BE533A" w:rsidRDefault="00657272" w:rsidP="00657272">
      <w:pPr>
        <w:autoSpaceDE w:val="0"/>
        <w:autoSpaceDN w:val="0"/>
        <w:adjustRightInd w:val="0"/>
        <w:spacing w:before="120"/>
        <w:ind w:left="336"/>
        <w:jc w:val="both"/>
        <w:rPr>
          <w:sz w:val="22"/>
          <w:szCs w:val="22"/>
        </w:rPr>
      </w:pPr>
      <w:r w:rsidRPr="00BE533A">
        <w:rPr>
          <w:b/>
          <w:bCs/>
          <w:sz w:val="22"/>
          <w:szCs w:val="22"/>
        </w:rPr>
        <w:t>11.</w:t>
      </w:r>
      <w:r>
        <w:rPr>
          <w:b/>
          <w:bCs/>
          <w:sz w:val="22"/>
          <w:szCs w:val="22"/>
        </w:rPr>
        <w:tab/>
      </w:r>
      <w:r w:rsidRPr="00BE533A">
        <w:rPr>
          <w:sz w:val="22"/>
          <w:szCs w:val="22"/>
        </w:rPr>
        <w:t>After Part XI of the Principal Act the following Parts are inserted:</w:t>
      </w:r>
    </w:p>
    <w:p w14:paraId="5EE5A5AC" w14:textId="30DA100A" w:rsidR="00657272" w:rsidRPr="00BE533A" w:rsidRDefault="00657272" w:rsidP="008329FB">
      <w:pPr>
        <w:autoSpaceDE w:val="0"/>
        <w:autoSpaceDN w:val="0"/>
        <w:adjustRightInd w:val="0"/>
        <w:spacing w:before="120"/>
        <w:jc w:val="center"/>
        <w:rPr>
          <w:sz w:val="22"/>
          <w:szCs w:val="22"/>
        </w:rPr>
      </w:pPr>
      <w:r w:rsidRPr="00CB6DE6">
        <w:rPr>
          <w:bCs/>
          <w:sz w:val="22"/>
          <w:szCs w:val="22"/>
        </w:rPr>
        <w:t>“</w:t>
      </w:r>
      <w:r w:rsidRPr="00BE533A">
        <w:rPr>
          <w:b/>
          <w:bCs/>
          <w:sz w:val="22"/>
          <w:szCs w:val="22"/>
        </w:rPr>
        <w:t>PART XIA—THE REPATRIATION MEDICAL AUTHORITY</w:t>
      </w:r>
    </w:p>
    <w:p w14:paraId="2B1195E5" w14:textId="5368A49C" w:rsidR="00657272" w:rsidRPr="00BE533A" w:rsidRDefault="00657272" w:rsidP="008329FB">
      <w:pPr>
        <w:autoSpaceDE w:val="0"/>
        <w:autoSpaceDN w:val="0"/>
        <w:adjustRightInd w:val="0"/>
        <w:spacing w:before="120"/>
        <w:jc w:val="center"/>
        <w:rPr>
          <w:sz w:val="22"/>
          <w:szCs w:val="22"/>
        </w:rPr>
      </w:pPr>
      <w:r w:rsidRPr="00CB6DE6">
        <w:rPr>
          <w:bCs/>
          <w:iCs/>
          <w:sz w:val="22"/>
          <w:szCs w:val="22"/>
        </w:rPr>
        <w:t>“</w:t>
      </w:r>
      <w:r w:rsidRPr="00BE533A">
        <w:rPr>
          <w:b/>
          <w:bCs/>
          <w:i/>
          <w:iCs/>
          <w:sz w:val="22"/>
          <w:szCs w:val="22"/>
        </w:rPr>
        <w:t>Division 1</w:t>
      </w:r>
      <w:r w:rsidRPr="00BE533A">
        <w:rPr>
          <w:b/>
          <w:bCs/>
          <w:sz w:val="22"/>
          <w:szCs w:val="22"/>
        </w:rPr>
        <w:t>—</w:t>
      </w:r>
      <w:r w:rsidRPr="00BE533A">
        <w:rPr>
          <w:b/>
          <w:bCs/>
          <w:i/>
          <w:iCs/>
          <w:sz w:val="22"/>
          <w:szCs w:val="22"/>
        </w:rPr>
        <w:t>Establishment, functions and powers</w:t>
      </w:r>
    </w:p>
    <w:p w14:paraId="5CB046E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Establishment of Authority</w:t>
      </w:r>
    </w:p>
    <w:p w14:paraId="719E295F" w14:textId="4108500F" w:rsidR="00657272" w:rsidRPr="00BE533A" w:rsidRDefault="00657272" w:rsidP="00657272">
      <w:pPr>
        <w:autoSpaceDE w:val="0"/>
        <w:autoSpaceDN w:val="0"/>
        <w:adjustRightInd w:val="0"/>
        <w:spacing w:before="120"/>
        <w:ind w:left="336"/>
        <w:jc w:val="both"/>
        <w:rPr>
          <w:sz w:val="22"/>
          <w:szCs w:val="22"/>
        </w:rPr>
      </w:pPr>
      <w:r w:rsidRPr="00BE533A">
        <w:rPr>
          <w:sz w:val="22"/>
          <w:szCs w:val="22"/>
        </w:rPr>
        <w:t>“196A.(1)</w:t>
      </w:r>
      <w:r w:rsidR="00CB6DE6">
        <w:rPr>
          <w:sz w:val="22"/>
          <w:szCs w:val="22"/>
        </w:rPr>
        <w:t xml:space="preserve"> </w:t>
      </w:r>
      <w:r w:rsidRPr="00BE533A">
        <w:rPr>
          <w:sz w:val="22"/>
          <w:szCs w:val="22"/>
        </w:rPr>
        <w:t>A Repatriation Medical Authority is established.</w:t>
      </w:r>
    </w:p>
    <w:p w14:paraId="5BA60697"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The Repatriation Medical Authority:</w:t>
      </w:r>
    </w:p>
    <w:p w14:paraId="0B57AA0C"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a body corporate with perpetual succession; and</w:t>
      </w:r>
    </w:p>
    <w:p w14:paraId="3D234402"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has a common seal; and</w:t>
      </w:r>
    </w:p>
    <w:p w14:paraId="0CF4DCAB"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may sue and be sued.</w:t>
      </w:r>
    </w:p>
    <w:p w14:paraId="28C23ABA"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All courts, judges and persons acting judicially must:</w:t>
      </w:r>
    </w:p>
    <w:p w14:paraId="3E53CAA9"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take judicial notice of the imprint of the seal of the Authority appearing on a document; and</w:t>
      </w:r>
    </w:p>
    <w:p w14:paraId="2F928E1C"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presume that the document was duly sealed.</w:t>
      </w:r>
    </w:p>
    <w:p w14:paraId="2462A469"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w:t>
      </w:r>
      <w:r>
        <w:rPr>
          <w:sz w:val="22"/>
          <w:szCs w:val="22"/>
        </w:rPr>
        <w:tab/>
      </w:r>
      <w:r w:rsidRPr="00BE533A">
        <w:rPr>
          <w:sz w:val="22"/>
          <w:szCs w:val="22"/>
        </w:rPr>
        <w:t>Debts incurred by the Authority in the performance of its functions are, for all purposes, taken to be debts incurred by the Commonwealth.</w:t>
      </w:r>
    </w:p>
    <w:p w14:paraId="774A1A9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Functions of Authority</w:t>
      </w:r>
    </w:p>
    <w:p w14:paraId="70EC34BA" w14:textId="66F58D90"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“196B.(1)</w:t>
      </w:r>
      <w:r w:rsidR="00CB6DE6">
        <w:rPr>
          <w:sz w:val="22"/>
          <w:szCs w:val="22"/>
        </w:rPr>
        <w:t xml:space="preserve"> </w:t>
      </w:r>
      <w:r w:rsidRPr="00BE533A">
        <w:rPr>
          <w:sz w:val="22"/>
          <w:szCs w:val="22"/>
        </w:rPr>
        <w:t>This section sets out the functions of the Repatriation Medical Authority.</w:t>
      </w:r>
    </w:p>
    <w:p w14:paraId="30AFC43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i/>
          <w:iCs/>
          <w:sz w:val="22"/>
          <w:szCs w:val="22"/>
        </w:rPr>
        <w:lastRenderedPageBreak/>
        <w:t>Determination of Statement of Principles</w:t>
      </w:r>
    </w:p>
    <w:p w14:paraId="620793E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If the Authority is of the view that there is sound medical-scientific evidence that indicates that a particular kind of injury, disease or death can be related to:</w:t>
      </w:r>
    </w:p>
    <w:p w14:paraId="57C1CC8C"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operational service rendered by veterans; or</w:t>
      </w:r>
    </w:p>
    <w:p w14:paraId="40D10993"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peacekeeping service rendered by members of Peacekeeping Forces; or</w:t>
      </w:r>
    </w:p>
    <w:p w14:paraId="2E6929C4"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hazardous service rendered by members of the Forces;</w:t>
      </w:r>
    </w:p>
    <w:p w14:paraId="1374041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Authority must determine a Statement of Principles in respect of that kind of injury, disease or death setting out:</w:t>
      </w:r>
    </w:p>
    <w:p w14:paraId="64CECA6A" w14:textId="77777777" w:rsidR="00657272" w:rsidRPr="00BE533A" w:rsidRDefault="00657272" w:rsidP="00657272">
      <w:pPr>
        <w:tabs>
          <w:tab w:val="left" w:pos="730"/>
        </w:tabs>
        <w:autoSpaceDE w:val="0"/>
        <w:autoSpaceDN w:val="0"/>
        <w:adjustRightInd w:val="0"/>
        <w:spacing w:before="120"/>
        <w:ind w:left="341"/>
        <w:jc w:val="both"/>
        <w:rPr>
          <w:sz w:val="22"/>
          <w:szCs w:val="22"/>
        </w:rPr>
      </w:pPr>
      <w:r w:rsidRPr="00BE533A">
        <w:rPr>
          <w:sz w:val="22"/>
          <w:szCs w:val="22"/>
        </w:rPr>
        <w:t>(d)</w:t>
      </w:r>
      <w:r>
        <w:rPr>
          <w:sz w:val="22"/>
          <w:szCs w:val="22"/>
        </w:rPr>
        <w:tab/>
      </w:r>
      <w:r w:rsidRPr="00BE533A">
        <w:rPr>
          <w:sz w:val="22"/>
          <w:szCs w:val="22"/>
        </w:rPr>
        <w:t>the factors that must as a minimum exist; and</w:t>
      </w:r>
    </w:p>
    <w:p w14:paraId="6C382457" w14:textId="77777777" w:rsidR="00657272" w:rsidRPr="00BE533A" w:rsidRDefault="00657272" w:rsidP="00657272">
      <w:pPr>
        <w:tabs>
          <w:tab w:val="left" w:pos="730"/>
        </w:tabs>
        <w:autoSpaceDE w:val="0"/>
        <w:autoSpaceDN w:val="0"/>
        <w:adjustRightInd w:val="0"/>
        <w:spacing w:before="120"/>
        <w:ind w:left="350"/>
        <w:jc w:val="both"/>
        <w:rPr>
          <w:sz w:val="22"/>
          <w:szCs w:val="22"/>
        </w:rPr>
      </w:pPr>
      <w:r w:rsidRPr="00BE533A">
        <w:rPr>
          <w:sz w:val="22"/>
          <w:szCs w:val="22"/>
        </w:rPr>
        <w:t>(e)</w:t>
      </w:r>
      <w:r>
        <w:rPr>
          <w:sz w:val="22"/>
          <w:szCs w:val="22"/>
        </w:rPr>
        <w:tab/>
      </w:r>
      <w:r w:rsidRPr="00BE533A">
        <w:rPr>
          <w:sz w:val="22"/>
          <w:szCs w:val="22"/>
        </w:rPr>
        <w:t>which of those factors must be related to service rendered by a person;</w:t>
      </w:r>
    </w:p>
    <w:p w14:paraId="40D703A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before it can be said that a reasonable hypothesis has been raised connecting an injury, disease or death of that kind with the circumstances of that service.</w:t>
      </w:r>
    </w:p>
    <w:p w14:paraId="13B42D29"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‘sound medical-scientific evidence’ see subsection 5AB(2).</w:t>
      </w:r>
    </w:p>
    <w:p w14:paraId="02352B4E" w14:textId="77777777" w:rsidR="00657272" w:rsidRPr="00E0007D" w:rsidRDefault="00657272" w:rsidP="00CB6DE6">
      <w:pPr>
        <w:autoSpaceDE w:val="0"/>
        <w:autoSpaceDN w:val="0"/>
        <w:adjustRightInd w:val="0"/>
        <w:ind w:left="610" w:hanging="610"/>
        <w:jc w:val="both"/>
        <w:rPr>
          <w:sz w:val="20"/>
          <w:szCs w:val="22"/>
        </w:rPr>
      </w:pPr>
      <w:r w:rsidRPr="00E0007D">
        <w:rPr>
          <w:sz w:val="20"/>
          <w:szCs w:val="22"/>
        </w:rPr>
        <w:t>Note 2: For ‘peacekeeping service’, ‘member of a Peacekeeping Force’, ‘hazardous service’ and ‘member of the Forces’ see subsection 5Q(1A).</w:t>
      </w:r>
    </w:p>
    <w:p w14:paraId="4CCB05A9" w14:textId="54876B50" w:rsidR="00657272" w:rsidRPr="00E0007D" w:rsidRDefault="00657272" w:rsidP="00CB6DE6">
      <w:pPr>
        <w:autoSpaceDE w:val="0"/>
        <w:autoSpaceDN w:val="0"/>
        <w:adjustRightInd w:val="0"/>
        <w:jc w:val="both"/>
        <w:rPr>
          <w:sz w:val="20"/>
          <w:szCs w:val="22"/>
        </w:rPr>
      </w:pPr>
      <w:r w:rsidRPr="00E0007D">
        <w:rPr>
          <w:sz w:val="20"/>
          <w:szCs w:val="22"/>
        </w:rPr>
        <w:t>Note 3: For ‘factor related to service’ see subsection (14).</w:t>
      </w:r>
    </w:p>
    <w:p w14:paraId="23A4F253"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If the Authority is of the view that on the sound medical-scientific evidence available it is more probable than not that a particular kind of injury, disease or death can be related to:</w:t>
      </w:r>
    </w:p>
    <w:p w14:paraId="09F1210A" w14:textId="77777777" w:rsidR="00657272" w:rsidRPr="00BE533A" w:rsidRDefault="00657272" w:rsidP="00657272">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eligible war service (other than operational service) rendered by veterans; or</w:t>
      </w:r>
    </w:p>
    <w:p w14:paraId="028D29AB" w14:textId="77777777" w:rsidR="00657272" w:rsidRPr="00BE533A" w:rsidRDefault="00657272" w:rsidP="00657272">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proofErr w:type="spellStart"/>
      <w:r w:rsidRPr="00BE533A">
        <w:rPr>
          <w:sz w:val="22"/>
          <w:szCs w:val="22"/>
        </w:rPr>
        <w:t>defence</w:t>
      </w:r>
      <w:proofErr w:type="spellEnd"/>
      <w:r w:rsidRPr="00BE533A">
        <w:rPr>
          <w:sz w:val="22"/>
          <w:szCs w:val="22"/>
        </w:rPr>
        <w:t xml:space="preserve"> service (other than hazardous service) rendered by members of the Forces;</w:t>
      </w:r>
    </w:p>
    <w:p w14:paraId="7C843EF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Authority must determine a Statement of Principles in respect of that kind of injury, disease or death setting out:</w:t>
      </w:r>
    </w:p>
    <w:p w14:paraId="78706C43"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the factors that must exist; and</w:t>
      </w:r>
    </w:p>
    <w:p w14:paraId="0BF631B7"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which of those factors must be related to service rendered by a person;</w:t>
      </w:r>
    </w:p>
    <w:p w14:paraId="7EDDF83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before it can be said that, on the balance of probabilities, an injury, disease or death of that kind is connected with the circumstances of that service.</w:t>
      </w:r>
    </w:p>
    <w:p w14:paraId="24877147"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‘sound medical-scientific evidence’ see subsection 5AB(2).</w:t>
      </w:r>
    </w:p>
    <w:p w14:paraId="7B1185D5" w14:textId="77777777" w:rsidR="00657272" w:rsidRPr="00E0007D" w:rsidRDefault="00657272" w:rsidP="00CB6DE6">
      <w:pPr>
        <w:autoSpaceDE w:val="0"/>
        <w:autoSpaceDN w:val="0"/>
        <w:adjustRightInd w:val="0"/>
        <w:jc w:val="both"/>
        <w:rPr>
          <w:sz w:val="20"/>
          <w:szCs w:val="22"/>
        </w:rPr>
      </w:pPr>
      <w:r w:rsidRPr="00E0007D">
        <w:rPr>
          <w:sz w:val="20"/>
          <w:szCs w:val="22"/>
        </w:rPr>
        <w:t>Note 2: For ‘</w:t>
      </w:r>
      <w:proofErr w:type="spellStart"/>
      <w:r w:rsidRPr="00E0007D">
        <w:rPr>
          <w:sz w:val="20"/>
          <w:szCs w:val="22"/>
        </w:rPr>
        <w:t>defence</w:t>
      </w:r>
      <w:proofErr w:type="spellEnd"/>
      <w:r w:rsidRPr="00E0007D">
        <w:rPr>
          <w:sz w:val="20"/>
          <w:szCs w:val="22"/>
        </w:rPr>
        <w:t xml:space="preserve"> service’ and ‘hazardous service’ see subsection 5Q(1A).</w:t>
      </w:r>
    </w:p>
    <w:p w14:paraId="6A4842CC" w14:textId="0DBAF402" w:rsidR="00657272" w:rsidRPr="00E0007D" w:rsidRDefault="00657272" w:rsidP="00CB6DE6">
      <w:pPr>
        <w:autoSpaceDE w:val="0"/>
        <w:autoSpaceDN w:val="0"/>
        <w:adjustRightInd w:val="0"/>
        <w:jc w:val="both"/>
        <w:rPr>
          <w:sz w:val="20"/>
          <w:szCs w:val="22"/>
        </w:rPr>
      </w:pPr>
      <w:r w:rsidRPr="00E0007D">
        <w:rPr>
          <w:sz w:val="20"/>
          <w:szCs w:val="22"/>
        </w:rPr>
        <w:t>Note 3: For ‘factor related to service’ see subsection (14).</w:t>
      </w:r>
    </w:p>
    <w:p w14:paraId="7137873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Investigation</w:t>
      </w:r>
    </w:p>
    <w:p w14:paraId="7A4B3386"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“(4)</w:t>
      </w:r>
      <w:r>
        <w:rPr>
          <w:sz w:val="22"/>
          <w:szCs w:val="22"/>
        </w:rPr>
        <w:tab/>
      </w:r>
      <w:r w:rsidRPr="00BE533A">
        <w:rPr>
          <w:sz w:val="22"/>
          <w:szCs w:val="22"/>
        </w:rPr>
        <w:t>If the Authority:</w:t>
      </w:r>
    </w:p>
    <w:p w14:paraId="3204A746" w14:textId="77777777" w:rsidR="00657272" w:rsidRPr="00BE533A" w:rsidRDefault="00657272" w:rsidP="00657272">
      <w:pPr>
        <w:autoSpaceDE w:val="0"/>
        <w:autoSpaceDN w:val="0"/>
        <w:adjustRightInd w:val="0"/>
        <w:spacing w:before="120"/>
        <w:ind w:left="739" w:hanging="394"/>
        <w:jc w:val="both"/>
        <w:rPr>
          <w:sz w:val="22"/>
          <w:szCs w:val="22"/>
        </w:rPr>
      </w:pPr>
      <w:r w:rsidRPr="00BE533A">
        <w:rPr>
          <w:sz w:val="22"/>
          <w:szCs w:val="22"/>
        </w:rPr>
        <w:t>(a)</w:t>
      </w:r>
      <w:r>
        <w:rPr>
          <w:sz w:val="22"/>
          <w:szCs w:val="22"/>
        </w:rPr>
        <w:tab/>
      </w:r>
      <w:r w:rsidRPr="00BE533A">
        <w:rPr>
          <w:sz w:val="22"/>
          <w:szCs w:val="22"/>
        </w:rPr>
        <w:t>receives a request under section 196E to carry out an investigation in respect of a particular kind of injury, disease or death; or</w:t>
      </w:r>
    </w:p>
    <w:p w14:paraId="7791EB30" w14:textId="77777777" w:rsidR="00657272" w:rsidRPr="00BE533A" w:rsidRDefault="00657272" w:rsidP="00657272">
      <w:pPr>
        <w:autoSpaceDE w:val="0"/>
        <w:autoSpaceDN w:val="0"/>
        <w:adjustRightInd w:val="0"/>
        <w:spacing w:before="120"/>
        <w:ind w:left="763"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of its own initiative, decides that a particular kind of injury, disease or death ought to be investigated for the purposes of this Act to find out whether a Statement of Principles may be determined in respect of it;</w:t>
      </w:r>
    </w:p>
    <w:p w14:paraId="33F88A9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Authority must carry out an investigation to obtain information that would enable the Authority to establish:</w:t>
      </w:r>
    </w:p>
    <w:p w14:paraId="60E8DFE0" w14:textId="77777777" w:rsidR="00657272" w:rsidRPr="00BE533A" w:rsidRDefault="00657272" w:rsidP="00657272">
      <w:pPr>
        <w:tabs>
          <w:tab w:val="left" w:pos="754"/>
        </w:tabs>
        <w:autoSpaceDE w:val="0"/>
        <w:autoSpaceDN w:val="0"/>
        <w:adjustRightInd w:val="0"/>
        <w:spacing w:before="120"/>
        <w:ind w:left="754" w:hanging="403"/>
        <w:jc w:val="both"/>
        <w:rPr>
          <w:sz w:val="22"/>
          <w:szCs w:val="22"/>
        </w:rPr>
      </w:pPr>
      <w:r w:rsidRPr="00BE533A">
        <w:rPr>
          <w:sz w:val="22"/>
          <w:szCs w:val="22"/>
        </w:rPr>
        <w:t>(c)</w:t>
      </w:r>
      <w:r>
        <w:rPr>
          <w:sz w:val="22"/>
          <w:szCs w:val="22"/>
        </w:rPr>
        <w:tab/>
      </w:r>
      <w:r w:rsidRPr="00BE533A">
        <w:rPr>
          <w:sz w:val="22"/>
          <w:szCs w:val="22"/>
        </w:rPr>
        <w:t>how the injury may be suffered, the disease may be contracted or the death may occur; and</w:t>
      </w:r>
    </w:p>
    <w:p w14:paraId="60E1703C" w14:textId="77777777" w:rsidR="00657272" w:rsidRPr="00BE533A" w:rsidRDefault="00657272" w:rsidP="00657272">
      <w:pPr>
        <w:tabs>
          <w:tab w:val="left" w:pos="754"/>
        </w:tabs>
        <w:autoSpaceDE w:val="0"/>
        <w:autoSpaceDN w:val="0"/>
        <w:adjustRightInd w:val="0"/>
        <w:spacing w:before="120"/>
        <w:ind w:left="754" w:hanging="403"/>
        <w:jc w:val="both"/>
        <w:rPr>
          <w:sz w:val="22"/>
          <w:szCs w:val="22"/>
        </w:rPr>
      </w:pPr>
      <w:r w:rsidRPr="00BE533A">
        <w:rPr>
          <w:sz w:val="22"/>
          <w:szCs w:val="22"/>
        </w:rPr>
        <w:t>(d)</w:t>
      </w:r>
      <w:r>
        <w:rPr>
          <w:sz w:val="22"/>
          <w:szCs w:val="22"/>
        </w:rPr>
        <w:tab/>
      </w:r>
      <w:r w:rsidRPr="00BE533A">
        <w:rPr>
          <w:sz w:val="22"/>
          <w:szCs w:val="22"/>
        </w:rPr>
        <w:t xml:space="preserve">the extent (if any) to which the injury, disease or death may be war-caused or </w:t>
      </w:r>
      <w:proofErr w:type="spellStart"/>
      <w:r w:rsidRPr="00BE533A">
        <w:rPr>
          <w:sz w:val="22"/>
          <w:szCs w:val="22"/>
        </w:rPr>
        <w:t>defence</w:t>
      </w:r>
      <w:proofErr w:type="spellEnd"/>
      <w:r w:rsidRPr="00BE533A">
        <w:rPr>
          <w:sz w:val="22"/>
          <w:szCs w:val="22"/>
        </w:rPr>
        <w:t>-caused.</w:t>
      </w:r>
    </w:p>
    <w:p w14:paraId="439BA229"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‘war-caused’ see sections 8 and 9.</w:t>
      </w:r>
    </w:p>
    <w:p w14:paraId="44A8DC1B" w14:textId="11396E9A" w:rsidR="00657272" w:rsidRPr="00E0007D" w:rsidRDefault="00657272" w:rsidP="00CB6DE6">
      <w:pPr>
        <w:autoSpaceDE w:val="0"/>
        <w:autoSpaceDN w:val="0"/>
        <w:adjustRightInd w:val="0"/>
        <w:jc w:val="both"/>
        <w:rPr>
          <w:sz w:val="20"/>
          <w:szCs w:val="22"/>
        </w:rPr>
      </w:pPr>
      <w:r w:rsidRPr="00E0007D">
        <w:rPr>
          <w:sz w:val="20"/>
          <w:szCs w:val="22"/>
        </w:rPr>
        <w:t>Note 2: For ‘</w:t>
      </w:r>
      <w:proofErr w:type="spellStart"/>
      <w:r w:rsidRPr="00E0007D">
        <w:rPr>
          <w:sz w:val="20"/>
          <w:szCs w:val="22"/>
        </w:rPr>
        <w:t>defence</w:t>
      </w:r>
      <w:proofErr w:type="spellEnd"/>
      <w:r w:rsidRPr="00E0007D">
        <w:rPr>
          <w:sz w:val="20"/>
          <w:szCs w:val="22"/>
        </w:rPr>
        <w:t>-caused’ see section 69.</w:t>
      </w:r>
    </w:p>
    <w:p w14:paraId="1D10D027" w14:textId="77777777"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“(5)</w:t>
      </w:r>
      <w:r>
        <w:rPr>
          <w:sz w:val="22"/>
          <w:szCs w:val="22"/>
        </w:rPr>
        <w:tab/>
      </w:r>
      <w:r w:rsidRPr="00BE533A">
        <w:rPr>
          <w:sz w:val="22"/>
          <w:szCs w:val="22"/>
        </w:rPr>
        <w:t>If, after carrying out the investigation, the Authority is of the view that there is sound medical-scientific evidence on which it can rely to determine a Statement of Principles under subsection (2) or (3), in respect of that kind of injury, disease or death, the Authority must do so as soon as practicable.</w:t>
      </w:r>
    </w:p>
    <w:p w14:paraId="290E2191" w14:textId="77777777" w:rsidR="00657272" w:rsidRPr="00E0007D" w:rsidRDefault="00657272" w:rsidP="00657272">
      <w:pPr>
        <w:autoSpaceDE w:val="0"/>
        <w:autoSpaceDN w:val="0"/>
        <w:adjustRightInd w:val="0"/>
        <w:spacing w:before="120"/>
        <w:ind w:left="490" w:hanging="490"/>
        <w:jc w:val="both"/>
        <w:rPr>
          <w:sz w:val="20"/>
          <w:szCs w:val="22"/>
        </w:rPr>
      </w:pPr>
      <w:r w:rsidRPr="00E0007D">
        <w:rPr>
          <w:sz w:val="20"/>
          <w:szCs w:val="22"/>
        </w:rPr>
        <w:t>Note: This subsection does not mean that the Authority must carry out an investigation before it can determine a Statement of Principles under subsection (2) or (3).</w:t>
      </w:r>
    </w:p>
    <w:p w14:paraId="1E2A7066" w14:textId="78CEF43B" w:rsidR="00657272" w:rsidRPr="00BE533A" w:rsidRDefault="00657272" w:rsidP="00657272">
      <w:pPr>
        <w:autoSpaceDE w:val="0"/>
        <w:autoSpaceDN w:val="0"/>
        <w:adjustRightInd w:val="0"/>
        <w:spacing w:before="120"/>
        <w:ind w:left="365"/>
        <w:jc w:val="both"/>
        <w:rPr>
          <w:sz w:val="22"/>
          <w:szCs w:val="22"/>
        </w:rPr>
      </w:pPr>
      <w:r w:rsidRPr="00BE533A">
        <w:rPr>
          <w:sz w:val="22"/>
          <w:szCs w:val="22"/>
        </w:rPr>
        <w:t>“(6)</w:t>
      </w:r>
      <w:r w:rsidR="00CB6DE6">
        <w:rPr>
          <w:sz w:val="22"/>
          <w:szCs w:val="22"/>
        </w:rPr>
        <w:t xml:space="preserve"> </w:t>
      </w:r>
      <w:r w:rsidRPr="00BE533A">
        <w:rPr>
          <w:sz w:val="22"/>
          <w:szCs w:val="22"/>
        </w:rPr>
        <w:t>If, after carrying out the investigation, the Authority is of the view:</w:t>
      </w:r>
    </w:p>
    <w:p w14:paraId="5D26BFC9"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that there is no sound medical-scientific evidence on which it can rely to determine a Statement of Principles under subsection (2) or (3) in respect of that kind of injury, disease or death; or</w:t>
      </w:r>
    </w:p>
    <w:p w14:paraId="32986DD8"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that the sound medical-scientific evidence on which it can rely is insufficient to allow it to do so;</w:t>
      </w:r>
    </w:p>
    <w:p w14:paraId="1CBAB98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Authority must make a declaration in writing:</w:t>
      </w:r>
    </w:p>
    <w:p w14:paraId="426D5E5E"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stating that it does not propose to make a Statement of Principles; and</w:t>
      </w:r>
    </w:p>
    <w:p w14:paraId="78CA178F"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giving the reasons for its decision.</w:t>
      </w:r>
    </w:p>
    <w:p w14:paraId="7BF6B9DD"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Subsequent investigation and review of determinations concerning Statement of Principles</w:t>
      </w:r>
    </w:p>
    <w:p w14:paraId="4345494C"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“(7)</w:t>
      </w:r>
      <w:r>
        <w:rPr>
          <w:sz w:val="22"/>
          <w:szCs w:val="22"/>
        </w:rPr>
        <w:tab/>
      </w:r>
      <w:r w:rsidRPr="00BE533A">
        <w:rPr>
          <w:sz w:val="22"/>
          <w:szCs w:val="22"/>
        </w:rPr>
        <w:t>If the Authority:</w:t>
      </w:r>
    </w:p>
    <w:p w14:paraId="5419C5BF"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is asked under section 196E to review:</w:t>
      </w:r>
    </w:p>
    <w:p w14:paraId="7BC401C1" w14:textId="0538FDDC" w:rsidR="00657272" w:rsidRPr="00BE533A" w:rsidRDefault="00657272" w:rsidP="00CB6DE6">
      <w:pPr>
        <w:autoSpaceDE w:val="0"/>
        <w:autoSpaceDN w:val="0"/>
        <w:adjustRightInd w:val="0"/>
        <w:spacing w:before="120"/>
        <w:ind w:left="1325"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contents of a Statement of Principles; or</w:t>
      </w:r>
    </w:p>
    <w:p w14:paraId="2984535C" w14:textId="77777777" w:rsidR="00657272" w:rsidRPr="00BE533A" w:rsidRDefault="00657272" w:rsidP="00657272">
      <w:pPr>
        <w:autoSpaceDE w:val="0"/>
        <w:autoSpaceDN w:val="0"/>
        <w:adjustRightInd w:val="0"/>
        <w:spacing w:before="120"/>
        <w:ind w:left="1325" w:hanging="408"/>
        <w:jc w:val="both"/>
        <w:rPr>
          <w:sz w:val="22"/>
          <w:szCs w:val="22"/>
        </w:rPr>
      </w:pPr>
      <w:r w:rsidRPr="00BE533A">
        <w:rPr>
          <w:sz w:val="22"/>
          <w:szCs w:val="22"/>
        </w:rPr>
        <w:t>(ii)</w:t>
      </w:r>
      <w:r>
        <w:rPr>
          <w:sz w:val="22"/>
          <w:szCs w:val="22"/>
        </w:rPr>
        <w:tab/>
      </w:r>
      <w:r w:rsidRPr="00BE533A">
        <w:rPr>
          <w:sz w:val="22"/>
          <w:szCs w:val="22"/>
        </w:rPr>
        <w:t>a decision of the Authority not to make a Statement of Principles in respect of a particular kind of injury, disease or death; or</w:t>
      </w:r>
    </w:p>
    <w:p w14:paraId="547EA8D8"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thinks that there are grounds for such a review; or</w:t>
      </w:r>
    </w:p>
    <w:p w14:paraId="1A2037B2"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(c)</w:t>
      </w:r>
      <w:r>
        <w:rPr>
          <w:sz w:val="22"/>
          <w:szCs w:val="22"/>
        </w:rPr>
        <w:tab/>
      </w:r>
      <w:r w:rsidRPr="00BE533A">
        <w:rPr>
          <w:sz w:val="22"/>
          <w:szCs w:val="22"/>
        </w:rPr>
        <w:t>is directed by the Review Council under subsection 196W(7) to carry out an investigation in respect of a particular kind of injury, disease or death;</w:t>
      </w:r>
    </w:p>
    <w:p w14:paraId="6105573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the Authority must, subject to subsection 196C(4) in a case where paragraph (a) applies, carry out an investigation to find out if there is new information available about:</w:t>
      </w:r>
    </w:p>
    <w:p w14:paraId="24F0CC7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how the injury may be suffered, the disease may be contracted or the death may occur; or</w:t>
      </w:r>
    </w:p>
    <w:p w14:paraId="44E12DD3"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(e)</w:t>
      </w:r>
      <w:r>
        <w:rPr>
          <w:sz w:val="22"/>
          <w:szCs w:val="22"/>
        </w:rPr>
        <w:tab/>
      </w:r>
      <w:r w:rsidRPr="00BE533A">
        <w:rPr>
          <w:sz w:val="22"/>
          <w:szCs w:val="22"/>
        </w:rPr>
        <w:t xml:space="preserve">the extent to which the disease, injury or death may be war-caused or </w:t>
      </w:r>
      <w:proofErr w:type="spellStart"/>
      <w:r w:rsidRPr="00BE533A">
        <w:rPr>
          <w:sz w:val="22"/>
          <w:szCs w:val="22"/>
        </w:rPr>
        <w:t>defence</w:t>
      </w:r>
      <w:proofErr w:type="spellEnd"/>
      <w:r w:rsidRPr="00BE533A">
        <w:rPr>
          <w:sz w:val="22"/>
          <w:szCs w:val="22"/>
        </w:rPr>
        <w:t>-caused.</w:t>
      </w:r>
    </w:p>
    <w:p w14:paraId="0DA7D8C3"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“(8)</w:t>
      </w:r>
      <w:r>
        <w:rPr>
          <w:sz w:val="22"/>
          <w:szCs w:val="22"/>
        </w:rPr>
        <w:tab/>
      </w:r>
      <w:r w:rsidRPr="00BE533A">
        <w:rPr>
          <w:sz w:val="22"/>
          <w:szCs w:val="22"/>
        </w:rPr>
        <w:t>If, after carrying out the investigation, the Authority is of the view that there is a new body of sound medical-scientific evidence available that, together with the sound medical-scientific evidence previously considered by the Authority, justifies the making of a Statement of Principles, or an amendment of the Statement of Principles already determined, in respect of that kind of injury, disease or death, the Authority must:</w:t>
      </w:r>
    </w:p>
    <w:p w14:paraId="7B3373E6"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determine a Statement of Principles in respect of that kind of injury, disease or death under subsection (2) or (3); or</w:t>
      </w:r>
    </w:p>
    <w:p w14:paraId="7FF22E32"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make a determination amending the Statement of Principles determined under subsection (2) or (3) in respect of that kind of injury, disease or death; or</w:t>
      </w:r>
    </w:p>
    <w:p w14:paraId="08E326E2"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revoke the Statement of Principles determined under subsection (2) or (3), and determine a new Statement of Principles under subsection (2) or (3) in respect of that kind of injury, disease or death;</w:t>
      </w:r>
    </w:p>
    <w:p w14:paraId="0D57632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as the case requires.</w:t>
      </w:r>
    </w:p>
    <w:p w14:paraId="6C847C3A"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‘sound medical-scientific evidence’ see subsection 5AB(2).</w:t>
      </w:r>
    </w:p>
    <w:p w14:paraId="319EB6D4"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“(9)</w:t>
      </w:r>
      <w:r>
        <w:rPr>
          <w:sz w:val="22"/>
          <w:szCs w:val="22"/>
        </w:rPr>
        <w:tab/>
      </w:r>
      <w:r w:rsidRPr="00BE533A">
        <w:rPr>
          <w:sz w:val="22"/>
          <w:szCs w:val="22"/>
        </w:rPr>
        <w:t>If, after carrying out the investigation, the Authority is of the view:</w:t>
      </w:r>
    </w:p>
    <w:p w14:paraId="30D8C34D"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that there is no new sound medical-scientific evidence about that kind of injury, disease or death; or</w:t>
      </w:r>
    </w:p>
    <w:p w14:paraId="06C9241D"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that the new sound medical-scientific evidence available is not sufficient to justify the making of a Statement of Principles, or an amendment of the Statement of Principles already determined in respect of that kind of injury, disease or death;</w:t>
      </w:r>
    </w:p>
    <w:p w14:paraId="6D7B166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Authority must make a declaration in writing:</w:t>
      </w:r>
    </w:p>
    <w:p w14:paraId="2617F551"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stating that it does not propose to make a Statement of Principles, or amend the Statement of Principles already determined (as the case may be); and</w:t>
      </w:r>
    </w:p>
    <w:p w14:paraId="002AF461"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giving the reasons for its decision.</w:t>
      </w:r>
    </w:p>
    <w:p w14:paraId="0AEDD973" w14:textId="0A20ABFC"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 xml:space="preserve">“(10) If the Review Council has, by a decision notified in the </w:t>
      </w:r>
      <w:r w:rsidRPr="00BE533A">
        <w:rPr>
          <w:i/>
          <w:iCs/>
          <w:sz w:val="22"/>
          <w:szCs w:val="22"/>
        </w:rPr>
        <w:t>Gazette</w:t>
      </w:r>
      <w:r w:rsidRPr="00CB6DE6">
        <w:rPr>
          <w:iCs/>
          <w:sz w:val="22"/>
          <w:szCs w:val="22"/>
        </w:rPr>
        <w:t>,</w:t>
      </w:r>
      <w:r w:rsidRPr="00BE533A">
        <w:rPr>
          <w:i/>
          <w:iCs/>
          <w:sz w:val="22"/>
          <w:szCs w:val="22"/>
        </w:rPr>
        <w:t xml:space="preserve"> </w:t>
      </w:r>
      <w:r w:rsidRPr="00BE533A">
        <w:rPr>
          <w:sz w:val="22"/>
          <w:szCs w:val="22"/>
        </w:rPr>
        <w:t>directed the Authority to amend a Statement of Principles in respect of a particular kind of injury, disease or death, the Authority must make a</w:t>
      </w:r>
    </w:p>
    <w:p w14:paraId="61BBCAB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determination amending the Statement of Principles determined in respect of that kind of injury, disease or death in accordance with the directions of the Council.</w:t>
      </w:r>
    </w:p>
    <w:p w14:paraId="7C5C0689" w14:textId="4E0674BB"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 xml:space="preserve">“(11) If, after reviewing a decision of the Authority not to determine a Statement of Principles under subsection 196B(2) in respect of a particular kind of injury, disease or death, the Review Council has, by a decision notified in the </w:t>
      </w:r>
      <w:r w:rsidRPr="00BE533A">
        <w:rPr>
          <w:i/>
          <w:iCs/>
          <w:sz w:val="22"/>
          <w:szCs w:val="22"/>
        </w:rPr>
        <w:t>Gazette</w:t>
      </w:r>
      <w:r w:rsidRPr="00CB6DE6">
        <w:rPr>
          <w:iCs/>
          <w:sz w:val="22"/>
          <w:szCs w:val="22"/>
        </w:rPr>
        <w:t>,</w:t>
      </w:r>
      <w:r w:rsidRPr="00BE533A">
        <w:rPr>
          <w:i/>
          <w:iCs/>
          <w:sz w:val="22"/>
          <w:szCs w:val="22"/>
        </w:rPr>
        <w:t xml:space="preserve"> </w:t>
      </w:r>
      <w:r w:rsidRPr="00BE533A">
        <w:rPr>
          <w:sz w:val="22"/>
          <w:szCs w:val="22"/>
        </w:rPr>
        <w:t>directed the Authority to make such a Statement of Principles, the Authority must determine a Statement of Principles in respect of that kind of injury, disease or death setting out, in accordance with the directions of the Council:</w:t>
      </w:r>
    </w:p>
    <w:p w14:paraId="7173BEA9"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factors that must as a minimum exist; and</w:t>
      </w:r>
    </w:p>
    <w:p w14:paraId="00665435"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which of those factors must be related to service rendered by a person;</w:t>
      </w:r>
    </w:p>
    <w:p w14:paraId="70B91DA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before it can be said that a reasonable hypothesis has been raised connecting an injury, disease or death of that kind with the circumstances of that service.</w:t>
      </w:r>
    </w:p>
    <w:p w14:paraId="08B2F2C0"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‘factor related to service’ see subsection (14).</w:t>
      </w:r>
    </w:p>
    <w:p w14:paraId="54176D44" w14:textId="487C5EF2"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 xml:space="preserve">“(12) If, after reviewing a decision of the Authority not to determine a Statement of Principles under subsection 196B(3) in respect of a particular kind of injury, disease or death, the Review Council has, by a decision notified in the </w:t>
      </w:r>
      <w:r w:rsidRPr="00BE533A">
        <w:rPr>
          <w:i/>
          <w:iCs/>
          <w:sz w:val="22"/>
          <w:szCs w:val="22"/>
        </w:rPr>
        <w:t>Gazette</w:t>
      </w:r>
      <w:r w:rsidRPr="00CB6DE6">
        <w:rPr>
          <w:iCs/>
          <w:sz w:val="22"/>
          <w:szCs w:val="22"/>
        </w:rPr>
        <w:t>,</w:t>
      </w:r>
      <w:r w:rsidRPr="00BE533A">
        <w:rPr>
          <w:i/>
          <w:iCs/>
          <w:sz w:val="22"/>
          <w:szCs w:val="22"/>
        </w:rPr>
        <w:t xml:space="preserve"> </w:t>
      </w:r>
      <w:r w:rsidRPr="00BE533A">
        <w:rPr>
          <w:sz w:val="22"/>
          <w:szCs w:val="22"/>
        </w:rPr>
        <w:t>directed the Authority to make such a Statement of Principles, the Authority must determine a Statement of Principles in respect of that kind of injury, disease or death setting out, in accordance with the directions of the Council:</w:t>
      </w:r>
    </w:p>
    <w:p w14:paraId="21C7A86A"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factors that must exist; and</w:t>
      </w:r>
    </w:p>
    <w:p w14:paraId="0394B4C4"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which of those factors must be related to service rendered by a person;</w:t>
      </w:r>
    </w:p>
    <w:p w14:paraId="7AE776E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before it can be said that, on the balance of probabilities, an injury, disease or death of that kind is connected with the circumstances of that service.</w:t>
      </w:r>
    </w:p>
    <w:p w14:paraId="1CC9627F"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‘factor related to service’ see subsection (14).</w:t>
      </w:r>
    </w:p>
    <w:p w14:paraId="74D46F3C"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 xml:space="preserve">“(13) A determination under subsection (10) amending a Statement of Principles, or a Statement of Principles under subsection (11) or (12) is to be taken to have had effect from the day on which the decision of the Review Council was notified in the </w:t>
      </w:r>
      <w:r w:rsidRPr="00BE533A">
        <w:rPr>
          <w:i/>
          <w:iCs/>
          <w:sz w:val="22"/>
          <w:szCs w:val="22"/>
        </w:rPr>
        <w:t xml:space="preserve">Gazette. </w:t>
      </w:r>
      <w:r w:rsidRPr="00BE533A">
        <w:rPr>
          <w:sz w:val="22"/>
          <w:szCs w:val="22"/>
        </w:rPr>
        <w:t>The determination or Statement of Principles must specify that day.</w:t>
      </w:r>
    </w:p>
    <w:p w14:paraId="14BC4D7B"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 xml:space="preserve">“(14) A factor causing, or contributing to, an injury, disease or death is </w:t>
      </w:r>
      <w:r w:rsidRPr="00BE533A">
        <w:rPr>
          <w:b/>
          <w:bCs/>
          <w:sz w:val="22"/>
          <w:szCs w:val="22"/>
        </w:rPr>
        <w:t xml:space="preserve">related to service </w:t>
      </w:r>
      <w:r w:rsidRPr="00BE533A">
        <w:rPr>
          <w:sz w:val="22"/>
          <w:szCs w:val="22"/>
        </w:rPr>
        <w:t>rendered by a person if:</w:t>
      </w:r>
    </w:p>
    <w:p w14:paraId="16F524C1" w14:textId="77777777" w:rsidR="00657272" w:rsidRPr="00BE533A" w:rsidRDefault="00657272" w:rsidP="00657272">
      <w:pPr>
        <w:tabs>
          <w:tab w:val="left" w:pos="739"/>
        </w:tabs>
        <w:autoSpaceDE w:val="0"/>
        <w:autoSpaceDN w:val="0"/>
        <w:adjustRightInd w:val="0"/>
        <w:spacing w:before="120"/>
        <w:ind w:left="739" w:hanging="408"/>
        <w:jc w:val="both"/>
        <w:rPr>
          <w:sz w:val="22"/>
          <w:szCs w:val="22"/>
        </w:rPr>
      </w:pPr>
      <w:r w:rsidRPr="00BE533A">
        <w:rPr>
          <w:sz w:val="22"/>
          <w:szCs w:val="22"/>
        </w:rPr>
        <w:t>(a)</w:t>
      </w:r>
      <w:r>
        <w:rPr>
          <w:sz w:val="22"/>
          <w:szCs w:val="22"/>
        </w:rPr>
        <w:tab/>
      </w:r>
      <w:r w:rsidRPr="00BE533A">
        <w:rPr>
          <w:sz w:val="22"/>
          <w:szCs w:val="22"/>
        </w:rPr>
        <w:t>it resulted from an occurrence that happened while the person was rendering that service; or</w:t>
      </w:r>
    </w:p>
    <w:p w14:paraId="558FB503" w14:textId="77777777" w:rsidR="00657272" w:rsidRPr="00BE533A" w:rsidRDefault="00657272" w:rsidP="00657272">
      <w:pPr>
        <w:tabs>
          <w:tab w:val="left" w:pos="739"/>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it arose out of, or was attributable to, that service; or</w:t>
      </w:r>
    </w:p>
    <w:p w14:paraId="05201713"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it resulted from an accident that occurred while the person was travelling, while rendering that service but otherwise than in the course of duty, on a journey:</w:t>
      </w:r>
    </w:p>
    <w:p w14:paraId="3B21E55B" w14:textId="5F940EF2"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a place for the purpose of performing duty; or</w:t>
      </w:r>
    </w:p>
    <w:p w14:paraId="1E68A967" w14:textId="77777777" w:rsidR="00657272" w:rsidRPr="00BE533A" w:rsidRDefault="00657272" w:rsidP="00657272">
      <w:pPr>
        <w:autoSpaceDE w:val="0"/>
        <w:autoSpaceDN w:val="0"/>
        <w:adjustRightInd w:val="0"/>
        <w:spacing w:before="120"/>
        <w:ind w:left="1315" w:hanging="418"/>
        <w:jc w:val="both"/>
        <w:rPr>
          <w:sz w:val="22"/>
          <w:szCs w:val="22"/>
        </w:rPr>
      </w:pPr>
      <w:r w:rsidRPr="00BE533A">
        <w:rPr>
          <w:sz w:val="22"/>
          <w:szCs w:val="22"/>
        </w:rPr>
        <w:t>(ii)</w:t>
      </w:r>
      <w:r>
        <w:rPr>
          <w:sz w:val="22"/>
          <w:szCs w:val="22"/>
        </w:rPr>
        <w:tab/>
      </w:r>
      <w:r w:rsidRPr="00BE533A">
        <w:rPr>
          <w:sz w:val="22"/>
          <w:szCs w:val="22"/>
        </w:rPr>
        <w:t>away from a place of duty upon having ceased to perform duty; or</w:t>
      </w:r>
    </w:p>
    <w:p w14:paraId="3037A9FD"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(d)</w:t>
      </w:r>
      <w:r>
        <w:rPr>
          <w:sz w:val="22"/>
          <w:szCs w:val="22"/>
        </w:rPr>
        <w:tab/>
      </w:r>
      <w:r w:rsidRPr="00BE533A">
        <w:rPr>
          <w:sz w:val="22"/>
          <w:szCs w:val="22"/>
        </w:rPr>
        <w:t>it was contributed to in a material degree by, or was aggravated by, that service; or</w:t>
      </w:r>
    </w:p>
    <w:p w14:paraId="62811305"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(e)</w:t>
      </w:r>
      <w:r>
        <w:rPr>
          <w:sz w:val="22"/>
          <w:szCs w:val="22"/>
        </w:rPr>
        <w:tab/>
      </w:r>
      <w:r w:rsidRPr="00BE533A">
        <w:rPr>
          <w:sz w:val="22"/>
          <w:szCs w:val="22"/>
        </w:rPr>
        <w:t>in the case of a factor causing, or contributing to, an injury—it resulted from an accident that would not have occurred:</w:t>
      </w:r>
    </w:p>
    <w:p w14:paraId="0CC384EE" w14:textId="6D3EE916"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43CF5755" w14:textId="77777777" w:rsidR="00657272" w:rsidRPr="00BE533A" w:rsidRDefault="00657272" w:rsidP="00657272">
      <w:pPr>
        <w:autoSpaceDE w:val="0"/>
        <w:autoSpaceDN w:val="0"/>
        <w:adjustRightInd w:val="0"/>
        <w:spacing w:before="120"/>
        <w:ind w:left="1315" w:hanging="413"/>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 or</w:t>
      </w:r>
    </w:p>
    <w:p w14:paraId="04562C8D"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(f)</w:t>
      </w:r>
      <w:r>
        <w:rPr>
          <w:sz w:val="22"/>
          <w:szCs w:val="22"/>
        </w:rPr>
        <w:tab/>
      </w:r>
      <w:r w:rsidRPr="00BE533A">
        <w:rPr>
          <w:sz w:val="22"/>
          <w:szCs w:val="22"/>
        </w:rPr>
        <w:t>in the case of a factor causing, or contributing to, a disease—it would not have occurred:</w:t>
      </w:r>
    </w:p>
    <w:p w14:paraId="78F7DA70" w14:textId="47F9A0FB"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5783E3E3" w14:textId="77777777" w:rsidR="00657272" w:rsidRPr="00BE533A" w:rsidRDefault="00657272" w:rsidP="00657272">
      <w:pPr>
        <w:autoSpaceDE w:val="0"/>
        <w:autoSpaceDN w:val="0"/>
        <w:adjustRightInd w:val="0"/>
        <w:spacing w:before="120"/>
        <w:ind w:left="1315" w:hanging="413"/>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 or</w:t>
      </w:r>
    </w:p>
    <w:p w14:paraId="79CA5633"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(g)</w:t>
      </w:r>
      <w:r>
        <w:rPr>
          <w:sz w:val="22"/>
          <w:szCs w:val="22"/>
        </w:rPr>
        <w:tab/>
      </w:r>
      <w:r w:rsidRPr="00BE533A">
        <w:rPr>
          <w:sz w:val="22"/>
          <w:szCs w:val="22"/>
        </w:rPr>
        <w:t>in the case of a factor causing, or contributing to, the death of a person—it was due to an accident that would not have occurred, or to a disease that would not have been contracted:</w:t>
      </w:r>
    </w:p>
    <w:p w14:paraId="6259E174" w14:textId="5CD69846"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but for the rendering of that service by the person; or</w:t>
      </w:r>
    </w:p>
    <w:p w14:paraId="2D2B13F5" w14:textId="77777777" w:rsidR="00657272" w:rsidRPr="00BE533A" w:rsidRDefault="00657272" w:rsidP="00657272">
      <w:pPr>
        <w:autoSpaceDE w:val="0"/>
        <w:autoSpaceDN w:val="0"/>
        <w:adjustRightInd w:val="0"/>
        <w:spacing w:before="120"/>
        <w:ind w:left="1320" w:hanging="418"/>
        <w:jc w:val="both"/>
        <w:rPr>
          <w:sz w:val="22"/>
          <w:szCs w:val="22"/>
        </w:rPr>
      </w:pPr>
      <w:r w:rsidRPr="00BE533A">
        <w:rPr>
          <w:sz w:val="22"/>
          <w:szCs w:val="22"/>
        </w:rPr>
        <w:t>(ii)</w:t>
      </w:r>
      <w:r>
        <w:rPr>
          <w:sz w:val="22"/>
          <w:szCs w:val="22"/>
        </w:rPr>
        <w:tab/>
      </w:r>
      <w:r w:rsidRPr="00BE533A">
        <w:rPr>
          <w:sz w:val="22"/>
          <w:szCs w:val="22"/>
        </w:rPr>
        <w:t>but for changes in the person’s environment consequent upon his or her having rendered that service.</w:t>
      </w:r>
    </w:p>
    <w:p w14:paraId="68A9584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Powers of Authority with respect to investigations</w:t>
      </w:r>
    </w:p>
    <w:p w14:paraId="43AD4196" w14:textId="48FDDC98"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“196C.(1)</w:t>
      </w:r>
      <w:r w:rsidR="00CB6DE6">
        <w:rPr>
          <w:sz w:val="22"/>
          <w:szCs w:val="22"/>
        </w:rPr>
        <w:t xml:space="preserve"> </w:t>
      </w:r>
      <w:r w:rsidRPr="00BE533A">
        <w:rPr>
          <w:sz w:val="22"/>
          <w:szCs w:val="22"/>
        </w:rPr>
        <w:t>The Repatriation Medical Authority may not, for the purposes of an investigation, carry out any new research work (including any test or experiment).</w:t>
      </w:r>
    </w:p>
    <w:p w14:paraId="68B9F97F"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The Authority may, for the purposes of an investigation, ask the Secretary:</w:t>
      </w:r>
    </w:p>
    <w:p w14:paraId="41A56D74"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to forward to the Authority any information:</w:t>
      </w:r>
    </w:p>
    <w:p w14:paraId="0264DFB3" w14:textId="195BFEF7"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 the possession of the Secretary; or</w:t>
      </w:r>
    </w:p>
    <w:p w14:paraId="72E6805C" w14:textId="7E07DC18" w:rsidR="00657272" w:rsidRPr="00BE533A" w:rsidRDefault="00657272" w:rsidP="00CB6DE6">
      <w:pPr>
        <w:autoSpaceDE w:val="0"/>
        <w:autoSpaceDN w:val="0"/>
        <w:adjustRightInd w:val="0"/>
        <w:spacing w:before="120"/>
        <w:ind w:left="1315" w:hanging="418"/>
        <w:jc w:val="both"/>
        <w:rPr>
          <w:sz w:val="22"/>
          <w:szCs w:val="22"/>
        </w:rPr>
      </w:pPr>
      <w:r w:rsidRPr="00BE533A">
        <w:rPr>
          <w:sz w:val="22"/>
          <w:szCs w:val="22"/>
        </w:rPr>
        <w:t>(ii)</w:t>
      </w:r>
      <w:r>
        <w:rPr>
          <w:sz w:val="22"/>
          <w:szCs w:val="22"/>
        </w:rPr>
        <w:tab/>
      </w:r>
      <w:r w:rsidRPr="00BE533A">
        <w:rPr>
          <w:sz w:val="22"/>
          <w:szCs w:val="22"/>
        </w:rPr>
        <w:t>that the Secretary may obtain;</w:t>
      </w:r>
    </w:p>
    <w:p w14:paraId="0FD73B52" w14:textId="77777777" w:rsidR="00657272" w:rsidRPr="00BE533A" w:rsidRDefault="00657272" w:rsidP="00657272">
      <w:pPr>
        <w:autoSpaceDE w:val="0"/>
        <w:autoSpaceDN w:val="0"/>
        <w:adjustRightInd w:val="0"/>
        <w:spacing w:before="120"/>
        <w:ind w:left="792"/>
        <w:jc w:val="both"/>
        <w:rPr>
          <w:sz w:val="22"/>
          <w:szCs w:val="22"/>
        </w:rPr>
      </w:pPr>
      <w:r w:rsidRPr="00BE533A">
        <w:rPr>
          <w:sz w:val="22"/>
          <w:szCs w:val="22"/>
        </w:rPr>
        <w:t>relating to the kind of injury, disease or death under investigation; or</w:t>
      </w:r>
    </w:p>
    <w:p w14:paraId="4F0B6093"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to carry out research (including any test or experiment) to obtain, confirm, or disprove, specific information about that kind of injury, disease or death and forward a report to the Authority.</w:t>
      </w:r>
    </w:p>
    <w:p w14:paraId="0284D28E"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“(3)</w:t>
      </w:r>
      <w:r>
        <w:rPr>
          <w:sz w:val="22"/>
          <w:szCs w:val="22"/>
        </w:rPr>
        <w:tab/>
      </w:r>
      <w:r w:rsidRPr="00BE533A">
        <w:rPr>
          <w:sz w:val="22"/>
          <w:szCs w:val="22"/>
        </w:rPr>
        <w:t>In forming any view during the investigation, the Authority:</w:t>
      </w:r>
    </w:p>
    <w:p w14:paraId="3C8E3B52" w14:textId="77777777" w:rsidR="00657272" w:rsidRPr="00BE533A" w:rsidRDefault="00657272" w:rsidP="00657272">
      <w:pPr>
        <w:autoSpaceDE w:val="0"/>
        <w:autoSpaceDN w:val="0"/>
        <w:adjustRightInd w:val="0"/>
        <w:spacing w:before="120"/>
        <w:ind w:left="312"/>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may rely only on sound medical-scientific evidence:</w:t>
      </w:r>
    </w:p>
    <w:p w14:paraId="3786994D" w14:textId="0D6782EE"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that has been submitted to it; or</w:t>
      </w:r>
    </w:p>
    <w:p w14:paraId="41B3E7A7" w14:textId="77777777" w:rsidR="00657272" w:rsidRPr="00BE533A" w:rsidRDefault="00657272" w:rsidP="00657272">
      <w:pPr>
        <w:autoSpaceDE w:val="0"/>
        <w:autoSpaceDN w:val="0"/>
        <w:adjustRightInd w:val="0"/>
        <w:spacing w:before="120"/>
        <w:ind w:left="1301" w:hanging="418"/>
        <w:jc w:val="both"/>
        <w:rPr>
          <w:sz w:val="22"/>
          <w:szCs w:val="22"/>
        </w:rPr>
      </w:pPr>
      <w:r w:rsidRPr="00BE533A">
        <w:rPr>
          <w:sz w:val="22"/>
          <w:szCs w:val="22"/>
        </w:rPr>
        <w:t>(ii)</w:t>
      </w:r>
      <w:r>
        <w:rPr>
          <w:sz w:val="22"/>
          <w:szCs w:val="22"/>
        </w:rPr>
        <w:tab/>
      </w:r>
      <w:r w:rsidRPr="00BE533A">
        <w:rPr>
          <w:sz w:val="22"/>
          <w:szCs w:val="22"/>
        </w:rPr>
        <w:t>that it has obtained on its own initiative or from the Secretary (under subsection (2)) or from a consultant; and</w:t>
      </w:r>
    </w:p>
    <w:p w14:paraId="2DCAD2DA" w14:textId="77777777" w:rsidR="00657272" w:rsidRPr="00BE533A" w:rsidRDefault="00657272" w:rsidP="00657272">
      <w:pPr>
        <w:tabs>
          <w:tab w:val="left" w:pos="696"/>
        </w:tabs>
        <w:autoSpaceDE w:val="0"/>
        <w:autoSpaceDN w:val="0"/>
        <w:adjustRightInd w:val="0"/>
        <w:spacing w:before="120"/>
        <w:ind w:left="307"/>
        <w:jc w:val="both"/>
        <w:rPr>
          <w:sz w:val="22"/>
          <w:szCs w:val="22"/>
        </w:rPr>
      </w:pPr>
      <w:r w:rsidRPr="00BE533A">
        <w:rPr>
          <w:sz w:val="22"/>
          <w:szCs w:val="22"/>
        </w:rPr>
        <w:t>(b)</w:t>
      </w:r>
      <w:r>
        <w:rPr>
          <w:sz w:val="22"/>
          <w:szCs w:val="22"/>
        </w:rPr>
        <w:tab/>
      </w:r>
      <w:r w:rsidRPr="00BE533A">
        <w:rPr>
          <w:sz w:val="22"/>
          <w:szCs w:val="22"/>
        </w:rPr>
        <w:t>must consider and evaluate all the evidence so made available to it.</w:t>
      </w:r>
    </w:p>
    <w:p w14:paraId="5907BF39"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“(4)</w:t>
      </w:r>
      <w:r>
        <w:rPr>
          <w:sz w:val="22"/>
          <w:szCs w:val="22"/>
        </w:rPr>
        <w:tab/>
      </w:r>
      <w:r w:rsidRPr="00BE533A">
        <w:rPr>
          <w:sz w:val="22"/>
          <w:szCs w:val="22"/>
        </w:rPr>
        <w:t>If:</w:t>
      </w:r>
    </w:p>
    <w:p w14:paraId="193FD93B" w14:textId="77777777" w:rsidR="00657272" w:rsidRPr="00BE533A" w:rsidRDefault="00657272" w:rsidP="00657272">
      <w:pPr>
        <w:tabs>
          <w:tab w:val="left" w:pos="701"/>
        </w:tabs>
        <w:autoSpaceDE w:val="0"/>
        <w:autoSpaceDN w:val="0"/>
        <w:adjustRightInd w:val="0"/>
        <w:spacing w:before="120"/>
        <w:ind w:left="701" w:hanging="398"/>
        <w:jc w:val="both"/>
        <w:rPr>
          <w:sz w:val="22"/>
          <w:szCs w:val="22"/>
        </w:rPr>
      </w:pPr>
      <w:r w:rsidRPr="00BE533A">
        <w:rPr>
          <w:sz w:val="22"/>
          <w:szCs w:val="22"/>
        </w:rPr>
        <w:t>(a)</w:t>
      </w:r>
      <w:r>
        <w:rPr>
          <w:sz w:val="22"/>
          <w:szCs w:val="22"/>
        </w:rPr>
        <w:tab/>
      </w:r>
      <w:r w:rsidRPr="00BE533A">
        <w:rPr>
          <w:sz w:val="22"/>
          <w:szCs w:val="22"/>
        </w:rPr>
        <w:t>the Authority has carried out the investigation in respect of a particular kind of injury, disease or death; and</w:t>
      </w:r>
    </w:p>
    <w:p w14:paraId="417D7903" w14:textId="77777777" w:rsidR="00657272" w:rsidRPr="00BE533A" w:rsidRDefault="00657272" w:rsidP="00657272">
      <w:pPr>
        <w:tabs>
          <w:tab w:val="left" w:pos="701"/>
        </w:tabs>
        <w:autoSpaceDE w:val="0"/>
        <w:autoSpaceDN w:val="0"/>
        <w:adjustRightInd w:val="0"/>
        <w:spacing w:before="120"/>
        <w:ind w:left="701" w:hanging="398"/>
        <w:jc w:val="both"/>
        <w:rPr>
          <w:sz w:val="22"/>
          <w:szCs w:val="22"/>
        </w:rPr>
      </w:pPr>
      <w:r w:rsidRPr="00BE533A">
        <w:rPr>
          <w:sz w:val="22"/>
          <w:szCs w:val="22"/>
        </w:rPr>
        <w:t>(b)</w:t>
      </w:r>
      <w:r>
        <w:rPr>
          <w:sz w:val="22"/>
          <w:szCs w:val="22"/>
        </w:rPr>
        <w:tab/>
      </w:r>
      <w:r w:rsidRPr="00BE533A">
        <w:rPr>
          <w:sz w:val="22"/>
          <w:szCs w:val="22"/>
        </w:rPr>
        <w:t>within 12 months after the Authority has, at the end of the investigation:</w:t>
      </w:r>
    </w:p>
    <w:p w14:paraId="059833FF" w14:textId="6BAFCD40"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determined or amended a Statement of Principles; or</w:t>
      </w:r>
    </w:p>
    <w:p w14:paraId="3B0F7130" w14:textId="357D55CD"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(ii)</w:t>
      </w:r>
      <w:r>
        <w:rPr>
          <w:sz w:val="22"/>
          <w:szCs w:val="22"/>
        </w:rPr>
        <w:tab/>
      </w:r>
      <w:r w:rsidRPr="00BE533A">
        <w:rPr>
          <w:sz w:val="22"/>
          <w:szCs w:val="22"/>
        </w:rPr>
        <w:t>declared that it does not propose to make or amend a Statement of Principles;</w:t>
      </w:r>
    </w:p>
    <w:p w14:paraId="5A761714" w14:textId="77777777" w:rsidR="00657272" w:rsidRPr="00BE533A" w:rsidRDefault="00657272" w:rsidP="00657272">
      <w:pPr>
        <w:autoSpaceDE w:val="0"/>
        <w:autoSpaceDN w:val="0"/>
        <w:adjustRightInd w:val="0"/>
        <w:spacing w:before="120"/>
        <w:ind w:left="720"/>
        <w:jc w:val="both"/>
        <w:rPr>
          <w:sz w:val="22"/>
          <w:szCs w:val="22"/>
        </w:rPr>
      </w:pPr>
      <w:r w:rsidRPr="00BE533A">
        <w:rPr>
          <w:sz w:val="22"/>
          <w:szCs w:val="22"/>
        </w:rPr>
        <w:t xml:space="preserve">a person or </w:t>
      </w:r>
      <w:proofErr w:type="spellStart"/>
      <w:r w:rsidRPr="00BE533A">
        <w:rPr>
          <w:sz w:val="22"/>
          <w:szCs w:val="22"/>
        </w:rPr>
        <w:t>organisation</w:t>
      </w:r>
      <w:proofErr w:type="spellEnd"/>
      <w:r w:rsidRPr="00BE533A">
        <w:rPr>
          <w:sz w:val="22"/>
          <w:szCs w:val="22"/>
        </w:rPr>
        <w:t xml:space="preserve"> asks the Authority under section 196E to review:</w:t>
      </w:r>
    </w:p>
    <w:p w14:paraId="7F602F88" w14:textId="3E7ED0D5"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(iii)</w:t>
      </w:r>
      <w:r>
        <w:rPr>
          <w:sz w:val="22"/>
          <w:szCs w:val="22"/>
        </w:rPr>
        <w:tab/>
      </w:r>
      <w:r w:rsidRPr="00BE533A">
        <w:rPr>
          <w:sz w:val="22"/>
          <w:szCs w:val="22"/>
        </w:rPr>
        <w:t>the contents of the Statement of Principles; or</w:t>
      </w:r>
    </w:p>
    <w:p w14:paraId="280C695F" w14:textId="01777D0B"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(iv)</w:t>
      </w:r>
      <w:r>
        <w:rPr>
          <w:sz w:val="22"/>
          <w:szCs w:val="22"/>
        </w:rPr>
        <w:tab/>
      </w:r>
      <w:r w:rsidRPr="00BE533A">
        <w:rPr>
          <w:sz w:val="22"/>
          <w:szCs w:val="22"/>
        </w:rPr>
        <w:t>its decision not to make a Statement of Principles; and</w:t>
      </w:r>
    </w:p>
    <w:p w14:paraId="7F3329D0" w14:textId="77777777" w:rsidR="00657272" w:rsidRPr="00BE533A" w:rsidRDefault="00657272" w:rsidP="00657272">
      <w:pPr>
        <w:tabs>
          <w:tab w:val="left" w:pos="71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the Authority thinks that there are no grounds for such a review;</w:t>
      </w:r>
    </w:p>
    <w:p w14:paraId="68D81BA1" w14:textId="77777777" w:rsidR="00657272" w:rsidRPr="00BE533A" w:rsidRDefault="00657272" w:rsidP="00657272">
      <w:pPr>
        <w:tabs>
          <w:tab w:val="left" w:pos="715"/>
        </w:tabs>
        <w:autoSpaceDE w:val="0"/>
        <w:autoSpaceDN w:val="0"/>
        <w:adjustRightInd w:val="0"/>
        <w:spacing w:before="120"/>
        <w:jc w:val="both"/>
        <w:rPr>
          <w:sz w:val="22"/>
          <w:szCs w:val="22"/>
        </w:rPr>
      </w:pPr>
      <w:r w:rsidRPr="00BE533A">
        <w:rPr>
          <w:sz w:val="22"/>
          <w:szCs w:val="22"/>
        </w:rPr>
        <w:t xml:space="preserve">the Authority may decide not to carry out an investigation in respect of that kind of injury, disease or death. The Authority must then inform the person or </w:t>
      </w:r>
      <w:proofErr w:type="spellStart"/>
      <w:r w:rsidRPr="00BE533A">
        <w:rPr>
          <w:sz w:val="22"/>
          <w:szCs w:val="22"/>
        </w:rPr>
        <w:t>organisation</w:t>
      </w:r>
      <w:proofErr w:type="spellEnd"/>
      <w:r w:rsidRPr="00BE533A">
        <w:rPr>
          <w:sz w:val="22"/>
          <w:szCs w:val="22"/>
        </w:rPr>
        <w:t xml:space="preserve"> in writing of its decision, stating the reasons for it.</w:t>
      </w:r>
    </w:p>
    <w:p w14:paraId="45A8CE1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Disallowable instrument</w:t>
      </w:r>
    </w:p>
    <w:p w14:paraId="77F864E8"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“196D.</w:t>
      </w:r>
      <w:r>
        <w:rPr>
          <w:sz w:val="22"/>
          <w:szCs w:val="22"/>
        </w:rPr>
        <w:tab/>
      </w:r>
      <w:r w:rsidRPr="00BE533A">
        <w:rPr>
          <w:sz w:val="22"/>
          <w:szCs w:val="22"/>
        </w:rPr>
        <w:t xml:space="preserve">A determination of the Repatriation Medical Authority under section 196B is a disallowable instrument for the purposes of section 46A of the </w:t>
      </w:r>
      <w:r w:rsidRPr="00BE533A">
        <w:rPr>
          <w:i/>
          <w:iCs/>
          <w:sz w:val="22"/>
          <w:szCs w:val="22"/>
        </w:rPr>
        <w:t>Acts Interpretation Act 1901.</w:t>
      </w:r>
    </w:p>
    <w:p w14:paraId="0F441CD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Request for an investigation, review etc.</w:t>
      </w:r>
    </w:p>
    <w:p w14:paraId="4312D74B" w14:textId="354F4DA8" w:rsidR="00657272" w:rsidRPr="00BE533A" w:rsidRDefault="00657272" w:rsidP="00657272">
      <w:pPr>
        <w:autoSpaceDE w:val="0"/>
        <w:autoSpaceDN w:val="0"/>
        <w:adjustRightInd w:val="0"/>
        <w:spacing w:before="120"/>
        <w:ind w:left="346"/>
        <w:jc w:val="both"/>
        <w:rPr>
          <w:sz w:val="22"/>
          <w:szCs w:val="22"/>
        </w:rPr>
      </w:pPr>
      <w:r w:rsidRPr="00BE533A">
        <w:rPr>
          <w:sz w:val="22"/>
          <w:szCs w:val="22"/>
        </w:rPr>
        <w:t>“196E.(1) Any of the following:</w:t>
      </w:r>
    </w:p>
    <w:p w14:paraId="44DA2FC3"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Commission;</w:t>
      </w:r>
    </w:p>
    <w:p w14:paraId="01672BAD"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a person eligible to make a claim for a pension under Part II or IV;</w:t>
      </w:r>
    </w:p>
    <w:p w14:paraId="6E034B89"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(c)</w:t>
      </w:r>
      <w:r>
        <w:rPr>
          <w:sz w:val="22"/>
          <w:szCs w:val="22"/>
        </w:rPr>
        <w:tab/>
      </w:r>
      <w:r w:rsidRPr="00BE533A">
        <w:rPr>
          <w:sz w:val="22"/>
          <w:szCs w:val="22"/>
        </w:rPr>
        <w:t xml:space="preserve">an </w:t>
      </w:r>
      <w:proofErr w:type="spellStart"/>
      <w:r w:rsidRPr="00BE533A">
        <w:rPr>
          <w:sz w:val="22"/>
          <w:szCs w:val="22"/>
        </w:rPr>
        <w:t>organisation</w:t>
      </w:r>
      <w:proofErr w:type="spellEnd"/>
      <w:r w:rsidRPr="00BE533A">
        <w:rPr>
          <w:sz w:val="22"/>
          <w:szCs w:val="22"/>
        </w:rPr>
        <w:t xml:space="preserve"> representing veterans, Australian mariners, members of the Forces, members of Peacekeeping Forces or their </w:t>
      </w:r>
      <w:proofErr w:type="spellStart"/>
      <w:r w:rsidRPr="00BE533A">
        <w:rPr>
          <w:sz w:val="22"/>
          <w:szCs w:val="22"/>
        </w:rPr>
        <w:t>dependants</w:t>
      </w:r>
      <w:proofErr w:type="spellEnd"/>
      <w:r w:rsidRPr="00BE533A">
        <w:rPr>
          <w:sz w:val="22"/>
          <w:szCs w:val="22"/>
        </w:rPr>
        <w:t>;</w:t>
      </w:r>
    </w:p>
    <w:p w14:paraId="0F75AFC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may ask the Repatriation Medical Authority:</w:t>
      </w:r>
    </w:p>
    <w:p w14:paraId="30E403D6"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(d)</w:t>
      </w:r>
      <w:r>
        <w:rPr>
          <w:sz w:val="22"/>
          <w:szCs w:val="22"/>
        </w:rPr>
        <w:tab/>
      </w:r>
      <w:r w:rsidRPr="00BE533A">
        <w:rPr>
          <w:sz w:val="22"/>
          <w:szCs w:val="22"/>
        </w:rPr>
        <w:t>to carry out an investigation under subsection 196B(4) in respect of a particular kind of injury, disease or death; or</w:t>
      </w:r>
    </w:p>
    <w:p w14:paraId="3673ED3A"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(e)</w:t>
      </w:r>
      <w:r>
        <w:rPr>
          <w:sz w:val="22"/>
          <w:szCs w:val="22"/>
        </w:rPr>
        <w:tab/>
      </w:r>
      <w:r w:rsidRPr="00BE533A">
        <w:rPr>
          <w:sz w:val="22"/>
          <w:szCs w:val="22"/>
        </w:rPr>
        <w:t>to review a decision of the Authority under subsection 196B(6) not to make a Statement of Principles in respect of a particular kind of injury, disease or death; or</w:t>
      </w:r>
    </w:p>
    <w:p w14:paraId="1860A4A9" w14:textId="77777777" w:rsidR="00657272" w:rsidRPr="00BE533A" w:rsidRDefault="00657272" w:rsidP="00657272">
      <w:pPr>
        <w:autoSpaceDE w:val="0"/>
        <w:autoSpaceDN w:val="0"/>
        <w:adjustRightInd w:val="0"/>
        <w:spacing w:before="120"/>
        <w:ind w:left="370"/>
        <w:jc w:val="both"/>
        <w:rPr>
          <w:sz w:val="22"/>
          <w:szCs w:val="22"/>
        </w:rPr>
      </w:pPr>
      <w:r w:rsidRPr="00BE533A">
        <w:rPr>
          <w:sz w:val="22"/>
          <w:szCs w:val="22"/>
        </w:rPr>
        <w:br w:type="page"/>
      </w:r>
      <w:r w:rsidRPr="00BE533A">
        <w:rPr>
          <w:sz w:val="22"/>
          <w:szCs w:val="22"/>
        </w:rPr>
        <w:lastRenderedPageBreak/>
        <w:t>(f)</w:t>
      </w:r>
      <w:r>
        <w:rPr>
          <w:sz w:val="22"/>
          <w:szCs w:val="22"/>
        </w:rPr>
        <w:tab/>
      </w:r>
      <w:r w:rsidRPr="00BE533A">
        <w:rPr>
          <w:sz w:val="22"/>
          <w:szCs w:val="22"/>
        </w:rPr>
        <w:t>to review the contents of a Statement of Principles in force under this Part.</w:t>
      </w:r>
    </w:p>
    <w:p w14:paraId="4E99B206"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“(2)</w:t>
      </w:r>
      <w:r>
        <w:rPr>
          <w:sz w:val="22"/>
          <w:szCs w:val="22"/>
        </w:rPr>
        <w:tab/>
      </w:r>
      <w:r w:rsidRPr="00BE533A">
        <w:rPr>
          <w:sz w:val="22"/>
          <w:szCs w:val="22"/>
        </w:rPr>
        <w:t>The request must:</w:t>
      </w:r>
    </w:p>
    <w:p w14:paraId="794F66B8" w14:textId="77777777" w:rsidR="00657272" w:rsidRPr="00BE533A" w:rsidRDefault="00657272" w:rsidP="00657272">
      <w:pPr>
        <w:tabs>
          <w:tab w:val="left" w:pos="71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be in a form approved by the Authority; and</w:t>
      </w:r>
    </w:p>
    <w:p w14:paraId="7624992D" w14:textId="77777777" w:rsidR="00657272" w:rsidRPr="00BE533A" w:rsidRDefault="00657272" w:rsidP="00657272">
      <w:pPr>
        <w:tabs>
          <w:tab w:val="left" w:pos="71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must be lodged at an office of the Department.</w:t>
      </w:r>
    </w:p>
    <w:p w14:paraId="751548C2"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The Secretary must send the request to the Repatriation Medical Authority within 28 days.</w:t>
      </w:r>
    </w:p>
    <w:p w14:paraId="4C952C9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Submissions to the Authority</w:t>
      </w:r>
    </w:p>
    <w:p w14:paraId="11DC8F46" w14:textId="02494F40"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“196F.(1)</w:t>
      </w:r>
      <w:r w:rsidR="00CB6DE6">
        <w:rPr>
          <w:sz w:val="22"/>
          <w:szCs w:val="22"/>
        </w:rPr>
        <w:t xml:space="preserve"> </w:t>
      </w:r>
      <w:r w:rsidRPr="00BE533A">
        <w:rPr>
          <w:sz w:val="22"/>
          <w:szCs w:val="22"/>
        </w:rPr>
        <w:t xml:space="preserve">If the Repatriation Medical Authority is carrying out an investigation under subsection 196B(4) or (7), any person referred to in paragraph 196E(1)(a) or (b) or </w:t>
      </w:r>
      <w:proofErr w:type="spellStart"/>
      <w:r w:rsidRPr="00BE533A">
        <w:rPr>
          <w:sz w:val="22"/>
          <w:szCs w:val="22"/>
        </w:rPr>
        <w:t>organisation</w:t>
      </w:r>
      <w:proofErr w:type="spellEnd"/>
      <w:r w:rsidRPr="00BE533A">
        <w:rPr>
          <w:sz w:val="22"/>
          <w:szCs w:val="22"/>
        </w:rPr>
        <w:t xml:space="preserve"> referred to in paragraph 196E(1)(c) may make a submission in writing to the Authority on any matter (other than a legal matter) relevant to the investigation.</w:t>
      </w:r>
    </w:p>
    <w:p w14:paraId="557131EB"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 person having expertise in a field relevant to the investigation may make a submission in writing to the Authority on any matter (other than a legal matter) within his or her expertise that is relevant to the investigation.</w:t>
      </w:r>
    </w:p>
    <w:p w14:paraId="7294D4C4"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 xml:space="preserve">If an individual, the Commission or an </w:t>
      </w:r>
      <w:proofErr w:type="spellStart"/>
      <w:r w:rsidRPr="00BE533A">
        <w:rPr>
          <w:sz w:val="22"/>
          <w:szCs w:val="22"/>
        </w:rPr>
        <w:t>organisation</w:t>
      </w:r>
      <w:proofErr w:type="spellEnd"/>
      <w:r w:rsidRPr="00BE533A">
        <w:rPr>
          <w:sz w:val="22"/>
          <w:szCs w:val="22"/>
        </w:rPr>
        <w:t xml:space="preserve"> has made a written submission, the individual or his or her representative, or a representative of the Commission or of the </w:t>
      </w:r>
      <w:proofErr w:type="spellStart"/>
      <w:r w:rsidRPr="00BE533A">
        <w:rPr>
          <w:sz w:val="22"/>
          <w:szCs w:val="22"/>
        </w:rPr>
        <w:t>organisation</w:t>
      </w:r>
      <w:proofErr w:type="spellEnd"/>
      <w:r w:rsidRPr="00BE533A">
        <w:rPr>
          <w:sz w:val="22"/>
          <w:szCs w:val="22"/>
        </w:rPr>
        <w:t xml:space="preserve"> may, subject to subsection (4), appear before the Authority to make an oral submission complementing the written submission. The oral submission may not cover any legal matter.</w:t>
      </w:r>
    </w:p>
    <w:p w14:paraId="52B35F95"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 xml:space="preserve">A person or </w:t>
      </w:r>
      <w:proofErr w:type="spellStart"/>
      <w:r w:rsidRPr="00BE533A">
        <w:rPr>
          <w:sz w:val="22"/>
          <w:szCs w:val="22"/>
        </w:rPr>
        <w:t>organisation</w:t>
      </w:r>
      <w:proofErr w:type="spellEnd"/>
      <w:r w:rsidRPr="00BE533A">
        <w:rPr>
          <w:sz w:val="22"/>
          <w:szCs w:val="22"/>
        </w:rPr>
        <w:t xml:space="preserve"> may not be represented before the Authority by a legal practitioner.</w:t>
      </w:r>
    </w:p>
    <w:p w14:paraId="4666C50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Notice of investigation</w:t>
      </w:r>
    </w:p>
    <w:p w14:paraId="6FA2491B" w14:textId="4695B2F4"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“196G.(1)</w:t>
      </w:r>
      <w:r w:rsidR="00CB6DE6">
        <w:rPr>
          <w:sz w:val="22"/>
          <w:szCs w:val="22"/>
        </w:rPr>
        <w:t xml:space="preserve"> </w:t>
      </w:r>
      <w:r w:rsidRPr="00BE533A">
        <w:rPr>
          <w:sz w:val="22"/>
          <w:szCs w:val="22"/>
        </w:rPr>
        <w:t>As soon as practicable after the Repatriation Medical Authority:</w:t>
      </w:r>
    </w:p>
    <w:p w14:paraId="3FDB724A"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has been asked under section 196E to carry out:</w:t>
      </w:r>
    </w:p>
    <w:p w14:paraId="60BC66DC" w14:textId="1ADEAD6C"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 investigation; or</w:t>
      </w:r>
    </w:p>
    <w:p w14:paraId="36C2E7EE" w14:textId="233B4BAF"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(ii)</w:t>
      </w:r>
      <w:r>
        <w:rPr>
          <w:sz w:val="22"/>
          <w:szCs w:val="22"/>
        </w:rPr>
        <w:tab/>
      </w:r>
      <w:r w:rsidRPr="00BE533A">
        <w:rPr>
          <w:sz w:val="22"/>
          <w:szCs w:val="22"/>
        </w:rPr>
        <w:t>a review of a decision of the Authority not to make a Statement of Principles; or</w:t>
      </w:r>
    </w:p>
    <w:p w14:paraId="6E485F6A" w14:textId="1ABE9303" w:rsidR="00657272" w:rsidRPr="00BE533A" w:rsidRDefault="00657272" w:rsidP="00CB6DE6">
      <w:pPr>
        <w:autoSpaceDE w:val="0"/>
        <w:autoSpaceDN w:val="0"/>
        <w:adjustRightInd w:val="0"/>
        <w:spacing w:before="120"/>
        <w:ind w:left="1301" w:hanging="418"/>
        <w:jc w:val="both"/>
        <w:rPr>
          <w:sz w:val="22"/>
          <w:szCs w:val="22"/>
        </w:rPr>
      </w:pPr>
      <w:r w:rsidRPr="00BE533A">
        <w:rPr>
          <w:sz w:val="22"/>
          <w:szCs w:val="22"/>
        </w:rPr>
        <w:t>(iii)</w:t>
      </w:r>
      <w:r>
        <w:rPr>
          <w:sz w:val="22"/>
          <w:szCs w:val="22"/>
        </w:rPr>
        <w:tab/>
      </w:r>
      <w:r w:rsidRPr="00BE533A">
        <w:rPr>
          <w:sz w:val="22"/>
          <w:szCs w:val="22"/>
        </w:rPr>
        <w:t>a review of the contents of a Statement of Principles;</w:t>
      </w:r>
    </w:p>
    <w:p w14:paraId="69814A0F" w14:textId="77777777" w:rsidR="00657272" w:rsidRPr="00BE533A" w:rsidRDefault="00657272" w:rsidP="00657272">
      <w:pPr>
        <w:autoSpaceDE w:val="0"/>
        <w:autoSpaceDN w:val="0"/>
        <w:adjustRightInd w:val="0"/>
        <w:spacing w:before="120"/>
        <w:ind w:left="725"/>
        <w:jc w:val="both"/>
        <w:rPr>
          <w:sz w:val="22"/>
          <w:szCs w:val="22"/>
        </w:rPr>
      </w:pPr>
      <w:r w:rsidRPr="00BE533A">
        <w:rPr>
          <w:sz w:val="22"/>
          <w:szCs w:val="22"/>
        </w:rPr>
        <w:t>regarding a particular kind of injury, disease or death; or</w:t>
      </w:r>
    </w:p>
    <w:p w14:paraId="200318A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has decided on its own initiative to carry out such an investigation or such a review;</w:t>
      </w:r>
    </w:p>
    <w:p w14:paraId="31D5E4D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the Authority must publish in the </w:t>
      </w:r>
      <w:r w:rsidRPr="00BE533A">
        <w:rPr>
          <w:i/>
          <w:iCs/>
          <w:sz w:val="22"/>
          <w:szCs w:val="22"/>
        </w:rPr>
        <w:t xml:space="preserve">Gazette </w:t>
      </w:r>
      <w:r w:rsidRPr="00BE533A">
        <w:rPr>
          <w:sz w:val="22"/>
          <w:szCs w:val="22"/>
        </w:rPr>
        <w:t>a notice:</w:t>
      </w:r>
    </w:p>
    <w:p w14:paraId="75B9A11D"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stating that the Authority intends to carry out an investigation in respect of that kind of injury, disease or death; and</w:t>
      </w:r>
    </w:p>
    <w:p w14:paraId="6D66C387" w14:textId="77777777" w:rsidR="00657272" w:rsidRPr="00BE533A" w:rsidRDefault="00657272" w:rsidP="00657272">
      <w:pPr>
        <w:autoSpaceDE w:val="0"/>
        <w:autoSpaceDN w:val="0"/>
        <w:adjustRightInd w:val="0"/>
        <w:spacing w:before="120"/>
        <w:ind w:left="720" w:hanging="408"/>
        <w:jc w:val="both"/>
        <w:rPr>
          <w:sz w:val="22"/>
          <w:szCs w:val="22"/>
        </w:rPr>
      </w:pPr>
      <w:r w:rsidRPr="00BE533A">
        <w:rPr>
          <w:sz w:val="22"/>
          <w:szCs w:val="22"/>
        </w:rPr>
        <w:br w:type="page"/>
      </w:r>
      <w:r w:rsidRPr="00BE533A">
        <w:rPr>
          <w:sz w:val="22"/>
          <w:szCs w:val="22"/>
        </w:rPr>
        <w:lastRenderedPageBreak/>
        <w:t>(d)</w:t>
      </w:r>
      <w:r>
        <w:rPr>
          <w:sz w:val="22"/>
          <w:szCs w:val="22"/>
        </w:rPr>
        <w:tab/>
      </w:r>
      <w:r w:rsidRPr="00BE533A">
        <w:rPr>
          <w:sz w:val="22"/>
          <w:szCs w:val="22"/>
        </w:rPr>
        <w:t xml:space="preserve">inviting persons or </w:t>
      </w:r>
      <w:proofErr w:type="spellStart"/>
      <w:r w:rsidRPr="00BE533A">
        <w:rPr>
          <w:sz w:val="22"/>
          <w:szCs w:val="22"/>
        </w:rPr>
        <w:t>organisations</w:t>
      </w:r>
      <w:proofErr w:type="spellEnd"/>
      <w:r w:rsidRPr="00BE533A">
        <w:rPr>
          <w:sz w:val="22"/>
          <w:szCs w:val="22"/>
        </w:rPr>
        <w:t xml:space="preserve"> </w:t>
      </w:r>
      <w:proofErr w:type="spellStart"/>
      <w:r w:rsidRPr="00BE533A">
        <w:rPr>
          <w:sz w:val="22"/>
          <w:szCs w:val="22"/>
        </w:rPr>
        <w:t>authorised</w:t>
      </w:r>
      <w:proofErr w:type="spellEnd"/>
      <w:r w:rsidRPr="00BE533A">
        <w:rPr>
          <w:sz w:val="22"/>
          <w:szCs w:val="22"/>
        </w:rPr>
        <w:t xml:space="preserve"> under subsection 196F(1) to do so to make written submissions to the Authority.</w:t>
      </w:r>
    </w:p>
    <w:p w14:paraId="1A6804C3"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“(2)</w:t>
      </w:r>
      <w:r>
        <w:rPr>
          <w:sz w:val="22"/>
          <w:szCs w:val="22"/>
        </w:rPr>
        <w:tab/>
      </w:r>
      <w:r w:rsidRPr="00BE533A">
        <w:rPr>
          <w:sz w:val="22"/>
          <w:szCs w:val="22"/>
        </w:rPr>
        <w:t>A notice is to specify:</w:t>
      </w:r>
    </w:p>
    <w:p w14:paraId="238B63EA"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the date on which the Authority will hold its first meeting for the purposes of the investigation; and</w:t>
      </w:r>
    </w:p>
    <w:p w14:paraId="3584CEE4"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the date by which all submissions must have been received by the Authority.</w:t>
      </w:r>
    </w:p>
    <w:p w14:paraId="4301D439"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 xml:space="preserve">A notice must be published in the </w:t>
      </w:r>
      <w:r w:rsidRPr="00BE533A">
        <w:rPr>
          <w:i/>
          <w:iCs/>
          <w:sz w:val="22"/>
          <w:szCs w:val="22"/>
        </w:rPr>
        <w:t xml:space="preserve">Gazette </w:t>
      </w:r>
      <w:r w:rsidRPr="00BE533A">
        <w:rPr>
          <w:sz w:val="22"/>
          <w:szCs w:val="22"/>
        </w:rPr>
        <w:t>at least 28 days before the date of the first meeting of the Authority.</w:t>
      </w:r>
    </w:p>
    <w:p w14:paraId="38376EEA"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A notice is not invalid merely because it fails to comply with subsection (2).</w:t>
      </w:r>
    </w:p>
    <w:p w14:paraId="41A6E98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Copyright in submissions</w:t>
      </w:r>
    </w:p>
    <w:p w14:paraId="3B5A2781" w14:textId="73BFD0F5"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“196H.(1)</w:t>
      </w:r>
      <w:r w:rsidR="00984D3F">
        <w:rPr>
          <w:sz w:val="22"/>
          <w:szCs w:val="22"/>
        </w:rPr>
        <w:t xml:space="preserve"> </w:t>
      </w:r>
      <w:r w:rsidRPr="00BE533A">
        <w:rPr>
          <w:sz w:val="22"/>
          <w:szCs w:val="22"/>
        </w:rPr>
        <w:t xml:space="preserve">The Repatriation Medical Authority is not the owner of any copyright subsisting in material </w:t>
      </w:r>
      <w:r w:rsidRPr="00CB6DE6">
        <w:rPr>
          <w:bCs/>
          <w:sz w:val="22"/>
          <w:szCs w:val="22"/>
        </w:rPr>
        <w:t>(</w:t>
      </w:r>
      <w:r w:rsidRPr="00BE533A">
        <w:rPr>
          <w:b/>
          <w:bCs/>
          <w:sz w:val="22"/>
          <w:szCs w:val="22"/>
        </w:rPr>
        <w:t>‘submitted material’</w:t>
      </w:r>
      <w:r w:rsidRPr="00CB6DE6">
        <w:rPr>
          <w:bCs/>
          <w:sz w:val="22"/>
          <w:szCs w:val="22"/>
        </w:rPr>
        <w:t>)</w:t>
      </w:r>
      <w:r w:rsidRPr="00BE533A">
        <w:rPr>
          <w:b/>
          <w:bCs/>
          <w:sz w:val="22"/>
          <w:szCs w:val="22"/>
        </w:rPr>
        <w:t xml:space="preserve"> </w:t>
      </w:r>
      <w:r w:rsidRPr="00BE533A">
        <w:rPr>
          <w:sz w:val="22"/>
          <w:szCs w:val="22"/>
        </w:rPr>
        <w:t>contained in a submission made to the Authority for the purposes of an investigation under section 196B.</w:t>
      </w:r>
    </w:p>
    <w:p w14:paraId="0CAA4793" w14:textId="732FDF54"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 xml:space="preserve">In spite of the </w:t>
      </w:r>
      <w:r w:rsidRPr="00BE533A">
        <w:rPr>
          <w:i/>
          <w:iCs/>
          <w:sz w:val="22"/>
          <w:szCs w:val="22"/>
        </w:rPr>
        <w:t>Copyright Act 1968</w:t>
      </w:r>
      <w:r w:rsidRPr="00CB6DE6">
        <w:rPr>
          <w:iCs/>
          <w:sz w:val="22"/>
          <w:szCs w:val="22"/>
        </w:rPr>
        <w:t>,</w:t>
      </w:r>
      <w:r w:rsidRPr="00BE533A">
        <w:rPr>
          <w:i/>
          <w:iCs/>
          <w:sz w:val="22"/>
          <w:szCs w:val="22"/>
        </w:rPr>
        <w:t xml:space="preserve"> </w:t>
      </w:r>
      <w:r w:rsidRPr="00BE533A">
        <w:rPr>
          <w:sz w:val="22"/>
          <w:szCs w:val="22"/>
        </w:rPr>
        <w:t xml:space="preserve">the Authority does not infringe any copyright subsisting in submitted material if, in performing its functions or exercising its powers, the Authority does an act comprised in the copyright without the </w:t>
      </w:r>
      <w:proofErr w:type="spellStart"/>
      <w:r w:rsidRPr="00BE533A">
        <w:rPr>
          <w:sz w:val="22"/>
          <w:szCs w:val="22"/>
        </w:rPr>
        <w:t>licence</w:t>
      </w:r>
      <w:proofErr w:type="spellEnd"/>
      <w:r w:rsidRPr="00BE533A">
        <w:rPr>
          <w:sz w:val="22"/>
          <w:szCs w:val="22"/>
        </w:rPr>
        <w:t xml:space="preserve"> of the owner of the copyright.</w:t>
      </w:r>
    </w:p>
    <w:p w14:paraId="7B887F5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Access to information</w:t>
      </w:r>
    </w:p>
    <w:p w14:paraId="3E8AC5A9" w14:textId="079A4210" w:rsidR="00657272" w:rsidRPr="00BE533A" w:rsidRDefault="00657272" w:rsidP="00657272">
      <w:pPr>
        <w:autoSpaceDE w:val="0"/>
        <w:autoSpaceDN w:val="0"/>
        <w:adjustRightInd w:val="0"/>
        <w:spacing w:before="120"/>
        <w:ind w:firstLine="317"/>
        <w:jc w:val="both"/>
        <w:rPr>
          <w:sz w:val="22"/>
          <w:szCs w:val="22"/>
        </w:rPr>
      </w:pPr>
      <w:r w:rsidRPr="00BE533A">
        <w:rPr>
          <w:sz w:val="22"/>
          <w:szCs w:val="22"/>
        </w:rPr>
        <w:t>“1961.(1)</w:t>
      </w:r>
      <w:r w:rsidR="00CB6DE6">
        <w:rPr>
          <w:sz w:val="22"/>
          <w:szCs w:val="22"/>
        </w:rPr>
        <w:t xml:space="preserve"> </w:t>
      </w:r>
      <w:r w:rsidRPr="00BE533A">
        <w:rPr>
          <w:sz w:val="22"/>
          <w:szCs w:val="22"/>
        </w:rPr>
        <w:t xml:space="preserve">Subject to subsection (2), a person referred to in paragraph 196E(1)(a) or (b), or an </w:t>
      </w:r>
      <w:proofErr w:type="spellStart"/>
      <w:r w:rsidRPr="00BE533A">
        <w:rPr>
          <w:sz w:val="22"/>
          <w:szCs w:val="22"/>
        </w:rPr>
        <w:t>organisation</w:t>
      </w:r>
      <w:proofErr w:type="spellEnd"/>
      <w:r w:rsidRPr="00BE533A">
        <w:rPr>
          <w:sz w:val="22"/>
          <w:szCs w:val="22"/>
        </w:rPr>
        <w:t xml:space="preserve"> referred to in paragraph 196E(1)(c), is entitled, on request made in writing to the Repatriation Medical Authority, to have reasonable access to any document containing information considered by the Authority for the purposes of an investigation.</w:t>
      </w:r>
    </w:p>
    <w:p w14:paraId="6CCDCB1E"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The Authority may not disclose any personal information about a particular person if the information is likely to reveal the identity of that person.</w:t>
      </w:r>
    </w:p>
    <w:p w14:paraId="2DF63F3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Notice of decision not to make etc. Statement of Principles</w:t>
      </w:r>
    </w:p>
    <w:p w14:paraId="5AE45B53" w14:textId="0B59E0EC"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“196J.(1)</w:t>
      </w:r>
      <w:r w:rsidR="00CB6DE6">
        <w:rPr>
          <w:sz w:val="22"/>
          <w:szCs w:val="22"/>
        </w:rPr>
        <w:t xml:space="preserve"> </w:t>
      </w:r>
      <w:r w:rsidRPr="00BE533A">
        <w:rPr>
          <w:sz w:val="22"/>
          <w:szCs w:val="22"/>
        </w:rPr>
        <w:t>When the Repatriation Medical Authority decides not to make, or not to review, a Statement of Principles, it must, within 14 days, notify the Commission in writing of its decision.</w:t>
      </w:r>
    </w:p>
    <w:p w14:paraId="05907565"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sz w:val="22"/>
          <w:szCs w:val="22"/>
        </w:rPr>
        <w:t xml:space="preserve">If the decision is made following a request from a person or </w:t>
      </w:r>
      <w:proofErr w:type="spellStart"/>
      <w:r w:rsidRPr="00BE533A">
        <w:rPr>
          <w:sz w:val="22"/>
          <w:szCs w:val="22"/>
        </w:rPr>
        <w:t>organisation</w:t>
      </w:r>
      <w:proofErr w:type="spellEnd"/>
      <w:r w:rsidRPr="00BE533A">
        <w:rPr>
          <w:sz w:val="22"/>
          <w:szCs w:val="22"/>
        </w:rPr>
        <w:t xml:space="preserve"> under section 196E, the Authority must also notify the person or </w:t>
      </w:r>
      <w:proofErr w:type="spellStart"/>
      <w:r w:rsidRPr="00BE533A">
        <w:rPr>
          <w:sz w:val="22"/>
          <w:szCs w:val="22"/>
        </w:rPr>
        <w:t>organisation</w:t>
      </w:r>
      <w:proofErr w:type="spellEnd"/>
      <w:r w:rsidRPr="00BE533A">
        <w:rPr>
          <w:sz w:val="22"/>
          <w:szCs w:val="22"/>
        </w:rPr>
        <w:t xml:space="preserve"> in writing of its decision.</w:t>
      </w:r>
    </w:p>
    <w:p w14:paraId="11F448EF"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Repatriation Medical Authority to send information to Review Council</w:t>
      </w:r>
    </w:p>
    <w:p w14:paraId="639EB6DD"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“196K.</w:t>
      </w:r>
      <w:r>
        <w:rPr>
          <w:sz w:val="22"/>
          <w:szCs w:val="22"/>
        </w:rPr>
        <w:tab/>
      </w:r>
      <w:r w:rsidRPr="00BE533A">
        <w:rPr>
          <w:sz w:val="22"/>
          <w:szCs w:val="22"/>
        </w:rPr>
        <w:t>The Repatriation Medical Authority must, within 28 days after being notified that the Review Council has been asked to review:</w:t>
      </w:r>
    </w:p>
    <w:p w14:paraId="5ADA2569"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 Statement of Principles; or</w:t>
      </w:r>
    </w:p>
    <w:p w14:paraId="7DDA00E9"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its decision not to determine a Statement of Principles in respect of a particular kind of injury, disease or death; or</w:t>
      </w:r>
    </w:p>
    <w:p w14:paraId="2F61EDB2"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its decision under subsection 196C(4) not to carry out an investigation in respect of a particular kind of injury, disease or death;</w:t>
      </w:r>
    </w:p>
    <w:p w14:paraId="5AE893A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send to the Council a copy of all the information that was available to it when it:</w:t>
      </w:r>
    </w:p>
    <w:p w14:paraId="2775BDF8"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(d)</w:t>
      </w:r>
      <w:r>
        <w:rPr>
          <w:sz w:val="22"/>
          <w:szCs w:val="22"/>
        </w:rPr>
        <w:tab/>
      </w:r>
      <w:r w:rsidRPr="00BE533A">
        <w:rPr>
          <w:sz w:val="22"/>
          <w:szCs w:val="22"/>
        </w:rPr>
        <w:t>determined, amended, or last amended, the Statement of Principles; or</w:t>
      </w:r>
    </w:p>
    <w:p w14:paraId="6B05AB6F"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(e)</w:t>
      </w:r>
      <w:r>
        <w:rPr>
          <w:sz w:val="22"/>
          <w:szCs w:val="22"/>
        </w:rPr>
        <w:tab/>
      </w:r>
      <w:r w:rsidRPr="00BE533A">
        <w:rPr>
          <w:sz w:val="22"/>
          <w:szCs w:val="22"/>
        </w:rPr>
        <w:t>decided, or last decided, not to determine a Statement of Principles in respect of that kind of injury, disease or death; or</w:t>
      </w:r>
    </w:p>
    <w:p w14:paraId="538EA115"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(f)</w:t>
      </w:r>
      <w:r>
        <w:rPr>
          <w:sz w:val="22"/>
          <w:szCs w:val="22"/>
        </w:rPr>
        <w:tab/>
      </w:r>
      <w:r w:rsidRPr="00BE533A">
        <w:rPr>
          <w:sz w:val="22"/>
          <w:szCs w:val="22"/>
        </w:rPr>
        <w:t>decided not to carry out the investigation.</w:t>
      </w:r>
    </w:p>
    <w:p w14:paraId="21C681DD" w14:textId="45C00CAD" w:rsidR="00657272" w:rsidRPr="00BE533A" w:rsidRDefault="00657272" w:rsidP="00974FBF">
      <w:pPr>
        <w:autoSpaceDE w:val="0"/>
        <w:autoSpaceDN w:val="0"/>
        <w:adjustRightInd w:val="0"/>
        <w:spacing w:before="120"/>
        <w:jc w:val="center"/>
        <w:rPr>
          <w:sz w:val="22"/>
          <w:szCs w:val="22"/>
        </w:rPr>
      </w:pPr>
      <w:r w:rsidRPr="00CB6DE6">
        <w:rPr>
          <w:bCs/>
          <w:iCs/>
          <w:sz w:val="22"/>
          <w:szCs w:val="22"/>
        </w:rPr>
        <w:t>“</w:t>
      </w:r>
      <w:r w:rsidRPr="00BE533A">
        <w:rPr>
          <w:b/>
          <w:bCs/>
          <w:i/>
          <w:iCs/>
          <w:sz w:val="22"/>
          <w:szCs w:val="22"/>
        </w:rPr>
        <w:t>Division 2</w:t>
      </w:r>
      <w:r w:rsidRPr="00BE533A">
        <w:rPr>
          <w:b/>
          <w:bCs/>
          <w:sz w:val="22"/>
          <w:szCs w:val="22"/>
        </w:rPr>
        <w:t>—</w:t>
      </w:r>
      <w:r w:rsidRPr="00BE533A">
        <w:rPr>
          <w:b/>
          <w:bCs/>
          <w:i/>
          <w:iCs/>
          <w:sz w:val="22"/>
          <w:szCs w:val="22"/>
        </w:rPr>
        <w:t>Constitution and meetings</w:t>
      </w:r>
    </w:p>
    <w:p w14:paraId="5770CFF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Membership</w:t>
      </w:r>
    </w:p>
    <w:p w14:paraId="1DE6A739"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“196L.(1)</w:t>
      </w:r>
      <w:r w:rsidR="00984D3F">
        <w:rPr>
          <w:sz w:val="22"/>
          <w:szCs w:val="22"/>
        </w:rPr>
        <w:t xml:space="preserve"> </w:t>
      </w:r>
      <w:r w:rsidRPr="00BE533A">
        <w:rPr>
          <w:sz w:val="22"/>
          <w:szCs w:val="22"/>
        </w:rPr>
        <w:t>The Repatriation Medical Authority consists of a Chairperson and 4 other members.</w:t>
      </w:r>
    </w:p>
    <w:p w14:paraId="34A9F88B"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“(2)</w:t>
      </w:r>
      <w:r>
        <w:rPr>
          <w:sz w:val="22"/>
          <w:szCs w:val="22"/>
        </w:rPr>
        <w:tab/>
      </w:r>
      <w:r w:rsidRPr="00BE533A">
        <w:rPr>
          <w:sz w:val="22"/>
          <w:szCs w:val="22"/>
        </w:rPr>
        <w:t>All members are to be appointed on a part-time basis by the Minister.</w:t>
      </w:r>
    </w:p>
    <w:p w14:paraId="77B0C73B"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 xml:space="preserve">One of the members must be a person having at least 5 </w:t>
      </w:r>
      <w:proofErr w:type="spellStart"/>
      <w:r w:rsidRPr="00BE533A">
        <w:rPr>
          <w:sz w:val="22"/>
          <w:szCs w:val="22"/>
        </w:rPr>
        <w:t>years experience</w:t>
      </w:r>
      <w:proofErr w:type="spellEnd"/>
      <w:r w:rsidRPr="00BE533A">
        <w:rPr>
          <w:sz w:val="22"/>
          <w:szCs w:val="22"/>
        </w:rPr>
        <w:t xml:space="preserve"> in the field of epidemiology.</w:t>
      </w:r>
    </w:p>
    <w:p w14:paraId="53D8215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Qualifications</w:t>
      </w:r>
    </w:p>
    <w:p w14:paraId="2584BB3D"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“196M.</w:t>
      </w:r>
      <w:r>
        <w:rPr>
          <w:sz w:val="22"/>
          <w:szCs w:val="22"/>
        </w:rPr>
        <w:tab/>
      </w:r>
      <w:r w:rsidRPr="00BE533A">
        <w:rPr>
          <w:sz w:val="22"/>
          <w:szCs w:val="22"/>
        </w:rPr>
        <w:t xml:space="preserve">The Minister is to appoint a person as Chairperson or as a member only if the person is a registered medical practitioner, or a medical scientist, with at least 10 </w:t>
      </w:r>
      <w:proofErr w:type="spellStart"/>
      <w:r w:rsidRPr="00BE533A">
        <w:rPr>
          <w:sz w:val="22"/>
          <w:szCs w:val="22"/>
        </w:rPr>
        <w:t>years experience</w:t>
      </w:r>
      <w:proofErr w:type="spellEnd"/>
      <w:r w:rsidRPr="00BE533A">
        <w:rPr>
          <w:sz w:val="22"/>
          <w:szCs w:val="22"/>
        </w:rPr>
        <w:t>.</w:t>
      </w:r>
    </w:p>
    <w:p w14:paraId="700FCD7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Tenure of office</w:t>
      </w:r>
    </w:p>
    <w:p w14:paraId="2949C11F" w14:textId="79C25F5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“196N.(1)</w:t>
      </w:r>
      <w:r w:rsidR="00CB6DE6">
        <w:rPr>
          <w:sz w:val="22"/>
          <w:szCs w:val="22"/>
        </w:rPr>
        <w:t xml:space="preserve"> </w:t>
      </w:r>
      <w:r w:rsidRPr="00BE533A">
        <w:rPr>
          <w:sz w:val="22"/>
          <w:szCs w:val="22"/>
        </w:rPr>
        <w:t>Subject to this Act, a person appointed as Chairperson or as a member holds office for the period specified in the instrument of appointment.</w:t>
      </w:r>
    </w:p>
    <w:p w14:paraId="0D827DFC"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A person may not hold office for a period of more than 5 years but is eligible for reappointment.</w:t>
      </w:r>
    </w:p>
    <w:p w14:paraId="6227D71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Resignation</w:t>
      </w:r>
    </w:p>
    <w:p w14:paraId="2D74073E" w14:textId="5490D4C0" w:rsidR="00657272" w:rsidRPr="00BE533A" w:rsidRDefault="00657272" w:rsidP="00657272">
      <w:pPr>
        <w:autoSpaceDE w:val="0"/>
        <w:autoSpaceDN w:val="0"/>
        <w:adjustRightInd w:val="0"/>
        <w:spacing w:before="120"/>
        <w:ind w:firstLine="326"/>
        <w:jc w:val="both"/>
        <w:rPr>
          <w:sz w:val="22"/>
          <w:szCs w:val="22"/>
        </w:rPr>
      </w:pPr>
      <w:r w:rsidRPr="00BE533A">
        <w:rPr>
          <w:b/>
          <w:bCs/>
          <w:sz w:val="22"/>
          <w:szCs w:val="22"/>
        </w:rPr>
        <w:t>“</w:t>
      </w:r>
      <w:r w:rsidRPr="00BE533A">
        <w:rPr>
          <w:sz w:val="22"/>
          <w:szCs w:val="22"/>
        </w:rPr>
        <w:t>196</w:t>
      </w:r>
      <w:r w:rsidR="00CB6DE6">
        <w:rPr>
          <w:sz w:val="22"/>
          <w:szCs w:val="22"/>
        </w:rPr>
        <w:t>O</w:t>
      </w:r>
      <w:r w:rsidRPr="00CB6DE6">
        <w:rPr>
          <w:bCs/>
          <w:sz w:val="22"/>
          <w:szCs w:val="22"/>
        </w:rPr>
        <w:t>.</w:t>
      </w:r>
      <w:r>
        <w:rPr>
          <w:b/>
          <w:bCs/>
          <w:sz w:val="22"/>
          <w:szCs w:val="22"/>
        </w:rPr>
        <w:tab/>
      </w:r>
      <w:r w:rsidRPr="00BE533A">
        <w:rPr>
          <w:sz w:val="22"/>
          <w:szCs w:val="22"/>
        </w:rPr>
        <w:t>A member may resign from office by written notice given to the Minister.</w:t>
      </w:r>
    </w:p>
    <w:p w14:paraId="5746A698"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Termination of appointment</w:t>
      </w:r>
    </w:p>
    <w:p w14:paraId="4C720396" w14:textId="586AA6A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“196P.</w:t>
      </w:r>
      <w:r w:rsidR="00CB6DE6">
        <w:rPr>
          <w:sz w:val="22"/>
          <w:szCs w:val="22"/>
        </w:rPr>
        <w:t xml:space="preserve"> </w:t>
      </w:r>
      <w:r w:rsidRPr="00BE533A">
        <w:rPr>
          <w:sz w:val="22"/>
          <w:szCs w:val="22"/>
        </w:rPr>
        <w:t>The Minister may terminate the appointment of a person as Chairperson or as a member:</w:t>
      </w:r>
    </w:p>
    <w:p w14:paraId="4D0080AF"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 xml:space="preserve">for </w:t>
      </w:r>
      <w:proofErr w:type="spellStart"/>
      <w:r w:rsidRPr="00BE533A">
        <w:rPr>
          <w:sz w:val="22"/>
          <w:szCs w:val="22"/>
        </w:rPr>
        <w:t>misbehaviour</w:t>
      </w:r>
      <w:proofErr w:type="spellEnd"/>
      <w:r w:rsidRPr="00BE533A">
        <w:rPr>
          <w:sz w:val="22"/>
          <w:szCs w:val="22"/>
        </w:rPr>
        <w:t xml:space="preserve"> or for physical or mental incapacity; or</w:t>
      </w:r>
    </w:p>
    <w:p w14:paraId="2755A8B2" w14:textId="77777777" w:rsidR="00657272" w:rsidRPr="00BE533A" w:rsidRDefault="00657272" w:rsidP="00657272">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if he or she becomes bankrupt, applies to take the benefit of a law for the relief of bankruptcy or insolvent debtors, compounds with his or her creditors or assigns remuneration or property for their benefit.</w:t>
      </w:r>
    </w:p>
    <w:p w14:paraId="1C35767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Acting Chairperson</w:t>
      </w:r>
    </w:p>
    <w:p w14:paraId="4A0E060C"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“196Q.</w:t>
      </w:r>
      <w:r>
        <w:rPr>
          <w:sz w:val="22"/>
          <w:szCs w:val="22"/>
        </w:rPr>
        <w:tab/>
      </w:r>
      <w:r w:rsidRPr="00BE533A">
        <w:rPr>
          <w:sz w:val="22"/>
          <w:szCs w:val="22"/>
        </w:rPr>
        <w:t>The Minister may appoint a member to act as Chairperson:</w:t>
      </w:r>
    </w:p>
    <w:p w14:paraId="170AE642"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(a)</w:t>
      </w:r>
      <w:r>
        <w:rPr>
          <w:sz w:val="22"/>
          <w:szCs w:val="22"/>
        </w:rPr>
        <w:tab/>
      </w:r>
      <w:r w:rsidRPr="00BE533A">
        <w:rPr>
          <w:sz w:val="22"/>
          <w:szCs w:val="22"/>
        </w:rPr>
        <w:t>during a vacancy in the office of Chairperson, whether or not an appointment has previously been made to the office; or</w:t>
      </w:r>
    </w:p>
    <w:p w14:paraId="18303B09"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during any period, or during all periods, when the Chairperson is absent from office.</w:t>
      </w:r>
    </w:p>
    <w:p w14:paraId="0D557F92"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Meetings</w:t>
      </w:r>
    </w:p>
    <w:p w14:paraId="240BB977" w14:textId="080B6EC9"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“196R.(1)</w:t>
      </w:r>
      <w:r w:rsidR="00CB6DE6">
        <w:rPr>
          <w:sz w:val="22"/>
          <w:szCs w:val="22"/>
        </w:rPr>
        <w:t xml:space="preserve"> </w:t>
      </w:r>
      <w:r w:rsidRPr="00BE533A">
        <w:rPr>
          <w:sz w:val="22"/>
          <w:szCs w:val="22"/>
        </w:rPr>
        <w:t>The Chairperson may convene meetings of the Repatriation Medical Authority as he or she considers necessary for the performance of its functions. The Chairperson may delegate this power to another member or to a member of the staff of the Authority.</w:t>
      </w:r>
    </w:p>
    <w:p w14:paraId="70D6D143"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The Chairperson presides at all meetings of the Authority.</w:t>
      </w:r>
    </w:p>
    <w:p w14:paraId="7C26D8AB" w14:textId="77777777" w:rsidR="00657272" w:rsidRPr="00BE533A" w:rsidRDefault="00657272" w:rsidP="00657272">
      <w:pPr>
        <w:autoSpaceDE w:val="0"/>
        <w:autoSpaceDN w:val="0"/>
        <w:adjustRightInd w:val="0"/>
        <w:spacing w:before="120"/>
        <w:ind w:left="355"/>
        <w:jc w:val="both"/>
        <w:rPr>
          <w:sz w:val="22"/>
          <w:szCs w:val="22"/>
        </w:rPr>
      </w:pPr>
      <w:r w:rsidRPr="00BE533A">
        <w:rPr>
          <w:sz w:val="22"/>
          <w:szCs w:val="22"/>
        </w:rPr>
        <w:t>“(3)</w:t>
      </w:r>
      <w:r>
        <w:rPr>
          <w:sz w:val="22"/>
          <w:szCs w:val="22"/>
        </w:rPr>
        <w:tab/>
      </w:r>
      <w:r w:rsidRPr="00BE533A">
        <w:rPr>
          <w:sz w:val="22"/>
          <w:szCs w:val="22"/>
        </w:rPr>
        <w:t>At a meeting, 3 members constitute a quorum.</w:t>
      </w:r>
    </w:p>
    <w:p w14:paraId="79531686" w14:textId="77777777" w:rsidR="00657272" w:rsidRPr="00BE533A" w:rsidRDefault="00657272" w:rsidP="00657272">
      <w:pPr>
        <w:autoSpaceDE w:val="0"/>
        <w:autoSpaceDN w:val="0"/>
        <w:adjustRightInd w:val="0"/>
        <w:spacing w:before="120"/>
        <w:ind w:firstLine="346"/>
        <w:jc w:val="both"/>
        <w:rPr>
          <w:sz w:val="22"/>
          <w:szCs w:val="22"/>
        </w:rPr>
      </w:pPr>
      <w:r w:rsidRPr="00BE533A">
        <w:rPr>
          <w:sz w:val="22"/>
          <w:szCs w:val="22"/>
        </w:rPr>
        <w:t>“(4)</w:t>
      </w:r>
      <w:r>
        <w:rPr>
          <w:sz w:val="22"/>
          <w:szCs w:val="22"/>
        </w:rPr>
        <w:tab/>
      </w:r>
      <w:r w:rsidRPr="00BE533A">
        <w:rPr>
          <w:sz w:val="22"/>
          <w:szCs w:val="22"/>
        </w:rPr>
        <w:t>A question arising at a meeting is to be determined by a majority of votes of the members present and voting. The Chairperson has only a deliberative vote.</w:t>
      </w:r>
    </w:p>
    <w:p w14:paraId="0393FD02"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“(5)</w:t>
      </w:r>
      <w:r>
        <w:rPr>
          <w:sz w:val="22"/>
          <w:szCs w:val="22"/>
        </w:rPr>
        <w:tab/>
      </w:r>
      <w:r w:rsidRPr="00BE533A">
        <w:rPr>
          <w:sz w:val="22"/>
          <w:szCs w:val="22"/>
        </w:rPr>
        <w:t>The Authority must keep minutes of the proceedings at each meeting.</w:t>
      </w:r>
    </w:p>
    <w:p w14:paraId="5F5DDF9C"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“(6)</w:t>
      </w:r>
      <w:r>
        <w:rPr>
          <w:sz w:val="22"/>
          <w:szCs w:val="22"/>
        </w:rPr>
        <w:tab/>
      </w:r>
      <w:r w:rsidRPr="00BE533A">
        <w:rPr>
          <w:sz w:val="22"/>
          <w:szCs w:val="22"/>
        </w:rPr>
        <w:t>Subject to this section, the Authority determines the procedures for convening its meetings and for conducting its business.</w:t>
      </w:r>
    </w:p>
    <w:p w14:paraId="2F58521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Remuneration and allowances</w:t>
      </w:r>
    </w:p>
    <w:p w14:paraId="6A5318B2" w14:textId="34C07988"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“196S.(1)</w:t>
      </w:r>
      <w:r w:rsidR="00CB6DE6">
        <w:rPr>
          <w:sz w:val="22"/>
          <w:szCs w:val="22"/>
        </w:rPr>
        <w:t xml:space="preserve"> </w:t>
      </w:r>
      <w:r w:rsidRPr="00BE533A">
        <w:rPr>
          <w:sz w:val="22"/>
          <w:szCs w:val="22"/>
        </w:rPr>
        <w:t>A member shall be paid such remuneration as is determined by the Remuneration Tribunal but, if no determination of that remuneration by the Tribunal is in operation, a member shall be paid such remuneration as the Minister determines in writing.</w:t>
      </w:r>
    </w:p>
    <w:p w14:paraId="10E74FAA"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 member shall be paid such allowances as the Minister determines in writing.</w:t>
      </w:r>
    </w:p>
    <w:p w14:paraId="14E7EEEC"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sz w:val="22"/>
          <w:szCs w:val="22"/>
        </w:rPr>
        <w:t xml:space="preserve">This section has effect subject to the </w:t>
      </w:r>
      <w:r w:rsidRPr="00BE533A">
        <w:rPr>
          <w:i/>
          <w:iCs/>
          <w:sz w:val="22"/>
          <w:szCs w:val="22"/>
        </w:rPr>
        <w:t>Remuneration Tribunal Act 1973.</w:t>
      </w:r>
    </w:p>
    <w:p w14:paraId="20C59620" w14:textId="46E7388E" w:rsidR="00657272" w:rsidRPr="00BE533A" w:rsidRDefault="00657272" w:rsidP="00974FBF">
      <w:pPr>
        <w:autoSpaceDE w:val="0"/>
        <w:autoSpaceDN w:val="0"/>
        <w:adjustRightInd w:val="0"/>
        <w:spacing w:before="120"/>
        <w:jc w:val="center"/>
        <w:rPr>
          <w:sz w:val="22"/>
          <w:szCs w:val="22"/>
        </w:rPr>
      </w:pPr>
      <w:r w:rsidRPr="00BE533A">
        <w:rPr>
          <w:sz w:val="22"/>
          <w:szCs w:val="22"/>
        </w:rPr>
        <w:br w:type="page"/>
      </w:r>
      <w:r w:rsidRPr="00CB6DE6">
        <w:rPr>
          <w:bCs/>
          <w:iCs/>
          <w:sz w:val="22"/>
          <w:szCs w:val="22"/>
        </w:rPr>
        <w:lastRenderedPageBreak/>
        <w:t>“</w:t>
      </w:r>
      <w:r w:rsidRPr="00BE533A">
        <w:rPr>
          <w:b/>
          <w:bCs/>
          <w:i/>
          <w:iCs/>
          <w:sz w:val="22"/>
          <w:szCs w:val="22"/>
        </w:rPr>
        <w:t xml:space="preserve">Division </w:t>
      </w:r>
      <w:r w:rsidRPr="00CB6DE6">
        <w:rPr>
          <w:b/>
          <w:bCs/>
          <w:i/>
          <w:sz w:val="22"/>
          <w:szCs w:val="22"/>
        </w:rPr>
        <w:t>3</w:t>
      </w:r>
      <w:r w:rsidRPr="00BE533A">
        <w:rPr>
          <w:b/>
          <w:bCs/>
          <w:sz w:val="22"/>
          <w:szCs w:val="22"/>
        </w:rPr>
        <w:t>—</w:t>
      </w:r>
      <w:r w:rsidRPr="00BE533A">
        <w:rPr>
          <w:b/>
          <w:bCs/>
          <w:i/>
          <w:iCs/>
          <w:sz w:val="22"/>
          <w:szCs w:val="22"/>
        </w:rPr>
        <w:t>Staff and Consultants</w:t>
      </w:r>
    </w:p>
    <w:p w14:paraId="571CFA8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Staff</w:t>
      </w:r>
    </w:p>
    <w:p w14:paraId="0DC4E485"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“196T.</w:t>
      </w:r>
      <w:r>
        <w:rPr>
          <w:sz w:val="22"/>
          <w:szCs w:val="22"/>
        </w:rPr>
        <w:tab/>
      </w:r>
      <w:r w:rsidRPr="00BE533A">
        <w:rPr>
          <w:sz w:val="22"/>
          <w:szCs w:val="22"/>
        </w:rPr>
        <w:t xml:space="preserve">The staff necessary to assist the Repatriation Medical Authority consists of persons appointed or employed under the </w:t>
      </w:r>
      <w:r w:rsidRPr="00BE533A">
        <w:rPr>
          <w:i/>
          <w:iCs/>
          <w:sz w:val="22"/>
          <w:szCs w:val="22"/>
        </w:rPr>
        <w:t xml:space="preserve">Public Service Act 1922 </w:t>
      </w:r>
      <w:r w:rsidRPr="00BE533A">
        <w:rPr>
          <w:sz w:val="22"/>
          <w:szCs w:val="22"/>
        </w:rPr>
        <w:t>and made available to the Authority by the Secretary.</w:t>
      </w:r>
    </w:p>
    <w:p w14:paraId="557F680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Consultants</w:t>
      </w:r>
    </w:p>
    <w:p w14:paraId="13C5D638" w14:textId="150D894B"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“196U.(1)</w:t>
      </w:r>
      <w:r w:rsidR="00CB6DE6">
        <w:rPr>
          <w:sz w:val="22"/>
          <w:szCs w:val="22"/>
        </w:rPr>
        <w:t xml:space="preserve"> </w:t>
      </w:r>
      <w:r w:rsidRPr="00BE533A">
        <w:rPr>
          <w:sz w:val="22"/>
          <w:szCs w:val="22"/>
        </w:rPr>
        <w:t>The Repatriation Medical Authority may, under written agreement, engage consultants to provide expert advice to the Authority about any disease, injury or death that the Authority is investigating.</w:t>
      </w:r>
    </w:p>
    <w:p w14:paraId="27B7CC61"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The Authority may not engage a consultant without the approval of the Minister.</w:t>
      </w:r>
    </w:p>
    <w:p w14:paraId="51287B41" w14:textId="778ED512" w:rsidR="00657272" w:rsidRPr="00BE533A" w:rsidRDefault="00657272" w:rsidP="00974FBF">
      <w:pPr>
        <w:autoSpaceDE w:val="0"/>
        <w:autoSpaceDN w:val="0"/>
        <w:adjustRightInd w:val="0"/>
        <w:spacing w:before="120"/>
        <w:jc w:val="center"/>
        <w:rPr>
          <w:sz w:val="22"/>
          <w:szCs w:val="22"/>
        </w:rPr>
      </w:pPr>
      <w:r w:rsidRPr="00CB6DE6">
        <w:rPr>
          <w:bCs/>
          <w:sz w:val="22"/>
          <w:szCs w:val="22"/>
        </w:rPr>
        <w:t>“</w:t>
      </w:r>
      <w:r w:rsidRPr="00BE533A">
        <w:rPr>
          <w:b/>
          <w:bCs/>
          <w:sz w:val="22"/>
          <w:szCs w:val="22"/>
        </w:rPr>
        <w:t xml:space="preserve">PART </w:t>
      </w:r>
      <w:proofErr w:type="spellStart"/>
      <w:r w:rsidRPr="00BE533A">
        <w:rPr>
          <w:b/>
          <w:bCs/>
          <w:sz w:val="22"/>
          <w:szCs w:val="22"/>
        </w:rPr>
        <w:t>XIB</w:t>
      </w:r>
      <w:proofErr w:type="spellEnd"/>
      <w:r w:rsidRPr="00BE533A">
        <w:rPr>
          <w:b/>
          <w:bCs/>
          <w:sz w:val="22"/>
          <w:szCs w:val="22"/>
        </w:rPr>
        <w:t>—THE SPECIALIST MEDICAL REVIEW COUNCIL</w:t>
      </w:r>
    </w:p>
    <w:p w14:paraId="190D5A89" w14:textId="1081FB8A" w:rsidR="00657272" w:rsidRPr="00BE533A" w:rsidRDefault="00657272" w:rsidP="00974FBF">
      <w:pPr>
        <w:autoSpaceDE w:val="0"/>
        <w:autoSpaceDN w:val="0"/>
        <w:adjustRightInd w:val="0"/>
        <w:spacing w:before="120"/>
        <w:jc w:val="center"/>
        <w:rPr>
          <w:sz w:val="22"/>
          <w:szCs w:val="22"/>
        </w:rPr>
      </w:pPr>
      <w:r w:rsidRPr="00CB6DE6">
        <w:rPr>
          <w:bCs/>
          <w:iCs/>
          <w:sz w:val="22"/>
          <w:szCs w:val="22"/>
        </w:rPr>
        <w:t>“</w:t>
      </w:r>
      <w:r w:rsidRPr="00BE533A">
        <w:rPr>
          <w:b/>
          <w:bCs/>
          <w:i/>
          <w:iCs/>
          <w:sz w:val="22"/>
          <w:szCs w:val="22"/>
        </w:rPr>
        <w:t>Division 1</w:t>
      </w:r>
      <w:r w:rsidRPr="00BE533A">
        <w:rPr>
          <w:b/>
          <w:bCs/>
          <w:sz w:val="22"/>
          <w:szCs w:val="22"/>
        </w:rPr>
        <w:t>—</w:t>
      </w:r>
      <w:r w:rsidRPr="00BE533A">
        <w:rPr>
          <w:b/>
          <w:bCs/>
          <w:i/>
          <w:iCs/>
          <w:sz w:val="22"/>
          <w:szCs w:val="22"/>
        </w:rPr>
        <w:t>Establishment and functions</w:t>
      </w:r>
    </w:p>
    <w:p w14:paraId="3056FF2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Establishment of Council</w:t>
      </w:r>
    </w:p>
    <w:p w14:paraId="27FA3235" w14:textId="0CB38D1F" w:rsidR="00657272" w:rsidRPr="00BE533A" w:rsidRDefault="00657272" w:rsidP="00657272">
      <w:pPr>
        <w:autoSpaceDE w:val="0"/>
        <w:autoSpaceDN w:val="0"/>
        <w:adjustRightInd w:val="0"/>
        <w:spacing w:before="120"/>
        <w:ind w:left="331"/>
        <w:jc w:val="both"/>
        <w:rPr>
          <w:sz w:val="22"/>
          <w:szCs w:val="22"/>
        </w:rPr>
      </w:pPr>
      <w:r w:rsidRPr="00BE533A">
        <w:rPr>
          <w:sz w:val="22"/>
          <w:szCs w:val="22"/>
        </w:rPr>
        <w:t>“196V.(1)</w:t>
      </w:r>
      <w:r w:rsidR="00CB6DE6">
        <w:rPr>
          <w:sz w:val="22"/>
          <w:szCs w:val="22"/>
        </w:rPr>
        <w:t xml:space="preserve"> </w:t>
      </w:r>
      <w:r w:rsidRPr="00BE533A">
        <w:rPr>
          <w:sz w:val="22"/>
          <w:szCs w:val="22"/>
        </w:rPr>
        <w:t>A Specialist Medical Review Council is established.“(2)</w:t>
      </w:r>
      <w:r>
        <w:rPr>
          <w:sz w:val="22"/>
          <w:szCs w:val="22"/>
        </w:rPr>
        <w:tab/>
      </w:r>
      <w:r w:rsidRPr="00BE533A">
        <w:rPr>
          <w:sz w:val="22"/>
          <w:szCs w:val="22"/>
        </w:rPr>
        <w:t>The Review Council:</w:t>
      </w:r>
    </w:p>
    <w:p w14:paraId="4464F64B"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is a body corporate with perpetual succession; and</w:t>
      </w:r>
    </w:p>
    <w:p w14:paraId="70496952"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has a common seal; and</w:t>
      </w:r>
    </w:p>
    <w:p w14:paraId="4B5A52F8"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may sue and be sued.</w:t>
      </w:r>
    </w:p>
    <w:p w14:paraId="632DC86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“(3)</w:t>
      </w:r>
      <w:r>
        <w:rPr>
          <w:sz w:val="22"/>
          <w:szCs w:val="22"/>
        </w:rPr>
        <w:tab/>
      </w:r>
      <w:r w:rsidRPr="00BE533A">
        <w:rPr>
          <w:sz w:val="22"/>
          <w:szCs w:val="22"/>
        </w:rPr>
        <w:t>All courts, judges and persons acting judicially must:</w:t>
      </w:r>
    </w:p>
    <w:p w14:paraId="6E6D6510"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take judicial notice of the imprint of the seal of the Review Council appearing on a document; and</w:t>
      </w:r>
    </w:p>
    <w:p w14:paraId="75CB149D"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presume that the document was duly sealed.</w:t>
      </w:r>
    </w:p>
    <w:p w14:paraId="0AE2CA5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Debts incurred by the Review Council in the performance of its functions are, for all purposes, taken to be debts incurred by the Commonwealth.</w:t>
      </w:r>
    </w:p>
    <w:p w14:paraId="3979367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Functions of Review Council</w:t>
      </w:r>
    </w:p>
    <w:p w14:paraId="7A2B11F3" w14:textId="20403C5E" w:rsidR="00657272" w:rsidRPr="00BE533A" w:rsidRDefault="00657272" w:rsidP="00657272">
      <w:pPr>
        <w:autoSpaceDE w:val="0"/>
        <w:autoSpaceDN w:val="0"/>
        <w:adjustRightInd w:val="0"/>
        <w:spacing w:before="120"/>
        <w:ind w:left="331"/>
        <w:jc w:val="both"/>
        <w:rPr>
          <w:sz w:val="22"/>
          <w:szCs w:val="22"/>
        </w:rPr>
      </w:pPr>
      <w:r w:rsidRPr="00BE533A">
        <w:rPr>
          <w:sz w:val="22"/>
          <w:szCs w:val="22"/>
        </w:rPr>
        <w:t>“196W.(1)</w:t>
      </w:r>
      <w:r w:rsidR="00CB6DE6">
        <w:rPr>
          <w:sz w:val="22"/>
          <w:szCs w:val="22"/>
        </w:rPr>
        <w:t xml:space="preserve"> </w:t>
      </w:r>
      <w:r w:rsidRPr="00BE533A">
        <w:rPr>
          <w:sz w:val="22"/>
          <w:szCs w:val="22"/>
        </w:rPr>
        <w:t>This section sets out the functions of the Review Council.</w:t>
      </w:r>
    </w:p>
    <w:p w14:paraId="615C833F"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“(2)</w:t>
      </w:r>
      <w:r>
        <w:rPr>
          <w:sz w:val="22"/>
          <w:szCs w:val="22"/>
        </w:rPr>
        <w:tab/>
      </w:r>
      <w:r w:rsidRPr="00BE533A">
        <w:rPr>
          <w:sz w:val="22"/>
          <w:szCs w:val="22"/>
        </w:rPr>
        <w:t>If the Council is asked under section 196Y to review:</w:t>
      </w:r>
    </w:p>
    <w:p w14:paraId="3523FE59"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(a)</w:t>
      </w:r>
      <w:r>
        <w:rPr>
          <w:sz w:val="22"/>
          <w:szCs w:val="22"/>
        </w:rPr>
        <w:tab/>
      </w:r>
      <w:r w:rsidRPr="00BE533A">
        <w:rPr>
          <w:sz w:val="22"/>
          <w:szCs w:val="22"/>
        </w:rPr>
        <w:t>the contents of a Statement of Principles in respect of a particular kind of injury, disease or death; or</w:t>
      </w:r>
    </w:p>
    <w:p w14:paraId="40E17CD7"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a decision of the Repatriation Medical Authority not to determine a Statement of Principles under subsection 196B(2), or a Statement of Principles under subsection 196B(3), in respect of a particular kind of injury, disease or death;</w:t>
      </w:r>
    </w:p>
    <w:p w14:paraId="257F1C2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subject to subsection (3), the Council must, for that purpose, carry out a review of all the information that was available to the Authority when it:</w:t>
      </w:r>
    </w:p>
    <w:p w14:paraId="1867A1B1"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determined, amended, or last amended, the Statement of Principles; or</w:t>
      </w:r>
    </w:p>
    <w:p w14:paraId="5AB2CC81"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decided, or last decided, not to determine a Statement of Principles;</w:t>
      </w:r>
    </w:p>
    <w:p w14:paraId="185C5C77" w14:textId="77777777" w:rsidR="00657272" w:rsidRPr="00BE533A" w:rsidRDefault="00657272" w:rsidP="00657272">
      <w:pPr>
        <w:tabs>
          <w:tab w:val="left" w:pos="720"/>
        </w:tabs>
        <w:autoSpaceDE w:val="0"/>
        <w:autoSpaceDN w:val="0"/>
        <w:adjustRightInd w:val="0"/>
        <w:spacing w:before="120"/>
        <w:jc w:val="both"/>
        <w:rPr>
          <w:sz w:val="22"/>
          <w:szCs w:val="22"/>
        </w:rPr>
      </w:pPr>
      <w:r w:rsidRPr="00BE533A">
        <w:rPr>
          <w:sz w:val="22"/>
          <w:szCs w:val="22"/>
        </w:rPr>
        <w:t>in respect of that kind of injury, disease or death.</w:t>
      </w:r>
    </w:p>
    <w:p w14:paraId="2A53EE6A"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If the Council has been asked to review the contents of a Statement of Principles, the Council may carry out a review under subsection (2) only if:</w:t>
      </w:r>
    </w:p>
    <w:p w14:paraId="70EE2049"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 xml:space="preserve">the period within which the Statement of Principles may be disallowed under section 48 of the </w:t>
      </w:r>
      <w:r w:rsidRPr="00BE533A">
        <w:rPr>
          <w:i/>
          <w:iCs/>
          <w:sz w:val="22"/>
          <w:szCs w:val="22"/>
        </w:rPr>
        <w:t xml:space="preserve">Acts Interpretation Act 1901 </w:t>
      </w:r>
      <w:r w:rsidRPr="00BE533A">
        <w:rPr>
          <w:sz w:val="22"/>
          <w:szCs w:val="22"/>
        </w:rPr>
        <w:t>has ended; and</w:t>
      </w:r>
    </w:p>
    <w:p w14:paraId="7A59912B"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Statement of Principles has not been disallowed.</w:t>
      </w:r>
    </w:p>
    <w:p w14:paraId="59231A2D"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If after carrying out the review, the Council is of the view that there is sound medical-scientific evidence on which the Authority could have relied:</w:t>
      </w:r>
    </w:p>
    <w:p w14:paraId="32B01E6B"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to amend the Statement of Principles in force in respect of that kind of injury, disease or death; or</w:t>
      </w:r>
    </w:p>
    <w:p w14:paraId="298BC231"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to determine a Statement of Principles under subsection 196B(2), or a Statement of Principles under subsection 196B(3), in respect of that kind of injury, disease or death;</w:t>
      </w:r>
    </w:p>
    <w:p w14:paraId="71A5AB0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Council must make a declaration in writing stating its views, setting out the evidence in support and:</w:t>
      </w:r>
    </w:p>
    <w:p w14:paraId="7B9F8548"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directing the Authority to amend the Statement of Principles, or determine a Statement of Principles (as the case may be), in accordance with the directions given by the Council; or</w:t>
      </w:r>
    </w:p>
    <w:p w14:paraId="31C915AA"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(d)</w:t>
      </w:r>
      <w:r>
        <w:rPr>
          <w:sz w:val="22"/>
          <w:szCs w:val="22"/>
        </w:rPr>
        <w:tab/>
      </w:r>
      <w:r w:rsidRPr="00BE533A">
        <w:rPr>
          <w:sz w:val="22"/>
          <w:szCs w:val="22"/>
        </w:rPr>
        <w:t>remitting the matter for reconsideration in accordance with any directions or recommendations of the Council.</w:t>
      </w:r>
    </w:p>
    <w:p w14:paraId="0A50F400"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“(5)</w:t>
      </w:r>
      <w:r>
        <w:rPr>
          <w:sz w:val="22"/>
          <w:szCs w:val="22"/>
        </w:rPr>
        <w:tab/>
      </w:r>
      <w:r w:rsidRPr="00BE533A">
        <w:rPr>
          <w:sz w:val="22"/>
          <w:szCs w:val="22"/>
        </w:rPr>
        <w:t>If, after carrying out the review, the Council is of the view:</w:t>
      </w:r>
    </w:p>
    <w:p w14:paraId="5EAD6449"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that there is no sound medical-scientific evidence that justifies the making of a Statement of Principles, or an amendment of the Statement of Principles in force, in respect of that kind of injury, disease or death; or</w:t>
      </w:r>
    </w:p>
    <w:p w14:paraId="3CED3EE1"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that the sound medical-scientific evidence available to the Authority is insufficient to justify the making of a Statement of Principles, or an amendment of the Statement of Principles, in respect of that kind of injury, disease or death;</w:t>
      </w:r>
    </w:p>
    <w:p w14:paraId="749208F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the Council must make a declaration in writing to that effect giving the reasons for its decision. The Council may include in the declaration any recommendation that it considers fit to make about any future investigation that the Authority may carry out in respect of that kind of injury, disease or death.</w:t>
      </w:r>
    </w:p>
    <w:p w14:paraId="216ED3A9"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“(6)</w:t>
      </w:r>
      <w:r>
        <w:rPr>
          <w:sz w:val="22"/>
          <w:szCs w:val="22"/>
        </w:rPr>
        <w:tab/>
      </w:r>
      <w:r w:rsidRPr="00BE533A">
        <w:rPr>
          <w:sz w:val="22"/>
          <w:szCs w:val="22"/>
        </w:rPr>
        <w:t>If the Council is asked under section 196Z to review a decision of the Repatriation Medical Authority under subsection 196C(4) not to carry out an investigation in respect of a particular kind of injury, disease or death, the Council must consider:</w:t>
      </w:r>
    </w:p>
    <w:p w14:paraId="33BAAB79"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reasons given by the Authority for making the decision; and</w:t>
      </w:r>
    </w:p>
    <w:p w14:paraId="1B5119D3"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information on which it relied in making that decision; and</w:t>
      </w:r>
    </w:p>
    <w:p w14:paraId="11587777"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the grounds on which the request for the review was made and any submission made in support of those grounds.</w:t>
      </w:r>
    </w:p>
    <w:p w14:paraId="09EBD279"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“(7)</w:t>
      </w:r>
      <w:r>
        <w:rPr>
          <w:sz w:val="22"/>
          <w:szCs w:val="22"/>
        </w:rPr>
        <w:tab/>
      </w:r>
      <w:r w:rsidRPr="00BE533A">
        <w:rPr>
          <w:sz w:val="22"/>
          <w:szCs w:val="22"/>
        </w:rPr>
        <w:t>If, after considering the matters referred to in paragraphs (6)(a), (b) and (c), the Council is of the view that:</w:t>
      </w:r>
    </w:p>
    <w:p w14:paraId="36F60EF3"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there appears to be a new body of sound medical-scientific evidence in respect of that kind of injury, disease or death that has not been previously considered by the Authority; and</w:t>
      </w:r>
    </w:p>
    <w:p w14:paraId="18A85373"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that new body of evidence, together with the sound medical-scientific evidence available to the Authority, could justify the making of a Statement of Principles, or an amendment of the Statement of Principles already determined, in respect of that kind of injury, disease or death;</w:t>
      </w:r>
    </w:p>
    <w:p w14:paraId="0C962E1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Council must make a declaration in writing to that effect giving the reasons for its decision and directing the Authority to carry out an investigation under subsection 196B(7) in respect of that kind of injury, disease or death. The Council may include in the declaration any recommendation or direction that the Council considers fit to make about the carrying out of the investigation.</w:t>
      </w:r>
    </w:p>
    <w:p w14:paraId="7872A42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“(8)</w:t>
      </w:r>
      <w:r>
        <w:rPr>
          <w:sz w:val="22"/>
          <w:szCs w:val="22"/>
        </w:rPr>
        <w:tab/>
      </w:r>
      <w:r w:rsidRPr="00BE533A">
        <w:rPr>
          <w:sz w:val="22"/>
          <w:szCs w:val="22"/>
        </w:rPr>
        <w:t>If, after considering the matters referred to in paragraphs (6)(a), (b) and (c), the Council is not of the view referred to in subsection (7) in respect of that kind of injury, disease or death, the Council must make a declaration in writing:</w:t>
      </w:r>
    </w:p>
    <w:p w14:paraId="61108C23"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affirming the decision of the Authority not to carry out the investigation; and</w:t>
      </w:r>
    </w:p>
    <w:p w14:paraId="52DD136C"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giving the reasons for its decision.</w:t>
      </w:r>
    </w:p>
    <w:p w14:paraId="063F07F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Council may include in the declaration any recommendation that it considers fit to make about any future investigation that the Authority may carry out in respect of that kind of injury, disease or death.</w:t>
      </w:r>
    </w:p>
    <w:p w14:paraId="3B21D152" w14:textId="5B57E6BF"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 xml:space="preserve">Notification of decision of Review Council to be notified in </w:t>
      </w:r>
      <w:r w:rsidRPr="00CB6DE6">
        <w:rPr>
          <w:b/>
          <w:i/>
          <w:iCs/>
          <w:sz w:val="22"/>
          <w:szCs w:val="22"/>
        </w:rPr>
        <w:t>Gazette</w:t>
      </w:r>
    </w:p>
    <w:p w14:paraId="1B6805EA" w14:textId="626D731A"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“196X.(1)</w:t>
      </w:r>
      <w:r w:rsidR="00CB6DE6">
        <w:rPr>
          <w:sz w:val="22"/>
          <w:szCs w:val="22"/>
        </w:rPr>
        <w:t xml:space="preserve"> </w:t>
      </w:r>
      <w:r w:rsidRPr="00BE533A">
        <w:rPr>
          <w:sz w:val="22"/>
          <w:szCs w:val="22"/>
        </w:rPr>
        <w:t xml:space="preserve">A decision of the Review Council under section 196W must be notified in the </w:t>
      </w:r>
      <w:r w:rsidRPr="00BE533A">
        <w:rPr>
          <w:i/>
          <w:iCs/>
          <w:sz w:val="22"/>
          <w:szCs w:val="22"/>
        </w:rPr>
        <w:t>Gazette.</w:t>
      </w:r>
    </w:p>
    <w:p w14:paraId="00B7B4A8"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The Council must also give a copy of the decision to:</w:t>
      </w:r>
    </w:p>
    <w:p w14:paraId="229A51EC"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 xml:space="preserve">the person or </w:t>
      </w:r>
      <w:proofErr w:type="spellStart"/>
      <w:r w:rsidRPr="00BE533A">
        <w:rPr>
          <w:sz w:val="22"/>
          <w:szCs w:val="22"/>
        </w:rPr>
        <w:t>organisation</w:t>
      </w:r>
      <w:proofErr w:type="spellEnd"/>
      <w:r w:rsidRPr="00BE533A">
        <w:rPr>
          <w:sz w:val="22"/>
          <w:szCs w:val="22"/>
        </w:rPr>
        <w:t xml:space="preserve"> that asked for the review; and</w:t>
      </w:r>
    </w:p>
    <w:p w14:paraId="154589C1"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Commission (if it is not the person referred to in (a)); and</w:t>
      </w:r>
    </w:p>
    <w:p w14:paraId="27C266E0"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the Repatriation Medical Authority.</w:t>
      </w:r>
    </w:p>
    <w:p w14:paraId="67F1729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Request for review of contents of Statement of Principles etc.</w:t>
      </w:r>
    </w:p>
    <w:p w14:paraId="34C5A019" w14:textId="14B6E34E" w:rsidR="00657272" w:rsidRPr="00BE533A" w:rsidRDefault="00657272" w:rsidP="00657272">
      <w:pPr>
        <w:autoSpaceDE w:val="0"/>
        <w:autoSpaceDN w:val="0"/>
        <w:adjustRightInd w:val="0"/>
        <w:spacing w:before="120"/>
        <w:ind w:left="341"/>
        <w:jc w:val="both"/>
        <w:rPr>
          <w:sz w:val="22"/>
          <w:szCs w:val="22"/>
        </w:rPr>
      </w:pPr>
      <w:r w:rsidRPr="00BE533A">
        <w:rPr>
          <w:sz w:val="22"/>
          <w:szCs w:val="22"/>
        </w:rPr>
        <w:t>“196Y.(1)</w:t>
      </w:r>
      <w:r w:rsidR="00CB6DE6">
        <w:rPr>
          <w:sz w:val="22"/>
          <w:szCs w:val="22"/>
        </w:rPr>
        <w:t xml:space="preserve"> </w:t>
      </w:r>
      <w:r w:rsidRPr="00BE533A">
        <w:rPr>
          <w:sz w:val="22"/>
          <w:szCs w:val="22"/>
        </w:rPr>
        <w:t>Subject to subsection (2), any of the following:</w:t>
      </w:r>
    </w:p>
    <w:p w14:paraId="1C9BB8B3"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Commission;</w:t>
      </w:r>
    </w:p>
    <w:p w14:paraId="1D0967CC"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 person eligible to make a claim for a pension under Part II or IV;</w:t>
      </w:r>
    </w:p>
    <w:p w14:paraId="0CDFBC81"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(c)</w:t>
      </w:r>
      <w:r>
        <w:rPr>
          <w:sz w:val="22"/>
          <w:szCs w:val="22"/>
        </w:rPr>
        <w:tab/>
      </w:r>
      <w:r w:rsidRPr="00BE533A">
        <w:rPr>
          <w:sz w:val="22"/>
          <w:szCs w:val="22"/>
        </w:rPr>
        <w:t xml:space="preserve">an </w:t>
      </w:r>
      <w:proofErr w:type="spellStart"/>
      <w:r w:rsidRPr="00BE533A">
        <w:rPr>
          <w:sz w:val="22"/>
          <w:szCs w:val="22"/>
        </w:rPr>
        <w:t>organisation</w:t>
      </w:r>
      <w:proofErr w:type="spellEnd"/>
      <w:r w:rsidRPr="00BE533A">
        <w:rPr>
          <w:sz w:val="22"/>
          <w:szCs w:val="22"/>
        </w:rPr>
        <w:t xml:space="preserve"> representing veterans, Australian mariners, members of the Forces, members of Peacekeeping Forces or their </w:t>
      </w:r>
      <w:proofErr w:type="spellStart"/>
      <w:r w:rsidRPr="00BE533A">
        <w:rPr>
          <w:sz w:val="22"/>
          <w:szCs w:val="22"/>
        </w:rPr>
        <w:t>dependants</w:t>
      </w:r>
      <w:proofErr w:type="spellEnd"/>
      <w:r w:rsidRPr="00BE533A">
        <w:rPr>
          <w:sz w:val="22"/>
          <w:szCs w:val="22"/>
        </w:rPr>
        <w:t>;</w:t>
      </w:r>
    </w:p>
    <w:p w14:paraId="7E4F479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may ask the Review Council to review:</w:t>
      </w:r>
    </w:p>
    <w:p w14:paraId="427AB543"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the contents of a Statement of Principles in force under Part XIA; or</w:t>
      </w:r>
    </w:p>
    <w:p w14:paraId="7888AEC4"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(e)</w:t>
      </w:r>
      <w:r>
        <w:rPr>
          <w:sz w:val="22"/>
          <w:szCs w:val="22"/>
        </w:rPr>
        <w:tab/>
      </w:r>
      <w:r w:rsidRPr="00BE533A">
        <w:rPr>
          <w:sz w:val="22"/>
          <w:szCs w:val="22"/>
        </w:rPr>
        <w:t>a decision of the Repatriation Medical Authority not to make a Statement of Principles in respect of a particular kind of injury, disease or death.</w:t>
      </w:r>
    </w:p>
    <w:p w14:paraId="2EA596D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“(2)</w:t>
      </w:r>
      <w:r>
        <w:rPr>
          <w:sz w:val="22"/>
          <w:szCs w:val="22"/>
        </w:rPr>
        <w:tab/>
      </w:r>
      <w:r w:rsidRPr="00BE533A">
        <w:rPr>
          <w:sz w:val="22"/>
          <w:szCs w:val="22"/>
        </w:rPr>
        <w:t>The request must be made:</w:t>
      </w:r>
    </w:p>
    <w:p w14:paraId="21982626"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in the case of a request to review the contents of a Statement of Principles—within 3 months after the Statement of Principles was made, amended or last amended; or</w:t>
      </w:r>
    </w:p>
    <w:p w14:paraId="64FC3F31"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if paragraph (a) does not apply—within 3 months after the decision of the Authority.</w:t>
      </w:r>
    </w:p>
    <w:p w14:paraId="3C112E44"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“(3)</w:t>
      </w:r>
      <w:r>
        <w:rPr>
          <w:sz w:val="22"/>
          <w:szCs w:val="22"/>
        </w:rPr>
        <w:tab/>
      </w:r>
      <w:r w:rsidRPr="00BE533A">
        <w:rPr>
          <w:sz w:val="22"/>
          <w:szCs w:val="22"/>
        </w:rPr>
        <w:t>A request must:</w:t>
      </w:r>
    </w:p>
    <w:p w14:paraId="7A28BD04"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be in a form approved by the Review Council; and</w:t>
      </w:r>
    </w:p>
    <w:p w14:paraId="07E84C40"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state the grounds on which the review is sought; and</w:t>
      </w:r>
    </w:p>
    <w:p w14:paraId="75C1E839"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be lodged at an office of the Department.</w:t>
      </w:r>
    </w:p>
    <w:p w14:paraId="2AF6BCA8" w14:textId="77777777"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w:t>
      </w:r>
      <w:r>
        <w:rPr>
          <w:sz w:val="22"/>
          <w:szCs w:val="22"/>
        </w:rPr>
        <w:tab/>
      </w:r>
      <w:r w:rsidRPr="00BE533A">
        <w:rPr>
          <w:sz w:val="22"/>
          <w:szCs w:val="22"/>
        </w:rPr>
        <w:t>The Secretary must send the request to the Review Council, and notify the Repatriation Medical Authority of the request, within 28 days.</w:t>
      </w:r>
    </w:p>
    <w:p w14:paraId="56B04CE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Request for review of decision of Repatriation Medical Authority not to carry out an investigation</w:t>
      </w:r>
    </w:p>
    <w:p w14:paraId="44821108" w14:textId="08523400" w:rsidR="00657272" w:rsidRPr="00BE533A" w:rsidRDefault="00657272" w:rsidP="00657272">
      <w:pPr>
        <w:autoSpaceDE w:val="0"/>
        <w:autoSpaceDN w:val="0"/>
        <w:adjustRightInd w:val="0"/>
        <w:spacing w:before="120"/>
        <w:ind w:left="336"/>
        <w:jc w:val="both"/>
        <w:rPr>
          <w:sz w:val="22"/>
          <w:szCs w:val="22"/>
        </w:rPr>
      </w:pPr>
      <w:r w:rsidRPr="00BE533A">
        <w:rPr>
          <w:sz w:val="22"/>
          <w:szCs w:val="22"/>
        </w:rPr>
        <w:t>“196Z.(1)</w:t>
      </w:r>
      <w:r w:rsidR="00CB6DE6">
        <w:rPr>
          <w:sz w:val="22"/>
          <w:szCs w:val="22"/>
        </w:rPr>
        <w:t xml:space="preserve"> </w:t>
      </w:r>
      <w:r w:rsidRPr="00BE533A">
        <w:rPr>
          <w:sz w:val="22"/>
          <w:szCs w:val="22"/>
        </w:rPr>
        <w:t>If:</w:t>
      </w:r>
    </w:p>
    <w:p w14:paraId="4CD429B6" w14:textId="77777777" w:rsidR="00657272" w:rsidRPr="00BE533A" w:rsidRDefault="00657272" w:rsidP="00657272">
      <w:pPr>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 xml:space="preserve">a person or </w:t>
      </w:r>
      <w:proofErr w:type="spellStart"/>
      <w:r w:rsidRPr="00BE533A">
        <w:rPr>
          <w:sz w:val="22"/>
          <w:szCs w:val="22"/>
        </w:rPr>
        <w:t>organisation</w:t>
      </w:r>
      <w:proofErr w:type="spellEnd"/>
      <w:r w:rsidRPr="00BE533A">
        <w:rPr>
          <w:sz w:val="22"/>
          <w:szCs w:val="22"/>
        </w:rPr>
        <w:t xml:space="preserve"> asks the Repatriation Medical Authority under section 196E to review:</w:t>
      </w:r>
    </w:p>
    <w:p w14:paraId="025101BD" w14:textId="77777777" w:rsidR="00657272" w:rsidRPr="00BE533A" w:rsidRDefault="00657272" w:rsidP="00657272">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contents of a Statement of Principles in respect of a particular kind of injury, disease or death; or</w:t>
      </w:r>
    </w:p>
    <w:p w14:paraId="78BC623C" w14:textId="77777777" w:rsidR="00657272" w:rsidRPr="00BE533A" w:rsidRDefault="00657272" w:rsidP="00657272">
      <w:pPr>
        <w:autoSpaceDE w:val="0"/>
        <w:autoSpaceDN w:val="0"/>
        <w:adjustRightInd w:val="0"/>
        <w:spacing w:before="120"/>
        <w:ind w:left="1349" w:hanging="418"/>
        <w:jc w:val="both"/>
        <w:rPr>
          <w:sz w:val="22"/>
          <w:szCs w:val="22"/>
        </w:rPr>
      </w:pPr>
      <w:r w:rsidRPr="00BE533A">
        <w:rPr>
          <w:sz w:val="22"/>
          <w:szCs w:val="22"/>
        </w:rPr>
        <w:br w:type="page"/>
      </w:r>
      <w:r w:rsidRPr="00BE533A">
        <w:rPr>
          <w:sz w:val="22"/>
          <w:szCs w:val="22"/>
        </w:rPr>
        <w:lastRenderedPageBreak/>
        <w:t>(ii)</w:t>
      </w:r>
      <w:r>
        <w:rPr>
          <w:sz w:val="22"/>
          <w:szCs w:val="22"/>
        </w:rPr>
        <w:tab/>
      </w:r>
      <w:r w:rsidRPr="00BE533A">
        <w:rPr>
          <w:sz w:val="22"/>
          <w:szCs w:val="22"/>
        </w:rPr>
        <w:t>its decision not to make a Statement of Principles in respect of a particular kind of injury, disease or death; and</w:t>
      </w:r>
    </w:p>
    <w:p w14:paraId="6E1188F0" w14:textId="77777777" w:rsidR="00657272" w:rsidRPr="00BE533A" w:rsidRDefault="00657272" w:rsidP="00657272">
      <w:pPr>
        <w:autoSpaceDE w:val="0"/>
        <w:autoSpaceDN w:val="0"/>
        <w:adjustRightInd w:val="0"/>
        <w:spacing w:before="120"/>
        <w:ind w:left="749" w:hanging="398"/>
        <w:jc w:val="both"/>
        <w:rPr>
          <w:sz w:val="22"/>
          <w:szCs w:val="22"/>
        </w:rPr>
      </w:pPr>
      <w:r w:rsidRPr="00BE533A">
        <w:rPr>
          <w:sz w:val="22"/>
          <w:szCs w:val="22"/>
        </w:rPr>
        <w:t>(b)</w:t>
      </w:r>
      <w:r>
        <w:rPr>
          <w:sz w:val="22"/>
          <w:szCs w:val="22"/>
        </w:rPr>
        <w:tab/>
      </w:r>
      <w:r w:rsidRPr="00BE533A">
        <w:rPr>
          <w:sz w:val="22"/>
          <w:szCs w:val="22"/>
        </w:rPr>
        <w:t>the Authority refuses under subsection 196C(4) to carry out an investigation in respect of that kind of injury, disease or death;</w:t>
      </w:r>
    </w:p>
    <w:p w14:paraId="31BF5AB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the person or </w:t>
      </w:r>
      <w:proofErr w:type="spellStart"/>
      <w:r w:rsidRPr="00BE533A">
        <w:rPr>
          <w:sz w:val="22"/>
          <w:szCs w:val="22"/>
        </w:rPr>
        <w:t>organisation</w:t>
      </w:r>
      <w:proofErr w:type="spellEnd"/>
      <w:r w:rsidRPr="00BE533A">
        <w:rPr>
          <w:sz w:val="22"/>
          <w:szCs w:val="22"/>
        </w:rPr>
        <w:t xml:space="preserve"> may, within 3 months, ask the Review Council to review the decision of the Authority not to carry out the investigation.</w:t>
      </w:r>
    </w:p>
    <w:p w14:paraId="15091919"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t>“(2)</w:t>
      </w:r>
      <w:r>
        <w:rPr>
          <w:sz w:val="22"/>
          <w:szCs w:val="22"/>
        </w:rPr>
        <w:tab/>
      </w:r>
      <w:r w:rsidRPr="00BE533A">
        <w:rPr>
          <w:sz w:val="22"/>
          <w:szCs w:val="22"/>
        </w:rPr>
        <w:t>The request must:</w:t>
      </w:r>
    </w:p>
    <w:p w14:paraId="1914810B" w14:textId="77777777" w:rsidR="00657272" w:rsidRPr="00BE533A" w:rsidRDefault="00657272" w:rsidP="00657272">
      <w:pPr>
        <w:tabs>
          <w:tab w:val="left" w:pos="734"/>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be in a form approved by the Review Council; and</w:t>
      </w:r>
    </w:p>
    <w:p w14:paraId="42A735DF" w14:textId="77777777" w:rsidR="00657272" w:rsidRPr="00BE533A" w:rsidRDefault="00657272" w:rsidP="00657272">
      <w:pPr>
        <w:tabs>
          <w:tab w:val="left" w:pos="734"/>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state the grounds on which the review is sought; and</w:t>
      </w:r>
    </w:p>
    <w:p w14:paraId="23CA92AA" w14:textId="77777777" w:rsidR="00657272" w:rsidRPr="00BE533A" w:rsidRDefault="00657272" w:rsidP="00657272">
      <w:pPr>
        <w:tabs>
          <w:tab w:val="left" w:pos="734"/>
        </w:tabs>
        <w:autoSpaceDE w:val="0"/>
        <w:autoSpaceDN w:val="0"/>
        <w:adjustRightInd w:val="0"/>
        <w:spacing w:before="120"/>
        <w:ind w:left="734" w:hanging="384"/>
        <w:jc w:val="both"/>
        <w:rPr>
          <w:sz w:val="22"/>
          <w:szCs w:val="22"/>
        </w:rPr>
      </w:pPr>
      <w:r w:rsidRPr="00BE533A">
        <w:rPr>
          <w:sz w:val="22"/>
          <w:szCs w:val="22"/>
        </w:rPr>
        <w:t>(c)</w:t>
      </w:r>
      <w:r>
        <w:rPr>
          <w:sz w:val="22"/>
          <w:szCs w:val="22"/>
        </w:rPr>
        <w:tab/>
      </w:r>
      <w:r w:rsidRPr="00BE533A">
        <w:rPr>
          <w:sz w:val="22"/>
          <w:szCs w:val="22"/>
        </w:rPr>
        <w:t xml:space="preserve">be lodged at an office of the Department, together with any submission that the person or </w:t>
      </w:r>
      <w:proofErr w:type="spellStart"/>
      <w:r w:rsidRPr="00BE533A">
        <w:rPr>
          <w:sz w:val="22"/>
          <w:szCs w:val="22"/>
        </w:rPr>
        <w:t>organisation</w:t>
      </w:r>
      <w:proofErr w:type="spellEnd"/>
      <w:r w:rsidRPr="00BE533A">
        <w:rPr>
          <w:sz w:val="22"/>
          <w:szCs w:val="22"/>
        </w:rPr>
        <w:t xml:space="preserve"> wishes to submit in support of those grounds.</w:t>
      </w:r>
    </w:p>
    <w:p w14:paraId="2D6957C1"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The Secretary must send the request and any accompanying material to the Review Council, and notify the Repatriation Medical Authority of the request, within 28 days.</w:t>
      </w:r>
    </w:p>
    <w:p w14:paraId="3D58525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Submissions to Review Council</w:t>
      </w:r>
    </w:p>
    <w:p w14:paraId="005BBB89" w14:textId="1105F035"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“196ZA.(1)</w:t>
      </w:r>
      <w:r>
        <w:rPr>
          <w:sz w:val="22"/>
          <w:szCs w:val="22"/>
        </w:rPr>
        <w:tab/>
      </w:r>
      <w:r w:rsidRPr="00BE533A">
        <w:rPr>
          <w:sz w:val="22"/>
          <w:szCs w:val="22"/>
        </w:rPr>
        <w:t xml:space="preserve">If the Review Council is carrying out a review under subsection 196W(2), any person referred to in paragraph 196Y(1)(a) or (b), or an </w:t>
      </w:r>
      <w:proofErr w:type="spellStart"/>
      <w:r w:rsidRPr="00BE533A">
        <w:rPr>
          <w:sz w:val="22"/>
          <w:szCs w:val="22"/>
        </w:rPr>
        <w:t>organisation</w:t>
      </w:r>
      <w:proofErr w:type="spellEnd"/>
      <w:r w:rsidRPr="00BE533A">
        <w:rPr>
          <w:sz w:val="22"/>
          <w:szCs w:val="22"/>
        </w:rPr>
        <w:t xml:space="preserve"> referred to in paragraph 196Y(1)(c), may make a submission in writing to the Council about any information that was available to the Repatriation Medical Authority and is relevant to the review </w:t>
      </w:r>
      <w:r w:rsidRPr="00CB6DE6">
        <w:rPr>
          <w:bCs/>
          <w:sz w:val="22"/>
          <w:szCs w:val="22"/>
        </w:rPr>
        <w:t>(</w:t>
      </w:r>
      <w:r w:rsidRPr="00BE533A">
        <w:rPr>
          <w:b/>
          <w:bCs/>
          <w:sz w:val="22"/>
          <w:szCs w:val="22"/>
        </w:rPr>
        <w:t>‘relevant information’</w:t>
      </w:r>
      <w:r w:rsidRPr="00CB6DE6">
        <w:rPr>
          <w:bCs/>
          <w:sz w:val="22"/>
          <w:szCs w:val="22"/>
        </w:rPr>
        <w:t>).</w:t>
      </w:r>
    </w:p>
    <w:p w14:paraId="5A3627C5"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A person having expertise in a field relevant to the investigation may make a submission in writing to the Review Council on any relevant information pertaining to that field.</w:t>
      </w:r>
    </w:p>
    <w:p w14:paraId="6AA0A8D3" w14:textId="77777777" w:rsidR="00657272" w:rsidRPr="00BE533A" w:rsidRDefault="00657272" w:rsidP="00657272">
      <w:pPr>
        <w:autoSpaceDE w:val="0"/>
        <w:autoSpaceDN w:val="0"/>
        <w:adjustRightInd w:val="0"/>
        <w:spacing w:before="120"/>
        <w:ind w:firstLine="346"/>
        <w:jc w:val="both"/>
        <w:rPr>
          <w:sz w:val="22"/>
          <w:szCs w:val="22"/>
        </w:rPr>
      </w:pPr>
      <w:r w:rsidRPr="00BE533A">
        <w:rPr>
          <w:sz w:val="22"/>
          <w:szCs w:val="22"/>
        </w:rPr>
        <w:t>“(3)</w:t>
      </w:r>
      <w:r>
        <w:rPr>
          <w:sz w:val="22"/>
          <w:szCs w:val="22"/>
        </w:rPr>
        <w:tab/>
      </w:r>
      <w:r w:rsidRPr="00BE533A">
        <w:rPr>
          <w:sz w:val="22"/>
          <w:szCs w:val="22"/>
        </w:rPr>
        <w:t xml:space="preserve">If an individual, the Commission or an </w:t>
      </w:r>
      <w:proofErr w:type="spellStart"/>
      <w:r w:rsidRPr="00BE533A">
        <w:rPr>
          <w:sz w:val="22"/>
          <w:szCs w:val="22"/>
        </w:rPr>
        <w:t>organisation</w:t>
      </w:r>
      <w:proofErr w:type="spellEnd"/>
      <w:r w:rsidRPr="00BE533A">
        <w:rPr>
          <w:sz w:val="22"/>
          <w:szCs w:val="22"/>
        </w:rPr>
        <w:t xml:space="preserve"> has made a written submission, the individual or his or her representative, or a representative of the Commission or of the </w:t>
      </w:r>
      <w:proofErr w:type="spellStart"/>
      <w:r w:rsidRPr="00BE533A">
        <w:rPr>
          <w:sz w:val="22"/>
          <w:szCs w:val="22"/>
        </w:rPr>
        <w:t>organisation</w:t>
      </w:r>
      <w:proofErr w:type="spellEnd"/>
      <w:r w:rsidRPr="00BE533A">
        <w:rPr>
          <w:sz w:val="22"/>
          <w:szCs w:val="22"/>
        </w:rPr>
        <w:t xml:space="preserve"> may, subject to subsection (5), appear before the Review Council to make an oral submission complementing the written submission.</w:t>
      </w:r>
    </w:p>
    <w:p w14:paraId="3079A356"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“(4)</w:t>
      </w:r>
      <w:r>
        <w:rPr>
          <w:sz w:val="22"/>
          <w:szCs w:val="22"/>
        </w:rPr>
        <w:tab/>
      </w:r>
      <w:r w:rsidRPr="00BE533A">
        <w:rPr>
          <w:sz w:val="22"/>
          <w:szCs w:val="22"/>
        </w:rPr>
        <w:t xml:space="preserve">If the Review Council is carrying out a review under subsection 196W(6) at the request of an individual, the Commission or an </w:t>
      </w:r>
      <w:proofErr w:type="spellStart"/>
      <w:r w:rsidRPr="00BE533A">
        <w:rPr>
          <w:sz w:val="22"/>
          <w:szCs w:val="22"/>
        </w:rPr>
        <w:t>organisation</w:t>
      </w:r>
      <w:proofErr w:type="spellEnd"/>
      <w:r w:rsidRPr="00BE533A">
        <w:rPr>
          <w:sz w:val="22"/>
          <w:szCs w:val="22"/>
        </w:rPr>
        <w:t xml:space="preserve">, the individual or his or her representative, or a representative of the Commission or of the </w:t>
      </w:r>
      <w:proofErr w:type="spellStart"/>
      <w:r w:rsidRPr="00BE533A">
        <w:rPr>
          <w:sz w:val="22"/>
          <w:szCs w:val="22"/>
        </w:rPr>
        <w:t>organisation</w:t>
      </w:r>
      <w:proofErr w:type="spellEnd"/>
      <w:r w:rsidRPr="00BE533A">
        <w:rPr>
          <w:sz w:val="22"/>
          <w:szCs w:val="22"/>
        </w:rPr>
        <w:t xml:space="preserve"> may, subject to subsection (5), appear before the Review Council to make an oral submission complementing the written submission (if any) lodged under paragraph 196Z(2)(c).</w:t>
      </w:r>
    </w:p>
    <w:p w14:paraId="457BD74F"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“(5)</w:t>
      </w:r>
      <w:r>
        <w:rPr>
          <w:sz w:val="22"/>
          <w:szCs w:val="22"/>
        </w:rPr>
        <w:tab/>
      </w:r>
      <w:r w:rsidRPr="00BE533A">
        <w:rPr>
          <w:sz w:val="22"/>
          <w:szCs w:val="22"/>
        </w:rPr>
        <w:t xml:space="preserve">A person or </w:t>
      </w:r>
      <w:proofErr w:type="spellStart"/>
      <w:r w:rsidRPr="00BE533A">
        <w:rPr>
          <w:sz w:val="22"/>
          <w:szCs w:val="22"/>
        </w:rPr>
        <w:t>organisation</w:t>
      </w:r>
      <w:proofErr w:type="spellEnd"/>
      <w:r w:rsidRPr="00BE533A">
        <w:rPr>
          <w:sz w:val="22"/>
          <w:szCs w:val="22"/>
        </w:rPr>
        <w:t xml:space="preserve"> may not be represented before the Review Council by a legal practitioner.</w:t>
      </w:r>
    </w:p>
    <w:p w14:paraId="3AFFCCF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br w:type="page"/>
      </w:r>
      <w:r w:rsidRPr="00BE533A">
        <w:rPr>
          <w:sz w:val="22"/>
          <w:szCs w:val="22"/>
        </w:rPr>
        <w:lastRenderedPageBreak/>
        <w:t>“(6)</w:t>
      </w:r>
      <w:r>
        <w:rPr>
          <w:sz w:val="22"/>
          <w:szCs w:val="22"/>
        </w:rPr>
        <w:tab/>
      </w:r>
      <w:r w:rsidRPr="00BE533A">
        <w:rPr>
          <w:sz w:val="22"/>
          <w:szCs w:val="22"/>
        </w:rPr>
        <w:t>In this section, a reference to a submission does not include a submission on a legal matter.</w:t>
      </w:r>
    </w:p>
    <w:p w14:paraId="0266DC5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Notice of investigation</w:t>
      </w:r>
    </w:p>
    <w:p w14:paraId="3F201A2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“196ZB.(1)</w:t>
      </w:r>
      <w:r>
        <w:rPr>
          <w:sz w:val="22"/>
          <w:szCs w:val="22"/>
        </w:rPr>
        <w:tab/>
      </w:r>
      <w:r w:rsidRPr="00BE533A">
        <w:rPr>
          <w:sz w:val="22"/>
          <w:szCs w:val="22"/>
        </w:rPr>
        <w:t>As soon as practicable after the Review Council has been asked under section 196Y to review:</w:t>
      </w:r>
    </w:p>
    <w:p w14:paraId="4D97F926"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a decision of the Repatriation Medical Authority to make or not to make a Statement of Principles; or</w:t>
      </w:r>
    </w:p>
    <w:p w14:paraId="5A3E1360"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a review of the contents of a Statement of Principles in respect of a particular kind of injury, disease or death;</w:t>
      </w:r>
    </w:p>
    <w:p w14:paraId="1A7A2B4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the Council must publish in the </w:t>
      </w:r>
      <w:r w:rsidRPr="00BE533A">
        <w:rPr>
          <w:i/>
          <w:iCs/>
          <w:sz w:val="22"/>
          <w:szCs w:val="22"/>
        </w:rPr>
        <w:t xml:space="preserve">Gazette </w:t>
      </w:r>
      <w:r w:rsidRPr="00BE533A">
        <w:rPr>
          <w:sz w:val="22"/>
          <w:szCs w:val="22"/>
        </w:rPr>
        <w:t>a notice:</w:t>
      </w:r>
    </w:p>
    <w:p w14:paraId="5BDB4817"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stating that the Council intends to carry out a review of the information available to the Authority about that kind of injury, disease or death; and</w:t>
      </w:r>
    </w:p>
    <w:p w14:paraId="06697985"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(d)</w:t>
      </w:r>
      <w:r>
        <w:rPr>
          <w:sz w:val="22"/>
          <w:szCs w:val="22"/>
        </w:rPr>
        <w:tab/>
      </w:r>
      <w:r w:rsidRPr="00BE533A">
        <w:rPr>
          <w:sz w:val="22"/>
          <w:szCs w:val="22"/>
        </w:rPr>
        <w:t xml:space="preserve">inviting persons or </w:t>
      </w:r>
      <w:proofErr w:type="spellStart"/>
      <w:r w:rsidRPr="00BE533A">
        <w:rPr>
          <w:sz w:val="22"/>
          <w:szCs w:val="22"/>
        </w:rPr>
        <w:t>organisations</w:t>
      </w:r>
      <w:proofErr w:type="spellEnd"/>
      <w:r w:rsidRPr="00BE533A">
        <w:rPr>
          <w:sz w:val="22"/>
          <w:szCs w:val="22"/>
        </w:rPr>
        <w:t xml:space="preserve"> </w:t>
      </w:r>
      <w:proofErr w:type="spellStart"/>
      <w:r w:rsidRPr="00BE533A">
        <w:rPr>
          <w:sz w:val="22"/>
          <w:szCs w:val="22"/>
        </w:rPr>
        <w:t>authorised</w:t>
      </w:r>
      <w:proofErr w:type="spellEnd"/>
      <w:r w:rsidRPr="00BE533A">
        <w:rPr>
          <w:sz w:val="22"/>
          <w:szCs w:val="22"/>
        </w:rPr>
        <w:t xml:space="preserve"> under subsection 196ZA(1) to do so to make written submissions to the Council.</w:t>
      </w:r>
    </w:p>
    <w:p w14:paraId="17678AA8"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A notice is to specify:</w:t>
      </w:r>
    </w:p>
    <w:p w14:paraId="7A3F105E"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the date on which the Council will hold its first meeting for the purposes of the review; and</w:t>
      </w:r>
    </w:p>
    <w:p w14:paraId="6063CEF9"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date by which all submissions must have been received by the Council.</w:t>
      </w:r>
    </w:p>
    <w:p w14:paraId="700804CA"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 xml:space="preserve">A notice must be published in the </w:t>
      </w:r>
      <w:r w:rsidRPr="00BE533A">
        <w:rPr>
          <w:i/>
          <w:iCs/>
          <w:sz w:val="22"/>
          <w:szCs w:val="22"/>
        </w:rPr>
        <w:t xml:space="preserve">Gazette </w:t>
      </w:r>
      <w:r w:rsidRPr="00BE533A">
        <w:rPr>
          <w:sz w:val="22"/>
          <w:szCs w:val="22"/>
        </w:rPr>
        <w:t>at least 28 days before the date of the first meeting of the Council.</w:t>
      </w:r>
    </w:p>
    <w:p w14:paraId="7EACAD85"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A notice is not invalid merely because it fails to comply with subsection (2).</w:t>
      </w:r>
    </w:p>
    <w:p w14:paraId="4189B62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Copyright in submissions</w:t>
      </w:r>
    </w:p>
    <w:p w14:paraId="5B1D2911" w14:textId="282F6CA0"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“196ZC.(1)</w:t>
      </w:r>
      <w:r>
        <w:rPr>
          <w:sz w:val="22"/>
          <w:szCs w:val="22"/>
        </w:rPr>
        <w:tab/>
      </w:r>
      <w:r w:rsidRPr="00BE533A">
        <w:rPr>
          <w:sz w:val="22"/>
          <w:szCs w:val="22"/>
        </w:rPr>
        <w:t xml:space="preserve">The Review Council is not the owner of any copyright subsisting in material </w:t>
      </w:r>
      <w:r w:rsidRPr="00CB6DE6">
        <w:rPr>
          <w:bCs/>
          <w:sz w:val="22"/>
          <w:szCs w:val="22"/>
        </w:rPr>
        <w:t>(</w:t>
      </w:r>
      <w:r w:rsidRPr="00BE533A">
        <w:rPr>
          <w:b/>
          <w:bCs/>
          <w:sz w:val="22"/>
          <w:szCs w:val="22"/>
        </w:rPr>
        <w:t>‘submitted material’</w:t>
      </w:r>
      <w:r w:rsidRPr="00CB6DE6">
        <w:rPr>
          <w:bCs/>
          <w:sz w:val="22"/>
          <w:szCs w:val="22"/>
        </w:rPr>
        <w:t>)</w:t>
      </w:r>
      <w:r w:rsidRPr="00BE533A">
        <w:rPr>
          <w:b/>
          <w:bCs/>
          <w:sz w:val="22"/>
          <w:szCs w:val="22"/>
        </w:rPr>
        <w:t xml:space="preserve"> </w:t>
      </w:r>
      <w:r w:rsidRPr="00BE533A">
        <w:rPr>
          <w:sz w:val="22"/>
          <w:szCs w:val="22"/>
        </w:rPr>
        <w:t>contained in a submission made to the Council for the purposes of an investigation under section 196B.</w:t>
      </w:r>
    </w:p>
    <w:p w14:paraId="08BD4E8A" w14:textId="0C2E6772"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 xml:space="preserve">In spite of the </w:t>
      </w:r>
      <w:r w:rsidRPr="00BE533A">
        <w:rPr>
          <w:i/>
          <w:iCs/>
          <w:sz w:val="22"/>
          <w:szCs w:val="22"/>
        </w:rPr>
        <w:t>Copyright Act 1968</w:t>
      </w:r>
      <w:r w:rsidRPr="00CB6DE6">
        <w:rPr>
          <w:iCs/>
          <w:sz w:val="22"/>
          <w:szCs w:val="22"/>
        </w:rPr>
        <w:t>,</w:t>
      </w:r>
      <w:r w:rsidRPr="00BE533A">
        <w:rPr>
          <w:i/>
          <w:iCs/>
          <w:sz w:val="22"/>
          <w:szCs w:val="22"/>
        </w:rPr>
        <w:t xml:space="preserve"> </w:t>
      </w:r>
      <w:r w:rsidRPr="00BE533A">
        <w:rPr>
          <w:sz w:val="22"/>
          <w:szCs w:val="22"/>
        </w:rPr>
        <w:t xml:space="preserve">the Review Council does not infringe any copyright subsisting in submitted material if, in performing its functions or exercising its powers, the Council does an act comprised in the copyright without the </w:t>
      </w:r>
      <w:proofErr w:type="spellStart"/>
      <w:r w:rsidRPr="00BE533A">
        <w:rPr>
          <w:sz w:val="22"/>
          <w:szCs w:val="22"/>
        </w:rPr>
        <w:t>licence</w:t>
      </w:r>
      <w:proofErr w:type="spellEnd"/>
      <w:r w:rsidRPr="00BE533A">
        <w:rPr>
          <w:sz w:val="22"/>
          <w:szCs w:val="22"/>
        </w:rPr>
        <w:t xml:space="preserve"> of the owner of the copyright.</w:t>
      </w:r>
    </w:p>
    <w:p w14:paraId="617AC40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Access to information</w:t>
      </w:r>
    </w:p>
    <w:p w14:paraId="3DBFD7E0" w14:textId="77777777" w:rsidR="00657272" w:rsidRPr="00BE533A" w:rsidRDefault="00657272" w:rsidP="00657272">
      <w:pPr>
        <w:autoSpaceDE w:val="0"/>
        <w:autoSpaceDN w:val="0"/>
        <w:adjustRightInd w:val="0"/>
        <w:spacing w:before="120"/>
        <w:ind w:firstLine="312"/>
        <w:jc w:val="both"/>
        <w:rPr>
          <w:sz w:val="22"/>
          <w:szCs w:val="22"/>
        </w:rPr>
      </w:pPr>
      <w:r w:rsidRPr="00BE533A">
        <w:rPr>
          <w:sz w:val="22"/>
          <w:szCs w:val="22"/>
        </w:rPr>
        <w:t>“196ZD.(1)</w:t>
      </w:r>
      <w:r>
        <w:rPr>
          <w:sz w:val="22"/>
          <w:szCs w:val="22"/>
        </w:rPr>
        <w:tab/>
      </w:r>
      <w:r w:rsidRPr="00BE533A">
        <w:rPr>
          <w:sz w:val="22"/>
          <w:szCs w:val="22"/>
        </w:rPr>
        <w:t xml:space="preserve">Subject to subsection (2), a person referred to in paragraph 196Y(1)(a) or (b), or an </w:t>
      </w:r>
      <w:proofErr w:type="spellStart"/>
      <w:r w:rsidRPr="00BE533A">
        <w:rPr>
          <w:sz w:val="22"/>
          <w:szCs w:val="22"/>
        </w:rPr>
        <w:t>organisation</w:t>
      </w:r>
      <w:proofErr w:type="spellEnd"/>
      <w:r w:rsidRPr="00BE533A">
        <w:rPr>
          <w:sz w:val="22"/>
          <w:szCs w:val="22"/>
        </w:rPr>
        <w:t xml:space="preserve"> referred to in paragraph 196Y(1)(c), is entitled, on request made in writing to the Review Council, to have reasonable access to any document containing information considered by the Review Council for the purposes of an investigation.</w:t>
      </w:r>
    </w:p>
    <w:p w14:paraId="03C98C36"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The Review Council may not disclose any personal information about a particular person if the information is likely to reveal the identity of that person.</w:t>
      </w:r>
    </w:p>
    <w:p w14:paraId="6614B34E"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Constitution and meetings</w:t>
      </w:r>
    </w:p>
    <w:p w14:paraId="432FA05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Membership</w:t>
      </w:r>
    </w:p>
    <w:p w14:paraId="1525E2E6"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“196ZE.(1)</w:t>
      </w:r>
      <w:r>
        <w:rPr>
          <w:sz w:val="22"/>
          <w:szCs w:val="22"/>
        </w:rPr>
        <w:tab/>
      </w:r>
      <w:r w:rsidRPr="00BE533A">
        <w:rPr>
          <w:sz w:val="22"/>
          <w:szCs w:val="22"/>
        </w:rPr>
        <w:t>The Review Council consists of such number of members as the Minister determines from time to time to be necessary for the proper exercise of the functions of the Council.</w:t>
      </w:r>
    </w:p>
    <w:p w14:paraId="697E501E"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 xml:space="preserve">The </w:t>
      </w:r>
      <w:proofErr w:type="spellStart"/>
      <w:r w:rsidRPr="00BE533A">
        <w:rPr>
          <w:sz w:val="22"/>
          <w:szCs w:val="22"/>
        </w:rPr>
        <w:t>councillors</w:t>
      </w:r>
      <w:proofErr w:type="spellEnd"/>
      <w:r w:rsidRPr="00BE533A">
        <w:rPr>
          <w:sz w:val="22"/>
          <w:szCs w:val="22"/>
        </w:rPr>
        <w:t xml:space="preserve"> are to be appointed on a part-time basis by the Minister as provided in this section.</w:t>
      </w:r>
    </w:p>
    <w:p w14:paraId="2DD48270"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 xml:space="preserve">When appointing </w:t>
      </w:r>
      <w:proofErr w:type="spellStart"/>
      <w:r w:rsidRPr="00BE533A">
        <w:rPr>
          <w:sz w:val="22"/>
          <w:szCs w:val="22"/>
        </w:rPr>
        <w:t>councillors</w:t>
      </w:r>
      <w:proofErr w:type="spellEnd"/>
      <w:r w:rsidRPr="00BE533A">
        <w:rPr>
          <w:sz w:val="22"/>
          <w:szCs w:val="22"/>
        </w:rPr>
        <w:t xml:space="preserve">, the Minister must have regard to the branches of medical science expertise in which would be necessary for deciding matters referred to the Review Council for review. In respect of each of those branches, the Minister must ensure that, at any time, the number (not less than 2) of </w:t>
      </w:r>
      <w:proofErr w:type="spellStart"/>
      <w:r w:rsidRPr="00BE533A">
        <w:rPr>
          <w:sz w:val="22"/>
          <w:szCs w:val="22"/>
        </w:rPr>
        <w:t>councillors</w:t>
      </w:r>
      <w:proofErr w:type="spellEnd"/>
      <w:r w:rsidRPr="00BE533A">
        <w:rPr>
          <w:sz w:val="22"/>
          <w:szCs w:val="22"/>
        </w:rPr>
        <w:t xml:space="preserve"> having experience in that branch is sufficient for the proper exercise of the functions of the Council.</w:t>
      </w:r>
    </w:p>
    <w:p w14:paraId="4C9CDFF9"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 xml:space="preserve">Each person to be appointed </w:t>
      </w:r>
      <w:proofErr w:type="spellStart"/>
      <w:r w:rsidRPr="00BE533A">
        <w:rPr>
          <w:sz w:val="22"/>
          <w:szCs w:val="22"/>
        </w:rPr>
        <w:t>councillor</w:t>
      </w:r>
      <w:proofErr w:type="spellEnd"/>
      <w:r w:rsidRPr="00BE533A">
        <w:rPr>
          <w:sz w:val="22"/>
          <w:szCs w:val="22"/>
        </w:rPr>
        <w:t xml:space="preserve"> is to be selected from a list, or lists, of nominees submitted by such colleges or similar bodies of medical practitioners or medical scientists (for example, the Royal Australasian College of Physicians) as were asked by the Minister to submit nominees for the purposes of the appointment.</w:t>
      </w:r>
    </w:p>
    <w:p w14:paraId="394932C4"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“(5)</w:t>
      </w:r>
      <w:r>
        <w:rPr>
          <w:sz w:val="22"/>
          <w:szCs w:val="22"/>
        </w:rPr>
        <w:tab/>
      </w:r>
      <w:r w:rsidRPr="00BE533A">
        <w:rPr>
          <w:sz w:val="22"/>
          <w:szCs w:val="22"/>
        </w:rPr>
        <w:t xml:space="preserve">The Minister must appoint one of the </w:t>
      </w:r>
      <w:proofErr w:type="spellStart"/>
      <w:r w:rsidRPr="00BE533A">
        <w:rPr>
          <w:sz w:val="22"/>
          <w:szCs w:val="22"/>
        </w:rPr>
        <w:t>councillors</w:t>
      </w:r>
      <w:proofErr w:type="spellEnd"/>
      <w:r w:rsidRPr="00BE533A">
        <w:rPr>
          <w:sz w:val="22"/>
          <w:szCs w:val="22"/>
        </w:rPr>
        <w:t xml:space="preserve"> to be the Convener.</w:t>
      </w:r>
    </w:p>
    <w:p w14:paraId="482D64D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Qualifications</w:t>
      </w:r>
    </w:p>
    <w:p w14:paraId="10826B91"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“196ZF.</w:t>
      </w:r>
      <w:r>
        <w:rPr>
          <w:sz w:val="22"/>
          <w:szCs w:val="22"/>
        </w:rPr>
        <w:tab/>
      </w:r>
      <w:r w:rsidRPr="00BE533A">
        <w:rPr>
          <w:sz w:val="22"/>
          <w:szCs w:val="22"/>
        </w:rPr>
        <w:t xml:space="preserve">The Minister is to appoint a person to be a </w:t>
      </w:r>
      <w:proofErr w:type="spellStart"/>
      <w:r w:rsidRPr="00BE533A">
        <w:rPr>
          <w:sz w:val="22"/>
          <w:szCs w:val="22"/>
        </w:rPr>
        <w:t>councillor</w:t>
      </w:r>
      <w:proofErr w:type="spellEnd"/>
      <w:r w:rsidRPr="00BE533A">
        <w:rPr>
          <w:sz w:val="22"/>
          <w:szCs w:val="22"/>
        </w:rPr>
        <w:t xml:space="preserve"> only if the person is a registered medical practitioner, or a medical scientist, with at least 10 </w:t>
      </w:r>
      <w:proofErr w:type="spellStart"/>
      <w:r w:rsidRPr="00BE533A">
        <w:rPr>
          <w:sz w:val="22"/>
          <w:szCs w:val="22"/>
        </w:rPr>
        <w:t>years experience</w:t>
      </w:r>
      <w:proofErr w:type="spellEnd"/>
      <w:r w:rsidRPr="00BE533A">
        <w:rPr>
          <w:sz w:val="22"/>
          <w:szCs w:val="22"/>
        </w:rPr>
        <w:t>.</w:t>
      </w:r>
    </w:p>
    <w:p w14:paraId="76655CE2"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Tenure of office</w:t>
      </w:r>
    </w:p>
    <w:p w14:paraId="29A947AF"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“196ZG.(1)</w:t>
      </w:r>
      <w:r>
        <w:rPr>
          <w:sz w:val="22"/>
          <w:szCs w:val="22"/>
        </w:rPr>
        <w:tab/>
      </w:r>
      <w:r w:rsidRPr="00BE533A">
        <w:rPr>
          <w:sz w:val="22"/>
          <w:szCs w:val="22"/>
        </w:rPr>
        <w:t xml:space="preserve">Subject to this Act, a person appointed as Convener or as a </w:t>
      </w:r>
      <w:proofErr w:type="spellStart"/>
      <w:r w:rsidRPr="00BE533A">
        <w:rPr>
          <w:sz w:val="22"/>
          <w:szCs w:val="22"/>
        </w:rPr>
        <w:t>councillor</w:t>
      </w:r>
      <w:proofErr w:type="spellEnd"/>
      <w:r w:rsidRPr="00BE533A">
        <w:rPr>
          <w:sz w:val="22"/>
          <w:szCs w:val="22"/>
        </w:rPr>
        <w:t xml:space="preserve"> holds office for the period specified in the instrument of appointment.</w:t>
      </w:r>
    </w:p>
    <w:p w14:paraId="5E2FC888"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A person may not hold office for a period of more than 5 years but is eligible for reappointment.</w:t>
      </w:r>
    </w:p>
    <w:p w14:paraId="6A2CFFF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Resignation</w:t>
      </w:r>
    </w:p>
    <w:p w14:paraId="5B63A807"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“196ZH.</w:t>
      </w:r>
      <w:r w:rsidR="00984D3F">
        <w:rPr>
          <w:sz w:val="22"/>
          <w:szCs w:val="22"/>
        </w:rPr>
        <w:t xml:space="preserve"> </w:t>
      </w:r>
      <w:r w:rsidRPr="00BE533A">
        <w:rPr>
          <w:sz w:val="22"/>
          <w:szCs w:val="22"/>
        </w:rPr>
        <w:t xml:space="preserve">A </w:t>
      </w:r>
      <w:proofErr w:type="spellStart"/>
      <w:r w:rsidRPr="00BE533A">
        <w:rPr>
          <w:sz w:val="22"/>
          <w:szCs w:val="22"/>
        </w:rPr>
        <w:t>councillor</w:t>
      </w:r>
      <w:proofErr w:type="spellEnd"/>
      <w:r w:rsidRPr="00BE533A">
        <w:rPr>
          <w:sz w:val="22"/>
          <w:szCs w:val="22"/>
        </w:rPr>
        <w:t xml:space="preserve"> may resign from office by written notice given to the Minister.</w:t>
      </w:r>
    </w:p>
    <w:p w14:paraId="1931E877"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Termination of appointment</w:t>
      </w:r>
    </w:p>
    <w:p w14:paraId="2AAFE17E"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“196ZI.</w:t>
      </w:r>
      <w:r>
        <w:rPr>
          <w:sz w:val="22"/>
          <w:szCs w:val="22"/>
        </w:rPr>
        <w:tab/>
      </w:r>
      <w:r w:rsidRPr="00BE533A">
        <w:rPr>
          <w:sz w:val="22"/>
          <w:szCs w:val="22"/>
        </w:rPr>
        <w:t xml:space="preserve">The Minister may terminate the appointment of a person as </w:t>
      </w:r>
      <w:proofErr w:type="spellStart"/>
      <w:r w:rsidRPr="00BE533A">
        <w:rPr>
          <w:sz w:val="22"/>
          <w:szCs w:val="22"/>
        </w:rPr>
        <w:t>councillor</w:t>
      </w:r>
      <w:proofErr w:type="spellEnd"/>
      <w:r w:rsidRPr="00BE533A">
        <w:rPr>
          <w:sz w:val="22"/>
          <w:szCs w:val="22"/>
        </w:rPr>
        <w:t>:</w:t>
      </w:r>
    </w:p>
    <w:p w14:paraId="386A6475"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 xml:space="preserve">for </w:t>
      </w:r>
      <w:proofErr w:type="spellStart"/>
      <w:r w:rsidRPr="00BE533A">
        <w:rPr>
          <w:sz w:val="22"/>
          <w:szCs w:val="22"/>
        </w:rPr>
        <w:t>misbehaviour</w:t>
      </w:r>
      <w:proofErr w:type="spellEnd"/>
      <w:r w:rsidRPr="00BE533A">
        <w:rPr>
          <w:sz w:val="22"/>
          <w:szCs w:val="22"/>
        </w:rPr>
        <w:t xml:space="preserve"> or for physical or mental incapacity; or</w:t>
      </w:r>
    </w:p>
    <w:p w14:paraId="649CB37E"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if he or she becomes bankrupt, applies to take the benefit of a law for the relief of bankruptcy or insolvent debtors, compounds with his or her creditors or assigns remuneration or property for their benefit.</w:t>
      </w:r>
    </w:p>
    <w:p w14:paraId="6A9EE48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Acting Convener</w:t>
      </w:r>
    </w:p>
    <w:p w14:paraId="6CB2F81F"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“196ZJ.</w:t>
      </w:r>
      <w:r>
        <w:rPr>
          <w:sz w:val="22"/>
          <w:szCs w:val="22"/>
        </w:rPr>
        <w:tab/>
      </w:r>
      <w:r w:rsidRPr="00BE533A">
        <w:rPr>
          <w:sz w:val="22"/>
          <w:szCs w:val="22"/>
        </w:rPr>
        <w:t xml:space="preserve">The Minister may appoint a </w:t>
      </w:r>
      <w:proofErr w:type="spellStart"/>
      <w:r w:rsidRPr="00BE533A">
        <w:rPr>
          <w:sz w:val="22"/>
          <w:szCs w:val="22"/>
        </w:rPr>
        <w:t>councillor</w:t>
      </w:r>
      <w:proofErr w:type="spellEnd"/>
      <w:r w:rsidRPr="00BE533A">
        <w:rPr>
          <w:sz w:val="22"/>
          <w:szCs w:val="22"/>
        </w:rPr>
        <w:t xml:space="preserve"> to act as Convener:</w:t>
      </w:r>
    </w:p>
    <w:p w14:paraId="28E5A39E"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during a vacancy in the office of Convener, whether or not an appointment has previously been made to the office; or</w:t>
      </w:r>
    </w:p>
    <w:p w14:paraId="0CC29CAC"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during any period, or during all periods, when the Convener is absent from Australia or from duty.</w:t>
      </w:r>
    </w:p>
    <w:p w14:paraId="210135C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Conduct of reviews</w:t>
      </w:r>
    </w:p>
    <w:p w14:paraId="4678A4C0"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“196ZK.(1)</w:t>
      </w:r>
      <w:r>
        <w:rPr>
          <w:sz w:val="22"/>
          <w:szCs w:val="22"/>
        </w:rPr>
        <w:tab/>
      </w:r>
      <w:r w:rsidRPr="00BE533A">
        <w:rPr>
          <w:sz w:val="22"/>
          <w:szCs w:val="22"/>
        </w:rPr>
        <w:t xml:space="preserve">The Review Council is, for the purposes of a review, to be constituted by at least 3, but not more than 5, </w:t>
      </w:r>
      <w:proofErr w:type="spellStart"/>
      <w:r w:rsidRPr="00BE533A">
        <w:rPr>
          <w:sz w:val="22"/>
          <w:szCs w:val="22"/>
        </w:rPr>
        <w:t>councillors</w:t>
      </w:r>
      <w:proofErr w:type="spellEnd"/>
      <w:r w:rsidRPr="00BE533A">
        <w:rPr>
          <w:sz w:val="22"/>
          <w:szCs w:val="22"/>
        </w:rPr>
        <w:t xml:space="preserve"> selected by the Convener.</w:t>
      </w:r>
    </w:p>
    <w:p w14:paraId="1D553FF4"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If the Review Council as constituted for the purposes of a review includes the Convener, the Convener presides at all meetings of the Council as so constituted.</w:t>
      </w:r>
    </w:p>
    <w:p w14:paraId="6A834430" w14:textId="56FA9D20"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 xml:space="preserve">If the Review Council as constituted for the purposes of a review does not include the Convener, the Convener must appoint one of the </w:t>
      </w:r>
      <w:proofErr w:type="spellStart"/>
      <w:r w:rsidRPr="00BE533A">
        <w:rPr>
          <w:sz w:val="22"/>
          <w:szCs w:val="22"/>
        </w:rPr>
        <w:t>councillors</w:t>
      </w:r>
      <w:proofErr w:type="spellEnd"/>
      <w:r w:rsidRPr="00BE533A">
        <w:rPr>
          <w:sz w:val="22"/>
          <w:szCs w:val="22"/>
        </w:rPr>
        <w:t xml:space="preserve"> selected for the purposes of the review </w:t>
      </w:r>
      <w:r w:rsidRPr="00CB6DE6">
        <w:rPr>
          <w:bCs/>
          <w:sz w:val="22"/>
          <w:szCs w:val="22"/>
        </w:rPr>
        <w:t>(</w:t>
      </w:r>
      <w:r w:rsidRPr="00BE533A">
        <w:rPr>
          <w:b/>
          <w:bCs/>
          <w:sz w:val="22"/>
          <w:szCs w:val="22"/>
        </w:rPr>
        <w:t xml:space="preserve">‘presiding </w:t>
      </w:r>
      <w:proofErr w:type="spellStart"/>
      <w:r w:rsidRPr="00BE533A">
        <w:rPr>
          <w:b/>
          <w:bCs/>
          <w:sz w:val="22"/>
          <w:szCs w:val="22"/>
        </w:rPr>
        <w:t>councillor</w:t>
      </w:r>
      <w:proofErr w:type="spellEnd"/>
      <w:r w:rsidRPr="00BE533A">
        <w:rPr>
          <w:b/>
          <w:bCs/>
          <w:sz w:val="22"/>
          <w:szCs w:val="22"/>
        </w:rPr>
        <w:t>’</w:t>
      </w:r>
      <w:r w:rsidRPr="00CB6DE6">
        <w:rPr>
          <w:bCs/>
          <w:sz w:val="22"/>
          <w:szCs w:val="22"/>
        </w:rPr>
        <w:t>)</w:t>
      </w:r>
      <w:r w:rsidRPr="00BE533A">
        <w:rPr>
          <w:b/>
          <w:bCs/>
          <w:sz w:val="22"/>
          <w:szCs w:val="22"/>
        </w:rPr>
        <w:t xml:space="preserve"> </w:t>
      </w:r>
      <w:r w:rsidRPr="00BE533A">
        <w:rPr>
          <w:sz w:val="22"/>
          <w:szCs w:val="22"/>
        </w:rPr>
        <w:t>to preside at all meetings of the Council as so constituted.</w:t>
      </w:r>
    </w:p>
    <w:p w14:paraId="48DBC964"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 xml:space="preserve">The Convener or the presiding </w:t>
      </w:r>
      <w:proofErr w:type="spellStart"/>
      <w:r w:rsidRPr="00BE533A">
        <w:rPr>
          <w:sz w:val="22"/>
          <w:szCs w:val="22"/>
        </w:rPr>
        <w:t>councillor</w:t>
      </w:r>
      <w:proofErr w:type="spellEnd"/>
      <w:r w:rsidRPr="00BE533A">
        <w:rPr>
          <w:sz w:val="22"/>
          <w:szCs w:val="22"/>
        </w:rPr>
        <w:t xml:space="preserve"> may convene meetings of the Council as he or she considers necessary to carry out the review. The Convener may delegate this power to another </w:t>
      </w:r>
      <w:proofErr w:type="spellStart"/>
      <w:r w:rsidRPr="00BE533A">
        <w:rPr>
          <w:sz w:val="22"/>
          <w:szCs w:val="22"/>
        </w:rPr>
        <w:t>councillor</w:t>
      </w:r>
      <w:proofErr w:type="spellEnd"/>
      <w:r w:rsidRPr="00BE533A">
        <w:rPr>
          <w:sz w:val="22"/>
          <w:szCs w:val="22"/>
        </w:rPr>
        <w:t xml:space="preserve"> or to a member of the staff of the Council.</w:t>
      </w:r>
    </w:p>
    <w:p w14:paraId="32C9E702"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“(5)</w:t>
      </w:r>
      <w:r>
        <w:rPr>
          <w:sz w:val="22"/>
          <w:szCs w:val="22"/>
        </w:rPr>
        <w:tab/>
      </w:r>
      <w:r w:rsidRPr="00BE533A">
        <w:rPr>
          <w:sz w:val="22"/>
          <w:szCs w:val="22"/>
        </w:rPr>
        <w:t xml:space="preserve">A question before the Council is to be decided by a majority of the votes of the </w:t>
      </w:r>
      <w:proofErr w:type="spellStart"/>
      <w:r w:rsidRPr="00BE533A">
        <w:rPr>
          <w:sz w:val="22"/>
          <w:szCs w:val="22"/>
        </w:rPr>
        <w:t>councillors</w:t>
      </w:r>
      <w:proofErr w:type="spellEnd"/>
      <w:r w:rsidRPr="00BE533A">
        <w:rPr>
          <w:sz w:val="22"/>
          <w:szCs w:val="22"/>
        </w:rPr>
        <w:t xml:space="preserve"> present and voting. The Convener or presiding </w:t>
      </w:r>
      <w:proofErr w:type="spellStart"/>
      <w:r w:rsidRPr="00BE533A">
        <w:rPr>
          <w:sz w:val="22"/>
          <w:szCs w:val="22"/>
        </w:rPr>
        <w:t>councillor</w:t>
      </w:r>
      <w:proofErr w:type="spellEnd"/>
      <w:r w:rsidRPr="00BE533A">
        <w:rPr>
          <w:sz w:val="22"/>
          <w:szCs w:val="22"/>
        </w:rPr>
        <w:t xml:space="preserve"> has only a deliberative vote.</w:t>
      </w:r>
    </w:p>
    <w:p w14:paraId="06AFFDDD"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“(6)</w:t>
      </w:r>
      <w:r>
        <w:rPr>
          <w:sz w:val="22"/>
          <w:szCs w:val="22"/>
        </w:rPr>
        <w:tab/>
      </w:r>
      <w:r w:rsidRPr="00BE533A">
        <w:rPr>
          <w:sz w:val="22"/>
          <w:szCs w:val="22"/>
        </w:rPr>
        <w:t>The Council must keep minutes of the proceedings at each meeting.</w:t>
      </w:r>
    </w:p>
    <w:p w14:paraId="28AABB5D"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“(7)</w:t>
      </w:r>
      <w:r>
        <w:rPr>
          <w:sz w:val="22"/>
          <w:szCs w:val="22"/>
        </w:rPr>
        <w:tab/>
      </w:r>
      <w:r w:rsidRPr="00BE533A">
        <w:rPr>
          <w:sz w:val="22"/>
          <w:szCs w:val="22"/>
        </w:rPr>
        <w:t>Subject to this section, the Council determines the procedures for convening its meetings and for conducting its business.</w:t>
      </w:r>
    </w:p>
    <w:p w14:paraId="38E29B7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Remuneration and allowances</w:t>
      </w:r>
    </w:p>
    <w:p w14:paraId="6873761A"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“196ZL.(1)</w:t>
      </w:r>
      <w:r>
        <w:rPr>
          <w:sz w:val="22"/>
          <w:szCs w:val="22"/>
        </w:rPr>
        <w:tab/>
      </w:r>
      <w:r w:rsidRPr="00BE533A">
        <w:rPr>
          <w:sz w:val="22"/>
          <w:szCs w:val="22"/>
        </w:rPr>
        <w:t xml:space="preserve">A </w:t>
      </w:r>
      <w:proofErr w:type="spellStart"/>
      <w:r w:rsidRPr="00BE533A">
        <w:rPr>
          <w:sz w:val="22"/>
          <w:szCs w:val="22"/>
        </w:rPr>
        <w:t>councillor</w:t>
      </w:r>
      <w:proofErr w:type="spellEnd"/>
      <w:r w:rsidRPr="00BE533A">
        <w:rPr>
          <w:sz w:val="22"/>
          <w:szCs w:val="22"/>
        </w:rPr>
        <w:t xml:space="preserve"> is to be paid such remuneration as is determined by the Remuneration Tribunal but, if no determination of that remuneration by the Tribunal is in operation, a member is to be paid such remuneration as the Minister determines in writing.</w:t>
      </w:r>
    </w:p>
    <w:p w14:paraId="3086BB08"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 xml:space="preserve">A </w:t>
      </w:r>
      <w:proofErr w:type="spellStart"/>
      <w:r w:rsidRPr="00BE533A">
        <w:rPr>
          <w:sz w:val="22"/>
          <w:szCs w:val="22"/>
        </w:rPr>
        <w:t>councillor</w:t>
      </w:r>
      <w:proofErr w:type="spellEnd"/>
      <w:r w:rsidRPr="00BE533A">
        <w:rPr>
          <w:sz w:val="22"/>
          <w:szCs w:val="22"/>
        </w:rPr>
        <w:t xml:space="preserve"> is to be paid such allowances as the Minister determines in writing.</w:t>
      </w:r>
    </w:p>
    <w:p w14:paraId="3BC1F7D9"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 xml:space="preserve">This section has effect subject to the </w:t>
      </w:r>
      <w:r w:rsidRPr="00BE533A">
        <w:rPr>
          <w:i/>
          <w:iCs/>
          <w:sz w:val="22"/>
          <w:szCs w:val="22"/>
        </w:rPr>
        <w:t>Remuneration Tribunal Act 1973.</w:t>
      </w:r>
    </w:p>
    <w:p w14:paraId="1B4E26C9"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3—Staff</w:t>
      </w:r>
    </w:p>
    <w:p w14:paraId="2032B68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Staff</w:t>
      </w:r>
    </w:p>
    <w:p w14:paraId="549113C9" w14:textId="4E5262B4"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“196ZM.</w:t>
      </w:r>
      <w:r w:rsidR="00CB6DE6">
        <w:rPr>
          <w:sz w:val="22"/>
          <w:szCs w:val="22"/>
        </w:rPr>
        <w:t xml:space="preserve"> </w:t>
      </w:r>
      <w:r w:rsidRPr="00BE533A">
        <w:rPr>
          <w:sz w:val="22"/>
          <w:szCs w:val="22"/>
        </w:rPr>
        <w:t xml:space="preserve">The staff necessary to assist the Review Council consists of persons appointed or employed under the </w:t>
      </w:r>
      <w:r w:rsidRPr="00BE533A">
        <w:rPr>
          <w:i/>
          <w:iCs/>
          <w:sz w:val="22"/>
          <w:szCs w:val="22"/>
        </w:rPr>
        <w:t xml:space="preserve">Public Service Act 1922 </w:t>
      </w:r>
      <w:r w:rsidRPr="00BE533A">
        <w:rPr>
          <w:sz w:val="22"/>
          <w:szCs w:val="22"/>
        </w:rPr>
        <w:t>and made available to the Council by the Secretary.”.</w:t>
      </w:r>
    </w:p>
    <w:p w14:paraId="5CB0EF71"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3</w:t>
      </w:r>
      <w:r w:rsidRPr="00BE533A">
        <w:rPr>
          <w:b/>
          <w:bCs/>
          <w:sz w:val="22"/>
          <w:szCs w:val="22"/>
        </w:rPr>
        <w:t>—</w:t>
      </w:r>
      <w:r w:rsidRPr="00BE533A">
        <w:rPr>
          <w:b/>
          <w:bCs/>
          <w:i/>
          <w:iCs/>
          <w:sz w:val="22"/>
          <w:szCs w:val="22"/>
        </w:rPr>
        <w:t>Australian mariners</w:t>
      </w:r>
    </w:p>
    <w:p w14:paraId="0ADEB1B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Eligibility related definitions</w:t>
      </w:r>
    </w:p>
    <w:p w14:paraId="1C53C5DE" w14:textId="77777777" w:rsidR="00657272" w:rsidRPr="00BE533A" w:rsidRDefault="00657272" w:rsidP="00657272">
      <w:pPr>
        <w:tabs>
          <w:tab w:val="left" w:pos="739"/>
        </w:tabs>
        <w:autoSpaceDE w:val="0"/>
        <w:autoSpaceDN w:val="0"/>
        <w:adjustRightInd w:val="0"/>
        <w:spacing w:before="120"/>
        <w:ind w:firstLine="326"/>
        <w:jc w:val="both"/>
        <w:rPr>
          <w:sz w:val="22"/>
          <w:szCs w:val="22"/>
        </w:rPr>
      </w:pPr>
      <w:r w:rsidRPr="00BE533A">
        <w:rPr>
          <w:b/>
          <w:bCs/>
          <w:sz w:val="22"/>
          <w:szCs w:val="22"/>
        </w:rPr>
        <w:t>12.</w:t>
      </w:r>
      <w:r>
        <w:rPr>
          <w:b/>
          <w:bCs/>
          <w:sz w:val="22"/>
          <w:szCs w:val="22"/>
        </w:rPr>
        <w:tab/>
      </w:r>
      <w:r w:rsidRPr="00BE533A">
        <w:rPr>
          <w:sz w:val="22"/>
          <w:szCs w:val="22"/>
        </w:rPr>
        <w:t>Section 5C of the Principal Act is amended by omitting subparagraph (b)(iii) of the definition of “veteran” in subsection (1).</w:t>
      </w:r>
    </w:p>
    <w:p w14:paraId="54DAA512"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Operational service</w:t>
      </w:r>
    </w:p>
    <w:p w14:paraId="62FB920E" w14:textId="77777777" w:rsidR="00657272" w:rsidRPr="00BE533A" w:rsidRDefault="00657272" w:rsidP="00657272">
      <w:pPr>
        <w:tabs>
          <w:tab w:val="left" w:pos="744"/>
        </w:tabs>
        <w:autoSpaceDE w:val="0"/>
        <w:autoSpaceDN w:val="0"/>
        <w:adjustRightInd w:val="0"/>
        <w:spacing w:before="120"/>
        <w:ind w:left="331"/>
        <w:jc w:val="both"/>
        <w:rPr>
          <w:sz w:val="22"/>
          <w:szCs w:val="22"/>
        </w:rPr>
      </w:pPr>
      <w:r w:rsidRPr="00BE533A">
        <w:rPr>
          <w:b/>
          <w:bCs/>
          <w:sz w:val="22"/>
          <w:szCs w:val="22"/>
        </w:rPr>
        <w:t>13.</w:t>
      </w:r>
      <w:r>
        <w:rPr>
          <w:b/>
          <w:bCs/>
          <w:sz w:val="22"/>
          <w:szCs w:val="22"/>
        </w:rPr>
        <w:tab/>
      </w:r>
      <w:r w:rsidRPr="00BE533A">
        <w:rPr>
          <w:sz w:val="22"/>
          <w:szCs w:val="22"/>
        </w:rPr>
        <w:t>Section 6 of the Principal Act is amended:</w:t>
      </w:r>
    </w:p>
    <w:p w14:paraId="681F2037"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2E70C5">
        <w:rPr>
          <w:b/>
          <w:sz w:val="22"/>
          <w:szCs w:val="22"/>
        </w:rPr>
        <w:t>(a)</w:t>
      </w:r>
      <w:r>
        <w:rPr>
          <w:sz w:val="22"/>
          <w:szCs w:val="22"/>
        </w:rPr>
        <w:tab/>
      </w:r>
      <w:r w:rsidRPr="00BE533A">
        <w:rPr>
          <w:sz w:val="22"/>
          <w:szCs w:val="22"/>
        </w:rPr>
        <w:t>by adding at the end of paragraphs (1)(a), (b), (c), (d), (e), (f), (g), (h), (j) and (k) “and”;</w:t>
      </w:r>
    </w:p>
    <w:p w14:paraId="0D23C4DC"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2E70C5">
        <w:rPr>
          <w:b/>
          <w:sz w:val="22"/>
          <w:szCs w:val="22"/>
        </w:rPr>
        <w:t>(b)</w:t>
      </w:r>
      <w:r>
        <w:rPr>
          <w:sz w:val="22"/>
          <w:szCs w:val="22"/>
        </w:rPr>
        <w:tab/>
      </w:r>
      <w:r w:rsidRPr="00BE533A">
        <w:rPr>
          <w:sz w:val="22"/>
          <w:szCs w:val="22"/>
        </w:rPr>
        <w:t>by adding at the end of subsection (1) the following word, paragraphs and Notes:</w:t>
      </w:r>
    </w:p>
    <w:p w14:paraId="3043EE76" w14:textId="77777777" w:rsidR="00657272" w:rsidRPr="00BE533A" w:rsidRDefault="00657272" w:rsidP="00657272">
      <w:pPr>
        <w:autoSpaceDE w:val="0"/>
        <w:autoSpaceDN w:val="0"/>
        <w:adjustRightInd w:val="0"/>
        <w:spacing w:before="120"/>
        <w:ind w:left="1973" w:hanging="1243"/>
        <w:jc w:val="both"/>
        <w:rPr>
          <w:sz w:val="22"/>
          <w:szCs w:val="22"/>
        </w:rPr>
      </w:pPr>
      <w:r w:rsidRPr="00BE533A">
        <w:rPr>
          <w:sz w:val="22"/>
          <w:szCs w:val="22"/>
        </w:rPr>
        <w:t>“; and (o) a person is taken to have been rendering operational service while the person was employed outside Australia on a ship as an Australian mariner; and</w:t>
      </w:r>
    </w:p>
    <w:p w14:paraId="391FE3BC" w14:textId="77777777" w:rsidR="00657272" w:rsidRPr="00BE533A" w:rsidRDefault="00657272" w:rsidP="00657272">
      <w:pPr>
        <w:autoSpaceDE w:val="0"/>
        <w:autoSpaceDN w:val="0"/>
        <w:adjustRightInd w:val="0"/>
        <w:spacing w:before="120"/>
        <w:ind w:left="1973" w:hanging="398"/>
        <w:jc w:val="both"/>
        <w:rPr>
          <w:sz w:val="22"/>
          <w:szCs w:val="22"/>
        </w:rPr>
      </w:pPr>
      <w:r w:rsidRPr="00BE533A">
        <w:rPr>
          <w:sz w:val="22"/>
          <w:szCs w:val="22"/>
        </w:rPr>
        <w:t>(p)</w:t>
      </w:r>
      <w:r>
        <w:rPr>
          <w:sz w:val="22"/>
          <w:szCs w:val="22"/>
        </w:rPr>
        <w:tab/>
      </w:r>
      <w:r w:rsidRPr="00BE533A">
        <w:rPr>
          <w:sz w:val="22"/>
          <w:szCs w:val="22"/>
        </w:rPr>
        <w:t>a person is taken to have been rendering operational service during any period of employment within Australia on a ship as an Australian mariner if:</w:t>
      </w:r>
    </w:p>
    <w:p w14:paraId="177065FC" w14:textId="77777777" w:rsidR="00657272" w:rsidRPr="00BE533A" w:rsidRDefault="00657272" w:rsidP="00657272">
      <w:pPr>
        <w:autoSpaceDE w:val="0"/>
        <w:autoSpaceDN w:val="0"/>
        <w:adjustRightInd w:val="0"/>
        <w:spacing w:before="120"/>
        <w:ind w:left="22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period ended immediately before; or</w:t>
      </w:r>
    </w:p>
    <w:p w14:paraId="4E054159" w14:textId="77777777" w:rsidR="00657272" w:rsidRPr="00BE533A" w:rsidRDefault="00657272" w:rsidP="00657272">
      <w:pPr>
        <w:autoSpaceDE w:val="0"/>
        <w:autoSpaceDN w:val="0"/>
        <w:adjustRightInd w:val="0"/>
        <w:spacing w:before="120"/>
        <w:ind w:left="2146"/>
        <w:jc w:val="both"/>
        <w:rPr>
          <w:sz w:val="22"/>
          <w:szCs w:val="22"/>
        </w:rPr>
      </w:pPr>
      <w:r w:rsidRPr="00BE533A">
        <w:rPr>
          <w:sz w:val="22"/>
          <w:szCs w:val="22"/>
        </w:rPr>
        <w:t>(ii)</w:t>
      </w:r>
      <w:r>
        <w:rPr>
          <w:sz w:val="22"/>
          <w:szCs w:val="22"/>
        </w:rPr>
        <w:tab/>
      </w:r>
      <w:r w:rsidRPr="00BE533A">
        <w:rPr>
          <w:sz w:val="22"/>
          <w:szCs w:val="22"/>
        </w:rPr>
        <w:t>the period started immediately after;</w:t>
      </w:r>
    </w:p>
    <w:p w14:paraId="3AA8D424" w14:textId="77777777" w:rsidR="00657272" w:rsidRPr="00BE533A" w:rsidRDefault="00657272" w:rsidP="00657272">
      <w:pPr>
        <w:autoSpaceDE w:val="0"/>
        <w:autoSpaceDN w:val="0"/>
        <w:adjustRightInd w:val="0"/>
        <w:spacing w:before="120"/>
        <w:ind w:left="1968"/>
        <w:jc w:val="both"/>
        <w:rPr>
          <w:sz w:val="22"/>
          <w:szCs w:val="22"/>
        </w:rPr>
      </w:pPr>
      <w:r w:rsidRPr="00BE533A">
        <w:rPr>
          <w:sz w:val="22"/>
          <w:szCs w:val="22"/>
        </w:rPr>
        <w:t>a period during which the person was employed outside Australia on a ship as an Australian mariner; and</w:t>
      </w:r>
    </w:p>
    <w:p w14:paraId="79DF36A0" w14:textId="77777777" w:rsidR="00657272" w:rsidRPr="00BE533A" w:rsidRDefault="00657272" w:rsidP="00657272">
      <w:pPr>
        <w:autoSpaceDE w:val="0"/>
        <w:autoSpaceDN w:val="0"/>
        <w:adjustRightInd w:val="0"/>
        <w:spacing w:before="120"/>
        <w:ind w:left="1968" w:hanging="398"/>
        <w:jc w:val="both"/>
        <w:rPr>
          <w:sz w:val="22"/>
          <w:szCs w:val="22"/>
        </w:rPr>
      </w:pPr>
      <w:r w:rsidRPr="00BE533A">
        <w:rPr>
          <w:sz w:val="22"/>
          <w:szCs w:val="22"/>
        </w:rPr>
        <w:t>(q)</w:t>
      </w:r>
      <w:r>
        <w:rPr>
          <w:sz w:val="22"/>
          <w:szCs w:val="22"/>
        </w:rPr>
        <w:tab/>
      </w:r>
      <w:r w:rsidRPr="00BE533A">
        <w:rPr>
          <w:sz w:val="22"/>
          <w:szCs w:val="22"/>
        </w:rPr>
        <w:t>a person who, while employed within Australia on a ship as an Australian mariner, was injured, or contracted a disease, as a result of enemy action is taken to have been rendering operational service when the occurrence as a result of which the person was injured, or contracted the disease, happened; and</w:t>
      </w:r>
    </w:p>
    <w:p w14:paraId="033F9842" w14:textId="77777777" w:rsidR="00657272" w:rsidRPr="00BE533A" w:rsidRDefault="00657272" w:rsidP="00657272">
      <w:pPr>
        <w:autoSpaceDE w:val="0"/>
        <w:autoSpaceDN w:val="0"/>
        <w:adjustRightInd w:val="0"/>
        <w:spacing w:before="120"/>
        <w:ind w:left="1382"/>
        <w:jc w:val="both"/>
        <w:rPr>
          <w:sz w:val="22"/>
          <w:szCs w:val="22"/>
        </w:rPr>
      </w:pPr>
      <w:r w:rsidRPr="00BE533A">
        <w:rPr>
          <w:sz w:val="22"/>
          <w:szCs w:val="22"/>
        </w:rPr>
        <w:t>(r)</w:t>
      </w:r>
      <w:r>
        <w:rPr>
          <w:sz w:val="22"/>
          <w:szCs w:val="22"/>
        </w:rPr>
        <w:tab/>
      </w:r>
      <w:r w:rsidRPr="00BE533A">
        <w:rPr>
          <w:sz w:val="22"/>
          <w:szCs w:val="22"/>
        </w:rPr>
        <w:t>a person who was employed within Australia on a ship as an Australian mariner in such circumstances that the employment should, in the opinion of the Commission,</w:t>
      </w:r>
    </w:p>
    <w:p w14:paraId="39C0C078" w14:textId="77777777" w:rsidR="00657272" w:rsidRPr="00BE533A" w:rsidRDefault="00657272" w:rsidP="00657272">
      <w:pPr>
        <w:autoSpaceDE w:val="0"/>
        <w:autoSpaceDN w:val="0"/>
        <w:adjustRightInd w:val="0"/>
        <w:spacing w:before="120"/>
        <w:ind w:left="1939"/>
        <w:jc w:val="both"/>
        <w:rPr>
          <w:sz w:val="22"/>
          <w:szCs w:val="22"/>
        </w:rPr>
      </w:pPr>
      <w:r w:rsidRPr="00BE533A">
        <w:rPr>
          <w:sz w:val="22"/>
          <w:szCs w:val="22"/>
        </w:rPr>
        <w:br w:type="page"/>
      </w:r>
      <w:r w:rsidRPr="00BE533A">
        <w:rPr>
          <w:sz w:val="22"/>
          <w:szCs w:val="22"/>
        </w:rPr>
        <w:lastRenderedPageBreak/>
        <w:t>be treated as employment in actual combat against the enemy is taken to have been rendering operational service while the person was so employed.</w:t>
      </w:r>
    </w:p>
    <w:p w14:paraId="32A480AE" w14:textId="77777777" w:rsidR="00657272" w:rsidRPr="00E0007D" w:rsidRDefault="00657272" w:rsidP="00657272">
      <w:pPr>
        <w:autoSpaceDE w:val="0"/>
        <w:autoSpaceDN w:val="0"/>
        <w:adjustRightInd w:val="0"/>
        <w:spacing w:before="120"/>
        <w:ind w:left="696"/>
        <w:jc w:val="both"/>
        <w:rPr>
          <w:sz w:val="20"/>
          <w:szCs w:val="22"/>
        </w:rPr>
      </w:pPr>
      <w:r w:rsidRPr="00E0007D">
        <w:rPr>
          <w:sz w:val="20"/>
          <w:szCs w:val="22"/>
        </w:rPr>
        <w:t>Note 1: For ‘Australian mariner’ see subsection 5C(1).</w:t>
      </w:r>
    </w:p>
    <w:p w14:paraId="6BE96FD2" w14:textId="1E93BCCF" w:rsidR="00657272" w:rsidRPr="00E0007D" w:rsidRDefault="00657272" w:rsidP="00CB6DE6">
      <w:pPr>
        <w:autoSpaceDE w:val="0"/>
        <w:autoSpaceDN w:val="0"/>
        <w:adjustRightInd w:val="0"/>
        <w:ind w:left="1406" w:hanging="715"/>
        <w:jc w:val="both"/>
        <w:rPr>
          <w:sz w:val="20"/>
          <w:szCs w:val="22"/>
        </w:rPr>
      </w:pPr>
      <w:r w:rsidRPr="00E0007D">
        <w:rPr>
          <w:sz w:val="20"/>
          <w:szCs w:val="22"/>
        </w:rPr>
        <w:t>Note 2: Subsections (7), (8) and (9) contain information that is relevant to paragraphs (o), (p), (q) and (r).”;</w:t>
      </w:r>
    </w:p>
    <w:p w14:paraId="7573B89B"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by adding at the end the following subsections:</w:t>
      </w:r>
    </w:p>
    <w:p w14:paraId="737E131C" w14:textId="77777777" w:rsidR="00657272" w:rsidRPr="00BE533A" w:rsidRDefault="00657272" w:rsidP="00657272">
      <w:pPr>
        <w:autoSpaceDE w:val="0"/>
        <w:autoSpaceDN w:val="0"/>
        <w:adjustRightInd w:val="0"/>
        <w:spacing w:before="120"/>
        <w:ind w:left="701" w:firstLine="245"/>
        <w:jc w:val="both"/>
        <w:rPr>
          <w:sz w:val="22"/>
          <w:szCs w:val="22"/>
        </w:rPr>
      </w:pPr>
      <w:r w:rsidRPr="00BE533A">
        <w:rPr>
          <w:sz w:val="22"/>
          <w:szCs w:val="22"/>
        </w:rPr>
        <w:t>“(7)</w:t>
      </w:r>
      <w:r>
        <w:rPr>
          <w:sz w:val="22"/>
          <w:szCs w:val="22"/>
        </w:rPr>
        <w:tab/>
      </w:r>
      <w:r w:rsidRPr="00BE533A">
        <w:rPr>
          <w:sz w:val="22"/>
          <w:szCs w:val="22"/>
        </w:rPr>
        <w:t>Without limiting paragraph (1)(o), a person is taken to be employed outside Australia on a ship as an Australian mariner in each of the following circumstances:</w:t>
      </w:r>
    </w:p>
    <w:p w14:paraId="46AFFC4D" w14:textId="77777777" w:rsidR="00657272" w:rsidRPr="00BE533A" w:rsidRDefault="00657272" w:rsidP="00657272">
      <w:pPr>
        <w:tabs>
          <w:tab w:val="left" w:pos="1286"/>
        </w:tabs>
        <w:autoSpaceDE w:val="0"/>
        <w:autoSpaceDN w:val="0"/>
        <w:adjustRightInd w:val="0"/>
        <w:spacing w:before="120"/>
        <w:ind w:left="1286" w:hanging="389"/>
        <w:jc w:val="both"/>
        <w:rPr>
          <w:sz w:val="22"/>
          <w:szCs w:val="22"/>
        </w:rPr>
      </w:pPr>
      <w:r w:rsidRPr="00BE533A">
        <w:rPr>
          <w:sz w:val="22"/>
          <w:szCs w:val="22"/>
        </w:rPr>
        <w:t>(a)</w:t>
      </w:r>
      <w:r>
        <w:rPr>
          <w:sz w:val="22"/>
          <w:szCs w:val="22"/>
        </w:rPr>
        <w:tab/>
      </w:r>
      <w:r w:rsidRPr="00BE533A">
        <w:rPr>
          <w:sz w:val="22"/>
          <w:szCs w:val="22"/>
        </w:rPr>
        <w:t>while the person was at a place outside Australia on leave from a ship on which the person was employed as an Australian mariner and that was at a port outside Australia;</w:t>
      </w:r>
    </w:p>
    <w:p w14:paraId="686EFBCC" w14:textId="77777777" w:rsidR="00657272" w:rsidRPr="00BE533A" w:rsidRDefault="00657272" w:rsidP="00657272">
      <w:pPr>
        <w:tabs>
          <w:tab w:val="left" w:pos="1286"/>
        </w:tabs>
        <w:autoSpaceDE w:val="0"/>
        <w:autoSpaceDN w:val="0"/>
        <w:adjustRightInd w:val="0"/>
        <w:spacing w:before="120"/>
        <w:ind w:left="1286" w:hanging="389"/>
        <w:jc w:val="both"/>
        <w:rPr>
          <w:sz w:val="22"/>
          <w:szCs w:val="22"/>
        </w:rPr>
      </w:pPr>
      <w:r w:rsidRPr="00BE533A">
        <w:rPr>
          <w:sz w:val="22"/>
          <w:szCs w:val="22"/>
        </w:rPr>
        <w:t>(b)</w:t>
      </w:r>
      <w:r>
        <w:rPr>
          <w:sz w:val="22"/>
          <w:szCs w:val="22"/>
        </w:rPr>
        <w:tab/>
      </w:r>
      <w:r w:rsidRPr="00BE533A">
        <w:rPr>
          <w:sz w:val="22"/>
          <w:szCs w:val="22"/>
        </w:rPr>
        <w:t>while the person was at a place outside Australia (whether or not on land) in the course of proceeding to employment on a ship as an Australian mariner;</w:t>
      </w:r>
    </w:p>
    <w:p w14:paraId="04BEBB8C" w14:textId="77777777" w:rsidR="00657272" w:rsidRPr="00BE533A" w:rsidRDefault="00657272" w:rsidP="00657272">
      <w:pPr>
        <w:tabs>
          <w:tab w:val="left" w:pos="1286"/>
        </w:tabs>
        <w:autoSpaceDE w:val="0"/>
        <w:autoSpaceDN w:val="0"/>
        <w:adjustRightInd w:val="0"/>
        <w:spacing w:before="120"/>
        <w:ind w:left="1286" w:hanging="389"/>
        <w:jc w:val="both"/>
        <w:rPr>
          <w:sz w:val="22"/>
          <w:szCs w:val="22"/>
        </w:rPr>
      </w:pPr>
      <w:r w:rsidRPr="00BE533A">
        <w:rPr>
          <w:sz w:val="22"/>
          <w:szCs w:val="22"/>
        </w:rPr>
        <w:t>(c)</w:t>
      </w:r>
      <w:r>
        <w:rPr>
          <w:sz w:val="22"/>
          <w:szCs w:val="22"/>
        </w:rPr>
        <w:tab/>
      </w:r>
      <w:r w:rsidRPr="00BE533A">
        <w:rPr>
          <w:sz w:val="22"/>
          <w:szCs w:val="22"/>
        </w:rPr>
        <w:t>while the person was at a place at which the person was awaiting return to Australia from employment on a ship as an Australian mariner;</w:t>
      </w:r>
    </w:p>
    <w:p w14:paraId="242D95B2" w14:textId="77777777" w:rsidR="00657272" w:rsidRPr="00BE533A" w:rsidRDefault="00657272" w:rsidP="00657272">
      <w:pPr>
        <w:tabs>
          <w:tab w:val="left" w:pos="1286"/>
        </w:tabs>
        <w:autoSpaceDE w:val="0"/>
        <w:autoSpaceDN w:val="0"/>
        <w:adjustRightInd w:val="0"/>
        <w:spacing w:before="120"/>
        <w:ind w:left="1286" w:hanging="389"/>
        <w:jc w:val="both"/>
        <w:rPr>
          <w:sz w:val="22"/>
          <w:szCs w:val="22"/>
        </w:rPr>
      </w:pPr>
      <w:r w:rsidRPr="00BE533A">
        <w:rPr>
          <w:sz w:val="22"/>
          <w:szCs w:val="22"/>
        </w:rPr>
        <w:t>(d)</w:t>
      </w:r>
      <w:r>
        <w:rPr>
          <w:sz w:val="22"/>
          <w:szCs w:val="22"/>
        </w:rPr>
        <w:tab/>
      </w:r>
      <w:r w:rsidRPr="00BE533A">
        <w:rPr>
          <w:sz w:val="22"/>
          <w:szCs w:val="22"/>
        </w:rPr>
        <w:t>while the person was returning to Australia from employment on a ship as an Australian mariner.</w:t>
      </w:r>
    </w:p>
    <w:p w14:paraId="03D48B1C" w14:textId="77777777" w:rsidR="00657272" w:rsidRPr="00BE533A" w:rsidRDefault="00657272" w:rsidP="00657272">
      <w:pPr>
        <w:autoSpaceDE w:val="0"/>
        <w:autoSpaceDN w:val="0"/>
        <w:adjustRightInd w:val="0"/>
        <w:spacing w:before="120"/>
        <w:ind w:left="960"/>
        <w:jc w:val="both"/>
        <w:rPr>
          <w:sz w:val="22"/>
          <w:szCs w:val="22"/>
        </w:rPr>
      </w:pPr>
      <w:r w:rsidRPr="00BE533A">
        <w:rPr>
          <w:sz w:val="22"/>
          <w:szCs w:val="22"/>
        </w:rPr>
        <w:t>“(8)</w:t>
      </w:r>
      <w:r>
        <w:rPr>
          <w:sz w:val="22"/>
          <w:szCs w:val="22"/>
        </w:rPr>
        <w:tab/>
      </w:r>
      <w:r w:rsidRPr="00BE533A">
        <w:rPr>
          <w:sz w:val="22"/>
          <w:szCs w:val="22"/>
        </w:rPr>
        <w:t>For the purposes of paragraphs (1)(o), (p), (q) and (r), if:</w:t>
      </w:r>
    </w:p>
    <w:p w14:paraId="0BE9628E" w14:textId="77777777" w:rsidR="00657272" w:rsidRPr="00BE533A" w:rsidRDefault="00657272" w:rsidP="00657272">
      <w:pPr>
        <w:tabs>
          <w:tab w:val="left" w:pos="1301"/>
        </w:tabs>
        <w:autoSpaceDE w:val="0"/>
        <w:autoSpaceDN w:val="0"/>
        <w:adjustRightInd w:val="0"/>
        <w:spacing w:before="120"/>
        <w:ind w:left="912"/>
        <w:jc w:val="both"/>
        <w:rPr>
          <w:sz w:val="22"/>
          <w:szCs w:val="22"/>
        </w:rPr>
      </w:pPr>
      <w:r w:rsidRPr="00BE533A">
        <w:rPr>
          <w:sz w:val="22"/>
          <w:szCs w:val="22"/>
        </w:rPr>
        <w:t>(a)</w:t>
      </w:r>
      <w:r>
        <w:rPr>
          <w:sz w:val="22"/>
          <w:szCs w:val="22"/>
        </w:rPr>
        <w:tab/>
      </w:r>
      <w:r w:rsidRPr="00BE533A">
        <w:rPr>
          <w:sz w:val="22"/>
          <w:szCs w:val="22"/>
        </w:rPr>
        <w:t>a ship had undertaken a voyage; and</w:t>
      </w:r>
    </w:p>
    <w:p w14:paraId="1376899A" w14:textId="0FA5679B" w:rsidR="00657272" w:rsidRPr="00BE533A" w:rsidRDefault="00657272" w:rsidP="00657272">
      <w:pPr>
        <w:tabs>
          <w:tab w:val="left" w:pos="1301"/>
        </w:tabs>
        <w:autoSpaceDE w:val="0"/>
        <w:autoSpaceDN w:val="0"/>
        <w:adjustRightInd w:val="0"/>
        <w:spacing w:before="120"/>
        <w:ind w:left="1301" w:hanging="389"/>
        <w:jc w:val="both"/>
        <w:rPr>
          <w:sz w:val="22"/>
          <w:szCs w:val="22"/>
        </w:rPr>
      </w:pPr>
      <w:r w:rsidRPr="00CB6DE6">
        <w:rPr>
          <w:sz w:val="22"/>
          <w:szCs w:val="22"/>
        </w:rPr>
        <w:t>(b)</w:t>
      </w:r>
      <w:r>
        <w:rPr>
          <w:sz w:val="22"/>
          <w:szCs w:val="22"/>
        </w:rPr>
        <w:tab/>
      </w:r>
      <w:r w:rsidRPr="00BE533A">
        <w:rPr>
          <w:sz w:val="22"/>
          <w:szCs w:val="22"/>
        </w:rPr>
        <w:t>the purpose of the voyage was to sail from a port or place within Australia to another port or place within Australia; and</w:t>
      </w:r>
    </w:p>
    <w:p w14:paraId="45898C45" w14:textId="77777777" w:rsidR="00657272" w:rsidRPr="00BE533A" w:rsidRDefault="00657272" w:rsidP="00657272">
      <w:pPr>
        <w:tabs>
          <w:tab w:val="left" w:pos="1310"/>
        </w:tabs>
        <w:autoSpaceDE w:val="0"/>
        <w:autoSpaceDN w:val="0"/>
        <w:adjustRightInd w:val="0"/>
        <w:spacing w:before="120"/>
        <w:ind w:left="931"/>
        <w:jc w:val="both"/>
        <w:rPr>
          <w:sz w:val="22"/>
          <w:szCs w:val="22"/>
        </w:rPr>
      </w:pPr>
      <w:r w:rsidRPr="00BE533A">
        <w:rPr>
          <w:sz w:val="22"/>
          <w:szCs w:val="22"/>
        </w:rPr>
        <w:t>(c)</w:t>
      </w:r>
      <w:r>
        <w:rPr>
          <w:sz w:val="22"/>
          <w:szCs w:val="22"/>
        </w:rPr>
        <w:tab/>
      </w:r>
      <w:r w:rsidRPr="00BE533A">
        <w:rPr>
          <w:sz w:val="22"/>
          <w:szCs w:val="22"/>
        </w:rPr>
        <w:t>a person was employed on that ship as an Australian mariner;</w:t>
      </w:r>
    </w:p>
    <w:p w14:paraId="48D71D2A" w14:textId="77777777" w:rsidR="00657272" w:rsidRPr="00BE533A" w:rsidRDefault="00657272" w:rsidP="00657272">
      <w:pPr>
        <w:tabs>
          <w:tab w:val="left" w:pos="1310"/>
        </w:tabs>
        <w:autoSpaceDE w:val="0"/>
        <w:autoSpaceDN w:val="0"/>
        <w:adjustRightInd w:val="0"/>
        <w:spacing w:before="120"/>
        <w:ind w:left="710"/>
        <w:jc w:val="both"/>
        <w:rPr>
          <w:sz w:val="22"/>
          <w:szCs w:val="22"/>
        </w:rPr>
      </w:pPr>
      <w:r w:rsidRPr="00BE533A">
        <w:rPr>
          <w:sz w:val="22"/>
          <w:szCs w:val="22"/>
        </w:rPr>
        <w:t>the person is taken for the duration of the voyage to be employed within Australia on that ship as an Australian mariner.</w:t>
      </w:r>
    </w:p>
    <w:p w14:paraId="7F86B5E3" w14:textId="77777777" w:rsidR="00657272" w:rsidRPr="00BE533A" w:rsidRDefault="00657272" w:rsidP="00657272">
      <w:pPr>
        <w:autoSpaceDE w:val="0"/>
        <w:autoSpaceDN w:val="0"/>
        <w:adjustRightInd w:val="0"/>
        <w:spacing w:before="120"/>
        <w:ind w:left="725" w:firstLine="250"/>
        <w:jc w:val="both"/>
        <w:rPr>
          <w:sz w:val="22"/>
          <w:szCs w:val="22"/>
        </w:rPr>
      </w:pPr>
      <w:r w:rsidRPr="00BE533A">
        <w:rPr>
          <w:sz w:val="22"/>
          <w:szCs w:val="22"/>
        </w:rPr>
        <w:t>“(9)</w:t>
      </w:r>
      <w:r>
        <w:rPr>
          <w:sz w:val="22"/>
          <w:szCs w:val="22"/>
        </w:rPr>
        <w:tab/>
      </w:r>
      <w:r w:rsidRPr="00BE533A">
        <w:rPr>
          <w:sz w:val="22"/>
          <w:szCs w:val="22"/>
        </w:rPr>
        <w:t xml:space="preserve">For the purposes of paragraphs (1)(o), (p), (q) and (r) and subsections (7) and (8), </w:t>
      </w:r>
      <w:r w:rsidRPr="00BE533A">
        <w:rPr>
          <w:b/>
          <w:bCs/>
          <w:sz w:val="22"/>
          <w:szCs w:val="22"/>
        </w:rPr>
        <w:t xml:space="preserve">‘Australia’ </w:t>
      </w:r>
      <w:r w:rsidRPr="00BE533A">
        <w:rPr>
          <w:sz w:val="22"/>
          <w:szCs w:val="22"/>
        </w:rPr>
        <w:t>does not include an external territory.”.</w:t>
      </w:r>
    </w:p>
    <w:p w14:paraId="6DFCB94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Eligible war service</w:t>
      </w:r>
    </w:p>
    <w:p w14:paraId="135DB849" w14:textId="77777777" w:rsidR="00657272" w:rsidRPr="00BE533A" w:rsidRDefault="00657272" w:rsidP="00657272">
      <w:pPr>
        <w:autoSpaceDE w:val="0"/>
        <w:autoSpaceDN w:val="0"/>
        <w:adjustRightInd w:val="0"/>
        <w:spacing w:before="120"/>
        <w:ind w:left="336"/>
        <w:jc w:val="both"/>
        <w:rPr>
          <w:sz w:val="22"/>
          <w:szCs w:val="22"/>
        </w:rPr>
      </w:pPr>
      <w:r w:rsidRPr="00BE533A">
        <w:rPr>
          <w:b/>
          <w:bCs/>
          <w:sz w:val="22"/>
          <w:szCs w:val="22"/>
        </w:rPr>
        <w:t>14.</w:t>
      </w:r>
      <w:r>
        <w:rPr>
          <w:b/>
          <w:bCs/>
          <w:sz w:val="22"/>
          <w:szCs w:val="22"/>
        </w:rPr>
        <w:tab/>
      </w:r>
      <w:r w:rsidRPr="00BE533A">
        <w:rPr>
          <w:sz w:val="22"/>
          <w:szCs w:val="22"/>
        </w:rPr>
        <w:t>Section 7 of the Principal Act is amended:</w:t>
      </w:r>
    </w:p>
    <w:p w14:paraId="0D737EFF"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2E70C5">
        <w:rPr>
          <w:b/>
          <w:sz w:val="22"/>
          <w:szCs w:val="22"/>
        </w:rPr>
        <w:t>(a)</w:t>
      </w:r>
      <w:r>
        <w:rPr>
          <w:sz w:val="22"/>
          <w:szCs w:val="22"/>
        </w:rPr>
        <w:tab/>
      </w:r>
      <w:r w:rsidRPr="00BE533A">
        <w:rPr>
          <w:sz w:val="22"/>
          <w:szCs w:val="22"/>
        </w:rPr>
        <w:t>by adding at the end of paragraphs (1)(a) and (b) “and”;</w:t>
      </w:r>
    </w:p>
    <w:p w14:paraId="22DBB223" w14:textId="77777777" w:rsidR="00657272" w:rsidRPr="00BE533A" w:rsidRDefault="00657272" w:rsidP="00657272">
      <w:pPr>
        <w:tabs>
          <w:tab w:val="left" w:pos="725"/>
        </w:tabs>
        <w:autoSpaceDE w:val="0"/>
        <w:autoSpaceDN w:val="0"/>
        <w:adjustRightInd w:val="0"/>
        <w:spacing w:before="120"/>
        <w:ind w:left="725" w:hanging="403"/>
        <w:jc w:val="both"/>
        <w:rPr>
          <w:sz w:val="22"/>
          <w:szCs w:val="22"/>
        </w:rPr>
      </w:pPr>
      <w:r w:rsidRPr="002E70C5">
        <w:rPr>
          <w:b/>
          <w:sz w:val="22"/>
          <w:szCs w:val="22"/>
        </w:rPr>
        <w:t>(b)</w:t>
      </w:r>
      <w:r>
        <w:rPr>
          <w:sz w:val="22"/>
          <w:szCs w:val="22"/>
        </w:rPr>
        <w:tab/>
      </w:r>
      <w:r w:rsidRPr="00BE533A">
        <w:rPr>
          <w:sz w:val="22"/>
          <w:szCs w:val="22"/>
        </w:rPr>
        <w:t>by adding at the end of subsection (1) the following word, paragraph and Notes:</w:t>
      </w:r>
    </w:p>
    <w:p w14:paraId="614DB6B7" w14:textId="77777777" w:rsidR="00657272" w:rsidRPr="00BE533A" w:rsidRDefault="00657272" w:rsidP="00657272">
      <w:pPr>
        <w:autoSpaceDE w:val="0"/>
        <w:autoSpaceDN w:val="0"/>
        <w:adjustRightInd w:val="0"/>
        <w:spacing w:before="120"/>
        <w:ind w:left="1800" w:hanging="1046"/>
        <w:jc w:val="both"/>
        <w:rPr>
          <w:sz w:val="22"/>
          <w:szCs w:val="22"/>
        </w:rPr>
      </w:pPr>
      <w:r w:rsidRPr="00BE533A">
        <w:rPr>
          <w:sz w:val="22"/>
          <w:szCs w:val="22"/>
        </w:rPr>
        <w:t>“; and (e) a person who was employed on a ship as an Australian mariner is taken to have been rendering eligible war service:</w:t>
      </w:r>
    </w:p>
    <w:p w14:paraId="7D6767B0" w14:textId="77777777" w:rsidR="00657272" w:rsidRPr="00BE533A" w:rsidRDefault="00657272" w:rsidP="00657272">
      <w:pPr>
        <w:autoSpaceDE w:val="0"/>
        <w:autoSpaceDN w:val="0"/>
        <w:adjustRightInd w:val="0"/>
        <w:spacing w:before="120"/>
        <w:ind w:left="2597" w:hanging="398"/>
        <w:jc w:val="both"/>
        <w:rPr>
          <w:sz w:val="22"/>
          <w:szCs w:val="22"/>
        </w:rPr>
      </w:pPr>
      <w:r w:rsidRPr="00BE533A">
        <w:rPr>
          <w:sz w:val="22"/>
          <w:szCs w:val="22"/>
        </w:rPr>
        <w:br w:type="page"/>
      </w:r>
      <w:r w:rsidRPr="00BE533A">
        <w:rPr>
          <w:sz w:val="22"/>
          <w:szCs w:val="22"/>
        </w:rPr>
        <w:lastRenderedPageBreak/>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if part of that employment was operational service—for the part of that employment that was not operational service; or</w:t>
      </w:r>
    </w:p>
    <w:p w14:paraId="0301C9A5" w14:textId="77777777" w:rsidR="00657272" w:rsidRPr="00BE533A" w:rsidRDefault="00657272" w:rsidP="00657272">
      <w:pPr>
        <w:autoSpaceDE w:val="0"/>
        <w:autoSpaceDN w:val="0"/>
        <w:adjustRightInd w:val="0"/>
        <w:spacing w:before="120"/>
        <w:ind w:left="2602" w:hanging="461"/>
        <w:jc w:val="both"/>
        <w:rPr>
          <w:sz w:val="22"/>
          <w:szCs w:val="22"/>
        </w:rPr>
      </w:pPr>
      <w:r w:rsidRPr="00BE533A">
        <w:rPr>
          <w:sz w:val="22"/>
          <w:szCs w:val="22"/>
        </w:rPr>
        <w:t>(ii)</w:t>
      </w:r>
      <w:r>
        <w:rPr>
          <w:sz w:val="22"/>
          <w:szCs w:val="22"/>
        </w:rPr>
        <w:tab/>
      </w:r>
      <w:r w:rsidRPr="00BE533A">
        <w:rPr>
          <w:sz w:val="22"/>
          <w:szCs w:val="22"/>
        </w:rPr>
        <w:t>in any other case—while the person was so employed.</w:t>
      </w:r>
    </w:p>
    <w:p w14:paraId="76A17869" w14:textId="77777777" w:rsidR="00657272" w:rsidRPr="00E0007D" w:rsidRDefault="00657272" w:rsidP="00657272">
      <w:pPr>
        <w:autoSpaceDE w:val="0"/>
        <w:autoSpaceDN w:val="0"/>
        <w:adjustRightInd w:val="0"/>
        <w:spacing w:before="120"/>
        <w:ind w:left="715"/>
        <w:jc w:val="both"/>
        <w:rPr>
          <w:sz w:val="20"/>
          <w:szCs w:val="22"/>
        </w:rPr>
      </w:pPr>
      <w:r w:rsidRPr="00E0007D">
        <w:rPr>
          <w:sz w:val="20"/>
          <w:szCs w:val="22"/>
        </w:rPr>
        <w:t>Note 1: For ‘Australian mariner’ see subsection 5C(1).</w:t>
      </w:r>
    </w:p>
    <w:p w14:paraId="2B953A33" w14:textId="360AE5FE" w:rsidR="00657272" w:rsidRPr="00E0007D" w:rsidRDefault="00657272" w:rsidP="00CB6DE6">
      <w:pPr>
        <w:autoSpaceDE w:val="0"/>
        <w:autoSpaceDN w:val="0"/>
        <w:adjustRightInd w:val="0"/>
        <w:ind w:left="715"/>
        <w:jc w:val="both"/>
        <w:rPr>
          <w:sz w:val="20"/>
          <w:szCs w:val="22"/>
        </w:rPr>
      </w:pPr>
      <w:r w:rsidRPr="00E0007D">
        <w:rPr>
          <w:sz w:val="20"/>
          <w:szCs w:val="22"/>
        </w:rPr>
        <w:t>Note 2: Subsections (3) and (4) contain information that is relevant to paragraph (e).”;</w:t>
      </w:r>
    </w:p>
    <w:p w14:paraId="16E69038" w14:textId="77777777" w:rsidR="00657272" w:rsidRPr="00BE533A" w:rsidRDefault="00657272" w:rsidP="00657272">
      <w:pPr>
        <w:autoSpaceDE w:val="0"/>
        <w:autoSpaceDN w:val="0"/>
        <w:adjustRightInd w:val="0"/>
        <w:spacing w:before="120"/>
        <w:ind w:left="341"/>
        <w:jc w:val="both"/>
        <w:rPr>
          <w:sz w:val="22"/>
          <w:szCs w:val="22"/>
        </w:rPr>
      </w:pPr>
      <w:r w:rsidRPr="002E70C5">
        <w:rPr>
          <w:b/>
          <w:sz w:val="22"/>
          <w:szCs w:val="22"/>
        </w:rPr>
        <w:t>(c)</w:t>
      </w:r>
      <w:r>
        <w:rPr>
          <w:sz w:val="22"/>
          <w:szCs w:val="22"/>
        </w:rPr>
        <w:tab/>
      </w:r>
      <w:r w:rsidRPr="00BE533A">
        <w:rPr>
          <w:sz w:val="22"/>
          <w:szCs w:val="22"/>
        </w:rPr>
        <w:t>by adding at the end the following subsections:</w:t>
      </w:r>
    </w:p>
    <w:p w14:paraId="26377815" w14:textId="77777777" w:rsidR="00657272" w:rsidRPr="00BE533A" w:rsidRDefault="00657272" w:rsidP="00657272">
      <w:pPr>
        <w:autoSpaceDE w:val="0"/>
        <w:autoSpaceDN w:val="0"/>
        <w:adjustRightInd w:val="0"/>
        <w:spacing w:before="120"/>
        <w:ind w:left="710" w:firstLine="250"/>
        <w:jc w:val="both"/>
        <w:rPr>
          <w:sz w:val="22"/>
          <w:szCs w:val="22"/>
        </w:rPr>
      </w:pPr>
      <w:r w:rsidRPr="00BE533A">
        <w:rPr>
          <w:sz w:val="22"/>
          <w:szCs w:val="22"/>
        </w:rPr>
        <w:t>“(3)</w:t>
      </w:r>
      <w:r>
        <w:rPr>
          <w:sz w:val="22"/>
          <w:szCs w:val="22"/>
        </w:rPr>
        <w:tab/>
      </w:r>
      <w:r w:rsidRPr="00BE533A">
        <w:rPr>
          <w:sz w:val="22"/>
          <w:szCs w:val="22"/>
        </w:rPr>
        <w:t>Without limiting paragraph (1)(e), a person is taken to be employed on a ship as an Australian mariner while the person was at a place (being a place that is in Australia but is not on land in Australia) in the course of proceeding to employment on a ship as an Australian mariner.</w:t>
      </w:r>
    </w:p>
    <w:p w14:paraId="390678E6" w14:textId="77777777" w:rsidR="00657272" w:rsidRPr="00BE533A" w:rsidRDefault="00657272" w:rsidP="00657272">
      <w:pPr>
        <w:autoSpaceDE w:val="0"/>
        <w:autoSpaceDN w:val="0"/>
        <w:adjustRightInd w:val="0"/>
        <w:spacing w:before="120"/>
        <w:ind w:left="720" w:firstLine="245"/>
        <w:jc w:val="both"/>
        <w:rPr>
          <w:sz w:val="22"/>
          <w:szCs w:val="22"/>
        </w:rPr>
      </w:pPr>
      <w:r w:rsidRPr="00BE533A">
        <w:rPr>
          <w:sz w:val="22"/>
          <w:szCs w:val="22"/>
        </w:rPr>
        <w:t>“(4)</w:t>
      </w:r>
      <w:r>
        <w:rPr>
          <w:sz w:val="22"/>
          <w:szCs w:val="22"/>
        </w:rPr>
        <w:tab/>
      </w:r>
      <w:r w:rsidRPr="00BE533A">
        <w:rPr>
          <w:sz w:val="22"/>
          <w:szCs w:val="22"/>
        </w:rPr>
        <w:t xml:space="preserve">For the purposes of subsection (3), </w:t>
      </w:r>
      <w:r w:rsidRPr="00BE533A">
        <w:rPr>
          <w:b/>
          <w:bCs/>
          <w:sz w:val="22"/>
          <w:szCs w:val="22"/>
        </w:rPr>
        <w:t xml:space="preserve">‘Australia’ </w:t>
      </w:r>
      <w:r w:rsidRPr="00BE533A">
        <w:rPr>
          <w:sz w:val="22"/>
          <w:szCs w:val="22"/>
        </w:rPr>
        <w:t>does not include an external territory.”.</w:t>
      </w:r>
    </w:p>
    <w:p w14:paraId="4858DD0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Consequential amendments</w:t>
      </w:r>
    </w:p>
    <w:p w14:paraId="14244EB4"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b/>
          <w:bCs/>
          <w:sz w:val="22"/>
          <w:szCs w:val="22"/>
        </w:rPr>
        <w:t>15.</w:t>
      </w:r>
      <w:r>
        <w:rPr>
          <w:b/>
          <w:bCs/>
          <w:sz w:val="22"/>
          <w:szCs w:val="22"/>
        </w:rPr>
        <w:tab/>
      </w:r>
      <w:r w:rsidRPr="00BE533A">
        <w:rPr>
          <w:sz w:val="22"/>
          <w:szCs w:val="22"/>
        </w:rPr>
        <w:t>The Principal Act is further amended as set out in Schedule 1.</w:t>
      </w:r>
    </w:p>
    <w:p w14:paraId="4FEC1E37"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4</w:t>
      </w:r>
      <w:r w:rsidRPr="00BE533A">
        <w:rPr>
          <w:sz w:val="22"/>
          <w:szCs w:val="22"/>
        </w:rPr>
        <w:t>—</w:t>
      </w:r>
      <w:r w:rsidRPr="00BE533A">
        <w:rPr>
          <w:b/>
          <w:bCs/>
          <w:i/>
          <w:iCs/>
          <w:sz w:val="22"/>
          <w:szCs w:val="22"/>
        </w:rPr>
        <w:t>Special and intermediate rates of pension</w:t>
      </w:r>
    </w:p>
    <w:p w14:paraId="3050011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Intermediate rate of pension</w:t>
      </w:r>
    </w:p>
    <w:p w14:paraId="0847AD46"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b/>
          <w:bCs/>
          <w:sz w:val="22"/>
          <w:szCs w:val="22"/>
        </w:rPr>
        <w:t>16.</w:t>
      </w:r>
      <w:r>
        <w:rPr>
          <w:b/>
          <w:bCs/>
          <w:sz w:val="22"/>
          <w:szCs w:val="22"/>
        </w:rPr>
        <w:tab/>
      </w:r>
      <w:r w:rsidRPr="00BE533A">
        <w:rPr>
          <w:sz w:val="22"/>
          <w:szCs w:val="22"/>
        </w:rPr>
        <w:t>Section 23 of the Principal Act is amended:</w:t>
      </w:r>
    </w:p>
    <w:p w14:paraId="40CF13F2"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2E70C5">
        <w:rPr>
          <w:b/>
          <w:sz w:val="22"/>
          <w:szCs w:val="22"/>
        </w:rPr>
        <w:t>(a)</w:t>
      </w:r>
      <w:r>
        <w:rPr>
          <w:sz w:val="22"/>
          <w:szCs w:val="22"/>
        </w:rPr>
        <w:tab/>
      </w:r>
      <w:r w:rsidRPr="00BE533A">
        <w:rPr>
          <w:sz w:val="22"/>
          <w:szCs w:val="22"/>
        </w:rPr>
        <w:t>by inserting before paragraph (1)(a) the following paragraphs:</w:t>
      </w:r>
    </w:p>
    <w:p w14:paraId="633D099F" w14:textId="77777777" w:rsidR="00657272" w:rsidRPr="00BE533A" w:rsidRDefault="00657272" w:rsidP="00657272">
      <w:pPr>
        <w:autoSpaceDE w:val="0"/>
        <w:autoSpaceDN w:val="0"/>
        <w:adjustRightInd w:val="0"/>
        <w:spacing w:before="120"/>
        <w:ind w:left="1550" w:hanging="619"/>
        <w:jc w:val="both"/>
        <w:rPr>
          <w:sz w:val="22"/>
          <w:szCs w:val="22"/>
        </w:rPr>
      </w:pPr>
      <w:r w:rsidRPr="00BE533A">
        <w:rPr>
          <w:sz w:val="22"/>
          <w:szCs w:val="22"/>
        </w:rPr>
        <w:t>“(aa)</w:t>
      </w:r>
      <w:r>
        <w:rPr>
          <w:sz w:val="22"/>
          <w:szCs w:val="22"/>
        </w:rPr>
        <w:tab/>
      </w:r>
      <w:r w:rsidRPr="00BE533A">
        <w:rPr>
          <w:sz w:val="22"/>
          <w:szCs w:val="22"/>
        </w:rPr>
        <w:t>the veteran has made a claim under section 14 for a pension, or an application under section 15 for an increase in the rate of the pension that he or she is receiving; and</w:t>
      </w:r>
    </w:p>
    <w:p w14:paraId="37A70961" w14:textId="77777777" w:rsidR="00657272" w:rsidRPr="00BE533A" w:rsidRDefault="00657272" w:rsidP="00657272">
      <w:pPr>
        <w:autoSpaceDE w:val="0"/>
        <w:autoSpaceDN w:val="0"/>
        <w:adjustRightInd w:val="0"/>
        <w:spacing w:before="120"/>
        <w:ind w:left="1560" w:hanging="619"/>
        <w:jc w:val="both"/>
        <w:rPr>
          <w:sz w:val="22"/>
          <w:szCs w:val="22"/>
        </w:rPr>
      </w:pPr>
      <w:r w:rsidRPr="00BE533A">
        <w:rPr>
          <w:sz w:val="22"/>
          <w:szCs w:val="22"/>
        </w:rPr>
        <w:t>(</w:t>
      </w:r>
      <w:proofErr w:type="spellStart"/>
      <w:r w:rsidRPr="00BE533A">
        <w:rPr>
          <w:sz w:val="22"/>
          <w:szCs w:val="22"/>
        </w:rPr>
        <w:t>aab</w:t>
      </w:r>
      <w:proofErr w:type="spellEnd"/>
      <w:r w:rsidRPr="00BE533A">
        <w:rPr>
          <w:sz w:val="22"/>
          <w:szCs w:val="22"/>
        </w:rPr>
        <w:t>)</w:t>
      </w:r>
      <w:r>
        <w:rPr>
          <w:sz w:val="22"/>
          <w:szCs w:val="22"/>
        </w:rPr>
        <w:tab/>
      </w:r>
      <w:r w:rsidRPr="00BE533A">
        <w:rPr>
          <w:sz w:val="22"/>
          <w:szCs w:val="22"/>
        </w:rPr>
        <w:t>the veteran had not yet turned 65 when the claim or application was made; and”;</w:t>
      </w:r>
    </w:p>
    <w:p w14:paraId="1E1FA84E"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2E70C5">
        <w:rPr>
          <w:b/>
          <w:sz w:val="22"/>
          <w:szCs w:val="22"/>
        </w:rPr>
        <w:t>(b)</w:t>
      </w:r>
      <w:r>
        <w:rPr>
          <w:sz w:val="22"/>
          <w:szCs w:val="22"/>
        </w:rPr>
        <w:tab/>
      </w:r>
      <w:r w:rsidRPr="00BE533A">
        <w:rPr>
          <w:sz w:val="22"/>
          <w:szCs w:val="22"/>
        </w:rPr>
        <w:t>by adding at the end of subparagraph (1)(a)(ii) “and”;</w:t>
      </w:r>
    </w:p>
    <w:p w14:paraId="3F88788D"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2E70C5">
        <w:rPr>
          <w:b/>
          <w:sz w:val="22"/>
          <w:szCs w:val="22"/>
        </w:rPr>
        <w:t>(c)</w:t>
      </w:r>
      <w:r>
        <w:rPr>
          <w:sz w:val="22"/>
          <w:szCs w:val="22"/>
        </w:rPr>
        <w:tab/>
      </w:r>
      <w:r w:rsidRPr="00BE533A">
        <w:rPr>
          <w:sz w:val="22"/>
          <w:szCs w:val="22"/>
        </w:rPr>
        <w:t>by inserting after subsection (3) the following subsections:</w:t>
      </w:r>
    </w:p>
    <w:p w14:paraId="7185863F" w14:textId="118B0C63" w:rsidR="00657272" w:rsidRPr="00BE533A" w:rsidRDefault="00657272" w:rsidP="00657272">
      <w:pPr>
        <w:autoSpaceDE w:val="0"/>
        <w:autoSpaceDN w:val="0"/>
        <w:adjustRightInd w:val="0"/>
        <w:spacing w:before="120"/>
        <w:ind w:left="974"/>
        <w:jc w:val="both"/>
        <w:rPr>
          <w:sz w:val="22"/>
          <w:szCs w:val="22"/>
        </w:rPr>
      </w:pPr>
      <w:r w:rsidRPr="00BE533A">
        <w:rPr>
          <w:sz w:val="22"/>
          <w:szCs w:val="22"/>
        </w:rPr>
        <w:t>“(3A)</w:t>
      </w:r>
      <w:r w:rsidR="00CB6DE6">
        <w:rPr>
          <w:sz w:val="22"/>
          <w:szCs w:val="22"/>
        </w:rPr>
        <w:t xml:space="preserve"> </w:t>
      </w:r>
      <w:r w:rsidRPr="00BE533A">
        <w:rPr>
          <w:sz w:val="22"/>
          <w:szCs w:val="22"/>
        </w:rPr>
        <w:t>This section applies to a veteran if:</w:t>
      </w:r>
    </w:p>
    <w:p w14:paraId="2A7C149A" w14:textId="77777777" w:rsidR="00657272" w:rsidRPr="00BE533A" w:rsidRDefault="00657272" w:rsidP="00657272">
      <w:pPr>
        <w:tabs>
          <w:tab w:val="left" w:pos="1320"/>
        </w:tabs>
        <w:autoSpaceDE w:val="0"/>
        <w:autoSpaceDN w:val="0"/>
        <w:adjustRightInd w:val="0"/>
        <w:spacing w:before="120"/>
        <w:ind w:left="1320" w:hanging="398"/>
        <w:jc w:val="both"/>
        <w:rPr>
          <w:sz w:val="22"/>
          <w:szCs w:val="22"/>
        </w:rPr>
      </w:pPr>
      <w:r w:rsidRPr="00BE533A">
        <w:rPr>
          <w:sz w:val="22"/>
          <w:szCs w:val="22"/>
        </w:rPr>
        <w:t>(a)</w:t>
      </w:r>
      <w:r>
        <w:rPr>
          <w:sz w:val="22"/>
          <w:szCs w:val="22"/>
        </w:rPr>
        <w:tab/>
      </w:r>
      <w:r w:rsidRPr="00BE533A">
        <w:rPr>
          <w:sz w:val="22"/>
          <w:szCs w:val="22"/>
        </w:rPr>
        <w:t>the veteran has made a claim under section 14 for a pension, or an application under section 15 for an increase in the rate of the pension that he or she is receiving; and</w:t>
      </w:r>
    </w:p>
    <w:p w14:paraId="752F1934" w14:textId="77777777" w:rsidR="00657272" w:rsidRPr="00BE533A" w:rsidRDefault="00657272" w:rsidP="00657272">
      <w:pPr>
        <w:tabs>
          <w:tab w:val="left" w:pos="1320"/>
        </w:tabs>
        <w:autoSpaceDE w:val="0"/>
        <w:autoSpaceDN w:val="0"/>
        <w:adjustRightInd w:val="0"/>
        <w:spacing w:before="120"/>
        <w:ind w:left="1320" w:hanging="398"/>
        <w:jc w:val="both"/>
        <w:rPr>
          <w:sz w:val="22"/>
          <w:szCs w:val="22"/>
        </w:rPr>
      </w:pPr>
      <w:r w:rsidRPr="00BE533A">
        <w:rPr>
          <w:sz w:val="22"/>
          <w:szCs w:val="22"/>
        </w:rPr>
        <w:t>(b)</w:t>
      </w:r>
      <w:r>
        <w:rPr>
          <w:sz w:val="22"/>
          <w:szCs w:val="22"/>
        </w:rPr>
        <w:tab/>
      </w:r>
      <w:r w:rsidRPr="00BE533A">
        <w:rPr>
          <w:sz w:val="22"/>
          <w:szCs w:val="22"/>
        </w:rPr>
        <w:t>the veteran had turned 65 before the claim or application was made; and</w:t>
      </w:r>
    </w:p>
    <w:p w14:paraId="2AE6E81D" w14:textId="77777777" w:rsidR="00657272" w:rsidRPr="00BE533A" w:rsidRDefault="00657272" w:rsidP="00657272">
      <w:pPr>
        <w:tabs>
          <w:tab w:val="left" w:pos="1320"/>
        </w:tabs>
        <w:autoSpaceDE w:val="0"/>
        <w:autoSpaceDN w:val="0"/>
        <w:adjustRightInd w:val="0"/>
        <w:spacing w:before="120"/>
        <w:ind w:left="1320" w:hanging="398"/>
        <w:jc w:val="both"/>
        <w:rPr>
          <w:sz w:val="22"/>
          <w:szCs w:val="22"/>
        </w:rPr>
      </w:pPr>
      <w:r w:rsidRPr="00BE533A">
        <w:rPr>
          <w:sz w:val="22"/>
          <w:szCs w:val="22"/>
        </w:rPr>
        <w:t>(c)</w:t>
      </w:r>
      <w:r>
        <w:rPr>
          <w:sz w:val="22"/>
          <w:szCs w:val="22"/>
        </w:rPr>
        <w:tab/>
      </w:r>
      <w:r w:rsidRPr="00BE533A">
        <w:rPr>
          <w:sz w:val="22"/>
          <w:szCs w:val="22"/>
        </w:rPr>
        <w:t>paragraphs (1)(a) and (1)(b) (as affected by subsection (2)) apply to the veteran; and</w:t>
      </w:r>
    </w:p>
    <w:p w14:paraId="77635CB3" w14:textId="77777777" w:rsidR="00657272" w:rsidRPr="00BE533A" w:rsidRDefault="00657272" w:rsidP="00657272">
      <w:pPr>
        <w:tabs>
          <w:tab w:val="left" w:pos="1320"/>
        </w:tabs>
        <w:autoSpaceDE w:val="0"/>
        <w:autoSpaceDN w:val="0"/>
        <w:adjustRightInd w:val="0"/>
        <w:spacing w:before="120"/>
        <w:ind w:left="1320" w:hanging="398"/>
        <w:jc w:val="both"/>
        <w:rPr>
          <w:sz w:val="22"/>
          <w:szCs w:val="22"/>
        </w:rPr>
      </w:pPr>
      <w:r w:rsidRPr="00BE533A">
        <w:rPr>
          <w:sz w:val="22"/>
          <w:szCs w:val="22"/>
        </w:rPr>
        <w:t>(d)</w:t>
      </w:r>
      <w:r>
        <w:rPr>
          <w:sz w:val="22"/>
          <w:szCs w:val="22"/>
        </w:rPr>
        <w:tab/>
      </w:r>
      <w:r w:rsidRPr="00BE533A">
        <w:rPr>
          <w:sz w:val="22"/>
          <w:szCs w:val="22"/>
        </w:rPr>
        <w:t>the veteran is, because of incapacity from war-caused injury or war-caused disease or both, alone, prevented from</w:t>
      </w:r>
    </w:p>
    <w:p w14:paraId="39E839C3" w14:textId="5E75334F" w:rsidR="00657272" w:rsidRPr="00BE533A" w:rsidRDefault="00657272" w:rsidP="00657272">
      <w:pPr>
        <w:autoSpaceDE w:val="0"/>
        <w:autoSpaceDN w:val="0"/>
        <w:adjustRightInd w:val="0"/>
        <w:spacing w:before="120"/>
        <w:ind w:left="1286"/>
        <w:jc w:val="both"/>
        <w:rPr>
          <w:sz w:val="22"/>
          <w:szCs w:val="22"/>
        </w:rPr>
      </w:pPr>
      <w:r w:rsidRPr="00BE533A">
        <w:rPr>
          <w:sz w:val="22"/>
          <w:szCs w:val="22"/>
        </w:rPr>
        <w:br w:type="page"/>
      </w:r>
      <w:r w:rsidRPr="00BE533A">
        <w:rPr>
          <w:sz w:val="22"/>
          <w:szCs w:val="22"/>
        </w:rPr>
        <w:lastRenderedPageBreak/>
        <w:t xml:space="preserve">continuing to undertake the remunerative work </w:t>
      </w:r>
      <w:r w:rsidRPr="00CB6DE6">
        <w:rPr>
          <w:bCs/>
          <w:sz w:val="22"/>
          <w:szCs w:val="22"/>
        </w:rPr>
        <w:t>(</w:t>
      </w:r>
      <w:r w:rsidRPr="00BE533A">
        <w:rPr>
          <w:b/>
          <w:bCs/>
          <w:sz w:val="22"/>
          <w:szCs w:val="22"/>
        </w:rPr>
        <w:t>‘last paid work’</w:t>
      </w:r>
      <w:r w:rsidRPr="00CB6DE6">
        <w:rPr>
          <w:bCs/>
          <w:sz w:val="22"/>
          <w:szCs w:val="22"/>
        </w:rPr>
        <w:t xml:space="preserve">) </w:t>
      </w:r>
      <w:r w:rsidRPr="00BE533A">
        <w:rPr>
          <w:sz w:val="22"/>
          <w:szCs w:val="22"/>
        </w:rPr>
        <w:t>that the veteran was last undertaking before he or she made the claim or application; and</w:t>
      </w:r>
    </w:p>
    <w:p w14:paraId="1CFCB5B3" w14:textId="77777777" w:rsidR="00657272" w:rsidRPr="00BE533A" w:rsidRDefault="00657272" w:rsidP="00657272">
      <w:pPr>
        <w:tabs>
          <w:tab w:val="left" w:pos="1282"/>
        </w:tabs>
        <w:autoSpaceDE w:val="0"/>
        <w:autoSpaceDN w:val="0"/>
        <w:adjustRightInd w:val="0"/>
        <w:spacing w:before="120"/>
        <w:ind w:left="1282" w:hanging="389"/>
        <w:jc w:val="both"/>
        <w:rPr>
          <w:sz w:val="22"/>
          <w:szCs w:val="22"/>
        </w:rPr>
      </w:pPr>
      <w:r w:rsidRPr="00BE533A">
        <w:rPr>
          <w:sz w:val="22"/>
          <w:szCs w:val="22"/>
        </w:rPr>
        <w:t>(e)</w:t>
      </w:r>
      <w:r>
        <w:rPr>
          <w:sz w:val="22"/>
          <w:szCs w:val="22"/>
        </w:rPr>
        <w:tab/>
      </w:r>
      <w:r w:rsidRPr="00BE533A">
        <w:rPr>
          <w:sz w:val="22"/>
          <w:szCs w:val="22"/>
        </w:rPr>
        <w:t>because the veteran is so prevented from undertaking his or her last paid work, the veteran is suffering a loss of salary or wages, or of earnings on his or her own account, that he or she would not be suffering if he or she were free from that incapacity; and</w:t>
      </w:r>
    </w:p>
    <w:p w14:paraId="25D34EEC" w14:textId="77777777" w:rsidR="00657272" w:rsidRPr="00BE533A" w:rsidRDefault="00657272" w:rsidP="00657272">
      <w:pPr>
        <w:tabs>
          <w:tab w:val="left" w:pos="1282"/>
        </w:tabs>
        <w:autoSpaceDE w:val="0"/>
        <w:autoSpaceDN w:val="0"/>
        <w:adjustRightInd w:val="0"/>
        <w:spacing w:before="120"/>
        <w:ind w:left="1282" w:hanging="389"/>
        <w:jc w:val="both"/>
        <w:rPr>
          <w:sz w:val="22"/>
          <w:szCs w:val="22"/>
        </w:rPr>
      </w:pPr>
      <w:r w:rsidRPr="00BE533A">
        <w:rPr>
          <w:sz w:val="22"/>
          <w:szCs w:val="22"/>
        </w:rPr>
        <w:t>(f)</w:t>
      </w:r>
      <w:r>
        <w:rPr>
          <w:sz w:val="22"/>
          <w:szCs w:val="22"/>
        </w:rPr>
        <w:tab/>
      </w:r>
      <w:r w:rsidRPr="00BE533A">
        <w:rPr>
          <w:sz w:val="22"/>
          <w:szCs w:val="22"/>
        </w:rPr>
        <w:t>the veteran was undertaking his or her last paid work after the veteran had turned 65; and</w:t>
      </w:r>
    </w:p>
    <w:p w14:paraId="368784BC" w14:textId="77777777" w:rsidR="00657272" w:rsidRPr="00BE533A" w:rsidRDefault="00657272" w:rsidP="00657272">
      <w:pPr>
        <w:tabs>
          <w:tab w:val="left" w:pos="1282"/>
        </w:tabs>
        <w:autoSpaceDE w:val="0"/>
        <w:autoSpaceDN w:val="0"/>
        <w:adjustRightInd w:val="0"/>
        <w:spacing w:before="120"/>
        <w:ind w:left="1282" w:hanging="389"/>
        <w:jc w:val="both"/>
        <w:rPr>
          <w:sz w:val="22"/>
          <w:szCs w:val="22"/>
        </w:rPr>
      </w:pPr>
      <w:r w:rsidRPr="00BE533A">
        <w:rPr>
          <w:sz w:val="22"/>
          <w:szCs w:val="22"/>
        </w:rPr>
        <w:t>(g)</w:t>
      </w:r>
      <w:r>
        <w:rPr>
          <w:sz w:val="22"/>
          <w:szCs w:val="22"/>
        </w:rPr>
        <w:tab/>
      </w:r>
      <w:r w:rsidRPr="00BE533A">
        <w:rPr>
          <w:sz w:val="22"/>
          <w:szCs w:val="22"/>
        </w:rPr>
        <w:t>when the veteran stopped undertaking his or her last paid work, the veteran:</w:t>
      </w:r>
    </w:p>
    <w:p w14:paraId="07FBE157" w14:textId="77777777" w:rsidR="00657272" w:rsidRPr="00BE533A" w:rsidRDefault="00657272" w:rsidP="00657272">
      <w:pPr>
        <w:autoSpaceDE w:val="0"/>
        <w:autoSpaceDN w:val="0"/>
        <w:adjustRightInd w:val="0"/>
        <w:spacing w:before="120"/>
        <w:ind w:left="1944"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if he or she was then working as an employee of another person—had been working for that person, or for that person and any predecessor or predecessors of that person; or</w:t>
      </w:r>
    </w:p>
    <w:p w14:paraId="65006D31" w14:textId="77777777" w:rsidR="00657272" w:rsidRPr="00BE533A" w:rsidRDefault="00657272" w:rsidP="00657272">
      <w:pPr>
        <w:autoSpaceDE w:val="0"/>
        <w:autoSpaceDN w:val="0"/>
        <w:adjustRightInd w:val="0"/>
        <w:spacing w:before="120"/>
        <w:ind w:left="1949" w:hanging="413"/>
        <w:jc w:val="both"/>
        <w:rPr>
          <w:sz w:val="22"/>
          <w:szCs w:val="22"/>
        </w:rPr>
      </w:pPr>
      <w:r w:rsidRPr="00BE533A">
        <w:rPr>
          <w:sz w:val="22"/>
          <w:szCs w:val="22"/>
        </w:rPr>
        <w:t>(ii)</w:t>
      </w:r>
      <w:r>
        <w:rPr>
          <w:sz w:val="22"/>
          <w:szCs w:val="22"/>
        </w:rPr>
        <w:tab/>
      </w:r>
      <w:r w:rsidRPr="00BE533A">
        <w:rPr>
          <w:sz w:val="22"/>
          <w:szCs w:val="22"/>
        </w:rPr>
        <w:t>if he or she was then working on his or her own account in any profession, trade, employment, vocation or calling—had been so working in that profession, trade, employment, vocation or calling;</w:t>
      </w:r>
    </w:p>
    <w:p w14:paraId="5C69DF8B" w14:textId="77777777" w:rsidR="00657272" w:rsidRPr="00BE533A" w:rsidRDefault="00657272" w:rsidP="00657272">
      <w:pPr>
        <w:autoSpaceDE w:val="0"/>
        <w:autoSpaceDN w:val="0"/>
        <w:adjustRightInd w:val="0"/>
        <w:spacing w:before="120"/>
        <w:ind w:left="1296"/>
        <w:jc w:val="both"/>
        <w:rPr>
          <w:sz w:val="22"/>
          <w:szCs w:val="22"/>
        </w:rPr>
      </w:pPr>
      <w:r w:rsidRPr="00BE533A">
        <w:rPr>
          <w:sz w:val="22"/>
          <w:szCs w:val="22"/>
        </w:rPr>
        <w:t>for a continuous period of at least 10 years that began before the veteran turned 65; and</w:t>
      </w:r>
    </w:p>
    <w:p w14:paraId="64B1C32B" w14:textId="1156E228" w:rsidR="00657272" w:rsidRPr="00BE533A" w:rsidRDefault="00657272" w:rsidP="00CB6DE6">
      <w:pPr>
        <w:tabs>
          <w:tab w:val="left" w:pos="1282"/>
        </w:tabs>
        <w:autoSpaceDE w:val="0"/>
        <w:autoSpaceDN w:val="0"/>
        <w:adjustRightInd w:val="0"/>
        <w:spacing w:before="120"/>
        <w:ind w:left="1282" w:hanging="389"/>
        <w:jc w:val="both"/>
        <w:rPr>
          <w:sz w:val="22"/>
          <w:szCs w:val="22"/>
        </w:rPr>
      </w:pPr>
      <w:r w:rsidRPr="00BE533A">
        <w:rPr>
          <w:sz w:val="22"/>
          <w:szCs w:val="22"/>
        </w:rPr>
        <w:t>(h)</w:t>
      </w:r>
      <w:r>
        <w:rPr>
          <w:sz w:val="22"/>
          <w:szCs w:val="22"/>
        </w:rPr>
        <w:tab/>
      </w:r>
      <w:r w:rsidRPr="00BE533A">
        <w:rPr>
          <w:sz w:val="22"/>
          <w:szCs w:val="22"/>
        </w:rPr>
        <w:t>section 24 or 25 does not apply to the veteran.</w:t>
      </w:r>
    </w:p>
    <w:p w14:paraId="12992323" w14:textId="7B7DE9BB" w:rsidR="00657272" w:rsidRPr="00BE533A" w:rsidRDefault="00657272" w:rsidP="00657272">
      <w:pPr>
        <w:autoSpaceDE w:val="0"/>
        <w:autoSpaceDN w:val="0"/>
        <w:adjustRightInd w:val="0"/>
        <w:spacing w:before="120"/>
        <w:ind w:left="706" w:firstLine="245"/>
        <w:jc w:val="both"/>
        <w:rPr>
          <w:sz w:val="22"/>
          <w:szCs w:val="22"/>
        </w:rPr>
      </w:pPr>
      <w:r w:rsidRPr="00BE533A">
        <w:rPr>
          <w:sz w:val="22"/>
          <w:szCs w:val="22"/>
        </w:rPr>
        <w:t>“(3B)</w:t>
      </w:r>
      <w:r w:rsidR="00CB6DE6">
        <w:rPr>
          <w:sz w:val="22"/>
          <w:szCs w:val="22"/>
        </w:rPr>
        <w:t xml:space="preserve"> </w:t>
      </w:r>
      <w:r w:rsidRPr="00BE533A">
        <w:rPr>
          <w:sz w:val="22"/>
          <w:szCs w:val="22"/>
        </w:rPr>
        <w:t>For the purposes of paragraph (3A)(e), a veteran who is incapacitated from war-caused injury or war-caused disease or both, to the extent set out in paragraph (1)(b) is not taken to be suffering a loss of salary or wages, or of earnings on his or her own account, because of that incapacity if:</w:t>
      </w:r>
    </w:p>
    <w:p w14:paraId="17E5B961" w14:textId="77777777" w:rsidR="00657272" w:rsidRPr="00BE533A" w:rsidRDefault="00657272" w:rsidP="00657272">
      <w:pPr>
        <w:tabs>
          <w:tab w:val="left" w:pos="1301"/>
        </w:tabs>
        <w:autoSpaceDE w:val="0"/>
        <w:autoSpaceDN w:val="0"/>
        <w:adjustRightInd w:val="0"/>
        <w:spacing w:before="120"/>
        <w:ind w:left="1301" w:hanging="389"/>
        <w:jc w:val="both"/>
        <w:rPr>
          <w:sz w:val="22"/>
          <w:szCs w:val="22"/>
        </w:rPr>
      </w:pPr>
      <w:r w:rsidRPr="00BE533A">
        <w:rPr>
          <w:sz w:val="22"/>
          <w:szCs w:val="22"/>
        </w:rPr>
        <w:t>(a)</w:t>
      </w:r>
      <w:r>
        <w:rPr>
          <w:sz w:val="22"/>
          <w:szCs w:val="22"/>
        </w:rPr>
        <w:tab/>
      </w:r>
      <w:r w:rsidRPr="00BE533A">
        <w:rPr>
          <w:sz w:val="22"/>
          <w:szCs w:val="22"/>
        </w:rPr>
        <w:t>the veteran has ceased to engage in remunerative work for reasons other than his or her incapacity from that war-caused injury or war-caused disease, or both; or</w:t>
      </w:r>
    </w:p>
    <w:p w14:paraId="63057289" w14:textId="77777777" w:rsidR="00657272" w:rsidRPr="00BE533A" w:rsidRDefault="00657272" w:rsidP="00657272">
      <w:pPr>
        <w:tabs>
          <w:tab w:val="left" w:pos="1301"/>
        </w:tabs>
        <w:autoSpaceDE w:val="0"/>
        <w:autoSpaceDN w:val="0"/>
        <w:adjustRightInd w:val="0"/>
        <w:spacing w:before="120"/>
        <w:ind w:left="1301" w:hanging="389"/>
        <w:jc w:val="both"/>
        <w:rPr>
          <w:sz w:val="22"/>
          <w:szCs w:val="22"/>
        </w:rPr>
      </w:pPr>
      <w:r w:rsidRPr="00BE533A">
        <w:rPr>
          <w:sz w:val="22"/>
          <w:szCs w:val="22"/>
        </w:rPr>
        <w:t>(b)</w:t>
      </w:r>
      <w:r>
        <w:rPr>
          <w:sz w:val="22"/>
          <w:szCs w:val="22"/>
        </w:rPr>
        <w:tab/>
      </w:r>
      <w:r w:rsidRPr="00BE533A">
        <w:rPr>
          <w:sz w:val="22"/>
          <w:szCs w:val="22"/>
        </w:rPr>
        <w:t>the veteran is incapacitated, or prevented from engaging in remunerative work for some other reason; or</w:t>
      </w:r>
    </w:p>
    <w:p w14:paraId="6307E9BA" w14:textId="77777777" w:rsidR="00657272" w:rsidRPr="00BE533A" w:rsidRDefault="00657272" w:rsidP="00657272">
      <w:pPr>
        <w:tabs>
          <w:tab w:val="left" w:pos="1301"/>
        </w:tabs>
        <w:autoSpaceDE w:val="0"/>
        <w:autoSpaceDN w:val="0"/>
        <w:adjustRightInd w:val="0"/>
        <w:spacing w:before="120"/>
        <w:ind w:left="1301" w:hanging="389"/>
        <w:jc w:val="both"/>
        <w:rPr>
          <w:sz w:val="22"/>
          <w:szCs w:val="22"/>
        </w:rPr>
      </w:pPr>
      <w:r w:rsidRPr="00BE533A">
        <w:rPr>
          <w:sz w:val="22"/>
          <w:szCs w:val="22"/>
        </w:rPr>
        <w:t>(c)</w:t>
      </w:r>
      <w:r>
        <w:rPr>
          <w:sz w:val="22"/>
          <w:szCs w:val="22"/>
        </w:rPr>
        <w:tab/>
      </w:r>
      <w:r w:rsidRPr="00BE533A">
        <w:rPr>
          <w:sz w:val="22"/>
          <w:szCs w:val="22"/>
        </w:rPr>
        <w:t>the veteran has been engaged in remunerative work on a part-time basis or intermittently for reasons other than his or her incapacity from that war-caused injury or war-caused disease, or both.”.</w:t>
      </w:r>
    </w:p>
    <w:p w14:paraId="419E7D5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Special rate of pension</w:t>
      </w:r>
    </w:p>
    <w:p w14:paraId="783BDE67" w14:textId="77777777" w:rsidR="00657272" w:rsidRPr="00BE533A" w:rsidRDefault="00657272" w:rsidP="00657272">
      <w:pPr>
        <w:autoSpaceDE w:val="0"/>
        <w:autoSpaceDN w:val="0"/>
        <w:adjustRightInd w:val="0"/>
        <w:spacing w:before="120"/>
        <w:ind w:left="326"/>
        <w:jc w:val="both"/>
        <w:rPr>
          <w:sz w:val="22"/>
          <w:szCs w:val="22"/>
        </w:rPr>
      </w:pPr>
      <w:r w:rsidRPr="00BE533A">
        <w:rPr>
          <w:b/>
          <w:bCs/>
          <w:sz w:val="22"/>
          <w:szCs w:val="22"/>
        </w:rPr>
        <w:t>17.</w:t>
      </w:r>
      <w:r>
        <w:rPr>
          <w:b/>
          <w:bCs/>
          <w:sz w:val="22"/>
          <w:szCs w:val="22"/>
        </w:rPr>
        <w:tab/>
      </w:r>
      <w:r w:rsidRPr="00BE533A">
        <w:rPr>
          <w:sz w:val="22"/>
          <w:szCs w:val="22"/>
        </w:rPr>
        <w:t>Section 24 of the Principal Act is amended:</w:t>
      </w:r>
    </w:p>
    <w:p w14:paraId="2BD00729" w14:textId="77777777" w:rsidR="00657272" w:rsidRPr="00BE533A" w:rsidRDefault="00657272" w:rsidP="00657272">
      <w:pPr>
        <w:autoSpaceDE w:val="0"/>
        <w:autoSpaceDN w:val="0"/>
        <w:adjustRightInd w:val="0"/>
        <w:spacing w:before="120"/>
        <w:ind w:left="725" w:hanging="398"/>
        <w:jc w:val="both"/>
        <w:rPr>
          <w:sz w:val="22"/>
          <w:szCs w:val="22"/>
        </w:rPr>
      </w:pPr>
      <w:r w:rsidRPr="002E70C5">
        <w:rPr>
          <w:b/>
          <w:sz w:val="22"/>
          <w:szCs w:val="22"/>
        </w:rPr>
        <w:t>(a)</w:t>
      </w:r>
      <w:r>
        <w:rPr>
          <w:sz w:val="22"/>
          <w:szCs w:val="22"/>
        </w:rPr>
        <w:tab/>
      </w:r>
      <w:r w:rsidRPr="00BE533A">
        <w:rPr>
          <w:sz w:val="22"/>
          <w:szCs w:val="22"/>
        </w:rPr>
        <w:t>by omitting from subsection (1) all words to and including “if” and substituting the following words and paragraphs:</w:t>
      </w:r>
    </w:p>
    <w:p w14:paraId="66AF7F8B" w14:textId="77777777" w:rsidR="00657272" w:rsidRPr="00BE533A" w:rsidRDefault="00657272" w:rsidP="00657272">
      <w:pPr>
        <w:autoSpaceDE w:val="0"/>
        <w:autoSpaceDN w:val="0"/>
        <w:adjustRightInd w:val="0"/>
        <w:spacing w:before="120"/>
        <w:ind w:left="418"/>
        <w:jc w:val="both"/>
        <w:rPr>
          <w:sz w:val="22"/>
          <w:szCs w:val="22"/>
        </w:rPr>
      </w:pPr>
      <w:r w:rsidRPr="00BE533A">
        <w:rPr>
          <w:sz w:val="22"/>
          <w:szCs w:val="22"/>
        </w:rPr>
        <w:br w:type="page"/>
      </w:r>
      <w:r w:rsidRPr="00BE533A">
        <w:rPr>
          <w:sz w:val="22"/>
          <w:szCs w:val="22"/>
        </w:rPr>
        <w:lastRenderedPageBreak/>
        <w:t>“This section applies to a veteran if:</w:t>
      </w:r>
    </w:p>
    <w:p w14:paraId="75BCD48E" w14:textId="77777777" w:rsidR="00657272" w:rsidRPr="00BE533A" w:rsidRDefault="00657272" w:rsidP="00657272">
      <w:pPr>
        <w:autoSpaceDE w:val="0"/>
        <w:autoSpaceDN w:val="0"/>
        <w:adjustRightInd w:val="0"/>
        <w:spacing w:before="120"/>
        <w:ind w:left="1238" w:hanging="490"/>
        <w:jc w:val="both"/>
        <w:rPr>
          <w:sz w:val="22"/>
          <w:szCs w:val="22"/>
        </w:rPr>
      </w:pPr>
      <w:r w:rsidRPr="00BE533A">
        <w:rPr>
          <w:sz w:val="22"/>
          <w:szCs w:val="22"/>
        </w:rPr>
        <w:t>(aa)</w:t>
      </w:r>
      <w:r>
        <w:rPr>
          <w:sz w:val="22"/>
          <w:szCs w:val="22"/>
        </w:rPr>
        <w:tab/>
      </w:r>
      <w:r w:rsidRPr="00BE533A">
        <w:rPr>
          <w:sz w:val="22"/>
          <w:szCs w:val="22"/>
        </w:rPr>
        <w:t>the veteran has made a claim under section 14 for a pension, or an application under section 15 for an increase in the rate of the pension that he or she is receiving; and</w:t>
      </w:r>
    </w:p>
    <w:p w14:paraId="68333C5A" w14:textId="77777777" w:rsidR="00657272" w:rsidRPr="00BE533A" w:rsidRDefault="00657272" w:rsidP="00657272">
      <w:pPr>
        <w:autoSpaceDE w:val="0"/>
        <w:autoSpaceDN w:val="0"/>
        <w:adjustRightInd w:val="0"/>
        <w:spacing w:before="120"/>
        <w:ind w:left="1243" w:hanging="614"/>
        <w:jc w:val="both"/>
        <w:rPr>
          <w:sz w:val="22"/>
          <w:szCs w:val="22"/>
        </w:rPr>
      </w:pPr>
      <w:r w:rsidRPr="00BE533A">
        <w:rPr>
          <w:sz w:val="22"/>
          <w:szCs w:val="22"/>
        </w:rPr>
        <w:t>(</w:t>
      </w:r>
      <w:proofErr w:type="spellStart"/>
      <w:r w:rsidRPr="00BE533A">
        <w:rPr>
          <w:sz w:val="22"/>
          <w:szCs w:val="22"/>
        </w:rPr>
        <w:t>aab</w:t>
      </w:r>
      <w:proofErr w:type="spellEnd"/>
      <w:r w:rsidRPr="00BE533A">
        <w:rPr>
          <w:sz w:val="22"/>
          <w:szCs w:val="22"/>
        </w:rPr>
        <w:t>)</w:t>
      </w:r>
      <w:r>
        <w:rPr>
          <w:sz w:val="22"/>
          <w:szCs w:val="22"/>
        </w:rPr>
        <w:tab/>
      </w:r>
      <w:r w:rsidRPr="00BE533A">
        <w:rPr>
          <w:sz w:val="22"/>
          <w:szCs w:val="22"/>
        </w:rPr>
        <w:t>the veteran had not yet turned 65 when the claim or application was made; and”;</w:t>
      </w:r>
    </w:p>
    <w:p w14:paraId="109F30C6" w14:textId="77777777" w:rsidR="00657272" w:rsidRPr="00BE533A" w:rsidRDefault="00657272" w:rsidP="00657272">
      <w:pPr>
        <w:tabs>
          <w:tab w:val="left" w:pos="394"/>
        </w:tabs>
        <w:autoSpaceDE w:val="0"/>
        <w:autoSpaceDN w:val="0"/>
        <w:adjustRightInd w:val="0"/>
        <w:spacing w:before="120"/>
        <w:jc w:val="both"/>
        <w:rPr>
          <w:sz w:val="22"/>
          <w:szCs w:val="22"/>
        </w:rPr>
      </w:pPr>
      <w:r w:rsidRPr="002E70C5">
        <w:rPr>
          <w:b/>
          <w:sz w:val="22"/>
          <w:szCs w:val="22"/>
        </w:rPr>
        <w:t>(b)</w:t>
      </w:r>
      <w:r>
        <w:rPr>
          <w:sz w:val="22"/>
          <w:szCs w:val="22"/>
        </w:rPr>
        <w:tab/>
      </w:r>
      <w:r w:rsidRPr="00BE533A">
        <w:rPr>
          <w:sz w:val="22"/>
          <w:szCs w:val="22"/>
        </w:rPr>
        <w:t>by adding at the end of subparagraph (1)(a)(ii) “and”;</w:t>
      </w:r>
    </w:p>
    <w:p w14:paraId="461EDADF"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2E70C5">
        <w:rPr>
          <w:b/>
          <w:sz w:val="22"/>
          <w:szCs w:val="22"/>
        </w:rPr>
        <w:t>(c)</w:t>
      </w:r>
      <w:r>
        <w:rPr>
          <w:sz w:val="22"/>
          <w:szCs w:val="22"/>
        </w:rPr>
        <w:tab/>
      </w:r>
      <w:r w:rsidRPr="00BE533A">
        <w:rPr>
          <w:sz w:val="22"/>
          <w:szCs w:val="22"/>
        </w:rPr>
        <w:t>by adding at the end of subsection (1) the following word and paragraph:</w:t>
      </w:r>
    </w:p>
    <w:p w14:paraId="28BF66AB" w14:textId="77777777" w:rsidR="00657272" w:rsidRPr="00BE533A" w:rsidRDefault="00657272" w:rsidP="00657272">
      <w:pPr>
        <w:autoSpaceDE w:val="0"/>
        <w:autoSpaceDN w:val="0"/>
        <w:adjustRightInd w:val="0"/>
        <w:spacing w:before="120"/>
        <w:ind w:left="413"/>
        <w:jc w:val="both"/>
        <w:rPr>
          <w:sz w:val="22"/>
          <w:szCs w:val="22"/>
        </w:rPr>
      </w:pPr>
      <w:r w:rsidRPr="00BE533A">
        <w:rPr>
          <w:sz w:val="22"/>
          <w:szCs w:val="22"/>
        </w:rPr>
        <w:t>“; and (d) section 25 does not apply to the veteran”;</w:t>
      </w:r>
    </w:p>
    <w:p w14:paraId="51D276CD" w14:textId="77777777" w:rsidR="00657272" w:rsidRPr="00BE533A" w:rsidRDefault="00657272" w:rsidP="00657272">
      <w:pPr>
        <w:tabs>
          <w:tab w:val="left" w:pos="394"/>
        </w:tabs>
        <w:autoSpaceDE w:val="0"/>
        <w:autoSpaceDN w:val="0"/>
        <w:adjustRightInd w:val="0"/>
        <w:spacing w:before="120"/>
        <w:jc w:val="both"/>
        <w:rPr>
          <w:sz w:val="22"/>
          <w:szCs w:val="22"/>
        </w:rPr>
      </w:pPr>
      <w:r w:rsidRPr="002E70C5">
        <w:rPr>
          <w:b/>
          <w:sz w:val="22"/>
          <w:szCs w:val="22"/>
        </w:rPr>
        <w:t>(d)</w:t>
      </w:r>
      <w:r>
        <w:rPr>
          <w:sz w:val="22"/>
          <w:szCs w:val="22"/>
        </w:rPr>
        <w:tab/>
      </w:r>
      <w:r w:rsidRPr="00BE533A">
        <w:rPr>
          <w:sz w:val="22"/>
          <w:szCs w:val="22"/>
        </w:rPr>
        <w:t>by inserting after subsection (2) the following subsections:</w:t>
      </w:r>
    </w:p>
    <w:p w14:paraId="122477A8" w14:textId="6F51CEE5" w:rsidR="00657272" w:rsidRPr="00BE533A" w:rsidRDefault="00657272" w:rsidP="00657272">
      <w:pPr>
        <w:autoSpaceDE w:val="0"/>
        <w:autoSpaceDN w:val="0"/>
        <w:adjustRightInd w:val="0"/>
        <w:spacing w:before="120"/>
        <w:ind w:left="653"/>
        <w:jc w:val="both"/>
        <w:rPr>
          <w:sz w:val="22"/>
          <w:szCs w:val="22"/>
        </w:rPr>
      </w:pPr>
      <w:r w:rsidRPr="00BE533A">
        <w:rPr>
          <w:sz w:val="22"/>
          <w:szCs w:val="22"/>
        </w:rPr>
        <w:t>“(2A)</w:t>
      </w:r>
      <w:r w:rsidR="00CB6DE6">
        <w:rPr>
          <w:sz w:val="22"/>
          <w:szCs w:val="22"/>
        </w:rPr>
        <w:t xml:space="preserve"> </w:t>
      </w:r>
      <w:r w:rsidRPr="00BE533A">
        <w:rPr>
          <w:sz w:val="22"/>
          <w:szCs w:val="22"/>
        </w:rPr>
        <w:t>This section applies to a veteran if:</w:t>
      </w:r>
    </w:p>
    <w:p w14:paraId="1C0F3210" w14:textId="7777777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(a)</w:t>
      </w:r>
      <w:r>
        <w:rPr>
          <w:sz w:val="22"/>
          <w:szCs w:val="22"/>
        </w:rPr>
        <w:tab/>
      </w:r>
      <w:r w:rsidRPr="00BE533A">
        <w:rPr>
          <w:sz w:val="22"/>
          <w:szCs w:val="22"/>
        </w:rPr>
        <w:t>the veteran has made a claim under section 14 for a pension, or an application under section 15 for an increase in the rate of the pension that he or she is receiving; and</w:t>
      </w:r>
    </w:p>
    <w:p w14:paraId="0E0054FA" w14:textId="7777777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(b)</w:t>
      </w:r>
      <w:r>
        <w:rPr>
          <w:sz w:val="22"/>
          <w:szCs w:val="22"/>
        </w:rPr>
        <w:tab/>
      </w:r>
      <w:r w:rsidRPr="00BE533A">
        <w:rPr>
          <w:sz w:val="22"/>
          <w:szCs w:val="22"/>
        </w:rPr>
        <w:t>the veteran had turned 65 before the claim or application was made; and</w:t>
      </w:r>
    </w:p>
    <w:p w14:paraId="3DC8A109" w14:textId="77777777" w:rsidR="00657272" w:rsidRPr="00BE533A" w:rsidRDefault="00657272" w:rsidP="00657272">
      <w:pPr>
        <w:tabs>
          <w:tab w:val="left" w:pos="989"/>
        </w:tabs>
        <w:autoSpaceDE w:val="0"/>
        <w:autoSpaceDN w:val="0"/>
        <w:adjustRightInd w:val="0"/>
        <w:spacing w:before="120"/>
        <w:ind w:left="595"/>
        <w:jc w:val="both"/>
        <w:rPr>
          <w:sz w:val="22"/>
          <w:szCs w:val="22"/>
        </w:rPr>
      </w:pPr>
      <w:r w:rsidRPr="00BE533A">
        <w:rPr>
          <w:sz w:val="22"/>
          <w:szCs w:val="22"/>
        </w:rPr>
        <w:t>(c)</w:t>
      </w:r>
      <w:r>
        <w:rPr>
          <w:sz w:val="22"/>
          <w:szCs w:val="22"/>
        </w:rPr>
        <w:tab/>
      </w:r>
      <w:r w:rsidRPr="00BE533A">
        <w:rPr>
          <w:sz w:val="22"/>
          <w:szCs w:val="22"/>
        </w:rPr>
        <w:t>paragraphs (1)(a) and (1)(b) apply to the veteran; and</w:t>
      </w:r>
    </w:p>
    <w:p w14:paraId="54D6A22C" w14:textId="4CB05FD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(d)</w:t>
      </w:r>
      <w:r>
        <w:rPr>
          <w:sz w:val="22"/>
          <w:szCs w:val="22"/>
        </w:rPr>
        <w:tab/>
      </w:r>
      <w:r w:rsidRPr="00BE533A">
        <w:rPr>
          <w:sz w:val="22"/>
          <w:szCs w:val="22"/>
        </w:rPr>
        <w:t xml:space="preserve">the veteran is, because of incapacity from war-caused injury or war-caused disease or both, alone, prevented from continuing to undertake the remunerative work </w:t>
      </w:r>
      <w:r w:rsidRPr="00CB6DE6">
        <w:rPr>
          <w:bCs/>
          <w:sz w:val="22"/>
          <w:szCs w:val="22"/>
        </w:rPr>
        <w:t>(</w:t>
      </w:r>
      <w:r w:rsidRPr="00BE533A">
        <w:rPr>
          <w:b/>
          <w:bCs/>
          <w:sz w:val="22"/>
          <w:szCs w:val="22"/>
        </w:rPr>
        <w:t>‘last paid work’</w:t>
      </w:r>
      <w:r w:rsidRPr="00CB6DE6">
        <w:rPr>
          <w:bCs/>
          <w:sz w:val="22"/>
          <w:szCs w:val="22"/>
        </w:rPr>
        <w:t>)</w:t>
      </w:r>
      <w:r w:rsidRPr="00BE533A">
        <w:rPr>
          <w:b/>
          <w:bCs/>
          <w:sz w:val="22"/>
          <w:szCs w:val="22"/>
        </w:rPr>
        <w:t xml:space="preserve"> </w:t>
      </w:r>
      <w:r w:rsidRPr="00BE533A">
        <w:rPr>
          <w:sz w:val="22"/>
          <w:szCs w:val="22"/>
        </w:rPr>
        <w:t>that the veteran was last undertaking before he or she made the claim or application; and</w:t>
      </w:r>
    </w:p>
    <w:p w14:paraId="49184BE6" w14:textId="7777777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(e)</w:t>
      </w:r>
      <w:r>
        <w:rPr>
          <w:sz w:val="22"/>
          <w:szCs w:val="22"/>
        </w:rPr>
        <w:tab/>
      </w:r>
      <w:r w:rsidRPr="00BE533A">
        <w:rPr>
          <w:sz w:val="22"/>
          <w:szCs w:val="22"/>
        </w:rPr>
        <w:t>because the veteran is so prevented from undertaking his or her last paid work, the veteran is suffering a loss of salary or wages, or of earnings on his or her own account, that he or she would not be suffering if he or she were free from that incapacity; and</w:t>
      </w:r>
    </w:p>
    <w:p w14:paraId="44248F32" w14:textId="7777777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(f)</w:t>
      </w:r>
      <w:r>
        <w:rPr>
          <w:sz w:val="22"/>
          <w:szCs w:val="22"/>
        </w:rPr>
        <w:tab/>
      </w:r>
      <w:r w:rsidRPr="00BE533A">
        <w:rPr>
          <w:sz w:val="22"/>
          <w:szCs w:val="22"/>
        </w:rPr>
        <w:t>the veteran was undertaking his or her last paid work after the veteran had turned 65; and</w:t>
      </w:r>
    </w:p>
    <w:p w14:paraId="4996466F" w14:textId="77777777" w:rsidR="00657272" w:rsidRPr="00BE533A" w:rsidRDefault="00657272" w:rsidP="00657272">
      <w:pPr>
        <w:tabs>
          <w:tab w:val="left" w:pos="989"/>
        </w:tabs>
        <w:autoSpaceDE w:val="0"/>
        <w:autoSpaceDN w:val="0"/>
        <w:adjustRightInd w:val="0"/>
        <w:spacing w:before="120"/>
        <w:ind w:left="989" w:hanging="394"/>
        <w:jc w:val="both"/>
        <w:rPr>
          <w:sz w:val="22"/>
          <w:szCs w:val="22"/>
        </w:rPr>
      </w:pPr>
      <w:r w:rsidRPr="00BE533A">
        <w:rPr>
          <w:sz w:val="22"/>
          <w:szCs w:val="22"/>
        </w:rPr>
        <w:t>(g)</w:t>
      </w:r>
      <w:r>
        <w:rPr>
          <w:sz w:val="22"/>
          <w:szCs w:val="22"/>
        </w:rPr>
        <w:tab/>
      </w:r>
      <w:r w:rsidRPr="00BE533A">
        <w:rPr>
          <w:sz w:val="22"/>
          <w:szCs w:val="22"/>
        </w:rPr>
        <w:t>when the veteran stopped undertaking his or her last paid work, the veteran:</w:t>
      </w:r>
    </w:p>
    <w:p w14:paraId="2518DEED" w14:textId="77777777" w:rsidR="00657272" w:rsidRPr="00BE533A" w:rsidRDefault="00657272" w:rsidP="00657272">
      <w:pPr>
        <w:autoSpaceDE w:val="0"/>
        <w:autoSpaceDN w:val="0"/>
        <w:adjustRightInd w:val="0"/>
        <w:spacing w:before="120"/>
        <w:ind w:left="1646"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if he or she was then working as an employee of another person—had been working for that person, or for that person and any predecessor or predecessors of that person; or</w:t>
      </w:r>
    </w:p>
    <w:p w14:paraId="462CF254" w14:textId="77777777" w:rsidR="00657272" w:rsidRPr="00BE533A" w:rsidRDefault="00657272" w:rsidP="00657272">
      <w:pPr>
        <w:autoSpaceDE w:val="0"/>
        <w:autoSpaceDN w:val="0"/>
        <w:adjustRightInd w:val="0"/>
        <w:spacing w:before="120"/>
        <w:ind w:left="1651" w:hanging="408"/>
        <w:jc w:val="both"/>
        <w:rPr>
          <w:sz w:val="22"/>
          <w:szCs w:val="22"/>
        </w:rPr>
      </w:pPr>
      <w:r w:rsidRPr="00BE533A">
        <w:rPr>
          <w:sz w:val="22"/>
          <w:szCs w:val="22"/>
        </w:rPr>
        <w:t>(ii)</w:t>
      </w:r>
      <w:r>
        <w:rPr>
          <w:sz w:val="22"/>
          <w:szCs w:val="22"/>
        </w:rPr>
        <w:tab/>
      </w:r>
      <w:r w:rsidRPr="00BE533A">
        <w:rPr>
          <w:sz w:val="22"/>
          <w:szCs w:val="22"/>
        </w:rPr>
        <w:t>if he or she was then working on his or her own account in any profession, trade, employment, vocation or calling—had been so working in that profession, trade, employment, vocation or calling;</w:t>
      </w:r>
    </w:p>
    <w:p w14:paraId="45595E40" w14:textId="77777777" w:rsidR="00657272" w:rsidRPr="00BE533A" w:rsidRDefault="00657272" w:rsidP="00657272">
      <w:pPr>
        <w:autoSpaceDE w:val="0"/>
        <w:autoSpaceDN w:val="0"/>
        <w:adjustRightInd w:val="0"/>
        <w:spacing w:before="120"/>
        <w:ind w:left="998"/>
        <w:jc w:val="both"/>
        <w:rPr>
          <w:sz w:val="22"/>
          <w:szCs w:val="22"/>
        </w:rPr>
      </w:pPr>
      <w:r w:rsidRPr="00BE533A">
        <w:rPr>
          <w:sz w:val="22"/>
          <w:szCs w:val="22"/>
        </w:rPr>
        <w:t>for a continuous period of at least 10 years that began before the veteran turned 65; and</w:t>
      </w:r>
    </w:p>
    <w:p w14:paraId="1081A002" w14:textId="77777777" w:rsidR="00657272" w:rsidRPr="00BE533A" w:rsidRDefault="00657272" w:rsidP="00657272">
      <w:pPr>
        <w:autoSpaceDE w:val="0"/>
        <w:autoSpaceDN w:val="0"/>
        <w:adjustRightInd w:val="0"/>
        <w:spacing w:before="120"/>
        <w:ind w:left="907"/>
        <w:jc w:val="both"/>
        <w:rPr>
          <w:sz w:val="22"/>
          <w:szCs w:val="22"/>
        </w:rPr>
      </w:pPr>
      <w:r w:rsidRPr="00BE533A">
        <w:rPr>
          <w:sz w:val="22"/>
          <w:szCs w:val="22"/>
        </w:rPr>
        <w:br w:type="page"/>
      </w:r>
      <w:r w:rsidRPr="00BE533A">
        <w:rPr>
          <w:sz w:val="22"/>
          <w:szCs w:val="22"/>
        </w:rPr>
        <w:lastRenderedPageBreak/>
        <w:t>(h)</w:t>
      </w:r>
      <w:r>
        <w:rPr>
          <w:sz w:val="22"/>
          <w:szCs w:val="22"/>
        </w:rPr>
        <w:tab/>
      </w:r>
      <w:r w:rsidRPr="00BE533A">
        <w:rPr>
          <w:sz w:val="22"/>
          <w:szCs w:val="22"/>
        </w:rPr>
        <w:t>section 25 does not apply to the veteran.</w:t>
      </w:r>
    </w:p>
    <w:p w14:paraId="57E42FA3" w14:textId="0935053C" w:rsidR="00657272" w:rsidRPr="00BE533A" w:rsidRDefault="00657272" w:rsidP="00657272">
      <w:pPr>
        <w:autoSpaceDE w:val="0"/>
        <w:autoSpaceDN w:val="0"/>
        <w:adjustRightInd w:val="0"/>
        <w:spacing w:before="120"/>
        <w:ind w:left="715" w:firstLine="245"/>
        <w:jc w:val="both"/>
        <w:rPr>
          <w:sz w:val="22"/>
          <w:szCs w:val="22"/>
        </w:rPr>
      </w:pPr>
      <w:r w:rsidRPr="00BE533A">
        <w:rPr>
          <w:sz w:val="22"/>
          <w:szCs w:val="22"/>
        </w:rPr>
        <w:t>“(2B)</w:t>
      </w:r>
      <w:r w:rsidR="00CB6DE6">
        <w:rPr>
          <w:sz w:val="22"/>
          <w:szCs w:val="22"/>
        </w:rPr>
        <w:t xml:space="preserve"> </w:t>
      </w:r>
      <w:r w:rsidRPr="00BE533A">
        <w:rPr>
          <w:sz w:val="22"/>
          <w:szCs w:val="22"/>
        </w:rPr>
        <w:t>For the purposes of paragraph (2A)(e), a veteran who is incapacitated from war-caused injury or war-caused disease or both, is not taken to be suffering a loss of salary or wages, or of earnings on his or her own account, because of that incapacity if:</w:t>
      </w:r>
    </w:p>
    <w:p w14:paraId="680461EB" w14:textId="77777777" w:rsidR="00657272" w:rsidRPr="00BE533A" w:rsidRDefault="00657272" w:rsidP="00657272">
      <w:pPr>
        <w:tabs>
          <w:tab w:val="left" w:pos="1310"/>
        </w:tabs>
        <w:autoSpaceDE w:val="0"/>
        <w:autoSpaceDN w:val="0"/>
        <w:adjustRightInd w:val="0"/>
        <w:spacing w:before="120"/>
        <w:ind w:left="1310" w:hanging="394"/>
        <w:jc w:val="both"/>
        <w:rPr>
          <w:sz w:val="22"/>
          <w:szCs w:val="22"/>
        </w:rPr>
      </w:pPr>
      <w:r w:rsidRPr="00BE533A">
        <w:rPr>
          <w:sz w:val="22"/>
          <w:szCs w:val="22"/>
        </w:rPr>
        <w:t>(a)</w:t>
      </w:r>
      <w:r>
        <w:rPr>
          <w:sz w:val="22"/>
          <w:szCs w:val="22"/>
        </w:rPr>
        <w:tab/>
      </w:r>
      <w:r w:rsidRPr="00BE533A">
        <w:rPr>
          <w:sz w:val="22"/>
          <w:szCs w:val="22"/>
        </w:rPr>
        <w:t>the veteran has ceased to engage in remunerative work for reasons other than his or her incapacity from that war-caused injury or war-caused disease, or both; or</w:t>
      </w:r>
    </w:p>
    <w:p w14:paraId="0B2D6F2F" w14:textId="77777777" w:rsidR="00657272" w:rsidRPr="00BE533A" w:rsidRDefault="00657272" w:rsidP="00657272">
      <w:pPr>
        <w:tabs>
          <w:tab w:val="left" w:pos="1310"/>
        </w:tabs>
        <w:autoSpaceDE w:val="0"/>
        <w:autoSpaceDN w:val="0"/>
        <w:adjustRightInd w:val="0"/>
        <w:spacing w:before="120"/>
        <w:ind w:left="1310" w:hanging="394"/>
        <w:jc w:val="both"/>
        <w:rPr>
          <w:sz w:val="22"/>
          <w:szCs w:val="22"/>
        </w:rPr>
      </w:pPr>
      <w:r w:rsidRPr="00BE533A">
        <w:rPr>
          <w:sz w:val="22"/>
          <w:szCs w:val="22"/>
        </w:rPr>
        <w:t>(b)</w:t>
      </w:r>
      <w:r>
        <w:rPr>
          <w:sz w:val="22"/>
          <w:szCs w:val="22"/>
        </w:rPr>
        <w:tab/>
      </w:r>
      <w:r w:rsidRPr="00BE533A">
        <w:rPr>
          <w:sz w:val="22"/>
          <w:szCs w:val="22"/>
        </w:rPr>
        <w:t>the veteran is incapacitated, or prevented from engaging in remunerative work for some other reason.”.</w:t>
      </w:r>
    </w:p>
    <w:p w14:paraId="690F0662"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5</w:t>
      </w:r>
      <w:r w:rsidRPr="00BE533A">
        <w:rPr>
          <w:b/>
          <w:bCs/>
          <w:sz w:val="22"/>
          <w:szCs w:val="22"/>
        </w:rPr>
        <w:t>—</w:t>
      </w:r>
      <w:r w:rsidRPr="00BE533A">
        <w:rPr>
          <w:b/>
          <w:bCs/>
          <w:i/>
          <w:iCs/>
          <w:sz w:val="22"/>
          <w:szCs w:val="22"/>
        </w:rPr>
        <w:t>Comparable foreign pensions</w:t>
      </w:r>
    </w:p>
    <w:p w14:paraId="0074D32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Index of definitions</w:t>
      </w:r>
    </w:p>
    <w:p w14:paraId="1CD5CBE0"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18.</w:t>
      </w:r>
      <w:r>
        <w:rPr>
          <w:b/>
          <w:bCs/>
          <w:sz w:val="22"/>
          <w:szCs w:val="22"/>
        </w:rPr>
        <w:tab/>
      </w:r>
      <w:r w:rsidRPr="00BE533A">
        <w:rPr>
          <w:sz w:val="22"/>
          <w:szCs w:val="22"/>
        </w:rPr>
        <w:t>Section 5 of the Principal Act is amended by inserting the following entry in the Index:</w:t>
      </w:r>
    </w:p>
    <w:p w14:paraId="50FB0D24" w14:textId="60F23390" w:rsidR="00657272" w:rsidRPr="00BE533A" w:rsidRDefault="00657272" w:rsidP="00657272">
      <w:pPr>
        <w:tabs>
          <w:tab w:val="left" w:pos="4598"/>
        </w:tabs>
        <w:autoSpaceDE w:val="0"/>
        <w:autoSpaceDN w:val="0"/>
        <w:adjustRightInd w:val="0"/>
        <w:spacing w:before="120"/>
        <w:jc w:val="both"/>
        <w:rPr>
          <w:sz w:val="22"/>
          <w:szCs w:val="22"/>
        </w:rPr>
      </w:pPr>
      <w:r w:rsidRPr="00E0007D">
        <w:rPr>
          <w:sz w:val="20"/>
          <w:szCs w:val="22"/>
        </w:rPr>
        <w:t>“comparable foreign pension</w:t>
      </w:r>
      <w:r w:rsidR="00984D3F">
        <w:rPr>
          <w:sz w:val="22"/>
          <w:szCs w:val="22"/>
        </w:rPr>
        <w:t xml:space="preserve"> </w:t>
      </w:r>
      <w:r w:rsidR="006C59EC">
        <w:rPr>
          <w:sz w:val="22"/>
          <w:szCs w:val="22"/>
        </w:rPr>
        <w:tab/>
      </w:r>
      <w:r w:rsidR="006C59EC">
        <w:rPr>
          <w:sz w:val="22"/>
          <w:szCs w:val="22"/>
        </w:rPr>
        <w:tab/>
      </w:r>
      <w:r w:rsidR="006C59EC">
        <w:rPr>
          <w:sz w:val="22"/>
          <w:szCs w:val="22"/>
        </w:rPr>
        <w:tab/>
      </w:r>
      <w:r w:rsidRPr="00BE533A">
        <w:rPr>
          <w:sz w:val="22"/>
          <w:szCs w:val="22"/>
        </w:rPr>
        <w:t>5Q(1)”.</w:t>
      </w:r>
    </w:p>
    <w:p w14:paraId="4A340F5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General definitions</w:t>
      </w:r>
    </w:p>
    <w:p w14:paraId="4A3D0B97"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19.</w:t>
      </w:r>
      <w:r>
        <w:rPr>
          <w:b/>
          <w:bCs/>
          <w:sz w:val="22"/>
          <w:szCs w:val="22"/>
        </w:rPr>
        <w:tab/>
      </w:r>
      <w:r w:rsidRPr="00BE533A">
        <w:rPr>
          <w:sz w:val="22"/>
          <w:szCs w:val="22"/>
        </w:rPr>
        <w:t>Section 5Q of the Principal Act is amended by inserting in subsection (1) the following definition:</w:t>
      </w:r>
    </w:p>
    <w:p w14:paraId="22F2864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‘comparable foreign pension’ </w:t>
      </w:r>
      <w:r w:rsidRPr="00BE533A">
        <w:rPr>
          <w:sz w:val="22"/>
          <w:szCs w:val="22"/>
        </w:rPr>
        <w:t>means a payment that is:</w:t>
      </w:r>
    </w:p>
    <w:p w14:paraId="4D165D9C"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available from a foreign country; and</w:t>
      </w:r>
    </w:p>
    <w:p w14:paraId="6E120143"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similar to a service pension or a social security pension;”.</w:t>
      </w:r>
    </w:p>
    <w:p w14:paraId="43C74E2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w:t>
      </w:r>
    </w:p>
    <w:p w14:paraId="500D9D02"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20.</w:t>
      </w:r>
      <w:r>
        <w:rPr>
          <w:b/>
          <w:bCs/>
          <w:sz w:val="22"/>
          <w:szCs w:val="22"/>
        </w:rPr>
        <w:tab/>
      </w:r>
      <w:r w:rsidRPr="00BE533A">
        <w:rPr>
          <w:sz w:val="22"/>
          <w:szCs w:val="22"/>
        </w:rPr>
        <w:t>After section 36J of the Principal Act the following section is inserted in Subdivision B of Division 3 of Part III:</w:t>
      </w:r>
    </w:p>
    <w:p w14:paraId="354D3F14" w14:textId="77777777" w:rsidR="00657272" w:rsidRPr="00BE533A" w:rsidRDefault="00657272" w:rsidP="00657272">
      <w:pPr>
        <w:autoSpaceDE w:val="0"/>
        <w:autoSpaceDN w:val="0"/>
        <w:adjustRightInd w:val="0"/>
        <w:spacing w:before="120"/>
        <w:ind w:right="960"/>
        <w:jc w:val="both"/>
        <w:rPr>
          <w:sz w:val="22"/>
          <w:szCs w:val="22"/>
        </w:rPr>
      </w:pPr>
      <w:r w:rsidRPr="00BE533A">
        <w:rPr>
          <w:b/>
          <w:bCs/>
          <w:sz w:val="22"/>
          <w:szCs w:val="22"/>
        </w:rPr>
        <w:t>Secretary may require claimant to take action to obtain a comparable foreign pension</w:t>
      </w:r>
    </w:p>
    <w:p w14:paraId="6F79A493" w14:textId="3D5C34DC" w:rsidR="00657272" w:rsidRPr="00BE533A" w:rsidRDefault="00657272" w:rsidP="00657272">
      <w:pPr>
        <w:autoSpaceDE w:val="0"/>
        <w:autoSpaceDN w:val="0"/>
        <w:adjustRightInd w:val="0"/>
        <w:spacing w:before="120"/>
        <w:ind w:left="346"/>
        <w:jc w:val="both"/>
        <w:rPr>
          <w:sz w:val="22"/>
          <w:szCs w:val="22"/>
        </w:rPr>
      </w:pPr>
      <w:r w:rsidRPr="00BE533A">
        <w:rPr>
          <w:sz w:val="22"/>
          <w:szCs w:val="22"/>
        </w:rPr>
        <w:t>“36JA.(1)</w:t>
      </w:r>
      <w:r w:rsidR="006C59EC">
        <w:rPr>
          <w:sz w:val="22"/>
          <w:szCs w:val="22"/>
        </w:rPr>
        <w:t xml:space="preserve"> </w:t>
      </w:r>
      <w:r w:rsidRPr="00BE533A">
        <w:rPr>
          <w:sz w:val="22"/>
          <w:szCs w:val="22"/>
        </w:rPr>
        <w:t>If:</w:t>
      </w:r>
    </w:p>
    <w:p w14:paraId="28AB9217"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 person has claimed an age service pension; and</w:t>
      </w:r>
    </w:p>
    <w:p w14:paraId="59104B67" w14:textId="77777777" w:rsidR="00657272" w:rsidRPr="00BE533A" w:rsidRDefault="00657272" w:rsidP="00657272">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the Secretary is satisfied that the claimant may be entitled to a comparable foreign pension if the claimant applied for that pension;</w:t>
      </w:r>
    </w:p>
    <w:p w14:paraId="6129A07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may give the claimant a notice that requires the claimant to take reasonable action to obtain the comparable foreign pension.</w:t>
      </w:r>
    </w:p>
    <w:p w14:paraId="14FD93E1" w14:textId="77777777" w:rsidR="00657272" w:rsidRPr="00BE533A" w:rsidRDefault="00657272" w:rsidP="00657272">
      <w:pPr>
        <w:autoSpaceDE w:val="0"/>
        <w:autoSpaceDN w:val="0"/>
        <w:adjustRightInd w:val="0"/>
        <w:spacing w:before="120"/>
        <w:ind w:left="355"/>
        <w:jc w:val="both"/>
        <w:rPr>
          <w:sz w:val="22"/>
          <w:szCs w:val="22"/>
        </w:rPr>
      </w:pPr>
      <w:r w:rsidRPr="00BE533A">
        <w:rPr>
          <w:sz w:val="22"/>
          <w:szCs w:val="22"/>
        </w:rPr>
        <w:t>“(2)</w:t>
      </w:r>
      <w:r>
        <w:rPr>
          <w:sz w:val="22"/>
          <w:szCs w:val="22"/>
        </w:rPr>
        <w:tab/>
      </w:r>
      <w:r w:rsidRPr="00BE533A">
        <w:rPr>
          <w:sz w:val="22"/>
          <w:szCs w:val="22"/>
        </w:rPr>
        <w:t>The notice:</w:t>
      </w:r>
    </w:p>
    <w:p w14:paraId="5F1EDD60" w14:textId="77777777" w:rsidR="00657272" w:rsidRPr="00BE533A" w:rsidRDefault="00657272" w:rsidP="00657272">
      <w:pPr>
        <w:tabs>
          <w:tab w:val="left" w:pos="74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must be in writing; and</w:t>
      </w:r>
    </w:p>
    <w:p w14:paraId="3E1FA662" w14:textId="77777777" w:rsidR="00657272" w:rsidRPr="00BE533A" w:rsidRDefault="00657272" w:rsidP="00657272">
      <w:pPr>
        <w:tabs>
          <w:tab w:val="left" w:pos="749"/>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must be given personally or by post; and</w:t>
      </w:r>
    </w:p>
    <w:p w14:paraId="5F3ED6C4" w14:textId="77777777" w:rsidR="00657272" w:rsidRPr="00BE533A" w:rsidRDefault="00657272" w:rsidP="00657272">
      <w:pPr>
        <w:autoSpaceDE w:val="0"/>
        <w:autoSpaceDN w:val="0"/>
        <w:adjustRightInd w:val="0"/>
        <w:spacing w:before="120"/>
        <w:ind w:left="725" w:hanging="384"/>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must specify the period within which the reasonable action is to be taken.</w:t>
      </w:r>
    </w:p>
    <w:p w14:paraId="08C1FCE4"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The period specified under paragraph (2)(c) must end at least 14 days after the day on which the notice is given.</w:t>
      </w:r>
    </w:p>
    <w:p w14:paraId="150F689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The Commission may reject a claim if:</w:t>
      </w:r>
    </w:p>
    <w:p w14:paraId="0B2BE6FC"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claimant is given the notice; and</w:t>
      </w:r>
    </w:p>
    <w:p w14:paraId="2E4916A2"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the Commission is satisfied that the claimant has not taken reasonable action to obtain the comparable foreign pension within the period specified in the notice.</w:t>
      </w:r>
    </w:p>
    <w:p w14:paraId="44F60A7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“(5)</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2DFC20E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w:t>
      </w:r>
    </w:p>
    <w:p w14:paraId="3C86A45E" w14:textId="77777777" w:rsidR="00657272" w:rsidRPr="00BE533A" w:rsidRDefault="00657272" w:rsidP="00657272">
      <w:pPr>
        <w:autoSpaceDE w:val="0"/>
        <w:autoSpaceDN w:val="0"/>
        <w:adjustRightInd w:val="0"/>
        <w:spacing w:before="120"/>
        <w:ind w:firstLine="312"/>
        <w:jc w:val="both"/>
        <w:rPr>
          <w:sz w:val="22"/>
          <w:szCs w:val="22"/>
        </w:rPr>
      </w:pPr>
      <w:r w:rsidRPr="00BE533A">
        <w:rPr>
          <w:b/>
          <w:bCs/>
          <w:sz w:val="22"/>
          <w:szCs w:val="22"/>
        </w:rPr>
        <w:t>21.</w:t>
      </w:r>
      <w:r>
        <w:rPr>
          <w:b/>
          <w:bCs/>
          <w:sz w:val="22"/>
          <w:szCs w:val="22"/>
        </w:rPr>
        <w:tab/>
      </w:r>
      <w:r w:rsidRPr="00BE533A">
        <w:rPr>
          <w:sz w:val="22"/>
          <w:szCs w:val="22"/>
        </w:rPr>
        <w:t>After section 37J of the Principal Act the following section is inserted in Subdivision B of Division 4 of Part III:</w:t>
      </w:r>
    </w:p>
    <w:p w14:paraId="145C8650" w14:textId="77777777" w:rsidR="00657272" w:rsidRPr="00BE533A" w:rsidRDefault="00657272" w:rsidP="00657272">
      <w:pPr>
        <w:autoSpaceDE w:val="0"/>
        <w:autoSpaceDN w:val="0"/>
        <w:adjustRightInd w:val="0"/>
        <w:spacing w:before="120"/>
        <w:ind w:right="998"/>
        <w:jc w:val="both"/>
        <w:rPr>
          <w:sz w:val="22"/>
          <w:szCs w:val="22"/>
        </w:rPr>
      </w:pPr>
      <w:r w:rsidRPr="00BE533A">
        <w:rPr>
          <w:b/>
          <w:bCs/>
          <w:sz w:val="22"/>
          <w:szCs w:val="22"/>
        </w:rPr>
        <w:t>Secretary may require claimant to take action to obtain a comparable foreign pension</w:t>
      </w:r>
    </w:p>
    <w:p w14:paraId="3C996E93" w14:textId="11CF77ED" w:rsidR="00657272" w:rsidRPr="00BE533A" w:rsidRDefault="00657272" w:rsidP="00657272">
      <w:pPr>
        <w:autoSpaceDE w:val="0"/>
        <w:autoSpaceDN w:val="0"/>
        <w:adjustRightInd w:val="0"/>
        <w:spacing w:before="120"/>
        <w:ind w:left="336"/>
        <w:jc w:val="both"/>
        <w:rPr>
          <w:sz w:val="22"/>
          <w:szCs w:val="22"/>
        </w:rPr>
      </w:pPr>
      <w:r w:rsidRPr="00BE533A">
        <w:rPr>
          <w:sz w:val="22"/>
          <w:szCs w:val="22"/>
        </w:rPr>
        <w:t>“37JA.(1)</w:t>
      </w:r>
      <w:r w:rsidR="006C59EC">
        <w:rPr>
          <w:sz w:val="22"/>
          <w:szCs w:val="22"/>
        </w:rPr>
        <w:t xml:space="preserve"> </w:t>
      </w:r>
      <w:r w:rsidRPr="00BE533A">
        <w:rPr>
          <w:sz w:val="22"/>
          <w:szCs w:val="22"/>
        </w:rPr>
        <w:t>If:</w:t>
      </w:r>
    </w:p>
    <w:p w14:paraId="6533CA21"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 person has claimed an invalidity service pension; and</w:t>
      </w:r>
    </w:p>
    <w:p w14:paraId="0EDE2DD5"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Secretary is satisfied that the claimant may be entitled to a comparable foreign pension if the claimant applied for that pension;</w:t>
      </w:r>
    </w:p>
    <w:p w14:paraId="7C90EFA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may give the claimant a notice that requires the claimant to take reasonable action to obtain the comparable foreign pension.</w:t>
      </w:r>
    </w:p>
    <w:p w14:paraId="5F480C5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“(2)</w:t>
      </w:r>
      <w:r>
        <w:rPr>
          <w:sz w:val="22"/>
          <w:szCs w:val="22"/>
        </w:rPr>
        <w:tab/>
      </w:r>
      <w:r w:rsidRPr="00BE533A">
        <w:rPr>
          <w:sz w:val="22"/>
          <w:szCs w:val="22"/>
        </w:rPr>
        <w:t>The notice:</w:t>
      </w:r>
    </w:p>
    <w:p w14:paraId="6A0DC0D0"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must be in writing; and</w:t>
      </w:r>
    </w:p>
    <w:p w14:paraId="2CAAE4A6"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must be given personally or by post; and</w:t>
      </w:r>
    </w:p>
    <w:p w14:paraId="33127C29"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(c)</w:t>
      </w:r>
      <w:r>
        <w:rPr>
          <w:sz w:val="22"/>
          <w:szCs w:val="22"/>
        </w:rPr>
        <w:tab/>
      </w:r>
      <w:r w:rsidRPr="00BE533A">
        <w:rPr>
          <w:sz w:val="22"/>
          <w:szCs w:val="22"/>
        </w:rPr>
        <w:t>must specify the period within which the reasonable action is to be taken.</w:t>
      </w:r>
    </w:p>
    <w:p w14:paraId="67321226" w14:textId="77777777" w:rsidR="00657272" w:rsidRPr="00BE533A" w:rsidRDefault="00657272" w:rsidP="00657272">
      <w:pPr>
        <w:autoSpaceDE w:val="0"/>
        <w:autoSpaceDN w:val="0"/>
        <w:adjustRightInd w:val="0"/>
        <w:spacing w:before="120"/>
        <w:ind w:firstLine="312"/>
        <w:jc w:val="both"/>
        <w:rPr>
          <w:sz w:val="22"/>
          <w:szCs w:val="22"/>
        </w:rPr>
      </w:pPr>
      <w:r w:rsidRPr="00BE533A">
        <w:rPr>
          <w:sz w:val="22"/>
          <w:szCs w:val="22"/>
        </w:rPr>
        <w:t>“(3)</w:t>
      </w:r>
      <w:r>
        <w:rPr>
          <w:sz w:val="22"/>
          <w:szCs w:val="22"/>
        </w:rPr>
        <w:tab/>
      </w:r>
      <w:r w:rsidRPr="00BE533A">
        <w:rPr>
          <w:sz w:val="22"/>
          <w:szCs w:val="22"/>
        </w:rPr>
        <w:t>The period specified under paragraph (2)(c) must end at least 14 days after the day on which the notice is given.</w:t>
      </w:r>
    </w:p>
    <w:p w14:paraId="06EF332B"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“(4)</w:t>
      </w:r>
      <w:r>
        <w:rPr>
          <w:sz w:val="22"/>
          <w:szCs w:val="22"/>
        </w:rPr>
        <w:tab/>
      </w:r>
      <w:r w:rsidRPr="00BE533A">
        <w:rPr>
          <w:sz w:val="22"/>
          <w:szCs w:val="22"/>
        </w:rPr>
        <w:t>The Commission may reject a claim if:</w:t>
      </w:r>
    </w:p>
    <w:p w14:paraId="218AB9A9" w14:textId="77777777" w:rsidR="00657272" w:rsidRPr="00BE533A" w:rsidRDefault="00657272" w:rsidP="00657272">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the claimant is given the notice; and</w:t>
      </w:r>
    </w:p>
    <w:p w14:paraId="62015558"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the Commission is satisfied that the claimant has not taken reasonable action to obtain the comparable foreign pension within the period specified in the notice.</w:t>
      </w:r>
    </w:p>
    <w:p w14:paraId="6833FFB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“(5)</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2DE5D4CA"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Insertion of section</w:t>
      </w:r>
    </w:p>
    <w:p w14:paraId="652123E5" w14:textId="3C7DC1D1" w:rsidR="00657272" w:rsidRPr="00BE533A" w:rsidRDefault="00657272" w:rsidP="00657272">
      <w:pPr>
        <w:tabs>
          <w:tab w:val="left" w:pos="734"/>
        </w:tabs>
        <w:autoSpaceDE w:val="0"/>
        <w:autoSpaceDN w:val="0"/>
        <w:adjustRightInd w:val="0"/>
        <w:spacing w:before="120"/>
        <w:ind w:firstLine="317"/>
        <w:jc w:val="both"/>
        <w:rPr>
          <w:sz w:val="22"/>
          <w:szCs w:val="22"/>
        </w:rPr>
      </w:pPr>
      <w:r w:rsidRPr="00BE533A">
        <w:rPr>
          <w:b/>
          <w:bCs/>
          <w:sz w:val="22"/>
          <w:szCs w:val="22"/>
        </w:rPr>
        <w:t>22.</w:t>
      </w:r>
      <w:r>
        <w:rPr>
          <w:b/>
          <w:bCs/>
          <w:sz w:val="22"/>
          <w:szCs w:val="22"/>
        </w:rPr>
        <w:tab/>
      </w:r>
      <w:r w:rsidRPr="00BE533A">
        <w:rPr>
          <w:sz w:val="22"/>
          <w:szCs w:val="22"/>
        </w:rPr>
        <w:t xml:space="preserve">After section 38J of the Principal Act the following section is inserted in Subdivision B of Division 5 of Part </w:t>
      </w:r>
      <w:r w:rsidRPr="006C59EC">
        <w:rPr>
          <w:bCs/>
          <w:sz w:val="22"/>
          <w:szCs w:val="22"/>
        </w:rPr>
        <w:t>III:</w:t>
      </w:r>
    </w:p>
    <w:p w14:paraId="436AF237" w14:textId="77777777" w:rsidR="00657272" w:rsidRPr="00BE533A" w:rsidRDefault="00657272" w:rsidP="00657272">
      <w:pPr>
        <w:autoSpaceDE w:val="0"/>
        <w:autoSpaceDN w:val="0"/>
        <w:adjustRightInd w:val="0"/>
        <w:spacing w:before="120"/>
        <w:ind w:right="960"/>
        <w:jc w:val="both"/>
        <w:rPr>
          <w:sz w:val="22"/>
          <w:szCs w:val="22"/>
        </w:rPr>
      </w:pPr>
      <w:r w:rsidRPr="00BE533A">
        <w:rPr>
          <w:b/>
          <w:bCs/>
          <w:sz w:val="22"/>
          <w:szCs w:val="22"/>
        </w:rPr>
        <w:t>Secretary may require claimant to take action to obtain a comparable foreign pension</w:t>
      </w:r>
    </w:p>
    <w:p w14:paraId="78DB02A4" w14:textId="1F86A48F" w:rsidR="00657272" w:rsidRPr="00BE533A" w:rsidRDefault="00657272" w:rsidP="00657272">
      <w:pPr>
        <w:autoSpaceDE w:val="0"/>
        <w:autoSpaceDN w:val="0"/>
        <w:adjustRightInd w:val="0"/>
        <w:spacing w:before="120"/>
        <w:ind w:left="341"/>
        <w:jc w:val="both"/>
        <w:rPr>
          <w:sz w:val="22"/>
          <w:szCs w:val="22"/>
        </w:rPr>
      </w:pPr>
      <w:r w:rsidRPr="00BE533A">
        <w:rPr>
          <w:sz w:val="22"/>
          <w:szCs w:val="22"/>
        </w:rPr>
        <w:t>“38JA.(1)</w:t>
      </w:r>
      <w:r w:rsidR="006C59EC">
        <w:rPr>
          <w:sz w:val="22"/>
          <w:szCs w:val="22"/>
        </w:rPr>
        <w:t xml:space="preserve"> </w:t>
      </w:r>
      <w:r w:rsidRPr="00BE533A">
        <w:rPr>
          <w:sz w:val="22"/>
          <w:szCs w:val="22"/>
        </w:rPr>
        <w:t>If:</w:t>
      </w:r>
    </w:p>
    <w:p w14:paraId="0501458B"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person has claimed a partner service pension; and</w:t>
      </w:r>
    </w:p>
    <w:p w14:paraId="1CD591A2"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the Secretary is satisfied that the claimant may be entitled to a comparable foreign pension if the claimant applied for that pension;</w:t>
      </w:r>
    </w:p>
    <w:p w14:paraId="4840A6C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may give the claimant a notice that requires the claimant to take reasonable action to obtain the comparable foreign pension.</w:t>
      </w:r>
    </w:p>
    <w:p w14:paraId="734BF417"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“(2)</w:t>
      </w:r>
      <w:r>
        <w:rPr>
          <w:sz w:val="22"/>
          <w:szCs w:val="22"/>
        </w:rPr>
        <w:tab/>
      </w:r>
      <w:r w:rsidRPr="00BE533A">
        <w:rPr>
          <w:sz w:val="22"/>
          <w:szCs w:val="22"/>
        </w:rPr>
        <w:t>The notice:</w:t>
      </w:r>
    </w:p>
    <w:p w14:paraId="43E00C98"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must be in writing; and</w:t>
      </w:r>
    </w:p>
    <w:p w14:paraId="054FEEFA"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must be given personally or by post; and</w:t>
      </w:r>
    </w:p>
    <w:p w14:paraId="668F926F"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must specify the period within which the reasonable action is to be taken.</w:t>
      </w:r>
    </w:p>
    <w:p w14:paraId="2CF18D35" w14:textId="77777777" w:rsidR="00657272" w:rsidRPr="00BE533A" w:rsidRDefault="00657272" w:rsidP="00657272">
      <w:pPr>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sz w:val="22"/>
          <w:szCs w:val="22"/>
        </w:rPr>
        <w:t>The period specified under paragraph (2)(c) must end at least 14 days after the day on which the notice is given.</w:t>
      </w:r>
    </w:p>
    <w:p w14:paraId="49C2FEC6"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“(4)</w:t>
      </w:r>
      <w:r>
        <w:rPr>
          <w:sz w:val="22"/>
          <w:szCs w:val="22"/>
        </w:rPr>
        <w:tab/>
      </w:r>
      <w:r w:rsidRPr="00BE533A">
        <w:rPr>
          <w:sz w:val="22"/>
          <w:szCs w:val="22"/>
        </w:rPr>
        <w:t>The Commission may reject a claim if:</w:t>
      </w:r>
    </w:p>
    <w:p w14:paraId="58B4C792"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claimant is given the notice; and</w:t>
      </w:r>
    </w:p>
    <w:p w14:paraId="2A591D7B" w14:textId="77777777" w:rsidR="00657272" w:rsidRPr="00BE533A" w:rsidRDefault="00657272" w:rsidP="00657272">
      <w:pPr>
        <w:tabs>
          <w:tab w:val="left" w:pos="739"/>
        </w:tabs>
        <w:autoSpaceDE w:val="0"/>
        <w:autoSpaceDN w:val="0"/>
        <w:adjustRightInd w:val="0"/>
        <w:spacing w:before="120"/>
        <w:ind w:left="739" w:hanging="403"/>
        <w:jc w:val="both"/>
        <w:rPr>
          <w:sz w:val="22"/>
          <w:szCs w:val="22"/>
        </w:rPr>
      </w:pPr>
      <w:r w:rsidRPr="00BE533A">
        <w:rPr>
          <w:sz w:val="22"/>
          <w:szCs w:val="22"/>
        </w:rPr>
        <w:t>(b)</w:t>
      </w:r>
      <w:r>
        <w:rPr>
          <w:sz w:val="22"/>
          <w:szCs w:val="22"/>
        </w:rPr>
        <w:tab/>
      </w:r>
      <w:r w:rsidRPr="00BE533A">
        <w:rPr>
          <w:sz w:val="22"/>
          <w:szCs w:val="22"/>
        </w:rPr>
        <w:t>the Commission is satisfied that the claimant has not taken reasonable action to obtain the comparable foreign pension within the period specified in the notice.</w:t>
      </w:r>
    </w:p>
    <w:p w14:paraId="37CCD1AC"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“(5)</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4794931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w:t>
      </w:r>
    </w:p>
    <w:p w14:paraId="29DBD0DE" w14:textId="77777777" w:rsidR="00657272" w:rsidRPr="00BE533A" w:rsidRDefault="00657272" w:rsidP="00657272">
      <w:pPr>
        <w:tabs>
          <w:tab w:val="left" w:pos="734"/>
        </w:tabs>
        <w:autoSpaceDE w:val="0"/>
        <w:autoSpaceDN w:val="0"/>
        <w:adjustRightInd w:val="0"/>
        <w:spacing w:before="120"/>
        <w:ind w:firstLine="317"/>
        <w:jc w:val="both"/>
        <w:rPr>
          <w:sz w:val="22"/>
          <w:szCs w:val="22"/>
        </w:rPr>
      </w:pPr>
      <w:r w:rsidRPr="00BE533A">
        <w:rPr>
          <w:b/>
          <w:bCs/>
          <w:sz w:val="22"/>
          <w:szCs w:val="22"/>
        </w:rPr>
        <w:t>23.</w:t>
      </w:r>
      <w:r>
        <w:rPr>
          <w:b/>
          <w:bCs/>
          <w:sz w:val="22"/>
          <w:szCs w:val="22"/>
        </w:rPr>
        <w:tab/>
      </w:r>
      <w:r w:rsidRPr="00BE533A">
        <w:rPr>
          <w:sz w:val="22"/>
          <w:szCs w:val="22"/>
        </w:rPr>
        <w:t>After section 39J of the Principal Act the following section is inserted in Subdivision B of Division 6 of Part III:</w:t>
      </w:r>
    </w:p>
    <w:p w14:paraId="70E8A39F" w14:textId="77777777" w:rsidR="00657272" w:rsidRPr="00BE533A" w:rsidRDefault="00657272" w:rsidP="00657272">
      <w:pPr>
        <w:autoSpaceDE w:val="0"/>
        <w:autoSpaceDN w:val="0"/>
        <w:adjustRightInd w:val="0"/>
        <w:spacing w:before="120"/>
        <w:ind w:right="960"/>
        <w:jc w:val="both"/>
        <w:rPr>
          <w:sz w:val="22"/>
          <w:szCs w:val="22"/>
        </w:rPr>
      </w:pPr>
      <w:r w:rsidRPr="00BE533A">
        <w:rPr>
          <w:b/>
          <w:bCs/>
          <w:sz w:val="22"/>
          <w:szCs w:val="22"/>
        </w:rPr>
        <w:t>Secretary may require claimant to take action to obtain a comparable foreign pension</w:t>
      </w:r>
    </w:p>
    <w:p w14:paraId="27D9F5D6" w14:textId="60127BB4" w:rsidR="00657272" w:rsidRPr="00BE533A" w:rsidRDefault="00657272" w:rsidP="00657272">
      <w:pPr>
        <w:autoSpaceDE w:val="0"/>
        <w:autoSpaceDN w:val="0"/>
        <w:adjustRightInd w:val="0"/>
        <w:spacing w:before="120"/>
        <w:ind w:left="365"/>
        <w:jc w:val="both"/>
        <w:rPr>
          <w:sz w:val="22"/>
          <w:szCs w:val="22"/>
        </w:rPr>
      </w:pPr>
      <w:r w:rsidRPr="00BE533A">
        <w:rPr>
          <w:sz w:val="22"/>
          <w:szCs w:val="22"/>
        </w:rPr>
        <w:t>“39JA.(1)</w:t>
      </w:r>
      <w:r w:rsidR="006C59EC">
        <w:rPr>
          <w:sz w:val="22"/>
          <w:szCs w:val="22"/>
        </w:rPr>
        <w:t xml:space="preserve"> </w:t>
      </w:r>
      <w:r w:rsidRPr="00BE533A">
        <w:rPr>
          <w:sz w:val="22"/>
          <w:szCs w:val="22"/>
        </w:rPr>
        <w:t>If:</w:t>
      </w:r>
    </w:p>
    <w:p w14:paraId="6FB8DBF2"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 xml:space="preserve">a person has claimed a </w:t>
      </w:r>
      <w:proofErr w:type="spellStart"/>
      <w:r w:rsidRPr="00BE533A">
        <w:rPr>
          <w:sz w:val="22"/>
          <w:szCs w:val="22"/>
        </w:rPr>
        <w:t>carer</w:t>
      </w:r>
      <w:proofErr w:type="spellEnd"/>
      <w:r w:rsidRPr="00BE533A">
        <w:rPr>
          <w:sz w:val="22"/>
          <w:szCs w:val="22"/>
        </w:rPr>
        <w:t xml:space="preserve"> service pension; and</w:t>
      </w:r>
    </w:p>
    <w:p w14:paraId="21DABE83" w14:textId="77777777" w:rsidR="00657272" w:rsidRPr="00BE533A" w:rsidRDefault="00657272" w:rsidP="00657272">
      <w:pPr>
        <w:tabs>
          <w:tab w:val="left" w:pos="749"/>
        </w:tabs>
        <w:autoSpaceDE w:val="0"/>
        <w:autoSpaceDN w:val="0"/>
        <w:adjustRightInd w:val="0"/>
        <w:spacing w:before="120"/>
        <w:ind w:left="749" w:hanging="398"/>
        <w:jc w:val="both"/>
        <w:rPr>
          <w:sz w:val="22"/>
          <w:szCs w:val="22"/>
        </w:rPr>
      </w:pPr>
      <w:r w:rsidRPr="00BE533A">
        <w:rPr>
          <w:sz w:val="22"/>
          <w:szCs w:val="22"/>
        </w:rPr>
        <w:t>(b)</w:t>
      </w:r>
      <w:r>
        <w:rPr>
          <w:sz w:val="22"/>
          <w:szCs w:val="22"/>
        </w:rPr>
        <w:tab/>
      </w:r>
      <w:r w:rsidRPr="00BE533A">
        <w:rPr>
          <w:sz w:val="22"/>
          <w:szCs w:val="22"/>
        </w:rPr>
        <w:t>the Secretary is satisfied that the claimant may be entitled to a comparable foreign pension if the claimant applied for that pension;</w:t>
      </w:r>
    </w:p>
    <w:p w14:paraId="5FCB7B2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may give the claimant a notice that requires the claimant to take reasonable action to obtain the comparable foreign pension.</w:t>
      </w:r>
    </w:p>
    <w:p w14:paraId="1C3FB580"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The notice:</w:t>
      </w:r>
    </w:p>
    <w:p w14:paraId="5322A36D"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must be in writing; and</w:t>
      </w:r>
    </w:p>
    <w:p w14:paraId="72E461B7"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must be given personally or by post; and</w:t>
      </w:r>
    </w:p>
    <w:p w14:paraId="3E859082"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must specify the period within which the reasonable action is to be taken.</w:t>
      </w:r>
    </w:p>
    <w:p w14:paraId="25059BC7"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sz w:val="22"/>
          <w:szCs w:val="22"/>
        </w:rPr>
        <w:t>The period specified under paragraph (2)(c) must end at least 14 days after the day on which the notice is given.</w:t>
      </w:r>
    </w:p>
    <w:p w14:paraId="6335DEE2"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“(4)</w:t>
      </w:r>
      <w:r>
        <w:rPr>
          <w:sz w:val="22"/>
          <w:szCs w:val="22"/>
        </w:rPr>
        <w:tab/>
      </w:r>
      <w:r w:rsidRPr="00BE533A">
        <w:rPr>
          <w:sz w:val="22"/>
          <w:szCs w:val="22"/>
        </w:rPr>
        <w:t>The Commission may reject a claim if:</w:t>
      </w:r>
    </w:p>
    <w:p w14:paraId="24B469C8"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claimant is given the notice; and</w:t>
      </w:r>
    </w:p>
    <w:p w14:paraId="384AE3CA"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the Commission is satisfied that the claimant has not taken reasonable action to obtain the comparable foreign pension within the period specified in the notice.</w:t>
      </w:r>
    </w:p>
    <w:p w14:paraId="2C1196D3"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“(5)</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39D3D95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section</w:t>
      </w:r>
    </w:p>
    <w:p w14:paraId="0F45E3C2" w14:textId="77777777" w:rsidR="00657272" w:rsidRPr="00BE533A" w:rsidRDefault="00657272" w:rsidP="00657272">
      <w:pPr>
        <w:autoSpaceDE w:val="0"/>
        <w:autoSpaceDN w:val="0"/>
        <w:adjustRightInd w:val="0"/>
        <w:spacing w:before="120"/>
        <w:ind w:firstLine="312"/>
        <w:jc w:val="both"/>
        <w:rPr>
          <w:sz w:val="22"/>
          <w:szCs w:val="22"/>
        </w:rPr>
      </w:pPr>
      <w:r w:rsidRPr="00BE533A">
        <w:rPr>
          <w:b/>
          <w:bCs/>
          <w:sz w:val="22"/>
          <w:szCs w:val="22"/>
        </w:rPr>
        <w:t>24.</w:t>
      </w:r>
      <w:r>
        <w:rPr>
          <w:b/>
          <w:bCs/>
          <w:sz w:val="22"/>
          <w:szCs w:val="22"/>
        </w:rPr>
        <w:tab/>
      </w:r>
      <w:r w:rsidRPr="00BE533A">
        <w:rPr>
          <w:sz w:val="22"/>
          <w:szCs w:val="22"/>
        </w:rPr>
        <w:t>After section 54B of the Principal Act the following section is inserted:</w:t>
      </w:r>
    </w:p>
    <w:p w14:paraId="073F345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Secretary may require a person to whom a service pension is being paid to take action to obtain a comparable foreign pension</w:t>
      </w:r>
    </w:p>
    <w:p w14:paraId="1EC79D30" w14:textId="61A99555" w:rsidR="00657272" w:rsidRPr="00BE533A" w:rsidRDefault="00657272" w:rsidP="00657272">
      <w:pPr>
        <w:autoSpaceDE w:val="0"/>
        <w:autoSpaceDN w:val="0"/>
        <w:adjustRightInd w:val="0"/>
        <w:spacing w:before="120"/>
        <w:ind w:left="336"/>
        <w:jc w:val="both"/>
        <w:rPr>
          <w:sz w:val="22"/>
          <w:szCs w:val="22"/>
        </w:rPr>
      </w:pPr>
      <w:r w:rsidRPr="00BE533A">
        <w:rPr>
          <w:sz w:val="22"/>
          <w:szCs w:val="22"/>
        </w:rPr>
        <w:t>“54BA.(1)</w:t>
      </w:r>
      <w:r w:rsidR="006C59EC">
        <w:rPr>
          <w:sz w:val="22"/>
          <w:szCs w:val="22"/>
        </w:rPr>
        <w:t xml:space="preserve"> </w:t>
      </w:r>
      <w:r w:rsidRPr="00BE533A">
        <w:rPr>
          <w:sz w:val="22"/>
          <w:szCs w:val="22"/>
        </w:rPr>
        <w:t>If:</w:t>
      </w:r>
    </w:p>
    <w:p w14:paraId="6AE5FB06"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person is receiving a service pension; and</w:t>
      </w:r>
    </w:p>
    <w:p w14:paraId="13DC050D"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Secretary is satisfied that the person may be entitled to a comparable foreign pension if the person applied for that pension;</w:t>
      </w:r>
    </w:p>
    <w:p w14:paraId="7ABA7E8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may give the person a notice that requires the person to take reasonable action to obtain the comparable foreign pension.</w:t>
      </w:r>
    </w:p>
    <w:p w14:paraId="5F956486"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the consequences of a failure to comply with the notice see section 56EB.</w:t>
      </w:r>
    </w:p>
    <w:p w14:paraId="013E5435"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The notice:</w:t>
      </w:r>
    </w:p>
    <w:p w14:paraId="4F311B77"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must be in writing; and</w:t>
      </w:r>
    </w:p>
    <w:p w14:paraId="29F79680"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must be given personally or by post; and</w:t>
      </w:r>
    </w:p>
    <w:p w14:paraId="1A556B84"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must specify the period within which the reasonable action is to be taken.</w:t>
      </w:r>
    </w:p>
    <w:p w14:paraId="5A0A7793" w14:textId="77777777" w:rsidR="00657272" w:rsidRPr="00BE533A" w:rsidRDefault="00657272" w:rsidP="00657272">
      <w:pPr>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sz w:val="22"/>
          <w:szCs w:val="22"/>
        </w:rPr>
        <w:t>The period specified under paragraph (2)(c) must end at least 14 days after the day on which the notice is given.</w:t>
      </w:r>
    </w:p>
    <w:p w14:paraId="5E9A2D53"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5BC9AAB5"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Insertion of section</w:t>
      </w:r>
    </w:p>
    <w:p w14:paraId="62A6CE9F"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25.</w:t>
      </w:r>
      <w:r>
        <w:rPr>
          <w:b/>
          <w:bCs/>
          <w:sz w:val="22"/>
          <w:szCs w:val="22"/>
        </w:rPr>
        <w:tab/>
      </w:r>
      <w:r w:rsidRPr="00BE533A">
        <w:rPr>
          <w:sz w:val="22"/>
          <w:szCs w:val="22"/>
        </w:rPr>
        <w:t>After section 56EA of the Principal Act the following section is inserted:</w:t>
      </w:r>
    </w:p>
    <w:p w14:paraId="3451A70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Cancellation or suspension for failure to take action to obtain a comparable foreign pension</w:t>
      </w:r>
    </w:p>
    <w:p w14:paraId="3B821F72" w14:textId="513B2C35" w:rsidR="00657272" w:rsidRPr="00BE533A" w:rsidRDefault="00657272" w:rsidP="00657272">
      <w:pPr>
        <w:autoSpaceDE w:val="0"/>
        <w:autoSpaceDN w:val="0"/>
        <w:adjustRightInd w:val="0"/>
        <w:spacing w:before="120"/>
        <w:ind w:left="341"/>
        <w:jc w:val="both"/>
        <w:rPr>
          <w:sz w:val="22"/>
          <w:szCs w:val="22"/>
        </w:rPr>
      </w:pPr>
      <w:r w:rsidRPr="00BE533A">
        <w:rPr>
          <w:sz w:val="22"/>
          <w:szCs w:val="22"/>
        </w:rPr>
        <w:t>“56EB.(1)</w:t>
      </w:r>
      <w:r w:rsidR="006C59EC">
        <w:rPr>
          <w:sz w:val="22"/>
          <w:szCs w:val="22"/>
        </w:rPr>
        <w:t xml:space="preserve"> </w:t>
      </w:r>
      <w:r w:rsidRPr="00BE533A">
        <w:rPr>
          <w:sz w:val="22"/>
          <w:szCs w:val="22"/>
        </w:rPr>
        <w:t>If:</w:t>
      </w:r>
    </w:p>
    <w:p w14:paraId="09FD3913"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a person who is receiving a service pension has been given a notice under section 54BA; and</w:t>
      </w:r>
    </w:p>
    <w:p w14:paraId="52834D84"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Commission is satisfied that the person has not taken reasonable action to obtain the comparable foreign pension within the period specified in the notice;</w:t>
      </w:r>
    </w:p>
    <w:p w14:paraId="1241A2F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Commission may determine in writing that the service pension is to be cancelled or suspended.</w:t>
      </w:r>
    </w:p>
    <w:p w14:paraId="7B158151"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For the purposes of this section, a person takes reasonable action to obtain a comparable foreign pension only if the person takes reasonable action to obtain the pension at the highest rate applicable to the person.</w:t>
      </w:r>
    </w:p>
    <w:p w14:paraId="030F0B59"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the date of effect of a determination under this section see section 56H.”.</w:t>
      </w:r>
    </w:p>
    <w:p w14:paraId="7332FFD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Resumption of a payment after suspension</w:t>
      </w:r>
    </w:p>
    <w:p w14:paraId="068CCE65"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26.</w:t>
      </w:r>
      <w:r>
        <w:rPr>
          <w:b/>
          <w:bCs/>
          <w:sz w:val="22"/>
          <w:szCs w:val="22"/>
        </w:rPr>
        <w:tab/>
      </w:r>
      <w:r w:rsidRPr="00BE533A">
        <w:rPr>
          <w:sz w:val="22"/>
          <w:szCs w:val="22"/>
        </w:rPr>
        <w:t>Section 56F of the Principal Act is amended by omitting from paragraph (a) “or 56EA” and substituting “, 56EA or 56EB”.</w:t>
      </w:r>
    </w:p>
    <w:p w14:paraId="62D6BE99"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Date of effect of adverse determination</w:t>
      </w:r>
    </w:p>
    <w:p w14:paraId="635ADF7A"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27.</w:t>
      </w:r>
      <w:r>
        <w:rPr>
          <w:b/>
          <w:bCs/>
          <w:sz w:val="22"/>
          <w:szCs w:val="22"/>
        </w:rPr>
        <w:tab/>
      </w:r>
      <w:r w:rsidRPr="00BE533A">
        <w:rPr>
          <w:sz w:val="22"/>
          <w:szCs w:val="22"/>
        </w:rPr>
        <w:t>Section 56H of the Principal Act is amended by omitting from subsection (1) “or 56EA” and substituting “, 56EA or 56EB”.</w:t>
      </w:r>
    </w:p>
    <w:p w14:paraId="303C3ABD" w14:textId="77777777" w:rsidR="00657272" w:rsidRPr="00BE533A" w:rsidRDefault="00657272" w:rsidP="00974FBF">
      <w:pPr>
        <w:autoSpaceDE w:val="0"/>
        <w:autoSpaceDN w:val="0"/>
        <w:adjustRightInd w:val="0"/>
        <w:spacing w:before="120"/>
        <w:jc w:val="center"/>
        <w:rPr>
          <w:sz w:val="22"/>
          <w:szCs w:val="22"/>
        </w:rPr>
      </w:pPr>
      <w:r w:rsidRPr="00BE533A">
        <w:rPr>
          <w:b/>
          <w:bCs/>
          <w:i/>
          <w:iCs/>
          <w:sz w:val="22"/>
          <w:szCs w:val="22"/>
        </w:rPr>
        <w:t>Division 6</w:t>
      </w:r>
      <w:r w:rsidRPr="00BE533A">
        <w:rPr>
          <w:b/>
          <w:bCs/>
          <w:sz w:val="22"/>
          <w:szCs w:val="22"/>
        </w:rPr>
        <w:t>—</w:t>
      </w:r>
      <w:r w:rsidRPr="00BE533A">
        <w:rPr>
          <w:b/>
          <w:bCs/>
          <w:i/>
          <w:iCs/>
          <w:sz w:val="22"/>
          <w:szCs w:val="22"/>
        </w:rPr>
        <w:t>Partner service pension</w:t>
      </w:r>
    </w:p>
    <w:p w14:paraId="11A64253"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Family relationships </w:t>
      </w:r>
      <w:r w:rsidRPr="00BE533A">
        <w:rPr>
          <w:b/>
          <w:bCs/>
          <w:sz w:val="22"/>
          <w:szCs w:val="22"/>
        </w:rPr>
        <w:t>definitions—couples</w:t>
      </w:r>
    </w:p>
    <w:p w14:paraId="324B1F94"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28.</w:t>
      </w:r>
      <w:r>
        <w:rPr>
          <w:b/>
          <w:bCs/>
          <w:sz w:val="22"/>
          <w:szCs w:val="22"/>
        </w:rPr>
        <w:tab/>
      </w:r>
      <w:r w:rsidRPr="00BE533A">
        <w:rPr>
          <w:sz w:val="22"/>
          <w:szCs w:val="22"/>
        </w:rPr>
        <w:t>Section 5E of the Principal Act is amended by omitting “(3)” from paragraph (b) of the definition of “non-illness separated spouse” in subsection (1) and substituting “(5)”.</w:t>
      </w:r>
    </w:p>
    <w:p w14:paraId="070737CD"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Special residence </w:t>
      </w:r>
      <w:r w:rsidRPr="00BE533A">
        <w:rPr>
          <w:b/>
          <w:bCs/>
          <w:sz w:val="22"/>
          <w:szCs w:val="22"/>
        </w:rPr>
        <w:t xml:space="preserve">and </w:t>
      </w:r>
      <w:r w:rsidRPr="00BE533A">
        <w:rPr>
          <w:b/>
          <w:bCs/>
          <w:i/>
          <w:iCs/>
          <w:sz w:val="22"/>
          <w:szCs w:val="22"/>
        </w:rPr>
        <w:t xml:space="preserve">resident </w:t>
      </w:r>
      <w:r w:rsidRPr="00BE533A">
        <w:rPr>
          <w:b/>
          <w:bCs/>
          <w:sz w:val="22"/>
          <w:szCs w:val="22"/>
        </w:rPr>
        <w:t>definitions</w:t>
      </w:r>
    </w:p>
    <w:p w14:paraId="3AF46E71" w14:textId="77777777" w:rsidR="00657272" w:rsidRPr="00BE533A" w:rsidRDefault="00657272" w:rsidP="00657272">
      <w:pPr>
        <w:tabs>
          <w:tab w:val="left" w:pos="739"/>
        </w:tabs>
        <w:autoSpaceDE w:val="0"/>
        <w:autoSpaceDN w:val="0"/>
        <w:adjustRightInd w:val="0"/>
        <w:spacing w:before="120"/>
        <w:ind w:left="322"/>
        <w:jc w:val="both"/>
        <w:rPr>
          <w:sz w:val="22"/>
          <w:szCs w:val="22"/>
        </w:rPr>
      </w:pPr>
      <w:r w:rsidRPr="002E70C5">
        <w:rPr>
          <w:b/>
          <w:sz w:val="22"/>
          <w:szCs w:val="22"/>
        </w:rPr>
        <w:t>29.</w:t>
      </w:r>
      <w:r>
        <w:rPr>
          <w:sz w:val="22"/>
          <w:szCs w:val="22"/>
        </w:rPr>
        <w:tab/>
      </w:r>
      <w:r w:rsidRPr="00BE533A">
        <w:rPr>
          <w:sz w:val="22"/>
          <w:szCs w:val="22"/>
        </w:rPr>
        <w:t>Section 5MC of the Principal Act is amended:</w:t>
      </w:r>
    </w:p>
    <w:p w14:paraId="4E3DBD04" w14:textId="77777777"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2E70C5">
        <w:rPr>
          <w:b/>
          <w:sz w:val="22"/>
          <w:szCs w:val="22"/>
        </w:rPr>
        <w:t>(a)</w:t>
      </w:r>
      <w:r>
        <w:rPr>
          <w:sz w:val="22"/>
          <w:szCs w:val="22"/>
        </w:rPr>
        <w:tab/>
      </w:r>
      <w:r w:rsidRPr="00BE533A">
        <w:rPr>
          <w:sz w:val="22"/>
          <w:szCs w:val="22"/>
        </w:rPr>
        <w:t>by omitting “; and” from paragraph (b) of the definition of “couple’s assets deeming provisions” in subsection (5) and substituting “.”;</w:t>
      </w:r>
    </w:p>
    <w:p w14:paraId="318925BC" w14:textId="77777777"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2E70C5">
        <w:rPr>
          <w:b/>
          <w:sz w:val="22"/>
          <w:szCs w:val="22"/>
        </w:rPr>
        <w:t>(b)</w:t>
      </w:r>
      <w:r>
        <w:rPr>
          <w:sz w:val="22"/>
          <w:szCs w:val="22"/>
        </w:rPr>
        <w:tab/>
      </w:r>
      <w:r w:rsidRPr="00BE533A">
        <w:rPr>
          <w:sz w:val="22"/>
          <w:szCs w:val="22"/>
        </w:rPr>
        <w:t>by omitting paragraph (c) of the definition of “couple’s assets deeming provisions” in subsection (5).</w:t>
      </w:r>
    </w:p>
    <w:p w14:paraId="75796A9F"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Eligibility for partner service pension</w:t>
      </w:r>
    </w:p>
    <w:p w14:paraId="4DFC40FC" w14:textId="77777777" w:rsidR="00657272" w:rsidRPr="00BE533A" w:rsidRDefault="00657272" w:rsidP="00657272">
      <w:pPr>
        <w:autoSpaceDE w:val="0"/>
        <w:autoSpaceDN w:val="0"/>
        <w:adjustRightInd w:val="0"/>
        <w:spacing w:before="120"/>
        <w:ind w:left="307"/>
        <w:jc w:val="both"/>
        <w:rPr>
          <w:sz w:val="22"/>
          <w:szCs w:val="22"/>
        </w:rPr>
      </w:pPr>
      <w:r w:rsidRPr="00BE533A">
        <w:rPr>
          <w:b/>
          <w:bCs/>
          <w:sz w:val="22"/>
          <w:szCs w:val="22"/>
        </w:rPr>
        <w:t>30.</w:t>
      </w:r>
      <w:r>
        <w:rPr>
          <w:b/>
          <w:bCs/>
          <w:sz w:val="22"/>
          <w:szCs w:val="22"/>
        </w:rPr>
        <w:tab/>
      </w:r>
      <w:r w:rsidRPr="00BE533A">
        <w:rPr>
          <w:sz w:val="22"/>
          <w:szCs w:val="22"/>
        </w:rPr>
        <w:t>Section 38 of the Principal Act is amended:</w:t>
      </w:r>
    </w:p>
    <w:p w14:paraId="6155DAB0" w14:textId="77777777" w:rsidR="00657272" w:rsidRPr="00BE533A" w:rsidRDefault="00657272" w:rsidP="00657272">
      <w:pPr>
        <w:tabs>
          <w:tab w:val="left" w:pos="706"/>
        </w:tabs>
        <w:autoSpaceDE w:val="0"/>
        <w:autoSpaceDN w:val="0"/>
        <w:adjustRightInd w:val="0"/>
        <w:spacing w:before="120"/>
        <w:ind w:left="706" w:hanging="398"/>
        <w:jc w:val="both"/>
        <w:rPr>
          <w:sz w:val="22"/>
          <w:szCs w:val="22"/>
        </w:rPr>
      </w:pPr>
      <w:r w:rsidRPr="002E70C5">
        <w:rPr>
          <w:b/>
          <w:sz w:val="22"/>
          <w:szCs w:val="22"/>
        </w:rPr>
        <w:t>(a)</w:t>
      </w:r>
      <w:r>
        <w:rPr>
          <w:sz w:val="22"/>
          <w:szCs w:val="22"/>
        </w:rPr>
        <w:tab/>
      </w:r>
      <w:r w:rsidRPr="00BE533A">
        <w:rPr>
          <w:sz w:val="22"/>
          <w:szCs w:val="22"/>
        </w:rPr>
        <w:t>by inserting in subparagraph (1)(c)(</w:t>
      </w:r>
      <w:proofErr w:type="spellStart"/>
      <w:r w:rsidRPr="00BE533A">
        <w:rPr>
          <w:sz w:val="22"/>
          <w:szCs w:val="22"/>
        </w:rPr>
        <w:t>i</w:t>
      </w:r>
      <w:proofErr w:type="spellEnd"/>
      <w:r w:rsidRPr="00BE533A">
        <w:rPr>
          <w:sz w:val="22"/>
          <w:szCs w:val="22"/>
        </w:rPr>
        <w:t>) “who, immediately before his or her death, was receiving an age service pension or an invalidity service pension” after “veteran”;</w:t>
      </w:r>
    </w:p>
    <w:p w14:paraId="35B3754B" w14:textId="77777777" w:rsidR="00657272" w:rsidRPr="00BE533A" w:rsidRDefault="00657272" w:rsidP="00657272">
      <w:pPr>
        <w:tabs>
          <w:tab w:val="left" w:pos="706"/>
        </w:tabs>
        <w:autoSpaceDE w:val="0"/>
        <w:autoSpaceDN w:val="0"/>
        <w:adjustRightInd w:val="0"/>
        <w:spacing w:before="120"/>
        <w:ind w:left="706" w:hanging="398"/>
        <w:jc w:val="both"/>
        <w:rPr>
          <w:sz w:val="22"/>
          <w:szCs w:val="22"/>
        </w:rPr>
      </w:pPr>
      <w:r w:rsidRPr="002E70C5">
        <w:rPr>
          <w:b/>
          <w:sz w:val="22"/>
          <w:szCs w:val="22"/>
        </w:rPr>
        <w:t>(b)</w:t>
      </w:r>
      <w:r>
        <w:rPr>
          <w:sz w:val="22"/>
          <w:szCs w:val="22"/>
        </w:rPr>
        <w:tab/>
      </w:r>
      <w:r w:rsidRPr="00BE533A">
        <w:rPr>
          <w:sz w:val="22"/>
          <w:szCs w:val="22"/>
        </w:rPr>
        <w:t>by inserting in subparagraph (1)(c)(ii) “or a social security pension” after “pension”;</w:t>
      </w:r>
    </w:p>
    <w:p w14:paraId="40A7928A" w14:textId="77777777" w:rsidR="00657272" w:rsidRPr="00BE533A" w:rsidRDefault="00657272" w:rsidP="00657272">
      <w:pPr>
        <w:tabs>
          <w:tab w:val="left" w:pos="706"/>
        </w:tabs>
        <w:autoSpaceDE w:val="0"/>
        <w:autoSpaceDN w:val="0"/>
        <w:adjustRightInd w:val="0"/>
        <w:spacing w:before="120"/>
        <w:ind w:left="307"/>
        <w:jc w:val="both"/>
        <w:rPr>
          <w:sz w:val="22"/>
          <w:szCs w:val="22"/>
        </w:rPr>
      </w:pPr>
      <w:r w:rsidRPr="002E70C5">
        <w:rPr>
          <w:b/>
          <w:sz w:val="22"/>
          <w:szCs w:val="22"/>
        </w:rPr>
        <w:t>(c)</w:t>
      </w:r>
      <w:r>
        <w:rPr>
          <w:sz w:val="22"/>
          <w:szCs w:val="22"/>
        </w:rPr>
        <w:tab/>
      </w:r>
      <w:r w:rsidRPr="00BE533A">
        <w:rPr>
          <w:sz w:val="22"/>
          <w:szCs w:val="22"/>
        </w:rPr>
        <w:t>by inserting after subsection (2) the following subsections:</w:t>
      </w:r>
    </w:p>
    <w:p w14:paraId="77AD9F3B" w14:textId="424BF4C5" w:rsidR="00657272" w:rsidRPr="00BE533A" w:rsidRDefault="00657272" w:rsidP="00657272">
      <w:pPr>
        <w:autoSpaceDE w:val="0"/>
        <w:autoSpaceDN w:val="0"/>
        <w:adjustRightInd w:val="0"/>
        <w:spacing w:before="120"/>
        <w:ind w:left="960"/>
        <w:jc w:val="both"/>
        <w:rPr>
          <w:sz w:val="22"/>
          <w:szCs w:val="22"/>
        </w:rPr>
      </w:pPr>
      <w:r w:rsidRPr="00BE533A">
        <w:rPr>
          <w:sz w:val="22"/>
          <w:szCs w:val="22"/>
        </w:rPr>
        <w:t>“(2A)</w:t>
      </w:r>
      <w:r w:rsidR="006C59EC">
        <w:rPr>
          <w:sz w:val="22"/>
          <w:szCs w:val="22"/>
        </w:rPr>
        <w:t xml:space="preserve"> </w:t>
      </w:r>
      <w:r w:rsidRPr="00BE533A">
        <w:rPr>
          <w:sz w:val="22"/>
          <w:szCs w:val="22"/>
        </w:rPr>
        <w:t>A person’s eligibility under paragraph (1)(b) ceases if:</w:t>
      </w:r>
    </w:p>
    <w:p w14:paraId="5AC2983D" w14:textId="77777777" w:rsidR="00657272" w:rsidRPr="00BE533A" w:rsidRDefault="00657272" w:rsidP="00657272">
      <w:pPr>
        <w:tabs>
          <w:tab w:val="left" w:pos="1306"/>
        </w:tabs>
        <w:autoSpaceDE w:val="0"/>
        <w:autoSpaceDN w:val="0"/>
        <w:adjustRightInd w:val="0"/>
        <w:spacing w:before="120"/>
        <w:ind w:left="1306" w:hanging="394"/>
        <w:jc w:val="both"/>
        <w:rPr>
          <w:sz w:val="22"/>
          <w:szCs w:val="22"/>
        </w:rPr>
      </w:pPr>
      <w:r w:rsidRPr="00BE533A">
        <w:rPr>
          <w:sz w:val="22"/>
          <w:szCs w:val="22"/>
        </w:rPr>
        <w:t>(a)</w:t>
      </w:r>
      <w:r>
        <w:rPr>
          <w:sz w:val="22"/>
          <w:szCs w:val="22"/>
        </w:rPr>
        <w:tab/>
      </w:r>
      <w:r w:rsidRPr="00BE533A">
        <w:rPr>
          <w:sz w:val="22"/>
          <w:szCs w:val="22"/>
        </w:rPr>
        <w:t>in the Commission’s opinion, the person was in a marriage-like relationship with another person when this subsection commenced; or</w:t>
      </w:r>
    </w:p>
    <w:p w14:paraId="76573519" w14:textId="77777777" w:rsidR="00657272" w:rsidRPr="00BE533A" w:rsidRDefault="00657272" w:rsidP="00657272">
      <w:pPr>
        <w:tabs>
          <w:tab w:val="left" w:pos="1306"/>
        </w:tabs>
        <w:autoSpaceDE w:val="0"/>
        <w:autoSpaceDN w:val="0"/>
        <w:adjustRightInd w:val="0"/>
        <w:spacing w:before="120"/>
        <w:ind w:left="1306" w:hanging="394"/>
        <w:jc w:val="both"/>
        <w:rPr>
          <w:sz w:val="22"/>
          <w:szCs w:val="22"/>
        </w:rPr>
      </w:pPr>
      <w:r w:rsidRPr="00BE533A">
        <w:rPr>
          <w:sz w:val="22"/>
          <w:szCs w:val="22"/>
        </w:rPr>
        <w:t>(b)</w:t>
      </w:r>
      <w:r>
        <w:rPr>
          <w:sz w:val="22"/>
          <w:szCs w:val="22"/>
        </w:rPr>
        <w:tab/>
      </w:r>
      <w:r w:rsidRPr="00BE533A">
        <w:rPr>
          <w:sz w:val="22"/>
          <w:szCs w:val="22"/>
        </w:rPr>
        <w:t>after this subsection commenced, the person enters into a relationship with another person and, in the Commission’s opinion, the relationship was a marriage-like relationship.</w:t>
      </w:r>
    </w:p>
    <w:p w14:paraId="0A9CF13A" w14:textId="77777777" w:rsidR="00657272" w:rsidRPr="00E0007D" w:rsidRDefault="00657272" w:rsidP="00657272">
      <w:pPr>
        <w:autoSpaceDE w:val="0"/>
        <w:autoSpaceDN w:val="0"/>
        <w:adjustRightInd w:val="0"/>
        <w:spacing w:before="120"/>
        <w:ind w:left="706"/>
        <w:jc w:val="both"/>
        <w:rPr>
          <w:sz w:val="20"/>
          <w:szCs w:val="22"/>
        </w:rPr>
      </w:pPr>
      <w:r w:rsidRPr="00E0007D">
        <w:rPr>
          <w:sz w:val="20"/>
          <w:szCs w:val="22"/>
        </w:rPr>
        <w:t>Note 1: The Commission’s opinion is to be formed as mentioned in section 11A.</w:t>
      </w:r>
    </w:p>
    <w:p w14:paraId="41DEFC56" w14:textId="33558295" w:rsidR="00657272" w:rsidRPr="00E0007D" w:rsidRDefault="00657272" w:rsidP="006C59EC">
      <w:pPr>
        <w:autoSpaceDE w:val="0"/>
        <w:autoSpaceDN w:val="0"/>
        <w:adjustRightInd w:val="0"/>
        <w:ind w:left="1306" w:hanging="600"/>
        <w:jc w:val="both"/>
        <w:rPr>
          <w:sz w:val="20"/>
          <w:szCs w:val="22"/>
        </w:rPr>
      </w:pPr>
      <w:r w:rsidRPr="00E0007D">
        <w:rPr>
          <w:sz w:val="20"/>
          <w:szCs w:val="22"/>
        </w:rPr>
        <w:t>Note 2: If the person starts living permanently again with his or her veteran spouse, the person regains eligibility for a partner service pension (see paragraph (1)(a)).</w:t>
      </w:r>
    </w:p>
    <w:p w14:paraId="228346E9" w14:textId="146EA8D7" w:rsidR="00657272" w:rsidRPr="00BE533A" w:rsidRDefault="00657272" w:rsidP="00657272">
      <w:pPr>
        <w:autoSpaceDE w:val="0"/>
        <w:autoSpaceDN w:val="0"/>
        <w:adjustRightInd w:val="0"/>
        <w:spacing w:before="120"/>
        <w:ind w:left="965"/>
        <w:jc w:val="both"/>
        <w:rPr>
          <w:sz w:val="22"/>
          <w:szCs w:val="22"/>
        </w:rPr>
      </w:pPr>
      <w:r w:rsidRPr="00BE533A">
        <w:rPr>
          <w:sz w:val="22"/>
          <w:szCs w:val="22"/>
        </w:rPr>
        <w:t>“(2B)</w:t>
      </w:r>
      <w:r w:rsidR="006C59EC">
        <w:rPr>
          <w:sz w:val="22"/>
          <w:szCs w:val="22"/>
        </w:rPr>
        <w:t xml:space="preserve"> </w:t>
      </w:r>
      <w:r w:rsidRPr="00BE533A">
        <w:rPr>
          <w:sz w:val="22"/>
          <w:szCs w:val="22"/>
        </w:rPr>
        <w:t>If:</w:t>
      </w:r>
    </w:p>
    <w:p w14:paraId="2144200E" w14:textId="77777777" w:rsidR="00657272" w:rsidRPr="00BE533A" w:rsidRDefault="00657272" w:rsidP="00657272">
      <w:pPr>
        <w:tabs>
          <w:tab w:val="left" w:pos="1306"/>
        </w:tabs>
        <w:autoSpaceDE w:val="0"/>
        <w:autoSpaceDN w:val="0"/>
        <w:adjustRightInd w:val="0"/>
        <w:spacing w:before="120"/>
        <w:ind w:left="907"/>
        <w:jc w:val="both"/>
        <w:rPr>
          <w:sz w:val="22"/>
          <w:szCs w:val="22"/>
        </w:rPr>
      </w:pPr>
      <w:r w:rsidRPr="00BE533A">
        <w:rPr>
          <w:sz w:val="22"/>
          <w:szCs w:val="22"/>
        </w:rPr>
        <w:t>(a)</w:t>
      </w:r>
      <w:r>
        <w:rPr>
          <w:sz w:val="22"/>
          <w:szCs w:val="22"/>
        </w:rPr>
        <w:tab/>
      </w:r>
      <w:r w:rsidRPr="00BE533A">
        <w:rPr>
          <w:sz w:val="22"/>
          <w:szCs w:val="22"/>
        </w:rPr>
        <w:t>a person is the non-illness separated spouse of a veteran; and</w:t>
      </w:r>
    </w:p>
    <w:p w14:paraId="4D8E7088" w14:textId="77777777" w:rsidR="00657272" w:rsidRPr="00BE533A" w:rsidRDefault="00657272" w:rsidP="00657272">
      <w:pPr>
        <w:tabs>
          <w:tab w:val="left" w:pos="1306"/>
        </w:tabs>
        <w:autoSpaceDE w:val="0"/>
        <w:autoSpaceDN w:val="0"/>
        <w:adjustRightInd w:val="0"/>
        <w:spacing w:before="120"/>
        <w:ind w:left="907"/>
        <w:jc w:val="both"/>
        <w:rPr>
          <w:sz w:val="22"/>
          <w:szCs w:val="22"/>
        </w:rPr>
      </w:pPr>
      <w:r w:rsidRPr="00BE533A">
        <w:rPr>
          <w:sz w:val="22"/>
          <w:szCs w:val="22"/>
        </w:rPr>
        <w:t>(b)</w:t>
      </w:r>
      <w:r>
        <w:rPr>
          <w:sz w:val="22"/>
          <w:szCs w:val="22"/>
        </w:rPr>
        <w:tab/>
      </w:r>
      <w:r w:rsidRPr="00BE533A">
        <w:rPr>
          <w:sz w:val="22"/>
          <w:szCs w:val="22"/>
        </w:rPr>
        <w:t>the veteran dies; and</w:t>
      </w:r>
    </w:p>
    <w:p w14:paraId="6C7FFB21" w14:textId="77777777" w:rsidR="00657272" w:rsidRPr="00BE533A" w:rsidRDefault="00657272" w:rsidP="00657272">
      <w:pPr>
        <w:tabs>
          <w:tab w:val="left" w:pos="1306"/>
        </w:tabs>
        <w:autoSpaceDE w:val="0"/>
        <w:autoSpaceDN w:val="0"/>
        <w:adjustRightInd w:val="0"/>
        <w:spacing w:before="120"/>
        <w:ind w:left="1306" w:hanging="398"/>
        <w:jc w:val="both"/>
        <w:rPr>
          <w:sz w:val="22"/>
          <w:szCs w:val="22"/>
        </w:rPr>
      </w:pPr>
      <w:r w:rsidRPr="00BE533A">
        <w:rPr>
          <w:sz w:val="22"/>
          <w:szCs w:val="22"/>
        </w:rPr>
        <w:t>(c)</w:t>
      </w:r>
      <w:r>
        <w:rPr>
          <w:sz w:val="22"/>
          <w:szCs w:val="22"/>
        </w:rPr>
        <w:tab/>
      </w:r>
      <w:r w:rsidRPr="00BE533A">
        <w:rPr>
          <w:sz w:val="22"/>
          <w:szCs w:val="22"/>
        </w:rPr>
        <w:t>immediately before the veteran’s death, the person was not eligible for a partner service pension because of subsection (2A); and</w:t>
      </w:r>
    </w:p>
    <w:p w14:paraId="04D20625" w14:textId="77777777" w:rsidR="00657272" w:rsidRPr="00BE533A" w:rsidRDefault="00657272" w:rsidP="00657272">
      <w:pPr>
        <w:tabs>
          <w:tab w:val="left" w:pos="1306"/>
        </w:tabs>
        <w:autoSpaceDE w:val="0"/>
        <w:autoSpaceDN w:val="0"/>
        <w:adjustRightInd w:val="0"/>
        <w:spacing w:before="120"/>
        <w:ind w:left="1306" w:hanging="398"/>
        <w:jc w:val="both"/>
        <w:rPr>
          <w:sz w:val="22"/>
          <w:szCs w:val="22"/>
        </w:rPr>
      </w:pPr>
      <w:r w:rsidRPr="00BE533A">
        <w:rPr>
          <w:sz w:val="22"/>
          <w:szCs w:val="22"/>
        </w:rPr>
        <w:t>(d)</w:t>
      </w:r>
      <w:r>
        <w:rPr>
          <w:sz w:val="22"/>
          <w:szCs w:val="22"/>
        </w:rPr>
        <w:tab/>
      </w:r>
      <w:r w:rsidRPr="00BE533A">
        <w:rPr>
          <w:sz w:val="22"/>
          <w:szCs w:val="22"/>
        </w:rPr>
        <w:t>apart from this subsection, the person would be eligible for a partner service pension under paragraph (1)(c) or (d);</w:t>
      </w:r>
    </w:p>
    <w:p w14:paraId="08427550" w14:textId="77777777" w:rsidR="00657272" w:rsidRPr="00BE533A" w:rsidRDefault="00657272" w:rsidP="00657272">
      <w:pPr>
        <w:autoSpaceDE w:val="0"/>
        <w:autoSpaceDN w:val="0"/>
        <w:adjustRightInd w:val="0"/>
        <w:spacing w:before="120"/>
        <w:ind w:left="710"/>
        <w:jc w:val="both"/>
        <w:rPr>
          <w:sz w:val="22"/>
          <w:szCs w:val="22"/>
        </w:rPr>
      </w:pPr>
      <w:r w:rsidRPr="00BE533A">
        <w:rPr>
          <w:sz w:val="22"/>
          <w:szCs w:val="22"/>
        </w:rPr>
        <w:t>the person’s eligibility under that paragraph ceases.”;</w:t>
      </w:r>
    </w:p>
    <w:p w14:paraId="789B368E" w14:textId="77777777" w:rsidR="00657272" w:rsidRPr="00BE533A" w:rsidRDefault="00657272" w:rsidP="00657272">
      <w:pPr>
        <w:tabs>
          <w:tab w:val="left" w:pos="706"/>
        </w:tabs>
        <w:autoSpaceDE w:val="0"/>
        <w:autoSpaceDN w:val="0"/>
        <w:adjustRightInd w:val="0"/>
        <w:spacing w:before="120"/>
        <w:ind w:left="307"/>
        <w:jc w:val="both"/>
        <w:rPr>
          <w:sz w:val="22"/>
          <w:szCs w:val="22"/>
        </w:rPr>
      </w:pPr>
      <w:r w:rsidRPr="002E70C5">
        <w:rPr>
          <w:b/>
          <w:sz w:val="22"/>
          <w:szCs w:val="22"/>
        </w:rPr>
        <w:t>(d)</w:t>
      </w:r>
      <w:r>
        <w:rPr>
          <w:sz w:val="22"/>
          <w:szCs w:val="22"/>
        </w:rPr>
        <w:tab/>
      </w:r>
      <w:r w:rsidRPr="00BE533A">
        <w:rPr>
          <w:sz w:val="22"/>
          <w:szCs w:val="22"/>
        </w:rPr>
        <w:t>by inserting after subsection (3) the following subsection:</w:t>
      </w:r>
    </w:p>
    <w:p w14:paraId="7588E423" w14:textId="6635AE1A" w:rsidR="00657272" w:rsidRPr="00BE533A" w:rsidRDefault="00657272" w:rsidP="00657272">
      <w:pPr>
        <w:autoSpaceDE w:val="0"/>
        <w:autoSpaceDN w:val="0"/>
        <w:adjustRightInd w:val="0"/>
        <w:spacing w:before="120"/>
        <w:ind w:left="715" w:firstLine="250"/>
        <w:jc w:val="both"/>
        <w:rPr>
          <w:sz w:val="22"/>
          <w:szCs w:val="22"/>
        </w:rPr>
      </w:pPr>
      <w:r w:rsidRPr="00BE533A">
        <w:rPr>
          <w:sz w:val="22"/>
          <w:szCs w:val="22"/>
        </w:rPr>
        <w:t>“(3A)</w:t>
      </w:r>
      <w:r w:rsidR="006C59EC">
        <w:rPr>
          <w:sz w:val="22"/>
          <w:szCs w:val="22"/>
        </w:rPr>
        <w:t xml:space="preserve"> </w:t>
      </w:r>
      <w:r w:rsidRPr="00BE533A">
        <w:rPr>
          <w:sz w:val="22"/>
          <w:szCs w:val="22"/>
        </w:rPr>
        <w:t>A person’s eligibility under paragraph (1)(c) or (d) ceases if:</w:t>
      </w:r>
    </w:p>
    <w:p w14:paraId="1FA50AFA" w14:textId="77777777" w:rsidR="00657272" w:rsidRPr="00BE533A" w:rsidRDefault="00657272" w:rsidP="00657272">
      <w:pPr>
        <w:tabs>
          <w:tab w:val="left" w:pos="1310"/>
        </w:tabs>
        <w:autoSpaceDE w:val="0"/>
        <w:autoSpaceDN w:val="0"/>
        <w:adjustRightInd w:val="0"/>
        <w:spacing w:before="120"/>
        <w:ind w:left="917"/>
        <w:jc w:val="both"/>
        <w:rPr>
          <w:sz w:val="22"/>
          <w:szCs w:val="22"/>
        </w:rPr>
      </w:pPr>
      <w:r w:rsidRPr="00BE533A">
        <w:rPr>
          <w:sz w:val="22"/>
          <w:szCs w:val="22"/>
        </w:rPr>
        <w:t>(a)</w:t>
      </w:r>
      <w:r>
        <w:rPr>
          <w:sz w:val="22"/>
          <w:szCs w:val="22"/>
        </w:rPr>
        <w:tab/>
      </w:r>
      <w:r w:rsidRPr="00BE533A">
        <w:rPr>
          <w:sz w:val="22"/>
          <w:szCs w:val="22"/>
        </w:rPr>
        <w:t>in the Commission’s opinion, the person:</w:t>
      </w:r>
    </w:p>
    <w:p w14:paraId="19A2E0D4" w14:textId="77777777" w:rsidR="00657272" w:rsidRPr="00BE533A" w:rsidRDefault="00657272" w:rsidP="00657272">
      <w:pPr>
        <w:autoSpaceDE w:val="0"/>
        <w:autoSpaceDN w:val="0"/>
        <w:adjustRightInd w:val="0"/>
        <w:spacing w:before="120"/>
        <w:ind w:left="1968"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entered into a marriage-like relationship with a person after the death of the veteran; and</w:t>
      </w:r>
    </w:p>
    <w:p w14:paraId="1897EDD9" w14:textId="77777777" w:rsidR="00657272" w:rsidRPr="00BE533A" w:rsidRDefault="00657272" w:rsidP="00657272">
      <w:pPr>
        <w:autoSpaceDE w:val="0"/>
        <w:autoSpaceDN w:val="0"/>
        <w:adjustRightInd w:val="0"/>
        <w:spacing w:before="120"/>
        <w:ind w:left="1973" w:hanging="418"/>
        <w:jc w:val="both"/>
        <w:rPr>
          <w:sz w:val="22"/>
          <w:szCs w:val="22"/>
        </w:rPr>
      </w:pPr>
      <w:r w:rsidRPr="00BE533A">
        <w:rPr>
          <w:sz w:val="22"/>
          <w:szCs w:val="22"/>
        </w:rPr>
        <w:t>(ii)</w:t>
      </w:r>
      <w:r>
        <w:rPr>
          <w:sz w:val="22"/>
          <w:szCs w:val="22"/>
        </w:rPr>
        <w:tab/>
      </w:r>
      <w:r w:rsidRPr="00BE533A">
        <w:rPr>
          <w:sz w:val="22"/>
          <w:szCs w:val="22"/>
        </w:rPr>
        <w:t>was in that marriage-like relationship when this subsection commenced; or</w:t>
      </w:r>
    </w:p>
    <w:p w14:paraId="178C6697" w14:textId="77777777" w:rsidR="00657272" w:rsidRPr="00BE533A" w:rsidRDefault="00657272" w:rsidP="00657272">
      <w:pPr>
        <w:tabs>
          <w:tab w:val="left" w:pos="1310"/>
        </w:tabs>
        <w:autoSpaceDE w:val="0"/>
        <w:autoSpaceDN w:val="0"/>
        <w:adjustRightInd w:val="0"/>
        <w:spacing w:before="120"/>
        <w:ind w:left="917"/>
        <w:jc w:val="both"/>
        <w:rPr>
          <w:sz w:val="22"/>
          <w:szCs w:val="22"/>
        </w:rPr>
      </w:pPr>
      <w:r w:rsidRPr="00BE533A">
        <w:rPr>
          <w:sz w:val="22"/>
          <w:szCs w:val="22"/>
        </w:rPr>
        <w:t>(b)</w:t>
      </w:r>
      <w:r>
        <w:rPr>
          <w:sz w:val="22"/>
          <w:szCs w:val="22"/>
        </w:rPr>
        <w:tab/>
      </w:r>
      <w:r w:rsidRPr="00BE533A">
        <w:rPr>
          <w:sz w:val="22"/>
          <w:szCs w:val="22"/>
        </w:rPr>
        <w:t>the person:</w:t>
      </w:r>
    </w:p>
    <w:p w14:paraId="004870A6" w14:textId="77777777" w:rsidR="00657272" w:rsidRPr="00BE533A" w:rsidRDefault="00657272" w:rsidP="00657272">
      <w:pPr>
        <w:autoSpaceDE w:val="0"/>
        <w:autoSpaceDN w:val="0"/>
        <w:adjustRightInd w:val="0"/>
        <w:spacing w:before="120"/>
        <w:ind w:left="1973"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enters into a relationship with another person after this subsection commenced and, in the Commission’s opinion, the relationship was a marriage-like relationship; and</w:t>
      </w:r>
    </w:p>
    <w:p w14:paraId="76162FD9" w14:textId="77777777" w:rsidR="00657272" w:rsidRPr="00BE533A" w:rsidRDefault="00657272" w:rsidP="00657272">
      <w:pPr>
        <w:autoSpaceDE w:val="0"/>
        <w:autoSpaceDN w:val="0"/>
        <w:adjustRightInd w:val="0"/>
        <w:spacing w:before="120"/>
        <w:ind w:left="1978" w:hanging="408"/>
        <w:jc w:val="both"/>
        <w:rPr>
          <w:sz w:val="22"/>
          <w:szCs w:val="22"/>
        </w:rPr>
      </w:pPr>
      <w:r w:rsidRPr="00BE533A">
        <w:rPr>
          <w:sz w:val="22"/>
          <w:szCs w:val="22"/>
        </w:rPr>
        <w:br w:type="page"/>
      </w:r>
      <w:r w:rsidRPr="00BE533A">
        <w:rPr>
          <w:sz w:val="22"/>
          <w:szCs w:val="22"/>
        </w:rPr>
        <w:lastRenderedPageBreak/>
        <w:t>(ii)</w:t>
      </w:r>
      <w:r>
        <w:rPr>
          <w:sz w:val="22"/>
          <w:szCs w:val="22"/>
        </w:rPr>
        <w:tab/>
      </w:r>
      <w:r w:rsidRPr="00BE533A">
        <w:rPr>
          <w:sz w:val="22"/>
          <w:szCs w:val="22"/>
        </w:rPr>
        <w:t>entered into that relationship after the death of the veteran.</w:t>
      </w:r>
    </w:p>
    <w:p w14:paraId="4C3683BB" w14:textId="77777777" w:rsidR="00657272" w:rsidRPr="00E0007D" w:rsidRDefault="00657272" w:rsidP="00657272">
      <w:pPr>
        <w:autoSpaceDE w:val="0"/>
        <w:autoSpaceDN w:val="0"/>
        <w:adjustRightInd w:val="0"/>
        <w:spacing w:before="120"/>
        <w:ind w:left="826"/>
        <w:jc w:val="both"/>
        <w:rPr>
          <w:sz w:val="20"/>
          <w:szCs w:val="22"/>
        </w:rPr>
      </w:pPr>
      <w:r w:rsidRPr="00E0007D">
        <w:rPr>
          <w:sz w:val="20"/>
          <w:szCs w:val="22"/>
        </w:rPr>
        <w:t>Note: The Commission’s opinion is to be formed as mentioned in section 11A.”.</w:t>
      </w:r>
    </w:p>
    <w:p w14:paraId="6268746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How to work out the rate of a person’s partner service pension</w:t>
      </w:r>
    </w:p>
    <w:p w14:paraId="5C455FBD" w14:textId="77777777" w:rsidR="00657272" w:rsidRPr="00BE533A" w:rsidRDefault="00657272" w:rsidP="00657272">
      <w:pPr>
        <w:tabs>
          <w:tab w:val="left" w:pos="758"/>
        </w:tabs>
        <w:autoSpaceDE w:val="0"/>
        <w:autoSpaceDN w:val="0"/>
        <w:adjustRightInd w:val="0"/>
        <w:spacing w:before="120"/>
        <w:ind w:left="322"/>
        <w:jc w:val="both"/>
        <w:rPr>
          <w:sz w:val="22"/>
          <w:szCs w:val="22"/>
        </w:rPr>
      </w:pPr>
      <w:r w:rsidRPr="00BE533A">
        <w:rPr>
          <w:b/>
          <w:bCs/>
          <w:sz w:val="22"/>
          <w:szCs w:val="22"/>
        </w:rPr>
        <w:t>31.</w:t>
      </w:r>
      <w:r>
        <w:rPr>
          <w:b/>
          <w:bCs/>
          <w:sz w:val="22"/>
          <w:szCs w:val="22"/>
        </w:rPr>
        <w:tab/>
      </w:r>
      <w:r w:rsidRPr="00BE533A">
        <w:rPr>
          <w:sz w:val="22"/>
          <w:szCs w:val="22"/>
        </w:rPr>
        <w:t>Section 38N of the Principal Act is amended:</w:t>
      </w:r>
    </w:p>
    <w:p w14:paraId="6C76BFD5" w14:textId="77777777" w:rsidR="00657272" w:rsidRPr="00BE533A" w:rsidRDefault="00657272" w:rsidP="00657272">
      <w:pPr>
        <w:tabs>
          <w:tab w:val="left" w:pos="730"/>
        </w:tabs>
        <w:autoSpaceDE w:val="0"/>
        <w:autoSpaceDN w:val="0"/>
        <w:adjustRightInd w:val="0"/>
        <w:spacing w:before="120"/>
        <w:ind w:left="730" w:hanging="408"/>
        <w:jc w:val="both"/>
        <w:rPr>
          <w:sz w:val="22"/>
          <w:szCs w:val="22"/>
        </w:rPr>
      </w:pPr>
      <w:r w:rsidRPr="002E70C5">
        <w:rPr>
          <w:b/>
          <w:sz w:val="22"/>
          <w:szCs w:val="22"/>
        </w:rPr>
        <w:t>(a)</w:t>
      </w:r>
      <w:r>
        <w:rPr>
          <w:sz w:val="22"/>
          <w:szCs w:val="22"/>
        </w:rPr>
        <w:tab/>
      </w:r>
      <w:r w:rsidRPr="00BE533A">
        <w:rPr>
          <w:sz w:val="22"/>
          <w:szCs w:val="22"/>
        </w:rPr>
        <w:t>by omitting from subsection (1) “subsections (2) and (3)” and substituting “subsection (2)”;</w:t>
      </w:r>
    </w:p>
    <w:p w14:paraId="22AA36FB" w14:textId="77777777" w:rsidR="00657272" w:rsidRPr="00BE533A" w:rsidRDefault="00657272" w:rsidP="00657272">
      <w:pPr>
        <w:tabs>
          <w:tab w:val="left" w:pos="730"/>
        </w:tabs>
        <w:autoSpaceDE w:val="0"/>
        <w:autoSpaceDN w:val="0"/>
        <w:adjustRightInd w:val="0"/>
        <w:spacing w:before="120"/>
        <w:ind w:left="322"/>
        <w:jc w:val="both"/>
        <w:rPr>
          <w:sz w:val="22"/>
          <w:szCs w:val="22"/>
        </w:rPr>
      </w:pPr>
      <w:r w:rsidRPr="002E70C5">
        <w:rPr>
          <w:b/>
          <w:sz w:val="22"/>
          <w:szCs w:val="22"/>
        </w:rPr>
        <w:t>(b)</w:t>
      </w:r>
      <w:r>
        <w:rPr>
          <w:sz w:val="22"/>
          <w:szCs w:val="22"/>
        </w:rPr>
        <w:tab/>
      </w:r>
      <w:r w:rsidRPr="00BE533A">
        <w:rPr>
          <w:sz w:val="22"/>
          <w:szCs w:val="22"/>
        </w:rPr>
        <w:t>by omitting subsection (3) (except the Note).</w:t>
      </w:r>
    </w:p>
    <w:p w14:paraId="770C0489" w14:textId="77777777" w:rsidR="00657272" w:rsidRPr="00BE533A" w:rsidRDefault="00657272" w:rsidP="00657272">
      <w:pPr>
        <w:autoSpaceDE w:val="0"/>
        <w:autoSpaceDN w:val="0"/>
        <w:adjustRightInd w:val="0"/>
        <w:spacing w:before="120"/>
        <w:ind w:right="1920"/>
        <w:jc w:val="both"/>
        <w:rPr>
          <w:sz w:val="22"/>
          <w:szCs w:val="22"/>
        </w:rPr>
      </w:pPr>
      <w:r w:rsidRPr="00BE533A">
        <w:rPr>
          <w:b/>
          <w:bCs/>
          <w:sz w:val="22"/>
          <w:szCs w:val="22"/>
        </w:rPr>
        <w:t>Application of income and assets test reductions for income tax purposes</w:t>
      </w:r>
    </w:p>
    <w:p w14:paraId="2316F54E" w14:textId="77777777" w:rsidR="00657272" w:rsidRPr="00BE533A" w:rsidRDefault="00657272" w:rsidP="00657272">
      <w:pPr>
        <w:tabs>
          <w:tab w:val="left" w:pos="744"/>
        </w:tabs>
        <w:autoSpaceDE w:val="0"/>
        <w:autoSpaceDN w:val="0"/>
        <w:adjustRightInd w:val="0"/>
        <w:spacing w:before="120"/>
        <w:ind w:firstLine="307"/>
        <w:jc w:val="both"/>
        <w:rPr>
          <w:sz w:val="22"/>
          <w:szCs w:val="22"/>
        </w:rPr>
      </w:pPr>
      <w:r w:rsidRPr="00BE533A">
        <w:rPr>
          <w:b/>
          <w:bCs/>
          <w:sz w:val="22"/>
          <w:szCs w:val="22"/>
        </w:rPr>
        <w:t>32.</w:t>
      </w:r>
      <w:r>
        <w:rPr>
          <w:b/>
          <w:bCs/>
          <w:sz w:val="22"/>
          <w:szCs w:val="22"/>
        </w:rPr>
        <w:tab/>
      </w:r>
      <w:r w:rsidRPr="00BE533A">
        <w:rPr>
          <w:sz w:val="22"/>
          <w:szCs w:val="22"/>
        </w:rPr>
        <w:t>Section 40C of the Principal Act is amended by omitting from subsection (2) the Relevant Modules Table (except the Note) and substituting the following Table:</w:t>
      </w:r>
    </w:p>
    <w:p w14:paraId="42CD7CC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t>
      </w:r>
    </w:p>
    <w:p w14:paraId="603927D9"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2679"/>
        <w:gridCol w:w="1091"/>
        <w:gridCol w:w="1091"/>
        <w:gridCol w:w="1091"/>
        <w:gridCol w:w="1302"/>
        <w:gridCol w:w="1071"/>
        <w:gridCol w:w="1115"/>
      </w:tblGrid>
      <w:tr w:rsidR="00657272" w:rsidRPr="00BE533A" w14:paraId="0DCB11FD" w14:textId="77777777">
        <w:tc>
          <w:tcPr>
            <w:tcW w:w="1435" w:type="pct"/>
            <w:tcBorders>
              <w:top w:val="single" w:sz="6" w:space="0" w:color="auto"/>
              <w:left w:val="single" w:sz="6" w:space="0" w:color="auto"/>
              <w:bottom w:val="single" w:sz="6" w:space="0" w:color="auto"/>
              <w:right w:val="nil"/>
            </w:tcBorders>
          </w:tcPr>
          <w:p w14:paraId="0BBAA134" w14:textId="77777777" w:rsidR="00657272" w:rsidRPr="00BE533A" w:rsidRDefault="00657272" w:rsidP="00657272">
            <w:pPr>
              <w:autoSpaceDE w:val="0"/>
              <w:autoSpaceDN w:val="0"/>
              <w:adjustRightInd w:val="0"/>
              <w:spacing w:before="120"/>
              <w:jc w:val="both"/>
              <w:rPr>
                <w:sz w:val="22"/>
                <w:szCs w:val="22"/>
              </w:rPr>
            </w:pPr>
          </w:p>
        </w:tc>
        <w:tc>
          <w:tcPr>
            <w:tcW w:w="2368" w:type="pct"/>
            <w:gridSpan w:val="4"/>
            <w:tcBorders>
              <w:top w:val="single" w:sz="6" w:space="0" w:color="auto"/>
              <w:left w:val="nil"/>
              <w:bottom w:val="single" w:sz="6" w:space="0" w:color="auto"/>
              <w:right w:val="nil"/>
            </w:tcBorders>
          </w:tcPr>
          <w:p w14:paraId="11C6F48D" w14:textId="77777777" w:rsidR="00657272" w:rsidRPr="00BE533A" w:rsidRDefault="00657272" w:rsidP="00657272">
            <w:pPr>
              <w:autoSpaceDE w:val="0"/>
              <w:autoSpaceDN w:val="0"/>
              <w:adjustRightInd w:val="0"/>
              <w:spacing w:before="120"/>
              <w:ind w:left="302"/>
              <w:jc w:val="both"/>
              <w:rPr>
                <w:b/>
                <w:bCs/>
                <w:sz w:val="22"/>
                <w:szCs w:val="22"/>
              </w:rPr>
            </w:pPr>
            <w:r w:rsidRPr="00BE533A">
              <w:rPr>
                <w:b/>
                <w:bCs/>
                <w:sz w:val="22"/>
                <w:szCs w:val="22"/>
              </w:rPr>
              <w:t>RELEVANT MODULES TABLE</w:t>
            </w:r>
          </w:p>
        </w:tc>
        <w:tc>
          <w:tcPr>
            <w:tcW w:w="590" w:type="pct"/>
            <w:tcBorders>
              <w:top w:val="single" w:sz="6" w:space="0" w:color="auto"/>
              <w:left w:val="nil"/>
              <w:bottom w:val="single" w:sz="6" w:space="0" w:color="auto"/>
              <w:right w:val="nil"/>
            </w:tcBorders>
          </w:tcPr>
          <w:p w14:paraId="18A08297" w14:textId="77777777" w:rsidR="00657272" w:rsidRPr="00BE533A" w:rsidRDefault="00657272" w:rsidP="00657272">
            <w:pPr>
              <w:autoSpaceDE w:val="0"/>
              <w:autoSpaceDN w:val="0"/>
              <w:adjustRightInd w:val="0"/>
              <w:spacing w:before="120"/>
              <w:jc w:val="both"/>
              <w:rPr>
                <w:sz w:val="22"/>
                <w:szCs w:val="22"/>
              </w:rPr>
            </w:pPr>
          </w:p>
        </w:tc>
        <w:tc>
          <w:tcPr>
            <w:tcW w:w="607" w:type="pct"/>
            <w:tcBorders>
              <w:top w:val="single" w:sz="6" w:space="0" w:color="auto"/>
              <w:left w:val="nil"/>
              <w:bottom w:val="single" w:sz="6" w:space="0" w:color="auto"/>
              <w:right w:val="single" w:sz="6" w:space="0" w:color="auto"/>
            </w:tcBorders>
          </w:tcPr>
          <w:p w14:paraId="60BEABA0" w14:textId="77777777" w:rsidR="00657272" w:rsidRPr="00BE533A" w:rsidRDefault="00657272" w:rsidP="00657272">
            <w:pPr>
              <w:autoSpaceDE w:val="0"/>
              <w:autoSpaceDN w:val="0"/>
              <w:adjustRightInd w:val="0"/>
              <w:spacing w:before="120"/>
              <w:jc w:val="both"/>
              <w:rPr>
                <w:sz w:val="22"/>
                <w:szCs w:val="22"/>
              </w:rPr>
            </w:pPr>
          </w:p>
        </w:tc>
      </w:tr>
      <w:tr w:rsidR="00657272" w:rsidRPr="00BE533A" w14:paraId="2C0A48CE" w14:textId="77777777">
        <w:tc>
          <w:tcPr>
            <w:tcW w:w="1435" w:type="pct"/>
            <w:tcBorders>
              <w:top w:val="single" w:sz="6" w:space="0" w:color="auto"/>
              <w:left w:val="single" w:sz="6" w:space="0" w:color="auto"/>
              <w:bottom w:val="nil"/>
              <w:right w:val="single" w:sz="6" w:space="0" w:color="auto"/>
            </w:tcBorders>
          </w:tcPr>
          <w:p w14:paraId="427DC9DD"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1</w:t>
            </w:r>
          </w:p>
        </w:tc>
        <w:tc>
          <w:tcPr>
            <w:tcW w:w="594" w:type="pct"/>
            <w:tcBorders>
              <w:top w:val="single" w:sz="6" w:space="0" w:color="auto"/>
              <w:left w:val="single" w:sz="6" w:space="0" w:color="auto"/>
              <w:bottom w:val="nil"/>
              <w:right w:val="single" w:sz="6" w:space="0" w:color="auto"/>
            </w:tcBorders>
          </w:tcPr>
          <w:p w14:paraId="6EB5EA8A"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2</w:t>
            </w:r>
          </w:p>
        </w:tc>
        <w:tc>
          <w:tcPr>
            <w:tcW w:w="594" w:type="pct"/>
            <w:tcBorders>
              <w:top w:val="single" w:sz="6" w:space="0" w:color="auto"/>
              <w:left w:val="single" w:sz="6" w:space="0" w:color="auto"/>
              <w:bottom w:val="nil"/>
              <w:right w:val="single" w:sz="6" w:space="0" w:color="auto"/>
            </w:tcBorders>
          </w:tcPr>
          <w:p w14:paraId="53F3A65E"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3</w:t>
            </w:r>
          </w:p>
        </w:tc>
        <w:tc>
          <w:tcPr>
            <w:tcW w:w="587" w:type="pct"/>
            <w:tcBorders>
              <w:top w:val="single" w:sz="6" w:space="0" w:color="auto"/>
              <w:left w:val="single" w:sz="6" w:space="0" w:color="auto"/>
              <w:bottom w:val="nil"/>
              <w:right w:val="single" w:sz="6" w:space="0" w:color="auto"/>
            </w:tcBorders>
          </w:tcPr>
          <w:p w14:paraId="45425644"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4</w:t>
            </w:r>
          </w:p>
        </w:tc>
        <w:tc>
          <w:tcPr>
            <w:tcW w:w="594" w:type="pct"/>
            <w:tcBorders>
              <w:top w:val="single" w:sz="6" w:space="0" w:color="auto"/>
              <w:left w:val="single" w:sz="6" w:space="0" w:color="auto"/>
              <w:bottom w:val="nil"/>
              <w:right w:val="single" w:sz="6" w:space="0" w:color="auto"/>
            </w:tcBorders>
          </w:tcPr>
          <w:p w14:paraId="1CF43AAF"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5</w:t>
            </w:r>
          </w:p>
        </w:tc>
        <w:tc>
          <w:tcPr>
            <w:tcW w:w="590" w:type="pct"/>
            <w:tcBorders>
              <w:top w:val="single" w:sz="6" w:space="0" w:color="auto"/>
              <w:left w:val="single" w:sz="6" w:space="0" w:color="auto"/>
              <w:bottom w:val="nil"/>
              <w:right w:val="single" w:sz="6" w:space="0" w:color="auto"/>
            </w:tcBorders>
          </w:tcPr>
          <w:p w14:paraId="607C0617"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6</w:t>
            </w:r>
          </w:p>
        </w:tc>
        <w:tc>
          <w:tcPr>
            <w:tcW w:w="607" w:type="pct"/>
            <w:tcBorders>
              <w:top w:val="single" w:sz="6" w:space="0" w:color="auto"/>
              <w:left w:val="single" w:sz="6" w:space="0" w:color="auto"/>
              <w:bottom w:val="nil"/>
              <w:right w:val="single" w:sz="6" w:space="0" w:color="auto"/>
            </w:tcBorders>
          </w:tcPr>
          <w:p w14:paraId="11029B3E"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column 7</w:t>
            </w:r>
          </w:p>
        </w:tc>
      </w:tr>
      <w:tr w:rsidR="00657272" w:rsidRPr="00BE533A" w14:paraId="45773D06" w14:textId="77777777">
        <w:tc>
          <w:tcPr>
            <w:tcW w:w="1435" w:type="pct"/>
            <w:tcBorders>
              <w:top w:val="nil"/>
              <w:left w:val="single" w:sz="6" w:space="0" w:color="auto"/>
              <w:bottom w:val="single" w:sz="6" w:space="0" w:color="auto"/>
              <w:right w:val="single" w:sz="6" w:space="0" w:color="auto"/>
            </w:tcBorders>
          </w:tcPr>
          <w:p w14:paraId="2197D1EB"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Pension Rate Calculator</w:t>
            </w:r>
          </w:p>
        </w:tc>
        <w:tc>
          <w:tcPr>
            <w:tcW w:w="594" w:type="pct"/>
            <w:tcBorders>
              <w:top w:val="nil"/>
              <w:left w:val="single" w:sz="6" w:space="0" w:color="auto"/>
              <w:bottom w:val="single" w:sz="6" w:space="0" w:color="auto"/>
              <w:right w:val="single" w:sz="6" w:space="0" w:color="auto"/>
            </w:tcBorders>
          </w:tcPr>
          <w:p w14:paraId="585CD7FF"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additional amounts for children Module</w:t>
            </w:r>
          </w:p>
        </w:tc>
        <w:tc>
          <w:tcPr>
            <w:tcW w:w="594" w:type="pct"/>
            <w:tcBorders>
              <w:top w:val="nil"/>
              <w:left w:val="single" w:sz="6" w:space="0" w:color="auto"/>
              <w:bottom w:val="single" w:sz="6" w:space="0" w:color="auto"/>
              <w:right w:val="single" w:sz="6" w:space="0" w:color="auto"/>
            </w:tcBorders>
          </w:tcPr>
          <w:p w14:paraId="7CD7313E"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rent assistance Module</w:t>
            </w:r>
          </w:p>
        </w:tc>
        <w:tc>
          <w:tcPr>
            <w:tcW w:w="587" w:type="pct"/>
            <w:tcBorders>
              <w:top w:val="nil"/>
              <w:left w:val="single" w:sz="6" w:space="0" w:color="auto"/>
              <w:bottom w:val="single" w:sz="6" w:space="0" w:color="auto"/>
              <w:right w:val="single" w:sz="6" w:space="0" w:color="auto"/>
            </w:tcBorders>
          </w:tcPr>
          <w:p w14:paraId="66890F08"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maintenance income test Module</w:t>
            </w:r>
          </w:p>
        </w:tc>
        <w:tc>
          <w:tcPr>
            <w:tcW w:w="594" w:type="pct"/>
            <w:tcBorders>
              <w:top w:val="nil"/>
              <w:left w:val="single" w:sz="6" w:space="0" w:color="auto"/>
              <w:bottom w:val="single" w:sz="6" w:space="0" w:color="auto"/>
              <w:right w:val="single" w:sz="6" w:space="0" w:color="auto"/>
            </w:tcBorders>
          </w:tcPr>
          <w:p w14:paraId="33129B52"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pharmaceutical allowance Module</w:t>
            </w:r>
          </w:p>
        </w:tc>
        <w:tc>
          <w:tcPr>
            <w:tcW w:w="590" w:type="pct"/>
            <w:tcBorders>
              <w:top w:val="nil"/>
              <w:left w:val="single" w:sz="6" w:space="0" w:color="auto"/>
              <w:bottom w:val="single" w:sz="6" w:space="0" w:color="auto"/>
              <w:right w:val="single" w:sz="6" w:space="0" w:color="auto"/>
            </w:tcBorders>
          </w:tcPr>
          <w:p w14:paraId="6BDD6477"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ordinary income test Module</w:t>
            </w:r>
          </w:p>
        </w:tc>
        <w:tc>
          <w:tcPr>
            <w:tcW w:w="607" w:type="pct"/>
            <w:tcBorders>
              <w:top w:val="nil"/>
              <w:left w:val="single" w:sz="6" w:space="0" w:color="auto"/>
              <w:bottom w:val="single" w:sz="6" w:space="0" w:color="auto"/>
              <w:right w:val="single" w:sz="6" w:space="0" w:color="auto"/>
            </w:tcBorders>
          </w:tcPr>
          <w:p w14:paraId="2764149B"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assets test Module</w:t>
            </w:r>
          </w:p>
        </w:tc>
      </w:tr>
      <w:tr w:rsidR="00657272" w:rsidRPr="00BE533A" w14:paraId="1C525D0D" w14:textId="77777777">
        <w:tc>
          <w:tcPr>
            <w:tcW w:w="1435" w:type="pct"/>
            <w:tcBorders>
              <w:top w:val="single" w:sz="6" w:space="0" w:color="auto"/>
              <w:left w:val="single" w:sz="6" w:space="0" w:color="auto"/>
              <w:bottom w:val="nil"/>
              <w:right w:val="single" w:sz="6" w:space="0" w:color="auto"/>
            </w:tcBorders>
          </w:tcPr>
          <w:p w14:paraId="0A6CEA4C"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Service Pension Rate Calculator Where There Are No Dependent Children (section 41)</w:t>
            </w:r>
          </w:p>
        </w:tc>
        <w:tc>
          <w:tcPr>
            <w:tcW w:w="594" w:type="pct"/>
            <w:tcBorders>
              <w:top w:val="single" w:sz="6" w:space="0" w:color="auto"/>
              <w:left w:val="single" w:sz="6" w:space="0" w:color="auto"/>
              <w:bottom w:val="nil"/>
              <w:right w:val="single" w:sz="6" w:space="0" w:color="auto"/>
            </w:tcBorders>
          </w:tcPr>
          <w:p w14:paraId="0F65144B"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Not applicable</w:t>
            </w:r>
          </w:p>
        </w:tc>
        <w:tc>
          <w:tcPr>
            <w:tcW w:w="594" w:type="pct"/>
            <w:tcBorders>
              <w:top w:val="single" w:sz="6" w:space="0" w:color="auto"/>
              <w:left w:val="single" w:sz="6" w:space="0" w:color="auto"/>
              <w:bottom w:val="nil"/>
              <w:right w:val="single" w:sz="6" w:space="0" w:color="auto"/>
            </w:tcBorders>
          </w:tcPr>
          <w:p w14:paraId="33C83AF1"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C</w:t>
            </w:r>
          </w:p>
        </w:tc>
        <w:tc>
          <w:tcPr>
            <w:tcW w:w="587" w:type="pct"/>
            <w:tcBorders>
              <w:top w:val="single" w:sz="6" w:space="0" w:color="auto"/>
              <w:left w:val="single" w:sz="6" w:space="0" w:color="auto"/>
              <w:bottom w:val="nil"/>
              <w:right w:val="single" w:sz="6" w:space="0" w:color="auto"/>
            </w:tcBorders>
          </w:tcPr>
          <w:p w14:paraId="238A0426"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Not applicable</w:t>
            </w:r>
          </w:p>
        </w:tc>
        <w:tc>
          <w:tcPr>
            <w:tcW w:w="594" w:type="pct"/>
            <w:tcBorders>
              <w:top w:val="single" w:sz="6" w:space="0" w:color="auto"/>
              <w:left w:val="single" w:sz="6" w:space="0" w:color="auto"/>
              <w:bottom w:val="nil"/>
              <w:right w:val="single" w:sz="6" w:space="0" w:color="auto"/>
            </w:tcBorders>
          </w:tcPr>
          <w:p w14:paraId="00CDDC0F"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CA</w:t>
            </w:r>
          </w:p>
        </w:tc>
        <w:tc>
          <w:tcPr>
            <w:tcW w:w="590" w:type="pct"/>
            <w:tcBorders>
              <w:top w:val="single" w:sz="6" w:space="0" w:color="auto"/>
              <w:left w:val="single" w:sz="6" w:space="0" w:color="auto"/>
              <w:bottom w:val="nil"/>
              <w:right w:val="single" w:sz="6" w:space="0" w:color="auto"/>
            </w:tcBorders>
          </w:tcPr>
          <w:p w14:paraId="747FCC0A"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D</w:t>
            </w:r>
          </w:p>
        </w:tc>
        <w:tc>
          <w:tcPr>
            <w:tcW w:w="607" w:type="pct"/>
            <w:tcBorders>
              <w:top w:val="single" w:sz="6" w:space="0" w:color="auto"/>
              <w:left w:val="single" w:sz="6" w:space="0" w:color="auto"/>
              <w:bottom w:val="nil"/>
              <w:right w:val="single" w:sz="6" w:space="0" w:color="auto"/>
            </w:tcBorders>
          </w:tcPr>
          <w:p w14:paraId="65C39C5C"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F</w:t>
            </w:r>
          </w:p>
        </w:tc>
      </w:tr>
      <w:tr w:rsidR="00657272" w:rsidRPr="00BE533A" w14:paraId="3B4F0404" w14:textId="77777777">
        <w:tc>
          <w:tcPr>
            <w:tcW w:w="1435" w:type="pct"/>
            <w:tcBorders>
              <w:top w:val="nil"/>
              <w:left w:val="single" w:sz="6" w:space="0" w:color="auto"/>
              <w:bottom w:val="single" w:sz="6" w:space="0" w:color="auto"/>
              <w:right w:val="single" w:sz="6" w:space="0" w:color="auto"/>
            </w:tcBorders>
          </w:tcPr>
          <w:p w14:paraId="1EC87738"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Service Pension Rate Calculator Where There Are Dependent Children (section 42)</w:t>
            </w:r>
          </w:p>
        </w:tc>
        <w:tc>
          <w:tcPr>
            <w:tcW w:w="594" w:type="pct"/>
            <w:tcBorders>
              <w:top w:val="nil"/>
              <w:left w:val="single" w:sz="6" w:space="0" w:color="auto"/>
              <w:bottom w:val="single" w:sz="6" w:space="0" w:color="auto"/>
              <w:right w:val="single" w:sz="6" w:space="0" w:color="auto"/>
            </w:tcBorders>
          </w:tcPr>
          <w:p w14:paraId="0B925B5D"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C</w:t>
            </w:r>
          </w:p>
        </w:tc>
        <w:tc>
          <w:tcPr>
            <w:tcW w:w="594" w:type="pct"/>
            <w:tcBorders>
              <w:top w:val="nil"/>
              <w:left w:val="single" w:sz="6" w:space="0" w:color="auto"/>
              <w:bottom w:val="single" w:sz="6" w:space="0" w:color="auto"/>
              <w:right w:val="single" w:sz="6" w:space="0" w:color="auto"/>
            </w:tcBorders>
          </w:tcPr>
          <w:p w14:paraId="08C7C539"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D</w:t>
            </w:r>
          </w:p>
        </w:tc>
        <w:tc>
          <w:tcPr>
            <w:tcW w:w="587" w:type="pct"/>
            <w:tcBorders>
              <w:top w:val="nil"/>
              <w:left w:val="single" w:sz="6" w:space="0" w:color="auto"/>
              <w:bottom w:val="single" w:sz="6" w:space="0" w:color="auto"/>
              <w:right w:val="single" w:sz="6" w:space="0" w:color="auto"/>
            </w:tcBorders>
          </w:tcPr>
          <w:p w14:paraId="72E5C54A"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DAA</w:t>
            </w:r>
          </w:p>
        </w:tc>
        <w:tc>
          <w:tcPr>
            <w:tcW w:w="594" w:type="pct"/>
            <w:tcBorders>
              <w:top w:val="nil"/>
              <w:left w:val="single" w:sz="6" w:space="0" w:color="auto"/>
              <w:bottom w:val="single" w:sz="6" w:space="0" w:color="auto"/>
              <w:right w:val="single" w:sz="6" w:space="0" w:color="auto"/>
            </w:tcBorders>
          </w:tcPr>
          <w:p w14:paraId="73CEA0D0"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DA</w:t>
            </w:r>
          </w:p>
        </w:tc>
        <w:tc>
          <w:tcPr>
            <w:tcW w:w="590" w:type="pct"/>
            <w:tcBorders>
              <w:top w:val="nil"/>
              <w:left w:val="single" w:sz="6" w:space="0" w:color="auto"/>
              <w:bottom w:val="single" w:sz="6" w:space="0" w:color="auto"/>
              <w:right w:val="single" w:sz="6" w:space="0" w:color="auto"/>
            </w:tcBorders>
          </w:tcPr>
          <w:p w14:paraId="58FC525B"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E</w:t>
            </w:r>
          </w:p>
        </w:tc>
        <w:tc>
          <w:tcPr>
            <w:tcW w:w="607" w:type="pct"/>
            <w:tcBorders>
              <w:top w:val="nil"/>
              <w:left w:val="single" w:sz="6" w:space="0" w:color="auto"/>
              <w:bottom w:val="single" w:sz="6" w:space="0" w:color="auto"/>
              <w:right w:val="single" w:sz="6" w:space="0" w:color="auto"/>
            </w:tcBorders>
          </w:tcPr>
          <w:p w14:paraId="62F06491" w14:textId="77777777" w:rsidR="00657272" w:rsidRPr="00E0007D" w:rsidRDefault="00657272" w:rsidP="00974FBF">
            <w:pPr>
              <w:autoSpaceDE w:val="0"/>
              <w:autoSpaceDN w:val="0"/>
              <w:adjustRightInd w:val="0"/>
              <w:spacing w:before="120"/>
              <w:jc w:val="center"/>
              <w:rPr>
                <w:sz w:val="20"/>
                <w:szCs w:val="22"/>
              </w:rPr>
            </w:pPr>
            <w:r w:rsidRPr="00E0007D">
              <w:rPr>
                <w:sz w:val="20"/>
                <w:szCs w:val="22"/>
              </w:rPr>
              <w:t>Module G</w:t>
            </w:r>
          </w:p>
        </w:tc>
      </w:tr>
    </w:tbl>
    <w:p w14:paraId="6159D229" w14:textId="77777777" w:rsidR="00657272" w:rsidRPr="00BE533A" w:rsidRDefault="00657272" w:rsidP="00657272">
      <w:pPr>
        <w:autoSpaceDE w:val="0"/>
        <w:autoSpaceDN w:val="0"/>
        <w:adjustRightInd w:val="0"/>
        <w:spacing w:before="120"/>
        <w:ind w:left="6955"/>
        <w:jc w:val="both"/>
        <w:rPr>
          <w:sz w:val="22"/>
          <w:szCs w:val="22"/>
        </w:rPr>
      </w:pPr>
      <w:r w:rsidRPr="00BE533A">
        <w:rPr>
          <w:sz w:val="22"/>
          <w:szCs w:val="22"/>
        </w:rPr>
        <w:t>”.</w:t>
      </w:r>
    </w:p>
    <w:p w14:paraId="4DE05E63" w14:textId="77777777" w:rsidR="00657272" w:rsidRPr="00BE533A" w:rsidRDefault="00657272" w:rsidP="00657272">
      <w:pPr>
        <w:autoSpaceDE w:val="0"/>
        <w:autoSpaceDN w:val="0"/>
        <w:adjustRightInd w:val="0"/>
        <w:spacing w:before="120"/>
        <w:ind w:right="960"/>
        <w:jc w:val="both"/>
        <w:rPr>
          <w:sz w:val="22"/>
          <w:szCs w:val="22"/>
        </w:rPr>
      </w:pPr>
      <w:r w:rsidRPr="00BE533A">
        <w:rPr>
          <w:b/>
          <w:bCs/>
          <w:sz w:val="22"/>
          <w:szCs w:val="22"/>
        </w:rPr>
        <w:t xml:space="preserve">Rate of age, invalidity, partner and </w:t>
      </w:r>
      <w:proofErr w:type="spellStart"/>
      <w:r w:rsidRPr="00BE533A">
        <w:rPr>
          <w:b/>
          <w:bCs/>
          <w:sz w:val="22"/>
          <w:szCs w:val="22"/>
        </w:rPr>
        <w:t>carer</w:t>
      </w:r>
      <w:proofErr w:type="spellEnd"/>
      <w:r w:rsidRPr="00BE533A">
        <w:rPr>
          <w:b/>
          <w:bCs/>
          <w:sz w:val="22"/>
          <w:szCs w:val="22"/>
        </w:rPr>
        <w:t xml:space="preserve"> service pension (no dependent children)</w:t>
      </w:r>
    </w:p>
    <w:p w14:paraId="3391E098" w14:textId="77777777" w:rsidR="00657272" w:rsidRPr="00BE533A" w:rsidRDefault="00657272" w:rsidP="00657272">
      <w:pPr>
        <w:autoSpaceDE w:val="0"/>
        <w:autoSpaceDN w:val="0"/>
        <w:adjustRightInd w:val="0"/>
        <w:spacing w:before="120"/>
        <w:ind w:left="341"/>
        <w:jc w:val="both"/>
        <w:rPr>
          <w:sz w:val="22"/>
          <w:szCs w:val="22"/>
        </w:rPr>
      </w:pPr>
      <w:r w:rsidRPr="00BE533A">
        <w:rPr>
          <w:b/>
          <w:bCs/>
          <w:sz w:val="22"/>
          <w:szCs w:val="22"/>
        </w:rPr>
        <w:t>33.</w:t>
      </w:r>
      <w:r>
        <w:rPr>
          <w:b/>
          <w:bCs/>
          <w:sz w:val="22"/>
          <w:szCs w:val="22"/>
        </w:rPr>
        <w:tab/>
      </w:r>
      <w:r w:rsidRPr="00BE533A">
        <w:rPr>
          <w:sz w:val="22"/>
          <w:szCs w:val="22"/>
        </w:rPr>
        <w:t>Section 41 of the Principal Act is amended:</w:t>
      </w:r>
    </w:p>
    <w:p w14:paraId="7E61FEE2" w14:textId="77777777" w:rsidR="00657272" w:rsidRPr="00BE533A" w:rsidRDefault="00657272" w:rsidP="00657272">
      <w:pPr>
        <w:tabs>
          <w:tab w:val="left" w:pos="744"/>
        </w:tabs>
        <w:autoSpaceDE w:val="0"/>
        <w:autoSpaceDN w:val="0"/>
        <w:adjustRightInd w:val="0"/>
        <w:spacing w:before="120"/>
        <w:ind w:left="744" w:hanging="403"/>
        <w:jc w:val="both"/>
        <w:rPr>
          <w:sz w:val="22"/>
          <w:szCs w:val="22"/>
        </w:rPr>
      </w:pPr>
      <w:r w:rsidRPr="002E70C5">
        <w:rPr>
          <w:b/>
          <w:sz w:val="22"/>
          <w:szCs w:val="22"/>
        </w:rPr>
        <w:t>(a)</w:t>
      </w:r>
      <w:r>
        <w:rPr>
          <w:sz w:val="22"/>
          <w:szCs w:val="22"/>
        </w:rPr>
        <w:tab/>
      </w:r>
      <w:r w:rsidRPr="00BE533A">
        <w:rPr>
          <w:sz w:val="22"/>
          <w:szCs w:val="22"/>
        </w:rPr>
        <w:t>by omitting from subsection (1) “and (5)” and substituting “, (5) and (6)”;</w:t>
      </w:r>
    </w:p>
    <w:p w14:paraId="107C11E0"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2E70C5">
        <w:rPr>
          <w:b/>
          <w:sz w:val="22"/>
          <w:szCs w:val="22"/>
        </w:rPr>
        <w:t>(b)</w:t>
      </w:r>
      <w:r>
        <w:rPr>
          <w:sz w:val="22"/>
          <w:szCs w:val="22"/>
        </w:rPr>
        <w:tab/>
      </w:r>
      <w:r w:rsidRPr="00BE533A">
        <w:rPr>
          <w:sz w:val="22"/>
          <w:szCs w:val="22"/>
        </w:rPr>
        <w:t>by adding at the end the following subsection:</w:t>
      </w:r>
    </w:p>
    <w:p w14:paraId="02C675E7" w14:textId="77777777" w:rsidR="00657272" w:rsidRPr="00BE533A" w:rsidRDefault="00657272" w:rsidP="00657272">
      <w:pPr>
        <w:autoSpaceDE w:val="0"/>
        <w:autoSpaceDN w:val="0"/>
        <w:adjustRightInd w:val="0"/>
        <w:spacing w:before="120"/>
        <w:ind w:left="749"/>
        <w:jc w:val="both"/>
        <w:rPr>
          <w:sz w:val="22"/>
          <w:szCs w:val="22"/>
        </w:rPr>
      </w:pPr>
      <w:r w:rsidRPr="00BE533A">
        <w:rPr>
          <w:i/>
          <w:iCs/>
          <w:sz w:val="22"/>
          <w:szCs w:val="22"/>
        </w:rPr>
        <w:t>Reduced rate if social security pension was payable to the person in the previous week</w:t>
      </w:r>
    </w:p>
    <w:p w14:paraId="12A5C2E3" w14:textId="77777777" w:rsidR="00657272" w:rsidRPr="00BE533A" w:rsidRDefault="00657272" w:rsidP="00657272">
      <w:pPr>
        <w:autoSpaceDE w:val="0"/>
        <w:autoSpaceDN w:val="0"/>
        <w:adjustRightInd w:val="0"/>
        <w:spacing w:before="120"/>
        <w:ind w:left="1003"/>
        <w:jc w:val="both"/>
        <w:rPr>
          <w:sz w:val="22"/>
          <w:szCs w:val="22"/>
        </w:rPr>
      </w:pPr>
      <w:r w:rsidRPr="00BE533A">
        <w:rPr>
          <w:sz w:val="22"/>
          <w:szCs w:val="22"/>
        </w:rPr>
        <w:t>“(6)</w:t>
      </w:r>
      <w:r>
        <w:rPr>
          <w:sz w:val="22"/>
          <w:szCs w:val="22"/>
        </w:rPr>
        <w:tab/>
      </w:r>
      <w:r w:rsidRPr="00BE533A">
        <w:rPr>
          <w:sz w:val="22"/>
          <w:szCs w:val="22"/>
        </w:rPr>
        <w:t>If:</w:t>
      </w:r>
    </w:p>
    <w:p w14:paraId="7C323922" w14:textId="5DBF8848" w:rsidR="00657272" w:rsidRPr="00BE533A" w:rsidRDefault="00657272" w:rsidP="00657272">
      <w:pPr>
        <w:tabs>
          <w:tab w:val="left" w:pos="1334"/>
        </w:tabs>
        <w:autoSpaceDE w:val="0"/>
        <w:autoSpaceDN w:val="0"/>
        <w:adjustRightInd w:val="0"/>
        <w:spacing w:before="120"/>
        <w:ind w:left="1334" w:hanging="384"/>
        <w:jc w:val="both"/>
        <w:rPr>
          <w:sz w:val="22"/>
          <w:szCs w:val="22"/>
        </w:rPr>
      </w:pPr>
      <w:r w:rsidRPr="00BE533A">
        <w:rPr>
          <w:sz w:val="22"/>
          <w:szCs w:val="22"/>
        </w:rPr>
        <w:t>(a)</w:t>
      </w:r>
      <w:r>
        <w:rPr>
          <w:sz w:val="22"/>
          <w:szCs w:val="22"/>
        </w:rPr>
        <w:tab/>
      </w:r>
      <w:r w:rsidRPr="00BE533A">
        <w:rPr>
          <w:sz w:val="22"/>
          <w:szCs w:val="22"/>
        </w:rPr>
        <w:t xml:space="preserve">a service pension becomes payable to a person without a dependent child or dependent children on a pension payday </w:t>
      </w:r>
      <w:r w:rsidRPr="006C59EC">
        <w:rPr>
          <w:bCs/>
          <w:sz w:val="22"/>
          <w:szCs w:val="22"/>
        </w:rPr>
        <w:t>(</w:t>
      </w:r>
      <w:r w:rsidRPr="00BE533A">
        <w:rPr>
          <w:b/>
          <w:bCs/>
          <w:sz w:val="22"/>
          <w:szCs w:val="22"/>
        </w:rPr>
        <w:t>‘service pension payday’</w:t>
      </w:r>
      <w:r w:rsidRPr="006C59EC">
        <w:rPr>
          <w:bCs/>
          <w:sz w:val="22"/>
          <w:szCs w:val="22"/>
        </w:rPr>
        <w:t xml:space="preserve">); </w:t>
      </w:r>
      <w:r w:rsidRPr="00BE533A">
        <w:rPr>
          <w:sz w:val="22"/>
          <w:szCs w:val="22"/>
        </w:rPr>
        <w:t>and</w:t>
      </w:r>
    </w:p>
    <w:p w14:paraId="2DC6C6D0" w14:textId="77777777" w:rsidR="00657272" w:rsidRPr="00BE533A" w:rsidRDefault="00657272" w:rsidP="00657272">
      <w:pPr>
        <w:tabs>
          <w:tab w:val="left" w:pos="1334"/>
        </w:tabs>
        <w:autoSpaceDE w:val="0"/>
        <w:autoSpaceDN w:val="0"/>
        <w:adjustRightInd w:val="0"/>
        <w:spacing w:before="120"/>
        <w:ind w:left="1334" w:hanging="384"/>
        <w:jc w:val="both"/>
        <w:rPr>
          <w:sz w:val="22"/>
          <w:szCs w:val="22"/>
        </w:rPr>
      </w:pPr>
      <w:r w:rsidRPr="00BE533A">
        <w:rPr>
          <w:sz w:val="22"/>
          <w:szCs w:val="22"/>
        </w:rPr>
        <w:t>(b)</w:t>
      </w:r>
      <w:r>
        <w:rPr>
          <w:sz w:val="22"/>
          <w:szCs w:val="22"/>
        </w:rPr>
        <w:tab/>
      </w:r>
      <w:r w:rsidRPr="00BE533A">
        <w:rPr>
          <w:sz w:val="22"/>
          <w:szCs w:val="22"/>
        </w:rPr>
        <w:t>a social security pension was payable to the person on the pension payday (within the meaning of the Social Security Act) immediately before the service pension payday;</w:t>
      </w:r>
    </w:p>
    <w:p w14:paraId="6AE16D13" w14:textId="5D10B1D5" w:rsidR="00657272" w:rsidRDefault="00657272" w:rsidP="00EB5EB6">
      <w:pPr>
        <w:autoSpaceDE w:val="0"/>
        <w:autoSpaceDN w:val="0"/>
        <w:adjustRightInd w:val="0"/>
        <w:spacing w:before="120"/>
        <w:ind w:left="715"/>
        <w:jc w:val="both"/>
        <w:rPr>
          <w:sz w:val="22"/>
          <w:szCs w:val="22"/>
        </w:rPr>
      </w:pPr>
      <w:r w:rsidRPr="00BE533A">
        <w:rPr>
          <w:sz w:val="22"/>
          <w:szCs w:val="22"/>
        </w:rPr>
        <w:br w:type="page"/>
      </w:r>
      <w:r w:rsidRPr="00BE533A">
        <w:rPr>
          <w:sz w:val="22"/>
          <w:szCs w:val="22"/>
        </w:rPr>
        <w:lastRenderedPageBreak/>
        <w:t>the rate at which the service pension is payable to the person on the service pension payday is to be worked out by using the following formula:</w:t>
      </w:r>
    </w:p>
    <w:p w14:paraId="0268F497" w14:textId="4CD9DD6E" w:rsidR="00EB5EB6" w:rsidRPr="00BE533A" w:rsidRDefault="00EB5EB6" w:rsidP="00EB5EB6">
      <w:pPr>
        <w:autoSpaceDE w:val="0"/>
        <w:autoSpaceDN w:val="0"/>
        <w:adjustRightInd w:val="0"/>
        <w:spacing w:before="120"/>
        <w:jc w:val="center"/>
        <w:rPr>
          <w:sz w:val="22"/>
          <w:szCs w:val="22"/>
        </w:rPr>
      </w:pPr>
      <w:r w:rsidRPr="00EB5EB6">
        <w:rPr>
          <w:noProof/>
          <w:lang w:val="en-AU" w:eastAsia="en-AU"/>
        </w:rPr>
        <w:drawing>
          <wp:inline distT="0" distB="0" distL="0" distR="0" wp14:anchorId="71677938" wp14:editId="03E4226A">
            <wp:extent cx="1766279" cy="395021"/>
            <wp:effectExtent l="0" t="0" r="5715" b="5080"/>
            <wp:docPr id="3" name="Picture 3" descr="reduced annual rate over 2 plus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133" cy="394988"/>
                    </a:xfrm>
                    <a:prstGeom prst="rect">
                      <a:avLst/>
                    </a:prstGeom>
                    <a:noFill/>
                    <a:ln>
                      <a:noFill/>
                    </a:ln>
                  </pic:spPr>
                </pic:pic>
              </a:graphicData>
            </a:graphic>
          </wp:inline>
        </w:drawing>
      </w:r>
    </w:p>
    <w:p w14:paraId="4AC054E5" w14:textId="77777777" w:rsidR="00657272" w:rsidRPr="00BE533A" w:rsidRDefault="00657272" w:rsidP="00657272">
      <w:pPr>
        <w:autoSpaceDE w:val="0"/>
        <w:autoSpaceDN w:val="0"/>
        <w:adjustRightInd w:val="0"/>
        <w:spacing w:before="120"/>
        <w:ind w:left="710"/>
        <w:jc w:val="both"/>
        <w:rPr>
          <w:sz w:val="22"/>
          <w:szCs w:val="22"/>
        </w:rPr>
      </w:pPr>
      <w:r w:rsidRPr="00BE533A">
        <w:rPr>
          <w:sz w:val="22"/>
          <w:szCs w:val="22"/>
        </w:rPr>
        <w:t>where:</w:t>
      </w:r>
    </w:p>
    <w:p w14:paraId="4F85A823" w14:textId="77777777" w:rsidR="00657272" w:rsidRPr="00BE533A" w:rsidRDefault="00657272" w:rsidP="00657272">
      <w:pPr>
        <w:autoSpaceDE w:val="0"/>
        <w:autoSpaceDN w:val="0"/>
        <w:adjustRightInd w:val="0"/>
        <w:spacing w:before="120"/>
        <w:ind w:left="730"/>
        <w:jc w:val="both"/>
        <w:rPr>
          <w:sz w:val="22"/>
          <w:szCs w:val="22"/>
        </w:rPr>
      </w:pPr>
      <w:r w:rsidRPr="00BE533A">
        <w:rPr>
          <w:b/>
          <w:bCs/>
          <w:sz w:val="22"/>
          <w:szCs w:val="22"/>
        </w:rPr>
        <w:t xml:space="preserve">‘reduced annual rate’ </w:t>
      </w:r>
      <w:r w:rsidRPr="00BE533A">
        <w:rPr>
          <w:sz w:val="22"/>
          <w:szCs w:val="22"/>
        </w:rPr>
        <w:t>means the rate that would be the rate of the person’s service pension if:</w:t>
      </w:r>
    </w:p>
    <w:p w14:paraId="5590237A" w14:textId="77777777" w:rsidR="00657272" w:rsidRPr="00BE533A" w:rsidRDefault="00657272" w:rsidP="00657272">
      <w:pPr>
        <w:tabs>
          <w:tab w:val="left" w:pos="1310"/>
        </w:tabs>
        <w:autoSpaceDE w:val="0"/>
        <w:autoSpaceDN w:val="0"/>
        <w:adjustRightInd w:val="0"/>
        <w:spacing w:before="120"/>
        <w:ind w:left="1310" w:hanging="394"/>
        <w:jc w:val="both"/>
        <w:rPr>
          <w:sz w:val="22"/>
          <w:szCs w:val="22"/>
        </w:rPr>
      </w:pPr>
      <w:r w:rsidRPr="00BE533A">
        <w:rPr>
          <w:sz w:val="22"/>
          <w:szCs w:val="22"/>
        </w:rPr>
        <w:t>(a)</w:t>
      </w:r>
      <w:r>
        <w:rPr>
          <w:sz w:val="22"/>
          <w:szCs w:val="22"/>
        </w:rPr>
        <w:tab/>
      </w:r>
      <w:r w:rsidRPr="00BE533A">
        <w:rPr>
          <w:sz w:val="22"/>
          <w:szCs w:val="22"/>
        </w:rPr>
        <w:t>it were worked out by using the Rate Calculator at the end of this section; and</w:t>
      </w:r>
    </w:p>
    <w:p w14:paraId="15ADD438" w14:textId="77777777" w:rsidR="00657272" w:rsidRPr="00BE533A" w:rsidRDefault="00657272" w:rsidP="00657272">
      <w:pPr>
        <w:tabs>
          <w:tab w:val="left" w:pos="1310"/>
        </w:tabs>
        <w:autoSpaceDE w:val="0"/>
        <w:autoSpaceDN w:val="0"/>
        <w:adjustRightInd w:val="0"/>
        <w:spacing w:before="120"/>
        <w:ind w:left="1310" w:hanging="394"/>
        <w:jc w:val="both"/>
        <w:rPr>
          <w:sz w:val="22"/>
          <w:szCs w:val="22"/>
        </w:rPr>
      </w:pPr>
      <w:r w:rsidRPr="00BE533A">
        <w:rPr>
          <w:sz w:val="22"/>
          <w:szCs w:val="22"/>
        </w:rPr>
        <w:t>(b)</w:t>
      </w:r>
      <w:r>
        <w:rPr>
          <w:sz w:val="22"/>
          <w:szCs w:val="22"/>
        </w:rPr>
        <w:tab/>
      </w:r>
      <w:r w:rsidRPr="00BE533A">
        <w:rPr>
          <w:sz w:val="22"/>
          <w:szCs w:val="22"/>
        </w:rPr>
        <w:t>the amount of pharmaceutical allowance under Step 2A of the Method statement in point 42-A1 were nil;</w:t>
      </w:r>
    </w:p>
    <w:p w14:paraId="48B3141A" w14:textId="77777777" w:rsidR="00657272" w:rsidRPr="00BE533A" w:rsidRDefault="00657272" w:rsidP="00657272">
      <w:pPr>
        <w:autoSpaceDE w:val="0"/>
        <w:autoSpaceDN w:val="0"/>
        <w:adjustRightInd w:val="0"/>
        <w:spacing w:before="120"/>
        <w:ind w:left="715"/>
        <w:jc w:val="both"/>
        <w:rPr>
          <w:sz w:val="22"/>
          <w:szCs w:val="22"/>
        </w:rPr>
      </w:pPr>
      <w:r w:rsidRPr="00BE533A">
        <w:rPr>
          <w:b/>
          <w:bCs/>
          <w:sz w:val="22"/>
          <w:szCs w:val="22"/>
        </w:rPr>
        <w:t>‘PA’</w:t>
      </w:r>
      <w:r w:rsidRPr="00BE533A">
        <w:rPr>
          <w:sz w:val="22"/>
          <w:szCs w:val="22"/>
        </w:rPr>
        <w:t xml:space="preserve"> means the amount of pharmaceutical allowance added to the person’s maximum basic rate under Step 2A of the Method statement in point 42-A1.”.</w:t>
      </w:r>
    </w:p>
    <w:p w14:paraId="19170649" w14:textId="77777777" w:rsidR="00657272" w:rsidRPr="00BE533A" w:rsidRDefault="00657272" w:rsidP="00657272">
      <w:pPr>
        <w:autoSpaceDE w:val="0"/>
        <w:autoSpaceDN w:val="0"/>
        <w:adjustRightInd w:val="0"/>
        <w:spacing w:before="120"/>
        <w:ind w:right="998"/>
        <w:jc w:val="both"/>
        <w:rPr>
          <w:sz w:val="22"/>
          <w:szCs w:val="22"/>
        </w:rPr>
      </w:pPr>
      <w:r w:rsidRPr="00BE533A">
        <w:rPr>
          <w:b/>
          <w:bCs/>
          <w:sz w:val="22"/>
          <w:szCs w:val="22"/>
        </w:rPr>
        <w:t xml:space="preserve">Rate of age, invalidity, partner and </w:t>
      </w:r>
      <w:proofErr w:type="spellStart"/>
      <w:r w:rsidRPr="00BE533A">
        <w:rPr>
          <w:b/>
          <w:bCs/>
          <w:sz w:val="22"/>
          <w:szCs w:val="22"/>
        </w:rPr>
        <w:t>carer</w:t>
      </w:r>
      <w:proofErr w:type="spellEnd"/>
      <w:r w:rsidRPr="00BE533A">
        <w:rPr>
          <w:b/>
          <w:bCs/>
          <w:sz w:val="22"/>
          <w:szCs w:val="22"/>
        </w:rPr>
        <w:t xml:space="preserve"> service pension (dependent child or children)</w:t>
      </w:r>
    </w:p>
    <w:p w14:paraId="2358D405" w14:textId="77777777" w:rsidR="00657272" w:rsidRPr="00BE533A" w:rsidRDefault="00657272" w:rsidP="00657272">
      <w:pPr>
        <w:autoSpaceDE w:val="0"/>
        <w:autoSpaceDN w:val="0"/>
        <w:adjustRightInd w:val="0"/>
        <w:spacing w:before="120"/>
        <w:ind w:left="312"/>
        <w:jc w:val="both"/>
        <w:rPr>
          <w:sz w:val="22"/>
          <w:szCs w:val="22"/>
        </w:rPr>
      </w:pPr>
      <w:r w:rsidRPr="00BE533A">
        <w:rPr>
          <w:b/>
          <w:bCs/>
          <w:sz w:val="22"/>
          <w:szCs w:val="22"/>
        </w:rPr>
        <w:t>34.</w:t>
      </w:r>
      <w:r>
        <w:rPr>
          <w:b/>
          <w:bCs/>
          <w:sz w:val="22"/>
          <w:szCs w:val="22"/>
        </w:rPr>
        <w:tab/>
      </w:r>
      <w:r w:rsidRPr="00BE533A">
        <w:rPr>
          <w:sz w:val="22"/>
          <w:szCs w:val="22"/>
        </w:rPr>
        <w:t>Section 42 of the Principal Act is amended:</w:t>
      </w:r>
    </w:p>
    <w:p w14:paraId="21CA91D2" w14:textId="77777777" w:rsidR="00657272" w:rsidRPr="00BE533A" w:rsidRDefault="00657272" w:rsidP="00657272">
      <w:pPr>
        <w:tabs>
          <w:tab w:val="left" w:pos="710"/>
        </w:tabs>
        <w:autoSpaceDE w:val="0"/>
        <w:autoSpaceDN w:val="0"/>
        <w:adjustRightInd w:val="0"/>
        <w:spacing w:before="120"/>
        <w:ind w:left="710" w:hanging="398"/>
        <w:jc w:val="both"/>
        <w:rPr>
          <w:sz w:val="22"/>
          <w:szCs w:val="22"/>
        </w:rPr>
      </w:pPr>
      <w:r w:rsidRPr="002E70C5">
        <w:rPr>
          <w:b/>
          <w:sz w:val="22"/>
          <w:szCs w:val="22"/>
        </w:rPr>
        <w:t>(a)</w:t>
      </w:r>
      <w:r>
        <w:rPr>
          <w:sz w:val="22"/>
          <w:szCs w:val="22"/>
        </w:rPr>
        <w:tab/>
      </w:r>
      <w:r w:rsidRPr="00BE533A">
        <w:rPr>
          <w:sz w:val="22"/>
          <w:szCs w:val="22"/>
        </w:rPr>
        <w:t>by omitting from subsection (1) “and (4)” and substituting “, (4) and (5)”;</w:t>
      </w:r>
    </w:p>
    <w:p w14:paraId="7348DC22" w14:textId="77777777" w:rsidR="00657272" w:rsidRPr="00BE533A" w:rsidRDefault="00657272" w:rsidP="00657272">
      <w:pPr>
        <w:tabs>
          <w:tab w:val="left" w:pos="710"/>
        </w:tabs>
        <w:autoSpaceDE w:val="0"/>
        <w:autoSpaceDN w:val="0"/>
        <w:adjustRightInd w:val="0"/>
        <w:spacing w:before="120"/>
        <w:ind w:left="312"/>
        <w:jc w:val="both"/>
        <w:rPr>
          <w:sz w:val="22"/>
          <w:szCs w:val="22"/>
        </w:rPr>
      </w:pPr>
      <w:r w:rsidRPr="002E70C5">
        <w:rPr>
          <w:b/>
          <w:sz w:val="22"/>
          <w:szCs w:val="22"/>
        </w:rPr>
        <w:t>(b)</w:t>
      </w:r>
      <w:r>
        <w:rPr>
          <w:sz w:val="22"/>
          <w:szCs w:val="22"/>
        </w:rPr>
        <w:tab/>
      </w:r>
      <w:r w:rsidRPr="00BE533A">
        <w:rPr>
          <w:sz w:val="22"/>
          <w:szCs w:val="22"/>
        </w:rPr>
        <w:t>by adding at the end the following subsection:</w:t>
      </w:r>
    </w:p>
    <w:p w14:paraId="4D32030E" w14:textId="77777777" w:rsidR="00657272" w:rsidRPr="00BE533A" w:rsidRDefault="00657272" w:rsidP="00657272">
      <w:pPr>
        <w:autoSpaceDE w:val="0"/>
        <w:autoSpaceDN w:val="0"/>
        <w:adjustRightInd w:val="0"/>
        <w:spacing w:before="120"/>
        <w:ind w:left="720" w:right="998"/>
        <w:jc w:val="both"/>
        <w:rPr>
          <w:sz w:val="22"/>
          <w:szCs w:val="22"/>
        </w:rPr>
      </w:pPr>
      <w:r w:rsidRPr="00BE533A">
        <w:rPr>
          <w:i/>
          <w:iCs/>
          <w:sz w:val="22"/>
          <w:szCs w:val="22"/>
        </w:rPr>
        <w:t>Reduced rate if social security pension was payable to the person in the previous week</w:t>
      </w:r>
    </w:p>
    <w:p w14:paraId="12AC0FEC" w14:textId="77777777" w:rsidR="00657272" w:rsidRPr="00BE533A" w:rsidRDefault="00657272" w:rsidP="00657272">
      <w:pPr>
        <w:autoSpaceDE w:val="0"/>
        <w:autoSpaceDN w:val="0"/>
        <w:adjustRightInd w:val="0"/>
        <w:spacing w:before="120"/>
        <w:ind w:left="965"/>
        <w:jc w:val="both"/>
        <w:rPr>
          <w:sz w:val="22"/>
          <w:szCs w:val="22"/>
        </w:rPr>
      </w:pPr>
      <w:r w:rsidRPr="00BE533A">
        <w:rPr>
          <w:sz w:val="22"/>
          <w:szCs w:val="22"/>
        </w:rPr>
        <w:t>“(5)</w:t>
      </w:r>
      <w:r>
        <w:rPr>
          <w:sz w:val="22"/>
          <w:szCs w:val="22"/>
        </w:rPr>
        <w:tab/>
      </w:r>
      <w:r w:rsidRPr="00BE533A">
        <w:rPr>
          <w:sz w:val="22"/>
          <w:szCs w:val="22"/>
        </w:rPr>
        <w:t>If:</w:t>
      </w:r>
    </w:p>
    <w:p w14:paraId="6DEB906C" w14:textId="336F0D49" w:rsidR="00657272" w:rsidRPr="00BE533A" w:rsidRDefault="00657272" w:rsidP="00657272">
      <w:pPr>
        <w:tabs>
          <w:tab w:val="left" w:pos="1315"/>
        </w:tabs>
        <w:autoSpaceDE w:val="0"/>
        <w:autoSpaceDN w:val="0"/>
        <w:adjustRightInd w:val="0"/>
        <w:spacing w:before="120"/>
        <w:ind w:left="1315" w:hanging="394"/>
        <w:jc w:val="both"/>
        <w:rPr>
          <w:sz w:val="22"/>
          <w:szCs w:val="22"/>
        </w:rPr>
      </w:pPr>
      <w:r w:rsidRPr="00BE533A">
        <w:rPr>
          <w:sz w:val="22"/>
          <w:szCs w:val="22"/>
        </w:rPr>
        <w:t>(a)</w:t>
      </w:r>
      <w:r>
        <w:rPr>
          <w:sz w:val="22"/>
          <w:szCs w:val="22"/>
        </w:rPr>
        <w:tab/>
      </w:r>
      <w:r w:rsidRPr="00BE533A">
        <w:rPr>
          <w:sz w:val="22"/>
          <w:szCs w:val="22"/>
        </w:rPr>
        <w:t xml:space="preserve">a service pension becomes payable to a person with a dependent child or dependent children on a pension payday </w:t>
      </w:r>
      <w:r w:rsidRPr="006C59EC">
        <w:rPr>
          <w:bCs/>
          <w:sz w:val="22"/>
          <w:szCs w:val="22"/>
        </w:rPr>
        <w:t>(</w:t>
      </w:r>
      <w:r w:rsidRPr="00BE533A">
        <w:rPr>
          <w:b/>
          <w:bCs/>
          <w:sz w:val="22"/>
          <w:szCs w:val="22"/>
        </w:rPr>
        <w:t>‘service pension payday’</w:t>
      </w:r>
      <w:r w:rsidRPr="006C59EC">
        <w:rPr>
          <w:bCs/>
          <w:sz w:val="22"/>
          <w:szCs w:val="22"/>
        </w:rPr>
        <w:t>);</w:t>
      </w:r>
      <w:r w:rsidRPr="00BE533A">
        <w:rPr>
          <w:b/>
          <w:bCs/>
          <w:sz w:val="22"/>
          <w:szCs w:val="22"/>
        </w:rPr>
        <w:t xml:space="preserve"> </w:t>
      </w:r>
      <w:r w:rsidRPr="00BE533A">
        <w:rPr>
          <w:sz w:val="22"/>
          <w:szCs w:val="22"/>
        </w:rPr>
        <w:t>and</w:t>
      </w:r>
    </w:p>
    <w:p w14:paraId="01106837" w14:textId="77777777" w:rsidR="00657272" w:rsidRPr="00BE533A" w:rsidRDefault="00657272" w:rsidP="00657272">
      <w:pPr>
        <w:tabs>
          <w:tab w:val="left" w:pos="1315"/>
        </w:tabs>
        <w:autoSpaceDE w:val="0"/>
        <w:autoSpaceDN w:val="0"/>
        <w:adjustRightInd w:val="0"/>
        <w:spacing w:before="120"/>
        <w:ind w:left="1315" w:hanging="394"/>
        <w:jc w:val="both"/>
        <w:rPr>
          <w:sz w:val="22"/>
          <w:szCs w:val="22"/>
        </w:rPr>
      </w:pPr>
      <w:r w:rsidRPr="00BE533A">
        <w:rPr>
          <w:sz w:val="22"/>
          <w:szCs w:val="22"/>
        </w:rPr>
        <w:t>(b)</w:t>
      </w:r>
      <w:r>
        <w:rPr>
          <w:sz w:val="22"/>
          <w:szCs w:val="22"/>
        </w:rPr>
        <w:tab/>
      </w:r>
      <w:r w:rsidRPr="00BE533A">
        <w:rPr>
          <w:sz w:val="22"/>
          <w:szCs w:val="22"/>
        </w:rPr>
        <w:t>a social security pension was payable to the person on the pension payday (within the meaning of the Social Security Act) immediately before the service pension payday;</w:t>
      </w:r>
    </w:p>
    <w:p w14:paraId="152CF195" w14:textId="0951A6A5" w:rsidR="00657272" w:rsidRDefault="00657272" w:rsidP="006C59EC">
      <w:pPr>
        <w:autoSpaceDE w:val="0"/>
        <w:autoSpaceDN w:val="0"/>
        <w:adjustRightInd w:val="0"/>
        <w:spacing w:before="120"/>
        <w:ind w:left="725"/>
        <w:jc w:val="both"/>
        <w:rPr>
          <w:sz w:val="22"/>
          <w:szCs w:val="22"/>
        </w:rPr>
      </w:pPr>
      <w:r w:rsidRPr="00BE533A">
        <w:rPr>
          <w:sz w:val="22"/>
          <w:szCs w:val="22"/>
        </w:rPr>
        <w:t>the rate at which the service pension is payable to the person on the service pension payday is to be worked out using the formula:</w:t>
      </w:r>
    </w:p>
    <w:p w14:paraId="7E6DD3D5" w14:textId="1E45FC7E" w:rsidR="006C59EC" w:rsidRPr="00BE533A" w:rsidRDefault="006C59EC" w:rsidP="006C59EC">
      <w:pPr>
        <w:autoSpaceDE w:val="0"/>
        <w:autoSpaceDN w:val="0"/>
        <w:adjustRightInd w:val="0"/>
        <w:spacing w:before="120"/>
        <w:jc w:val="center"/>
        <w:rPr>
          <w:sz w:val="22"/>
          <w:szCs w:val="22"/>
        </w:rPr>
      </w:pPr>
      <w:r w:rsidRPr="006C59EC">
        <w:drawing>
          <wp:inline distT="0" distB="0" distL="0" distR="0" wp14:anchorId="609D622D" wp14:editId="3753A7CD">
            <wp:extent cx="2706537" cy="371634"/>
            <wp:effectExtent l="0" t="0" r="0" b="9525"/>
            <wp:docPr id="5" name="Picture 5" descr="reduced annual rate over 2 plus, open bracket, DCA plus RA plus PA,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649" cy="371649"/>
                    </a:xfrm>
                    <a:prstGeom prst="rect">
                      <a:avLst/>
                    </a:prstGeom>
                    <a:noFill/>
                    <a:ln>
                      <a:noFill/>
                    </a:ln>
                  </pic:spPr>
                </pic:pic>
              </a:graphicData>
            </a:graphic>
          </wp:inline>
        </w:drawing>
      </w:r>
    </w:p>
    <w:p w14:paraId="02FAEA82" w14:textId="77777777" w:rsidR="00657272" w:rsidRPr="00BE533A" w:rsidRDefault="00657272" w:rsidP="00657272">
      <w:pPr>
        <w:autoSpaceDE w:val="0"/>
        <w:autoSpaceDN w:val="0"/>
        <w:adjustRightInd w:val="0"/>
        <w:spacing w:before="120"/>
        <w:ind w:left="720"/>
        <w:jc w:val="both"/>
        <w:rPr>
          <w:sz w:val="22"/>
          <w:szCs w:val="22"/>
        </w:rPr>
      </w:pPr>
      <w:r w:rsidRPr="00BE533A">
        <w:rPr>
          <w:sz w:val="22"/>
          <w:szCs w:val="22"/>
        </w:rPr>
        <w:t>where:</w:t>
      </w:r>
    </w:p>
    <w:p w14:paraId="6F032C0E" w14:textId="77777777" w:rsidR="00657272" w:rsidRPr="00BE533A" w:rsidRDefault="00657272" w:rsidP="00657272">
      <w:pPr>
        <w:autoSpaceDE w:val="0"/>
        <w:autoSpaceDN w:val="0"/>
        <w:adjustRightInd w:val="0"/>
        <w:spacing w:before="120"/>
        <w:ind w:left="720"/>
        <w:jc w:val="both"/>
        <w:rPr>
          <w:sz w:val="22"/>
          <w:szCs w:val="22"/>
        </w:rPr>
      </w:pPr>
      <w:r w:rsidRPr="00BE533A">
        <w:rPr>
          <w:b/>
          <w:bCs/>
          <w:sz w:val="22"/>
          <w:szCs w:val="22"/>
        </w:rPr>
        <w:t xml:space="preserve">‘reduced annual rate’ </w:t>
      </w:r>
      <w:r w:rsidRPr="00BE533A">
        <w:rPr>
          <w:sz w:val="22"/>
          <w:szCs w:val="22"/>
        </w:rPr>
        <w:t>means the rate that would be the rate of the person’s service pension if:</w:t>
      </w:r>
    </w:p>
    <w:p w14:paraId="67BE0315" w14:textId="77777777" w:rsidR="00657272" w:rsidRPr="00BE533A" w:rsidRDefault="00657272" w:rsidP="00657272">
      <w:pPr>
        <w:autoSpaceDE w:val="0"/>
        <w:autoSpaceDN w:val="0"/>
        <w:adjustRightInd w:val="0"/>
        <w:spacing w:before="120"/>
        <w:ind w:left="1320" w:hanging="379"/>
        <w:jc w:val="both"/>
        <w:rPr>
          <w:sz w:val="22"/>
          <w:szCs w:val="22"/>
        </w:rPr>
      </w:pPr>
      <w:r w:rsidRPr="00BE533A">
        <w:rPr>
          <w:sz w:val="22"/>
          <w:szCs w:val="22"/>
        </w:rPr>
        <w:t>(a)</w:t>
      </w:r>
      <w:r>
        <w:rPr>
          <w:sz w:val="22"/>
          <w:szCs w:val="22"/>
        </w:rPr>
        <w:tab/>
      </w:r>
      <w:r w:rsidRPr="00BE533A">
        <w:rPr>
          <w:sz w:val="22"/>
          <w:szCs w:val="22"/>
        </w:rPr>
        <w:t>it were worked out by using the Rate Calculator at the end of this section; and</w:t>
      </w:r>
    </w:p>
    <w:p w14:paraId="7F89200E" w14:textId="77777777" w:rsidR="00657272" w:rsidRPr="00BE533A" w:rsidRDefault="00657272" w:rsidP="00657272">
      <w:pPr>
        <w:autoSpaceDE w:val="0"/>
        <w:autoSpaceDN w:val="0"/>
        <w:adjustRightInd w:val="0"/>
        <w:spacing w:before="120"/>
        <w:ind w:left="917"/>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each of the following amounts were nil:</w:t>
      </w:r>
    </w:p>
    <w:p w14:paraId="4A9FBAB6" w14:textId="77777777" w:rsidR="00657272" w:rsidRPr="00BE533A" w:rsidRDefault="00657272" w:rsidP="00657272">
      <w:pPr>
        <w:autoSpaceDE w:val="0"/>
        <w:autoSpaceDN w:val="0"/>
        <w:adjustRightInd w:val="0"/>
        <w:spacing w:before="120"/>
        <w:ind w:left="1973" w:hanging="35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amount for dependent children under Step 2 of the Method statement in point 42-A1;</w:t>
      </w:r>
    </w:p>
    <w:p w14:paraId="6CCABB3F" w14:textId="77777777" w:rsidR="00657272" w:rsidRPr="00BE533A" w:rsidRDefault="00657272" w:rsidP="00657272">
      <w:pPr>
        <w:autoSpaceDE w:val="0"/>
        <w:autoSpaceDN w:val="0"/>
        <w:adjustRightInd w:val="0"/>
        <w:spacing w:before="120"/>
        <w:ind w:left="1978" w:hanging="418"/>
        <w:jc w:val="both"/>
        <w:rPr>
          <w:sz w:val="22"/>
          <w:szCs w:val="22"/>
        </w:rPr>
      </w:pPr>
      <w:r w:rsidRPr="00BE533A">
        <w:rPr>
          <w:sz w:val="22"/>
          <w:szCs w:val="22"/>
        </w:rPr>
        <w:t>(ii)</w:t>
      </w:r>
      <w:r>
        <w:rPr>
          <w:sz w:val="22"/>
          <w:szCs w:val="22"/>
        </w:rPr>
        <w:tab/>
      </w:r>
      <w:r w:rsidRPr="00BE533A">
        <w:rPr>
          <w:sz w:val="22"/>
          <w:szCs w:val="22"/>
        </w:rPr>
        <w:t>the amount for rent under Step 3 of that Method statement;</w:t>
      </w:r>
    </w:p>
    <w:p w14:paraId="387E45A4" w14:textId="77777777" w:rsidR="00657272" w:rsidRPr="00BE533A" w:rsidRDefault="00657272" w:rsidP="00657272">
      <w:pPr>
        <w:autoSpaceDE w:val="0"/>
        <w:autoSpaceDN w:val="0"/>
        <w:adjustRightInd w:val="0"/>
        <w:spacing w:before="120"/>
        <w:ind w:left="1968" w:hanging="475"/>
        <w:jc w:val="both"/>
        <w:rPr>
          <w:sz w:val="22"/>
          <w:szCs w:val="22"/>
        </w:rPr>
      </w:pPr>
      <w:r w:rsidRPr="00BE533A">
        <w:rPr>
          <w:sz w:val="22"/>
          <w:szCs w:val="22"/>
        </w:rPr>
        <w:t>(iii)</w:t>
      </w:r>
      <w:r>
        <w:rPr>
          <w:sz w:val="22"/>
          <w:szCs w:val="22"/>
        </w:rPr>
        <w:tab/>
      </w:r>
      <w:r w:rsidRPr="00BE533A">
        <w:rPr>
          <w:sz w:val="22"/>
          <w:szCs w:val="22"/>
        </w:rPr>
        <w:t>the amount for pharmaceutical allowance under Step 3A of that Method statement;</w:t>
      </w:r>
    </w:p>
    <w:p w14:paraId="5F4271D4" w14:textId="77777777" w:rsidR="00657272" w:rsidRPr="00BE533A" w:rsidRDefault="00657272" w:rsidP="00657272">
      <w:pPr>
        <w:autoSpaceDE w:val="0"/>
        <w:autoSpaceDN w:val="0"/>
        <w:adjustRightInd w:val="0"/>
        <w:spacing w:before="120"/>
        <w:ind w:left="715"/>
        <w:jc w:val="both"/>
        <w:rPr>
          <w:sz w:val="22"/>
          <w:szCs w:val="22"/>
        </w:rPr>
      </w:pPr>
      <w:r w:rsidRPr="00BE533A">
        <w:rPr>
          <w:b/>
          <w:bCs/>
          <w:sz w:val="22"/>
          <w:szCs w:val="22"/>
        </w:rPr>
        <w:t>‘DCA’</w:t>
      </w:r>
      <w:r w:rsidRPr="00BE533A">
        <w:rPr>
          <w:sz w:val="22"/>
          <w:szCs w:val="22"/>
        </w:rPr>
        <w:t xml:space="preserve"> means the amount for dependent children added to the person’s maximum basic rate under Step 2 of the Method statement in point 42-A1;</w:t>
      </w:r>
    </w:p>
    <w:p w14:paraId="1315B646" w14:textId="77777777" w:rsidR="00657272" w:rsidRPr="00BE533A" w:rsidRDefault="00657272" w:rsidP="00657272">
      <w:pPr>
        <w:autoSpaceDE w:val="0"/>
        <w:autoSpaceDN w:val="0"/>
        <w:adjustRightInd w:val="0"/>
        <w:spacing w:before="120"/>
        <w:ind w:left="720"/>
        <w:jc w:val="both"/>
        <w:rPr>
          <w:sz w:val="22"/>
          <w:szCs w:val="22"/>
        </w:rPr>
      </w:pPr>
      <w:r w:rsidRPr="00BE533A">
        <w:rPr>
          <w:b/>
          <w:bCs/>
          <w:sz w:val="22"/>
          <w:szCs w:val="22"/>
        </w:rPr>
        <w:t>‘RA’</w:t>
      </w:r>
      <w:r w:rsidRPr="00BE533A">
        <w:rPr>
          <w:sz w:val="22"/>
          <w:szCs w:val="22"/>
        </w:rPr>
        <w:t xml:space="preserve"> means the amount for rent added to the person’s maximum basic rate under Step 2 of that Method statement;</w:t>
      </w:r>
    </w:p>
    <w:p w14:paraId="42FE5041" w14:textId="77777777" w:rsidR="00657272" w:rsidRPr="00BE533A" w:rsidRDefault="00657272" w:rsidP="00657272">
      <w:pPr>
        <w:autoSpaceDE w:val="0"/>
        <w:autoSpaceDN w:val="0"/>
        <w:adjustRightInd w:val="0"/>
        <w:spacing w:before="120"/>
        <w:ind w:left="720"/>
        <w:jc w:val="both"/>
        <w:rPr>
          <w:sz w:val="22"/>
          <w:szCs w:val="22"/>
        </w:rPr>
      </w:pPr>
      <w:r w:rsidRPr="00BE533A">
        <w:rPr>
          <w:b/>
          <w:bCs/>
          <w:sz w:val="22"/>
          <w:szCs w:val="22"/>
        </w:rPr>
        <w:t>‘PA’</w:t>
      </w:r>
      <w:r w:rsidRPr="00BE533A">
        <w:rPr>
          <w:sz w:val="22"/>
          <w:szCs w:val="22"/>
        </w:rPr>
        <w:t xml:space="preserve"> means the amount of pharmaceutical allowance added to the person’s maximum basic rate under Step 3A of that Method statement.”.</w:t>
      </w:r>
    </w:p>
    <w:p w14:paraId="3159A9A0" w14:textId="77777777" w:rsidR="00657272" w:rsidRPr="00BE533A" w:rsidRDefault="00657272" w:rsidP="00657272">
      <w:pPr>
        <w:autoSpaceDE w:val="0"/>
        <w:autoSpaceDN w:val="0"/>
        <w:adjustRightInd w:val="0"/>
        <w:spacing w:before="120"/>
        <w:ind w:right="960"/>
        <w:jc w:val="both"/>
        <w:rPr>
          <w:sz w:val="22"/>
          <w:szCs w:val="22"/>
        </w:rPr>
      </w:pPr>
      <w:r w:rsidRPr="00BE533A">
        <w:rPr>
          <w:b/>
          <w:bCs/>
          <w:sz w:val="22"/>
          <w:szCs w:val="22"/>
        </w:rPr>
        <w:t xml:space="preserve">Rate of age, invalidity, partner and </w:t>
      </w:r>
      <w:proofErr w:type="spellStart"/>
      <w:r w:rsidRPr="00BE533A">
        <w:rPr>
          <w:b/>
          <w:bCs/>
          <w:sz w:val="22"/>
          <w:szCs w:val="22"/>
        </w:rPr>
        <w:t>carer</w:t>
      </w:r>
      <w:proofErr w:type="spellEnd"/>
      <w:r w:rsidRPr="00BE533A">
        <w:rPr>
          <w:b/>
          <w:bCs/>
          <w:sz w:val="22"/>
          <w:szCs w:val="22"/>
        </w:rPr>
        <w:t xml:space="preserve"> service pension (dependent child or children)</w:t>
      </w:r>
    </w:p>
    <w:p w14:paraId="57CD3B10" w14:textId="77777777" w:rsidR="00657272" w:rsidRPr="00BE533A" w:rsidRDefault="00657272" w:rsidP="00657272">
      <w:pPr>
        <w:tabs>
          <w:tab w:val="left" w:pos="749"/>
        </w:tabs>
        <w:autoSpaceDE w:val="0"/>
        <w:autoSpaceDN w:val="0"/>
        <w:adjustRightInd w:val="0"/>
        <w:spacing w:before="120"/>
        <w:ind w:left="322"/>
        <w:jc w:val="both"/>
        <w:rPr>
          <w:sz w:val="22"/>
          <w:szCs w:val="22"/>
        </w:rPr>
      </w:pPr>
      <w:r w:rsidRPr="00BE533A">
        <w:rPr>
          <w:b/>
          <w:bCs/>
          <w:sz w:val="22"/>
          <w:szCs w:val="22"/>
        </w:rPr>
        <w:t>35.</w:t>
      </w:r>
      <w:r>
        <w:rPr>
          <w:b/>
          <w:bCs/>
          <w:sz w:val="22"/>
          <w:szCs w:val="22"/>
        </w:rPr>
        <w:tab/>
      </w:r>
      <w:r w:rsidRPr="00BE533A">
        <w:rPr>
          <w:sz w:val="22"/>
          <w:szCs w:val="22"/>
        </w:rPr>
        <w:t>The Rate Calculator in section 42 of the Principal Act is amended:</w:t>
      </w:r>
    </w:p>
    <w:p w14:paraId="775FA9C7"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2E70C5">
        <w:rPr>
          <w:b/>
          <w:sz w:val="22"/>
          <w:szCs w:val="22"/>
        </w:rPr>
        <w:t>(a)</w:t>
      </w:r>
      <w:r>
        <w:rPr>
          <w:sz w:val="22"/>
          <w:szCs w:val="22"/>
        </w:rPr>
        <w:tab/>
      </w:r>
      <w:r w:rsidRPr="00BE533A">
        <w:rPr>
          <w:sz w:val="22"/>
          <w:szCs w:val="22"/>
        </w:rPr>
        <w:t>by omitting from point 42-C3AB “person’s” (wherever occurring) and substituting “veteran’s”;</w:t>
      </w:r>
    </w:p>
    <w:p w14:paraId="2C0136BF"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2E70C5">
        <w:rPr>
          <w:b/>
          <w:sz w:val="22"/>
          <w:szCs w:val="22"/>
        </w:rPr>
        <w:t>(b)</w:t>
      </w:r>
      <w:r>
        <w:rPr>
          <w:sz w:val="22"/>
          <w:szCs w:val="22"/>
        </w:rPr>
        <w:tab/>
      </w:r>
      <w:r w:rsidRPr="00BE533A">
        <w:rPr>
          <w:sz w:val="22"/>
          <w:szCs w:val="22"/>
        </w:rPr>
        <w:t>by inserting after point 42-C3AB the following point:</w:t>
      </w:r>
    </w:p>
    <w:p w14:paraId="459E162D" w14:textId="77777777" w:rsidR="00657272" w:rsidRPr="00BE533A" w:rsidRDefault="00657272" w:rsidP="00657272">
      <w:pPr>
        <w:autoSpaceDE w:val="0"/>
        <w:autoSpaceDN w:val="0"/>
        <w:adjustRightInd w:val="0"/>
        <w:spacing w:before="120"/>
        <w:ind w:left="989"/>
        <w:jc w:val="both"/>
        <w:rPr>
          <w:sz w:val="22"/>
          <w:szCs w:val="22"/>
        </w:rPr>
      </w:pPr>
      <w:r w:rsidRPr="00BE533A">
        <w:rPr>
          <w:sz w:val="22"/>
          <w:szCs w:val="22"/>
        </w:rPr>
        <w:t>“42-C3AC.</w:t>
      </w:r>
      <w:r>
        <w:rPr>
          <w:sz w:val="22"/>
          <w:szCs w:val="22"/>
        </w:rPr>
        <w:tab/>
      </w:r>
      <w:r w:rsidRPr="00BE533A">
        <w:rPr>
          <w:sz w:val="22"/>
          <w:szCs w:val="22"/>
        </w:rPr>
        <w:t>If:</w:t>
      </w:r>
    </w:p>
    <w:p w14:paraId="5CC59F8D" w14:textId="77777777" w:rsidR="00657272" w:rsidRPr="00BE533A" w:rsidRDefault="00657272" w:rsidP="00657272">
      <w:pPr>
        <w:tabs>
          <w:tab w:val="left" w:pos="1325"/>
        </w:tabs>
        <w:autoSpaceDE w:val="0"/>
        <w:autoSpaceDN w:val="0"/>
        <w:adjustRightInd w:val="0"/>
        <w:spacing w:before="120"/>
        <w:ind w:left="931"/>
        <w:jc w:val="both"/>
        <w:rPr>
          <w:sz w:val="22"/>
          <w:szCs w:val="22"/>
        </w:rPr>
      </w:pPr>
      <w:r w:rsidRPr="00BE533A">
        <w:rPr>
          <w:sz w:val="22"/>
          <w:szCs w:val="22"/>
        </w:rPr>
        <w:t>(a)</w:t>
      </w:r>
      <w:r>
        <w:rPr>
          <w:sz w:val="22"/>
          <w:szCs w:val="22"/>
        </w:rPr>
        <w:tab/>
      </w:r>
      <w:r w:rsidRPr="00BE533A">
        <w:rPr>
          <w:sz w:val="22"/>
          <w:szCs w:val="22"/>
        </w:rPr>
        <w:t>a person is the non-illness separated spouse of a veteran; and</w:t>
      </w:r>
    </w:p>
    <w:p w14:paraId="2486D0F2" w14:textId="77777777" w:rsidR="00657272" w:rsidRPr="00BE533A" w:rsidRDefault="00657272" w:rsidP="00657272">
      <w:pPr>
        <w:tabs>
          <w:tab w:val="left" w:pos="1325"/>
        </w:tabs>
        <w:autoSpaceDE w:val="0"/>
        <w:autoSpaceDN w:val="0"/>
        <w:adjustRightInd w:val="0"/>
        <w:spacing w:before="120"/>
        <w:ind w:left="1325" w:hanging="394"/>
        <w:jc w:val="both"/>
        <w:rPr>
          <w:sz w:val="22"/>
          <w:szCs w:val="22"/>
        </w:rPr>
      </w:pPr>
      <w:r w:rsidRPr="00BE533A">
        <w:rPr>
          <w:sz w:val="22"/>
          <w:szCs w:val="22"/>
        </w:rPr>
        <w:t>(b)</w:t>
      </w:r>
      <w:r>
        <w:rPr>
          <w:sz w:val="22"/>
          <w:szCs w:val="22"/>
        </w:rPr>
        <w:tab/>
      </w:r>
      <w:r w:rsidRPr="00BE533A">
        <w:rPr>
          <w:sz w:val="22"/>
          <w:szCs w:val="22"/>
        </w:rPr>
        <w:t>an amount for a child is to be added to the person’s maximum basic rate; and</w:t>
      </w:r>
    </w:p>
    <w:p w14:paraId="630A9CE4" w14:textId="77777777" w:rsidR="00657272" w:rsidRPr="00BE533A" w:rsidRDefault="00657272" w:rsidP="00657272">
      <w:pPr>
        <w:tabs>
          <w:tab w:val="left" w:pos="1325"/>
        </w:tabs>
        <w:autoSpaceDE w:val="0"/>
        <w:autoSpaceDN w:val="0"/>
        <w:adjustRightInd w:val="0"/>
        <w:spacing w:before="120"/>
        <w:ind w:left="931"/>
        <w:jc w:val="both"/>
        <w:rPr>
          <w:sz w:val="22"/>
          <w:szCs w:val="22"/>
        </w:rPr>
      </w:pPr>
      <w:r w:rsidRPr="00BE533A">
        <w:rPr>
          <w:sz w:val="22"/>
          <w:szCs w:val="22"/>
        </w:rPr>
        <w:t>(c)</w:t>
      </w:r>
      <w:r>
        <w:rPr>
          <w:sz w:val="22"/>
          <w:szCs w:val="22"/>
        </w:rPr>
        <w:tab/>
      </w:r>
      <w:r w:rsidRPr="00BE533A">
        <w:rPr>
          <w:sz w:val="22"/>
          <w:szCs w:val="22"/>
        </w:rPr>
        <w:t>the child is a dependent child of the veteran; and</w:t>
      </w:r>
    </w:p>
    <w:p w14:paraId="2931D3E3" w14:textId="77777777" w:rsidR="00657272" w:rsidRPr="00BE533A" w:rsidRDefault="00657272" w:rsidP="00657272">
      <w:pPr>
        <w:tabs>
          <w:tab w:val="left" w:pos="1325"/>
        </w:tabs>
        <w:autoSpaceDE w:val="0"/>
        <w:autoSpaceDN w:val="0"/>
        <w:adjustRightInd w:val="0"/>
        <w:spacing w:before="120"/>
        <w:ind w:left="1325" w:hanging="394"/>
        <w:jc w:val="both"/>
        <w:rPr>
          <w:sz w:val="22"/>
          <w:szCs w:val="22"/>
        </w:rPr>
      </w:pPr>
      <w:r w:rsidRPr="00BE533A">
        <w:rPr>
          <w:sz w:val="22"/>
          <w:szCs w:val="22"/>
        </w:rPr>
        <w:t>(d)</w:t>
      </w:r>
      <w:r>
        <w:rPr>
          <w:sz w:val="22"/>
          <w:szCs w:val="22"/>
        </w:rPr>
        <w:tab/>
      </w:r>
      <w:r w:rsidRPr="00BE533A">
        <w:rPr>
          <w:sz w:val="22"/>
          <w:szCs w:val="22"/>
        </w:rPr>
        <w:t>there is not a declaration under subsection 869(1) of the Social Security Act in relation to the child;</w:t>
      </w:r>
    </w:p>
    <w:p w14:paraId="779A6502" w14:textId="77777777" w:rsidR="00657272" w:rsidRPr="00BE533A" w:rsidRDefault="00657272" w:rsidP="00657272">
      <w:pPr>
        <w:autoSpaceDE w:val="0"/>
        <w:autoSpaceDN w:val="0"/>
        <w:adjustRightInd w:val="0"/>
        <w:spacing w:before="120"/>
        <w:ind w:left="734"/>
        <w:jc w:val="both"/>
        <w:rPr>
          <w:sz w:val="22"/>
          <w:szCs w:val="22"/>
        </w:rPr>
      </w:pPr>
      <w:r w:rsidRPr="00BE533A">
        <w:rPr>
          <w:sz w:val="22"/>
          <w:szCs w:val="22"/>
        </w:rPr>
        <w:t>no amount for the child is to be added to the veteran’s maximum basic rate.”.</w:t>
      </w:r>
    </w:p>
    <w:p w14:paraId="7921EAB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Repeal of Subdivision</w:t>
      </w:r>
    </w:p>
    <w:p w14:paraId="25378651" w14:textId="77777777" w:rsidR="00657272" w:rsidRPr="00BE533A" w:rsidRDefault="00657272" w:rsidP="00657272">
      <w:pPr>
        <w:tabs>
          <w:tab w:val="left" w:pos="734"/>
        </w:tabs>
        <w:autoSpaceDE w:val="0"/>
        <w:autoSpaceDN w:val="0"/>
        <w:adjustRightInd w:val="0"/>
        <w:spacing w:before="120"/>
        <w:ind w:firstLine="307"/>
        <w:jc w:val="both"/>
        <w:rPr>
          <w:sz w:val="22"/>
          <w:szCs w:val="22"/>
        </w:rPr>
      </w:pPr>
      <w:r w:rsidRPr="00BE533A">
        <w:rPr>
          <w:b/>
          <w:bCs/>
          <w:sz w:val="22"/>
          <w:szCs w:val="22"/>
        </w:rPr>
        <w:t>36.</w:t>
      </w:r>
      <w:r>
        <w:rPr>
          <w:b/>
          <w:bCs/>
          <w:sz w:val="22"/>
          <w:szCs w:val="22"/>
        </w:rPr>
        <w:tab/>
      </w:r>
      <w:r w:rsidRPr="00BE533A">
        <w:rPr>
          <w:sz w:val="22"/>
          <w:szCs w:val="22"/>
        </w:rPr>
        <w:t>Subdivision E of Division 7 of Part III of the Principal Act is repealed.</w:t>
      </w:r>
    </w:p>
    <w:p w14:paraId="5E289EA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Application of financial hardship rules</w:t>
      </w:r>
    </w:p>
    <w:p w14:paraId="575C371A" w14:textId="77777777" w:rsidR="00657272" w:rsidRPr="00BE533A" w:rsidRDefault="00657272" w:rsidP="00657272">
      <w:pPr>
        <w:tabs>
          <w:tab w:val="left" w:pos="734"/>
        </w:tabs>
        <w:autoSpaceDE w:val="0"/>
        <w:autoSpaceDN w:val="0"/>
        <w:adjustRightInd w:val="0"/>
        <w:spacing w:before="120"/>
        <w:ind w:firstLine="307"/>
        <w:jc w:val="both"/>
        <w:rPr>
          <w:sz w:val="22"/>
          <w:szCs w:val="22"/>
        </w:rPr>
      </w:pPr>
      <w:r w:rsidRPr="00BE533A">
        <w:rPr>
          <w:b/>
          <w:bCs/>
          <w:sz w:val="22"/>
          <w:szCs w:val="22"/>
        </w:rPr>
        <w:t>37.</w:t>
      </w:r>
      <w:r>
        <w:rPr>
          <w:b/>
          <w:bCs/>
          <w:sz w:val="22"/>
          <w:szCs w:val="22"/>
        </w:rPr>
        <w:tab/>
      </w:r>
      <w:r w:rsidRPr="00BE533A">
        <w:rPr>
          <w:sz w:val="22"/>
          <w:szCs w:val="22"/>
        </w:rPr>
        <w:t>Section 52Z of the Principal Act is amended by omitting from paragraph (6)(b) “, 44”.</w:t>
      </w:r>
    </w:p>
    <w:p w14:paraId="07BABBA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Consequential amendments</w:t>
      </w:r>
    </w:p>
    <w:p w14:paraId="21BD11DE" w14:textId="77777777" w:rsidR="00657272" w:rsidRPr="00BE533A" w:rsidRDefault="00657272" w:rsidP="00657272">
      <w:pPr>
        <w:tabs>
          <w:tab w:val="left" w:pos="749"/>
        </w:tabs>
        <w:autoSpaceDE w:val="0"/>
        <w:autoSpaceDN w:val="0"/>
        <w:adjustRightInd w:val="0"/>
        <w:spacing w:before="120"/>
        <w:ind w:left="322"/>
        <w:jc w:val="both"/>
        <w:rPr>
          <w:sz w:val="22"/>
          <w:szCs w:val="22"/>
        </w:rPr>
      </w:pPr>
      <w:r w:rsidRPr="002E70C5">
        <w:rPr>
          <w:b/>
          <w:sz w:val="22"/>
          <w:szCs w:val="22"/>
        </w:rPr>
        <w:t>38.</w:t>
      </w:r>
      <w:r>
        <w:rPr>
          <w:sz w:val="22"/>
          <w:szCs w:val="22"/>
        </w:rPr>
        <w:tab/>
      </w:r>
      <w:r w:rsidRPr="00BE533A">
        <w:rPr>
          <w:sz w:val="22"/>
          <w:szCs w:val="22"/>
        </w:rPr>
        <w:t>The Principal Act is further amended as set out in Schedule 2.</w:t>
      </w:r>
    </w:p>
    <w:p w14:paraId="6D632738" w14:textId="77777777" w:rsidR="00657272" w:rsidRPr="00BE533A" w:rsidRDefault="00657272" w:rsidP="00974FBF">
      <w:pPr>
        <w:autoSpaceDE w:val="0"/>
        <w:autoSpaceDN w:val="0"/>
        <w:adjustRightInd w:val="0"/>
        <w:spacing w:before="120"/>
        <w:jc w:val="center"/>
        <w:rPr>
          <w:sz w:val="22"/>
          <w:szCs w:val="22"/>
        </w:rPr>
      </w:pPr>
      <w:r w:rsidRPr="00BE533A">
        <w:rPr>
          <w:sz w:val="22"/>
          <w:szCs w:val="22"/>
        </w:rPr>
        <w:br w:type="page"/>
      </w:r>
      <w:r w:rsidRPr="00BE533A">
        <w:rPr>
          <w:b/>
          <w:bCs/>
          <w:i/>
          <w:iCs/>
          <w:sz w:val="22"/>
          <w:szCs w:val="22"/>
        </w:rPr>
        <w:lastRenderedPageBreak/>
        <w:t>Division 7</w:t>
      </w:r>
      <w:r w:rsidRPr="00BE533A">
        <w:rPr>
          <w:b/>
          <w:bCs/>
          <w:sz w:val="22"/>
          <w:szCs w:val="22"/>
        </w:rPr>
        <w:t>—</w:t>
      </w:r>
      <w:r w:rsidRPr="00BE533A">
        <w:rPr>
          <w:b/>
          <w:bCs/>
          <w:i/>
          <w:iCs/>
          <w:sz w:val="22"/>
          <w:szCs w:val="22"/>
        </w:rPr>
        <w:t>Income support supplement</w:t>
      </w:r>
    </w:p>
    <w:p w14:paraId="0FE48AAE"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Family relationships </w:t>
      </w:r>
      <w:r w:rsidRPr="00BE533A">
        <w:rPr>
          <w:b/>
          <w:bCs/>
          <w:sz w:val="22"/>
          <w:szCs w:val="22"/>
        </w:rPr>
        <w:t>definitions—couples</w:t>
      </w:r>
    </w:p>
    <w:p w14:paraId="4DA8E816" w14:textId="77777777" w:rsidR="00657272" w:rsidRPr="00BE533A" w:rsidRDefault="00657272" w:rsidP="00657272">
      <w:pPr>
        <w:tabs>
          <w:tab w:val="left" w:pos="754"/>
        </w:tabs>
        <w:autoSpaceDE w:val="0"/>
        <w:autoSpaceDN w:val="0"/>
        <w:adjustRightInd w:val="0"/>
        <w:spacing w:before="120"/>
        <w:ind w:left="326"/>
        <w:jc w:val="both"/>
        <w:rPr>
          <w:sz w:val="22"/>
          <w:szCs w:val="22"/>
        </w:rPr>
      </w:pPr>
      <w:r w:rsidRPr="00BE533A">
        <w:rPr>
          <w:b/>
          <w:bCs/>
          <w:sz w:val="22"/>
          <w:szCs w:val="22"/>
        </w:rPr>
        <w:t>39.</w:t>
      </w:r>
      <w:r>
        <w:rPr>
          <w:b/>
          <w:bCs/>
          <w:sz w:val="22"/>
          <w:szCs w:val="22"/>
        </w:rPr>
        <w:tab/>
      </w:r>
      <w:r w:rsidRPr="00BE533A">
        <w:rPr>
          <w:sz w:val="22"/>
          <w:szCs w:val="22"/>
        </w:rPr>
        <w:t>Section 5E of the Principal Act is amended:</w:t>
      </w:r>
    </w:p>
    <w:p w14:paraId="63DC7AA4"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2E70C5">
        <w:rPr>
          <w:b/>
          <w:sz w:val="22"/>
          <w:szCs w:val="22"/>
        </w:rPr>
        <w:t>(a)</w:t>
      </w:r>
      <w:r>
        <w:rPr>
          <w:sz w:val="22"/>
          <w:szCs w:val="22"/>
        </w:rPr>
        <w:tab/>
      </w:r>
      <w:r w:rsidRPr="00BE533A">
        <w:rPr>
          <w:sz w:val="22"/>
          <w:szCs w:val="22"/>
        </w:rPr>
        <w:t>by inserting after subparagraph (5)(b)(</w:t>
      </w:r>
      <w:proofErr w:type="spellStart"/>
      <w:r w:rsidRPr="00BE533A">
        <w:rPr>
          <w:sz w:val="22"/>
          <w:szCs w:val="22"/>
        </w:rPr>
        <w:t>i</w:t>
      </w:r>
      <w:proofErr w:type="spellEnd"/>
      <w:r w:rsidRPr="00BE533A">
        <w:rPr>
          <w:sz w:val="22"/>
          <w:szCs w:val="22"/>
        </w:rPr>
        <w:t>) the following subparagraph:</w:t>
      </w:r>
    </w:p>
    <w:p w14:paraId="1C59DFF0" w14:textId="77777777" w:rsidR="00657272" w:rsidRPr="00BE533A" w:rsidRDefault="00657272" w:rsidP="00657272">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ia</w:t>
      </w:r>
      <w:proofErr w:type="spellEnd"/>
      <w:r w:rsidRPr="00BE533A">
        <w:rPr>
          <w:sz w:val="22"/>
          <w:szCs w:val="22"/>
        </w:rPr>
        <w:t>)</w:t>
      </w:r>
      <w:r>
        <w:rPr>
          <w:sz w:val="22"/>
          <w:szCs w:val="22"/>
        </w:rPr>
        <w:tab/>
      </w:r>
      <w:r w:rsidRPr="00BE533A">
        <w:rPr>
          <w:sz w:val="22"/>
          <w:szCs w:val="22"/>
        </w:rPr>
        <w:t>is not receiving income support supplement; and”;</w:t>
      </w:r>
    </w:p>
    <w:p w14:paraId="3EF0C56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2E70C5">
        <w:rPr>
          <w:b/>
          <w:sz w:val="22"/>
          <w:szCs w:val="22"/>
        </w:rPr>
        <w:t>(b)</w:t>
      </w:r>
      <w:r>
        <w:rPr>
          <w:sz w:val="22"/>
          <w:szCs w:val="22"/>
        </w:rPr>
        <w:tab/>
      </w:r>
      <w:r w:rsidRPr="00BE533A">
        <w:rPr>
          <w:sz w:val="22"/>
          <w:szCs w:val="22"/>
        </w:rPr>
        <w:t>by inserting after subparagraph (5)(c)(</w:t>
      </w:r>
      <w:proofErr w:type="spellStart"/>
      <w:r w:rsidRPr="00BE533A">
        <w:rPr>
          <w:sz w:val="22"/>
          <w:szCs w:val="22"/>
        </w:rPr>
        <w:t>i</w:t>
      </w:r>
      <w:proofErr w:type="spellEnd"/>
      <w:r w:rsidRPr="00BE533A">
        <w:rPr>
          <w:sz w:val="22"/>
          <w:szCs w:val="22"/>
        </w:rPr>
        <w:t>) the following subparagraph:</w:t>
      </w:r>
    </w:p>
    <w:p w14:paraId="35D25B6F" w14:textId="77777777" w:rsidR="00657272" w:rsidRPr="00BE533A" w:rsidRDefault="00657272" w:rsidP="00657272">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ia</w:t>
      </w:r>
      <w:proofErr w:type="spellEnd"/>
      <w:r w:rsidRPr="00BE533A">
        <w:rPr>
          <w:sz w:val="22"/>
          <w:szCs w:val="22"/>
        </w:rPr>
        <w:t>)</w:t>
      </w:r>
      <w:r>
        <w:rPr>
          <w:sz w:val="22"/>
          <w:szCs w:val="22"/>
        </w:rPr>
        <w:tab/>
      </w:r>
      <w:r w:rsidRPr="00BE533A">
        <w:rPr>
          <w:sz w:val="22"/>
          <w:szCs w:val="22"/>
        </w:rPr>
        <w:t>income support supplement; or”;</w:t>
      </w:r>
    </w:p>
    <w:p w14:paraId="620A88B0"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2E70C5">
        <w:rPr>
          <w:b/>
          <w:sz w:val="22"/>
          <w:szCs w:val="22"/>
        </w:rPr>
        <w:t>(c)</w:t>
      </w:r>
      <w:r>
        <w:rPr>
          <w:sz w:val="22"/>
          <w:szCs w:val="22"/>
        </w:rPr>
        <w:tab/>
      </w:r>
      <w:r w:rsidRPr="00BE533A">
        <w:rPr>
          <w:sz w:val="22"/>
          <w:szCs w:val="22"/>
        </w:rPr>
        <w:t>by inserting after subparagraph (5)(d)(</w:t>
      </w:r>
      <w:proofErr w:type="spellStart"/>
      <w:r w:rsidRPr="00BE533A">
        <w:rPr>
          <w:sz w:val="22"/>
          <w:szCs w:val="22"/>
        </w:rPr>
        <w:t>i</w:t>
      </w:r>
      <w:proofErr w:type="spellEnd"/>
      <w:r w:rsidRPr="00BE533A">
        <w:rPr>
          <w:sz w:val="22"/>
          <w:szCs w:val="22"/>
        </w:rPr>
        <w:t>) the following subparagraph:</w:t>
      </w:r>
    </w:p>
    <w:p w14:paraId="492AC032" w14:textId="77777777" w:rsidR="00657272" w:rsidRPr="00BE533A" w:rsidRDefault="00657272" w:rsidP="00657272">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ia</w:t>
      </w:r>
      <w:proofErr w:type="spellEnd"/>
      <w:r w:rsidRPr="00BE533A">
        <w:rPr>
          <w:sz w:val="22"/>
          <w:szCs w:val="22"/>
        </w:rPr>
        <w:t>)</w:t>
      </w:r>
      <w:r>
        <w:rPr>
          <w:sz w:val="22"/>
          <w:szCs w:val="22"/>
        </w:rPr>
        <w:tab/>
      </w:r>
      <w:r w:rsidRPr="00BE533A">
        <w:rPr>
          <w:sz w:val="22"/>
          <w:szCs w:val="22"/>
        </w:rPr>
        <w:t>income support supplement; or”.</w:t>
      </w:r>
    </w:p>
    <w:p w14:paraId="081C2C76"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Family relationships </w:t>
      </w:r>
      <w:r w:rsidRPr="00BE533A">
        <w:rPr>
          <w:b/>
          <w:bCs/>
          <w:sz w:val="22"/>
          <w:szCs w:val="22"/>
        </w:rPr>
        <w:t>definitions—children</w:t>
      </w:r>
    </w:p>
    <w:p w14:paraId="3BE26CBB" w14:textId="77777777" w:rsidR="00657272" w:rsidRPr="00BE533A" w:rsidRDefault="00657272" w:rsidP="00657272">
      <w:pPr>
        <w:tabs>
          <w:tab w:val="left" w:pos="754"/>
        </w:tabs>
        <w:autoSpaceDE w:val="0"/>
        <w:autoSpaceDN w:val="0"/>
        <w:adjustRightInd w:val="0"/>
        <w:spacing w:before="120"/>
        <w:ind w:left="326"/>
        <w:jc w:val="both"/>
        <w:rPr>
          <w:sz w:val="22"/>
          <w:szCs w:val="22"/>
        </w:rPr>
      </w:pPr>
      <w:r w:rsidRPr="00BE533A">
        <w:rPr>
          <w:b/>
          <w:bCs/>
          <w:sz w:val="22"/>
          <w:szCs w:val="22"/>
        </w:rPr>
        <w:t>40.</w:t>
      </w:r>
      <w:r>
        <w:rPr>
          <w:b/>
          <w:bCs/>
          <w:sz w:val="22"/>
          <w:szCs w:val="22"/>
        </w:rPr>
        <w:tab/>
      </w:r>
      <w:r w:rsidRPr="00BE533A">
        <w:rPr>
          <w:sz w:val="22"/>
          <w:szCs w:val="22"/>
        </w:rPr>
        <w:t>Section 5F of the Principal Act is amended:</w:t>
      </w:r>
    </w:p>
    <w:p w14:paraId="78720ECF"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2E70C5">
        <w:rPr>
          <w:b/>
          <w:sz w:val="22"/>
          <w:szCs w:val="22"/>
        </w:rPr>
        <w:t>(a)</w:t>
      </w:r>
      <w:r>
        <w:rPr>
          <w:sz w:val="22"/>
          <w:szCs w:val="22"/>
        </w:rPr>
        <w:tab/>
      </w:r>
      <w:r w:rsidRPr="00BE533A">
        <w:rPr>
          <w:sz w:val="22"/>
          <w:szCs w:val="22"/>
        </w:rPr>
        <w:t>by inserting in paragraph (6)(a) “or income support supplement rate” after “rate”;</w:t>
      </w:r>
    </w:p>
    <w:p w14:paraId="4AAF02F9"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2E70C5">
        <w:rPr>
          <w:b/>
          <w:sz w:val="22"/>
          <w:szCs w:val="22"/>
        </w:rPr>
        <w:t>(b)</w:t>
      </w:r>
      <w:r>
        <w:rPr>
          <w:sz w:val="22"/>
          <w:szCs w:val="22"/>
        </w:rPr>
        <w:tab/>
      </w:r>
      <w:r w:rsidRPr="00BE533A">
        <w:rPr>
          <w:sz w:val="22"/>
          <w:szCs w:val="22"/>
        </w:rPr>
        <w:t>by inserting in paragraph (6)(b) “, income support supplement rate” after “rate” (first occurring).</w:t>
      </w:r>
    </w:p>
    <w:p w14:paraId="3711FA53"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Income test </w:t>
      </w:r>
      <w:r w:rsidRPr="00BE533A">
        <w:rPr>
          <w:b/>
          <w:bCs/>
          <w:sz w:val="22"/>
          <w:szCs w:val="22"/>
        </w:rPr>
        <w:t>definitions</w:t>
      </w:r>
    </w:p>
    <w:p w14:paraId="47BD2342" w14:textId="77777777" w:rsidR="00657272" w:rsidRPr="00BE533A" w:rsidRDefault="00657272" w:rsidP="00657272">
      <w:pPr>
        <w:tabs>
          <w:tab w:val="left" w:pos="734"/>
        </w:tabs>
        <w:autoSpaceDE w:val="0"/>
        <w:autoSpaceDN w:val="0"/>
        <w:adjustRightInd w:val="0"/>
        <w:spacing w:before="120"/>
        <w:ind w:firstLine="307"/>
        <w:jc w:val="both"/>
        <w:rPr>
          <w:sz w:val="22"/>
          <w:szCs w:val="22"/>
        </w:rPr>
      </w:pPr>
      <w:r w:rsidRPr="00BE533A">
        <w:rPr>
          <w:b/>
          <w:bCs/>
          <w:sz w:val="22"/>
          <w:szCs w:val="22"/>
        </w:rPr>
        <w:t>41.</w:t>
      </w:r>
      <w:r>
        <w:rPr>
          <w:b/>
          <w:bCs/>
          <w:sz w:val="22"/>
          <w:szCs w:val="22"/>
        </w:rPr>
        <w:tab/>
      </w:r>
      <w:r w:rsidRPr="00BE533A">
        <w:rPr>
          <w:sz w:val="22"/>
          <w:szCs w:val="22"/>
        </w:rPr>
        <w:t>Section 5H of the Principal Act is amended by inserting in subsection (1) the following definition:</w:t>
      </w:r>
    </w:p>
    <w:p w14:paraId="3DFE8467" w14:textId="50436138"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‘adjusted income’</w:t>
      </w:r>
      <w:r w:rsidRPr="006C59EC">
        <w:rPr>
          <w:bCs/>
          <w:sz w:val="22"/>
          <w:szCs w:val="22"/>
        </w:rPr>
        <w:t xml:space="preserve">, </w:t>
      </w:r>
      <w:r w:rsidRPr="00BE533A">
        <w:rPr>
          <w:sz w:val="22"/>
          <w:szCs w:val="22"/>
        </w:rPr>
        <w:t>in relation to a person claiming, or entitled to, income support supplement, means the sum of:</w:t>
      </w:r>
    </w:p>
    <w:p w14:paraId="682A2CB2"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person’s ordinary income; and</w:t>
      </w:r>
    </w:p>
    <w:p w14:paraId="35019B3B"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any instalment of disability pension payable to the person; and</w:t>
      </w:r>
    </w:p>
    <w:p w14:paraId="19ACF5DC"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any instalment of pension payable to the person under subsection 30(1); and</w:t>
      </w:r>
    </w:p>
    <w:p w14:paraId="1B60C115"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(d)</w:t>
      </w:r>
      <w:r>
        <w:rPr>
          <w:sz w:val="22"/>
          <w:szCs w:val="22"/>
        </w:rPr>
        <w:tab/>
      </w:r>
      <w:r w:rsidRPr="00BE533A">
        <w:rPr>
          <w:sz w:val="22"/>
          <w:szCs w:val="22"/>
        </w:rPr>
        <w:t>any instalment of pension that is payable to the person under the law of a foreign country and is, in the opinion of the Commission, similar in character to the pension referred to in paragraph (c).”.</w:t>
      </w:r>
    </w:p>
    <w:p w14:paraId="69DBF308" w14:textId="77777777" w:rsidR="00657272" w:rsidRPr="00BE533A" w:rsidRDefault="00657272" w:rsidP="00657272">
      <w:pPr>
        <w:autoSpaceDE w:val="0"/>
        <w:autoSpaceDN w:val="0"/>
        <w:adjustRightInd w:val="0"/>
        <w:spacing w:before="120" w:after="60"/>
        <w:jc w:val="both"/>
        <w:rPr>
          <w:sz w:val="22"/>
          <w:szCs w:val="22"/>
        </w:rPr>
      </w:pPr>
      <w:r w:rsidRPr="00BE533A">
        <w:rPr>
          <w:b/>
          <w:bCs/>
          <w:i/>
          <w:iCs/>
          <w:sz w:val="22"/>
          <w:szCs w:val="22"/>
        </w:rPr>
        <w:t xml:space="preserve">Rent </w:t>
      </w:r>
      <w:r w:rsidRPr="00BE533A">
        <w:rPr>
          <w:b/>
          <w:bCs/>
          <w:sz w:val="22"/>
          <w:szCs w:val="22"/>
        </w:rPr>
        <w:t>definitions</w:t>
      </w:r>
    </w:p>
    <w:p w14:paraId="360760C9" w14:textId="77777777" w:rsidR="00657272" w:rsidRPr="00BE533A" w:rsidRDefault="00657272" w:rsidP="00657272">
      <w:pPr>
        <w:tabs>
          <w:tab w:val="left" w:pos="754"/>
        </w:tabs>
        <w:autoSpaceDE w:val="0"/>
        <w:autoSpaceDN w:val="0"/>
        <w:adjustRightInd w:val="0"/>
        <w:spacing w:before="120"/>
        <w:ind w:left="326"/>
        <w:jc w:val="both"/>
        <w:rPr>
          <w:sz w:val="22"/>
          <w:szCs w:val="22"/>
        </w:rPr>
      </w:pPr>
      <w:r w:rsidRPr="00BE533A">
        <w:rPr>
          <w:b/>
          <w:bCs/>
          <w:sz w:val="22"/>
          <w:szCs w:val="22"/>
        </w:rPr>
        <w:t>42.</w:t>
      </w:r>
      <w:r>
        <w:rPr>
          <w:b/>
          <w:bCs/>
          <w:sz w:val="22"/>
          <w:szCs w:val="22"/>
        </w:rPr>
        <w:tab/>
      </w:r>
      <w:r w:rsidRPr="00BE533A">
        <w:rPr>
          <w:sz w:val="22"/>
          <w:szCs w:val="22"/>
        </w:rPr>
        <w:t>Section 5N of the Principal Act is amended:</w:t>
      </w:r>
    </w:p>
    <w:p w14:paraId="5418C18E"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2E70C5">
        <w:rPr>
          <w:b/>
          <w:sz w:val="22"/>
          <w:szCs w:val="22"/>
        </w:rPr>
        <w:t>(a)</w:t>
      </w:r>
      <w:r>
        <w:rPr>
          <w:sz w:val="22"/>
          <w:szCs w:val="22"/>
        </w:rPr>
        <w:tab/>
      </w:r>
      <w:r w:rsidRPr="00BE533A">
        <w:rPr>
          <w:sz w:val="22"/>
          <w:szCs w:val="22"/>
        </w:rPr>
        <w:t>by omitting from the definition of “disability pension” in subsection (1) “Part III” and substituting “Parts III and IIIA”;</w:t>
      </w:r>
    </w:p>
    <w:p w14:paraId="54C649D0"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2E70C5">
        <w:rPr>
          <w:b/>
          <w:sz w:val="22"/>
          <w:szCs w:val="22"/>
        </w:rPr>
        <w:t>(b)</w:t>
      </w:r>
      <w:r>
        <w:rPr>
          <w:sz w:val="22"/>
          <w:szCs w:val="22"/>
        </w:rPr>
        <w:tab/>
      </w:r>
      <w:r w:rsidRPr="00BE533A">
        <w:rPr>
          <w:sz w:val="22"/>
          <w:szCs w:val="22"/>
        </w:rPr>
        <w:t xml:space="preserve">by inserting in paragraph (a) of the definition of “disability pension” in subsection (1) “(other than such a pension that is payable under section 30 to a </w:t>
      </w:r>
      <w:proofErr w:type="spellStart"/>
      <w:r w:rsidRPr="00BE533A">
        <w:rPr>
          <w:sz w:val="22"/>
          <w:szCs w:val="22"/>
        </w:rPr>
        <w:t>dependant</w:t>
      </w:r>
      <w:proofErr w:type="spellEnd"/>
      <w:r w:rsidRPr="00BE533A">
        <w:rPr>
          <w:sz w:val="22"/>
          <w:szCs w:val="22"/>
        </w:rPr>
        <w:t xml:space="preserve"> of a deceased veteran)” after “IV”.</w:t>
      </w:r>
    </w:p>
    <w:p w14:paraId="560A999C"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General definitions</w:t>
      </w:r>
    </w:p>
    <w:p w14:paraId="6FB3E8D6"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43.</w:t>
      </w:r>
      <w:r>
        <w:rPr>
          <w:b/>
          <w:bCs/>
          <w:sz w:val="22"/>
          <w:szCs w:val="22"/>
        </w:rPr>
        <w:tab/>
      </w:r>
      <w:r w:rsidRPr="00BE533A">
        <w:rPr>
          <w:sz w:val="22"/>
          <w:szCs w:val="22"/>
        </w:rPr>
        <w:t>Section 5Q of the Principal Act is amended by inserting in subsection (1) the following definition:</w:t>
      </w:r>
    </w:p>
    <w:p w14:paraId="63F83A8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‘pension’ </w:t>
      </w:r>
      <w:r w:rsidRPr="00BE533A">
        <w:rPr>
          <w:sz w:val="22"/>
          <w:szCs w:val="22"/>
        </w:rPr>
        <w:t>includes income support supplement;”.</w:t>
      </w:r>
    </w:p>
    <w:p w14:paraId="44EB00C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Insertion of Part</w:t>
      </w:r>
    </w:p>
    <w:p w14:paraId="068985B3" w14:textId="77777777" w:rsidR="00657272" w:rsidRPr="00BE533A" w:rsidRDefault="00657272" w:rsidP="00657272">
      <w:pPr>
        <w:tabs>
          <w:tab w:val="left" w:pos="739"/>
        </w:tabs>
        <w:autoSpaceDE w:val="0"/>
        <w:autoSpaceDN w:val="0"/>
        <w:adjustRightInd w:val="0"/>
        <w:spacing w:before="120"/>
        <w:ind w:left="322"/>
        <w:jc w:val="both"/>
        <w:rPr>
          <w:sz w:val="22"/>
          <w:szCs w:val="22"/>
        </w:rPr>
      </w:pPr>
      <w:r w:rsidRPr="00BE533A">
        <w:rPr>
          <w:b/>
          <w:bCs/>
          <w:sz w:val="22"/>
          <w:szCs w:val="22"/>
        </w:rPr>
        <w:t>44.</w:t>
      </w:r>
      <w:r>
        <w:rPr>
          <w:b/>
          <w:bCs/>
          <w:sz w:val="22"/>
          <w:szCs w:val="22"/>
        </w:rPr>
        <w:tab/>
      </w:r>
      <w:r w:rsidRPr="00BE533A">
        <w:rPr>
          <w:sz w:val="22"/>
          <w:szCs w:val="22"/>
        </w:rPr>
        <w:t>After section 45 of the Principal Act the following Part is inserted:</w:t>
      </w:r>
    </w:p>
    <w:p w14:paraId="64DAC85E" w14:textId="690CBACD" w:rsidR="00657272" w:rsidRPr="00BE533A" w:rsidRDefault="00657272" w:rsidP="009563FF">
      <w:pPr>
        <w:autoSpaceDE w:val="0"/>
        <w:autoSpaceDN w:val="0"/>
        <w:adjustRightInd w:val="0"/>
        <w:spacing w:before="120"/>
        <w:jc w:val="center"/>
        <w:rPr>
          <w:sz w:val="22"/>
          <w:szCs w:val="22"/>
        </w:rPr>
      </w:pPr>
      <w:r w:rsidRPr="006C59EC">
        <w:rPr>
          <w:bCs/>
          <w:sz w:val="22"/>
          <w:szCs w:val="22"/>
        </w:rPr>
        <w:t>“</w:t>
      </w:r>
      <w:r w:rsidRPr="00BE533A">
        <w:rPr>
          <w:b/>
          <w:bCs/>
          <w:sz w:val="22"/>
          <w:szCs w:val="22"/>
        </w:rPr>
        <w:t xml:space="preserve">PART </w:t>
      </w:r>
      <w:proofErr w:type="spellStart"/>
      <w:r w:rsidRPr="00BE533A">
        <w:rPr>
          <w:b/>
          <w:bCs/>
          <w:sz w:val="22"/>
          <w:szCs w:val="22"/>
        </w:rPr>
        <w:t>IIIA</w:t>
      </w:r>
      <w:proofErr w:type="spellEnd"/>
      <w:r w:rsidRPr="00BE533A">
        <w:rPr>
          <w:b/>
          <w:bCs/>
          <w:sz w:val="22"/>
          <w:szCs w:val="22"/>
        </w:rPr>
        <w:t>—INCOME SUPPORT SUPPLEMENT</w:t>
      </w:r>
    </w:p>
    <w:p w14:paraId="38459BA9" w14:textId="6A674ACA" w:rsidR="00657272" w:rsidRPr="00BE533A" w:rsidRDefault="00657272" w:rsidP="009563FF">
      <w:pPr>
        <w:autoSpaceDE w:val="0"/>
        <w:autoSpaceDN w:val="0"/>
        <w:adjustRightInd w:val="0"/>
        <w:spacing w:before="120"/>
        <w:jc w:val="center"/>
        <w:rPr>
          <w:sz w:val="22"/>
          <w:szCs w:val="22"/>
        </w:rPr>
      </w:pPr>
      <w:r w:rsidRPr="006C59EC">
        <w:rPr>
          <w:bCs/>
          <w:iCs/>
          <w:sz w:val="22"/>
          <w:szCs w:val="22"/>
        </w:rPr>
        <w:t>“</w:t>
      </w:r>
      <w:r w:rsidRPr="00BE533A">
        <w:rPr>
          <w:b/>
          <w:bCs/>
          <w:i/>
          <w:iCs/>
          <w:sz w:val="22"/>
          <w:szCs w:val="22"/>
        </w:rPr>
        <w:t>Division 1</w:t>
      </w:r>
      <w:r w:rsidRPr="00BE533A">
        <w:rPr>
          <w:sz w:val="22"/>
          <w:szCs w:val="22"/>
        </w:rPr>
        <w:t>—</w:t>
      </w:r>
      <w:r w:rsidRPr="00BE533A">
        <w:rPr>
          <w:b/>
          <w:bCs/>
          <w:i/>
          <w:iCs/>
          <w:sz w:val="22"/>
          <w:szCs w:val="22"/>
        </w:rPr>
        <w:t xml:space="preserve">Eligibility for and </w:t>
      </w:r>
      <w:proofErr w:type="spellStart"/>
      <w:r w:rsidRPr="00BE533A">
        <w:rPr>
          <w:b/>
          <w:bCs/>
          <w:i/>
          <w:iCs/>
          <w:sz w:val="22"/>
          <w:szCs w:val="22"/>
        </w:rPr>
        <w:t>payability</w:t>
      </w:r>
      <w:proofErr w:type="spellEnd"/>
      <w:r w:rsidRPr="00BE533A">
        <w:rPr>
          <w:b/>
          <w:bCs/>
          <w:i/>
          <w:iCs/>
          <w:sz w:val="22"/>
          <w:szCs w:val="22"/>
        </w:rPr>
        <w:t xml:space="preserve"> of income support supplement</w:t>
      </w:r>
    </w:p>
    <w:p w14:paraId="6171703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Eligibility for income support supplement</w:t>
      </w:r>
    </w:p>
    <w:p w14:paraId="57EBF029"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“45A.(1)</w:t>
      </w:r>
      <w:r>
        <w:rPr>
          <w:sz w:val="22"/>
          <w:szCs w:val="22"/>
        </w:rPr>
        <w:tab/>
      </w:r>
      <w:r w:rsidRPr="00BE533A">
        <w:rPr>
          <w:sz w:val="22"/>
          <w:szCs w:val="22"/>
        </w:rPr>
        <w:t>A person who has made a claim for income support supplement but whose claim has not yet been determined is eligible for income support supplement if:</w:t>
      </w:r>
    </w:p>
    <w:p w14:paraId="1169357B"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w:t>
      </w:r>
    </w:p>
    <w:p w14:paraId="0C356855" w14:textId="59F0AB57" w:rsidR="00657272" w:rsidRPr="00BE533A" w:rsidRDefault="00657272" w:rsidP="00657272">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a war widow or war widower; and</w:t>
      </w:r>
    </w:p>
    <w:p w14:paraId="77F044A4" w14:textId="088EE4D5" w:rsidR="00657272" w:rsidRPr="00BE533A" w:rsidRDefault="00657272" w:rsidP="006C59EC">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is an Australian resident; and</w:t>
      </w:r>
    </w:p>
    <w:p w14:paraId="57863785" w14:textId="0FDEAD0F" w:rsidR="00657272" w:rsidRPr="00BE533A" w:rsidRDefault="00657272" w:rsidP="006C59EC">
      <w:pPr>
        <w:autoSpaceDE w:val="0"/>
        <w:autoSpaceDN w:val="0"/>
        <w:adjustRightInd w:val="0"/>
        <w:spacing w:before="120"/>
        <w:ind w:left="984"/>
        <w:jc w:val="both"/>
        <w:rPr>
          <w:sz w:val="22"/>
          <w:szCs w:val="22"/>
        </w:rPr>
      </w:pPr>
      <w:r w:rsidRPr="00BE533A">
        <w:rPr>
          <w:sz w:val="22"/>
          <w:szCs w:val="22"/>
        </w:rPr>
        <w:t>(iii)</w:t>
      </w:r>
      <w:r>
        <w:rPr>
          <w:sz w:val="22"/>
          <w:szCs w:val="22"/>
        </w:rPr>
        <w:tab/>
      </w:r>
      <w:r w:rsidRPr="00BE533A">
        <w:rPr>
          <w:sz w:val="22"/>
          <w:szCs w:val="22"/>
        </w:rPr>
        <w:t>is in Australia; and</w:t>
      </w:r>
    </w:p>
    <w:p w14:paraId="530CD18A"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person:</w:t>
      </w:r>
    </w:p>
    <w:p w14:paraId="2DCF8E60" w14:textId="291A86BD" w:rsidR="00657272" w:rsidRPr="00BE533A" w:rsidRDefault="00657272" w:rsidP="006C59EC">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has reached the qualifying age (see subsection (2)); or</w:t>
      </w:r>
    </w:p>
    <w:p w14:paraId="0E95BA4A" w14:textId="1D66B64C" w:rsidR="00657272" w:rsidRPr="00BE533A" w:rsidRDefault="00657272" w:rsidP="006C59EC">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has a dependent child; or</w:t>
      </w:r>
    </w:p>
    <w:p w14:paraId="21187251" w14:textId="3EB4C604" w:rsidR="00657272" w:rsidRPr="00BE533A" w:rsidRDefault="00657272" w:rsidP="006C59EC">
      <w:pPr>
        <w:autoSpaceDE w:val="0"/>
        <w:autoSpaceDN w:val="0"/>
        <w:adjustRightInd w:val="0"/>
        <w:spacing w:before="120"/>
        <w:ind w:left="984"/>
        <w:jc w:val="both"/>
        <w:rPr>
          <w:sz w:val="22"/>
          <w:szCs w:val="22"/>
        </w:rPr>
      </w:pPr>
      <w:r w:rsidRPr="00BE533A">
        <w:rPr>
          <w:sz w:val="22"/>
          <w:szCs w:val="22"/>
        </w:rPr>
        <w:t>(iii)</w:t>
      </w:r>
      <w:r>
        <w:rPr>
          <w:sz w:val="22"/>
          <w:szCs w:val="22"/>
        </w:rPr>
        <w:tab/>
      </w:r>
      <w:r w:rsidRPr="00BE533A">
        <w:rPr>
          <w:sz w:val="22"/>
          <w:szCs w:val="22"/>
        </w:rPr>
        <w:t xml:space="preserve">is, in the opinion of the Commission, permanently incapacitated for work (see subsection </w:t>
      </w:r>
      <w:r w:rsidR="006C59EC">
        <w:rPr>
          <w:sz w:val="22"/>
          <w:szCs w:val="22"/>
        </w:rPr>
        <w:tab/>
      </w:r>
      <w:r w:rsidR="006C59EC">
        <w:rPr>
          <w:sz w:val="22"/>
          <w:szCs w:val="22"/>
        </w:rPr>
        <w:tab/>
      </w:r>
      <w:r w:rsidR="006C59EC">
        <w:rPr>
          <w:sz w:val="22"/>
          <w:szCs w:val="22"/>
        </w:rPr>
        <w:tab/>
      </w:r>
      <w:r w:rsidRPr="00BE533A">
        <w:rPr>
          <w:sz w:val="22"/>
          <w:szCs w:val="22"/>
        </w:rPr>
        <w:t>(3)).</w:t>
      </w:r>
    </w:p>
    <w:p w14:paraId="41E64134"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‘Australian resident’ see section 5G.</w:t>
      </w:r>
    </w:p>
    <w:p w14:paraId="39602F13"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For the purposes of paragraph (1)(b), the qualifying age is:</w:t>
      </w:r>
    </w:p>
    <w:p w14:paraId="39FAB4CF"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55 years for a woman; or</w:t>
      </w:r>
    </w:p>
    <w:p w14:paraId="61F738EC"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60 years for a man.</w:t>
      </w:r>
    </w:p>
    <w:p w14:paraId="644F99C3"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 xml:space="preserve">For the purposes of paragraph (1)(b), a person is </w:t>
      </w:r>
      <w:r w:rsidRPr="00BE533A">
        <w:rPr>
          <w:b/>
          <w:bCs/>
          <w:sz w:val="22"/>
          <w:szCs w:val="22"/>
        </w:rPr>
        <w:t xml:space="preserve">permanently incapacitated for work </w:t>
      </w:r>
      <w:r w:rsidRPr="00BE533A">
        <w:rPr>
          <w:sz w:val="22"/>
          <w:szCs w:val="22"/>
        </w:rPr>
        <w:t>if:</w:t>
      </w:r>
    </w:p>
    <w:p w14:paraId="5CCABA7C"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degree of the permanent incapacity for work is 85% or more; or</w:t>
      </w:r>
    </w:p>
    <w:p w14:paraId="68610F6B"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person is permanently blinded in both eyes.</w:t>
      </w:r>
    </w:p>
    <w:p w14:paraId="6E997D0C"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If the Commission has determined under section 45Q that the person’s claim is to be granted, the person is eligible for income support supplement if the person:</w:t>
      </w:r>
    </w:p>
    <w:p w14:paraId="115F14E5"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is a war widow or war widower; and</w:t>
      </w:r>
    </w:p>
    <w:p w14:paraId="07B15F73"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is an Australian resident; and</w:t>
      </w:r>
    </w:p>
    <w:p w14:paraId="3AA7727B"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is in Australia.</w:t>
      </w:r>
    </w:p>
    <w:p w14:paraId="44DF98E6"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Income support supplement may not be payable in some circumstances</w:t>
      </w:r>
    </w:p>
    <w:p w14:paraId="50F97C95" w14:textId="0A98639D"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“45B.</w:t>
      </w:r>
      <w:r w:rsidR="006C59EC">
        <w:rPr>
          <w:sz w:val="22"/>
          <w:szCs w:val="22"/>
        </w:rPr>
        <w:t xml:space="preserve"> </w:t>
      </w:r>
      <w:r w:rsidRPr="00BE533A">
        <w:rPr>
          <w:sz w:val="22"/>
          <w:szCs w:val="22"/>
        </w:rPr>
        <w:t>Even though a person is eligible for income support supplement, income support supplement may not be payable to the person because:</w:t>
      </w:r>
    </w:p>
    <w:p w14:paraId="0E2D2F7B"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pension has not commenced to be payable (see section 45C); or</w:t>
      </w:r>
    </w:p>
    <w:p w14:paraId="768342DE"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 xml:space="preserve">the person is in </w:t>
      </w:r>
      <w:proofErr w:type="spellStart"/>
      <w:r w:rsidRPr="00BE533A">
        <w:rPr>
          <w:sz w:val="22"/>
          <w:szCs w:val="22"/>
        </w:rPr>
        <w:t>gaol</w:t>
      </w:r>
      <w:proofErr w:type="spellEnd"/>
      <w:r w:rsidRPr="00BE533A">
        <w:rPr>
          <w:sz w:val="22"/>
          <w:szCs w:val="22"/>
        </w:rPr>
        <w:t xml:space="preserve"> (see sections 55 and 55A); or</w:t>
      </w:r>
    </w:p>
    <w:p w14:paraId="24A93FE7" w14:textId="77777777" w:rsidR="00657272" w:rsidRPr="00BE533A" w:rsidRDefault="00657272" w:rsidP="00657272">
      <w:pPr>
        <w:tabs>
          <w:tab w:val="left" w:pos="725"/>
        </w:tabs>
        <w:autoSpaceDE w:val="0"/>
        <w:autoSpaceDN w:val="0"/>
        <w:adjustRightInd w:val="0"/>
        <w:spacing w:before="120"/>
        <w:ind w:left="346"/>
        <w:jc w:val="both"/>
        <w:rPr>
          <w:sz w:val="22"/>
          <w:szCs w:val="22"/>
        </w:rPr>
      </w:pPr>
      <w:r w:rsidRPr="00BE533A">
        <w:rPr>
          <w:sz w:val="22"/>
          <w:szCs w:val="22"/>
        </w:rPr>
        <w:t>(c)</w:t>
      </w:r>
      <w:r>
        <w:rPr>
          <w:sz w:val="22"/>
          <w:szCs w:val="22"/>
        </w:rPr>
        <w:tab/>
      </w:r>
      <w:r w:rsidRPr="00BE533A">
        <w:rPr>
          <w:sz w:val="22"/>
          <w:szCs w:val="22"/>
        </w:rPr>
        <w:t>the person is receiving an income support pension (see section 45D); or</w:t>
      </w:r>
    </w:p>
    <w:p w14:paraId="0C054123"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the pension is cancelled or suspended (see sections 56E, 56EA, 56J and 56K); or</w:t>
      </w:r>
    </w:p>
    <w:p w14:paraId="40A08261"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(e)</w:t>
      </w:r>
      <w:r>
        <w:rPr>
          <w:sz w:val="22"/>
          <w:szCs w:val="22"/>
        </w:rPr>
        <w:tab/>
      </w:r>
      <w:r w:rsidRPr="00BE533A">
        <w:rPr>
          <w:sz w:val="22"/>
          <w:szCs w:val="22"/>
        </w:rPr>
        <w:t>the person has not provided a tax file number for the person or the person’s partner (see section 128A).</w:t>
      </w:r>
    </w:p>
    <w:p w14:paraId="68B6929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Income support supplement generally not payable before claim</w:t>
      </w:r>
    </w:p>
    <w:p w14:paraId="3F226C0B" w14:textId="55B1FD7D"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“45C.(1)</w:t>
      </w:r>
      <w:r w:rsidR="006C59EC">
        <w:rPr>
          <w:sz w:val="22"/>
          <w:szCs w:val="22"/>
        </w:rPr>
        <w:t xml:space="preserve"> </w:t>
      </w:r>
      <w:r w:rsidRPr="00BE533A">
        <w:rPr>
          <w:sz w:val="22"/>
          <w:szCs w:val="22"/>
        </w:rPr>
        <w:t>Income support supplement is not payable to a person before the day on which the person claimed, or is taken to have claimed, income support supplement.</w:t>
      </w:r>
    </w:p>
    <w:p w14:paraId="2697BCE3"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Initial incorrect claim followed by proper claim</w:t>
      </w:r>
    </w:p>
    <w:p w14:paraId="2636109B"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If:</w:t>
      </w:r>
    </w:p>
    <w:p w14:paraId="0327D05F" w14:textId="6DB7B92C"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 xml:space="preserve">a person has made a claim </w:t>
      </w:r>
      <w:r w:rsidRPr="006C59EC">
        <w:rPr>
          <w:bCs/>
          <w:sz w:val="22"/>
          <w:szCs w:val="22"/>
        </w:rPr>
        <w:t>(</w:t>
      </w:r>
      <w:r w:rsidRPr="00BE533A">
        <w:rPr>
          <w:b/>
          <w:bCs/>
          <w:sz w:val="22"/>
          <w:szCs w:val="22"/>
        </w:rPr>
        <w:t>‘initial claim’</w:t>
      </w:r>
      <w:r w:rsidRPr="006C59EC">
        <w:rPr>
          <w:bCs/>
          <w:sz w:val="22"/>
          <w:szCs w:val="22"/>
        </w:rPr>
        <w:t>)</w:t>
      </w:r>
      <w:r w:rsidRPr="00BE533A">
        <w:rPr>
          <w:b/>
          <w:bCs/>
          <w:sz w:val="22"/>
          <w:szCs w:val="22"/>
        </w:rPr>
        <w:t xml:space="preserve"> </w:t>
      </w:r>
      <w:r w:rsidRPr="00BE533A">
        <w:rPr>
          <w:sz w:val="22"/>
          <w:szCs w:val="22"/>
        </w:rPr>
        <w:t>for income support supplement; and</w:t>
      </w:r>
    </w:p>
    <w:p w14:paraId="2971799F"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claim is not a proper claim; and</w:t>
      </w:r>
    </w:p>
    <w:p w14:paraId="01538995"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on the day on which the person made the initial claim, the person was eligible for income support supplement; and</w:t>
      </w:r>
    </w:p>
    <w:p w14:paraId="7CD1C1D0"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(d)</w:t>
      </w:r>
      <w:r>
        <w:rPr>
          <w:sz w:val="22"/>
          <w:szCs w:val="22"/>
        </w:rPr>
        <w:tab/>
      </w:r>
      <w:r w:rsidRPr="00BE533A">
        <w:rPr>
          <w:sz w:val="22"/>
          <w:szCs w:val="22"/>
        </w:rPr>
        <w:t>the person subsequently makes a proper claim:</w:t>
      </w:r>
    </w:p>
    <w:p w14:paraId="16053A9B" w14:textId="77777777" w:rsidR="00657272" w:rsidRPr="00BE533A" w:rsidRDefault="00657272" w:rsidP="00657272">
      <w:pPr>
        <w:autoSpaceDE w:val="0"/>
        <w:autoSpaceDN w:val="0"/>
        <w:adjustRightInd w:val="0"/>
        <w:spacing w:before="120"/>
        <w:ind w:left="1325"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within 3 months after being notified that the initial claim was not a proper claim; or</w:t>
      </w:r>
    </w:p>
    <w:p w14:paraId="61A61CDB" w14:textId="3582A2EC" w:rsidR="00657272" w:rsidRPr="00BE533A" w:rsidRDefault="00657272" w:rsidP="009563FF">
      <w:pPr>
        <w:autoSpaceDE w:val="0"/>
        <w:autoSpaceDN w:val="0"/>
        <w:adjustRightInd w:val="0"/>
        <w:spacing w:before="120"/>
        <w:ind w:left="1325" w:hanging="341"/>
        <w:jc w:val="both"/>
        <w:rPr>
          <w:sz w:val="22"/>
          <w:szCs w:val="22"/>
        </w:rPr>
      </w:pPr>
      <w:r w:rsidRPr="00BE533A">
        <w:rPr>
          <w:sz w:val="22"/>
          <w:szCs w:val="22"/>
        </w:rPr>
        <w:t>(ii)</w:t>
      </w:r>
      <w:r>
        <w:rPr>
          <w:sz w:val="22"/>
          <w:szCs w:val="22"/>
        </w:rPr>
        <w:tab/>
      </w:r>
      <w:r w:rsidRPr="00BE533A">
        <w:rPr>
          <w:sz w:val="22"/>
          <w:szCs w:val="22"/>
        </w:rPr>
        <w:t>if the person was not so notified—at any time;</w:t>
      </w:r>
    </w:p>
    <w:p w14:paraId="3CADE18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then:</w:t>
      </w:r>
    </w:p>
    <w:p w14:paraId="75B14444"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(e)</w:t>
      </w:r>
      <w:r>
        <w:rPr>
          <w:sz w:val="22"/>
          <w:szCs w:val="22"/>
        </w:rPr>
        <w:tab/>
      </w:r>
      <w:r w:rsidRPr="00BE533A">
        <w:rPr>
          <w:sz w:val="22"/>
          <w:szCs w:val="22"/>
        </w:rPr>
        <w:t>subsection (1) does not apply to the person; and</w:t>
      </w:r>
    </w:p>
    <w:p w14:paraId="2C94D133"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(f)</w:t>
      </w:r>
      <w:r>
        <w:rPr>
          <w:sz w:val="22"/>
          <w:szCs w:val="22"/>
        </w:rPr>
        <w:tab/>
      </w:r>
      <w:r w:rsidRPr="00BE533A">
        <w:rPr>
          <w:sz w:val="22"/>
          <w:szCs w:val="22"/>
        </w:rPr>
        <w:t>income support supplement is not payable to the person before the day on which the initial claim was lodged.</w:t>
      </w:r>
    </w:p>
    <w:p w14:paraId="642A6BF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Restrictions on dual pensions</w:t>
      </w:r>
    </w:p>
    <w:p w14:paraId="4A7CC5C9" w14:textId="31982B51"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“45D.(1)</w:t>
      </w:r>
      <w:r w:rsidR="006C59EC">
        <w:rPr>
          <w:sz w:val="22"/>
          <w:szCs w:val="22"/>
        </w:rPr>
        <w:t xml:space="preserve"> </w:t>
      </w:r>
      <w:r w:rsidRPr="00BE533A">
        <w:rPr>
          <w:sz w:val="22"/>
          <w:szCs w:val="22"/>
        </w:rPr>
        <w:t>Income support supplement is not payable to a person if the person is receiving:</w:t>
      </w:r>
    </w:p>
    <w:p w14:paraId="2FBC8ECE"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an age service pension; or</w:t>
      </w:r>
    </w:p>
    <w:p w14:paraId="6FBF460E"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an invalidity service pension; or</w:t>
      </w:r>
    </w:p>
    <w:p w14:paraId="17EF8365"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a social security benefit.</w:t>
      </w:r>
    </w:p>
    <w:p w14:paraId="5A907A5A"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“(2)</w:t>
      </w:r>
      <w:r>
        <w:rPr>
          <w:sz w:val="22"/>
          <w:szCs w:val="22"/>
        </w:rPr>
        <w:tab/>
      </w:r>
      <w:r w:rsidRPr="00BE533A">
        <w:rPr>
          <w:sz w:val="22"/>
          <w:szCs w:val="22"/>
        </w:rPr>
        <w:t>Income support supplement is not payable to a person if:</w:t>
      </w:r>
    </w:p>
    <w:p w14:paraId="73B2C587"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person:</w:t>
      </w:r>
    </w:p>
    <w:p w14:paraId="2C50CF65" w14:textId="29093709" w:rsidR="00657272" w:rsidRPr="00BE533A" w:rsidRDefault="00657272" w:rsidP="006C59EC">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elected under subsection 45E(2); or</w:t>
      </w:r>
    </w:p>
    <w:p w14:paraId="33311934" w14:textId="30A9C269" w:rsidR="00657272" w:rsidRPr="00BE533A" w:rsidRDefault="00657272" w:rsidP="006C59EC">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is taken under subsection 45E(3) to have elected;</w:t>
      </w:r>
    </w:p>
    <w:p w14:paraId="7DA0AC9D" w14:textId="77777777" w:rsidR="00657272" w:rsidRPr="00BE533A" w:rsidRDefault="00657272" w:rsidP="00657272">
      <w:pPr>
        <w:autoSpaceDE w:val="0"/>
        <w:autoSpaceDN w:val="0"/>
        <w:adjustRightInd w:val="0"/>
        <w:spacing w:before="120"/>
        <w:ind w:left="715"/>
        <w:jc w:val="both"/>
        <w:rPr>
          <w:sz w:val="22"/>
          <w:szCs w:val="22"/>
        </w:rPr>
      </w:pPr>
      <w:r w:rsidRPr="00BE533A">
        <w:rPr>
          <w:sz w:val="22"/>
          <w:szCs w:val="22"/>
        </w:rPr>
        <w:t>to continue to receive a social security pension; and</w:t>
      </w:r>
    </w:p>
    <w:p w14:paraId="180B033D"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that pension has not ceased to be payable to the person under the Social Security Act.</w:t>
      </w:r>
    </w:p>
    <w:p w14:paraId="79880CE7"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“(3)</w:t>
      </w:r>
      <w:r>
        <w:rPr>
          <w:sz w:val="22"/>
          <w:szCs w:val="22"/>
        </w:rPr>
        <w:tab/>
      </w:r>
      <w:r w:rsidRPr="00BE533A">
        <w:rPr>
          <w:sz w:val="22"/>
          <w:szCs w:val="22"/>
        </w:rPr>
        <w:t>Income support supplement is not payable to a person if:</w:t>
      </w:r>
    </w:p>
    <w:p w14:paraId="736400A3"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person:</w:t>
      </w:r>
    </w:p>
    <w:p w14:paraId="5E795DD5" w14:textId="4B9DE719" w:rsidR="00657272" w:rsidRPr="00BE533A" w:rsidRDefault="00657272" w:rsidP="006C59EC">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elected under subsection 45F(2) or 45G(2); or</w:t>
      </w:r>
    </w:p>
    <w:p w14:paraId="71118E84" w14:textId="66C4C251" w:rsidR="00657272" w:rsidRPr="00BE533A" w:rsidRDefault="00657272" w:rsidP="006C59EC">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is taken under subsection 45F(3) or 45G(3) to have elected;</w:t>
      </w:r>
    </w:p>
    <w:p w14:paraId="49954B7F" w14:textId="77777777" w:rsidR="00657272" w:rsidRPr="00BE533A" w:rsidRDefault="00657272" w:rsidP="00657272">
      <w:pPr>
        <w:autoSpaceDE w:val="0"/>
        <w:autoSpaceDN w:val="0"/>
        <w:adjustRightInd w:val="0"/>
        <w:spacing w:before="120"/>
        <w:ind w:left="720"/>
        <w:jc w:val="both"/>
        <w:rPr>
          <w:sz w:val="22"/>
          <w:szCs w:val="22"/>
        </w:rPr>
      </w:pPr>
      <w:r w:rsidRPr="00BE533A">
        <w:rPr>
          <w:sz w:val="22"/>
          <w:szCs w:val="22"/>
        </w:rPr>
        <w:t>to receive a social security pension in the event that it was granted to him or her; and</w:t>
      </w:r>
    </w:p>
    <w:p w14:paraId="7F7E368D"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that pension:</w:t>
      </w:r>
    </w:p>
    <w:p w14:paraId="27FFC340" w14:textId="7D82CDE3" w:rsidR="00657272" w:rsidRPr="00BE533A" w:rsidRDefault="00657272" w:rsidP="006C59EC">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granted to the person; and</w:t>
      </w:r>
    </w:p>
    <w:p w14:paraId="19F223D4" w14:textId="77777777" w:rsidR="00657272" w:rsidRPr="00BE533A" w:rsidRDefault="00657272" w:rsidP="006C59EC">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has not ceased to be payable to the person under the Social Security Act.</w:t>
      </w:r>
    </w:p>
    <w:p w14:paraId="79552A9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Election to continue to receive social security pension</w:t>
      </w:r>
    </w:p>
    <w:p w14:paraId="5350EEDA" w14:textId="24A5D61D"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“45E.(1)</w:t>
      </w:r>
      <w:r w:rsidR="006C59EC">
        <w:rPr>
          <w:sz w:val="22"/>
          <w:szCs w:val="22"/>
        </w:rPr>
        <w:t xml:space="preserve"> </w:t>
      </w:r>
      <w:r w:rsidRPr="00BE533A">
        <w:rPr>
          <w:sz w:val="22"/>
          <w:szCs w:val="22"/>
        </w:rPr>
        <w:t xml:space="preserve">This section applies to a war widower or war widow who immediately before the day </w:t>
      </w:r>
      <w:r w:rsidRPr="006C59EC">
        <w:rPr>
          <w:bCs/>
          <w:sz w:val="22"/>
          <w:szCs w:val="22"/>
        </w:rPr>
        <w:t>(</w:t>
      </w:r>
      <w:r w:rsidRPr="00BE533A">
        <w:rPr>
          <w:b/>
          <w:bCs/>
          <w:sz w:val="22"/>
          <w:szCs w:val="22"/>
        </w:rPr>
        <w:t>‘commencing day’</w:t>
      </w:r>
      <w:r w:rsidRPr="006C59EC">
        <w:rPr>
          <w:bCs/>
          <w:sz w:val="22"/>
          <w:szCs w:val="22"/>
        </w:rPr>
        <w:t>)</w:t>
      </w:r>
      <w:r w:rsidRPr="00BE533A">
        <w:rPr>
          <w:b/>
          <w:bCs/>
          <w:sz w:val="22"/>
          <w:szCs w:val="22"/>
        </w:rPr>
        <w:t xml:space="preserve"> </w:t>
      </w:r>
      <w:r w:rsidRPr="00BE533A">
        <w:rPr>
          <w:sz w:val="22"/>
          <w:szCs w:val="22"/>
        </w:rPr>
        <w:t>on which this Part commences was receiving a social security pension.</w:t>
      </w:r>
    </w:p>
    <w:p w14:paraId="62E7F9FC"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 person to whom this section applies may, on the commencing day, by notice in writing given to the Secretary, elect to continue to receive, on and after that day, the social security pension that he or she was receiving immediately before that day.</w:t>
      </w:r>
    </w:p>
    <w:p w14:paraId="786E1BC0" w14:textId="77777777" w:rsidR="00657272" w:rsidRPr="00E0007D" w:rsidRDefault="00657272" w:rsidP="009563FF">
      <w:pPr>
        <w:autoSpaceDE w:val="0"/>
        <w:autoSpaceDN w:val="0"/>
        <w:adjustRightInd w:val="0"/>
        <w:spacing w:before="120"/>
        <w:ind w:left="720" w:hanging="720"/>
        <w:jc w:val="both"/>
        <w:rPr>
          <w:sz w:val="20"/>
          <w:szCs w:val="22"/>
        </w:rPr>
      </w:pPr>
      <w:r w:rsidRPr="00E0007D">
        <w:rPr>
          <w:sz w:val="20"/>
          <w:szCs w:val="22"/>
        </w:rPr>
        <w:t>Note:</w:t>
      </w:r>
      <w:r w:rsidR="009563FF" w:rsidRPr="00E0007D">
        <w:rPr>
          <w:sz w:val="20"/>
          <w:szCs w:val="22"/>
        </w:rPr>
        <w:tab/>
      </w:r>
      <w:r w:rsidRPr="00E0007D">
        <w:rPr>
          <w:sz w:val="20"/>
          <w:szCs w:val="22"/>
        </w:rPr>
        <w:t>As a result of that election, the person is precluded from receiving income support supplement under this Part (see section 45D) for as long as the social security pension continues to be pay able to the person.</w:t>
      </w:r>
    </w:p>
    <w:p w14:paraId="332B8179"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“(3)</w:t>
      </w:r>
      <w:r>
        <w:rPr>
          <w:sz w:val="22"/>
          <w:szCs w:val="22"/>
        </w:rPr>
        <w:tab/>
      </w:r>
      <w:r w:rsidRPr="00BE533A">
        <w:rPr>
          <w:sz w:val="22"/>
          <w:szCs w:val="22"/>
        </w:rPr>
        <w:t>If:</w:t>
      </w:r>
    </w:p>
    <w:p w14:paraId="2712C804"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a person to whom this section applies has failed to make an election under subsection (2); and</w:t>
      </w:r>
    </w:p>
    <w:p w14:paraId="168FF8C1" w14:textId="77777777" w:rsidR="00657272" w:rsidRPr="00BE533A" w:rsidRDefault="00657272" w:rsidP="00657272">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Commission is satisfied that the person was unable to make the election because of circumstances beyond his or her control (for example, because of the person’s incapacity or absence from Australia);</w:t>
      </w:r>
    </w:p>
    <w:p w14:paraId="2C46B98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Commission may determine that the person is to be taken for the purposes of this Act to have elected to continue to receive the social security pension.</w:t>
      </w:r>
    </w:p>
    <w:p w14:paraId="3048AA2B"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Claim for social security pension by war widower or war widow pending at commencement of Part</w:t>
      </w:r>
    </w:p>
    <w:p w14:paraId="6EB4EE96" w14:textId="48F22D72" w:rsidR="00657272" w:rsidRPr="00BE533A" w:rsidRDefault="00657272" w:rsidP="00657272">
      <w:pPr>
        <w:autoSpaceDE w:val="0"/>
        <w:autoSpaceDN w:val="0"/>
        <w:adjustRightInd w:val="0"/>
        <w:spacing w:before="120"/>
        <w:ind w:left="341"/>
        <w:jc w:val="both"/>
        <w:rPr>
          <w:sz w:val="22"/>
          <w:szCs w:val="22"/>
        </w:rPr>
      </w:pPr>
      <w:r w:rsidRPr="00BE533A">
        <w:rPr>
          <w:sz w:val="22"/>
          <w:szCs w:val="22"/>
        </w:rPr>
        <w:t>“45F.(1)</w:t>
      </w:r>
      <w:r w:rsidR="006C59EC">
        <w:rPr>
          <w:sz w:val="22"/>
          <w:szCs w:val="22"/>
        </w:rPr>
        <w:t xml:space="preserve"> </w:t>
      </w:r>
      <w:r w:rsidRPr="00BE533A">
        <w:rPr>
          <w:sz w:val="22"/>
          <w:szCs w:val="22"/>
        </w:rPr>
        <w:t>This section applies to a war widower or war widow if:</w:t>
      </w:r>
    </w:p>
    <w:p w14:paraId="2E31EED3" w14:textId="72D419EF"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 xml:space="preserve">before the day </w:t>
      </w:r>
      <w:r w:rsidRPr="006C59EC">
        <w:rPr>
          <w:bCs/>
          <w:sz w:val="22"/>
          <w:szCs w:val="22"/>
        </w:rPr>
        <w:t>(</w:t>
      </w:r>
      <w:r w:rsidRPr="00BE533A">
        <w:rPr>
          <w:b/>
          <w:bCs/>
          <w:sz w:val="22"/>
          <w:szCs w:val="22"/>
        </w:rPr>
        <w:t>‘commencing day’</w:t>
      </w:r>
      <w:r w:rsidRPr="006C59EC">
        <w:rPr>
          <w:bCs/>
          <w:sz w:val="22"/>
          <w:szCs w:val="22"/>
        </w:rPr>
        <w:t xml:space="preserve">) </w:t>
      </w:r>
      <w:r w:rsidRPr="00BE533A">
        <w:rPr>
          <w:sz w:val="22"/>
          <w:szCs w:val="22"/>
        </w:rPr>
        <w:t>on which this Part commences, he or she had made a claim for a social security pension under the Social Security Act; and</w:t>
      </w:r>
    </w:p>
    <w:p w14:paraId="4CA3D1B8"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on the commencement of this Part, the claim has not been determined.</w:t>
      </w:r>
    </w:p>
    <w:p w14:paraId="43B15B1B"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sz w:val="22"/>
          <w:szCs w:val="22"/>
        </w:rPr>
        <w:t>A person to whom this section applies may, on the commencing day, elect to receive the social security pension in the event that it is granted to him or her.</w:t>
      </w:r>
    </w:p>
    <w:p w14:paraId="0600FDCB" w14:textId="77777777" w:rsidR="00657272" w:rsidRPr="00E0007D" w:rsidRDefault="00657272" w:rsidP="00657272">
      <w:pPr>
        <w:autoSpaceDE w:val="0"/>
        <w:autoSpaceDN w:val="0"/>
        <w:adjustRightInd w:val="0"/>
        <w:spacing w:before="120"/>
        <w:ind w:left="480" w:hanging="480"/>
        <w:jc w:val="both"/>
        <w:rPr>
          <w:sz w:val="20"/>
          <w:szCs w:val="22"/>
        </w:rPr>
      </w:pPr>
      <w:r w:rsidRPr="00E0007D">
        <w:rPr>
          <w:sz w:val="20"/>
          <w:szCs w:val="22"/>
        </w:rPr>
        <w:t>Note: If the social security pension is granted, the person is, as a result of that election, precluded from receiving income support supplement under this Part (see section 45D) for as long as the social security pension continues to be payable to the person.</w:t>
      </w:r>
    </w:p>
    <w:p w14:paraId="6F150632"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“(3)</w:t>
      </w:r>
      <w:r>
        <w:rPr>
          <w:sz w:val="22"/>
          <w:szCs w:val="22"/>
        </w:rPr>
        <w:tab/>
      </w:r>
      <w:r w:rsidRPr="00BE533A">
        <w:rPr>
          <w:sz w:val="22"/>
          <w:szCs w:val="22"/>
        </w:rPr>
        <w:t>If:</w:t>
      </w:r>
    </w:p>
    <w:p w14:paraId="149BA7E0"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a person to whom this section applies has failed to make an election under subsection (2); and</w:t>
      </w:r>
    </w:p>
    <w:p w14:paraId="3283EBA8"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Commission is satisfied that the person was unable to make the election because of circumstances beyond his or her control (for example, because of a person’s incapacity or absence from Australia);</w:t>
      </w:r>
    </w:p>
    <w:p w14:paraId="09F4571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Commission may determine that the person is to be taken for the purposes of this Act to have elected to receive the social security pension in the event that it is granted to him or her.</w:t>
      </w:r>
    </w:p>
    <w:p w14:paraId="7DBEA72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Review of decision rejecting a claim by war widower or war widow for social security pension pending at commencement of Part</w:t>
      </w:r>
    </w:p>
    <w:p w14:paraId="161FAF82" w14:textId="5267CA47" w:rsidR="00657272" w:rsidRPr="00BE533A" w:rsidRDefault="00657272" w:rsidP="00657272">
      <w:pPr>
        <w:autoSpaceDE w:val="0"/>
        <w:autoSpaceDN w:val="0"/>
        <w:adjustRightInd w:val="0"/>
        <w:spacing w:before="120"/>
        <w:ind w:left="331"/>
        <w:jc w:val="both"/>
        <w:rPr>
          <w:sz w:val="22"/>
          <w:szCs w:val="22"/>
        </w:rPr>
      </w:pPr>
      <w:r w:rsidRPr="00BE533A">
        <w:rPr>
          <w:sz w:val="22"/>
          <w:szCs w:val="22"/>
        </w:rPr>
        <w:t>“45G.(1)</w:t>
      </w:r>
      <w:r w:rsidR="006C59EC">
        <w:rPr>
          <w:sz w:val="22"/>
          <w:szCs w:val="22"/>
        </w:rPr>
        <w:t xml:space="preserve"> </w:t>
      </w:r>
      <w:r w:rsidRPr="00BE533A">
        <w:rPr>
          <w:sz w:val="22"/>
          <w:szCs w:val="22"/>
        </w:rPr>
        <w:t>This section applies to a war widower or war widow if:</w:t>
      </w:r>
    </w:p>
    <w:p w14:paraId="589CB902" w14:textId="2EF63EE3"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 xml:space="preserve">before the day </w:t>
      </w:r>
      <w:r w:rsidRPr="006C59EC">
        <w:rPr>
          <w:bCs/>
          <w:sz w:val="22"/>
          <w:szCs w:val="22"/>
        </w:rPr>
        <w:t>(</w:t>
      </w:r>
      <w:r w:rsidRPr="00BE533A">
        <w:rPr>
          <w:b/>
          <w:bCs/>
          <w:sz w:val="22"/>
          <w:szCs w:val="22"/>
        </w:rPr>
        <w:t>‘commencing day’</w:t>
      </w:r>
      <w:r w:rsidRPr="006C59EC">
        <w:rPr>
          <w:bCs/>
          <w:sz w:val="22"/>
          <w:szCs w:val="22"/>
        </w:rPr>
        <w:t>)</w:t>
      </w:r>
      <w:r w:rsidRPr="00BE533A">
        <w:rPr>
          <w:b/>
          <w:bCs/>
          <w:sz w:val="22"/>
          <w:szCs w:val="22"/>
        </w:rPr>
        <w:t xml:space="preserve"> </w:t>
      </w:r>
      <w:r w:rsidRPr="00BE533A">
        <w:rPr>
          <w:sz w:val="22"/>
          <w:szCs w:val="22"/>
        </w:rPr>
        <w:t>on which this Part commences, he or she had made a claim for a social security pension, and the claim had been rejected, under the Social Security Act; and</w:t>
      </w:r>
    </w:p>
    <w:p w14:paraId="0F727711"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on the commencement of this Part:</w:t>
      </w:r>
    </w:p>
    <w:p w14:paraId="354E8BE3" w14:textId="77777777" w:rsidR="00657272" w:rsidRPr="00BE533A" w:rsidRDefault="00657272" w:rsidP="00657272">
      <w:pPr>
        <w:autoSpaceDE w:val="0"/>
        <w:autoSpaceDN w:val="0"/>
        <w:adjustRightInd w:val="0"/>
        <w:spacing w:before="120"/>
        <w:ind w:left="1310"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decision to reject the claim (or a decision confirming the decision) is still subject to review following an application for review under Chapter 6 of the Social Security Act; or</w:t>
      </w:r>
    </w:p>
    <w:p w14:paraId="21594C99" w14:textId="77777777" w:rsidR="00657272" w:rsidRPr="00BE533A" w:rsidRDefault="00657272" w:rsidP="00657272">
      <w:pPr>
        <w:autoSpaceDE w:val="0"/>
        <w:autoSpaceDN w:val="0"/>
        <w:adjustRightInd w:val="0"/>
        <w:spacing w:before="120"/>
        <w:ind w:left="1310" w:hanging="418"/>
        <w:jc w:val="both"/>
        <w:rPr>
          <w:sz w:val="22"/>
          <w:szCs w:val="22"/>
        </w:rPr>
      </w:pPr>
      <w:r w:rsidRPr="00BE533A">
        <w:rPr>
          <w:sz w:val="22"/>
          <w:szCs w:val="22"/>
        </w:rPr>
        <w:t>(ii)</w:t>
      </w:r>
      <w:r>
        <w:rPr>
          <w:sz w:val="22"/>
          <w:szCs w:val="22"/>
        </w:rPr>
        <w:tab/>
      </w:r>
      <w:r w:rsidRPr="00BE533A">
        <w:rPr>
          <w:sz w:val="22"/>
          <w:szCs w:val="22"/>
        </w:rPr>
        <w:t xml:space="preserve">an application for review of the decision to reject the claim (or of a decision confirming the decision) may still be made under Chapter 6 of that Act, as a result of which a </w:t>
      </w:r>
      <w:proofErr w:type="spellStart"/>
      <w:r w:rsidRPr="00BE533A">
        <w:rPr>
          <w:sz w:val="22"/>
          <w:szCs w:val="22"/>
        </w:rPr>
        <w:t>favourable</w:t>
      </w:r>
      <w:proofErr w:type="spellEnd"/>
      <w:r w:rsidRPr="00BE533A">
        <w:rPr>
          <w:sz w:val="22"/>
          <w:szCs w:val="22"/>
        </w:rPr>
        <w:t xml:space="preserve"> determination may be made under that Act that will take effect (if made) as provided under whichever backdating provision is applicable to the determination.</w:t>
      </w:r>
    </w:p>
    <w:p w14:paraId="79DC47D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A person to whom this section applies may, on the commencing day, elect to receive the social security pension in the event that it is granted to him or her at the end of the review process.</w:t>
      </w:r>
    </w:p>
    <w:p w14:paraId="12BD2780" w14:textId="77777777" w:rsidR="00657272" w:rsidRPr="00E0007D" w:rsidRDefault="00657272" w:rsidP="009563FF">
      <w:pPr>
        <w:autoSpaceDE w:val="0"/>
        <w:autoSpaceDN w:val="0"/>
        <w:adjustRightInd w:val="0"/>
        <w:spacing w:before="120"/>
        <w:ind w:left="720" w:hanging="720"/>
        <w:jc w:val="both"/>
        <w:rPr>
          <w:sz w:val="20"/>
          <w:szCs w:val="22"/>
        </w:rPr>
      </w:pPr>
      <w:r w:rsidRPr="00E0007D">
        <w:rPr>
          <w:sz w:val="20"/>
          <w:szCs w:val="22"/>
        </w:rPr>
        <w:t>Note:</w:t>
      </w:r>
      <w:r w:rsidR="009563FF" w:rsidRPr="00E0007D">
        <w:rPr>
          <w:sz w:val="20"/>
          <w:szCs w:val="22"/>
        </w:rPr>
        <w:tab/>
      </w:r>
      <w:r w:rsidRPr="00E0007D">
        <w:rPr>
          <w:sz w:val="20"/>
          <w:szCs w:val="22"/>
        </w:rPr>
        <w:t>If the social security pension is granted, the person is, as a result of that election, precluded from receiving income support supplement under this Part (see section 45D) for as long as the social security pension continues to be payable to the person.</w:t>
      </w:r>
    </w:p>
    <w:p w14:paraId="7DA1210E"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If:</w:t>
      </w:r>
    </w:p>
    <w:p w14:paraId="297E01D6"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 person to whom this section applies has failed to make an election under subsection (2); and</w:t>
      </w:r>
    </w:p>
    <w:p w14:paraId="62192A02"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Commission is satisfied that the person was unable to make the election because of circumstances beyond his or her control (for example, because of a person’s incapacity or absence from Australia);</w:t>
      </w:r>
    </w:p>
    <w:p w14:paraId="7A6D829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Commission may determine that the person is to be taken for the purposes of this Act to have elected to receive the social security pension in the event that it is granted to him or her.</w:t>
      </w:r>
    </w:p>
    <w:p w14:paraId="5636C778"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“(4)</w:t>
      </w:r>
      <w:r>
        <w:rPr>
          <w:sz w:val="22"/>
          <w:szCs w:val="22"/>
        </w:rPr>
        <w:tab/>
      </w:r>
      <w:r w:rsidRPr="00BE533A">
        <w:rPr>
          <w:sz w:val="22"/>
          <w:szCs w:val="22"/>
        </w:rPr>
        <w:t>In this section:</w:t>
      </w:r>
    </w:p>
    <w:p w14:paraId="0E8F3BDC" w14:textId="3C1F0EB5" w:rsidR="00657272" w:rsidRPr="00BE533A" w:rsidRDefault="00657272" w:rsidP="00657272">
      <w:pPr>
        <w:autoSpaceDE w:val="0"/>
        <w:autoSpaceDN w:val="0"/>
        <w:adjustRightInd w:val="0"/>
        <w:spacing w:before="120"/>
        <w:jc w:val="both"/>
        <w:rPr>
          <w:sz w:val="22"/>
          <w:szCs w:val="22"/>
        </w:rPr>
      </w:pPr>
      <w:r w:rsidRPr="00BE533A">
        <w:rPr>
          <w:b/>
          <w:bCs/>
          <w:sz w:val="22"/>
          <w:szCs w:val="22"/>
        </w:rPr>
        <w:t>‘backdating provision’</w:t>
      </w:r>
      <w:r w:rsidRPr="006C59EC">
        <w:rPr>
          <w:bCs/>
          <w:sz w:val="22"/>
          <w:szCs w:val="22"/>
        </w:rPr>
        <w:t xml:space="preserve">, </w:t>
      </w:r>
      <w:r w:rsidRPr="00BE533A">
        <w:rPr>
          <w:sz w:val="22"/>
          <w:szCs w:val="22"/>
        </w:rPr>
        <w:t>in relation to a determination under the Social Security Act relating to a social security pension, means:</w:t>
      </w:r>
    </w:p>
    <w:p w14:paraId="27F824AA"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in the case of an age pension—subsection 80(2) or (4) of the Social Security Act; or</w:t>
      </w:r>
    </w:p>
    <w:p w14:paraId="75A35B02"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in the case of a disability support pension—subsection 115(2) or (4) of the Social Security Act; or</w:t>
      </w:r>
    </w:p>
    <w:p w14:paraId="16E73FFC"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(c)</w:t>
      </w:r>
      <w:r>
        <w:rPr>
          <w:sz w:val="22"/>
          <w:szCs w:val="22"/>
        </w:rPr>
        <w:tab/>
      </w:r>
      <w:r w:rsidRPr="00BE533A">
        <w:rPr>
          <w:sz w:val="22"/>
          <w:szCs w:val="22"/>
        </w:rPr>
        <w:t>in the case of a wife pension—subsection 184(2) or (4) of the Social Security Act; or</w:t>
      </w:r>
    </w:p>
    <w:p w14:paraId="408E5B85"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(d)</w:t>
      </w:r>
      <w:r>
        <w:rPr>
          <w:sz w:val="22"/>
          <w:szCs w:val="22"/>
        </w:rPr>
        <w:tab/>
      </w:r>
      <w:r w:rsidRPr="00BE533A">
        <w:rPr>
          <w:sz w:val="22"/>
          <w:szCs w:val="22"/>
        </w:rPr>
        <w:t xml:space="preserve">in the case of a </w:t>
      </w:r>
      <w:proofErr w:type="spellStart"/>
      <w:r w:rsidRPr="00BE533A">
        <w:rPr>
          <w:sz w:val="22"/>
          <w:szCs w:val="22"/>
        </w:rPr>
        <w:t>carer</w:t>
      </w:r>
      <w:proofErr w:type="spellEnd"/>
      <w:r w:rsidRPr="00BE533A">
        <w:rPr>
          <w:sz w:val="22"/>
          <w:szCs w:val="22"/>
        </w:rPr>
        <w:t xml:space="preserve"> pension—subsection 209(2) or (4) of the Social Security Act; or</w:t>
      </w:r>
    </w:p>
    <w:p w14:paraId="3059E744"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(e)</w:t>
      </w:r>
      <w:r>
        <w:rPr>
          <w:sz w:val="22"/>
          <w:szCs w:val="22"/>
        </w:rPr>
        <w:tab/>
      </w:r>
      <w:r w:rsidRPr="00BE533A">
        <w:rPr>
          <w:sz w:val="22"/>
          <w:szCs w:val="22"/>
        </w:rPr>
        <w:t>in the case of disability wage supplement—subsection 431(2) or (4) of the Social Security Act.</w:t>
      </w:r>
    </w:p>
    <w:p w14:paraId="0409EF6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Review of decision concerning rate of social security pension paid to war widower or war widow pending at commencement of Part</w:t>
      </w:r>
    </w:p>
    <w:p w14:paraId="0C31F1C7" w14:textId="2979700F" w:rsidR="00657272" w:rsidRPr="00BE533A" w:rsidRDefault="00657272" w:rsidP="00657272">
      <w:pPr>
        <w:autoSpaceDE w:val="0"/>
        <w:autoSpaceDN w:val="0"/>
        <w:adjustRightInd w:val="0"/>
        <w:spacing w:before="120"/>
        <w:ind w:left="350"/>
        <w:jc w:val="both"/>
        <w:rPr>
          <w:sz w:val="22"/>
          <w:szCs w:val="22"/>
        </w:rPr>
      </w:pPr>
      <w:r w:rsidRPr="00BE533A">
        <w:rPr>
          <w:sz w:val="22"/>
          <w:szCs w:val="22"/>
        </w:rPr>
        <w:t>“45H.(1)</w:t>
      </w:r>
      <w:r w:rsidR="006C59EC">
        <w:rPr>
          <w:sz w:val="22"/>
          <w:szCs w:val="22"/>
        </w:rPr>
        <w:t xml:space="preserve"> </w:t>
      </w:r>
      <w:r w:rsidRPr="00BE533A">
        <w:rPr>
          <w:sz w:val="22"/>
          <w:szCs w:val="22"/>
        </w:rPr>
        <w:t>This section applies if:</w:t>
      </w:r>
    </w:p>
    <w:p w14:paraId="73150AF9" w14:textId="311D09B6" w:rsidR="00657272" w:rsidRPr="00BE533A" w:rsidRDefault="00657272" w:rsidP="00657272">
      <w:pPr>
        <w:tabs>
          <w:tab w:val="left" w:pos="744"/>
        </w:tabs>
        <w:autoSpaceDE w:val="0"/>
        <w:autoSpaceDN w:val="0"/>
        <w:adjustRightInd w:val="0"/>
        <w:spacing w:before="120"/>
        <w:ind w:left="744" w:hanging="394"/>
        <w:jc w:val="both"/>
        <w:rPr>
          <w:sz w:val="22"/>
          <w:szCs w:val="22"/>
        </w:rPr>
      </w:pPr>
      <w:r w:rsidRPr="00BE533A">
        <w:rPr>
          <w:sz w:val="22"/>
          <w:szCs w:val="22"/>
        </w:rPr>
        <w:t>(a)</w:t>
      </w:r>
      <w:r>
        <w:rPr>
          <w:sz w:val="22"/>
          <w:szCs w:val="22"/>
        </w:rPr>
        <w:tab/>
      </w:r>
      <w:r w:rsidRPr="00BE533A">
        <w:rPr>
          <w:sz w:val="22"/>
          <w:szCs w:val="22"/>
        </w:rPr>
        <w:t xml:space="preserve">immediately before the day </w:t>
      </w:r>
      <w:r w:rsidRPr="006C59EC">
        <w:rPr>
          <w:bCs/>
          <w:sz w:val="22"/>
          <w:szCs w:val="22"/>
        </w:rPr>
        <w:t>(</w:t>
      </w:r>
      <w:r w:rsidRPr="00BE533A">
        <w:rPr>
          <w:b/>
          <w:bCs/>
          <w:sz w:val="22"/>
          <w:szCs w:val="22"/>
        </w:rPr>
        <w:t>‘commencing day’</w:t>
      </w:r>
      <w:r w:rsidRPr="006C59EC">
        <w:rPr>
          <w:bCs/>
          <w:sz w:val="22"/>
          <w:szCs w:val="22"/>
        </w:rPr>
        <w:t xml:space="preserve">) </w:t>
      </w:r>
      <w:r w:rsidRPr="00BE533A">
        <w:rPr>
          <w:sz w:val="22"/>
          <w:szCs w:val="22"/>
        </w:rPr>
        <w:t>on which this Part commences, a social security pension was payable to a war widower or war widow; and</w:t>
      </w:r>
    </w:p>
    <w:p w14:paraId="0952EEB1" w14:textId="77777777" w:rsidR="00657272" w:rsidRPr="00BE533A" w:rsidRDefault="00657272" w:rsidP="00657272">
      <w:pPr>
        <w:tabs>
          <w:tab w:val="left" w:pos="744"/>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on the commencing day:</w:t>
      </w:r>
    </w:p>
    <w:p w14:paraId="4D9BB612" w14:textId="753E85E4" w:rsidR="00657272" w:rsidRPr="00BE533A" w:rsidRDefault="00657272" w:rsidP="00657272">
      <w:pPr>
        <w:autoSpaceDE w:val="0"/>
        <w:autoSpaceDN w:val="0"/>
        <w:adjustRightInd w:val="0"/>
        <w:spacing w:before="120"/>
        <w:ind w:left="1344"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 xml:space="preserve">a decision </w:t>
      </w:r>
      <w:r w:rsidRPr="006C59EC">
        <w:rPr>
          <w:bCs/>
          <w:sz w:val="22"/>
          <w:szCs w:val="22"/>
        </w:rPr>
        <w:t>(</w:t>
      </w:r>
      <w:r w:rsidRPr="00BE533A">
        <w:rPr>
          <w:b/>
          <w:bCs/>
          <w:sz w:val="22"/>
          <w:szCs w:val="22"/>
        </w:rPr>
        <w:t>‘adverse decision’</w:t>
      </w:r>
      <w:r w:rsidRPr="006C59EC">
        <w:rPr>
          <w:bCs/>
          <w:sz w:val="22"/>
          <w:szCs w:val="22"/>
        </w:rPr>
        <w:t xml:space="preserve">) </w:t>
      </w:r>
      <w:r w:rsidRPr="00BE533A">
        <w:rPr>
          <w:sz w:val="22"/>
          <w:szCs w:val="22"/>
        </w:rPr>
        <w:t>under the Social Security Act affecting the rate at which the pension should be paid to the war widower or war widow (or a decision confirming the adverse decision) is still subject to review following an</w:t>
      </w:r>
    </w:p>
    <w:p w14:paraId="69A4AC19" w14:textId="77777777" w:rsidR="00657272" w:rsidRPr="00BE533A" w:rsidRDefault="00657272" w:rsidP="00657272">
      <w:pPr>
        <w:autoSpaceDE w:val="0"/>
        <w:autoSpaceDN w:val="0"/>
        <w:adjustRightInd w:val="0"/>
        <w:spacing w:before="120"/>
        <w:ind w:left="1310"/>
        <w:jc w:val="both"/>
        <w:rPr>
          <w:sz w:val="22"/>
          <w:szCs w:val="22"/>
        </w:rPr>
      </w:pPr>
      <w:r w:rsidRPr="00BE533A">
        <w:rPr>
          <w:sz w:val="22"/>
          <w:szCs w:val="22"/>
        </w:rPr>
        <w:br w:type="page"/>
      </w:r>
      <w:r w:rsidRPr="00BE533A">
        <w:rPr>
          <w:sz w:val="22"/>
          <w:szCs w:val="22"/>
        </w:rPr>
        <w:lastRenderedPageBreak/>
        <w:t>application for review under Chapter 6 of the Social Security Act; or</w:t>
      </w:r>
    </w:p>
    <w:p w14:paraId="6D6B39EF" w14:textId="77777777" w:rsidR="00657272" w:rsidRPr="00BE533A" w:rsidRDefault="00657272" w:rsidP="00657272">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 xml:space="preserve">an application for review of an adverse decision (or of a decision confirming the adverse decision) may still be made under Chapter 6 of that Act, as a result of which a </w:t>
      </w:r>
      <w:proofErr w:type="spellStart"/>
      <w:r w:rsidRPr="00BE533A">
        <w:rPr>
          <w:sz w:val="22"/>
          <w:szCs w:val="22"/>
        </w:rPr>
        <w:t>favourable</w:t>
      </w:r>
      <w:proofErr w:type="spellEnd"/>
      <w:r w:rsidRPr="00BE533A">
        <w:rPr>
          <w:sz w:val="22"/>
          <w:szCs w:val="22"/>
        </w:rPr>
        <w:t xml:space="preserve"> determination may be made under that Act that will take effect (if made) as provided under whichever backdating provision is applicable to the determination; and</w:t>
      </w:r>
    </w:p>
    <w:p w14:paraId="459A7385" w14:textId="77777777" w:rsidR="00657272" w:rsidRPr="00BE533A" w:rsidRDefault="00657272" w:rsidP="00657272">
      <w:pPr>
        <w:autoSpaceDE w:val="0"/>
        <w:autoSpaceDN w:val="0"/>
        <w:adjustRightInd w:val="0"/>
        <w:spacing w:before="120"/>
        <w:ind w:left="715" w:hanging="379"/>
        <w:jc w:val="both"/>
        <w:rPr>
          <w:sz w:val="22"/>
          <w:szCs w:val="22"/>
        </w:rPr>
      </w:pPr>
      <w:r w:rsidRPr="00BE533A">
        <w:rPr>
          <w:sz w:val="22"/>
          <w:szCs w:val="22"/>
        </w:rPr>
        <w:t>(c)</w:t>
      </w:r>
      <w:r>
        <w:rPr>
          <w:sz w:val="22"/>
          <w:szCs w:val="22"/>
        </w:rPr>
        <w:tab/>
      </w:r>
      <w:r w:rsidRPr="00BE533A">
        <w:rPr>
          <w:sz w:val="22"/>
          <w:szCs w:val="22"/>
        </w:rPr>
        <w:t>the war widower or war widow does not make an election under subsection 45E(2).</w:t>
      </w:r>
    </w:p>
    <w:p w14:paraId="514E8C2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Chapter 6 of the Social Security Act continues to apply until no further application for review of the adverse decision can be made under that Chapter.</w:t>
      </w:r>
    </w:p>
    <w:p w14:paraId="4D63C860"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“(3)</w:t>
      </w:r>
      <w:r>
        <w:rPr>
          <w:sz w:val="22"/>
          <w:szCs w:val="22"/>
        </w:rPr>
        <w:tab/>
      </w:r>
      <w:r w:rsidRPr="00BE533A">
        <w:rPr>
          <w:sz w:val="22"/>
          <w:szCs w:val="22"/>
        </w:rPr>
        <w:t>This Act has effect as if on the commencing day:</w:t>
      </w:r>
    </w:p>
    <w:p w14:paraId="080AEFA8"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(a)</w:t>
      </w:r>
      <w:r>
        <w:rPr>
          <w:sz w:val="22"/>
          <w:szCs w:val="22"/>
        </w:rPr>
        <w:tab/>
      </w:r>
      <w:r w:rsidRPr="00BE533A">
        <w:rPr>
          <w:sz w:val="22"/>
          <w:szCs w:val="22"/>
        </w:rPr>
        <w:t>the war widower or war widow had made a claim for income support supplement under section 451; and</w:t>
      </w:r>
    </w:p>
    <w:p w14:paraId="2698BF46" w14:textId="77777777" w:rsidR="00657272" w:rsidRPr="00BE533A" w:rsidRDefault="00657272" w:rsidP="00657272">
      <w:pPr>
        <w:tabs>
          <w:tab w:val="left" w:pos="706"/>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the Commission had determined under section 45Q that:</w:t>
      </w:r>
    </w:p>
    <w:p w14:paraId="4CEE9F98" w14:textId="28C233B8" w:rsidR="00657272" w:rsidRPr="00BE533A" w:rsidRDefault="00657272" w:rsidP="006C59EC">
      <w:pPr>
        <w:autoSpaceDE w:val="0"/>
        <w:autoSpaceDN w:val="0"/>
        <w:adjustRightInd w:val="0"/>
        <w:spacing w:before="120"/>
        <w:ind w:left="1306" w:hanging="41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claim was to be granted; and</w:t>
      </w:r>
    </w:p>
    <w:p w14:paraId="796D68C6" w14:textId="33FAD7E2" w:rsidR="00657272" w:rsidRPr="00BE533A" w:rsidRDefault="00657272" w:rsidP="00657272">
      <w:pPr>
        <w:autoSpaceDE w:val="0"/>
        <w:autoSpaceDN w:val="0"/>
        <w:adjustRightInd w:val="0"/>
        <w:spacing w:before="120"/>
        <w:ind w:left="1306" w:hanging="418"/>
        <w:jc w:val="both"/>
        <w:rPr>
          <w:sz w:val="22"/>
          <w:szCs w:val="22"/>
        </w:rPr>
      </w:pPr>
      <w:r w:rsidRPr="00BE533A">
        <w:rPr>
          <w:sz w:val="22"/>
          <w:szCs w:val="22"/>
        </w:rPr>
        <w:t>(ii)</w:t>
      </w:r>
      <w:r>
        <w:rPr>
          <w:sz w:val="22"/>
          <w:szCs w:val="22"/>
        </w:rPr>
        <w:tab/>
      </w:r>
      <w:r w:rsidRPr="00BE533A">
        <w:rPr>
          <w:sz w:val="22"/>
          <w:szCs w:val="22"/>
        </w:rPr>
        <w:t xml:space="preserve">income support supplement was payable to the war widower or war widow at a rate equal to the rate </w:t>
      </w:r>
      <w:r w:rsidRPr="006C59EC">
        <w:rPr>
          <w:bCs/>
          <w:sz w:val="22"/>
          <w:szCs w:val="22"/>
        </w:rPr>
        <w:t>(</w:t>
      </w:r>
      <w:r w:rsidRPr="00BE533A">
        <w:rPr>
          <w:b/>
          <w:bCs/>
          <w:sz w:val="22"/>
          <w:szCs w:val="22"/>
        </w:rPr>
        <w:t>‘operative rate’</w:t>
      </w:r>
      <w:r w:rsidRPr="006C59EC">
        <w:rPr>
          <w:bCs/>
          <w:sz w:val="22"/>
          <w:szCs w:val="22"/>
        </w:rPr>
        <w:t>)</w:t>
      </w:r>
      <w:r w:rsidRPr="00BE533A">
        <w:rPr>
          <w:b/>
          <w:bCs/>
          <w:sz w:val="22"/>
          <w:szCs w:val="22"/>
        </w:rPr>
        <w:t xml:space="preserve"> </w:t>
      </w:r>
      <w:r w:rsidRPr="00BE533A">
        <w:rPr>
          <w:sz w:val="22"/>
          <w:szCs w:val="22"/>
        </w:rPr>
        <w:t>at which the social security pension was payable to him or her immediately before the commencing day; and</w:t>
      </w:r>
    </w:p>
    <w:p w14:paraId="75597CF8"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(c)</w:t>
      </w:r>
      <w:r>
        <w:rPr>
          <w:sz w:val="22"/>
          <w:szCs w:val="22"/>
        </w:rPr>
        <w:tab/>
      </w:r>
      <w:r w:rsidRPr="00BE533A">
        <w:rPr>
          <w:sz w:val="22"/>
          <w:szCs w:val="22"/>
        </w:rPr>
        <w:t>in the event that the operative rate of the social security pension is varied as a result of the review—the war widower or war widow had made, as provided in subsection (4), an application for review of the decision of the Commission concerning the rate of which income support supplement was to be paid to him or her.</w:t>
      </w:r>
    </w:p>
    <w:p w14:paraId="051C3ED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For the purposes of paragraph (3)(c), an application for review by the war widower or war widow is taken to have been made:</w:t>
      </w:r>
    </w:p>
    <w:p w14:paraId="27A3849D"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(a)</w:t>
      </w:r>
      <w:r>
        <w:rPr>
          <w:sz w:val="22"/>
          <w:szCs w:val="22"/>
        </w:rPr>
        <w:tab/>
      </w:r>
      <w:r w:rsidRPr="00BE533A">
        <w:rPr>
          <w:sz w:val="22"/>
          <w:szCs w:val="22"/>
        </w:rPr>
        <w:t>if immediately before the commencing day the adverse decision under the Social Security Act was being reviewed by the Administrative Appeals Tribunal—to the Administrative Appeals Tribunal under section 175 of this Act; and</w:t>
      </w:r>
    </w:p>
    <w:p w14:paraId="472351F4" w14:textId="77777777" w:rsidR="00657272" w:rsidRPr="00BE533A" w:rsidRDefault="00657272" w:rsidP="00657272">
      <w:pPr>
        <w:tabs>
          <w:tab w:val="left" w:pos="706"/>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in any other case—to the Commission under section 57A of this Act.</w:t>
      </w:r>
    </w:p>
    <w:p w14:paraId="310BCC17"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“(5)</w:t>
      </w:r>
      <w:r>
        <w:rPr>
          <w:sz w:val="22"/>
          <w:szCs w:val="22"/>
        </w:rPr>
        <w:tab/>
      </w:r>
      <w:r w:rsidRPr="00BE533A">
        <w:rPr>
          <w:sz w:val="22"/>
          <w:szCs w:val="22"/>
        </w:rPr>
        <w:t>In this section:</w:t>
      </w:r>
    </w:p>
    <w:p w14:paraId="2CA16F04" w14:textId="565F5986" w:rsidR="00657272" w:rsidRPr="00BE533A" w:rsidRDefault="00657272" w:rsidP="00657272">
      <w:pPr>
        <w:autoSpaceDE w:val="0"/>
        <w:autoSpaceDN w:val="0"/>
        <w:adjustRightInd w:val="0"/>
        <w:spacing w:before="120"/>
        <w:jc w:val="both"/>
        <w:rPr>
          <w:sz w:val="22"/>
          <w:szCs w:val="22"/>
        </w:rPr>
      </w:pPr>
      <w:r w:rsidRPr="00BE533A">
        <w:rPr>
          <w:b/>
          <w:bCs/>
          <w:sz w:val="22"/>
          <w:szCs w:val="22"/>
        </w:rPr>
        <w:t>‘backdating provision’</w:t>
      </w:r>
      <w:r w:rsidRPr="006C59EC">
        <w:rPr>
          <w:bCs/>
          <w:sz w:val="22"/>
          <w:szCs w:val="22"/>
        </w:rPr>
        <w:t>,</w:t>
      </w:r>
      <w:r w:rsidRPr="00BE533A">
        <w:rPr>
          <w:b/>
          <w:bCs/>
          <w:sz w:val="22"/>
          <w:szCs w:val="22"/>
        </w:rPr>
        <w:t xml:space="preserve"> </w:t>
      </w:r>
      <w:r w:rsidRPr="00BE533A">
        <w:rPr>
          <w:sz w:val="22"/>
          <w:szCs w:val="22"/>
        </w:rPr>
        <w:t>in relation to a determination under the Social Security Act relating to a social security pension, means:</w:t>
      </w:r>
    </w:p>
    <w:p w14:paraId="482CAC11" w14:textId="77777777" w:rsidR="00657272" w:rsidRPr="00BE533A" w:rsidRDefault="00657272" w:rsidP="00657272">
      <w:pPr>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in the case of an age pension—subsection 80(2) or (4) of the Social Security Act; or</w:t>
      </w:r>
    </w:p>
    <w:p w14:paraId="74D1EA2E" w14:textId="77777777" w:rsidR="00657272" w:rsidRPr="00BE533A" w:rsidRDefault="00657272" w:rsidP="00657272">
      <w:pPr>
        <w:tabs>
          <w:tab w:val="left" w:pos="715"/>
        </w:tabs>
        <w:autoSpaceDE w:val="0"/>
        <w:autoSpaceDN w:val="0"/>
        <w:adjustRightInd w:val="0"/>
        <w:spacing w:before="120"/>
        <w:ind w:left="715" w:hanging="403"/>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in the case of a disability support pension—subsection 115(2) or (4) of the Social Security Act; or</w:t>
      </w:r>
    </w:p>
    <w:p w14:paraId="3411D708" w14:textId="77777777" w:rsidR="00657272" w:rsidRPr="00BE533A" w:rsidRDefault="00657272" w:rsidP="00657272">
      <w:pPr>
        <w:tabs>
          <w:tab w:val="left" w:pos="715"/>
        </w:tabs>
        <w:autoSpaceDE w:val="0"/>
        <w:autoSpaceDN w:val="0"/>
        <w:adjustRightInd w:val="0"/>
        <w:spacing w:before="120"/>
        <w:ind w:left="715" w:hanging="403"/>
        <w:jc w:val="both"/>
        <w:rPr>
          <w:sz w:val="22"/>
          <w:szCs w:val="22"/>
        </w:rPr>
      </w:pPr>
      <w:r w:rsidRPr="00BE533A">
        <w:rPr>
          <w:sz w:val="22"/>
          <w:szCs w:val="22"/>
        </w:rPr>
        <w:t>(c)</w:t>
      </w:r>
      <w:r>
        <w:rPr>
          <w:sz w:val="22"/>
          <w:szCs w:val="22"/>
        </w:rPr>
        <w:tab/>
      </w:r>
      <w:r w:rsidRPr="00BE533A">
        <w:rPr>
          <w:sz w:val="22"/>
          <w:szCs w:val="22"/>
        </w:rPr>
        <w:t>in the case of a wife pension—subsection 184(2) or (4) of the Social Security Act; or</w:t>
      </w:r>
    </w:p>
    <w:p w14:paraId="2B730C2C" w14:textId="77777777" w:rsidR="00657272" w:rsidRPr="00BE533A" w:rsidRDefault="00657272" w:rsidP="00657272">
      <w:pPr>
        <w:tabs>
          <w:tab w:val="left" w:pos="715"/>
        </w:tabs>
        <w:autoSpaceDE w:val="0"/>
        <w:autoSpaceDN w:val="0"/>
        <w:adjustRightInd w:val="0"/>
        <w:spacing w:before="120"/>
        <w:ind w:left="715" w:hanging="403"/>
        <w:jc w:val="both"/>
        <w:rPr>
          <w:sz w:val="22"/>
          <w:szCs w:val="22"/>
        </w:rPr>
      </w:pPr>
      <w:r w:rsidRPr="00BE533A">
        <w:rPr>
          <w:sz w:val="22"/>
          <w:szCs w:val="22"/>
        </w:rPr>
        <w:t>(d)</w:t>
      </w:r>
      <w:r>
        <w:rPr>
          <w:sz w:val="22"/>
          <w:szCs w:val="22"/>
        </w:rPr>
        <w:tab/>
      </w:r>
      <w:r w:rsidRPr="00BE533A">
        <w:rPr>
          <w:sz w:val="22"/>
          <w:szCs w:val="22"/>
        </w:rPr>
        <w:t xml:space="preserve">in the case of a </w:t>
      </w:r>
      <w:proofErr w:type="spellStart"/>
      <w:r w:rsidRPr="00BE533A">
        <w:rPr>
          <w:sz w:val="22"/>
          <w:szCs w:val="22"/>
        </w:rPr>
        <w:t>carer</w:t>
      </w:r>
      <w:proofErr w:type="spellEnd"/>
      <w:r w:rsidRPr="00BE533A">
        <w:rPr>
          <w:sz w:val="22"/>
          <w:szCs w:val="22"/>
        </w:rPr>
        <w:t xml:space="preserve"> pension—subsection 209(2) or (4) of the Social Security Act; or</w:t>
      </w:r>
    </w:p>
    <w:p w14:paraId="77A6CBA6" w14:textId="77777777" w:rsidR="00657272" w:rsidRPr="00BE533A" w:rsidRDefault="00657272" w:rsidP="00657272">
      <w:pPr>
        <w:tabs>
          <w:tab w:val="left" w:pos="715"/>
        </w:tabs>
        <w:autoSpaceDE w:val="0"/>
        <w:autoSpaceDN w:val="0"/>
        <w:adjustRightInd w:val="0"/>
        <w:spacing w:before="120"/>
        <w:ind w:left="715" w:hanging="403"/>
        <w:jc w:val="both"/>
        <w:rPr>
          <w:sz w:val="22"/>
          <w:szCs w:val="22"/>
        </w:rPr>
      </w:pPr>
      <w:r w:rsidRPr="00BE533A">
        <w:rPr>
          <w:sz w:val="22"/>
          <w:szCs w:val="22"/>
        </w:rPr>
        <w:t>(e)</w:t>
      </w:r>
      <w:r>
        <w:rPr>
          <w:sz w:val="22"/>
          <w:szCs w:val="22"/>
        </w:rPr>
        <w:tab/>
      </w:r>
      <w:r w:rsidRPr="00BE533A">
        <w:rPr>
          <w:sz w:val="22"/>
          <w:szCs w:val="22"/>
        </w:rPr>
        <w:t>in the case of disability wage supplement—subsection 431(2) or (4) of the Social Security Act.</w:t>
      </w:r>
    </w:p>
    <w:p w14:paraId="54DF8D13" w14:textId="4A2E0162" w:rsidR="00657272" w:rsidRPr="00BE533A" w:rsidRDefault="00657272" w:rsidP="009563FF">
      <w:pPr>
        <w:autoSpaceDE w:val="0"/>
        <w:autoSpaceDN w:val="0"/>
        <w:adjustRightInd w:val="0"/>
        <w:spacing w:before="120"/>
        <w:jc w:val="center"/>
        <w:rPr>
          <w:sz w:val="22"/>
          <w:szCs w:val="22"/>
        </w:rPr>
      </w:pPr>
      <w:r w:rsidRPr="006C59EC">
        <w:rPr>
          <w:bCs/>
          <w:iCs/>
          <w:sz w:val="22"/>
          <w:szCs w:val="22"/>
        </w:rPr>
        <w:t>“</w:t>
      </w:r>
      <w:r w:rsidRPr="00BE533A">
        <w:rPr>
          <w:b/>
          <w:bCs/>
          <w:i/>
          <w:iCs/>
          <w:sz w:val="22"/>
          <w:szCs w:val="22"/>
        </w:rPr>
        <w:t>Division 2</w:t>
      </w:r>
      <w:r w:rsidRPr="00BE533A">
        <w:rPr>
          <w:b/>
          <w:bCs/>
          <w:sz w:val="22"/>
          <w:szCs w:val="22"/>
        </w:rPr>
        <w:t>—</w:t>
      </w:r>
      <w:r w:rsidRPr="00BE533A">
        <w:rPr>
          <w:b/>
          <w:bCs/>
          <w:i/>
          <w:iCs/>
          <w:sz w:val="22"/>
          <w:szCs w:val="22"/>
        </w:rPr>
        <w:t>Claim for income support supplement</w:t>
      </w:r>
    </w:p>
    <w:p w14:paraId="1F33EFC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Need for a claim</w:t>
      </w:r>
    </w:p>
    <w:p w14:paraId="2682E2B7" w14:textId="74CC5601" w:rsidR="00657272" w:rsidRPr="00BE533A" w:rsidRDefault="00657272" w:rsidP="00657272">
      <w:pPr>
        <w:autoSpaceDE w:val="0"/>
        <w:autoSpaceDN w:val="0"/>
        <w:adjustRightInd w:val="0"/>
        <w:spacing w:before="120"/>
        <w:ind w:firstLine="336"/>
        <w:jc w:val="both"/>
        <w:rPr>
          <w:sz w:val="22"/>
          <w:szCs w:val="22"/>
        </w:rPr>
      </w:pPr>
      <w:r w:rsidRPr="006C59EC">
        <w:rPr>
          <w:bCs/>
          <w:sz w:val="22"/>
          <w:szCs w:val="22"/>
        </w:rPr>
        <w:t>“</w:t>
      </w:r>
      <w:r w:rsidRPr="00BE533A">
        <w:rPr>
          <w:sz w:val="22"/>
          <w:szCs w:val="22"/>
        </w:rPr>
        <w:t>45</w:t>
      </w:r>
      <w:r w:rsidR="006C59EC">
        <w:rPr>
          <w:sz w:val="22"/>
          <w:szCs w:val="22"/>
        </w:rPr>
        <w:t>I</w:t>
      </w:r>
      <w:r w:rsidRPr="006C59EC">
        <w:rPr>
          <w:bCs/>
          <w:sz w:val="22"/>
          <w:szCs w:val="22"/>
        </w:rPr>
        <w:t>.</w:t>
      </w:r>
      <w:r w:rsidR="006C59EC">
        <w:rPr>
          <w:bCs/>
          <w:sz w:val="22"/>
          <w:szCs w:val="22"/>
        </w:rPr>
        <w:t xml:space="preserve"> </w:t>
      </w:r>
      <w:r w:rsidRPr="00BE533A">
        <w:rPr>
          <w:sz w:val="22"/>
          <w:szCs w:val="22"/>
        </w:rPr>
        <w:t>Subject to section 45N, a person who wants to be granted income support supplement must make a proper claim for that supplement.</w:t>
      </w:r>
    </w:p>
    <w:p w14:paraId="0640412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Who can claim?</w:t>
      </w:r>
    </w:p>
    <w:p w14:paraId="6A103142"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“45J.(1)</w:t>
      </w:r>
      <w:r>
        <w:rPr>
          <w:sz w:val="22"/>
          <w:szCs w:val="22"/>
        </w:rPr>
        <w:tab/>
      </w:r>
      <w:r w:rsidRPr="00BE533A">
        <w:rPr>
          <w:sz w:val="22"/>
          <w:szCs w:val="22"/>
        </w:rPr>
        <w:t>Subject to subsection (2), the claim must be made by:</w:t>
      </w:r>
    </w:p>
    <w:p w14:paraId="0A3EA4BF" w14:textId="143EA709"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 xml:space="preserve">the person </w:t>
      </w:r>
      <w:r w:rsidRPr="006C59EC">
        <w:rPr>
          <w:bCs/>
          <w:sz w:val="22"/>
          <w:szCs w:val="22"/>
        </w:rPr>
        <w:t>(</w:t>
      </w:r>
      <w:r w:rsidRPr="00BE533A">
        <w:rPr>
          <w:b/>
          <w:bCs/>
          <w:sz w:val="22"/>
          <w:szCs w:val="22"/>
        </w:rPr>
        <w:t>‘claimant’</w:t>
      </w:r>
      <w:r w:rsidRPr="006C59EC">
        <w:rPr>
          <w:bCs/>
          <w:sz w:val="22"/>
          <w:szCs w:val="22"/>
        </w:rPr>
        <w:t>)</w:t>
      </w:r>
      <w:r w:rsidRPr="00BE533A">
        <w:rPr>
          <w:b/>
          <w:bCs/>
          <w:sz w:val="22"/>
          <w:szCs w:val="22"/>
        </w:rPr>
        <w:t xml:space="preserve"> </w:t>
      </w:r>
      <w:r w:rsidRPr="00BE533A">
        <w:rPr>
          <w:sz w:val="22"/>
          <w:szCs w:val="22"/>
        </w:rPr>
        <w:t>who wants to be granted income support supplement; or</w:t>
      </w:r>
    </w:p>
    <w:p w14:paraId="2042D8DA"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with the approval of the claimant—another person on the claimant’s behalf.</w:t>
      </w:r>
    </w:p>
    <w:p w14:paraId="3F85F624"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If the claimant is unable, because of physical or mental incapacity, to approve another person to make the claim on his or her behalf, the Commission may approve another person to make the claim.</w:t>
      </w:r>
    </w:p>
    <w:p w14:paraId="11409FD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Form of claim</w:t>
      </w:r>
    </w:p>
    <w:p w14:paraId="7740CFFF" w14:textId="2F23C6D7" w:rsidR="00657272" w:rsidRPr="00BE533A" w:rsidRDefault="00657272" w:rsidP="00657272">
      <w:pPr>
        <w:autoSpaceDE w:val="0"/>
        <w:autoSpaceDN w:val="0"/>
        <w:adjustRightInd w:val="0"/>
        <w:spacing w:before="120"/>
        <w:ind w:left="350"/>
        <w:jc w:val="both"/>
        <w:rPr>
          <w:sz w:val="22"/>
          <w:szCs w:val="22"/>
        </w:rPr>
      </w:pPr>
      <w:r w:rsidRPr="00BE533A">
        <w:rPr>
          <w:sz w:val="22"/>
          <w:szCs w:val="22"/>
        </w:rPr>
        <w:t>“45K.</w:t>
      </w:r>
      <w:r w:rsidR="006C59EC">
        <w:rPr>
          <w:sz w:val="22"/>
          <w:szCs w:val="22"/>
        </w:rPr>
        <w:t xml:space="preserve"> </w:t>
      </w:r>
      <w:r w:rsidRPr="00BE533A">
        <w:rPr>
          <w:sz w:val="22"/>
          <w:szCs w:val="22"/>
        </w:rPr>
        <w:t>To be a proper claim, the claim must be:</w:t>
      </w:r>
    </w:p>
    <w:p w14:paraId="0C786220"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made in writing; and</w:t>
      </w:r>
    </w:p>
    <w:p w14:paraId="01591C1A"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in accordance with a form approved by the Commission; and</w:t>
      </w:r>
    </w:p>
    <w:p w14:paraId="5297C6F1" w14:textId="77777777" w:rsidR="00657272" w:rsidRPr="00BE533A" w:rsidRDefault="00657272" w:rsidP="00657272">
      <w:pPr>
        <w:tabs>
          <w:tab w:val="left" w:pos="734"/>
        </w:tabs>
        <w:autoSpaceDE w:val="0"/>
        <w:autoSpaceDN w:val="0"/>
        <w:adjustRightInd w:val="0"/>
        <w:spacing w:before="120"/>
        <w:ind w:left="734" w:hanging="394"/>
        <w:jc w:val="both"/>
        <w:rPr>
          <w:sz w:val="22"/>
          <w:szCs w:val="22"/>
        </w:rPr>
      </w:pPr>
      <w:r w:rsidRPr="00BE533A">
        <w:rPr>
          <w:sz w:val="22"/>
          <w:szCs w:val="22"/>
        </w:rPr>
        <w:t>(c)</w:t>
      </w:r>
      <w:r>
        <w:rPr>
          <w:sz w:val="22"/>
          <w:szCs w:val="22"/>
        </w:rPr>
        <w:tab/>
      </w:r>
      <w:r w:rsidRPr="00BE533A">
        <w:rPr>
          <w:sz w:val="22"/>
          <w:szCs w:val="22"/>
        </w:rPr>
        <w:t>accompanied by any evidence that the person making the claim considers may be relevant to the claim.</w:t>
      </w:r>
    </w:p>
    <w:p w14:paraId="23B7FFE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Lodgment of claim</w:t>
      </w:r>
    </w:p>
    <w:p w14:paraId="64E19CAE" w14:textId="3A7A3F19" w:rsidR="00657272" w:rsidRPr="00BE533A" w:rsidRDefault="00657272" w:rsidP="00657272">
      <w:pPr>
        <w:autoSpaceDE w:val="0"/>
        <w:autoSpaceDN w:val="0"/>
        <w:adjustRightInd w:val="0"/>
        <w:spacing w:before="120"/>
        <w:ind w:left="350"/>
        <w:jc w:val="both"/>
        <w:rPr>
          <w:sz w:val="22"/>
          <w:szCs w:val="22"/>
        </w:rPr>
      </w:pPr>
      <w:r w:rsidRPr="00BE533A">
        <w:rPr>
          <w:sz w:val="22"/>
          <w:szCs w:val="22"/>
        </w:rPr>
        <w:t>“45L.(1)</w:t>
      </w:r>
      <w:r w:rsidR="006C59EC">
        <w:rPr>
          <w:sz w:val="22"/>
          <w:szCs w:val="22"/>
        </w:rPr>
        <w:t xml:space="preserve"> </w:t>
      </w:r>
      <w:r w:rsidRPr="00BE533A">
        <w:rPr>
          <w:sz w:val="22"/>
          <w:szCs w:val="22"/>
        </w:rPr>
        <w:t>To be a proper claim, the claim must be lodged:</w:t>
      </w:r>
    </w:p>
    <w:p w14:paraId="3E44B5E6"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at an office of the Department in Australia; or</w:t>
      </w:r>
    </w:p>
    <w:p w14:paraId="6D03079A"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at a place approved for this purpose by the Commission; or</w:t>
      </w:r>
    </w:p>
    <w:p w14:paraId="284790FD"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with a person approved for this purpose by the Commission.</w:t>
      </w:r>
    </w:p>
    <w:p w14:paraId="5C91FF11" w14:textId="2CE5F2FF" w:rsidR="00657272" w:rsidRPr="00BE533A" w:rsidRDefault="00657272" w:rsidP="00657272">
      <w:pPr>
        <w:autoSpaceDE w:val="0"/>
        <w:autoSpaceDN w:val="0"/>
        <w:adjustRightInd w:val="0"/>
        <w:spacing w:before="120"/>
        <w:ind w:left="360"/>
        <w:jc w:val="both"/>
        <w:rPr>
          <w:sz w:val="22"/>
          <w:szCs w:val="22"/>
        </w:rPr>
      </w:pPr>
      <w:r w:rsidRPr="00BE533A">
        <w:rPr>
          <w:sz w:val="22"/>
          <w:szCs w:val="22"/>
        </w:rPr>
        <w:t>“(2)</w:t>
      </w:r>
      <w:r>
        <w:rPr>
          <w:sz w:val="22"/>
          <w:szCs w:val="22"/>
        </w:rPr>
        <w:tab/>
      </w:r>
      <w:r w:rsidR="006C59EC">
        <w:rPr>
          <w:sz w:val="22"/>
          <w:szCs w:val="22"/>
        </w:rPr>
        <w:t xml:space="preserve"> </w:t>
      </w:r>
      <w:r w:rsidRPr="00BE533A">
        <w:rPr>
          <w:sz w:val="22"/>
          <w:szCs w:val="22"/>
        </w:rPr>
        <w:t>A claim is taken to have been lodged on the day it is received:</w:t>
      </w:r>
    </w:p>
    <w:p w14:paraId="67F3221D"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at an office of the Department in Australia; or</w:t>
      </w:r>
    </w:p>
    <w:p w14:paraId="7570A4CC"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at a place approved under subsection (1); or</w:t>
      </w:r>
    </w:p>
    <w:p w14:paraId="7D6F2662"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by a person approved under subsection (1);</w:t>
      </w:r>
    </w:p>
    <w:p w14:paraId="2C207C9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as the case may be.</w:t>
      </w:r>
    </w:p>
    <w:p w14:paraId="75591BA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Claimant must be Australian resident and in Australia</w:t>
      </w:r>
    </w:p>
    <w:p w14:paraId="7686AB3C" w14:textId="37FC111F"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“45M.(1)</w:t>
      </w:r>
      <w:r w:rsidR="006C59EC">
        <w:rPr>
          <w:sz w:val="22"/>
          <w:szCs w:val="22"/>
        </w:rPr>
        <w:t xml:space="preserve"> </w:t>
      </w:r>
      <w:r w:rsidRPr="00BE533A">
        <w:rPr>
          <w:sz w:val="22"/>
          <w:szCs w:val="22"/>
        </w:rPr>
        <w:t>Subject to subsection (2), a claim is not a proper claim unless the person making the claim, or on whose behalf the claim is being made, is:</w:t>
      </w:r>
    </w:p>
    <w:p w14:paraId="2764076C"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an Australian resident; and</w:t>
      </w:r>
    </w:p>
    <w:p w14:paraId="437D7FFE"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in Australia;</w:t>
      </w:r>
    </w:p>
    <w:p w14:paraId="40A4113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on the day on which the claim is lodged.</w:t>
      </w:r>
    </w:p>
    <w:p w14:paraId="7135FC17"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For ‘Australian resident’ see section 5G.</w:t>
      </w:r>
    </w:p>
    <w:p w14:paraId="3F1501A1"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“(2)</w:t>
      </w:r>
      <w:r>
        <w:rPr>
          <w:sz w:val="22"/>
          <w:szCs w:val="22"/>
        </w:rPr>
        <w:tab/>
      </w:r>
      <w:r w:rsidRPr="00BE533A">
        <w:rPr>
          <w:sz w:val="22"/>
          <w:szCs w:val="22"/>
        </w:rPr>
        <w:t>Subsection (1) does not apply to a person’s claim if the person:</w:t>
      </w:r>
    </w:p>
    <w:p w14:paraId="23EC6052" w14:textId="77777777" w:rsidR="00657272" w:rsidRPr="00BE533A" w:rsidRDefault="00657272" w:rsidP="00657272">
      <w:pPr>
        <w:tabs>
          <w:tab w:val="left" w:pos="71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outside Australia; and</w:t>
      </w:r>
    </w:p>
    <w:p w14:paraId="3E37F3AB" w14:textId="77777777" w:rsidR="00657272" w:rsidRPr="00BE533A" w:rsidRDefault="00657272" w:rsidP="00657272">
      <w:pPr>
        <w:tabs>
          <w:tab w:val="left" w:pos="71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is receiving a service pension or a social security pension; and</w:t>
      </w:r>
    </w:p>
    <w:p w14:paraId="038BC4B6" w14:textId="77777777" w:rsidR="00657272" w:rsidRPr="00BE533A" w:rsidRDefault="00657272" w:rsidP="00657272">
      <w:pPr>
        <w:tabs>
          <w:tab w:val="left" w:pos="710"/>
        </w:tabs>
        <w:autoSpaceDE w:val="0"/>
        <w:autoSpaceDN w:val="0"/>
        <w:adjustRightInd w:val="0"/>
        <w:spacing w:before="120"/>
        <w:ind w:left="710" w:hanging="384"/>
        <w:jc w:val="both"/>
        <w:rPr>
          <w:sz w:val="22"/>
          <w:szCs w:val="22"/>
        </w:rPr>
      </w:pPr>
      <w:r w:rsidRPr="00BE533A">
        <w:rPr>
          <w:sz w:val="22"/>
          <w:szCs w:val="22"/>
        </w:rPr>
        <w:t>(c)</w:t>
      </w:r>
      <w:r>
        <w:rPr>
          <w:sz w:val="22"/>
          <w:szCs w:val="22"/>
        </w:rPr>
        <w:tab/>
      </w:r>
      <w:r w:rsidRPr="00BE533A">
        <w:rPr>
          <w:sz w:val="22"/>
          <w:szCs w:val="22"/>
        </w:rPr>
        <w:t>would, if that pension were cancelled, be eligible for income support supplement.</w:t>
      </w:r>
    </w:p>
    <w:p w14:paraId="24062893" w14:textId="77777777" w:rsidR="00657272" w:rsidRPr="00E0007D" w:rsidRDefault="00657272" w:rsidP="00657272">
      <w:pPr>
        <w:autoSpaceDE w:val="0"/>
        <w:autoSpaceDN w:val="0"/>
        <w:adjustRightInd w:val="0"/>
        <w:spacing w:before="120"/>
        <w:ind w:left="480" w:hanging="480"/>
        <w:jc w:val="both"/>
        <w:rPr>
          <w:sz w:val="20"/>
          <w:szCs w:val="22"/>
        </w:rPr>
      </w:pPr>
      <w:r w:rsidRPr="00E0007D">
        <w:rPr>
          <w:sz w:val="20"/>
          <w:szCs w:val="22"/>
        </w:rPr>
        <w:t>Note: If the person ceases to be an Australian resident after having made a proper claim and after having met all the eligibility requirements (see section 36), the person’s eligibility is not affected.</w:t>
      </w:r>
    </w:p>
    <w:p w14:paraId="1B4F5A8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Not necessary to make a claim in certain circumstances</w:t>
      </w:r>
    </w:p>
    <w:p w14:paraId="4E51DA8B" w14:textId="22457D18" w:rsidR="00657272" w:rsidRPr="00BE533A" w:rsidRDefault="00657272" w:rsidP="00657272">
      <w:pPr>
        <w:autoSpaceDE w:val="0"/>
        <w:autoSpaceDN w:val="0"/>
        <w:adjustRightInd w:val="0"/>
        <w:spacing w:before="120"/>
        <w:ind w:left="336"/>
        <w:jc w:val="both"/>
        <w:rPr>
          <w:sz w:val="22"/>
          <w:szCs w:val="22"/>
        </w:rPr>
      </w:pPr>
      <w:r w:rsidRPr="00BE533A">
        <w:rPr>
          <w:sz w:val="22"/>
          <w:szCs w:val="22"/>
        </w:rPr>
        <w:t>“45N.(1)</w:t>
      </w:r>
      <w:r w:rsidR="006C59EC">
        <w:rPr>
          <w:sz w:val="22"/>
          <w:szCs w:val="22"/>
        </w:rPr>
        <w:t xml:space="preserve"> </w:t>
      </w:r>
      <w:r w:rsidRPr="00BE533A">
        <w:rPr>
          <w:sz w:val="22"/>
          <w:szCs w:val="22"/>
        </w:rPr>
        <w:t>This section applies to:</w:t>
      </w:r>
    </w:p>
    <w:p w14:paraId="3539E1FC"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 war widower or war widow:</w:t>
      </w:r>
    </w:p>
    <w:p w14:paraId="089F5213" w14:textId="2DD8F4AF" w:rsidR="00657272" w:rsidRPr="00BE533A" w:rsidRDefault="00657272" w:rsidP="006C59EC">
      <w:pPr>
        <w:autoSpaceDE w:val="0"/>
        <w:autoSpaceDN w:val="0"/>
        <w:adjustRightInd w:val="0"/>
        <w:spacing w:before="120"/>
        <w:ind w:left="131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whom section 45E applies; and</w:t>
      </w:r>
    </w:p>
    <w:p w14:paraId="631C47FD" w14:textId="77777777" w:rsidR="00657272" w:rsidRPr="00BE533A" w:rsidRDefault="00657272" w:rsidP="00657272">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who has not made, or is not taken to have made, an election under subsection 45E(2); and</w:t>
      </w:r>
    </w:p>
    <w:p w14:paraId="4F02B1BD"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a war widower or war widow:</w:t>
      </w:r>
    </w:p>
    <w:p w14:paraId="35699107" w14:textId="5081878D" w:rsidR="00657272" w:rsidRPr="00BE533A" w:rsidRDefault="00657272" w:rsidP="006C59EC">
      <w:pPr>
        <w:autoSpaceDE w:val="0"/>
        <w:autoSpaceDN w:val="0"/>
        <w:adjustRightInd w:val="0"/>
        <w:spacing w:before="120"/>
        <w:ind w:left="131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whom section 45F or 45G applies; and</w:t>
      </w:r>
    </w:p>
    <w:p w14:paraId="2DED8C91" w14:textId="77777777" w:rsidR="00657272" w:rsidRPr="00BE533A" w:rsidRDefault="00657272" w:rsidP="00657272">
      <w:pPr>
        <w:autoSpaceDE w:val="0"/>
        <w:autoSpaceDN w:val="0"/>
        <w:adjustRightInd w:val="0"/>
        <w:spacing w:before="120"/>
        <w:ind w:left="1306" w:hanging="408"/>
        <w:jc w:val="both"/>
        <w:rPr>
          <w:sz w:val="22"/>
          <w:szCs w:val="22"/>
        </w:rPr>
      </w:pPr>
      <w:r w:rsidRPr="00BE533A">
        <w:rPr>
          <w:sz w:val="22"/>
          <w:szCs w:val="22"/>
        </w:rPr>
        <w:t>(ii)</w:t>
      </w:r>
      <w:r>
        <w:rPr>
          <w:sz w:val="22"/>
          <w:szCs w:val="22"/>
        </w:rPr>
        <w:tab/>
      </w:r>
      <w:r w:rsidRPr="00BE533A">
        <w:rPr>
          <w:sz w:val="22"/>
          <w:szCs w:val="22"/>
        </w:rPr>
        <w:t>who has not made, or is not taken to have made, an election under subsection 45F(2) or 45G(2) (as the case may be); and</w:t>
      </w:r>
    </w:p>
    <w:p w14:paraId="0D36540C" w14:textId="4DB7F800" w:rsidR="00657272" w:rsidRPr="00BE533A" w:rsidRDefault="00657272" w:rsidP="006C59EC">
      <w:pPr>
        <w:autoSpaceDE w:val="0"/>
        <w:autoSpaceDN w:val="0"/>
        <w:adjustRightInd w:val="0"/>
        <w:spacing w:before="120"/>
        <w:ind w:left="1310" w:hanging="408"/>
        <w:jc w:val="both"/>
        <w:rPr>
          <w:sz w:val="22"/>
          <w:szCs w:val="22"/>
        </w:rPr>
      </w:pPr>
      <w:r w:rsidRPr="00BE533A">
        <w:rPr>
          <w:sz w:val="22"/>
          <w:szCs w:val="22"/>
        </w:rPr>
        <w:t>(iii)</w:t>
      </w:r>
      <w:r>
        <w:rPr>
          <w:sz w:val="22"/>
          <w:szCs w:val="22"/>
        </w:rPr>
        <w:tab/>
      </w:r>
      <w:r w:rsidRPr="00BE533A">
        <w:rPr>
          <w:sz w:val="22"/>
          <w:szCs w:val="22"/>
        </w:rPr>
        <w:t>to whom a social security pension is granted; and</w:t>
      </w:r>
    </w:p>
    <w:p w14:paraId="7842FAC4"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a war widower or war widow who, immediately before being granted a pension under Part II or Part IV at a rate determined under or by reference to subsection 30(1), was receiving a partner service pension.</w:t>
      </w:r>
    </w:p>
    <w:p w14:paraId="3C9B2A10"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 person to whom this section applies does not have to make a proper claim under section 451 to be entitled to income support supplement unless the Commission asks him or her to do so.</w:t>
      </w:r>
    </w:p>
    <w:p w14:paraId="27A98134"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If the person is not required by the Commission to make a claim for income support supplement, this Act applies to the person as if:</w:t>
      </w:r>
    </w:p>
    <w:p w14:paraId="2CCE761E" w14:textId="77777777" w:rsidR="00657272" w:rsidRPr="00BE533A" w:rsidRDefault="00657272" w:rsidP="00657272">
      <w:pPr>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the person had made a claim for income support supplement under section 451 on the day on which this Part commenced; and</w:t>
      </w:r>
    </w:p>
    <w:p w14:paraId="079628A8" w14:textId="77777777" w:rsidR="00657272" w:rsidRPr="00BE533A" w:rsidRDefault="00657272" w:rsidP="00657272">
      <w:pPr>
        <w:autoSpaceDE w:val="0"/>
        <w:autoSpaceDN w:val="0"/>
        <w:adjustRightInd w:val="0"/>
        <w:spacing w:before="120"/>
        <w:ind w:left="730" w:hanging="394"/>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Commission had, on that day, determined under section 45Q that the claim was to be granted.</w:t>
      </w:r>
    </w:p>
    <w:p w14:paraId="26A25AA6"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Withdrawal of claim</w:t>
      </w:r>
    </w:p>
    <w:p w14:paraId="3D7C4CD3" w14:textId="543EC209"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w:t>
      </w:r>
      <w:r w:rsidR="002B5945">
        <w:rPr>
          <w:sz w:val="22"/>
          <w:szCs w:val="22"/>
        </w:rPr>
        <w:t>O</w:t>
      </w:r>
      <w:r w:rsidRPr="00BE533A">
        <w:rPr>
          <w:sz w:val="22"/>
          <w:szCs w:val="22"/>
        </w:rPr>
        <w:t>.(1)</w:t>
      </w:r>
      <w:r w:rsidR="002B5945">
        <w:rPr>
          <w:sz w:val="22"/>
          <w:szCs w:val="22"/>
        </w:rPr>
        <w:t xml:space="preserve"> </w:t>
      </w:r>
      <w:r w:rsidRPr="00BE533A">
        <w:rPr>
          <w:sz w:val="22"/>
          <w:szCs w:val="22"/>
        </w:rPr>
        <w:t>A claimant for income support supplement may withdraw the claim at any time before it is determined by the Commission.</w:t>
      </w:r>
    </w:p>
    <w:p w14:paraId="649C0F2B" w14:textId="77777777" w:rsidR="00657272" w:rsidRPr="00BE533A" w:rsidRDefault="00657272" w:rsidP="00657272">
      <w:pPr>
        <w:autoSpaceDE w:val="0"/>
        <w:autoSpaceDN w:val="0"/>
        <w:adjustRightInd w:val="0"/>
        <w:spacing w:before="120"/>
        <w:ind w:firstLine="350"/>
        <w:jc w:val="both"/>
        <w:rPr>
          <w:sz w:val="22"/>
          <w:szCs w:val="22"/>
        </w:rPr>
      </w:pPr>
      <w:r w:rsidRPr="00BE533A">
        <w:rPr>
          <w:sz w:val="22"/>
          <w:szCs w:val="22"/>
        </w:rPr>
        <w:t>“(2)</w:t>
      </w:r>
      <w:r>
        <w:rPr>
          <w:sz w:val="22"/>
          <w:szCs w:val="22"/>
        </w:rPr>
        <w:tab/>
      </w:r>
      <w:r w:rsidRPr="00BE533A">
        <w:rPr>
          <w:sz w:val="22"/>
          <w:szCs w:val="22"/>
        </w:rPr>
        <w:t>To withdraw the claim, the claimant must give written notice of withdrawal to the Secretary and the notice must be lodged at an office of the Department in Australia.</w:t>
      </w:r>
    </w:p>
    <w:p w14:paraId="51FEE0A0"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A claimant who withdraws a claim may subsequently make another claim for an income support supplement.</w:t>
      </w:r>
    </w:p>
    <w:p w14:paraId="39FC4B91" w14:textId="505B91B9" w:rsidR="00657272" w:rsidRPr="00BE533A" w:rsidRDefault="00657272" w:rsidP="009563FF">
      <w:pPr>
        <w:autoSpaceDE w:val="0"/>
        <w:autoSpaceDN w:val="0"/>
        <w:adjustRightInd w:val="0"/>
        <w:spacing w:before="120"/>
        <w:jc w:val="center"/>
        <w:rPr>
          <w:sz w:val="22"/>
          <w:szCs w:val="22"/>
        </w:rPr>
      </w:pPr>
      <w:r w:rsidRPr="002B5945">
        <w:rPr>
          <w:bCs/>
          <w:iCs/>
          <w:sz w:val="22"/>
          <w:szCs w:val="22"/>
        </w:rPr>
        <w:t>“</w:t>
      </w:r>
      <w:r w:rsidRPr="00BE533A">
        <w:rPr>
          <w:b/>
          <w:bCs/>
          <w:i/>
          <w:iCs/>
          <w:sz w:val="22"/>
          <w:szCs w:val="22"/>
        </w:rPr>
        <w:t>Division 3</w:t>
      </w:r>
      <w:r w:rsidRPr="00BE533A">
        <w:rPr>
          <w:b/>
          <w:bCs/>
          <w:sz w:val="22"/>
          <w:szCs w:val="22"/>
        </w:rPr>
        <w:t>—</w:t>
      </w:r>
      <w:r w:rsidRPr="00BE533A">
        <w:rPr>
          <w:b/>
          <w:bCs/>
          <w:i/>
          <w:iCs/>
          <w:sz w:val="22"/>
          <w:szCs w:val="22"/>
        </w:rPr>
        <w:t>Investigation of claim</w:t>
      </w:r>
    </w:p>
    <w:p w14:paraId="1EEBD3A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Secretary to investigate claim and submit it to Commission</w:t>
      </w:r>
    </w:p>
    <w:p w14:paraId="5824005D" w14:textId="2B4909CF"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“45P.(1)</w:t>
      </w:r>
      <w:r w:rsidR="002B5945">
        <w:rPr>
          <w:sz w:val="22"/>
          <w:szCs w:val="22"/>
        </w:rPr>
        <w:t xml:space="preserve"> </w:t>
      </w:r>
      <w:r w:rsidRPr="00BE533A">
        <w:rPr>
          <w:sz w:val="22"/>
          <w:szCs w:val="22"/>
        </w:rPr>
        <w:t>If a person makes a proper claim for income support supplement, the Secretary must cause an investigation to be made into the matters to which the claim relates.</w:t>
      </w:r>
    </w:p>
    <w:p w14:paraId="782EE74B"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When the investigation is completed, the Secretary must cause the claim to be submitted to the Commission for consideration and determination.</w:t>
      </w:r>
    </w:p>
    <w:p w14:paraId="3A6C1D9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When the claim is submitted to the Commission it must be accompanied by:</w:t>
      </w:r>
    </w:p>
    <w:p w14:paraId="60B7C85A"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any evidence supplied by the claimant in support of the claim; and</w:t>
      </w:r>
    </w:p>
    <w:p w14:paraId="058DFBC4"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any documents or other evidence obtained by the Department in the course of the investigation that are relevant to the claim; and</w:t>
      </w:r>
    </w:p>
    <w:p w14:paraId="3300443A"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(c)</w:t>
      </w:r>
      <w:r>
        <w:rPr>
          <w:sz w:val="22"/>
          <w:szCs w:val="22"/>
        </w:rPr>
        <w:tab/>
      </w:r>
      <w:r w:rsidRPr="00BE533A">
        <w:rPr>
          <w:sz w:val="22"/>
          <w:szCs w:val="22"/>
        </w:rPr>
        <w:t>any other documents or other evidence under the control of the Department that are relevant to the claim.</w:t>
      </w:r>
    </w:p>
    <w:p w14:paraId="2C463D7D" w14:textId="2FB68A86" w:rsidR="00657272" w:rsidRPr="00BE533A" w:rsidRDefault="00657272" w:rsidP="009563FF">
      <w:pPr>
        <w:autoSpaceDE w:val="0"/>
        <w:autoSpaceDN w:val="0"/>
        <w:adjustRightInd w:val="0"/>
        <w:spacing w:before="120"/>
        <w:jc w:val="center"/>
        <w:rPr>
          <w:sz w:val="22"/>
          <w:szCs w:val="22"/>
        </w:rPr>
      </w:pPr>
      <w:r w:rsidRPr="002B5945">
        <w:rPr>
          <w:bCs/>
          <w:iCs/>
          <w:sz w:val="22"/>
          <w:szCs w:val="22"/>
        </w:rPr>
        <w:t>“</w:t>
      </w:r>
      <w:r w:rsidRPr="00BE533A">
        <w:rPr>
          <w:b/>
          <w:bCs/>
          <w:i/>
          <w:iCs/>
          <w:sz w:val="22"/>
          <w:szCs w:val="22"/>
        </w:rPr>
        <w:t>Division 4—Consideration and determination of claim</w:t>
      </w:r>
    </w:p>
    <w:p w14:paraId="1DB1A4C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Duties of Commission in relation to claim</w:t>
      </w:r>
    </w:p>
    <w:p w14:paraId="430B1AE5" w14:textId="0DC98C32"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“45Q.(1)</w:t>
      </w:r>
      <w:r w:rsidR="002B5945">
        <w:rPr>
          <w:sz w:val="22"/>
          <w:szCs w:val="22"/>
        </w:rPr>
        <w:t xml:space="preserve"> </w:t>
      </w:r>
      <w:r w:rsidRPr="00BE533A">
        <w:rPr>
          <w:sz w:val="22"/>
          <w:szCs w:val="22"/>
        </w:rPr>
        <w:t>When the claim is submitted to the Commission, the Commission must consider all matters that are, in the Commission’s opinion, relevant to the claim and must then determine the claim.</w:t>
      </w:r>
    </w:p>
    <w:p w14:paraId="1C138A4D" w14:textId="400AB00B" w:rsidR="00657272" w:rsidRPr="00BE533A" w:rsidRDefault="00657272" w:rsidP="00657272">
      <w:pPr>
        <w:autoSpaceDE w:val="0"/>
        <w:autoSpaceDN w:val="0"/>
        <w:adjustRightInd w:val="0"/>
        <w:spacing w:before="120"/>
        <w:ind w:left="360"/>
        <w:jc w:val="both"/>
        <w:rPr>
          <w:sz w:val="22"/>
          <w:szCs w:val="22"/>
        </w:rPr>
      </w:pPr>
      <w:r w:rsidRPr="00BE533A">
        <w:rPr>
          <w:sz w:val="22"/>
          <w:szCs w:val="22"/>
        </w:rPr>
        <w:t>“(2)</w:t>
      </w:r>
      <w:r>
        <w:rPr>
          <w:sz w:val="22"/>
          <w:szCs w:val="22"/>
        </w:rPr>
        <w:tab/>
      </w:r>
      <w:r w:rsidR="002B5945">
        <w:rPr>
          <w:sz w:val="22"/>
          <w:szCs w:val="22"/>
        </w:rPr>
        <w:t xml:space="preserve"> </w:t>
      </w:r>
      <w:r w:rsidRPr="00BE533A">
        <w:rPr>
          <w:sz w:val="22"/>
          <w:szCs w:val="22"/>
        </w:rPr>
        <w:t>In considering the claim, the Commission must:</w:t>
      </w:r>
    </w:p>
    <w:p w14:paraId="34AD6DE9" w14:textId="77777777" w:rsidR="00657272" w:rsidRPr="00BE533A" w:rsidRDefault="00657272" w:rsidP="00657272">
      <w:pPr>
        <w:tabs>
          <w:tab w:val="left" w:pos="754"/>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satisfy itself with respect to; or</w:t>
      </w:r>
    </w:p>
    <w:p w14:paraId="7C5E577C" w14:textId="77777777" w:rsidR="00657272" w:rsidRPr="00BE533A" w:rsidRDefault="00657272" w:rsidP="00657272">
      <w:pPr>
        <w:tabs>
          <w:tab w:val="left" w:pos="754"/>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determine;</w:t>
      </w:r>
    </w:p>
    <w:p w14:paraId="4A4F3A1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(as the case requires) all matters relevant to the determination of the claim.</w:t>
      </w:r>
    </w:p>
    <w:p w14:paraId="5C736821"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Without limiting subsection (1), the Commission, in considering the claim, must consider:</w:t>
      </w:r>
    </w:p>
    <w:p w14:paraId="526E9E8B"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the evidence submitted with the claim under section 45P; and</w:t>
      </w:r>
    </w:p>
    <w:p w14:paraId="78C50B31"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any further evidence subsequently submitted to the Commission in relation to the claim.</w:t>
      </w:r>
    </w:p>
    <w:p w14:paraId="3A4B48B1" w14:textId="77777777" w:rsidR="00657272" w:rsidRPr="00E0007D" w:rsidRDefault="00657272" w:rsidP="00657272">
      <w:pPr>
        <w:autoSpaceDE w:val="0"/>
        <w:autoSpaceDN w:val="0"/>
        <w:adjustRightInd w:val="0"/>
        <w:spacing w:before="120"/>
        <w:ind w:left="475" w:hanging="475"/>
        <w:jc w:val="both"/>
        <w:rPr>
          <w:sz w:val="20"/>
          <w:szCs w:val="22"/>
        </w:rPr>
      </w:pPr>
      <w:r w:rsidRPr="00E0007D">
        <w:rPr>
          <w:sz w:val="20"/>
          <w:szCs w:val="22"/>
        </w:rPr>
        <w:t>Note: A claimant may apply to the Commission for review of a determination made under this section (see Division 16).</w:t>
      </w:r>
    </w:p>
    <w:p w14:paraId="75308BB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Date of determination</w:t>
      </w:r>
    </w:p>
    <w:p w14:paraId="626D988A" w14:textId="3139990E"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“45R.</w:t>
      </w:r>
      <w:r w:rsidR="002B5945">
        <w:rPr>
          <w:sz w:val="22"/>
          <w:szCs w:val="22"/>
        </w:rPr>
        <w:t xml:space="preserve"> </w:t>
      </w:r>
      <w:r w:rsidRPr="00BE533A">
        <w:rPr>
          <w:sz w:val="22"/>
          <w:szCs w:val="22"/>
        </w:rPr>
        <w:t>If the Commission determines that the claim is to be granted, the determination takes effect on the day on which the determination is made or on such later day or earlier day as is specified in the determination.</w:t>
      </w:r>
    </w:p>
    <w:p w14:paraId="2181E00B" w14:textId="38882FFF" w:rsidR="00657272" w:rsidRPr="00BE533A" w:rsidRDefault="00657272" w:rsidP="009563FF">
      <w:pPr>
        <w:autoSpaceDE w:val="0"/>
        <w:autoSpaceDN w:val="0"/>
        <w:adjustRightInd w:val="0"/>
        <w:spacing w:before="120"/>
        <w:jc w:val="center"/>
        <w:rPr>
          <w:sz w:val="22"/>
          <w:szCs w:val="22"/>
        </w:rPr>
      </w:pPr>
      <w:r w:rsidRPr="002B5945">
        <w:rPr>
          <w:bCs/>
          <w:iCs/>
          <w:sz w:val="22"/>
          <w:szCs w:val="22"/>
        </w:rPr>
        <w:t>“</w:t>
      </w:r>
      <w:r w:rsidRPr="00BE533A">
        <w:rPr>
          <w:b/>
          <w:bCs/>
          <w:i/>
          <w:iCs/>
          <w:sz w:val="22"/>
          <w:szCs w:val="22"/>
        </w:rPr>
        <w:t>Division 5</w:t>
      </w:r>
      <w:r w:rsidRPr="00BE533A">
        <w:rPr>
          <w:b/>
          <w:bCs/>
          <w:sz w:val="22"/>
          <w:szCs w:val="22"/>
        </w:rPr>
        <w:t>—</w:t>
      </w:r>
      <w:r w:rsidRPr="00BE533A">
        <w:rPr>
          <w:b/>
          <w:bCs/>
          <w:i/>
          <w:iCs/>
          <w:sz w:val="22"/>
          <w:szCs w:val="22"/>
        </w:rPr>
        <w:t>Rate of income support supplement</w:t>
      </w:r>
    </w:p>
    <w:p w14:paraId="0E7CCDC8" w14:textId="74BE62D1" w:rsidR="00657272" w:rsidRPr="00BE533A" w:rsidRDefault="00657272" w:rsidP="009563FF">
      <w:pPr>
        <w:autoSpaceDE w:val="0"/>
        <w:autoSpaceDN w:val="0"/>
        <w:adjustRightInd w:val="0"/>
        <w:spacing w:before="120"/>
        <w:jc w:val="center"/>
        <w:rPr>
          <w:sz w:val="22"/>
          <w:szCs w:val="22"/>
        </w:rPr>
      </w:pPr>
      <w:r w:rsidRPr="002B5945">
        <w:rPr>
          <w:bCs/>
          <w:iCs/>
          <w:sz w:val="22"/>
          <w:szCs w:val="22"/>
        </w:rPr>
        <w:t>“</w:t>
      </w:r>
      <w:r w:rsidRPr="00BE533A">
        <w:rPr>
          <w:b/>
          <w:bCs/>
          <w:i/>
          <w:iCs/>
          <w:sz w:val="22"/>
          <w:szCs w:val="22"/>
        </w:rPr>
        <w:t>Subdivision A</w:t>
      </w:r>
      <w:r w:rsidRPr="00BE533A">
        <w:rPr>
          <w:b/>
          <w:bCs/>
          <w:sz w:val="22"/>
          <w:szCs w:val="22"/>
        </w:rPr>
        <w:t>—</w:t>
      </w:r>
      <w:r w:rsidRPr="00BE533A">
        <w:rPr>
          <w:b/>
          <w:bCs/>
          <w:i/>
          <w:iCs/>
          <w:sz w:val="22"/>
          <w:szCs w:val="22"/>
        </w:rPr>
        <w:t>General</w:t>
      </w:r>
    </w:p>
    <w:p w14:paraId="64EF2594"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How to work out the rate of income support supplement</w:t>
      </w:r>
    </w:p>
    <w:p w14:paraId="45819A3F" w14:textId="5926CB7F"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“45S.</w:t>
      </w:r>
      <w:r w:rsidR="002B5945">
        <w:rPr>
          <w:sz w:val="22"/>
          <w:szCs w:val="22"/>
        </w:rPr>
        <w:t xml:space="preserve"> </w:t>
      </w:r>
      <w:r w:rsidRPr="00BE533A">
        <w:rPr>
          <w:sz w:val="22"/>
          <w:szCs w:val="22"/>
        </w:rPr>
        <w:t>The rate at which a person’s income support supplement is payable is worked out in accordance with section 45X or 45Y, as the case requires.</w:t>
      </w:r>
    </w:p>
    <w:p w14:paraId="180749E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Standard categories of family situations</w:t>
      </w:r>
    </w:p>
    <w:p w14:paraId="6AAB667B" w14:textId="5D2D5D18"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“45T.(1)</w:t>
      </w:r>
      <w:r w:rsidR="002B5945">
        <w:rPr>
          <w:sz w:val="22"/>
          <w:szCs w:val="22"/>
        </w:rPr>
        <w:t xml:space="preserve"> </w:t>
      </w:r>
      <w:r w:rsidRPr="00BE533A">
        <w:rPr>
          <w:sz w:val="22"/>
          <w:szCs w:val="22"/>
        </w:rPr>
        <w:t>The Rate Calculators in this Division use the following standard categories of family situations:</w:t>
      </w:r>
    </w:p>
    <w:p w14:paraId="4C8759AB"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not a member of a couple;</w:t>
      </w:r>
    </w:p>
    <w:p w14:paraId="7F87DEEB"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member of a couple (or partnered);</w:t>
      </w:r>
    </w:p>
    <w:p w14:paraId="1A7FC97F"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partnered (partner getting neither pension nor benefit);</w:t>
      </w:r>
    </w:p>
    <w:p w14:paraId="3361C4CF"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partnered (partner getting pension or benefit);</w:t>
      </w:r>
    </w:p>
    <w:p w14:paraId="48C81177"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partnered (partner getting pension);</w:t>
      </w:r>
    </w:p>
    <w:p w14:paraId="3E52DB05" w14:textId="77777777" w:rsidR="00657272" w:rsidRPr="00BE533A" w:rsidRDefault="00657272" w:rsidP="00657272">
      <w:pPr>
        <w:tabs>
          <w:tab w:val="left" w:pos="216"/>
        </w:tabs>
        <w:autoSpaceDE w:val="0"/>
        <w:autoSpaceDN w:val="0"/>
        <w:adjustRightInd w:val="0"/>
        <w:spacing w:before="120"/>
        <w:jc w:val="both"/>
        <w:rPr>
          <w:sz w:val="22"/>
          <w:szCs w:val="22"/>
        </w:rPr>
      </w:pPr>
      <w:r w:rsidRPr="00BE533A">
        <w:rPr>
          <w:sz w:val="22"/>
          <w:szCs w:val="22"/>
        </w:rPr>
        <w:t>•</w:t>
      </w:r>
      <w:r>
        <w:rPr>
          <w:sz w:val="22"/>
          <w:szCs w:val="22"/>
        </w:rPr>
        <w:tab/>
      </w:r>
      <w:r w:rsidRPr="00BE533A">
        <w:rPr>
          <w:sz w:val="22"/>
          <w:szCs w:val="22"/>
        </w:rPr>
        <w:t>partnered (partner getting benefit).</w:t>
      </w:r>
    </w:p>
    <w:p w14:paraId="0BA93206" w14:textId="58C424E9" w:rsidR="00657272" w:rsidRPr="00BE533A" w:rsidRDefault="00657272" w:rsidP="00657272">
      <w:pPr>
        <w:autoSpaceDE w:val="0"/>
        <w:autoSpaceDN w:val="0"/>
        <w:adjustRightInd w:val="0"/>
        <w:spacing w:before="120"/>
        <w:jc w:val="both"/>
        <w:rPr>
          <w:sz w:val="22"/>
          <w:szCs w:val="22"/>
        </w:rPr>
      </w:pPr>
      <w:r w:rsidRPr="002B5945">
        <w:rPr>
          <w:sz w:val="20"/>
          <w:szCs w:val="20"/>
        </w:rPr>
        <w:t>Note: See section 5E for definitions of those terms.</w:t>
      </w:r>
    </w:p>
    <w:p w14:paraId="74F0D689"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If it is necessary to distinguish between the members of sub-categories of these standard categories further words of description are added to the standard category label.</w:t>
      </w:r>
    </w:p>
    <w:p w14:paraId="5663351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Rate Calculators</w:t>
      </w:r>
    </w:p>
    <w:p w14:paraId="36F97061" w14:textId="113ED27A"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“45U.(1)</w:t>
      </w:r>
      <w:r w:rsidR="002B5945">
        <w:rPr>
          <w:sz w:val="22"/>
          <w:szCs w:val="22"/>
        </w:rPr>
        <w:t xml:space="preserve"> </w:t>
      </w:r>
      <w:r w:rsidRPr="00BE533A">
        <w:rPr>
          <w:sz w:val="22"/>
          <w:szCs w:val="22"/>
        </w:rPr>
        <w:t>For the purposes of this Act, a Rate Calculator is to be taken to be part of the section immediately preceding the Rate Calculator.</w:t>
      </w:r>
    </w:p>
    <w:p w14:paraId="1A5900B9"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Rate Calculators are divided into Modules (for example, Module A).</w:t>
      </w:r>
    </w:p>
    <w:p w14:paraId="637D779F"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A Module of a Rate Calculator is divided into points.</w:t>
      </w:r>
    </w:p>
    <w:p w14:paraId="5F62F45D"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“(4)</w:t>
      </w:r>
      <w:r>
        <w:rPr>
          <w:sz w:val="22"/>
          <w:szCs w:val="22"/>
        </w:rPr>
        <w:tab/>
      </w:r>
      <w:r w:rsidRPr="00BE533A">
        <w:rPr>
          <w:sz w:val="22"/>
          <w:szCs w:val="22"/>
        </w:rPr>
        <w:t>The points in a Module are numbered as follows:</w:t>
      </w:r>
    </w:p>
    <w:p w14:paraId="7245794F" w14:textId="77777777" w:rsidR="00657272" w:rsidRPr="00BE533A" w:rsidRDefault="00657272" w:rsidP="00657272">
      <w:pPr>
        <w:autoSpaceDE w:val="0"/>
        <w:autoSpaceDN w:val="0"/>
        <w:adjustRightInd w:val="0"/>
        <w:spacing w:before="120"/>
        <w:ind w:left="734" w:hanging="384"/>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the initial number (followed by a hyphen) identifies the section that immediately precedes the Rate Calculator;</w:t>
      </w:r>
    </w:p>
    <w:p w14:paraId="6E4BD09F"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the letter following the hyphen is the letter allocated to the Module in which the point occurs;</w:t>
      </w:r>
    </w:p>
    <w:p w14:paraId="6D8F4697"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the final number identifies the order of the point within the Module.</w:t>
      </w:r>
    </w:p>
    <w:p w14:paraId="2C93FF2D" w14:textId="77777777" w:rsidR="00657272" w:rsidRPr="00BE533A" w:rsidRDefault="00657272" w:rsidP="00657272">
      <w:pPr>
        <w:autoSpaceDE w:val="0"/>
        <w:autoSpaceDN w:val="0"/>
        <w:adjustRightInd w:val="0"/>
        <w:spacing w:before="120"/>
        <w:ind w:left="1042" w:hanging="1042"/>
        <w:jc w:val="both"/>
        <w:rPr>
          <w:sz w:val="22"/>
          <w:szCs w:val="22"/>
        </w:rPr>
      </w:pPr>
      <w:r w:rsidRPr="00BE533A">
        <w:rPr>
          <w:i/>
          <w:iCs/>
          <w:sz w:val="22"/>
          <w:szCs w:val="22"/>
        </w:rPr>
        <w:t>Example:</w:t>
      </w:r>
      <w:r>
        <w:rPr>
          <w:i/>
          <w:iCs/>
          <w:sz w:val="22"/>
          <w:szCs w:val="22"/>
        </w:rPr>
        <w:tab/>
      </w:r>
      <w:r w:rsidRPr="00BE533A">
        <w:rPr>
          <w:sz w:val="22"/>
          <w:szCs w:val="22"/>
        </w:rPr>
        <w:t>Point 45X-D8 is the eighth point in Module D of the Rate Calculator at the end of section 45X.</w:t>
      </w:r>
    </w:p>
    <w:p w14:paraId="44B11F9D" w14:textId="77777777" w:rsidR="00657272" w:rsidRPr="00E0007D" w:rsidRDefault="00657272" w:rsidP="00657272">
      <w:pPr>
        <w:autoSpaceDE w:val="0"/>
        <w:autoSpaceDN w:val="0"/>
        <w:adjustRightInd w:val="0"/>
        <w:spacing w:before="120"/>
        <w:ind w:left="485" w:hanging="485"/>
        <w:jc w:val="both"/>
        <w:rPr>
          <w:sz w:val="20"/>
          <w:szCs w:val="22"/>
        </w:rPr>
      </w:pPr>
      <w:r w:rsidRPr="00E0007D">
        <w:rPr>
          <w:sz w:val="20"/>
          <w:szCs w:val="22"/>
        </w:rPr>
        <w:t>Note: Paragraph (4)(a) has been adopted so that if a reader is looking for a particular section of the Act and opens a page that happens to be in the middle of a Rate Calculator, the reader will know whether the section the reader is looking for is before or after that page.</w:t>
      </w:r>
    </w:p>
    <w:p w14:paraId="5A16A1B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Application of income and assets test reductions for income tax purposes</w:t>
      </w:r>
    </w:p>
    <w:p w14:paraId="31463DCC" w14:textId="5EF539EB" w:rsidR="00657272" w:rsidRPr="00BE533A" w:rsidRDefault="00657272" w:rsidP="00657272">
      <w:pPr>
        <w:autoSpaceDE w:val="0"/>
        <w:autoSpaceDN w:val="0"/>
        <w:adjustRightInd w:val="0"/>
        <w:spacing w:before="120"/>
        <w:ind w:left="350"/>
        <w:jc w:val="both"/>
        <w:rPr>
          <w:sz w:val="22"/>
          <w:szCs w:val="22"/>
        </w:rPr>
      </w:pPr>
      <w:r w:rsidRPr="00BE533A">
        <w:rPr>
          <w:sz w:val="22"/>
          <w:szCs w:val="22"/>
        </w:rPr>
        <w:t>“45V.(1)</w:t>
      </w:r>
      <w:r w:rsidR="002B5945">
        <w:rPr>
          <w:sz w:val="22"/>
          <w:szCs w:val="22"/>
        </w:rPr>
        <w:t xml:space="preserve"> </w:t>
      </w:r>
      <w:r w:rsidRPr="00BE533A">
        <w:rPr>
          <w:sz w:val="22"/>
          <w:szCs w:val="22"/>
        </w:rPr>
        <w:t>If:</w:t>
      </w:r>
    </w:p>
    <w:p w14:paraId="6EBD98EB"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(a)</w:t>
      </w:r>
      <w:r>
        <w:rPr>
          <w:sz w:val="22"/>
          <w:szCs w:val="22"/>
        </w:rPr>
        <w:tab/>
      </w:r>
      <w:r w:rsidRPr="00BE533A">
        <w:rPr>
          <w:sz w:val="22"/>
          <w:szCs w:val="22"/>
        </w:rPr>
        <w:t>the rate of income support supplement applicable to a person is worked out by using the Income Support Supplement Rate Calculator Where There Are No Dependent Children at the end of section 45X; and</w:t>
      </w:r>
    </w:p>
    <w:p w14:paraId="7AA05917"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(b)</w:t>
      </w:r>
      <w:r>
        <w:rPr>
          <w:sz w:val="22"/>
          <w:szCs w:val="22"/>
        </w:rPr>
        <w:tab/>
      </w:r>
      <w:r w:rsidRPr="00BE533A">
        <w:rPr>
          <w:sz w:val="22"/>
          <w:szCs w:val="22"/>
        </w:rPr>
        <w:t>the maximum basic rate applicable to the person is increased by an amount worked out under the remote area allowance Module or the rent assistance Module of the Rate Calculator; and</w:t>
      </w:r>
    </w:p>
    <w:p w14:paraId="7486D2F2"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(c)</w:t>
      </w:r>
      <w:r>
        <w:rPr>
          <w:sz w:val="22"/>
          <w:szCs w:val="22"/>
        </w:rPr>
        <w:tab/>
      </w:r>
      <w:r w:rsidRPr="00BE533A">
        <w:rPr>
          <w:sz w:val="22"/>
          <w:szCs w:val="22"/>
        </w:rPr>
        <w:t>the rate of income support supplement is to be reduced under the adjusted income test Module or the assets test Module of the Rate Calculator;</w:t>
      </w:r>
    </w:p>
    <w:p w14:paraId="7357770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reduction is to be applied:</w:t>
      </w:r>
    </w:p>
    <w:p w14:paraId="7D7E8E79"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(d)</w:t>
      </w:r>
      <w:r>
        <w:rPr>
          <w:sz w:val="22"/>
          <w:szCs w:val="22"/>
        </w:rPr>
        <w:tab/>
      </w:r>
      <w:r w:rsidRPr="00BE533A">
        <w:rPr>
          <w:sz w:val="22"/>
          <w:szCs w:val="22"/>
        </w:rPr>
        <w:t>first, to the rate of income support supplement apart from any increase under the remote area allowance Module or the rent assistance Module; and</w:t>
      </w:r>
    </w:p>
    <w:p w14:paraId="7B2CC20C"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(e)</w:t>
      </w:r>
      <w:r>
        <w:rPr>
          <w:sz w:val="22"/>
          <w:szCs w:val="22"/>
        </w:rPr>
        <w:tab/>
      </w:r>
      <w:r w:rsidRPr="00BE533A">
        <w:rPr>
          <w:sz w:val="22"/>
          <w:szCs w:val="22"/>
        </w:rPr>
        <w:t>then, to the amount of any increase under the remote area allowance Module; and</w:t>
      </w:r>
    </w:p>
    <w:p w14:paraId="7F1D3D91" w14:textId="77777777" w:rsidR="00657272" w:rsidRPr="00BE533A" w:rsidRDefault="00657272" w:rsidP="00657272">
      <w:pPr>
        <w:tabs>
          <w:tab w:val="left" w:pos="734"/>
        </w:tabs>
        <w:autoSpaceDE w:val="0"/>
        <w:autoSpaceDN w:val="0"/>
        <w:adjustRightInd w:val="0"/>
        <w:spacing w:before="120"/>
        <w:ind w:left="734" w:hanging="389"/>
        <w:jc w:val="both"/>
        <w:rPr>
          <w:sz w:val="22"/>
          <w:szCs w:val="22"/>
        </w:rPr>
      </w:pPr>
      <w:r w:rsidRPr="00BE533A">
        <w:rPr>
          <w:sz w:val="22"/>
          <w:szCs w:val="22"/>
        </w:rPr>
        <w:t>(f)</w:t>
      </w:r>
      <w:r>
        <w:rPr>
          <w:sz w:val="22"/>
          <w:szCs w:val="22"/>
        </w:rPr>
        <w:tab/>
      </w:r>
      <w:r w:rsidRPr="00BE533A">
        <w:rPr>
          <w:sz w:val="22"/>
          <w:szCs w:val="22"/>
        </w:rPr>
        <w:t>finally, to the amount of any increase under the rent assistance Module.</w:t>
      </w:r>
    </w:p>
    <w:p w14:paraId="1FCFE395" w14:textId="5C08BC59" w:rsidR="00657272" w:rsidRPr="00BE533A" w:rsidRDefault="00657272" w:rsidP="00657272">
      <w:pPr>
        <w:autoSpaceDE w:val="0"/>
        <w:autoSpaceDN w:val="0"/>
        <w:adjustRightInd w:val="0"/>
        <w:spacing w:before="120"/>
        <w:ind w:left="365"/>
        <w:jc w:val="both"/>
        <w:rPr>
          <w:sz w:val="22"/>
          <w:szCs w:val="22"/>
        </w:rPr>
      </w:pPr>
      <w:r w:rsidRPr="00BE533A">
        <w:rPr>
          <w:sz w:val="22"/>
          <w:szCs w:val="22"/>
        </w:rPr>
        <w:t>“(2)</w:t>
      </w:r>
      <w:r w:rsidR="002B5945">
        <w:rPr>
          <w:sz w:val="22"/>
          <w:szCs w:val="22"/>
        </w:rPr>
        <w:t xml:space="preserve"> </w:t>
      </w:r>
      <w:r w:rsidRPr="00BE533A">
        <w:rPr>
          <w:sz w:val="22"/>
          <w:szCs w:val="22"/>
        </w:rPr>
        <w:t>If:</w:t>
      </w:r>
    </w:p>
    <w:p w14:paraId="055A8102" w14:textId="77777777" w:rsidR="00657272" w:rsidRPr="00BE533A" w:rsidRDefault="00657272" w:rsidP="00657272">
      <w:pPr>
        <w:tabs>
          <w:tab w:val="left" w:pos="749"/>
        </w:tabs>
        <w:autoSpaceDE w:val="0"/>
        <w:autoSpaceDN w:val="0"/>
        <w:adjustRightInd w:val="0"/>
        <w:spacing w:before="120"/>
        <w:ind w:left="749" w:hanging="398"/>
        <w:jc w:val="both"/>
        <w:rPr>
          <w:sz w:val="22"/>
          <w:szCs w:val="22"/>
        </w:rPr>
      </w:pPr>
      <w:r w:rsidRPr="00BE533A">
        <w:rPr>
          <w:sz w:val="22"/>
          <w:szCs w:val="22"/>
        </w:rPr>
        <w:t>(a)</w:t>
      </w:r>
      <w:r>
        <w:rPr>
          <w:sz w:val="22"/>
          <w:szCs w:val="22"/>
        </w:rPr>
        <w:tab/>
      </w:r>
      <w:r w:rsidRPr="00BE533A">
        <w:rPr>
          <w:sz w:val="22"/>
          <w:szCs w:val="22"/>
        </w:rPr>
        <w:t>the rate of income support supplement applicable to a person is worked out by using the Income Support Supplement Rate Calculator Where There Are Dependent Children at the end of section 45Y; and</w:t>
      </w:r>
    </w:p>
    <w:p w14:paraId="7C13CDD7" w14:textId="77777777" w:rsidR="00657272" w:rsidRPr="00BE533A" w:rsidRDefault="00657272" w:rsidP="00657272">
      <w:pPr>
        <w:tabs>
          <w:tab w:val="left" w:pos="749"/>
        </w:tabs>
        <w:autoSpaceDE w:val="0"/>
        <w:autoSpaceDN w:val="0"/>
        <w:adjustRightInd w:val="0"/>
        <w:spacing w:before="120"/>
        <w:ind w:left="749" w:hanging="398"/>
        <w:jc w:val="both"/>
        <w:rPr>
          <w:sz w:val="22"/>
          <w:szCs w:val="22"/>
        </w:rPr>
      </w:pPr>
      <w:r w:rsidRPr="00BE533A">
        <w:rPr>
          <w:sz w:val="22"/>
          <w:szCs w:val="22"/>
        </w:rPr>
        <w:t>(b)</w:t>
      </w:r>
      <w:r>
        <w:rPr>
          <w:sz w:val="22"/>
          <w:szCs w:val="22"/>
        </w:rPr>
        <w:tab/>
      </w:r>
      <w:r w:rsidRPr="00BE533A">
        <w:rPr>
          <w:sz w:val="22"/>
          <w:szCs w:val="22"/>
        </w:rPr>
        <w:t>the maximum basic rate applicable to the person is increased by an amount worked out under the remote area allowance Module of the Rate Calculator; and</w:t>
      </w:r>
    </w:p>
    <w:p w14:paraId="1ECCA014"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the rate of income support supplement is to be reduced under the adjusted income test Module or the assets test Module of the Rate Calculator;</w:t>
      </w:r>
    </w:p>
    <w:p w14:paraId="2B25D33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reduction is to be applied:</w:t>
      </w:r>
    </w:p>
    <w:p w14:paraId="6523D3EB"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(d)</w:t>
      </w:r>
      <w:r>
        <w:rPr>
          <w:sz w:val="22"/>
          <w:szCs w:val="22"/>
        </w:rPr>
        <w:tab/>
      </w:r>
      <w:r w:rsidRPr="00BE533A">
        <w:rPr>
          <w:sz w:val="22"/>
          <w:szCs w:val="22"/>
        </w:rPr>
        <w:t>first, to the rate of income supplement apart from any increase under the remote area allowance Module or any other Module; and</w:t>
      </w:r>
    </w:p>
    <w:p w14:paraId="2A85C566"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(e)</w:t>
      </w:r>
      <w:r>
        <w:rPr>
          <w:sz w:val="22"/>
          <w:szCs w:val="22"/>
        </w:rPr>
        <w:tab/>
      </w:r>
      <w:r w:rsidRPr="00BE533A">
        <w:rPr>
          <w:sz w:val="22"/>
          <w:szCs w:val="22"/>
        </w:rPr>
        <w:t>then, to the amount of any increase under the remote area allowance Module.</w:t>
      </w:r>
    </w:p>
    <w:p w14:paraId="68F2AA87"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sz w:val="22"/>
          <w:szCs w:val="22"/>
        </w:rPr>
        <w:t>The following Table sets out details of the Modules relevant to subsection (1):</w:t>
      </w:r>
    </w:p>
    <w:p w14:paraId="4084DA07"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946"/>
        <w:gridCol w:w="1369"/>
        <w:gridCol w:w="1361"/>
        <w:gridCol w:w="1361"/>
        <w:gridCol w:w="1403"/>
      </w:tblGrid>
      <w:tr w:rsidR="00657272" w:rsidRPr="00BE533A" w14:paraId="64F17DBA" w14:textId="77777777">
        <w:tc>
          <w:tcPr>
            <w:tcW w:w="5000" w:type="pct"/>
            <w:gridSpan w:val="5"/>
            <w:tcBorders>
              <w:top w:val="single" w:sz="6" w:space="0" w:color="auto"/>
              <w:left w:val="single" w:sz="6" w:space="0" w:color="auto"/>
              <w:bottom w:val="single" w:sz="6" w:space="0" w:color="auto"/>
              <w:right w:val="single" w:sz="6" w:space="0" w:color="auto"/>
            </w:tcBorders>
          </w:tcPr>
          <w:p w14:paraId="43AD2858" w14:textId="77777777" w:rsidR="00657272" w:rsidRPr="00BE533A" w:rsidRDefault="00657272" w:rsidP="009563FF">
            <w:pPr>
              <w:autoSpaceDE w:val="0"/>
              <w:autoSpaceDN w:val="0"/>
              <w:adjustRightInd w:val="0"/>
              <w:spacing w:before="120"/>
              <w:jc w:val="center"/>
              <w:rPr>
                <w:b/>
                <w:bCs/>
                <w:sz w:val="22"/>
                <w:szCs w:val="22"/>
              </w:rPr>
            </w:pPr>
            <w:r w:rsidRPr="00BE533A">
              <w:rPr>
                <w:b/>
                <w:bCs/>
                <w:sz w:val="22"/>
                <w:szCs w:val="22"/>
              </w:rPr>
              <w:t>RELEVANT MODULES TABLE</w:t>
            </w:r>
          </w:p>
        </w:tc>
      </w:tr>
      <w:tr w:rsidR="00657272" w:rsidRPr="00BE533A" w14:paraId="28B72BF0" w14:textId="77777777">
        <w:tc>
          <w:tcPr>
            <w:tcW w:w="2090" w:type="pct"/>
            <w:tcBorders>
              <w:top w:val="single" w:sz="6" w:space="0" w:color="auto"/>
              <w:left w:val="single" w:sz="6" w:space="0" w:color="auto"/>
              <w:bottom w:val="nil"/>
              <w:right w:val="single" w:sz="6" w:space="0" w:color="auto"/>
            </w:tcBorders>
          </w:tcPr>
          <w:p w14:paraId="1F712688"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column 1</w:t>
            </w:r>
          </w:p>
        </w:tc>
        <w:tc>
          <w:tcPr>
            <w:tcW w:w="725" w:type="pct"/>
            <w:tcBorders>
              <w:top w:val="single" w:sz="6" w:space="0" w:color="auto"/>
              <w:left w:val="single" w:sz="6" w:space="0" w:color="auto"/>
              <w:bottom w:val="nil"/>
              <w:right w:val="single" w:sz="6" w:space="0" w:color="auto"/>
            </w:tcBorders>
          </w:tcPr>
          <w:p w14:paraId="52E000B4"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column 2</w:t>
            </w:r>
          </w:p>
        </w:tc>
        <w:tc>
          <w:tcPr>
            <w:tcW w:w="721" w:type="pct"/>
            <w:tcBorders>
              <w:top w:val="single" w:sz="6" w:space="0" w:color="auto"/>
              <w:left w:val="single" w:sz="6" w:space="0" w:color="auto"/>
              <w:bottom w:val="nil"/>
              <w:right w:val="single" w:sz="6" w:space="0" w:color="auto"/>
            </w:tcBorders>
          </w:tcPr>
          <w:p w14:paraId="7687D64C"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column 3</w:t>
            </w:r>
          </w:p>
        </w:tc>
        <w:tc>
          <w:tcPr>
            <w:tcW w:w="721" w:type="pct"/>
            <w:tcBorders>
              <w:top w:val="single" w:sz="6" w:space="0" w:color="auto"/>
              <w:left w:val="single" w:sz="6" w:space="0" w:color="auto"/>
              <w:bottom w:val="nil"/>
              <w:right w:val="single" w:sz="6" w:space="0" w:color="auto"/>
            </w:tcBorders>
          </w:tcPr>
          <w:p w14:paraId="54352ACD"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column 4</w:t>
            </w:r>
          </w:p>
        </w:tc>
        <w:tc>
          <w:tcPr>
            <w:tcW w:w="742" w:type="pct"/>
            <w:tcBorders>
              <w:top w:val="single" w:sz="6" w:space="0" w:color="auto"/>
              <w:left w:val="single" w:sz="6" w:space="0" w:color="auto"/>
              <w:bottom w:val="nil"/>
              <w:right w:val="single" w:sz="6" w:space="0" w:color="auto"/>
            </w:tcBorders>
          </w:tcPr>
          <w:p w14:paraId="16B7EACB"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column 5</w:t>
            </w:r>
          </w:p>
        </w:tc>
      </w:tr>
      <w:tr w:rsidR="00657272" w:rsidRPr="00BE533A" w14:paraId="61A12915" w14:textId="77777777" w:rsidTr="002B5945">
        <w:tc>
          <w:tcPr>
            <w:tcW w:w="2090" w:type="pct"/>
            <w:tcBorders>
              <w:top w:val="nil"/>
              <w:left w:val="single" w:sz="6" w:space="0" w:color="auto"/>
              <w:bottom w:val="single" w:sz="6" w:space="0" w:color="auto"/>
              <w:right w:val="single" w:sz="6" w:space="0" w:color="auto"/>
            </w:tcBorders>
            <w:vAlign w:val="bottom"/>
          </w:tcPr>
          <w:p w14:paraId="161D66E3" w14:textId="7CF9C211" w:rsidR="00657272" w:rsidRPr="00E0007D" w:rsidRDefault="00657272" w:rsidP="002B5945">
            <w:pPr>
              <w:autoSpaceDE w:val="0"/>
              <w:autoSpaceDN w:val="0"/>
              <w:adjustRightInd w:val="0"/>
              <w:spacing w:before="120"/>
              <w:jc w:val="center"/>
              <w:rPr>
                <w:sz w:val="20"/>
                <w:szCs w:val="22"/>
              </w:rPr>
            </w:pPr>
            <w:r w:rsidRPr="00E0007D">
              <w:rPr>
                <w:sz w:val="20"/>
                <w:szCs w:val="22"/>
              </w:rPr>
              <w:t>Rate Calculator</w:t>
            </w:r>
          </w:p>
        </w:tc>
        <w:tc>
          <w:tcPr>
            <w:tcW w:w="725" w:type="pct"/>
            <w:tcBorders>
              <w:top w:val="nil"/>
              <w:left w:val="single" w:sz="6" w:space="0" w:color="auto"/>
              <w:bottom w:val="single" w:sz="6" w:space="0" w:color="auto"/>
              <w:right w:val="single" w:sz="6" w:space="0" w:color="auto"/>
            </w:tcBorders>
          </w:tcPr>
          <w:p w14:paraId="0100DDFF"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remote area allowance Module</w:t>
            </w:r>
          </w:p>
        </w:tc>
        <w:tc>
          <w:tcPr>
            <w:tcW w:w="721" w:type="pct"/>
            <w:tcBorders>
              <w:top w:val="nil"/>
              <w:left w:val="single" w:sz="6" w:space="0" w:color="auto"/>
              <w:bottom w:val="single" w:sz="6" w:space="0" w:color="auto"/>
              <w:right w:val="single" w:sz="6" w:space="0" w:color="auto"/>
            </w:tcBorders>
          </w:tcPr>
          <w:p w14:paraId="195136B6"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rent assistance Module</w:t>
            </w:r>
          </w:p>
        </w:tc>
        <w:tc>
          <w:tcPr>
            <w:tcW w:w="721" w:type="pct"/>
            <w:tcBorders>
              <w:top w:val="nil"/>
              <w:left w:val="single" w:sz="6" w:space="0" w:color="auto"/>
              <w:bottom w:val="single" w:sz="6" w:space="0" w:color="auto"/>
              <w:right w:val="single" w:sz="6" w:space="0" w:color="auto"/>
            </w:tcBorders>
          </w:tcPr>
          <w:p w14:paraId="5BACAB00"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adjusted income test Module</w:t>
            </w:r>
          </w:p>
        </w:tc>
        <w:tc>
          <w:tcPr>
            <w:tcW w:w="742" w:type="pct"/>
            <w:tcBorders>
              <w:top w:val="nil"/>
              <w:left w:val="single" w:sz="6" w:space="0" w:color="auto"/>
              <w:bottom w:val="single" w:sz="6" w:space="0" w:color="auto"/>
              <w:right w:val="single" w:sz="6" w:space="0" w:color="auto"/>
            </w:tcBorders>
          </w:tcPr>
          <w:p w14:paraId="0A28FDE6"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assets test Module</w:t>
            </w:r>
          </w:p>
        </w:tc>
      </w:tr>
      <w:tr w:rsidR="00657272" w:rsidRPr="00BE533A" w14:paraId="7D5C08D5" w14:textId="77777777" w:rsidTr="002B5945">
        <w:tc>
          <w:tcPr>
            <w:tcW w:w="2090" w:type="pct"/>
            <w:tcBorders>
              <w:top w:val="single" w:sz="6" w:space="0" w:color="auto"/>
              <w:left w:val="single" w:sz="6" w:space="0" w:color="auto"/>
              <w:bottom w:val="nil"/>
              <w:right w:val="single" w:sz="6" w:space="0" w:color="auto"/>
            </w:tcBorders>
            <w:vAlign w:val="bottom"/>
          </w:tcPr>
          <w:p w14:paraId="7EB2043C" w14:textId="0CC06834" w:rsidR="00657272" w:rsidRPr="00E0007D" w:rsidRDefault="00657272" w:rsidP="002B5945">
            <w:pPr>
              <w:autoSpaceDE w:val="0"/>
              <w:autoSpaceDN w:val="0"/>
              <w:adjustRightInd w:val="0"/>
              <w:spacing w:before="120"/>
              <w:rPr>
                <w:sz w:val="20"/>
                <w:szCs w:val="22"/>
              </w:rPr>
            </w:pPr>
            <w:r w:rsidRPr="00E0007D">
              <w:rPr>
                <w:sz w:val="20"/>
                <w:szCs w:val="22"/>
              </w:rPr>
              <w:t>Income Support Supplement Rate Calculator Where There Are No Dependent Children (section 45X)</w:t>
            </w:r>
          </w:p>
        </w:tc>
        <w:tc>
          <w:tcPr>
            <w:tcW w:w="725" w:type="pct"/>
            <w:tcBorders>
              <w:top w:val="single" w:sz="6" w:space="0" w:color="auto"/>
              <w:left w:val="single" w:sz="6" w:space="0" w:color="auto"/>
              <w:bottom w:val="nil"/>
              <w:right w:val="single" w:sz="6" w:space="0" w:color="auto"/>
            </w:tcBorders>
          </w:tcPr>
          <w:p w14:paraId="0E596A6F"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C</w:t>
            </w:r>
          </w:p>
        </w:tc>
        <w:tc>
          <w:tcPr>
            <w:tcW w:w="721" w:type="pct"/>
            <w:tcBorders>
              <w:top w:val="single" w:sz="6" w:space="0" w:color="auto"/>
              <w:left w:val="single" w:sz="6" w:space="0" w:color="auto"/>
              <w:bottom w:val="nil"/>
              <w:right w:val="single" w:sz="6" w:space="0" w:color="auto"/>
            </w:tcBorders>
          </w:tcPr>
          <w:p w14:paraId="1754E8E3"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D</w:t>
            </w:r>
          </w:p>
        </w:tc>
        <w:tc>
          <w:tcPr>
            <w:tcW w:w="721" w:type="pct"/>
            <w:tcBorders>
              <w:top w:val="single" w:sz="6" w:space="0" w:color="auto"/>
              <w:left w:val="single" w:sz="6" w:space="0" w:color="auto"/>
              <w:bottom w:val="nil"/>
              <w:right w:val="single" w:sz="6" w:space="0" w:color="auto"/>
            </w:tcBorders>
          </w:tcPr>
          <w:p w14:paraId="2F7707A9"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E</w:t>
            </w:r>
          </w:p>
        </w:tc>
        <w:tc>
          <w:tcPr>
            <w:tcW w:w="742" w:type="pct"/>
            <w:tcBorders>
              <w:top w:val="single" w:sz="6" w:space="0" w:color="auto"/>
              <w:left w:val="single" w:sz="6" w:space="0" w:color="auto"/>
              <w:bottom w:val="nil"/>
              <w:right w:val="single" w:sz="6" w:space="0" w:color="auto"/>
            </w:tcBorders>
          </w:tcPr>
          <w:p w14:paraId="046DA4E8"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F</w:t>
            </w:r>
          </w:p>
        </w:tc>
      </w:tr>
      <w:tr w:rsidR="00657272" w:rsidRPr="00BE533A" w14:paraId="0A2F1344" w14:textId="77777777" w:rsidTr="002B5945">
        <w:tc>
          <w:tcPr>
            <w:tcW w:w="2090" w:type="pct"/>
            <w:tcBorders>
              <w:top w:val="nil"/>
              <w:left w:val="single" w:sz="6" w:space="0" w:color="auto"/>
              <w:bottom w:val="single" w:sz="6" w:space="0" w:color="auto"/>
              <w:right w:val="single" w:sz="6" w:space="0" w:color="auto"/>
            </w:tcBorders>
            <w:vAlign w:val="bottom"/>
          </w:tcPr>
          <w:p w14:paraId="4ECBC831" w14:textId="5C16D1AD" w:rsidR="00657272" w:rsidRPr="00E0007D" w:rsidRDefault="00657272" w:rsidP="002B5945">
            <w:pPr>
              <w:autoSpaceDE w:val="0"/>
              <w:autoSpaceDN w:val="0"/>
              <w:adjustRightInd w:val="0"/>
              <w:spacing w:before="120"/>
              <w:rPr>
                <w:sz w:val="20"/>
                <w:szCs w:val="22"/>
              </w:rPr>
            </w:pPr>
            <w:r w:rsidRPr="00E0007D">
              <w:rPr>
                <w:sz w:val="20"/>
                <w:szCs w:val="22"/>
              </w:rPr>
              <w:t>Income Support Supplement Calculator Where There Are Dependent Children (section 45Y)</w:t>
            </w:r>
          </w:p>
        </w:tc>
        <w:tc>
          <w:tcPr>
            <w:tcW w:w="725" w:type="pct"/>
            <w:tcBorders>
              <w:top w:val="nil"/>
              <w:left w:val="single" w:sz="6" w:space="0" w:color="auto"/>
              <w:bottom w:val="single" w:sz="6" w:space="0" w:color="auto"/>
              <w:right w:val="single" w:sz="6" w:space="0" w:color="auto"/>
            </w:tcBorders>
          </w:tcPr>
          <w:p w14:paraId="7ACBE088"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C</w:t>
            </w:r>
          </w:p>
        </w:tc>
        <w:tc>
          <w:tcPr>
            <w:tcW w:w="721" w:type="pct"/>
            <w:tcBorders>
              <w:top w:val="nil"/>
              <w:left w:val="single" w:sz="6" w:space="0" w:color="auto"/>
              <w:bottom w:val="single" w:sz="6" w:space="0" w:color="auto"/>
              <w:right w:val="single" w:sz="6" w:space="0" w:color="auto"/>
            </w:tcBorders>
          </w:tcPr>
          <w:p w14:paraId="7A71AE59"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Not applicable</w:t>
            </w:r>
          </w:p>
        </w:tc>
        <w:tc>
          <w:tcPr>
            <w:tcW w:w="721" w:type="pct"/>
            <w:tcBorders>
              <w:top w:val="nil"/>
              <w:left w:val="single" w:sz="6" w:space="0" w:color="auto"/>
              <w:bottom w:val="single" w:sz="6" w:space="0" w:color="auto"/>
              <w:right w:val="single" w:sz="6" w:space="0" w:color="auto"/>
            </w:tcBorders>
          </w:tcPr>
          <w:p w14:paraId="763A90BA"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D</w:t>
            </w:r>
          </w:p>
        </w:tc>
        <w:tc>
          <w:tcPr>
            <w:tcW w:w="742" w:type="pct"/>
            <w:tcBorders>
              <w:top w:val="nil"/>
              <w:left w:val="single" w:sz="6" w:space="0" w:color="auto"/>
              <w:bottom w:val="single" w:sz="6" w:space="0" w:color="auto"/>
              <w:right w:val="single" w:sz="6" w:space="0" w:color="auto"/>
            </w:tcBorders>
          </w:tcPr>
          <w:p w14:paraId="3FCF2E46" w14:textId="77777777" w:rsidR="00657272" w:rsidRPr="00E0007D" w:rsidRDefault="00657272" w:rsidP="009563FF">
            <w:pPr>
              <w:autoSpaceDE w:val="0"/>
              <w:autoSpaceDN w:val="0"/>
              <w:adjustRightInd w:val="0"/>
              <w:spacing w:before="120"/>
              <w:jc w:val="center"/>
              <w:rPr>
                <w:sz w:val="20"/>
                <w:szCs w:val="22"/>
              </w:rPr>
            </w:pPr>
            <w:r w:rsidRPr="00E0007D">
              <w:rPr>
                <w:sz w:val="20"/>
                <w:szCs w:val="22"/>
              </w:rPr>
              <w:t>Module E</w:t>
            </w:r>
          </w:p>
        </w:tc>
      </w:tr>
    </w:tbl>
    <w:p w14:paraId="4B02D764" w14:textId="77777777" w:rsidR="00657272" w:rsidRPr="00BE533A" w:rsidRDefault="00657272" w:rsidP="00657272">
      <w:pPr>
        <w:autoSpaceDE w:val="0"/>
        <w:autoSpaceDN w:val="0"/>
        <w:adjustRightInd w:val="0"/>
        <w:spacing w:before="120"/>
        <w:jc w:val="both"/>
        <w:rPr>
          <w:sz w:val="22"/>
          <w:szCs w:val="22"/>
        </w:rPr>
      </w:pPr>
    </w:p>
    <w:p w14:paraId="470E004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Rate Calculator determination in relation to children of a couple</w:t>
      </w:r>
    </w:p>
    <w:p w14:paraId="7F2E762A" w14:textId="02C5DC12"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“45W.(1)</w:t>
      </w:r>
      <w:r w:rsidR="002B5945">
        <w:rPr>
          <w:sz w:val="22"/>
          <w:szCs w:val="22"/>
        </w:rPr>
        <w:t xml:space="preserve"> </w:t>
      </w:r>
      <w:r w:rsidRPr="00BE533A">
        <w:rPr>
          <w:sz w:val="22"/>
          <w:szCs w:val="22"/>
        </w:rPr>
        <w:t>The Commission may make a determination under subsection (2) if:</w:t>
      </w:r>
    </w:p>
    <w:p w14:paraId="3478348D"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person is a member of a couple; and</w:t>
      </w:r>
    </w:p>
    <w:p w14:paraId="0284D27A"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person and the person’s partner are receiving income support supplement; and</w:t>
      </w:r>
    </w:p>
    <w:p w14:paraId="3C8B5036"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a child is a dependent child:</w:t>
      </w:r>
    </w:p>
    <w:p w14:paraId="479102CF" w14:textId="519084FD" w:rsidR="00657272" w:rsidRPr="00BE533A" w:rsidRDefault="00657272" w:rsidP="002B5945">
      <w:pPr>
        <w:autoSpaceDE w:val="0"/>
        <w:autoSpaceDN w:val="0"/>
        <w:adjustRightInd w:val="0"/>
        <w:spacing w:before="120"/>
        <w:ind w:left="1325"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of the person; or</w:t>
      </w:r>
    </w:p>
    <w:p w14:paraId="21258BDA" w14:textId="29D4C0B2" w:rsidR="00657272" w:rsidRPr="00BE533A" w:rsidRDefault="00657272" w:rsidP="002B5945">
      <w:pPr>
        <w:autoSpaceDE w:val="0"/>
        <w:autoSpaceDN w:val="0"/>
        <w:adjustRightInd w:val="0"/>
        <w:spacing w:before="120"/>
        <w:ind w:left="1325" w:hanging="413"/>
        <w:jc w:val="both"/>
        <w:rPr>
          <w:sz w:val="22"/>
          <w:szCs w:val="22"/>
        </w:rPr>
      </w:pPr>
      <w:r w:rsidRPr="00BE533A">
        <w:rPr>
          <w:sz w:val="22"/>
          <w:szCs w:val="22"/>
        </w:rPr>
        <w:t>(ii)</w:t>
      </w:r>
      <w:r>
        <w:rPr>
          <w:sz w:val="22"/>
          <w:szCs w:val="22"/>
        </w:rPr>
        <w:tab/>
      </w:r>
      <w:r w:rsidRPr="00BE533A">
        <w:rPr>
          <w:sz w:val="22"/>
          <w:szCs w:val="22"/>
        </w:rPr>
        <w:t>of both the person and the person’s partner; and</w:t>
      </w:r>
    </w:p>
    <w:p w14:paraId="3872FD11"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the Commission:</w:t>
      </w:r>
    </w:p>
    <w:p w14:paraId="2E634AF8" w14:textId="77777777" w:rsidR="00657272" w:rsidRPr="00BE533A" w:rsidRDefault="00657272" w:rsidP="002B5945">
      <w:pPr>
        <w:autoSpaceDE w:val="0"/>
        <w:autoSpaceDN w:val="0"/>
        <w:adjustRightInd w:val="0"/>
        <w:spacing w:before="120"/>
        <w:ind w:left="1325"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satisfied that it is in the best interests of the child to make the determination; or</w:t>
      </w:r>
    </w:p>
    <w:p w14:paraId="323FE51C" w14:textId="77777777" w:rsidR="00657272" w:rsidRPr="00BE533A" w:rsidRDefault="00657272" w:rsidP="00657272">
      <w:pPr>
        <w:autoSpaceDE w:val="0"/>
        <w:autoSpaceDN w:val="0"/>
        <w:adjustRightInd w:val="0"/>
        <w:spacing w:before="120"/>
        <w:ind w:left="1325" w:hanging="413"/>
        <w:jc w:val="both"/>
        <w:rPr>
          <w:sz w:val="22"/>
          <w:szCs w:val="22"/>
        </w:rPr>
      </w:pPr>
      <w:r w:rsidRPr="00BE533A">
        <w:rPr>
          <w:sz w:val="22"/>
          <w:szCs w:val="22"/>
        </w:rPr>
        <w:t>(ii)</w:t>
      </w:r>
      <w:r>
        <w:rPr>
          <w:sz w:val="22"/>
          <w:szCs w:val="22"/>
        </w:rPr>
        <w:tab/>
      </w:r>
      <w:r w:rsidRPr="00BE533A">
        <w:rPr>
          <w:sz w:val="22"/>
          <w:szCs w:val="22"/>
        </w:rPr>
        <w:t>has been requested by the person and the person’s partner to make the determination.</w:t>
      </w:r>
    </w:p>
    <w:p w14:paraId="584534EB"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The Commission may determine that, for the purposes of Module G of the Income Support Supplement Rate Calculator Where There Are Dependent Children at the end of section 45Y, the child is to be taken into account as a dependent child of the person or the person’s partner.</w:t>
      </w:r>
    </w:p>
    <w:p w14:paraId="720BFBBA" w14:textId="2BD59240" w:rsidR="00657272" w:rsidRPr="00BE533A" w:rsidRDefault="00657272" w:rsidP="009563FF">
      <w:pPr>
        <w:autoSpaceDE w:val="0"/>
        <w:autoSpaceDN w:val="0"/>
        <w:adjustRightInd w:val="0"/>
        <w:spacing w:before="120"/>
        <w:jc w:val="center"/>
        <w:rPr>
          <w:sz w:val="22"/>
          <w:szCs w:val="22"/>
        </w:rPr>
      </w:pPr>
      <w:r w:rsidRPr="00BE533A">
        <w:rPr>
          <w:sz w:val="22"/>
          <w:szCs w:val="22"/>
        </w:rPr>
        <w:br w:type="page"/>
      </w:r>
      <w:r w:rsidRPr="002B5945">
        <w:rPr>
          <w:bCs/>
          <w:iCs/>
          <w:sz w:val="22"/>
          <w:szCs w:val="22"/>
        </w:rPr>
        <w:lastRenderedPageBreak/>
        <w:t>“</w:t>
      </w:r>
      <w:r w:rsidRPr="00BE533A">
        <w:rPr>
          <w:b/>
          <w:bCs/>
          <w:i/>
          <w:iCs/>
          <w:sz w:val="22"/>
          <w:szCs w:val="22"/>
        </w:rPr>
        <w:t>Subdivision B</w:t>
      </w:r>
      <w:r w:rsidRPr="00BE533A">
        <w:rPr>
          <w:sz w:val="22"/>
          <w:szCs w:val="22"/>
        </w:rPr>
        <w:t>—</w:t>
      </w:r>
      <w:r w:rsidRPr="00BE533A">
        <w:rPr>
          <w:b/>
          <w:bCs/>
          <w:i/>
          <w:iCs/>
          <w:sz w:val="22"/>
          <w:szCs w:val="22"/>
        </w:rPr>
        <w:t>Income Support Supplement Rate Calculator Where</w:t>
      </w:r>
      <w:r w:rsidR="002B5945">
        <w:rPr>
          <w:b/>
          <w:bCs/>
          <w:i/>
          <w:iCs/>
          <w:sz w:val="22"/>
          <w:szCs w:val="22"/>
        </w:rPr>
        <w:t xml:space="preserve"> </w:t>
      </w:r>
      <w:r w:rsidRPr="00BE533A">
        <w:rPr>
          <w:b/>
          <w:bCs/>
          <w:i/>
          <w:iCs/>
          <w:sz w:val="22"/>
          <w:szCs w:val="22"/>
        </w:rPr>
        <w:t>There Are No Dependent Children</w:t>
      </w:r>
    </w:p>
    <w:p w14:paraId="50C4FF09"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Rate of income support supplement (no dependent children)</w:t>
      </w:r>
    </w:p>
    <w:p w14:paraId="3078EED6" w14:textId="3A03E7B4"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“45X.(1)</w:t>
      </w:r>
      <w:r w:rsidR="002B5945">
        <w:rPr>
          <w:sz w:val="22"/>
          <w:szCs w:val="22"/>
        </w:rPr>
        <w:t xml:space="preserve"> </w:t>
      </w:r>
      <w:r w:rsidRPr="00BE533A">
        <w:rPr>
          <w:sz w:val="22"/>
          <w:szCs w:val="22"/>
        </w:rPr>
        <w:t>If a person entitled to income support supplement does not have any dependent child or dependent children, the rate of the person’s income support supplement is to be calculated in accordance with the Rate Calculator at the end of this section.</w:t>
      </w:r>
    </w:p>
    <w:p w14:paraId="2A6F572B" w14:textId="77777777" w:rsidR="00657272" w:rsidRPr="00E0007D" w:rsidRDefault="00657272" w:rsidP="00657272">
      <w:pPr>
        <w:autoSpaceDE w:val="0"/>
        <w:autoSpaceDN w:val="0"/>
        <w:adjustRightInd w:val="0"/>
        <w:spacing w:before="120"/>
        <w:ind w:left="605" w:hanging="605"/>
        <w:jc w:val="both"/>
        <w:rPr>
          <w:sz w:val="20"/>
          <w:szCs w:val="22"/>
        </w:rPr>
      </w:pPr>
      <w:r w:rsidRPr="00E0007D">
        <w:rPr>
          <w:sz w:val="20"/>
          <w:szCs w:val="22"/>
        </w:rPr>
        <w:t>Note 1: Module A of the Rate Calculator establishes the overall rate calculation process and the remaining Modules provide for the calculation of the component amounts used in the overall rate calculation.</w:t>
      </w:r>
    </w:p>
    <w:p w14:paraId="0C6FD4C8" w14:textId="1A4B7DF9" w:rsidR="00657272" w:rsidRPr="00E0007D" w:rsidRDefault="00657272" w:rsidP="002B5945">
      <w:pPr>
        <w:autoSpaceDE w:val="0"/>
        <w:autoSpaceDN w:val="0"/>
        <w:adjustRightInd w:val="0"/>
        <w:ind w:left="605" w:hanging="605"/>
        <w:jc w:val="both"/>
        <w:rPr>
          <w:sz w:val="20"/>
          <w:szCs w:val="22"/>
        </w:rPr>
      </w:pPr>
      <w:r w:rsidRPr="00E0007D">
        <w:rPr>
          <w:sz w:val="20"/>
          <w:szCs w:val="22"/>
        </w:rPr>
        <w:t>Note 2: The rate obtained by applying the Rate Calculator may be reduced because of the receipt of payments under the New Enterprise Incentive Scheme (see Division 9).</w:t>
      </w:r>
    </w:p>
    <w:p w14:paraId="3942AD10" w14:textId="4B5C31A8" w:rsidR="00657272" w:rsidRPr="00BE533A" w:rsidRDefault="00657272" w:rsidP="00657272">
      <w:pPr>
        <w:autoSpaceDE w:val="0"/>
        <w:autoSpaceDN w:val="0"/>
        <w:adjustRightInd w:val="0"/>
        <w:spacing w:before="120"/>
        <w:ind w:left="365"/>
        <w:jc w:val="both"/>
        <w:rPr>
          <w:sz w:val="22"/>
          <w:szCs w:val="22"/>
        </w:rPr>
      </w:pPr>
      <w:r w:rsidRPr="00BE533A">
        <w:rPr>
          <w:sz w:val="22"/>
          <w:szCs w:val="22"/>
        </w:rPr>
        <w:t>“(2)</w:t>
      </w:r>
      <w:r w:rsidR="002B5945">
        <w:rPr>
          <w:sz w:val="22"/>
          <w:szCs w:val="22"/>
        </w:rPr>
        <w:t xml:space="preserve"> </w:t>
      </w:r>
      <w:r w:rsidRPr="00BE533A">
        <w:rPr>
          <w:sz w:val="22"/>
          <w:szCs w:val="22"/>
        </w:rPr>
        <w:t>If:</w:t>
      </w:r>
    </w:p>
    <w:p w14:paraId="4DF5FF53" w14:textId="77777777" w:rsidR="00657272" w:rsidRPr="00BE533A" w:rsidRDefault="00657272" w:rsidP="00657272">
      <w:pPr>
        <w:tabs>
          <w:tab w:val="left" w:pos="734"/>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the person is a member of a couple; and</w:t>
      </w:r>
    </w:p>
    <w:p w14:paraId="7150FC0D" w14:textId="77777777" w:rsidR="00657272" w:rsidRPr="00BE533A" w:rsidRDefault="00657272" w:rsidP="00657272">
      <w:pPr>
        <w:tabs>
          <w:tab w:val="left" w:pos="734"/>
        </w:tabs>
        <w:autoSpaceDE w:val="0"/>
        <w:autoSpaceDN w:val="0"/>
        <w:adjustRightInd w:val="0"/>
        <w:spacing w:before="120"/>
        <w:ind w:left="749" w:hanging="403"/>
        <w:jc w:val="both"/>
        <w:rPr>
          <w:sz w:val="22"/>
          <w:szCs w:val="22"/>
        </w:rPr>
      </w:pPr>
      <w:r w:rsidRPr="00BE533A">
        <w:rPr>
          <w:sz w:val="22"/>
          <w:szCs w:val="22"/>
        </w:rPr>
        <w:t>(b)</w:t>
      </w:r>
      <w:r>
        <w:rPr>
          <w:sz w:val="22"/>
          <w:szCs w:val="22"/>
        </w:rPr>
        <w:tab/>
      </w:r>
      <w:r w:rsidRPr="00BE533A">
        <w:rPr>
          <w:sz w:val="22"/>
          <w:szCs w:val="22"/>
        </w:rPr>
        <w:t>the person’s partner is not receiving a service pension, income support supplement or a social security pension or benefit;</w:t>
      </w:r>
    </w:p>
    <w:p w14:paraId="4AE263F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rate of the person’s income support supplement is not to exceed twice the rate at which income support supplement would be payable to the person if the person’s partner were receiving a service pension, income support supplement or a social security pension or benefit.</w:t>
      </w:r>
    </w:p>
    <w:p w14:paraId="6A214A66" w14:textId="77777777" w:rsidR="00657272" w:rsidRPr="00BE533A" w:rsidRDefault="00657272" w:rsidP="009563FF">
      <w:pPr>
        <w:autoSpaceDE w:val="0"/>
        <w:autoSpaceDN w:val="0"/>
        <w:adjustRightInd w:val="0"/>
        <w:spacing w:before="120"/>
        <w:jc w:val="both"/>
        <w:rPr>
          <w:sz w:val="22"/>
          <w:szCs w:val="22"/>
        </w:rPr>
      </w:pPr>
      <w:r w:rsidRPr="00BE533A">
        <w:rPr>
          <w:i/>
          <w:iCs/>
          <w:sz w:val="22"/>
          <w:szCs w:val="22"/>
        </w:rPr>
        <w:t>Reduced rate if social security pension was payable to person in the previous week</w:t>
      </w:r>
    </w:p>
    <w:p w14:paraId="1A302531" w14:textId="77777777" w:rsidR="00657272" w:rsidRPr="00BE533A" w:rsidRDefault="00657272" w:rsidP="00657272">
      <w:pPr>
        <w:autoSpaceDE w:val="0"/>
        <w:autoSpaceDN w:val="0"/>
        <w:adjustRightInd w:val="0"/>
        <w:spacing w:before="120"/>
        <w:ind w:left="365"/>
        <w:jc w:val="both"/>
        <w:rPr>
          <w:sz w:val="22"/>
          <w:szCs w:val="22"/>
        </w:rPr>
      </w:pPr>
      <w:r w:rsidRPr="00BE533A">
        <w:rPr>
          <w:sz w:val="22"/>
          <w:szCs w:val="22"/>
        </w:rPr>
        <w:t>“(3)</w:t>
      </w:r>
      <w:r>
        <w:rPr>
          <w:sz w:val="22"/>
          <w:szCs w:val="22"/>
        </w:rPr>
        <w:tab/>
      </w:r>
      <w:r w:rsidRPr="00BE533A">
        <w:rPr>
          <w:sz w:val="22"/>
          <w:szCs w:val="22"/>
        </w:rPr>
        <w:t>If:</w:t>
      </w:r>
    </w:p>
    <w:p w14:paraId="440F7F20" w14:textId="5022AEAD" w:rsidR="00657272" w:rsidRPr="00BE533A" w:rsidRDefault="00657272" w:rsidP="00657272">
      <w:pPr>
        <w:tabs>
          <w:tab w:val="left" w:pos="739"/>
        </w:tabs>
        <w:autoSpaceDE w:val="0"/>
        <w:autoSpaceDN w:val="0"/>
        <w:adjustRightInd w:val="0"/>
        <w:spacing w:before="120"/>
        <w:ind w:left="754" w:hanging="398"/>
        <w:jc w:val="both"/>
        <w:rPr>
          <w:sz w:val="22"/>
          <w:szCs w:val="22"/>
        </w:rPr>
      </w:pPr>
      <w:r w:rsidRPr="00BE533A">
        <w:rPr>
          <w:sz w:val="22"/>
          <w:szCs w:val="22"/>
        </w:rPr>
        <w:t>(a)</w:t>
      </w:r>
      <w:r>
        <w:rPr>
          <w:sz w:val="22"/>
          <w:szCs w:val="22"/>
        </w:rPr>
        <w:tab/>
      </w:r>
      <w:r w:rsidRPr="00BE533A">
        <w:rPr>
          <w:sz w:val="22"/>
          <w:szCs w:val="22"/>
        </w:rPr>
        <w:t xml:space="preserve">income support supplement becomes payable to a person without a dependent child or dependent children on a pension payday </w:t>
      </w:r>
      <w:r w:rsidRPr="002B5945">
        <w:rPr>
          <w:bCs/>
          <w:sz w:val="22"/>
          <w:szCs w:val="22"/>
        </w:rPr>
        <w:t>(</w:t>
      </w:r>
      <w:r w:rsidRPr="00BE533A">
        <w:rPr>
          <w:b/>
          <w:bCs/>
          <w:sz w:val="22"/>
          <w:szCs w:val="22"/>
        </w:rPr>
        <w:t>‘income support supplement payday’</w:t>
      </w:r>
      <w:r w:rsidRPr="002B5945">
        <w:rPr>
          <w:bCs/>
          <w:sz w:val="22"/>
          <w:szCs w:val="22"/>
        </w:rPr>
        <w:t>);</w:t>
      </w:r>
      <w:r w:rsidRPr="00BE533A">
        <w:rPr>
          <w:b/>
          <w:bCs/>
          <w:sz w:val="22"/>
          <w:szCs w:val="22"/>
        </w:rPr>
        <w:t xml:space="preserve"> </w:t>
      </w:r>
      <w:r w:rsidRPr="00BE533A">
        <w:rPr>
          <w:sz w:val="22"/>
          <w:szCs w:val="22"/>
        </w:rPr>
        <w:t>and</w:t>
      </w:r>
    </w:p>
    <w:p w14:paraId="218CBC8D" w14:textId="77777777" w:rsidR="00657272" w:rsidRPr="00BE533A" w:rsidRDefault="00657272" w:rsidP="00657272">
      <w:pPr>
        <w:tabs>
          <w:tab w:val="left" w:pos="739"/>
        </w:tabs>
        <w:autoSpaceDE w:val="0"/>
        <w:autoSpaceDN w:val="0"/>
        <w:adjustRightInd w:val="0"/>
        <w:spacing w:before="120"/>
        <w:ind w:left="754" w:hanging="398"/>
        <w:jc w:val="both"/>
        <w:rPr>
          <w:sz w:val="22"/>
          <w:szCs w:val="22"/>
        </w:rPr>
      </w:pPr>
      <w:r w:rsidRPr="00BE533A">
        <w:rPr>
          <w:sz w:val="22"/>
          <w:szCs w:val="22"/>
        </w:rPr>
        <w:t>(b)</w:t>
      </w:r>
      <w:r>
        <w:rPr>
          <w:sz w:val="22"/>
          <w:szCs w:val="22"/>
        </w:rPr>
        <w:tab/>
      </w:r>
      <w:r w:rsidRPr="00BE533A">
        <w:rPr>
          <w:sz w:val="22"/>
          <w:szCs w:val="22"/>
        </w:rPr>
        <w:t>a social security pension was payable to the person on the pension payday (within the meaning of the Social Security Act) immediately before the income support supplement payday;</w:t>
      </w:r>
    </w:p>
    <w:p w14:paraId="2F2A4377" w14:textId="6208DC20" w:rsidR="00657272" w:rsidRDefault="00657272" w:rsidP="00657272">
      <w:pPr>
        <w:autoSpaceDE w:val="0"/>
        <w:autoSpaceDN w:val="0"/>
        <w:adjustRightInd w:val="0"/>
        <w:spacing w:before="120"/>
        <w:jc w:val="both"/>
        <w:rPr>
          <w:sz w:val="22"/>
          <w:szCs w:val="22"/>
        </w:rPr>
      </w:pPr>
      <w:r w:rsidRPr="00BE533A">
        <w:rPr>
          <w:sz w:val="22"/>
          <w:szCs w:val="22"/>
        </w:rPr>
        <w:t>the rate at which income support supplement is payable to the person on the income support supplement payday is to be worked out by using the formula:</w:t>
      </w:r>
    </w:p>
    <w:p w14:paraId="036B08B2" w14:textId="17B2678F" w:rsidR="00657272" w:rsidRPr="00BE533A" w:rsidRDefault="00EB5EB6" w:rsidP="00EB5EB6">
      <w:pPr>
        <w:autoSpaceDE w:val="0"/>
        <w:autoSpaceDN w:val="0"/>
        <w:adjustRightInd w:val="0"/>
        <w:spacing w:before="120"/>
        <w:jc w:val="center"/>
        <w:rPr>
          <w:sz w:val="22"/>
          <w:szCs w:val="22"/>
        </w:rPr>
      </w:pPr>
      <w:r w:rsidRPr="00EB5EB6">
        <w:rPr>
          <w:noProof/>
          <w:lang w:val="en-AU" w:eastAsia="en-AU"/>
        </w:rPr>
        <w:drawing>
          <wp:inline distT="0" distB="0" distL="0" distR="0" wp14:anchorId="1E70B873" wp14:editId="0CEBC21E">
            <wp:extent cx="834705" cy="416967"/>
            <wp:effectExtent l="0" t="0" r="3810" b="2540"/>
            <wp:docPr id="4" name="Picture 4" descr="annual rate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797" cy="417013"/>
                    </a:xfrm>
                    <a:prstGeom prst="rect">
                      <a:avLst/>
                    </a:prstGeom>
                    <a:noFill/>
                    <a:ln>
                      <a:noFill/>
                    </a:ln>
                  </pic:spPr>
                </pic:pic>
              </a:graphicData>
            </a:graphic>
          </wp:inline>
        </w:drawing>
      </w:r>
    </w:p>
    <w:p w14:paraId="381FD14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where:</w:t>
      </w:r>
    </w:p>
    <w:p w14:paraId="37ABEF4D"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‘annual rate’ </w:t>
      </w:r>
      <w:r w:rsidRPr="00BE533A">
        <w:rPr>
          <w:sz w:val="22"/>
          <w:szCs w:val="22"/>
        </w:rPr>
        <w:t>means the rate of the person’s income support supplement worked out by using the Rate Calculator at the end of this section.</w:t>
      </w:r>
    </w:p>
    <w:p w14:paraId="5A082F64" w14:textId="2D0460FA" w:rsidR="00657272" w:rsidRPr="00BE533A" w:rsidRDefault="00657272" w:rsidP="009563FF">
      <w:pPr>
        <w:autoSpaceDE w:val="0"/>
        <w:autoSpaceDN w:val="0"/>
        <w:adjustRightInd w:val="0"/>
        <w:spacing w:before="120"/>
        <w:jc w:val="center"/>
        <w:rPr>
          <w:sz w:val="22"/>
          <w:szCs w:val="22"/>
        </w:rPr>
      </w:pPr>
      <w:r w:rsidRPr="00BE533A">
        <w:rPr>
          <w:sz w:val="22"/>
          <w:szCs w:val="22"/>
        </w:rPr>
        <w:br w:type="page"/>
      </w:r>
      <w:r w:rsidRPr="002B5945">
        <w:rPr>
          <w:bCs/>
          <w:iCs/>
          <w:sz w:val="22"/>
          <w:szCs w:val="22"/>
        </w:rPr>
        <w:lastRenderedPageBreak/>
        <w:t>“</w:t>
      </w:r>
      <w:r w:rsidRPr="00BE533A">
        <w:rPr>
          <w:b/>
          <w:bCs/>
          <w:i/>
          <w:iCs/>
          <w:sz w:val="22"/>
          <w:szCs w:val="22"/>
        </w:rPr>
        <w:t>INCOME SUPPORT SUPPLEMENT RATE CALCULATOR</w:t>
      </w:r>
      <w:r w:rsidR="009563FF">
        <w:rPr>
          <w:b/>
          <w:bCs/>
          <w:i/>
          <w:iCs/>
          <w:sz w:val="22"/>
          <w:szCs w:val="22"/>
        </w:rPr>
        <w:br/>
      </w:r>
      <w:r w:rsidRPr="00BE533A">
        <w:rPr>
          <w:b/>
          <w:bCs/>
          <w:i/>
          <w:iCs/>
          <w:sz w:val="22"/>
          <w:szCs w:val="22"/>
        </w:rPr>
        <w:t>WHERE THERE ARE NO DEPENDENT CHILDREN</w:t>
      </w:r>
    </w:p>
    <w:p w14:paraId="070F080B" w14:textId="77777777" w:rsidR="00657272" w:rsidRPr="00BE533A" w:rsidRDefault="00657272" w:rsidP="009563FF">
      <w:pPr>
        <w:autoSpaceDE w:val="0"/>
        <w:autoSpaceDN w:val="0"/>
        <w:adjustRightInd w:val="0"/>
        <w:spacing w:before="120"/>
        <w:jc w:val="center"/>
        <w:rPr>
          <w:sz w:val="22"/>
          <w:szCs w:val="22"/>
        </w:rPr>
      </w:pPr>
      <w:r w:rsidRPr="00BE533A">
        <w:rPr>
          <w:i/>
          <w:iCs/>
          <w:sz w:val="22"/>
          <w:szCs w:val="22"/>
        </w:rPr>
        <w:t>“MODULE A—OVERALL RATE CALCULATION PROCESS</w:t>
      </w:r>
    </w:p>
    <w:p w14:paraId="66B43302"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Method of calculating rate</w:t>
      </w:r>
    </w:p>
    <w:p w14:paraId="2A15C997"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“45X-A1.</w:t>
      </w:r>
      <w:r>
        <w:rPr>
          <w:sz w:val="22"/>
          <w:szCs w:val="22"/>
        </w:rPr>
        <w:tab/>
      </w:r>
      <w:r w:rsidRPr="00BE533A">
        <w:rPr>
          <w:sz w:val="22"/>
          <w:szCs w:val="22"/>
        </w:rPr>
        <w:t>The rate of income support supplement is an annual rate (fortnightly amounts are provided for information only):</w:t>
      </w:r>
    </w:p>
    <w:p w14:paraId="20E374FB"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288"/>
        <w:gridCol w:w="8152"/>
      </w:tblGrid>
      <w:tr w:rsidR="00657272" w:rsidRPr="00BE533A" w14:paraId="7676FD14" w14:textId="77777777">
        <w:tc>
          <w:tcPr>
            <w:tcW w:w="682" w:type="pct"/>
            <w:tcBorders>
              <w:top w:val="single" w:sz="6" w:space="0" w:color="auto"/>
              <w:left w:val="single" w:sz="6" w:space="0" w:color="auto"/>
              <w:bottom w:val="nil"/>
              <w:right w:val="nil"/>
            </w:tcBorders>
          </w:tcPr>
          <w:p w14:paraId="510B93D4" w14:textId="77777777" w:rsidR="00657272" w:rsidRPr="00BE533A" w:rsidRDefault="00657272" w:rsidP="00657272">
            <w:pPr>
              <w:autoSpaceDE w:val="0"/>
              <w:autoSpaceDN w:val="0"/>
              <w:adjustRightInd w:val="0"/>
              <w:spacing w:before="120"/>
              <w:jc w:val="both"/>
              <w:rPr>
                <w:sz w:val="22"/>
                <w:szCs w:val="22"/>
              </w:rPr>
            </w:pPr>
          </w:p>
        </w:tc>
        <w:tc>
          <w:tcPr>
            <w:tcW w:w="4318" w:type="pct"/>
            <w:tcBorders>
              <w:top w:val="single" w:sz="6" w:space="0" w:color="auto"/>
              <w:left w:val="nil"/>
              <w:bottom w:val="nil"/>
              <w:right w:val="single" w:sz="6" w:space="0" w:color="auto"/>
            </w:tcBorders>
          </w:tcPr>
          <w:p w14:paraId="44331344" w14:textId="77777777" w:rsidR="00657272" w:rsidRPr="00BE533A" w:rsidRDefault="00657272" w:rsidP="009563FF">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28ADCA8B" w14:textId="77777777">
        <w:tc>
          <w:tcPr>
            <w:tcW w:w="682" w:type="pct"/>
            <w:tcBorders>
              <w:top w:val="nil"/>
              <w:left w:val="single" w:sz="6" w:space="0" w:color="auto"/>
              <w:bottom w:val="nil"/>
              <w:right w:val="nil"/>
            </w:tcBorders>
          </w:tcPr>
          <w:p w14:paraId="4DD7DF40"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18" w:type="pct"/>
            <w:tcBorders>
              <w:top w:val="nil"/>
              <w:left w:val="nil"/>
              <w:bottom w:val="nil"/>
              <w:right w:val="single" w:sz="6" w:space="0" w:color="auto"/>
            </w:tcBorders>
          </w:tcPr>
          <w:p w14:paraId="6D9C852C"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 xml:space="preserve">Work out the person’s </w:t>
            </w:r>
            <w:r w:rsidRPr="00BE533A">
              <w:rPr>
                <w:b/>
                <w:bCs/>
                <w:sz w:val="22"/>
                <w:szCs w:val="22"/>
              </w:rPr>
              <w:t xml:space="preserve">maximum basic rate </w:t>
            </w:r>
            <w:r w:rsidRPr="00BE533A">
              <w:rPr>
                <w:sz w:val="22"/>
                <w:szCs w:val="22"/>
              </w:rPr>
              <w:t>using MODULE B below.</w:t>
            </w:r>
          </w:p>
        </w:tc>
      </w:tr>
      <w:tr w:rsidR="00657272" w:rsidRPr="00BE533A" w14:paraId="09F0FA64" w14:textId="77777777">
        <w:tc>
          <w:tcPr>
            <w:tcW w:w="682" w:type="pct"/>
            <w:tcBorders>
              <w:top w:val="nil"/>
              <w:left w:val="single" w:sz="6" w:space="0" w:color="auto"/>
              <w:bottom w:val="nil"/>
              <w:right w:val="nil"/>
            </w:tcBorders>
          </w:tcPr>
          <w:p w14:paraId="2E3FFD28"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18" w:type="pct"/>
            <w:tcBorders>
              <w:top w:val="nil"/>
              <w:left w:val="nil"/>
              <w:bottom w:val="nil"/>
              <w:right w:val="single" w:sz="6" w:space="0" w:color="auto"/>
            </w:tcBorders>
          </w:tcPr>
          <w:p w14:paraId="67DFA605"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per year (if any) payable by way of remote area allowance (see MODULE C below).</w:t>
            </w:r>
          </w:p>
        </w:tc>
      </w:tr>
      <w:tr w:rsidR="00657272" w:rsidRPr="00BE533A" w14:paraId="44DB54A6" w14:textId="77777777">
        <w:tc>
          <w:tcPr>
            <w:tcW w:w="682" w:type="pct"/>
            <w:tcBorders>
              <w:top w:val="nil"/>
              <w:left w:val="single" w:sz="6" w:space="0" w:color="auto"/>
              <w:bottom w:val="nil"/>
              <w:right w:val="nil"/>
            </w:tcBorders>
          </w:tcPr>
          <w:p w14:paraId="7CC2895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18" w:type="pct"/>
            <w:tcBorders>
              <w:top w:val="nil"/>
              <w:left w:val="nil"/>
              <w:bottom w:val="nil"/>
              <w:right w:val="single" w:sz="6" w:space="0" w:color="auto"/>
            </w:tcBorders>
          </w:tcPr>
          <w:p w14:paraId="4E1CE072"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per year (if any) for rent assistance using MODULE D below.</w:t>
            </w:r>
          </w:p>
        </w:tc>
      </w:tr>
      <w:tr w:rsidR="00657272" w:rsidRPr="00BE533A" w14:paraId="506A1E78" w14:textId="77777777">
        <w:tc>
          <w:tcPr>
            <w:tcW w:w="682" w:type="pct"/>
            <w:tcBorders>
              <w:top w:val="nil"/>
              <w:left w:val="single" w:sz="6" w:space="0" w:color="auto"/>
              <w:bottom w:val="nil"/>
              <w:right w:val="nil"/>
            </w:tcBorders>
          </w:tcPr>
          <w:p w14:paraId="2D4B38FA"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18" w:type="pct"/>
            <w:tcBorders>
              <w:top w:val="nil"/>
              <w:left w:val="nil"/>
              <w:bottom w:val="nil"/>
              <w:right w:val="single" w:sz="6" w:space="0" w:color="auto"/>
            </w:tcBorders>
          </w:tcPr>
          <w:p w14:paraId="39D58C0A" w14:textId="5216A65B" w:rsidR="00657272" w:rsidRPr="00BE533A" w:rsidRDefault="00657272" w:rsidP="00542F35">
            <w:pPr>
              <w:autoSpaceDE w:val="0"/>
              <w:autoSpaceDN w:val="0"/>
              <w:adjustRightInd w:val="0"/>
              <w:spacing w:before="120"/>
              <w:ind w:left="10" w:hanging="10"/>
              <w:jc w:val="both"/>
              <w:rPr>
                <w:b/>
                <w:bCs/>
                <w:sz w:val="22"/>
                <w:szCs w:val="22"/>
              </w:rPr>
            </w:pPr>
            <w:r w:rsidRPr="00BE533A">
              <w:rPr>
                <w:sz w:val="22"/>
                <w:szCs w:val="22"/>
              </w:rPr>
              <w:t xml:space="preserve">Add up the amounts obtained in Steps 1, 2 and 3: the result is called the </w:t>
            </w:r>
            <w:r w:rsidRPr="00BE533A">
              <w:rPr>
                <w:b/>
                <w:bCs/>
                <w:sz w:val="22"/>
                <w:szCs w:val="22"/>
              </w:rPr>
              <w:t>maximum payment rate</w:t>
            </w:r>
            <w:r w:rsidRPr="00542F35">
              <w:rPr>
                <w:bCs/>
                <w:sz w:val="22"/>
                <w:szCs w:val="22"/>
              </w:rPr>
              <w:t>.</w:t>
            </w:r>
          </w:p>
        </w:tc>
      </w:tr>
      <w:tr w:rsidR="00657272" w:rsidRPr="00BE533A" w14:paraId="2C3DA0B7" w14:textId="77777777">
        <w:tc>
          <w:tcPr>
            <w:tcW w:w="682" w:type="pct"/>
            <w:tcBorders>
              <w:top w:val="nil"/>
              <w:left w:val="single" w:sz="6" w:space="0" w:color="auto"/>
              <w:bottom w:val="nil"/>
              <w:right w:val="nil"/>
            </w:tcBorders>
          </w:tcPr>
          <w:p w14:paraId="121FBC56"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18" w:type="pct"/>
            <w:tcBorders>
              <w:top w:val="nil"/>
              <w:left w:val="nil"/>
              <w:bottom w:val="nil"/>
              <w:right w:val="single" w:sz="6" w:space="0" w:color="auto"/>
            </w:tcBorders>
          </w:tcPr>
          <w:p w14:paraId="6688E171" w14:textId="77777777" w:rsidR="00657272" w:rsidRPr="00BE533A" w:rsidRDefault="00657272" w:rsidP="00657272">
            <w:pPr>
              <w:autoSpaceDE w:val="0"/>
              <w:autoSpaceDN w:val="0"/>
              <w:adjustRightInd w:val="0"/>
              <w:spacing w:before="120"/>
              <w:ind w:left="10" w:hanging="10"/>
              <w:jc w:val="both"/>
              <w:rPr>
                <w:sz w:val="22"/>
                <w:szCs w:val="22"/>
              </w:rPr>
            </w:pPr>
            <w:r w:rsidRPr="00BE533A">
              <w:rPr>
                <w:sz w:val="22"/>
                <w:szCs w:val="22"/>
              </w:rPr>
              <w:t>Apply the adjusted income test using MODULE E below to work out the reduction for adjusted income.</w:t>
            </w:r>
          </w:p>
        </w:tc>
      </w:tr>
      <w:tr w:rsidR="00657272" w:rsidRPr="00BE533A" w14:paraId="6B9F21A4" w14:textId="77777777">
        <w:tc>
          <w:tcPr>
            <w:tcW w:w="682" w:type="pct"/>
            <w:tcBorders>
              <w:top w:val="nil"/>
              <w:left w:val="single" w:sz="6" w:space="0" w:color="auto"/>
              <w:bottom w:val="nil"/>
              <w:right w:val="nil"/>
            </w:tcBorders>
          </w:tcPr>
          <w:p w14:paraId="534B5F3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318" w:type="pct"/>
            <w:tcBorders>
              <w:top w:val="nil"/>
              <w:left w:val="nil"/>
              <w:bottom w:val="nil"/>
              <w:right w:val="single" w:sz="6" w:space="0" w:color="auto"/>
            </w:tcBorders>
          </w:tcPr>
          <w:p w14:paraId="0D9015C0" w14:textId="5382DFEF" w:rsidR="00657272" w:rsidRPr="00BE533A" w:rsidRDefault="00657272" w:rsidP="00542F35">
            <w:pPr>
              <w:autoSpaceDE w:val="0"/>
              <w:autoSpaceDN w:val="0"/>
              <w:adjustRightInd w:val="0"/>
              <w:spacing w:before="120"/>
              <w:jc w:val="both"/>
              <w:rPr>
                <w:b/>
                <w:bCs/>
                <w:sz w:val="22"/>
                <w:szCs w:val="22"/>
              </w:rPr>
            </w:pPr>
            <w:r w:rsidRPr="00BE533A">
              <w:rPr>
                <w:sz w:val="22"/>
                <w:szCs w:val="22"/>
              </w:rPr>
              <w:t xml:space="preserve">Take the amount obtained in Step 5 away from the maximum payment rate: the result is called the </w:t>
            </w:r>
            <w:r w:rsidRPr="00BE533A">
              <w:rPr>
                <w:b/>
                <w:bCs/>
                <w:sz w:val="22"/>
                <w:szCs w:val="22"/>
              </w:rPr>
              <w:t>adjusted income reduced rate</w:t>
            </w:r>
            <w:r w:rsidRPr="00542F35">
              <w:rPr>
                <w:bCs/>
                <w:sz w:val="22"/>
                <w:szCs w:val="22"/>
              </w:rPr>
              <w:t>.</w:t>
            </w:r>
          </w:p>
        </w:tc>
      </w:tr>
      <w:tr w:rsidR="00657272" w:rsidRPr="00BE533A" w14:paraId="5919F2AD" w14:textId="77777777">
        <w:tc>
          <w:tcPr>
            <w:tcW w:w="682" w:type="pct"/>
            <w:tcBorders>
              <w:top w:val="nil"/>
              <w:left w:val="single" w:sz="6" w:space="0" w:color="auto"/>
              <w:bottom w:val="nil"/>
              <w:right w:val="nil"/>
            </w:tcBorders>
          </w:tcPr>
          <w:p w14:paraId="52DA87F0"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7.</w:t>
            </w:r>
          </w:p>
        </w:tc>
        <w:tc>
          <w:tcPr>
            <w:tcW w:w="4318" w:type="pct"/>
            <w:tcBorders>
              <w:top w:val="nil"/>
              <w:left w:val="nil"/>
              <w:bottom w:val="nil"/>
              <w:right w:val="single" w:sz="6" w:space="0" w:color="auto"/>
            </w:tcBorders>
          </w:tcPr>
          <w:p w14:paraId="249DE9A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Apply the assets test using MODULE F below to work out the reduction for assets.</w:t>
            </w:r>
          </w:p>
        </w:tc>
      </w:tr>
      <w:tr w:rsidR="00657272" w:rsidRPr="00BE533A" w14:paraId="6B74DE91" w14:textId="77777777">
        <w:tc>
          <w:tcPr>
            <w:tcW w:w="682" w:type="pct"/>
            <w:tcBorders>
              <w:top w:val="nil"/>
              <w:left w:val="single" w:sz="6" w:space="0" w:color="auto"/>
              <w:bottom w:val="nil"/>
              <w:right w:val="nil"/>
            </w:tcBorders>
          </w:tcPr>
          <w:p w14:paraId="537FC178"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8.</w:t>
            </w:r>
          </w:p>
        </w:tc>
        <w:tc>
          <w:tcPr>
            <w:tcW w:w="4318" w:type="pct"/>
            <w:tcBorders>
              <w:top w:val="nil"/>
              <w:left w:val="nil"/>
              <w:bottom w:val="nil"/>
              <w:right w:val="single" w:sz="6" w:space="0" w:color="auto"/>
            </w:tcBorders>
          </w:tcPr>
          <w:p w14:paraId="672E04A3" w14:textId="125A6B29" w:rsidR="00657272" w:rsidRPr="00BE533A" w:rsidRDefault="00657272" w:rsidP="00542F35">
            <w:pPr>
              <w:autoSpaceDE w:val="0"/>
              <w:autoSpaceDN w:val="0"/>
              <w:adjustRightInd w:val="0"/>
              <w:spacing w:before="120"/>
              <w:jc w:val="both"/>
              <w:rPr>
                <w:b/>
                <w:bCs/>
                <w:sz w:val="22"/>
                <w:szCs w:val="22"/>
              </w:rPr>
            </w:pPr>
            <w:r w:rsidRPr="00BE533A">
              <w:rPr>
                <w:sz w:val="22"/>
                <w:szCs w:val="22"/>
              </w:rPr>
              <w:t xml:space="preserve">Take the reduction for assets away from the maximum payment rate: the result is called the </w:t>
            </w:r>
            <w:r w:rsidRPr="00BE533A">
              <w:rPr>
                <w:b/>
                <w:bCs/>
                <w:sz w:val="22"/>
                <w:szCs w:val="22"/>
              </w:rPr>
              <w:t>assets reduced rate</w:t>
            </w:r>
            <w:r w:rsidRPr="00542F35">
              <w:rPr>
                <w:bCs/>
                <w:sz w:val="22"/>
                <w:szCs w:val="22"/>
              </w:rPr>
              <w:t>.</w:t>
            </w:r>
          </w:p>
        </w:tc>
      </w:tr>
      <w:tr w:rsidR="00657272" w:rsidRPr="00BE533A" w14:paraId="116E5310" w14:textId="77777777">
        <w:tc>
          <w:tcPr>
            <w:tcW w:w="682" w:type="pct"/>
            <w:tcBorders>
              <w:top w:val="nil"/>
              <w:left w:val="single" w:sz="6" w:space="0" w:color="auto"/>
              <w:bottom w:val="nil"/>
              <w:right w:val="nil"/>
            </w:tcBorders>
          </w:tcPr>
          <w:p w14:paraId="7D8B5C74"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9.</w:t>
            </w:r>
          </w:p>
        </w:tc>
        <w:tc>
          <w:tcPr>
            <w:tcW w:w="4318" w:type="pct"/>
            <w:tcBorders>
              <w:top w:val="nil"/>
              <w:left w:val="nil"/>
              <w:bottom w:val="nil"/>
              <w:right w:val="single" w:sz="6" w:space="0" w:color="auto"/>
            </w:tcBorders>
          </w:tcPr>
          <w:p w14:paraId="6666D10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person’s ceiling rate using points 45X-A3 and 45X-A4.</w:t>
            </w:r>
          </w:p>
        </w:tc>
      </w:tr>
      <w:tr w:rsidR="00657272" w:rsidRPr="00BE533A" w14:paraId="4032C607" w14:textId="77777777">
        <w:tc>
          <w:tcPr>
            <w:tcW w:w="682" w:type="pct"/>
            <w:tcBorders>
              <w:top w:val="nil"/>
              <w:left w:val="single" w:sz="6" w:space="0" w:color="auto"/>
              <w:bottom w:val="nil"/>
              <w:right w:val="nil"/>
            </w:tcBorders>
          </w:tcPr>
          <w:p w14:paraId="50754BE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10.</w:t>
            </w:r>
          </w:p>
        </w:tc>
        <w:tc>
          <w:tcPr>
            <w:tcW w:w="4318" w:type="pct"/>
            <w:tcBorders>
              <w:top w:val="nil"/>
              <w:left w:val="nil"/>
              <w:bottom w:val="nil"/>
              <w:right w:val="single" w:sz="6" w:space="0" w:color="auto"/>
            </w:tcBorders>
          </w:tcPr>
          <w:p w14:paraId="3EEDB48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Find out, using points 45X-A5 and 45X-A6, whether the pension payable to the person under Part II or Part IV is compensation reduced. If the pension is compensation reduced, go to Step 11. If the pension is not compensation reduced, ignore Step 11 and go directly to Step 12.</w:t>
            </w:r>
          </w:p>
        </w:tc>
      </w:tr>
    </w:tbl>
    <w:p w14:paraId="76E3DC79" w14:textId="77777777" w:rsidR="00657272" w:rsidRPr="00BE533A" w:rsidRDefault="00657272" w:rsidP="00657272">
      <w:pPr>
        <w:autoSpaceDE w:val="0"/>
        <w:autoSpaceDN w:val="0"/>
        <w:adjustRightInd w:val="0"/>
        <w:spacing w:before="120"/>
        <w:jc w:val="both"/>
        <w:rPr>
          <w:sz w:val="22"/>
          <w:szCs w:val="22"/>
        </w:rPr>
      </w:pPr>
    </w:p>
    <w:p w14:paraId="1E8DF74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329"/>
        <w:gridCol w:w="8111"/>
      </w:tblGrid>
      <w:tr w:rsidR="00657272" w:rsidRPr="00BE533A" w14:paraId="706FD056" w14:textId="77777777">
        <w:tc>
          <w:tcPr>
            <w:tcW w:w="704" w:type="pct"/>
            <w:tcBorders>
              <w:top w:val="nil"/>
              <w:left w:val="single" w:sz="6" w:space="0" w:color="auto"/>
              <w:bottom w:val="nil"/>
              <w:right w:val="nil"/>
            </w:tcBorders>
          </w:tcPr>
          <w:p w14:paraId="47555429"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nil"/>
              <w:right w:val="single" w:sz="6" w:space="0" w:color="auto"/>
            </w:tcBorders>
          </w:tcPr>
          <w:p w14:paraId="2F8A8728" w14:textId="77777777" w:rsidR="00657272" w:rsidRPr="00BE533A" w:rsidRDefault="00657272" w:rsidP="009563FF">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079450F5" w14:textId="77777777">
        <w:tc>
          <w:tcPr>
            <w:tcW w:w="704" w:type="pct"/>
            <w:tcBorders>
              <w:top w:val="nil"/>
              <w:left w:val="single" w:sz="6" w:space="0" w:color="auto"/>
              <w:bottom w:val="nil"/>
              <w:right w:val="nil"/>
            </w:tcBorders>
          </w:tcPr>
          <w:p w14:paraId="0C986609"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11.</w:t>
            </w:r>
          </w:p>
        </w:tc>
        <w:tc>
          <w:tcPr>
            <w:tcW w:w="4296" w:type="pct"/>
            <w:tcBorders>
              <w:top w:val="nil"/>
              <w:left w:val="nil"/>
              <w:bottom w:val="nil"/>
              <w:right w:val="single" w:sz="6" w:space="0" w:color="auto"/>
            </w:tcBorders>
          </w:tcPr>
          <w:p w14:paraId="4D8F253C"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 xml:space="preserve">This Step applies only to a person whose pension under Part II or IV is compensation reduced. Compare the adjusted income reduced rate (see Step 6) and the assets reduced rate (see Step 8); the rate of </w:t>
            </w:r>
            <w:r w:rsidRPr="00BE533A">
              <w:rPr>
                <w:b/>
                <w:bCs/>
                <w:sz w:val="22"/>
                <w:szCs w:val="22"/>
              </w:rPr>
              <w:t xml:space="preserve">income support supplement </w:t>
            </w:r>
            <w:r w:rsidRPr="00BE533A">
              <w:rPr>
                <w:sz w:val="22"/>
                <w:szCs w:val="22"/>
              </w:rPr>
              <w:t>is equal to:</w:t>
            </w:r>
          </w:p>
        </w:tc>
      </w:tr>
      <w:tr w:rsidR="00657272" w:rsidRPr="00BE533A" w14:paraId="4541C54A" w14:textId="77777777">
        <w:tc>
          <w:tcPr>
            <w:tcW w:w="704" w:type="pct"/>
            <w:tcBorders>
              <w:top w:val="nil"/>
              <w:left w:val="single" w:sz="6" w:space="0" w:color="auto"/>
              <w:bottom w:val="nil"/>
              <w:right w:val="nil"/>
            </w:tcBorders>
          </w:tcPr>
          <w:p w14:paraId="5FF27888"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nil"/>
              <w:right w:val="single" w:sz="6" w:space="0" w:color="auto"/>
            </w:tcBorders>
          </w:tcPr>
          <w:p w14:paraId="7406D5B7"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t>(a) whichever is the lower of those rates; or</w:t>
            </w:r>
          </w:p>
        </w:tc>
      </w:tr>
      <w:tr w:rsidR="00657272" w:rsidRPr="00BE533A" w14:paraId="51474B33" w14:textId="77777777">
        <w:tc>
          <w:tcPr>
            <w:tcW w:w="704" w:type="pct"/>
            <w:tcBorders>
              <w:top w:val="nil"/>
              <w:left w:val="single" w:sz="6" w:space="0" w:color="auto"/>
              <w:bottom w:val="nil"/>
              <w:right w:val="nil"/>
            </w:tcBorders>
          </w:tcPr>
          <w:p w14:paraId="073A92CF"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nil"/>
              <w:right w:val="single" w:sz="6" w:space="0" w:color="auto"/>
            </w:tcBorders>
          </w:tcPr>
          <w:p w14:paraId="6D1ECA64"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(b) if the 2 rates are the same—those rates.</w:t>
            </w:r>
          </w:p>
        </w:tc>
      </w:tr>
      <w:tr w:rsidR="00657272" w:rsidRPr="00BE533A" w14:paraId="13E1E9D6" w14:textId="77777777">
        <w:tc>
          <w:tcPr>
            <w:tcW w:w="704" w:type="pct"/>
            <w:tcBorders>
              <w:top w:val="nil"/>
              <w:left w:val="single" w:sz="6" w:space="0" w:color="auto"/>
              <w:bottom w:val="nil"/>
              <w:right w:val="nil"/>
            </w:tcBorders>
          </w:tcPr>
          <w:p w14:paraId="371CBA8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12.</w:t>
            </w:r>
          </w:p>
        </w:tc>
        <w:tc>
          <w:tcPr>
            <w:tcW w:w="4296" w:type="pct"/>
            <w:tcBorders>
              <w:top w:val="nil"/>
              <w:left w:val="nil"/>
              <w:bottom w:val="nil"/>
              <w:right w:val="single" w:sz="6" w:space="0" w:color="auto"/>
            </w:tcBorders>
          </w:tcPr>
          <w:p w14:paraId="642C55B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This Step applies only to a person whose pension under Part II or IV is not compensation reduced. Compare the adjusted income reduced rate, the assets reduced rate and the ceiling rate; the rate of income support supplement is equal to:</w:t>
            </w:r>
          </w:p>
        </w:tc>
      </w:tr>
      <w:tr w:rsidR="00657272" w:rsidRPr="00BE533A" w14:paraId="52BE5E95" w14:textId="77777777">
        <w:tc>
          <w:tcPr>
            <w:tcW w:w="704" w:type="pct"/>
            <w:tcBorders>
              <w:top w:val="nil"/>
              <w:left w:val="single" w:sz="6" w:space="0" w:color="auto"/>
              <w:bottom w:val="nil"/>
              <w:right w:val="nil"/>
            </w:tcBorders>
          </w:tcPr>
          <w:p w14:paraId="5CD476BB"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nil"/>
              <w:right w:val="single" w:sz="6" w:space="0" w:color="auto"/>
            </w:tcBorders>
          </w:tcPr>
          <w:p w14:paraId="5DDBC26B"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t>(a) whichever is the least of those rates; or</w:t>
            </w:r>
          </w:p>
        </w:tc>
      </w:tr>
      <w:tr w:rsidR="00657272" w:rsidRPr="00BE533A" w14:paraId="70C9105F" w14:textId="77777777">
        <w:tc>
          <w:tcPr>
            <w:tcW w:w="704" w:type="pct"/>
            <w:tcBorders>
              <w:top w:val="nil"/>
              <w:left w:val="single" w:sz="6" w:space="0" w:color="auto"/>
              <w:bottom w:val="nil"/>
              <w:right w:val="nil"/>
            </w:tcBorders>
          </w:tcPr>
          <w:p w14:paraId="6C3F608E"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nil"/>
              <w:right w:val="single" w:sz="6" w:space="0" w:color="auto"/>
            </w:tcBorders>
          </w:tcPr>
          <w:p w14:paraId="56680D0A"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(b) if 2 of those rates are the same and the third one is higher—the lower rate; or</w:t>
            </w:r>
          </w:p>
        </w:tc>
      </w:tr>
      <w:tr w:rsidR="00657272" w:rsidRPr="00BE533A" w14:paraId="29F11A1B" w14:textId="77777777">
        <w:tc>
          <w:tcPr>
            <w:tcW w:w="704" w:type="pct"/>
            <w:tcBorders>
              <w:top w:val="nil"/>
              <w:left w:val="single" w:sz="6" w:space="0" w:color="auto"/>
              <w:bottom w:val="single" w:sz="6" w:space="0" w:color="auto"/>
              <w:right w:val="nil"/>
            </w:tcBorders>
          </w:tcPr>
          <w:p w14:paraId="6C86013F" w14:textId="77777777" w:rsidR="00657272" w:rsidRPr="00BE533A" w:rsidRDefault="00657272" w:rsidP="00657272">
            <w:pPr>
              <w:autoSpaceDE w:val="0"/>
              <w:autoSpaceDN w:val="0"/>
              <w:adjustRightInd w:val="0"/>
              <w:spacing w:before="120"/>
              <w:jc w:val="both"/>
              <w:rPr>
                <w:sz w:val="22"/>
                <w:szCs w:val="22"/>
              </w:rPr>
            </w:pPr>
          </w:p>
        </w:tc>
        <w:tc>
          <w:tcPr>
            <w:tcW w:w="4296" w:type="pct"/>
            <w:tcBorders>
              <w:top w:val="nil"/>
              <w:left w:val="nil"/>
              <w:bottom w:val="single" w:sz="6" w:space="0" w:color="auto"/>
              <w:right w:val="single" w:sz="6" w:space="0" w:color="auto"/>
            </w:tcBorders>
          </w:tcPr>
          <w:p w14:paraId="6BEACE16" w14:textId="77777777" w:rsidR="00657272" w:rsidRPr="00BE533A" w:rsidRDefault="00657272" w:rsidP="00657272">
            <w:pPr>
              <w:autoSpaceDE w:val="0"/>
              <w:autoSpaceDN w:val="0"/>
              <w:adjustRightInd w:val="0"/>
              <w:spacing w:before="120"/>
              <w:ind w:left="365"/>
              <w:jc w:val="both"/>
              <w:rPr>
                <w:sz w:val="22"/>
                <w:szCs w:val="22"/>
              </w:rPr>
            </w:pPr>
            <w:r w:rsidRPr="00BE533A">
              <w:rPr>
                <w:sz w:val="22"/>
                <w:szCs w:val="22"/>
              </w:rPr>
              <w:t>(c) if the 3 rates are the same—those rates.</w:t>
            </w:r>
          </w:p>
        </w:tc>
      </w:tr>
    </w:tbl>
    <w:p w14:paraId="218337E1" w14:textId="77777777" w:rsidR="00657272" w:rsidRPr="00E0007D" w:rsidRDefault="00657272" w:rsidP="00657272">
      <w:pPr>
        <w:autoSpaceDE w:val="0"/>
        <w:autoSpaceDN w:val="0"/>
        <w:adjustRightInd w:val="0"/>
        <w:spacing w:before="120"/>
        <w:jc w:val="both"/>
        <w:rPr>
          <w:sz w:val="20"/>
          <w:szCs w:val="22"/>
        </w:rPr>
      </w:pPr>
      <w:r w:rsidRPr="00E0007D">
        <w:rPr>
          <w:sz w:val="20"/>
          <w:szCs w:val="22"/>
        </w:rPr>
        <w:t>Note 1: For ‘adjusted income’ see section 5H.</w:t>
      </w:r>
    </w:p>
    <w:p w14:paraId="420383D0" w14:textId="77777777" w:rsidR="00657272" w:rsidRPr="00E0007D" w:rsidRDefault="00657272" w:rsidP="00542F35">
      <w:pPr>
        <w:autoSpaceDE w:val="0"/>
        <w:autoSpaceDN w:val="0"/>
        <w:adjustRightInd w:val="0"/>
        <w:ind w:left="605" w:hanging="605"/>
        <w:jc w:val="both"/>
        <w:rPr>
          <w:sz w:val="20"/>
          <w:szCs w:val="22"/>
        </w:rPr>
      </w:pPr>
      <w:r w:rsidRPr="00E0007D">
        <w:rPr>
          <w:sz w:val="20"/>
          <w:szCs w:val="22"/>
        </w:rPr>
        <w:t>Note 2: If a person’s assets reduced rate is less than the person’s adjusted income reduced rate, the person may be able to take advantage of provisions dealing with:</w:t>
      </w:r>
    </w:p>
    <w:p w14:paraId="1BE48A92" w14:textId="77777777" w:rsidR="00657272" w:rsidRPr="00E0007D" w:rsidRDefault="00657272" w:rsidP="00542F35">
      <w:pPr>
        <w:tabs>
          <w:tab w:val="left" w:pos="782"/>
        </w:tabs>
        <w:autoSpaceDE w:val="0"/>
        <w:autoSpaceDN w:val="0"/>
        <w:adjustRightInd w:val="0"/>
        <w:ind w:left="624"/>
        <w:jc w:val="both"/>
        <w:rPr>
          <w:sz w:val="20"/>
          <w:szCs w:val="22"/>
        </w:rPr>
      </w:pPr>
      <w:r w:rsidRPr="00E0007D">
        <w:rPr>
          <w:sz w:val="20"/>
          <w:szCs w:val="22"/>
        </w:rPr>
        <w:t>•</w:t>
      </w:r>
      <w:r w:rsidRPr="00E0007D">
        <w:rPr>
          <w:sz w:val="20"/>
          <w:szCs w:val="22"/>
        </w:rPr>
        <w:tab/>
        <w:t>financial hardship (sections 52Y and 52Z);</w:t>
      </w:r>
    </w:p>
    <w:p w14:paraId="29A4CBDF" w14:textId="77777777" w:rsidR="00657272" w:rsidRPr="00E0007D" w:rsidRDefault="00657272" w:rsidP="00542F35">
      <w:pPr>
        <w:tabs>
          <w:tab w:val="left" w:pos="782"/>
        </w:tabs>
        <w:autoSpaceDE w:val="0"/>
        <w:autoSpaceDN w:val="0"/>
        <w:adjustRightInd w:val="0"/>
        <w:ind w:left="624"/>
        <w:jc w:val="both"/>
        <w:rPr>
          <w:sz w:val="20"/>
          <w:szCs w:val="22"/>
        </w:rPr>
      </w:pPr>
      <w:r w:rsidRPr="00E0007D">
        <w:rPr>
          <w:sz w:val="20"/>
          <w:szCs w:val="22"/>
        </w:rPr>
        <w:t>•</w:t>
      </w:r>
      <w:r w:rsidRPr="00E0007D">
        <w:rPr>
          <w:sz w:val="20"/>
          <w:szCs w:val="22"/>
        </w:rPr>
        <w:tab/>
        <w:t>pension loans scheme (sections 52ZA to 52ZM).</w:t>
      </w:r>
    </w:p>
    <w:p w14:paraId="322DF2C5" w14:textId="232A8F05" w:rsidR="00657272" w:rsidRPr="00E0007D" w:rsidRDefault="00657272" w:rsidP="00542F35">
      <w:pPr>
        <w:autoSpaceDE w:val="0"/>
        <w:autoSpaceDN w:val="0"/>
        <w:adjustRightInd w:val="0"/>
        <w:ind w:left="605" w:hanging="605"/>
        <w:jc w:val="both"/>
        <w:rPr>
          <w:sz w:val="20"/>
          <w:szCs w:val="22"/>
        </w:rPr>
      </w:pPr>
      <w:r w:rsidRPr="00E0007D">
        <w:rPr>
          <w:sz w:val="20"/>
          <w:szCs w:val="22"/>
        </w:rPr>
        <w:t>Note 3: If a person’s rate is reduced under Step 10, the order in which the reduction is to be made against the components of the maximum payment rate is laid down by section 45V (maximum basic rate first, then remote area allowance and, finally, rent assistance).</w:t>
      </w:r>
    </w:p>
    <w:p w14:paraId="27C7315B" w14:textId="77777777" w:rsidR="00657272" w:rsidRPr="00E0007D" w:rsidRDefault="00657272" w:rsidP="00542F35">
      <w:pPr>
        <w:autoSpaceDE w:val="0"/>
        <w:autoSpaceDN w:val="0"/>
        <w:adjustRightInd w:val="0"/>
        <w:jc w:val="both"/>
        <w:rPr>
          <w:sz w:val="20"/>
          <w:szCs w:val="22"/>
        </w:rPr>
      </w:pPr>
      <w:r w:rsidRPr="00E0007D">
        <w:rPr>
          <w:sz w:val="20"/>
          <w:szCs w:val="22"/>
        </w:rPr>
        <w:t>Note 4: The rate calculation for a member of a couple is affected by the operation of point 45X-A2.</w:t>
      </w:r>
    </w:p>
    <w:p w14:paraId="1FBD35F8" w14:textId="77777777" w:rsidR="00657272" w:rsidRPr="00E0007D" w:rsidRDefault="00657272" w:rsidP="00542F35">
      <w:pPr>
        <w:autoSpaceDE w:val="0"/>
        <w:autoSpaceDN w:val="0"/>
        <w:adjustRightInd w:val="0"/>
        <w:ind w:left="720" w:hanging="720"/>
        <w:jc w:val="both"/>
        <w:rPr>
          <w:sz w:val="20"/>
          <w:szCs w:val="22"/>
        </w:rPr>
      </w:pPr>
      <w:r w:rsidRPr="00E0007D">
        <w:rPr>
          <w:sz w:val="20"/>
          <w:szCs w:val="22"/>
        </w:rPr>
        <w:t>Note 5: The amount of a fortnightly instalment of income support supplement will be rounded off to the nearest multiple of 10 cents (see subsections 58A(2) and (3)).</w:t>
      </w:r>
    </w:p>
    <w:p w14:paraId="38CC30A1" w14:textId="5169D6F8" w:rsidR="00657272" w:rsidRPr="00E0007D" w:rsidRDefault="00657272" w:rsidP="00542F35">
      <w:pPr>
        <w:autoSpaceDE w:val="0"/>
        <w:autoSpaceDN w:val="0"/>
        <w:adjustRightInd w:val="0"/>
        <w:ind w:left="605" w:hanging="605"/>
        <w:jc w:val="both"/>
        <w:rPr>
          <w:sz w:val="20"/>
          <w:szCs w:val="22"/>
        </w:rPr>
      </w:pPr>
      <w:r w:rsidRPr="00E0007D">
        <w:rPr>
          <w:sz w:val="20"/>
          <w:szCs w:val="22"/>
        </w:rPr>
        <w:t>Note 6: For the minimum amount of a fortnightly instalment of income support supplement see subsection 58A(4).</w:t>
      </w:r>
    </w:p>
    <w:p w14:paraId="0C72598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Members of a couple</w:t>
      </w:r>
    </w:p>
    <w:p w14:paraId="19E20729" w14:textId="651C7F71"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“45X-A2.</w:t>
      </w:r>
      <w:r w:rsidR="00542F35">
        <w:rPr>
          <w:sz w:val="22"/>
          <w:szCs w:val="22"/>
        </w:rPr>
        <w:t xml:space="preserve"> </w:t>
      </w:r>
      <w:r w:rsidRPr="00BE533A">
        <w:rPr>
          <w:sz w:val="22"/>
          <w:szCs w:val="22"/>
        </w:rPr>
        <w:t>Where 2 persons are members of a couple, they will be treated as pooling their resources (income and assets) and sharing them on a 50/50 basis (see points 45X-E2 and 45X-F2 below). They will also be treated as sharing expenses (e.g. for rent) on a 50/50 basis (see points 45X-D9 and 45X-D10 below).</w:t>
      </w:r>
    </w:p>
    <w:p w14:paraId="0F396552"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Ceiling rate</w:t>
      </w:r>
    </w:p>
    <w:p w14:paraId="27F0C1D3" w14:textId="3007A050"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“45X-A3.</w:t>
      </w:r>
      <w:r w:rsidR="00542F35">
        <w:rPr>
          <w:sz w:val="22"/>
          <w:szCs w:val="22"/>
        </w:rPr>
        <w:t xml:space="preserve"> </w:t>
      </w:r>
      <w:r w:rsidRPr="00BE533A">
        <w:rPr>
          <w:sz w:val="22"/>
          <w:szCs w:val="22"/>
        </w:rPr>
        <w:t>The ceiling rate for a war widow or war widower is $3,122.60 unless point 45X-A4 applies to the war widow or war widower.</w:t>
      </w:r>
    </w:p>
    <w:p w14:paraId="5A48769F" w14:textId="06B9FCAE" w:rsidR="00657272" w:rsidRPr="00BE533A" w:rsidRDefault="00657272" w:rsidP="00657272">
      <w:pPr>
        <w:autoSpaceDE w:val="0"/>
        <w:autoSpaceDN w:val="0"/>
        <w:adjustRightInd w:val="0"/>
        <w:spacing w:before="120"/>
        <w:ind w:left="370"/>
        <w:jc w:val="both"/>
        <w:rPr>
          <w:sz w:val="22"/>
          <w:szCs w:val="22"/>
        </w:rPr>
      </w:pPr>
      <w:r w:rsidRPr="00BE533A">
        <w:rPr>
          <w:sz w:val="22"/>
          <w:szCs w:val="22"/>
        </w:rPr>
        <w:t>“45X-A4.</w:t>
      </w:r>
      <w:r w:rsidR="00542F35">
        <w:rPr>
          <w:sz w:val="22"/>
          <w:szCs w:val="22"/>
        </w:rPr>
        <w:t xml:space="preserve"> </w:t>
      </w:r>
      <w:r w:rsidRPr="00BE533A">
        <w:rPr>
          <w:sz w:val="22"/>
          <w:szCs w:val="22"/>
        </w:rPr>
        <w:t>If:</w:t>
      </w:r>
    </w:p>
    <w:p w14:paraId="28FB89BB" w14:textId="77777777" w:rsidR="00657272" w:rsidRPr="00BE533A" w:rsidRDefault="00657272" w:rsidP="00657272">
      <w:pPr>
        <w:autoSpaceDE w:val="0"/>
        <w:autoSpaceDN w:val="0"/>
        <w:adjustRightInd w:val="0"/>
        <w:spacing w:before="120"/>
        <w:ind w:left="773" w:hanging="403"/>
        <w:jc w:val="both"/>
        <w:rPr>
          <w:sz w:val="22"/>
          <w:szCs w:val="22"/>
        </w:rPr>
      </w:pPr>
      <w:r w:rsidRPr="00BE533A">
        <w:rPr>
          <w:sz w:val="22"/>
          <w:szCs w:val="22"/>
        </w:rPr>
        <w:t>(a)</w:t>
      </w:r>
      <w:r>
        <w:rPr>
          <w:sz w:val="22"/>
          <w:szCs w:val="22"/>
        </w:rPr>
        <w:tab/>
      </w:r>
      <w:r w:rsidRPr="00BE533A">
        <w:rPr>
          <w:sz w:val="22"/>
          <w:szCs w:val="22"/>
        </w:rPr>
        <w:t>a person became a war widow or war widower before 1 November 1986; and</w:t>
      </w:r>
    </w:p>
    <w:p w14:paraId="54DF87D9" w14:textId="68DFD600"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 xml:space="preserve">immediately before 1 November 1986 the person was receiving a social security pension at a rate </w:t>
      </w:r>
      <w:r w:rsidRPr="00542F35">
        <w:rPr>
          <w:bCs/>
          <w:sz w:val="22"/>
          <w:szCs w:val="22"/>
        </w:rPr>
        <w:t>(</w:t>
      </w:r>
      <w:r w:rsidRPr="00BE533A">
        <w:rPr>
          <w:b/>
          <w:bCs/>
          <w:sz w:val="22"/>
          <w:szCs w:val="22"/>
        </w:rPr>
        <w:t>‘pre-November 1986 rate’</w:t>
      </w:r>
      <w:r w:rsidRPr="00542F35">
        <w:rPr>
          <w:bCs/>
          <w:sz w:val="22"/>
          <w:szCs w:val="22"/>
        </w:rPr>
        <w:t xml:space="preserve">) </w:t>
      </w:r>
      <w:r w:rsidRPr="00BE533A">
        <w:rPr>
          <w:sz w:val="22"/>
          <w:szCs w:val="22"/>
        </w:rPr>
        <w:t>equal to or more than $3,122.60; and</w:t>
      </w:r>
    </w:p>
    <w:p w14:paraId="1E6B8386"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(c)</w:t>
      </w:r>
      <w:r>
        <w:rPr>
          <w:sz w:val="22"/>
          <w:szCs w:val="22"/>
        </w:rPr>
        <w:tab/>
      </w:r>
      <w:r w:rsidRPr="00BE533A">
        <w:rPr>
          <w:sz w:val="22"/>
          <w:szCs w:val="22"/>
        </w:rPr>
        <w:t>since that day the person has been continuously receiving the social security pension or income support supplement;</w:t>
      </w:r>
    </w:p>
    <w:p w14:paraId="1DA1708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his or her ceiling rate is equal to the pre-November 1986 rate.</w:t>
      </w:r>
    </w:p>
    <w:p w14:paraId="55673533"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Compensation reduced pension</w:t>
      </w:r>
    </w:p>
    <w:p w14:paraId="7370C1E9" w14:textId="0B0B9656"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“45X-A5.</w:t>
      </w:r>
      <w:r w:rsidR="00542F35">
        <w:rPr>
          <w:sz w:val="22"/>
          <w:szCs w:val="22"/>
        </w:rPr>
        <w:t xml:space="preserve"> </w:t>
      </w:r>
      <w:r w:rsidRPr="00BE533A">
        <w:rPr>
          <w:sz w:val="22"/>
          <w:szCs w:val="22"/>
        </w:rPr>
        <w:t xml:space="preserve">A pension payable to a war widow or war widower under Part II is </w:t>
      </w:r>
      <w:r w:rsidRPr="00BE533A">
        <w:rPr>
          <w:b/>
          <w:bCs/>
          <w:sz w:val="22"/>
          <w:szCs w:val="22"/>
        </w:rPr>
        <w:t xml:space="preserve">compensation reduced </w:t>
      </w:r>
      <w:r w:rsidRPr="00BE533A">
        <w:rPr>
          <w:sz w:val="22"/>
          <w:szCs w:val="22"/>
        </w:rPr>
        <w:t>if the pension has been reduced:</w:t>
      </w:r>
    </w:p>
    <w:p w14:paraId="47CC066C"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by taking into account (under subsection 30(3)) the rate, or amount, of any payment that the war widow or war widower is entitled to receive under the law of a State or of a foreign country; or</w:t>
      </w:r>
    </w:p>
    <w:p w14:paraId="791F43F5"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(b)</w:t>
      </w:r>
      <w:r>
        <w:rPr>
          <w:sz w:val="22"/>
          <w:szCs w:val="22"/>
        </w:rPr>
        <w:tab/>
      </w:r>
      <w:r w:rsidRPr="00BE533A">
        <w:rPr>
          <w:sz w:val="22"/>
          <w:szCs w:val="22"/>
        </w:rPr>
        <w:t>by taking into account (under Division 5A of that Part) the rate at which any compensation is payable to the war widow or war widower.</w:t>
      </w:r>
    </w:p>
    <w:p w14:paraId="3F7F0F55" w14:textId="326C6268"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“45X-A6.</w:t>
      </w:r>
      <w:r w:rsidR="00542F35">
        <w:rPr>
          <w:sz w:val="22"/>
          <w:szCs w:val="22"/>
        </w:rPr>
        <w:t xml:space="preserve"> </w:t>
      </w:r>
      <w:r w:rsidRPr="00BE533A">
        <w:rPr>
          <w:sz w:val="22"/>
          <w:szCs w:val="22"/>
        </w:rPr>
        <w:t xml:space="preserve">A pension payable to a war widow or war widower under Part IV is </w:t>
      </w:r>
      <w:r w:rsidRPr="00BE533A">
        <w:rPr>
          <w:b/>
          <w:bCs/>
          <w:sz w:val="22"/>
          <w:szCs w:val="22"/>
        </w:rPr>
        <w:t xml:space="preserve">compensation reduced </w:t>
      </w:r>
      <w:r w:rsidRPr="00BE533A">
        <w:rPr>
          <w:sz w:val="22"/>
          <w:szCs w:val="22"/>
        </w:rPr>
        <w:t>if the pension has been reduced by taking into account (under Division 4 of that Part) the rate at which any compensation is payable to the war widow or war widower.</w:t>
      </w:r>
    </w:p>
    <w:p w14:paraId="087BF724" w14:textId="77777777" w:rsidR="00657272" w:rsidRPr="00BE533A" w:rsidRDefault="00657272" w:rsidP="00657272">
      <w:pPr>
        <w:autoSpaceDE w:val="0"/>
        <w:autoSpaceDN w:val="0"/>
        <w:adjustRightInd w:val="0"/>
        <w:spacing w:before="120"/>
        <w:jc w:val="center"/>
        <w:rPr>
          <w:sz w:val="22"/>
          <w:szCs w:val="22"/>
        </w:rPr>
      </w:pPr>
      <w:r w:rsidRPr="00BE533A">
        <w:rPr>
          <w:i/>
          <w:iCs/>
          <w:sz w:val="22"/>
          <w:szCs w:val="22"/>
        </w:rPr>
        <w:t>“MODULE B—MAXIMUM BASIC RATE</w:t>
      </w:r>
    </w:p>
    <w:p w14:paraId="16C4C99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Maximum basic rate</w:t>
      </w:r>
    </w:p>
    <w:p w14:paraId="16767176"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“45X-B1.</w:t>
      </w:r>
      <w:r>
        <w:rPr>
          <w:sz w:val="22"/>
          <w:szCs w:val="22"/>
        </w:rPr>
        <w:tab/>
      </w:r>
      <w:r w:rsidRPr="00BE533A">
        <w:rPr>
          <w:sz w:val="22"/>
          <w:szCs w:val="22"/>
        </w:rPr>
        <w:t>A person’s maximum basic rate depends on the person’s family situation. Work out which family situation in Table B applies to the person. The maximum basic rate is the corresponding amount in column 3.</w:t>
      </w:r>
    </w:p>
    <w:p w14:paraId="58EB79E8"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36"/>
        <w:gridCol w:w="4552"/>
        <w:gridCol w:w="1860"/>
        <w:gridCol w:w="1892"/>
      </w:tblGrid>
      <w:tr w:rsidR="00657272" w:rsidRPr="00BE533A" w14:paraId="7F53438C" w14:textId="77777777">
        <w:tc>
          <w:tcPr>
            <w:tcW w:w="5000" w:type="pct"/>
            <w:gridSpan w:val="4"/>
            <w:tcBorders>
              <w:top w:val="single" w:sz="6" w:space="0" w:color="auto"/>
              <w:left w:val="single" w:sz="6" w:space="0" w:color="auto"/>
              <w:bottom w:val="nil"/>
              <w:right w:val="single" w:sz="6" w:space="0" w:color="auto"/>
            </w:tcBorders>
          </w:tcPr>
          <w:p w14:paraId="5CB0A267"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TABLE B</w:t>
            </w:r>
          </w:p>
        </w:tc>
      </w:tr>
      <w:tr w:rsidR="00657272" w:rsidRPr="00BE533A" w14:paraId="6FED3CA4" w14:textId="77777777">
        <w:tc>
          <w:tcPr>
            <w:tcW w:w="5000" w:type="pct"/>
            <w:gridSpan w:val="4"/>
            <w:tcBorders>
              <w:top w:val="nil"/>
              <w:left w:val="single" w:sz="6" w:space="0" w:color="auto"/>
              <w:bottom w:val="single" w:sz="6" w:space="0" w:color="auto"/>
              <w:right w:val="single" w:sz="6" w:space="0" w:color="auto"/>
            </w:tcBorders>
          </w:tcPr>
          <w:p w14:paraId="385354E9"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MAXIMUM BASIC RATES</w:t>
            </w:r>
          </w:p>
        </w:tc>
      </w:tr>
      <w:tr w:rsidR="00657272" w:rsidRPr="00BE533A" w14:paraId="3CB43EA0" w14:textId="77777777">
        <w:tc>
          <w:tcPr>
            <w:tcW w:w="602" w:type="pct"/>
            <w:tcBorders>
              <w:top w:val="single" w:sz="6" w:space="0" w:color="auto"/>
              <w:left w:val="single" w:sz="6" w:space="0" w:color="auto"/>
              <w:bottom w:val="nil"/>
              <w:right w:val="single" w:sz="6" w:space="0" w:color="auto"/>
            </w:tcBorders>
          </w:tcPr>
          <w:p w14:paraId="7B3C6326"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1</w:t>
            </w:r>
          </w:p>
        </w:tc>
        <w:tc>
          <w:tcPr>
            <w:tcW w:w="2411" w:type="pct"/>
            <w:tcBorders>
              <w:top w:val="single" w:sz="6" w:space="0" w:color="auto"/>
              <w:left w:val="single" w:sz="6" w:space="0" w:color="auto"/>
              <w:bottom w:val="nil"/>
              <w:right w:val="single" w:sz="6" w:space="0" w:color="auto"/>
            </w:tcBorders>
          </w:tcPr>
          <w:p w14:paraId="56B4A782"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2</w:t>
            </w:r>
          </w:p>
        </w:tc>
        <w:tc>
          <w:tcPr>
            <w:tcW w:w="985" w:type="pct"/>
            <w:tcBorders>
              <w:top w:val="single" w:sz="6" w:space="0" w:color="auto"/>
              <w:left w:val="single" w:sz="6" w:space="0" w:color="auto"/>
              <w:bottom w:val="nil"/>
              <w:right w:val="single" w:sz="6" w:space="0" w:color="auto"/>
            </w:tcBorders>
          </w:tcPr>
          <w:p w14:paraId="6B8B060F"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3</w:t>
            </w:r>
          </w:p>
        </w:tc>
        <w:tc>
          <w:tcPr>
            <w:tcW w:w="1002" w:type="pct"/>
            <w:tcBorders>
              <w:top w:val="single" w:sz="6" w:space="0" w:color="auto"/>
              <w:left w:val="single" w:sz="6" w:space="0" w:color="auto"/>
              <w:bottom w:val="nil"/>
              <w:right w:val="single" w:sz="6" w:space="0" w:color="auto"/>
            </w:tcBorders>
          </w:tcPr>
          <w:p w14:paraId="4F745380"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4</w:t>
            </w:r>
          </w:p>
        </w:tc>
      </w:tr>
      <w:tr w:rsidR="00657272" w:rsidRPr="00BE533A" w14:paraId="588EFD76" w14:textId="77777777">
        <w:tc>
          <w:tcPr>
            <w:tcW w:w="602" w:type="pct"/>
            <w:tcBorders>
              <w:top w:val="nil"/>
              <w:left w:val="single" w:sz="6" w:space="0" w:color="auto"/>
              <w:bottom w:val="single" w:sz="6" w:space="0" w:color="auto"/>
              <w:right w:val="single" w:sz="6" w:space="0" w:color="auto"/>
            </w:tcBorders>
          </w:tcPr>
          <w:p w14:paraId="69D353E5"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item no.</w:t>
            </w:r>
          </w:p>
        </w:tc>
        <w:tc>
          <w:tcPr>
            <w:tcW w:w="2411" w:type="pct"/>
            <w:tcBorders>
              <w:top w:val="nil"/>
              <w:left w:val="single" w:sz="6" w:space="0" w:color="auto"/>
              <w:bottom w:val="single" w:sz="6" w:space="0" w:color="auto"/>
              <w:right w:val="single" w:sz="6" w:space="0" w:color="auto"/>
            </w:tcBorders>
          </w:tcPr>
          <w:p w14:paraId="6B4654E0"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person’s family situation</w:t>
            </w:r>
          </w:p>
        </w:tc>
        <w:tc>
          <w:tcPr>
            <w:tcW w:w="985" w:type="pct"/>
            <w:tcBorders>
              <w:top w:val="nil"/>
              <w:left w:val="single" w:sz="6" w:space="0" w:color="auto"/>
              <w:bottom w:val="single" w:sz="6" w:space="0" w:color="auto"/>
              <w:right w:val="single" w:sz="6" w:space="0" w:color="auto"/>
            </w:tcBorders>
          </w:tcPr>
          <w:p w14:paraId="043309AB"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rate per year</w:t>
            </w:r>
          </w:p>
        </w:tc>
        <w:tc>
          <w:tcPr>
            <w:tcW w:w="1002" w:type="pct"/>
            <w:tcBorders>
              <w:top w:val="nil"/>
              <w:left w:val="single" w:sz="6" w:space="0" w:color="auto"/>
              <w:bottom w:val="single" w:sz="6" w:space="0" w:color="auto"/>
              <w:right w:val="single" w:sz="6" w:space="0" w:color="auto"/>
            </w:tcBorders>
          </w:tcPr>
          <w:p w14:paraId="35069500"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rate per fortnight</w:t>
            </w:r>
          </w:p>
        </w:tc>
      </w:tr>
      <w:tr w:rsidR="00657272" w:rsidRPr="00BE533A" w14:paraId="56C503FC" w14:textId="77777777">
        <w:tc>
          <w:tcPr>
            <w:tcW w:w="602" w:type="pct"/>
            <w:tcBorders>
              <w:top w:val="single" w:sz="6" w:space="0" w:color="auto"/>
              <w:left w:val="single" w:sz="6" w:space="0" w:color="auto"/>
              <w:bottom w:val="nil"/>
              <w:right w:val="single" w:sz="6" w:space="0" w:color="auto"/>
            </w:tcBorders>
          </w:tcPr>
          <w:p w14:paraId="009E7741"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1.</w:t>
            </w:r>
          </w:p>
        </w:tc>
        <w:tc>
          <w:tcPr>
            <w:tcW w:w="2411" w:type="pct"/>
            <w:tcBorders>
              <w:top w:val="single" w:sz="6" w:space="0" w:color="auto"/>
              <w:left w:val="single" w:sz="6" w:space="0" w:color="auto"/>
              <w:bottom w:val="nil"/>
              <w:right w:val="single" w:sz="6" w:space="0" w:color="auto"/>
            </w:tcBorders>
          </w:tcPr>
          <w:p w14:paraId="5A51B4DB" w14:textId="77777777" w:rsidR="00657272" w:rsidRPr="004549E6" w:rsidRDefault="00657272" w:rsidP="00657272">
            <w:pPr>
              <w:autoSpaceDE w:val="0"/>
              <w:autoSpaceDN w:val="0"/>
              <w:adjustRightInd w:val="0"/>
              <w:spacing w:before="120"/>
              <w:jc w:val="center"/>
              <w:rPr>
                <w:sz w:val="20"/>
                <w:szCs w:val="22"/>
              </w:rPr>
            </w:pPr>
            <w:r w:rsidRPr="004549E6">
              <w:rPr>
                <w:sz w:val="20"/>
                <w:szCs w:val="22"/>
              </w:rPr>
              <w:t>Not member of couple</w:t>
            </w:r>
          </w:p>
        </w:tc>
        <w:tc>
          <w:tcPr>
            <w:tcW w:w="985" w:type="pct"/>
            <w:tcBorders>
              <w:top w:val="single" w:sz="6" w:space="0" w:color="auto"/>
              <w:left w:val="single" w:sz="6" w:space="0" w:color="auto"/>
              <w:bottom w:val="nil"/>
              <w:right w:val="single" w:sz="6" w:space="0" w:color="auto"/>
            </w:tcBorders>
          </w:tcPr>
          <w:p w14:paraId="0B9410E7"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$8,270.60</w:t>
            </w:r>
          </w:p>
        </w:tc>
        <w:tc>
          <w:tcPr>
            <w:tcW w:w="1002" w:type="pct"/>
            <w:tcBorders>
              <w:top w:val="single" w:sz="6" w:space="0" w:color="auto"/>
              <w:left w:val="single" w:sz="6" w:space="0" w:color="auto"/>
              <w:bottom w:val="nil"/>
              <w:right w:val="single" w:sz="6" w:space="0" w:color="auto"/>
            </w:tcBorders>
          </w:tcPr>
          <w:p w14:paraId="4A59169B"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$318.10</w:t>
            </w:r>
          </w:p>
        </w:tc>
      </w:tr>
      <w:tr w:rsidR="00657272" w:rsidRPr="00BE533A" w14:paraId="737644DD" w14:textId="77777777">
        <w:tc>
          <w:tcPr>
            <w:tcW w:w="602" w:type="pct"/>
            <w:tcBorders>
              <w:top w:val="nil"/>
              <w:left w:val="single" w:sz="6" w:space="0" w:color="auto"/>
              <w:bottom w:val="nil"/>
              <w:right w:val="single" w:sz="6" w:space="0" w:color="auto"/>
            </w:tcBorders>
          </w:tcPr>
          <w:p w14:paraId="5F36C5EB"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2.</w:t>
            </w:r>
          </w:p>
        </w:tc>
        <w:tc>
          <w:tcPr>
            <w:tcW w:w="2411" w:type="pct"/>
            <w:tcBorders>
              <w:top w:val="nil"/>
              <w:left w:val="single" w:sz="6" w:space="0" w:color="auto"/>
              <w:bottom w:val="nil"/>
              <w:right w:val="single" w:sz="6" w:space="0" w:color="auto"/>
            </w:tcBorders>
          </w:tcPr>
          <w:p w14:paraId="5353AD60" w14:textId="77777777" w:rsidR="00657272" w:rsidRPr="004549E6" w:rsidRDefault="00657272" w:rsidP="00657272">
            <w:pPr>
              <w:autoSpaceDE w:val="0"/>
              <w:autoSpaceDN w:val="0"/>
              <w:adjustRightInd w:val="0"/>
              <w:spacing w:before="120"/>
              <w:ind w:firstLine="10"/>
              <w:jc w:val="center"/>
              <w:rPr>
                <w:sz w:val="20"/>
                <w:szCs w:val="22"/>
              </w:rPr>
            </w:pPr>
            <w:r w:rsidRPr="004549E6">
              <w:rPr>
                <w:sz w:val="20"/>
                <w:szCs w:val="22"/>
              </w:rPr>
              <w:t>Partnered (partner getting neither pension nor benefit)</w:t>
            </w:r>
          </w:p>
        </w:tc>
        <w:tc>
          <w:tcPr>
            <w:tcW w:w="985" w:type="pct"/>
            <w:tcBorders>
              <w:top w:val="nil"/>
              <w:left w:val="single" w:sz="6" w:space="0" w:color="auto"/>
              <w:bottom w:val="nil"/>
              <w:right w:val="single" w:sz="6" w:space="0" w:color="auto"/>
            </w:tcBorders>
          </w:tcPr>
          <w:p w14:paraId="4C2F1005"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$8,270.60</w:t>
            </w:r>
          </w:p>
        </w:tc>
        <w:tc>
          <w:tcPr>
            <w:tcW w:w="1002" w:type="pct"/>
            <w:tcBorders>
              <w:top w:val="nil"/>
              <w:left w:val="single" w:sz="6" w:space="0" w:color="auto"/>
              <w:bottom w:val="nil"/>
              <w:right w:val="single" w:sz="6" w:space="0" w:color="auto"/>
            </w:tcBorders>
          </w:tcPr>
          <w:p w14:paraId="448668FB"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$318.10</w:t>
            </w:r>
          </w:p>
        </w:tc>
      </w:tr>
      <w:tr w:rsidR="00657272" w:rsidRPr="00BE533A" w14:paraId="03591844" w14:textId="77777777">
        <w:tc>
          <w:tcPr>
            <w:tcW w:w="602" w:type="pct"/>
            <w:tcBorders>
              <w:top w:val="nil"/>
              <w:left w:val="single" w:sz="6" w:space="0" w:color="auto"/>
              <w:bottom w:val="nil"/>
              <w:right w:val="single" w:sz="6" w:space="0" w:color="auto"/>
            </w:tcBorders>
          </w:tcPr>
          <w:p w14:paraId="1B3CD0C4"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w:t>
            </w:r>
          </w:p>
        </w:tc>
        <w:tc>
          <w:tcPr>
            <w:tcW w:w="2411" w:type="pct"/>
            <w:tcBorders>
              <w:top w:val="nil"/>
              <w:left w:val="single" w:sz="6" w:space="0" w:color="auto"/>
              <w:bottom w:val="nil"/>
              <w:right w:val="single" w:sz="6" w:space="0" w:color="auto"/>
            </w:tcBorders>
          </w:tcPr>
          <w:p w14:paraId="0721BA0F" w14:textId="77777777" w:rsidR="00657272" w:rsidRPr="004549E6" w:rsidRDefault="00657272" w:rsidP="00657272">
            <w:pPr>
              <w:autoSpaceDE w:val="0"/>
              <w:autoSpaceDN w:val="0"/>
              <w:adjustRightInd w:val="0"/>
              <w:spacing w:before="120"/>
              <w:jc w:val="center"/>
              <w:rPr>
                <w:sz w:val="20"/>
                <w:szCs w:val="22"/>
              </w:rPr>
            </w:pPr>
            <w:r w:rsidRPr="004549E6">
              <w:rPr>
                <w:sz w:val="20"/>
                <w:szCs w:val="22"/>
              </w:rPr>
              <w:t>Partnered (partner getting pension or benefit)</w:t>
            </w:r>
          </w:p>
        </w:tc>
        <w:tc>
          <w:tcPr>
            <w:tcW w:w="985" w:type="pct"/>
            <w:tcBorders>
              <w:top w:val="nil"/>
              <w:left w:val="single" w:sz="6" w:space="0" w:color="auto"/>
              <w:bottom w:val="nil"/>
              <w:right w:val="single" w:sz="6" w:space="0" w:color="auto"/>
            </w:tcBorders>
          </w:tcPr>
          <w:p w14:paraId="33EB9689"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$6,897.80</w:t>
            </w:r>
          </w:p>
        </w:tc>
        <w:tc>
          <w:tcPr>
            <w:tcW w:w="1002" w:type="pct"/>
            <w:tcBorders>
              <w:top w:val="nil"/>
              <w:left w:val="single" w:sz="6" w:space="0" w:color="auto"/>
              <w:bottom w:val="nil"/>
              <w:right w:val="single" w:sz="6" w:space="0" w:color="auto"/>
            </w:tcBorders>
          </w:tcPr>
          <w:p w14:paraId="6FFACB60"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$265.30</w:t>
            </w:r>
          </w:p>
        </w:tc>
      </w:tr>
      <w:tr w:rsidR="00657272" w:rsidRPr="00BE533A" w14:paraId="1D2AF4C7" w14:textId="77777777">
        <w:tc>
          <w:tcPr>
            <w:tcW w:w="602" w:type="pct"/>
            <w:tcBorders>
              <w:top w:val="nil"/>
              <w:left w:val="single" w:sz="6" w:space="0" w:color="auto"/>
              <w:bottom w:val="single" w:sz="6" w:space="0" w:color="auto"/>
              <w:right w:val="single" w:sz="6" w:space="0" w:color="auto"/>
            </w:tcBorders>
          </w:tcPr>
          <w:p w14:paraId="0C049BE2"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4.</w:t>
            </w:r>
          </w:p>
        </w:tc>
        <w:tc>
          <w:tcPr>
            <w:tcW w:w="2411" w:type="pct"/>
            <w:tcBorders>
              <w:top w:val="nil"/>
              <w:left w:val="single" w:sz="6" w:space="0" w:color="auto"/>
              <w:bottom w:val="single" w:sz="6" w:space="0" w:color="auto"/>
              <w:right w:val="single" w:sz="6" w:space="0" w:color="auto"/>
            </w:tcBorders>
          </w:tcPr>
          <w:p w14:paraId="27DCE2E7" w14:textId="77777777" w:rsidR="00657272" w:rsidRPr="004549E6" w:rsidRDefault="00657272" w:rsidP="00657272">
            <w:pPr>
              <w:autoSpaceDE w:val="0"/>
              <w:autoSpaceDN w:val="0"/>
              <w:adjustRightInd w:val="0"/>
              <w:spacing w:before="120"/>
              <w:jc w:val="center"/>
              <w:rPr>
                <w:sz w:val="20"/>
                <w:szCs w:val="22"/>
              </w:rPr>
            </w:pPr>
            <w:r w:rsidRPr="004549E6">
              <w:rPr>
                <w:sz w:val="20"/>
                <w:szCs w:val="22"/>
              </w:rPr>
              <w:t>Member of illness separated or respite care couple</w:t>
            </w:r>
          </w:p>
        </w:tc>
        <w:tc>
          <w:tcPr>
            <w:tcW w:w="985" w:type="pct"/>
            <w:tcBorders>
              <w:top w:val="nil"/>
              <w:left w:val="single" w:sz="6" w:space="0" w:color="auto"/>
              <w:bottom w:val="single" w:sz="6" w:space="0" w:color="auto"/>
              <w:right w:val="single" w:sz="6" w:space="0" w:color="auto"/>
            </w:tcBorders>
          </w:tcPr>
          <w:p w14:paraId="5FF97B6D"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$8,270.60</w:t>
            </w:r>
          </w:p>
        </w:tc>
        <w:tc>
          <w:tcPr>
            <w:tcW w:w="1002" w:type="pct"/>
            <w:tcBorders>
              <w:top w:val="nil"/>
              <w:left w:val="single" w:sz="6" w:space="0" w:color="auto"/>
              <w:bottom w:val="single" w:sz="6" w:space="0" w:color="auto"/>
              <w:right w:val="single" w:sz="6" w:space="0" w:color="auto"/>
            </w:tcBorders>
          </w:tcPr>
          <w:p w14:paraId="0100F7B1"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$318.10</w:t>
            </w:r>
          </w:p>
        </w:tc>
      </w:tr>
    </w:tbl>
    <w:p w14:paraId="13FD47F8" w14:textId="77777777" w:rsidR="00657272" w:rsidRPr="004549E6" w:rsidRDefault="00657272" w:rsidP="009563FF">
      <w:pPr>
        <w:autoSpaceDE w:val="0"/>
        <w:autoSpaceDN w:val="0"/>
        <w:adjustRightInd w:val="0"/>
        <w:spacing w:before="120"/>
        <w:ind w:left="720" w:hanging="720"/>
        <w:jc w:val="both"/>
        <w:rPr>
          <w:sz w:val="20"/>
          <w:szCs w:val="22"/>
        </w:rPr>
      </w:pPr>
      <w:r w:rsidRPr="004549E6">
        <w:rPr>
          <w:sz w:val="20"/>
          <w:szCs w:val="22"/>
        </w:rPr>
        <w:t>Note 1: For ‘member of a couple’, ‘partnered (partner getting neither pension nor benefit)’, ‘partnered (partner getting pension or benefit)’ see section 5E, and for ‘illness separated couple’ and ‘respite care couple’ see subsections 5R(5) and (6).</w:t>
      </w:r>
    </w:p>
    <w:p w14:paraId="76BEB39E" w14:textId="42ECAA60" w:rsidR="00657272" w:rsidRPr="004549E6" w:rsidRDefault="00657272" w:rsidP="00542F35">
      <w:pPr>
        <w:autoSpaceDE w:val="0"/>
        <w:autoSpaceDN w:val="0"/>
        <w:adjustRightInd w:val="0"/>
        <w:ind w:left="720" w:hanging="720"/>
        <w:jc w:val="both"/>
        <w:rPr>
          <w:sz w:val="20"/>
          <w:szCs w:val="22"/>
        </w:rPr>
      </w:pPr>
      <w:r w:rsidRPr="004549E6">
        <w:rPr>
          <w:sz w:val="20"/>
          <w:szCs w:val="22"/>
        </w:rPr>
        <w:t>Note 2: The maximum basic rates are indexed 6 monthly in line with CPI increases (see sections 59B to 59E).</w:t>
      </w:r>
    </w:p>
    <w:p w14:paraId="0CFDB7A4"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br w:type="page"/>
      </w:r>
      <w:r w:rsidRPr="00BE533A">
        <w:rPr>
          <w:i/>
          <w:iCs/>
          <w:sz w:val="22"/>
          <w:szCs w:val="22"/>
        </w:rPr>
        <w:lastRenderedPageBreak/>
        <w:t>“MODULE C—REMOTE AREA ALLOWANCE</w:t>
      </w:r>
    </w:p>
    <w:p w14:paraId="7C7AB46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Remote area allowance</w:t>
      </w:r>
    </w:p>
    <w:p w14:paraId="0A683C4C" w14:textId="1B87113F"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“45X-C1.</w:t>
      </w:r>
      <w:r w:rsidR="00542F35">
        <w:rPr>
          <w:sz w:val="22"/>
          <w:szCs w:val="22"/>
        </w:rPr>
        <w:t xml:space="preserve"> </w:t>
      </w:r>
      <w:r w:rsidRPr="00BE533A">
        <w:rPr>
          <w:sz w:val="22"/>
          <w:szCs w:val="22"/>
        </w:rPr>
        <w:t>An amount by way of remote area allowance is to be added to a person’s maximum basic rate if:</w:t>
      </w:r>
    </w:p>
    <w:p w14:paraId="5BDDF7C4"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person’s usual place of residence is situated in a remote area; and</w:t>
      </w:r>
    </w:p>
    <w:p w14:paraId="6D76F0F8"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the person is physically present in the remote area.</w:t>
      </w:r>
    </w:p>
    <w:p w14:paraId="070740F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Note: For ‘remote area’ and ‘physically present in the remote area’ see section 5Q.</w:t>
      </w:r>
    </w:p>
    <w:p w14:paraId="3C545312"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Rate of remote area allowance</w:t>
      </w:r>
    </w:p>
    <w:p w14:paraId="0A039F60" w14:textId="5ED752E8"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“45X-C2.</w:t>
      </w:r>
      <w:r w:rsidR="00542F35">
        <w:rPr>
          <w:sz w:val="22"/>
          <w:szCs w:val="22"/>
        </w:rPr>
        <w:t xml:space="preserve"> </w:t>
      </w:r>
      <w:r w:rsidRPr="00BE533A">
        <w:rPr>
          <w:sz w:val="22"/>
          <w:szCs w:val="22"/>
        </w:rPr>
        <w:t>The rate of remote area allowance payable to a person is worked out by using Table C. Work out which family situation in the Table applies to the person. The rate of remote area allowance is the corresponding amount in column 3.</w:t>
      </w:r>
    </w:p>
    <w:p w14:paraId="4805E471"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53"/>
        <w:gridCol w:w="5275"/>
        <w:gridCol w:w="1490"/>
        <w:gridCol w:w="1522"/>
      </w:tblGrid>
      <w:tr w:rsidR="00657272" w:rsidRPr="00BE533A" w14:paraId="60BEDE5B" w14:textId="77777777">
        <w:tc>
          <w:tcPr>
            <w:tcW w:w="5000" w:type="pct"/>
            <w:gridSpan w:val="4"/>
            <w:tcBorders>
              <w:top w:val="single" w:sz="6" w:space="0" w:color="auto"/>
              <w:left w:val="single" w:sz="6" w:space="0" w:color="auto"/>
              <w:bottom w:val="nil"/>
              <w:right w:val="single" w:sz="6" w:space="0" w:color="auto"/>
            </w:tcBorders>
          </w:tcPr>
          <w:p w14:paraId="2519903B"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TABLE C</w:t>
            </w:r>
          </w:p>
        </w:tc>
      </w:tr>
      <w:tr w:rsidR="00657272" w:rsidRPr="00BE533A" w14:paraId="64CA79C9" w14:textId="77777777">
        <w:tc>
          <w:tcPr>
            <w:tcW w:w="5000" w:type="pct"/>
            <w:gridSpan w:val="4"/>
            <w:tcBorders>
              <w:top w:val="nil"/>
              <w:left w:val="single" w:sz="6" w:space="0" w:color="auto"/>
              <w:bottom w:val="single" w:sz="6" w:space="0" w:color="auto"/>
              <w:right w:val="single" w:sz="6" w:space="0" w:color="auto"/>
            </w:tcBorders>
          </w:tcPr>
          <w:p w14:paraId="1565285F"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REMOTE AREA ALLOWANCE</w:t>
            </w:r>
          </w:p>
        </w:tc>
      </w:tr>
      <w:tr w:rsidR="00657272" w:rsidRPr="00BE533A" w14:paraId="71771BFB" w14:textId="77777777">
        <w:tc>
          <w:tcPr>
            <w:tcW w:w="611" w:type="pct"/>
            <w:tcBorders>
              <w:top w:val="single" w:sz="6" w:space="0" w:color="auto"/>
              <w:left w:val="single" w:sz="6" w:space="0" w:color="auto"/>
              <w:bottom w:val="nil"/>
              <w:right w:val="single" w:sz="6" w:space="0" w:color="auto"/>
            </w:tcBorders>
          </w:tcPr>
          <w:p w14:paraId="46AEF37A"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1</w:t>
            </w:r>
          </w:p>
        </w:tc>
        <w:tc>
          <w:tcPr>
            <w:tcW w:w="2794" w:type="pct"/>
            <w:tcBorders>
              <w:top w:val="single" w:sz="6" w:space="0" w:color="auto"/>
              <w:left w:val="single" w:sz="6" w:space="0" w:color="auto"/>
              <w:bottom w:val="nil"/>
              <w:right w:val="single" w:sz="6" w:space="0" w:color="auto"/>
            </w:tcBorders>
          </w:tcPr>
          <w:p w14:paraId="40BF78E5"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2</w:t>
            </w:r>
          </w:p>
        </w:tc>
        <w:tc>
          <w:tcPr>
            <w:tcW w:w="789" w:type="pct"/>
            <w:tcBorders>
              <w:top w:val="single" w:sz="6" w:space="0" w:color="auto"/>
              <w:left w:val="single" w:sz="6" w:space="0" w:color="auto"/>
              <w:bottom w:val="nil"/>
              <w:right w:val="single" w:sz="6" w:space="0" w:color="auto"/>
            </w:tcBorders>
          </w:tcPr>
          <w:p w14:paraId="0C8DC069"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3</w:t>
            </w:r>
          </w:p>
        </w:tc>
        <w:tc>
          <w:tcPr>
            <w:tcW w:w="806" w:type="pct"/>
            <w:tcBorders>
              <w:top w:val="single" w:sz="6" w:space="0" w:color="auto"/>
              <w:left w:val="single" w:sz="6" w:space="0" w:color="auto"/>
              <w:bottom w:val="nil"/>
              <w:right w:val="single" w:sz="6" w:space="0" w:color="auto"/>
            </w:tcBorders>
          </w:tcPr>
          <w:p w14:paraId="351B401B"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column 4</w:t>
            </w:r>
          </w:p>
        </w:tc>
      </w:tr>
      <w:tr w:rsidR="00657272" w:rsidRPr="00BE533A" w14:paraId="2EA18D25" w14:textId="77777777">
        <w:tc>
          <w:tcPr>
            <w:tcW w:w="611" w:type="pct"/>
            <w:tcBorders>
              <w:top w:val="nil"/>
              <w:left w:val="single" w:sz="6" w:space="0" w:color="auto"/>
              <w:bottom w:val="single" w:sz="6" w:space="0" w:color="auto"/>
              <w:right w:val="single" w:sz="6" w:space="0" w:color="auto"/>
            </w:tcBorders>
          </w:tcPr>
          <w:p w14:paraId="017953AA"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item no.</w:t>
            </w:r>
          </w:p>
        </w:tc>
        <w:tc>
          <w:tcPr>
            <w:tcW w:w="2794" w:type="pct"/>
            <w:tcBorders>
              <w:top w:val="nil"/>
              <w:left w:val="single" w:sz="6" w:space="0" w:color="auto"/>
              <w:bottom w:val="single" w:sz="6" w:space="0" w:color="auto"/>
              <w:right w:val="single" w:sz="6" w:space="0" w:color="auto"/>
            </w:tcBorders>
          </w:tcPr>
          <w:p w14:paraId="268B4E64"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person’s family situation</w:t>
            </w:r>
          </w:p>
        </w:tc>
        <w:tc>
          <w:tcPr>
            <w:tcW w:w="789" w:type="pct"/>
            <w:tcBorders>
              <w:top w:val="nil"/>
              <w:left w:val="single" w:sz="6" w:space="0" w:color="auto"/>
              <w:bottom w:val="single" w:sz="6" w:space="0" w:color="auto"/>
              <w:right w:val="single" w:sz="6" w:space="0" w:color="auto"/>
            </w:tcBorders>
          </w:tcPr>
          <w:p w14:paraId="494B1D8F"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allowance per year</w:t>
            </w:r>
          </w:p>
        </w:tc>
        <w:tc>
          <w:tcPr>
            <w:tcW w:w="806" w:type="pct"/>
            <w:tcBorders>
              <w:top w:val="nil"/>
              <w:left w:val="single" w:sz="6" w:space="0" w:color="auto"/>
              <w:bottom w:val="single" w:sz="6" w:space="0" w:color="auto"/>
              <w:right w:val="single" w:sz="6" w:space="0" w:color="auto"/>
            </w:tcBorders>
          </w:tcPr>
          <w:p w14:paraId="61B9C403"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allowance per fortnight</w:t>
            </w:r>
          </w:p>
        </w:tc>
      </w:tr>
      <w:tr w:rsidR="00657272" w:rsidRPr="00BE533A" w14:paraId="4C6FB33D" w14:textId="77777777">
        <w:tc>
          <w:tcPr>
            <w:tcW w:w="611" w:type="pct"/>
            <w:tcBorders>
              <w:top w:val="single" w:sz="6" w:space="0" w:color="auto"/>
              <w:left w:val="single" w:sz="6" w:space="0" w:color="auto"/>
              <w:bottom w:val="nil"/>
              <w:right w:val="single" w:sz="6" w:space="0" w:color="auto"/>
            </w:tcBorders>
          </w:tcPr>
          <w:p w14:paraId="06B0870E"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1.</w:t>
            </w:r>
          </w:p>
        </w:tc>
        <w:tc>
          <w:tcPr>
            <w:tcW w:w="2794" w:type="pct"/>
            <w:tcBorders>
              <w:top w:val="single" w:sz="6" w:space="0" w:color="auto"/>
              <w:left w:val="single" w:sz="6" w:space="0" w:color="auto"/>
              <w:bottom w:val="nil"/>
              <w:right w:val="single" w:sz="6" w:space="0" w:color="auto"/>
            </w:tcBorders>
          </w:tcPr>
          <w:p w14:paraId="3D39E9EB" w14:textId="77777777" w:rsidR="00657272" w:rsidRPr="004549E6" w:rsidRDefault="00657272" w:rsidP="009563FF">
            <w:pPr>
              <w:autoSpaceDE w:val="0"/>
              <w:autoSpaceDN w:val="0"/>
              <w:adjustRightInd w:val="0"/>
              <w:spacing w:before="120"/>
              <w:rPr>
                <w:sz w:val="20"/>
                <w:szCs w:val="22"/>
              </w:rPr>
            </w:pPr>
            <w:r w:rsidRPr="004549E6">
              <w:rPr>
                <w:sz w:val="20"/>
                <w:szCs w:val="22"/>
              </w:rPr>
              <w:t>Not member of couple</w:t>
            </w:r>
          </w:p>
        </w:tc>
        <w:tc>
          <w:tcPr>
            <w:tcW w:w="789" w:type="pct"/>
            <w:tcBorders>
              <w:top w:val="single" w:sz="6" w:space="0" w:color="auto"/>
              <w:left w:val="single" w:sz="6" w:space="0" w:color="auto"/>
              <w:bottom w:val="nil"/>
              <w:right w:val="single" w:sz="6" w:space="0" w:color="auto"/>
            </w:tcBorders>
          </w:tcPr>
          <w:p w14:paraId="71CFC14C"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$455.00</w:t>
            </w:r>
          </w:p>
        </w:tc>
        <w:tc>
          <w:tcPr>
            <w:tcW w:w="806" w:type="pct"/>
            <w:tcBorders>
              <w:top w:val="single" w:sz="6" w:space="0" w:color="auto"/>
              <w:left w:val="single" w:sz="6" w:space="0" w:color="auto"/>
              <w:bottom w:val="nil"/>
              <w:right w:val="single" w:sz="6" w:space="0" w:color="auto"/>
            </w:tcBorders>
          </w:tcPr>
          <w:p w14:paraId="4A377426"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$17.50</w:t>
            </w:r>
          </w:p>
        </w:tc>
      </w:tr>
      <w:tr w:rsidR="00657272" w:rsidRPr="00BE533A" w14:paraId="6E57B228" w14:textId="77777777">
        <w:tc>
          <w:tcPr>
            <w:tcW w:w="611" w:type="pct"/>
            <w:tcBorders>
              <w:top w:val="nil"/>
              <w:left w:val="single" w:sz="6" w:space="0" w:color="auto"/>
              <w:bottom w:val="nil"/>
              <w:right w:val="single" w:sz="6" w:space="0" w:color="auto"/>
            </w:tcBorders>
          </w:tcPr>
          <w:p w14:paraId="743C1867"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2.</w:t>
            </w:r>
          </w:p>
        </w:tc>
        <w:tc>
          <w:tcPr>
            <w:tcW w:w="2794" w:type="pct"/>
            <w:tcBorders>
              <w:top w:val="nil"/>
              <w:left w:val="single" w:sz="6" w:space="0" w:color="auto"/>
              <w:bottom w:val="nil"/>
              <w:right w:val="single" w:sz="6" w:space="0" w:color="auto"/>
            </w:tcBorders>
          </w:tcPr>
          <w:p w14:paraId="4081212D" w14:textId="77777777" w:rsidR="00657272" w:rsidRPr="004549E6" w:rsidRDefault="00657272" w:rsidP="009563FF">
            <w:pPr>
              <w:autoSpaceDE w:val="0"/>
              <w:autoSpaceDN w:val="0"/>
              <w:adjustRightInd w:val="0"/>
              <w:spacing w:before="120"/>
              <w:rPr>
                <w:sz w:val="20"/>
                <w:szCs w:val="22"/>
              </w:rPr>
            </w:pPr>
            <w:r w:rsidRPr="004549E6">
              <w:rPr>
                <w:sz w:val="20"/>
                <w:szCs w:val="22"/>
              </w:rPr>
              <w:t>Partnered (partner receiving remote area allowance)</w:t>
            </w:r>
          </w:p>
        </w:tc>
        <w:tc>
          <w:tcPr>
            <w:tcW w:w="789" w:type="pct"/>
            <w:tcBorders>
              <w:top w:val="nil"/>
              <w:left w:val="single" w:sz="6" w:space="0" w:color="auto"/>
              <w:bottom w:val="nil"/>
              <w:right w:val="single" w:sz="6" w:space="0" w:color="auto"/>
            </w:tcBorders>
          </w:tcPr>
          <w:p w14:paraId="34E29BA2"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$390.00</w:t>
            </w:r>
          </w:p>
        </w:tc>
        <w:tc>
          <w:tcPr>
            <w:tcW w:w="806" w:type="pct"/>
            <w:tcBorders>
              <w:top w:val="nil"/>
              <w:left w:val="single" w:sz="6" w:space="0" w:color="auto"/>
              <w:bottom w:val="nil"/>
              <w:right w:val="single" w:sz="6" w:space="0" w:color="auto"/>
            </w:tcBorders>
          </w:tcPr>
          <w:p w14:paraId="747958FC"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$15.00</w:t>
            </w:r>
          </w:p>
        </w:tc>
      </w:tr>
      <w:tr w:rsidR="00657272" w:rsidRPr="00BE533A" w14:paraId="25C7390C" w14:textId="77777777">
        <w:tc>
          <w:tcPr>
            <w:tcW w:w="611" w:type="pct"/>
            <w:tcBorders>
              <w:top w:val="nil"/>
              <w:left w:val="single" w:sz="6" w:space="0" w:color="auto"/>
              <w:bottom w:val="single" w:sz="6" w:space="0" w:color="auto"/>
              <w:right w:val="single" w:sz="6" w:space="0" w:color="auto"/>
            </w:tcBorders>
          </w:tcPr>
          <w:p w14:paraId="355A970D"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3.</w:t>
            </w:r>
          </w:p>
        </w:tc>
        <w:tc>
          <w:tcPr>
            <w:tcW w:w="2794" w:type="pct"/>
            <w:tcBorders>
              <w:top w:val="nil"/>
              <w:left w:val="single" w:sz="6" w:space="0" w:color="auto"/>
              <w:bottom w:val="single" w:sz="6" w:space="0" w:color="auto"/>
              <w:right w:val="single" w:sz="6" w:space="0" w:color="auto"/>
            </w:tcBorders>
          </w:tcPr>
          <w:p w14:paraId="6F61A490" w14:textId="77777777" w:rsidR="00657272" w:rsidRPr="004549E6" w:rsidRDefault="00657272" w:rsidP="009563FF">
            <w:pPr>
              <w:autoSpaceDE w:val="0"/>
              <w:autoSpaceDN w:val="0"/>
              <w:adjustRightInd w:val="0"/>
              <w:spacing w:before="120"/>
              <w:rPr>
                <w:sz w:val="20"/>
                <w:szCs w:val="22"/>
              </w:rPr>
            </w:pPr>
            <w:r w:rsidRPr="004549E6">
              <w:rPr>
                <w:sz w:val="20"/>
                <w:szCs w:val="22"/>
              </w:rPr>
              <w:t>Partnered (partner not receiving remote area allowance)</w:t>
            </w:r>
          </w:p>
        </w:tc>
        <w:tc>
          <w:tcPr>
            <w:tcW w:w="789" w:type="pct"/>
            <w:tcBorders>
              <w:top w:val="nil"/>
              <w:left w:val="single" w:sz="6" w:space="0" w:color="auto"/>
              <w:bottom w:val="single" w:sz="6" w:space="0" w:color="auto"/>
              <w:right w:val="single" w:sz="6" w:space="0" w:color="auto"/>
            </w:tcBorders>
          </w:tcPr>
          <w:p w14:paraId="0FF31629"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$455.00</w:t>
            </w:r>
          </w:p>
        </w:tc>
        <w:tc>
          <w:tcPr>
            <w:tcW w:w="806" w:type="pct"/>
            <w:tcBorders>
              <w:top w:val="nil"/>
              <w:left w:val="single" w:sz="6" w:space="0" w:color="auto"/>
              <w:bottom w:val="single" w:sz="6" w:space="0" w:color="auto"/>
              <w:right w:val="single" w:sz="6" w:space="0" w:color="auto"/>
            </w:tcBorders>
          </w:tcPr>
          <w:p w14:paraId="7BA5E175" w14:textId="77777777" w:rsidR="00657272" w:rsidRPr="004549E6" w:rsidRDefault="00657272" w:rsidP="009563FF">
            <w:pPr>
              <w:autoSpaceDE w:val="0"/>
              <w:autoSpaceDN w:val="0"/>
              <w:adjustRightInd w:val="0"/>
              <w:spacing w:before="120"/>
              <w:jc w:val="center"/>
              <w:rPr>
                <w:sz w:val="20"/>
                <w:szCs w:val="22"/>
              </w:rPr>
            </w:pPr>
            <w:r w:rsidRPr="004549E6">
              <w:rPr>
                <w:sz w:val="20"/>
                <w:szCs w:val="22"/>
              </w:rPr>
              <w:t>$17.50</w:t>
            </w:r>
          </w:p>
        </w:tc>
      </w:tr>
    </w:tbl>
    <w:p w14:paraId="66E4386E" w14:textId="77777777" w:rsidR="007B216F" w:rsidRDefault="007B216F" w:rsidP="00657272">
      <w:pPr>
        <w:autoSpaceDE w:val="0"/>
        <w:autoSpaceDN w:val="0"/>
        <w:adjustRightInd w:val="0"/>
        <w:spacing w:before="120"/>
        <w:jc w:val="both"/>
        <w:rPr>
          <w:sz w:val="20"/>
          <w:szCs w:val="22"/>
        </w:rPr>
      </w:pPr>
    </w:p>
    <w:p w14:paraId="5C55C134" w14:textId="77777777" w:rsidR="00657272" w:rsidRPr="004549E6" w:rsidRDefault="00657272" w:rsidP="00657272">
      <w:pPr>
        <w:autoSpaceDE w:val="0"/>
        <w:autoSpaceDN w:val="0"/>
        <w:adjustRightInd w:val="0"/>
        <w:spacing w:before="120"/>
        <w:jc w:val="both"/>
        <w:rPr>
          <w:sz w:val="20"/>
          <w:szCs w:val="22"/>
        </w:rPr>
      </w:pPr>
      <w:r w:rsidRPr="004549E6">
        <w:rPr>
          <w:sz w:val="20"/>
          <w:szCs w:val="22"/>
        </w:rPr>
        <w:t>Note: For ‘member of a couple’ and ‘partnered’ see section 5E.</w:t>
      </w:r>
    </w:p>
    <w:p w14:paraId="60E1E1A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Illness separated couples</w:t>
      </w:r>
    </w:p>
    <w:p w14:paraId="549A7D83" w14:textId="3D3499EA"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“45X-C3.</w:t>
      </w:r>
      <w:r w:rsidR="00542F35">
        <w:rPr>
          <w:sz w:val="22"/>
          <w:szCs w:val="22"/>
        </w:rPr>
        <w:t xml:space="preserve"> </w:t>
      </w:r>
      <w:r w:rsidRPr="00BE533A">
        <w:rPr>
          <w:sz w:val="22"/>
          <w:szCs w:val="22"/>
        </w:rPr>
        <w:t>For the purposes of Table C in point 45X-C2, a member of an illness separated couple or a respite care couple is to be treated as not being a member of a couple.</w:t>
      </w:r>
    </w:p>
    <w:p w14:paraId="45CDED1F" w14:textId="77777777" w:rsidR="00657272" w:rsidRPr="00E0007D" w:rsidRDefault="00657272" w:rsidP="009563FF">
      <w:pPr>
        <w:autoSpaceDE w:val="0"/>
        <w:autoSpaceDN w:val="0"/>
        <w:adjustRightInd w:val="0"/>
        <w:spacing w:before="120"/>
        <w:jc w:val="center"/>
        <w:rPr>
          <w:sz w:val="22"/>
          <w:szCs w:val="22"/>
          <w:lang w:val="fr-FR"/>
        </w:rPr>
      </w:pPr>
      <w:r w:rsidRPr="00E0007D">
        <w:rPr>
          <w:i/>
          <w:iCs/>
          <w:sz w:val="22"/>
          <w:szCs w:val="22"/>
          <w:lang w:val="fr-FR"/>
        </w:rPr>
        <w:t>“MODULE D—RENT ASSISTANCE</w:t>
      </w:r>
    </w:p>
    <w:p w14:paraId="080E92A2" w14:textId="77777777" w:rsidR="00657272" w:rsidRPr="00E0007D" w:rsidRDefault="00657272" w:rsidP="00657272">
      <w:pPr>
        <w:autoSpaceDE w:val="0"/>
        <w:autoSpaceDN w:val="0"/>
        <w:adjustRightInd w:val="0"/>
        <w:spacing w:before="120"/>
        <w:jc w:val="both"/>
        <w:rPr>
          <w:sz w:val="22"/>
          <w:szCs w:val="22"/>
          <w:lang w:val="fr-FR"/>
        </w:rPr>
      </w:pPr>
      <w:r w:rsidRPr="00E0007D">
        <w:rPr>
          <w:i/>
          <w:iCs/>
          <w:sz w:val="22"/>
          <w:szCs w:val="22"/>
          <w:lang w:val="fr-FR"/>
        </w:rPr>
        <w:t>Rent assistance</w:t>
      </w:r>
    </w:p>
    <w:p w14:paraId="321C188F" w14:textId="29024DEE"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“45X-D1.</w:t>
      </w:r>
      <w:r w:rsidR="00542F35">
        <w:rPr>
          <w:sz w:val="22"/>
          <w:szCs w:val="22"/>
        </w:rPr>
        <w:t xml:space="preserve"> </w:t>
      </w:r>
      <w:r w:rsidRPr="00BE533A">
        <w:rPr>
          <w:sz w:val="22"/>
          <w:szCs w:val="22"/>
        </w:rPr>
        <w:t>Rent assistance is an amount that may be added to the maximum basic rate to help cover the cost of rent. A person who is eligible for rent assistance under point 45X-D2 can have added to his or her maximum basic rate the amount applying to that person under Table D-1.</w:t>
      </w:r>
    </w:p>
    <w:p w14:paraId="7AE6F944"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Eligibility for rent assistance</w:t>
      </w:r>
    </w:p>
    <w:p w14:paraId="09F5A54F" w14:textId="1DC69EA4"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“45X-D2.</w:t>
      </w:r>
      <w:r w:rsidR="00542F35">
        <w:rPr>
          <w:sz w:val="22"/>
          <w:szCs w:val="22"/>
        </w:rPr>
        <w:t xml:space="preserve"> </w:t>
      </w:r>
      <w:r w:rsidRPr="00BE533A">
        <w:rPr>
          <w:sz w:val="22"/>
          <w:szCs w:val="22"/>
        </w:rPr>
        <w:t>Rent assistance is to be added to a person’s maximum basic rate if:</w:t>
      </w:r>
    </w:p>
    <w:p w14:paraId="2FD38810" w14:textId="77777777" w:rsidR="00657272" w:rsidRPr="00BE533A" w:rsidRDefault="00657272" w:rsidP="00657272">
      <w:pPr>
        <w:autoSpaceDE w:val="0"/>
        <w:autoSpaceDN w:val="0"/>
        <w:adjustRightInd w:val="0"/>
        <w:spacing w:before="120"/>
        <w:ind w:left="374"/>
        <w:jc w:val="both"/>
        <w:rPr>
          <w:sz w:val="22"/>
          <w:szCs w:val="22"/>
        </w:rPr>
      </w:pPr>
      <w:r w:rsidRPr="00BE533A">
        <w:rPr>
          <w:sz w:val="22"/>
          <w:szCs w:val="22"/>
        </w:rPr>
        <w:t>(a)</w:t>
      </w:r>
      <w:r>
        <w:rPr>
          <w:sz w:val="22"/>
          <w:szCs w:val="22"/>
        </w:rPr>
        <w:tab/>
      </w:r>
      <w:r w:rsidRPr="00BE533A">
        <w:rPr>
          <w:sz w:val="22"/>
          <w:szCs w:val="22"/>
        </w:rPr>
        <w:t>the person is not an ineligible property owner; and</w:t>
      </w:r>
    </w:p>
    <w:p w14:paraId="6117A8C6"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person pays, or is liable to pay, rent (other than Government rent); and</w:t>
      </w:r>
    </w:p>
    <w:p w14:paraId="63B2A166"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the rent is payable at a rate of more than the rent threshold rate; and</w:t>
      </w:r>
    </w:p>
    <w:p w14:paraId="56E6AE5B" w14:textId="77777777" w:rsidR="00657272" w:rsidRPr="00BE533A" w:rsidRDefault="00657272" w:rsidP="00657272">
      <w:pPr>
        <w:tabs>
          <w:tab w:val="left" w:pos="734"/>
        </w:tabs>
        <w:autoSpaceDE w:val="0"/>
        <w:autoSpaceDN w:val="0"/>
        <w:adjustRightInd w:val="0"/>
        <w:spacing w:before="120"/>
        <w:ind w:left="341"/>
        <w:jc w:val="both"/>
        <w:rPr>
          <w:sz w:val="22"/>
          <w:szCs w:val="22"/>
        </w:rPr>
      </w:pPr>
      <w:r w:rsidRPr="00BE533A">
        <w:rPr>
          <w:sz w:val="22"/>
          <w:szCs w:val="22"/>
        </w:rPr>
        <w:t>(d)</w:t>
      </w:r>
      <w:r>
        <w:rPr>
          <w:sz w:val="22"/>
          <w:szCs w:val="22"/>
        </w:rPr>
        <w:tab/>
      </w:r>
      <w:r w:rsidRPr="00BE533A">
        <w:rPr>
          <w:sz w:val="22"/>
          <w:szCs w:val="22"/>
        </w:rPr>
        <w:t>the person is in Australia.</w:t>
      </w:r>
    </w:p>
    <w:p w14:paraId="6ABBACE7"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1: For ‘rent’, ‘Government rent’ and ‘ineligible property owner’ see section 5N.</w:t>
      </w:r>
    </w:p>
    <w:p w14:paraId="3CE4FD93" w14:textId="286E4D84" w:rsidR="00657272" w:rsidRPr="007B216F" w:rsidRDefault="00657272" w:rsidP="00542F35">
      <w:pPr>
        <w:autoSpaceDE w:val="0"/>
        <w:autoSpaceDN w:val="0"/>
        <w:adjustRightInd w:val="0"/>
        <w:jc w:val="both"/>
        <w:rPr>
          <w:sz w:val="20"/>
          <w:szCs w:val="22"/>
        </w:rPr>
      </w:pPr>
      <w:r w:rsidRPr="007B216F">
        <w:rPr>
          <w:sz w:val="20"/>
          <w:szCs w:val="22"/>
        </w:rPr>
        <w:t>Note 2: For ‘rent threshold amount’ see point 45X-D3.</w:t>
      </w:r>
    </w:p>
    <w:p w14:paraId="37E0BA35"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threshold rate</w:t>
      </w:r>
    </w:p>
    <w:p w14:paraId="435459DF" w14:textId="308D7F50"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“45X-D3.</w:t>
      </w:r>
      <w:r w:rsidR="00542F35">
        <w:rPr>
          <w:sz w:val="22"/>
          <w:szCs w:val="22"/>
        </w:rPr>
        <w:t xml:space="preserve"> </w:t>
      </w:r>
      <w:r w:rsidRPr="00BE533A">
        <w:rPr>
          <w:sz w:val="22"/>
          <w:szCs w:val="22"/>
        </w:rPr>
        <w:t>A person’s rent threshold rate depends on the person’s family situation. Work out which family situation in Table D applies to the person. The rent threshold rate is the corresponding amount in column 3.</w:t>
      </w:r>
    </w:p>
    <w:p w14:paraId="160898F4"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35"/>
        <w:gridCol w:w="4999"/>
        <w:gridCol w:w="1492"/>
        <w:gridCol w:w="1814"/>
      </w:tblGrid>
      <w:tr w:rsidR="00657272" w:rsidRPr="00BE533A" w14:paraId="5C845459" w14:textId="77777777">
        <w:tc>
          <w:tcPr>
            <w:tcW w:w="5000" w:type="pct"/>
            <w:gridSpan w:val="4"/>
            <w:tcBorders>
              <w:top w:val="single" w:sz="6" w:space="0" w:color="auto"/>
              <w:left w:val="single" w:sz="6" w:space="0" w:color="auto"/>
              <w:bottom w:val="nil"/>
              <w:right w:val="single" w:sz="6" w:space="0" w:color="auto"/>
            </w:tcBorders>
          </w:tcPr>
          <w:p w14:paraId="62E0936B"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TABLE D</w:t>
            </w:r>
          </w:p>
        </w:tc>
      </w:tr>
      <w:tr w:rsidR="00657272" w:rsidRPr="00BE533A" w14:paraId="5BF6873F" w14:textId="77777777">
        <w:tc>
          <w:tcPr>
            <w:tcW w:w="5000" w:type="pct"/>
            <w:gridSpan w:val="4"/>
            <w:tcBorders>
              <w:top w:val="nil"/>
              <w:left w:val="single" w:sz="6" w:space="0" w:color="auto"/>
              <w:bottom w:val="single" w:sz="6" w:space="0" w:color="auto"/>
              <w:right w:val="single" w:sz="6" w:space="0" w:color="auto"/>
            </w:tcBorders>
          </w:tcPr>
          <w:p w14:paraId="5BA4CA6C"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RENT THRESHOLD RATES</w:t>
            </w:r>
          </w:p>
        </w:tc>
      </w:tr>
      <w:tr w:rsidR="00657272" w:rsidRPr="00BE533A" w14:paraId="673B4E6A" w14:textId="77777777">
        <w:tc>
          <w:tcPr>
            <w:tcW w:w="601" w:type="pct"/>
            <w:tcBorders>
              <w:top w:val="single" w:sz="6" w:space="0" w:color="auto"/>
              <w:left w:val="single" w:sz="6" w:space="0" w:color="auto"/>
              <w:bottom w:val="nil"/>
              <w:right w:val="single" w:sz="6" w:space="0" w:color="auto"/>
            </w:tcBorders>
          </w:tcPr>
          <w:p w14:paraId="1BAF58F3"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1</w:t>
            </w:r>
          </w:p>
        </w:tc>
        <w:tc>
          <w:tcPr>
            <w:tcW w:w="2648" w:type="pct"/>
            <w:tcBorders>
              <w:top w:val="single" w:sz="6" w:space="0" w:color="auto"/>
              <w:left w:val="single" w:sz="6" w:space="0" w:color="auto"/>
              <w:bottom w:val="nil"/>
              <w:right w:val="single" w:sz="6" w:space="0" w:color="auto"/>
            </w:tcBorders>
          </w:tcPr>
          <w:p w14:paraId="30F42CAF"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2</w:t>
            </w:r>
          </w:p>
        </w:tc>
        <w:tc>
          <w:tcPr>
            <w:tcW w:w="790" w:type="pct"/>
            <w:tcBorders>
              <w:top w:val="single" w:sz="6" w:space="0" w:color="auto"/>
              <w:left w:val="single" w:sz="6" w:space="0" w:color="auto"/>
              <w:bottom w:val="nil"/>
              <w:right w:val="single" w:sz="6" w:space="0" w:color="auto"/>
            </w:tcBorders>
          </w:tcPr>
          <w:p w14:paraId="2262F737"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3</w:t>
            </w:r>
          </w:p>
        </w:tc>
        <w:tc>
          <w:tcPr>
            <w:tcW w:w="961" w:type="pct"/>
            <w:tcBorders>
              <w:top w:val="single" w:sz="6" w:space="0" w:color="auto"/>
              <w:left w:val="single" w:sz="6" w:space="0" w:color="auto"/>
              <w:bottom w:val="nil"/>
              <w:right w:val="single" w:sz="6" w:space="0" w:color="auto"/>
            </w:tcBorders>
          </w:tcPr>
          <w:p w14:paraId="49B2B0F4"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4</w:t>
            </w:r>
          </w:p>
        </w:tc>
      </w:tr>
      <w:tr w:rsidR="00657272" w:rsidRPr="00BE533A" w14:paraId="380AF917" w14:textId="77777777">
        <w:tc>
          <w:tcPr>
            <w:tcW w:w="601" w:type="pct"/>
            <w:tcBorders>
              <w:top w:val="nil"/>
              <w:left w:val="single" w:sz="6" w:space="0" w:color="auto"/>
              <w:bottom w:val="single" w:sz="6" w:space="0" w:color="auto"/>
              <w:right w:val="single" w:sz="6" w:space="0" w:color="auto"/>
            </w:tcBorders>
          </w:tcPr>
          <w:p w14:paraId="693C272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item no.</w:t>
            </w:r>
          </w:p>
        </w:tc>
        <w:tc>
          <w:tcPr>
            <w:tcW w:w="2648" w:type="pct"/>
            <w:tcBorders>
              <w:top w:val="nil"/>
              <w:left w:val="single" w:sz="6" w:space="0" w:color="auto"/>
              <w:bottom w:val="single" w:sz="6" w:space="0" w:color="auto"/>
              <w:right w:val="single" w:sz="6" w:space="0" w:color="auto"/>
            </w:tcBorders>
          </w:tcPr>
          <w:p w14:paraId="43B7CE0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person’s family situation</w:t>
            </w:r>
          </w:p>
        </w:tc>
        <w:tc>
          <w:tcPr>
            <w:tcW w:w="790" w:type="pct"/>
            <w:tcBorders>
              <w:top w:val="nil"/>
              <w:left w:val="single" w:sz="6" w:space="0" w:color="auto"/>
              <w:bottom w:val="single" w:sz="6" w:space="0" w:color="auto"/>
              <w:right w:val="single" w:sz="6" w:space="0" w:color="auto"/>
            </w:tcBorders>
          </w:tcPr>
          <w:p w14:paraId="7D68A75B"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rate per year</w:t>
            </w:r>
          </w:p>
        </w:tc>
        <w:tc>
          <w:tcPr>
            <w:tcW w:w="961" w:type="pct"/>
            <w:tcBorders>
              <w:top w:val="nil"/>
              <w:left w:val="single" w:sz="6" w:space="0" w:color="auto"/>
              <w:bottom w:val="single" w:sz="6" w:space="0" w:color="auto"/>
              <w:right w:val="single" w:sz="6" w:space="0" w:color="auto"/>
            </w:tcBorders>
          </w:tcPr>
          <w:p w14:paraId="32E937B5"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rate per fortnight</w:t>
            </w:r>
          </w:p>
        </w:tc>
      </w:tr>
      <w:tr w:rsidR="00657272" w:rsidRPr="00BE533A" w14:paraId="1A67B430" w14:textId="77777777">
        <w:tc>
          <w:tcPr>
            <w:tcW w:w="601" w:type="pct"/>
            <w:tcBorders>
              <w:top w:val="single" w:sz="6" w:space="0" w:color="auto"/>
              <w:left w:val="single" w:sz="6" w:space="0" w:color="auto"/>
              <w:bottom w:val="nil"/>
              <w:right w:val="single" w:sz="6" w:space="0" w:color="auto"/>
            </w:tcBorders>
          </w:tcPr>
          <w:p w14:paraId="1802B52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w:t>
            </w:r>
          </w:p>
        </w:tc>
        <w:tc>
          <w:tcPr>
            <w:tcW w:w="2648" w:type="pct"/>
            <w:tcBorders>
              <w:top w:val="single" w:sz="6" w:space="0" w:color="auto"/>
              <w:left w:val="single" w:sz="6" w:space="0" w:color="auto"/>
              <w:bottom w:val="nil"/>
              <w:right w:val="single" w:sz="6" w:space="0" w:color="auto"/>
            </w:tcBorders>
          </w:tcPr>
          <w:p w14:paraId="3AEBA1A8"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Not member of couple</w:t>
            </w:r>
          </w:p>
        </w:tc>
        <w:tc>
          <w:tcPr>
            <w:tcW w:w="790" w:type="pct"/>
            <w:tcBorders>
              <w:top w:val="single" w:sz="6" w:space="0" w:color="auto"/>
              <w:left w:val="single" w:sz="6" w:space="0" w:color="auto"/>
              <w:bottom w:val="nil"/>
              <w:right w:val="single" w:sz="6" w:space="0" w:color="auto"/>
            </w:tcBorders>
          </w:tcPr>
          <w:p w14:paraId="7CA58EBB"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$1,591.20</w:t>
            </w:r>
          </w:p>
        </w:tc>
        <w:tc>
          <w:tcPr>
            <w:tcW w:w="961" w:type="pct"/>
            <w:tcBorders>
              <w:top w:val="single" w:sz="6" w:space="0" w:color="auto"/>
              <w:left w:val="single" w:sz="6" w:space="0" w:color="auto"/>
              <w:bottom w:val="nil"/>
              <w:right w:val="single" w:sz="6" w:space="0" w:color="auto"/>
            </w:tcBorders>
          </w:tcPr>
          <w:p w14:paraId="7661A0EE"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$61.20</w:t>
            </w:r>
          </w:p>
        </w:tc>
      </w:tr>
      <w:tr w:rsidR="00657272" w:rsidRPr="00BE533A" w14:paraId="20A0BBB2" w14:textId="77777777">
        <w:tc>
          <w:tcPr>
            <w:tcW w:w="601" w:type="pct"/>
            <w:tcBorders>
              <w:top w:val="nil"/>
              <w:left w:val="single" w:sz="6" w:space="0" w:color="auto"/>
              <w:bottom w:val="nil"/>
              <w:right w:val="single" w:sz="6" w:space="0" w:color="auto"/>
            </w:tcBorders>
          </w:tcPr>
          <w:p w14:paraId="1778544E"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w:t>
            </w:r>
          </w:p>
        </w:tc>
        <w:tc>
          <w:tcPr>
            <w:tcW w:w="2648" w:type="pct"/>
            <w:tcBorders>
              <w:top w:val="nil"/>
              <w:left w:val="single" w:sz="6" w:space="0" w:color="auto"/>
              <w:bottom w:val="nil"/>
              <w:right w:val="single" w:sz="6" w:space="0" w:color="auto"/>
            </w:tcBorders>
          </w:tcPr>
          <w:p w14:paraId="7E46F705"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does not have rent increased pension)</w:t>
            </w:r>
          </w:p>
        </w:tc>
        <w:tc>
          <w:tcPr>
            <w:tcW w:w="790" w:type="pct"/>
            <w:tcBorders>
              <w:top w:val="nil"/>
              <w:left w:val="single" w:sz="6" w:space="0" w:color="auto"/>
              <w:bottom w:val="nil"/>
              <w:right w:val="single" w:sz="6" w:space="0" w:color="auto"/>
            </w:tcBorders>
          </w:tcPr>
          <w:p w14:paraId="037F6DFC"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$1,591.20</w:t>
            </w:r>
          </w:p>
        </w:tc>
        <w:tc>
          <w:tcPr>
            <w:tcW w:w="961" w:type="pct"/>
            <w:tcBorders>
              <w:top w:val="nil"/>
              <w:left w:val="single" w:sz="6" w:space="0" w:color="auto"/>
              <w:bottom w:val="nil"/>
              <w:right w:val="single" w:sz="6" w:space="0" w:color="auto"/>
            </w:tcBorders>
          </w:tcPr>
          <w:p w14:paraId="4AAB1711"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$61.20</w:t>
            </w:r>
          </w:p>
        </w:tc>
      </w:tr>
      <w:tr w:rsidR="00657272" w:rsidRPr="00BE533A" w14:paraId="4049075A" w14:textId="77777777">
        <w:tc>
          <w:tcPr>
            <w:tcW w:w="601" w:type="pct"/>
            <w:tcBorders>
              <w:top w:val="nil"/>
              <w:left w:val="single" w:sz="6" w:space="0" w:color="auto"/>
              <w:bottom w:val="single" w:sz="6" w:space="0" w:color="auto"/>
              <w:right w:val="single" w:sz="6" w:space="0" w:color="auto"/>
            </w:tcBorders>
          </w:tcPr>
          <w:p w14:paraId="514D714E"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3.</w:t>
            </w:r>
          </w:p>
        </w:tc>
        <w:tc>
          <w:tcPr>
            <w:tcW w:w="2648" w:type="pct"/>
            <w:tcBorders>
              <w:top w:val="nil"/>
              <w:left w:val="single" w:sz="6" w:space="0" w:color="auto"/>
              <w:bottom w:val="single" w:sz="6" w:space="0" w:color="auto"/>
              <w:right w:val="single" w:sz="6" w:space="0" w:color="auto"/>
            </w:tcBorders>
          </w:tcPr>
          <w:p w14:paraId="2300AEC8"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has rent increased pension)</w:t>
            </w:r>
          </w:p>
        </w:tc>
        <w:tc>
          <w:tcPr>
            <w:tcW w:w="790" w:type="pct"/>
            <w:tcBorders>
              <w:top w:val="nil"/>
              <w:left w:val="single" w:sz="6" w:space="0" w:color="auto"/>
              <w:bottom w:val="single" w:sz="6" w:space="0" w:color="auto"/>
              <w:right w:val="single" w:sz="6" w:space="0" w:color="auto"/>
            </w:tcBorders>
          </w:tcPr>
          <w:p w14:paraId="6C3DE248"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$2,652.00</w:t>
            </w:r>
          </w:p>
        </w:tc>
        <w:tc>
          <w:tcPr>
            <w:tcW w:w="961" w:type="pct"/>
            <w:tcBorders>
              <w:top w:val="nil"/>
              <w:left w:val="single" w:sz="6" w:space="0" w:color="auto"/>
              <w:bottom w:val="single" w:sz="6" w:space="0" w:color="auto"/>
              <w:right w:val="single" w:sz="6" w:space="0" w:color="auto"/>
            </w:tcBorders>
          </w:tcPr>
          <w:p w14:paraId="1D1EC3C4"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$102.00</w:t>
            </w:r>
          </w:p>
        </w:tc>
      </w:tr>
    </w:tbl>
    <w:p w14:paraId="4CABD6AB"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1: For ‘member of a couple’, ‘partnered’ see section 5E.</w:t>
      </w:r>
    </w:p>
    <w:p w14:paraId="77574931" w14:textId="77777777" w:rsidR="00657272" w:rsidRPr="007B216F" w:rsidRDefault="00657272" w:rsidP="00542F35">
      <w:pPr>
        <w:autoSpaceDE w:val="0"/>
        <w:autoSpaceDN w:val="0"/>
        <w:adjustRightInd w:val="0"/>
        <w:jc w:val="both"/>
        <w:rPr>
          <w:sz w:val="20"/>
          <w:szCs w:val="22"/>
        </w:rPr>
      </w:pPr>
      <w:r w:rsidRPr="007B216F">
        <w:rPr>
          <w:sz w:val="20"/>
          <w:szCs w:val="22"/>
        </w:rPr>
        <w:t>Note 2: For ‘partner with a rent increased pension’ see point 45X-D6.</w:t>
      </w:r>
    </w:p>
    <w:p w14:paraId="6A9FCC4B" w14:textId="5BAE8F97" w:rsidR="00657272" w:rsidRPr="007B216F" w:rsidRDefault="00657272" w:rsidP="00542F35">
      <w:pPr>
        <w:autoSpaceDE w:val="0"/>
        <w:autoSpaceDN w:val="0"/>
        <w:adjustRightInd w:val="0"/>
        <w:ind w:left="720" w:hanging="720"/>
        <w:jc w:val="both"/>
        <w:rPr>
          <w:sz w:val="20"/>
          <w:szCs w:val="22"/>
        </w:rPr>
      </w:pPr>
      <w:r w:rsidRPr="007B216F">
        <w:rPr>
          <w:sz w:val="20"/>
          <w:szCs w:val="22"/>
        </w:rPr>
        <w:t>Note 3: The column 3 amounts are indexed 6 monthly in line with CPI increases (see sections 59B to 59E).</w:t>
      </w:r>
    </w:p>
    <w:p w14:paraId="0F6D3DE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No rent assistance if partner getting incentive allowance under the Social Security Act</w:t>
      </w:r>
    </w:p>
    <w:p w14:paraId="6CEB920A" w14:textId="5035A295"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“45X-D4.</w:t>
      </w:r>
      <w:r w:rsidR="00542F35">
        <w:rPr>
          <w:sz w:val="22"/>
          <w:szCs w:val="22"/>
        </w:rPr>
        <w:t xml:space="preserve"> </w:t>
      </w:r>
      <w:r w:rsidRPr="00BE533A">
        <w:rPr>
          <w:sz w:val="22"/>
          <w:szCs w:val="22"/>
        </w:rPr>
        <w:t>If a person is a member of a couple and the person’s partner is living with the person in their home, an additional amount is not to be added to the person’s maximum basic rate under point 45X-D2 if an amount by way of incentive allowance is being added to the maximum basic rate of the person’s partner.</w:t>
      </w:r>
    </w:p>
    <w:p w14:paraId="244E7768"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For ‘incentive allowance’ see subsection 5Q(1).</w:t>
      </w:r>
    </w:p>
    <w:p w14:paraId="7147884D"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Factors affecting rate of rent assistance</w:t>
      </w:r>
    </w:p>
    <w:p w14:paraId="6044E2AA" w14:textId="36B5BDDB" w:rsidR="00657272" w:rsidRPr="00BE533A" w:rsidRDefault="00657272" w:rsidP="00657272">
      <w:pPr>
        <w:autoSpaceDE w:val="0"/>
        <w:autoSpaceDN w:val="0"/>
        <w:adjustRightInd w:val="0"/>
        <w:spacing w:before="120"/>
        <w:ind w:left="341"/>
        <w:jc w:val="both"/>
        <w:rPr>
          <w:sz w:val="22"/>
          <w:szCs w:val="22"/>
        </w:rPr>
      </w:pPr>
      <w:r w:rsidRPr="00BE533A">
        <w:rPr>
          <w:sz w:val="22"/>
          <w:szCs w:val="22"/>
        </w:rPr>
        <w:t>“45X-D5.</w:t>
      </w:r>
      <w:r w:rsidR="00542F35">
        <w:rPr>
          <w:sz w:val="22"/>
          <w:szCs w:val="22"/>
        </w:rPr>
        <w:t xml:space="preserve"> </w:t>
      </w:r>
      <w:r w:rsidRPr="00BE533A">
        <w:rPr>
          <w:sz w:val="22"/>
          <w:szCs w:val="22"/>
        </w:rPr>
        <w:t>The rate of rent assistance depends on:</w:t>
      </w:r>
    </w:p>
    <w:p w14:paraId="4DB874CA"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annual rent paid or payable by the person; and</w:t>
      </w:r>
    </w:p>
    <w:p w14:paraId="38654BD7"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whether or not the person has a partner with a rent increased pension.</w:t>
      </w:r>
    </w:p>
    <w:p w14:paraId="211B4482"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Partner with rent increased pension</w:t>
      </w:r>
    </w:p>
    <w:p w14:paraId="2E1FFB0E" w14:textId="6255BB0A" w:rsidR="00657272" w:rsidRPr="00BE533A" w:rsidRDefault="00657272" w:rsidP="00657272">
      <w:pPr>
        <w:autoSpaceDE w:val="0"/>
        <w:autoSpaceDN w:val="0"/>
        <w:adjustRightInd w:val="0"/>
        <w:spacing w:before="120"/>
        <w:ind w:left="346"/>
        <w:jc w:val="both"/>
        <w:rPr>
          <w:sz w:val="22"/>
          <w:szCs w:val="22"/>
        </w:rPr>
      </w:pPr>
      <w:r w:rsidRPr="00BE533A">
        <w:rPr>
          <w:sz w:val="22"/>
          <w:szCs w:val="22"/>
        </w:rPr>
        <w:t>“45X-D6.</w:t>
      </w:r>
      <w:r w:rsidR="00542F35">
        <w:rPr>
          <w:sz w:val="22"/>
          <w:szCs w:val="22"/>
        </w:rPr>
        <w:t xml:space="preserve"> </w:t>
      </w:r>
      <w:r w:rsidRPr="00BE533A">
        <w:rPr>
          <w:sz w:val="22"/>
          <w:szCs w:val="22"/>
        </w:rPr>
        <w:t xml:space="preserve">A person has a </w:t>
      </w:r>
      <w:r w:rsidRPr="00BE533A">
        <w:rPr>
          <w:b/>
          <w:bCs/>
          <w:sz w:val="22"/>
          <w:szCs w:val="22"/>
        </w:rPr>
        <w:t xml:space="preserve">partner with a rent increased pension, </w:t>
      </w:r>
      <w:r w:rsidRPr="00BE533A">
        <w:rPr>
          <w:sz w:val="22"/>
          <w:szCs w:val="22"/>
        </w:rPr>
        <w:t>for the purposes of this Module, if:</w:t>
      </w:r>
    </w:p>
    <w:p w14:paraId="1BEF1B09"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the partner is living with the person in their home; and</w:t>
      </w:r>
    </w:p>
    <w:p w14:paraId="3EECDEAB" w14:textId="77777777" w:rsidR="00657272" w:rsidRPr="00BE533A" w:rsidRDefault="00657272" w:rsidP="00657272">
      <w:pPr>
        <w:autoSpaceDE w:val="0"/>
        <w:autoSpaceDN w:val="0"/>
        <w:adjustRightInd w:val="0"/>
        <w:spacing w:before="120"/>
        <w:ind w:left="734"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partner is receiving a service pension, a social security pension or income support supplement; and</w:t>
      </w:r>
    </w:p>
    <w:p w14:paraId="20271B04"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(c)</w:t>
      </w:r>
      <w:r>
        <w:rPr>
          <w:sz w:val="22"/>
          <w:szCs w:val="22"/>
        </w:rPr>
        <w:tab/>
      </w:r>
      <w:r w:rsidRPr="00BE533A">
        <w:rPr>
          <w:sz w:val="22"/>
          <w:szCs w:val="22"/>
        </w:rPr>
        <w:t>the rate of the pension or income support supplement is increased to take account of rent paid or payable by the person.</w:t>
      </w:r>
    </w:p>
    <w:p w14:paraId="17443A94"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1: ‘Social security pension’ includes a rehabilitation allowance.</w:t>
      </w:r>
    </w:p>
    <w:p w14:paraId="2F87F63D" w14:textId="5D689B87" w:rsidR="00657272" w:rsidRPr="007B216F" w:rsidRDefault="00657272" w:rsidP="00542F35">
      <w:pPr>
        <w:autoSpaceDE w:val="0"/>
        <w:autoSpaceDN w:val="0"/>
        <w:adjustRightInd w:val="0"/>
        <w:jc w:val="both"/>
        <w:rPr>
          <w:sz w:val="20"/>
          <w:szCs w:val="22"/>
        </w:rPr>
      </w:pPr>
      <w:r w:rsidRPr="007B216F">
        <w:rPr>
          <w:sz w:val="20"/>
          <w:szCs w:val="22"/>
        </w:rPr>
        <w:t>Note 2: For the treatment of rent paid by a member of a couple see points 45X-C8 and 45X-C9.</w:t>
      </w:r>
    </w:p>
    <w:p w14:paraId="0DFE5E0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Rate of rent assistance</w:t>
      </w:r>
    </w:p>
    <w:p w14:paraId="7269DA2D" w14:textId="5ECEC093"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“45X-D7.</w:t>
      </w:r>
      <w:r w:rsidR="00542F35">
        <w:rPr>
          <w:sz w:val="22"/>
          <w:szCs w:val="22"/>
        </w:rPr>
        <w:t xml:space="preserve"> </w:t>
      </w:r>
      <w:r w:rsidRPr="00BE533A">
        <w:rPr>
          <w:sz w:val="22"/>
          <w:szCs w:val="22"/>
        </w:rPr>
        <w:t>The rate of rent assistance is whichever is the lesser of Rate A and Rate B applicable to the person in accordance with Table D-l.</w:t>
      </w:r>
    </w:p>
    <w:p w14:paraId="61E3F3EC"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53"/>
        <w:gridCol w:w="3548"/>
        <w:gridCol w:w="995"/>
        <w:gridCol w:w="2375"/>
        <w:gridCol w:w="1369"/>
      </w:tblGrid>
      <w:tr w:rsidR="009563FF" w:rsidRPr="00BE533A" w14:paraId="16F821AA" w14:textId="77777777">
        <w:tc>
          <w:tcPr>
            <w:tcW w:w="5000" w:type="pct"/>
            <w:gridSpan w:val="5"/>
            <w:tcBorders>
              <w:top w:val="single" w:sz="6" w:space="0" w:color="auto"/>
              <w:left w:val="single" w:sz="6" w:space="0" w:color="auto"/>
              <w:bottom w:val="nil"/>
              <w:right w:val="single" w:sz="6" w:space="0" w:color="auto"/>
            </w:tcBorders>
          </w:tcPr>
          <w:p w14:paraId="01117D14" w14:textId="77777777" w:rsidR="009563FF" w:rsidRPr="00BE533A" w:rsidRDefault="009563FF" w:rsidP="009563FF">
            <w:pPr>
              <w:autoSpaceDE w:val="0"/>
              <w:autoSpaceDN w:val="0"/>
              <w:adjustRightInd w:val="0"/>
              <w:spacing w:before="120"/>
              <w:jc w:val="center"/>
              <w:rPr>
                <w:sz w:val="22"/>
                <w:szCs w:val="22"/>
              </w:rPr>
            </w:pPr>
            <w:r w:rsidRPr="00BE533A">
              <w:rPr>
                <w:sz w:val="22"/>
                <w:szCs w:val="22"/>
              </w:rPr>
              <w:t>TABLE D-1</w:t>
            </w:r>
          </w:p>
        </w:tc>
      </w:tr>
      <w:tr w:rsidR="009563FF" w:rsidRPr="00BE533A" w14:paraId="7B9A53EA" w14:textId="77777777">
        <w:tc>
          <w:tcPr>
            <w:tcW w:w="5000" w:type="pct"/>
            <w:gridSpan w:val="5"/>
            <w:tcBorders>
              <w:top w:val="nil"/>
              <w:left w:val="single" w:sz="6" w:space="0" w:color="auto"/>
              <w:bottom w:val="single" w:sz="6" w:space="0" w:color="auto"/>
              <w:right w:val="single" w:sz="6" w:space="0" w:color="auto"/>
            </w:tcBorders>
          </w:tcPr>
          <w:p w14:paraId="48302F7B" w14:textId="77777777" w:rsidR="009563FF" w:rsidRPr="00BE533A" w:rsidRDefault="009563FF" w:rsidP="009563FF">
            <w:pPr>
              <w:autoSpaceDE w:val="0"/>
              <w:autoSpaceDN w:val="0"/>
              <w:adjustRightInd w:val="0"/>
              <w:spacing w:before="120"/>
              <w:jc w:val="center"/>
              <w:rPr>
                <w:sz w:val="22"/>
                <w:szCs w:val="22"/>
              </w:rPr>
            </w:pPr>
            <w:r w:rsidRPr="00BE533A">
              <w:rPr>
                <w:sz w:val="22"/>
                <w:szCs w:val="22"/>
              </w:rPr>
              <w:t>RATE OF RENT ASSISTANCE</w:t>
            </w:r>
          </w:p>
        </w:tc>
      </w:tr>
      <w:tr w:rsidR="00657272" w:rsidRPr="00BE533A" w14:paraId="193535F1" w14:textId="77777777">
        <w:tc>
          <w:tcPr>
            <w:tcW w:w="611" w:type="pct"/>
            <w:tcBorders>
              <w:top w:val="single" w:sz="6" w:space="0" w:color="auto"/>
              <w:left w:val="single" w:sz="6" w:space="0" w:color="auto"/>
              <w:bottom w:val="nil"/>
              <w:right w:val="single" w:sz="6" w:space="0" w:color="auto"/>
            </w:tcBorders>
          </w:tcPr>
          <w:p w14:paraId="6A923270"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1</w:t>
            </w:r>
          </w:p>
        </w:tc>
        <w:tc>
          <w:tcPr>
            <w:tcW w:w="1879" w:type="pct"/>
            <w:tcBorders>
              <w:top w:val="single" w:sz="6" w:space="0" w:color="auto"/>
              <w:left w:val="single" w:sz="6" w:space="0" w:color="auto"/>
              <w:bottom w:val="nil"/>
              <w:right w:val="single" w:sz="6" w:space="0" w:color="auto"/>
            </w:tcBorders>
          </w:tcPr>
          <w:p w14:paraId="05A5EB67"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2</w:t>
            </w:r>
          </w:p>
        </w:tc>
        <w:tc>
          <w:tcPr>
            <w:tcW w:w="527" w:type="pct"/>
            <w:tcBorders>
              <w:top w:val="single" w:sz="6" w:space="0" w:color="auto"/>
              <w:left w:val="single" w:sz="6" w:space="0" w:color="auto"/>
              <w:bottom w:val="nil"/>
              <w:right w:val="nil"/>
            </w:tcBorders>
          </w:tcPr>
          <w:p w14:paraId="4944736F" w14:textId="77777777" w:rsidR="00657272" w:rsidRPr="007B216F" w:rsidRDefault="00657272" w:rsidP="009563FF">
            <w:pPr>
              <w:autoSpaceDE w:val="0"/>
              <w:autoSpaceDN w:val="0"/>
              <w:adjustRightInd w:val="0"/>
              <w:spacing w:before="120"/>
              <w:jc w:val="center"/>
              <w:rPr>
                <w:sz w:val="20"/>
                <w:szCs w:val="22"/>
              </w:rPr>
            </w:pPr>
          </w:p>
        </w:tc>
        <w:tc>
          <w:tcPr>
            <w:tcW w:w="1258" w:type="pct"/>
            <w:tcBorders>
              <w:top w:val="single" w:sz="6" w:space="0" w:color="auto"/>
              <w:left w:val="nil"/>
              <w:bottom w:val="nil"/>
              <w:right w:val="single" w:sz="6" w:space="0" w:color="auto"/>
            </w:tcBorders>
          </w:tcPr>
          <w:p w14:paraId="620D38D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3</w:t>
            </w:r>
          </w:p>
        </w:tc>
        <w:tc>
          <w:tcPr>
            <w:tcW w:w="725" w:type="pct"/>
            <w:tcBorders>
              <w:top w:val="single" w:sz="6" w:space="0" w:color="auto"/>
              <w:left w:val="single" w:sz="6" w:space="0" w:color="auto"/>
              <w:bottom w:val="nil"/>
              <w:right w:val="single" w:sz="6" w:space="0" w:color="auto"/>
            </w:tcBorders>
          </w:tcPr>
          <w:p w14:paraId="3049C5C7"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4</w:t>
            </w:r>
          </w:p>
        </w:tc>
      </w:tr>
      <w:tr w:rsidR="00657272" w:rsidRPr="00BE533A" w14:paraId="169391BE" w14:textId="77777777">
        <w:tc>
          <w:tcPr>
            <w:tcW w:w="611" w:type="pct"/>
            <w:tcBorders>
              <w:top w:val="nil"/>
              <w:left w:val="single" w:sz="6" w:space="0" w:color="auto"/>
              <w:bottom w:val="single" w:sz="6" w:space="0" w:color="auto"/>
              <w:right w:val="single" w:sz="6" w:space="0" w:color="auto"/>
            </w:tcBorders>
          </w:tcPr>
          <w:p w14:paraId="29631F71"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item no.</w:t>
            </w:r>
          </w:p>
        </w:tc>
        <w:tc>
          <w:tcPr>
            <w:tcW w:w="1879" w:type="pct"/>
            <w:tcBorders>
              <w:top w:val="nil"/>
              <w:left w:val="single" w:sz="6" w:space="0" w:color="auto"/>
              <w:bottom w:val="single" w:sz="6" w:space="0" w:color="auto"/>
              <w:right w:val="single" w:sz="6" w:space="0" w:color="auto"/>
            </w:tcBorders>
          </w:tcPr>
          <w:p w14:paraId="5AB9F110"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person’s family situation</w:t>
            </w:r>
          </w:p>
        </w:tc>
        <w:tc>
          <w:tcPr>
            <w:tcW w:w="527" w:type="pct"/>
            <w:tcBorders>
              <w:top w:val="nil"/>
              <w:left w:val="single" w:sz="6" w:space="0" w:color="auto"/>
              <w:bottom w:val="single" w:sz="6" w:space="0" w:color="auto"/>
              <w:right w:val="nil"/>
            </w:tcBorders>
          </w:tcPr>
          <w:p w14:paraId="2A61E9CD" w14:textId="77777777" w:rsidR="00657272" w:rsidRPr="007B216F" w:rsidRDefault="00657272" w:rsidP="009563FF">
            <w:pPr>
              <w:autoSpaceDE w:val="0"/>
              <w:autoSpaceDN w:val="0"/>
              <w:adjustRightInd w:val="0"/>
              <w:spacing w:before="120"/>
              <w:jc w:val="center"/>
              <w:rPr>
                <w:sz w:val="20"/>
                <w:szCs w:val="22"/>
              </w:rPr>
            </w:pPr>
          </w:p>
        </w:tc>
        <w:tc>
          <w:tcPr>
            <w:tcW w:w="1258" w:type="pct"/>
            <w:tcBorders>
              <w:top w:val="nil"/>
              <w:left w:val="nil"/>
              <w:bottom w:val="single" w:sz="6" w:space="0" w:color="auto"/>
              <w:right w:val="single" w:sz="6" w:space="0" w:color="auto"/>
            </w:tcBorders>
          </w:tcPr>
          <w:p w14:paraId="09532209"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Rate A</w:t>
            </w:r>
          </w:p>
        </w:tc>
        <w:tc>
          <w:tcPr>
            <w:tcW w:w="725" w:type="pct"/>
            <w:tcBorders>
              <w:top w:val="nil"/>
              <w:left w:val="single" w:sz="6" w:space="0" w:color="auto"/>
              <w:bottom w:val="single" w:sz="6" w:space="0" w:color="auto"/>
              <w:right w:val="single" w:sz="6" w:space="0" w:color="auto"/>
            </w:tcBorders>
          </w:tcPr>
          <w:p w14:paraId="554D6E76"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Rate B</w:t>
            </w:r>
          </w:p>
        </w:tc>
      </w:tr>
      <w:tr w:rsidR="00657272" w:rsidRPr="00BE533A" w14:paraId="4259F2EF" w14:textId="77777777">
        <w:tc>
          <w:tcPr>
            <w:tcW w:w="611" w:type="pct"/>
            <w:tcBorders>
              <w:top w:val="single" w:sz="6" w:space="0" w:color="auto"/>
              <w:left w:val="single" w:sz="6" w:space="0" w:color="auto"/>
              <w:bottom w:val="nil"/>
              <w:right w:val="single" w:sz="6" w:space="0" w:color="auto"/>
            </w:tcBorders>
          </w:tcPr>
          <w:p w14:paraId="364AD694"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w:t>
            </w:r>
          </w:p>
        </w:tc>
        <w:tc>
          <w:tcPr>
            <w:tcW w:w="1879" w:type="pct"/>
            <w:tcBorders>
              <w:top w:val="single" w:sz="6" w:space="0" w:color="auto"/>
              <w:left w:val="single" w:sz="6" w:space="0" w:color="auto"/>
              <w:bottom w:val="nil"/>
              <w:right w:val="single" w:sz="6" w:space="0" w:color="auto"/>
            </w:tcBorders>
          </w:tcPr>
          <w:p w14:paraId="7016BA37"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Not member of couple</w:t>
            </w:r>
          </w:p>
        </w:tc>
        <w:tc>
          <w:tcPr>
            <w:tcW w:w="527" w:type="pct"/>
            <w:tcBorders>
              <w:top w:val="single" w:sz="6" w:space="0" w:color="auto"/>
              <w:left w:val="single" w:sz="6" w:space="0" w:color="auto"/>
              <w:bottom w:val="nil"/>
              <w:right w:val="nil"/>
            </w:tcBorders>
          </w:tcPr>
          <w:p w14:paraId="32F2B0A4" w14:textId="77777777" w:rsidR="00657272" w:rsidRPr="007B216F" w:rsidRDefault="00657272" w:rsidP="009563FF">
            <w:pPr>
              <w:autoSpaceDE w:val="0"/>
              <w:autoSpaceDN w:val="0"/>
              <w:adjustRightInd w:val="0"/>
              <w:spacing w:before="120"/>
              <w:jc w:val="right"/>
              <w:rPr>
                <w:sz w:val="20"/>
                <w:szCs w:val="22"/>
              </w:rPr>
            </w:pPr>
            <w:r w:rsidRPr="007B216F">
              <w:rPr>
                <w:sz w:val="20"/>
                <w:szCs w:val="22"/>
              </w:rPr>
              <w:t>3 ×</w:t>
            </w:r>
          </w:p>
        </w:tc>
        <w:tc>
          <w:tcPr>
            <w:tcW w:w="1258" w:type="pct"/>
            <w:tcBorders>
              <w:top w:val="single" w:sz="6" w:space="0" w:color="auto"/>
              <w:left w:val="nil"/>
              <w:bottom w:val="nil"/>
              <w:right w:val="single" w:sz="6" w:space="0" w:color="auto"/>
            </w:tcBorders>
          </w:tcPr>
          <w:p w14:paraId="236F4358" w14:textId="1297544B" w:rsidR="00657272" w:rsidRPr="007B216F" w:rsidRDefault="00657272" w:rsidP="00542F35">
            <w:pPr>
              <w:autoSpaceDE w:val="0"/>
              <w:autoSpaceDN w:val="0"/>
              <w:adjustRightInd w:val="0"/>
              <w:spacing w:before="120"/>
              <w:jc w:val="center"/>
              <w:rPr>
                <w:sz w:val="20"/>
                <w:szCs w:val="22"/>
              </w:rPr>
            </w:pPr>
            <w:r w:rsidRPr="00542F35">
              <w:rPr>
                <w:bCs/>
                <w:sz w:val="20"/>
                <w:szCs w:val="22"/>
                <w:u w:val="single"/>
              </w:rPr>
              <w:t>(</w:t>
            </w:r>
            <w:r w:rsidRPr="007B216F">
              <w:rPr>
                <w:b/>
                <w:bCs/>
                <w:sz w:val="20"/>
                <w:szCs w:val="22"/>
                <w:u w:val="single"/>
              </w:rPr>
              <w:t xml:space="preserve">Annual </w:t>
            </w:r>
            <w:r w:rsidRPr="007B216F">
              <w:rPr>
                <w:b/>
                <w:sz w:val="20"/>
                <w:szCs w:val="22"/>
                <w:u w:val="single"/>
              </w:rPr>
              <w:t>rent</w:t>
            </w:r>
            <w:r w:rsidRPr="007B216F">
              <w:rPr>
                <w:sz w:val="20"/>
                <w:szCs w:val="22"/>
                <w:u w:val="single"/>
              </w:rPr>
              <w:t>-$l,591.20)</w:t>
            </w:r>
            <w:r w:rsidR="009563FF" w:rsidRPr="007B216F">
              <w:rPr>
                <w:sz w:val="20"/>
                <w:szCs w:val="22"/>
              </w:rPr>
              <w:br/>
            </w:r>
            <w:r w:rsidRPr="007B216F">
              <w:rPr>
                <w:sz w:val="20"/>
                <w:szCs w:val="22"/>
              </w:rPr>
              <w:t>4</w:t>
            </w:r>
          </w:p>
        </w:tc>
        <w:tc>
          <w:tcPr>
            <w:tcW w:w="725" w:type="pct"/>
            <w:tcBorders>
              <w:top w:val="single" w:sz="6" w:space="0" w:color="auto"/>
              <w:left w:val="single" w:sz="6" w:space="0" w:color="auto"/>
              <w:bottom w:val="nil"/>
              <w:right w:val="single" w:sz="6" w:space="0" w:color="auto"/>
            </w:tcBorders>
          </w:tcPr>
          <w:p w14:paraId="7E77508B"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$1,778.40</w:t>
            </w:r>
          </w:p>
        </w:tc>
      </w:tr>
      <w:tr w:rsidR="00657272" w:rsidRPr="00BE533A" w14:paraId="4737ADFB" w14:textId="77777777">
        <w:tc>
          <w:tcPr>
            <w:tcW w:w="611" w:type="pct"/>
            <w:tcBorders>
              <w:top w:val="nil"/>
              <w:left w:val="single" w:sz="6" w:space="0" w:color="auto"/>
              <w:bottom w:val="nil"/>
              <w:right w:val="single" w:sz="6" w:space="0" w:color="auto"/>
            </w:tcBorders>
          </w:tcPr>
          <w:p w14:paraId="0FC9A035"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w:t>
            </w:r>
          </w:p>
        </w:tc>
        <w:tc>
          <w:tcPr>
            <w:tcW w:w="1879" w:type="pct"/>
            <w:tcBorders>
              <w:top w:val="nil"/>
              <w:left w:val="single" w:sz="6" w:space="0" w:color="auto"/>
              <w:bottom w:val="nil"/>
              <w:right w:val="single" w:sz="6" w:space="0" w:color="auto"/>
            </w:tcBorders>
          </w:tcPr>
          <w:p w14:paraId="4513BB83"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does not have rent increased pension)</w:t>
            </w:r>
          </w:p>
        </w:tc>
        <w:tc>
          <w:tcPr>
            <w:tcW w:w="527" w:type="pct"/>
            <w:tcBorders>
              <w:top w:val="nil"/>
              <w:left w:val="single" w:sz="6" w:space="0" w:color="auto"/>
              <w:bottom w:val="nil"/>
              <w:right w:val="nil"/>
            </w:tcBorders>
          </w:tcPr>
          <w:p w14:paraId="210D7B84" w14:textId="77777777" w:rsidR="00657272" w:rsidRPr="007B216F" w:rsidRDefault="00657272" w:rsidP="009563FF">
            <w:pPr>
              <w:autoSpaceDE w:val="0"/>
              <w:autoSpaceDN w:val="0"/>
              <w:adjustRightInd w:val="0"/>
              <w:spacing w:before="120"/>
              <w:jc w:val="right"/>
              <w:rPr>
                <w:sz w:val="20"/>
                <w:szCs w:val="22"/>
              </w:rPr>
            </w:pPr>
            <w:r w:rsidRPr="007B216F">
              <w:rPr>
                <w:sz w:val="20"/>
                <w:szCs w:val="22"/>
              </w:rPr>
              <w:t>3 ×</w:t>
            </w:r>
          </w:p>
        </w:tc>
        <w:tc>
          <w:tcPr>
            <w:tcW w:w="1258" w:type="pct"/>
            <w:tcBorders>
              <w:top w:val="nil"/>
              <w:left w:val="nil"/>
              <w:bottom w:val="nil"/>
              <w:right w:val="single" w:sz="6" w:space="0" w:color="auto"/>
            </w:tcBorders>
          </w:tcPr>
          <w:p w14:paraId="1D483226" w14:textId="22050E69" w:rsidR="00657272" w:rsidRPr="007B216F" w:rsidRDefault="00657272" w:rsidP="00542F35">
            <w:pPr>
              <w:autoSpaceDE w:val="0"/>
              <w:autoSpaceDN w:val="0"/>
              <w:adjustRightInd w:val="0"/>
              <w:spacing w:before="120"/>
              <w:jc w:val="center"/>
              <w:rPr>
                <w:sz w:val="20"/>
                <w:szCs w:val="22"/>
              </w:rPr>
            </w:pPr>
            <w:r w:rsidRPr="00542F35">
              <w:rPr>
                <w:bCs/>
                <w:sz w:val="20"/>
                <w:szCs w:val="22"/>
                <w:u w:val="single"/>
              </w:rPr>
              <w:t>(</w:t>
            </w:r>
            <w:r w:rsidRPr="007B216F">
              <w:rPr>
                <w:b/>
                <w:bCs/>
                <w:sz w:val="20"/>
                <w:szCs w:val="22"/>
                <w:u w:val="single"/>
              </w:rPr>
              <w:t xml:space="preserve">Annual </w:t>
            </w:r>
            <w:r w:rsidRPr="007B216F">
              <w:rPr>
                <w:b/>
                <w:sz w:val="20"/>
                <w:szCs w:val="22"/>
                <w:u w:val="single"/>
              </w:rPr>
              <w:t>rent</w:t>
            </w:r>
            <w:r w:rsidRPr="007B216F">
              <w:rPr>
                <w:sz w:val="20"/>
                <w:szCs w:val="22"/>
                <w:u w:val="single"/>
              </w:rPr>
              <w:t>-$l,591.20)</w:t>
            </w:r>
            <w:r w:rsidR="009563FF" w:rsidRPr="007B216F">
              <w:rPr>
                <w:sz w:val="20"/>
                <w:szCs w:val="22"/>
              </w:rPr>
              <w:br/>
            </w:r>
            <w:r w:rsidRPr="007B216F">
              <w:rPr>
                <w:sz w:val="20"/>
                <w:szCs w:val="22"/>
              </w:rPr>
              <w:t>4</w:t>
            </w:r>
          </w:p>
        </w:tc>
        <w:tc>
          <w:tcPr>
            <w:tcW w:w="725" w:type="pct"/>
            <w:tcBorders>
              <w:top w:val="nil"/>
              <w:left w:val="single" w:sz="6" w:space="0" w:color="auto"/>
              <w:bottom w:val="nil"/>
              <w:right w:val="single" w:sz="6" w:space="0" w:color="auto"/>
            </w:tcBorders>
          </w:tcPr>
          <w:p w14:paraId="75B8A24F"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$1,778.40</w:t>
            </w:r>
          </w:p>
        </w:tc>
      </w:tr>
      <w:tr w:rsidR="00657272" w:rsidRPr="00BE533A" w14:paraId="1BD8B8C8" w14:textId="77777777">
        <w:tc>
          <w:tcPr>
            <w:tcW w:w="611" w:type="pct"/>
            <w:tcBorders>
              <w:top w:val="nil"/>
              <w:left w:val="single" w:sz="6" w:space="0" w:color="auto"/>
              <w:bottom w:val="single" w:sz="6" w:space="0" w:color="auto"/>
              <w:right w:val="single" w:sz="6" w:space="0" w:color="auto"/>
            </w:tcBorders>
          </w:tcPr>
          <w:p w14:paraId="3E1A44A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3.</w:t>
            </w:r>
          </w:p>
        </w:tc>
        <w:tc>
          <w:tcPr>
            <w:tcW w:w="1879" w:type="pct"/>
            <w:tcBorders>
              <w:top w:val="nil"/>
              <w:left w:val="single" w:sz="6" w:space="0" w:color="auto"/>
              <w:bottom w:val="single" w:sz="6" w:space="0" w:color="auto"/>
              <w:right w:val="single" w:sz="6" w:space="0" w:color="auto"/>
            </w:tcBorders>
          </w:tcPr>
          <w:p w14:paraId="10C7DB83"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has rent increased pension)</w:t>
            </w:r>
          </w:p>
        </w:tc>
        <w:tc>
          <w:tcPr>
            <w:tcW w:w="527" w:type="pct"/>
            <w:tcBorders>
              <w:top w:val="nil"/>
              <w:left w:val="single" w:sz="6" w:space="0" w:color="auto"/>
              <w:bottom w:val="single" w:sz="6" w:space="0" w:color="auto"/>
              <w:right w:val="nil"/>
            </w:tcBorders>
          </w:tcPr>
          <w:p w14:paraId="5E3CF034" w14:textId="77777777" w:rsidR="00657272" w:rsidRPr="007B216F" w:rsidRDefault="00657272" w:rsidP="009563FF">
            <w:pPr>
              <w:autoSpaceDE w:val="0"/>
              <w:autoSpaceDN w:val="0"/>
              <w:adjustRightInd w:val="0"/>
              <w:spacing w:before="120"/>
              <w:jc w:val="right"/>
              <w:rPr>
                <w:sz w:val="20"/>
                <w:szCs w:val="22"/>
              </w:rPr>
            </w:pPr>
            <w:r w:rsidRPr="007B216F">
              <w:rPr>
                <w:sz w:val="20"/>
                <w:szCs w:val="22"/>
              </w:rPr>
              <w:t>3 ×</w:t>
            </w:r>
          </w:p>
        </w:tc>
        <w:tc>
          <w:tcPr>
            <w:tcW w:w="1258" w:type="pct"/>
            <w:tcBorders>
              <w:top w:val="nil"/>
              <w:left w:val="nil"/>
              <w:bottom w:val="single" w:sz="6" w:space="0" w:color="auto"/>
              <w:right w:val="single" w:sz="6" w:space="0" w:color="auto"/>
            </w:tcBorders>
          </w:tcPr>
          <w:p w14:paraId="62D7DCE5" w14:textId="78EB2047" w:rsidR="00657272" w:rsidRPr="007B216F" w:rsidRDefault="00657272" w:rsidP="00542F35">
            <w:pPr>
              <w:autoSpaceDE w:val="0"/>
              <w:autoSpaceDN w:val="0"/>
              <w:adjustRightInd w:val="0"/>
              <w:spacing w:before="120"/>
              <w:jc w:val="center"/>
              <w:rPr>
                <w:sz w:val="20"/>
                <w:szCs w:val="22"/>
              </w:rPr>
            </w:pPr>
            <w:r w:rsidRPr="00542F35">
              <w:rPr>
                <w:bCs/>
                <w:sz w:val="20"/>
                <w:szCs w:val="22"/>
                <w:u w:val="single"/>
              </w:rPr>
              <w:t>(</w:t>
            </w:r>
            <w:r w:rsidRPr="007B216F">
              <w:rPr>
                <w:b/>
                <w:bCs/>
                <w:sz w:val="20"/>
                <w:szCs w:val="22"/>
                <w:u w:val="single"/>
              </w:rPr>
              <w:t xml:space="preserve">Annual </w:t>
            </w:r>
            <w:r w:rsidRPr="007B216F">
              <w:rPr>
                <w:b/>
                <w:sz w:val="20"/>
                <w:szCs w:val="22"/>
                <w:u w:val="single"/>
              </w:rPr>
              <w:t>rent</w:t>
            </w:r>
            <w:r w:rsidRPr="007B216F">
              <w:rPr>
                <w:sz w:val="20"/>
                <w:szCs w:val="22"/>
                <w:u w:val="single"/>
              </w:rPr>
              <w:t>-$2,652.00)</w:t>
            </w:r>
            <w:r w:rsidR="009563FF" w:rsidRPr="007B216F">
              <w:rPr>
                <w:sz w:val="20"/>
                <w:szCs w:val="22"/>
              </w:rPr>
              <w:br/>
            </w:r>
            <w:r w:rsidRPr="007B216F">
              <w:rPr>
                <w:sz w:val="20"/>
                <w:szCs w:val="22"/>
              </w:rPr>
              <w:t>8</w:t>
            </w:r>
          </w:p>
        </w:tc>
        <w:tc>
          <w:tcPr>
            <w:tcW w:w="725" w:type="pct"/>
            <w:tcBorders>
              <w:top w:val="nil"/>
              <w:left w:val="single" w:sz="6" w:space="0" w:color="auto"/>
              <w:bottom w:val="single" w:sz="6" w:space="0" w:color="auto"/>
              <w:right w:val="single" w:sz="6" w:space="0" w:color="auto"/>
            </w:tcBorders>
          </w:tcPr>
          <w:p w14:paraId="0E422D83"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$837.20</w:t>
            </w:r>
          </w:p>
        </w:tc>
      </w:tr>
    </w:tbl>
    <w:p w14:paraId="6435A15A"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1: For ‘member of a couple’ and ‘partnered’ see section 5E.</w:t>
      </w:r>
    </w:p>
    <w:p w14:paraId="787BEB95" w14:textId="77777777" w:rsidR="00657272" w:rsidRPr="007B216F" w:rsidRDefault="00657272" w:rsidP="00542F35">
      <w:pPr>
        <w:autoSpaceDE w:val="0"/>
        <w:autoSpaceDN w:val="0"/>
        <w:adjustRightInd w:val="0"/>
        <w:jc w:val="both"/>
        <w:rPr>
          <w:sz w:val="20"/>
          <w:szCs w:val="22"/>
        </w:rPr>
      </w:pPr>
      <w:r w:rsidRPr="007B216F">
        <w:rPr>
          <w:sz w:val="20"/>
          <w:szCs w:val="22"/>
        </w:rPr>
        <w:t>Note 2: For ‘partner with a rent increased pension’ see point 45X-D6.</w:t>
      </w:r>
    </w:p>
    <w:p w14:paraId="4509B6EE" w14:textId="77777777" w:rsidR="00657272" w:rsidRPr="007B216F" w:rsidRDefault="00657272" w:rsidP="00542F35">
      <w:pPr>
        <w:autoSpaceDE w:val="0"/>
        <w:autoSpaceDN w:val="0"/>
        <w:adjustRightInd w:val="0"/>
        <w:jc w:val="both"/>
        <w:rPr>
          <w:sz w:val="20"/>
          <w:szCs w:val="22"/>
        </w:rPr>
      </w:pPr>
      <w:r w:rsidRPr="007B216F">
        <w:rPr>
          <w:sz w:val="20"/>
          <w:szCs w:val="22"/>
        </w:rPr>
        <w:t>Note 3: The Rate B amounts are indexed 6 monthly in line with CPI increases (see sections 59B to 59E).</w:t>
      </w:r>
    </w:p>
    <w:p w14:paraId="20BB8F6C" w14:textId="353662B7" w:rsidR="00657272" w:rsidRPr="007B216F" w:rsidRDefault="00657272" w:rsidP="00542F35">
      <w:pPr>
        <w:autoSpaceDE w:val="0"/>
        <w:autoSpaceDN w:val="0"/>
        <w:adjustRightInd w:val="0"/>
        <w:ind w:left="720" w:hanging="720"/>
        <w:jc w:val="both"/>
        <w:rPr>
          <w:sz w:val="20"/>
          <w:szCs w:val="22"/>
        </w:rPr>
      </w:pPr>
      <w:r w:rsidRPr="007B216F">
        <w:rPr>
          <w:sz w:val="20"/>
          <w:szCs w:val="22"/>
        </w:rPr>
        <w:t>Note 4: The rent threshold amounts in column 3 are indexed 6 monthly in line with CPI increases (see sections 59B to 59E).</w:t>
      </w:r>
    </w:p>
    <w:p w14:paraId="5679D63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Annual rent</w:t>
      </w:r>
    </w:p>
    <w:p w14:paraId="1B1C97E3" w14:textId="7A2B7ECD"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“45X-D8.</w:t>
      </w:r>
      <w:r w:rsidR="00542F35">
        <w:rPr>
          <w:sz w:val="22"/>
          <w:szCs w:val="22"/>
        </w:rPr>
        <w:t xml:space="preserve"> </w:t>
      </w:r>
      <w:r w:rsidRPr="00BE533A">
        <w:rPr>
          <w:b/>
          <w:bCs/>
          <w:sz w:val="22"/>
          <w:szCs w:val="22"/>
        </w:rPr>
        <w:t xml:space="preserve">Annual rent </w:t>
      </w:r>
      <w:r w:rsidRPr="00BE533A">
        <w:rPr>
          <w:sz w:val="22"/>
          <w:szCs w:val="22"/>
        </w:rPr>
        <w:t>is the annual rent paid or payable by the person whose rate of income support supplement is being calculated.</w:t>
      </w:r>
    </w:p>
    <w:p w14:paraId="32FB9C02"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paid by a member of a couple</w:t>
      </w:r>
    </w:p>
    <w:p w14:paraId="799CC992" w14:textId="0B3D78EA"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“45X-D9.</w:t>
      </w:r>
      <w:r w:rsidR="00542F35">
        <w:rPr>
          <w:sz w:val="22"/>
          <w:szCs w:val="22"/>
        </w:rPr>
        <w:t xml:space="preserve"> </w:t>
      </w:r>
      <w:r w:rsidRPr="00BE533A">
        <w:rPr>
          <w:sz w:val="22"/>
          <w:szCs w:val="22"/>
        </w:rPr>
        <w:t>Where a person is a member of a couple and the person’s partner is living with the person in their home, any rent that the person’s partner pays or is liable to pay in respect of the home is to be treated as paid or payable by the person.</w:t>
      </w:r>
    </w:p>
    <w:p w14:paraId="0EEDE5DF"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For ‘member of a couple’ see section 5E.</w:t>
      </w:r>
    </w:p>
    <w:p w14:paraId="57984AFE"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paid by a member of an illness separated or respite care couple</w:t>
      </w:r>
    </w:p>
    <w:p w14:paraId="0881C7D8"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“45X-D10.</w:t>
      </w:r>
      <w:r>
        <w:rPr>
          <w:sz w:val="22"/>
          <w:szCs w:val="22"/>
        </w:rPr>
        <w:tab/>
      </w:r>
      <w:r w:rsidRPr="00BE533A">
        <w:rPr>
          <w:sz w:val="22"/>
          <w:szCs w:val="22"/>
        </w:rPr>
        <w:t>Where a person is a member of an illness separated or respite care couple, any rent that the person’s partner pays or is liable to pay in respect of the premises occupied by the person is to be treated as paid or payable by the person.</w:t>
      </w:r>
    </w:p>
    <w:p w14:paraId="75DC6D93"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For ‘member of an illness separated couple’ and ‘respite care couple’ see subsections 5R(5) and (6).</w:t>
      </w:r>
    </w:p>
    <w:p w14:paraId="2464A4E1"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br w:type="page"/>
      </w:r>
      <w:r w:rsidRPr="00BE533A">
        <w:rPr>
          <w:i/>
          <w:iCs/>
          <w:sz w:val="22"/>
          <w:szCs w:val="22"/>
        </w:rPr>
        <w:lastRenderedPageBreak/>
        <w:t>“MODULEE—ADJUSTED INCOME TEST</w:t>
      </w:r>
    </w:p>
    <w:p w14:paraId="4416049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Effect of income on maximum payment rate</w:t>
      </w:r>
    </w:p>
    <w:p w14:paraId="1BBBA958" w14:textId="3505D322"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“45X-E1.</w:t>
      </w:r>
      <w:r w:rsidR="00542F35">
        <w:rPr>
          <w:sz w:val="22"/>
          <w:szCs w:val="22"/>
        </w:rPr>
        <w:t xml:space="preserve"> </w:t>
      </w:r>
      <w:r w:rsidRPr="00BE533A">
        <w:rPr>
          <w:sz w:val="22"/>
          <w:szCs w:val="22"/>
        </w:rPr>
        <w:t>This is how to work out the effect of a person’s adjusted income on the person’s maximum payment rate:</w:t>
      </w:r>
    </w:p>
    <w:p w14:paraId="095C5230"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76"/>
        <w:gridCol w:w="8264"/>
      </w:tblGrid>
      <w:tr w:rsidR="00657272" w:rsidRPr="00BE533A" w14:paraId="584A702F" w14:textId="77777777">
        <w:tc>
          <w:tcPr>
            <w:tcW w:w="623" w:type="pct"/>
            <w:tcBorders>
              <w:top w:val="single" w:sz="6" w:space="0" w:color="auto"/>
              <w:left w:val="single" w:sz="6" w:space="0" w:color="auto"/>
              <w:bottom w:val="nil"/>
              <w:right w:val="nil"/>
            </w:tcBorders>
          </w:tcPr>
          <w:p w14:paraId="35C9BE46" w14:textId="77777777" w:rsidR="00657272" w:rsidRPr="00BE533A" w:rsidRDefault="00657272" w:rsidP="00657272">
            <w:pPr>
              <w:autoSpaceDE w:val="0"/>
              <w:autoSpaceDN w:val="0"/>
              <w:adjustRightInd w:val="0"/>
              <w:spacing w:before="120"/>
              <w:jc w:val="both"/>
              <w:rPr>
                <w:sz w:val="22"/>
                <w:szCs w:val="22"/>
              </w:rPr>
            </w:pPr>
          </w:p>
        </w:tc>
        <w:tc>
          <w:tcPr>
            <w:tcW w:w="4377" w:type="pct"/>
            <w:tcBorders>
              <w:top w:val="single" w:sz="6" w:space="0" w:color="auto"/>
              <w:left w:val="nil"/>
              <w:bottom w:val="nil"/>
              <w:right w:val="single" w:sz="6" w:space="0" w:color="auto"/>
            </w:tcBorders>
          </w:tcPr>
          <w:p w14:paraId="17955E2C" w14:textId="77777777" w:rsidR="00657272" w:rsidRPr="00BE533A" w:rsidRDefault="00657272" w:rsidP="009563FF">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0C764F76" w14:textId="77777777">
        <w:tc>
          <w:tcPr>
            <w:tcW w:w="623" w:type="pct"/>
            <w:tcBorders>
              <w:top w:val="nil"/>
              <w:left w:val="single" w:sz="6" w:space="0" w:color="auto"/>
              <w:bottom w:val="nil"/>
              <w:right w:val="nil"/>
            </w:tcBorders>
          </w:tcPr>
          <w:p w14:paraId="3ABEAFBD"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77" w:type="pct"/>
            <w:tcBorders>
              <w:top w:val="nil"/>
              <w:left w:val="nil"/>
              <w:bottom w:val="nil"/>
              <w:right w:val="single" w:sz="6" w:space="0" w:color="auto"/>
            </w:tcBorders>
          </w:tcPr>
          <w:p w14:paraId="4068B862"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of the person’s adjusted income on a yearly basis.</w:t>
            </w:r>
          </w:p>
        </w:tc>
      </w:tr>
      <w:tr w:rsidR="00657272" w:rsidRPr="00BE533A" w14:paraId="15353A25" w14:textId="77777777">
        <w:tc>
          <w:tcPr>
            <w:tcW w:w="623" w:type="pct"/>
            <w:tcBorders>
              <w:top w:val="nil"/>
              <w:left w:val="single" w:sz="6" w:space="0" w:color="auto"/>
              <w:bottom w:val="nil"/>
              <w:right w:val="nil"/>
            </w:tcBorders>
          </w:tcPr>
          <w:p w14:paraId="31D31CC3" w14:textId="77777777" w:rsidR="00657272" w:rsidRPr="00BE533A" w:rsidRDefault="00657272" w:rsidP="00657272">
            <w:pPr>
              <w:autoSpaceDE w:val="0"/>
              <w:autoSpaceDN w:val="0"/>
              <w:adjustRightInd w:val="0"/>
              <w:spacing w:before="120"/>
              <w:jc w:val="both"/>
              <w:rPr>
                <w:sz w:val="22"/>
                <w:szCs w:val="22"/>
              </w:rPr>
            </w:pPr>
          </w:p>
        </w:tc>
        <w:tc>
          <w:tcPr>
            <w:tcW w:w="4377" w:type="pct"/>
            <w:tcBorders>
              <w:top w:val="nil"/>
              <w:left w:val="nil"/>
              <w:bottom w:val="nil"/>
              <w:right w:val="single" w:sz="6" w:space="0" w:color="auto"/>
            </w:tcBorders>
          </w:tcPr>
          <w:p w14:paraId="0B0335D7" w14:textId="3E9B2FB6" w:rsidR="00657272" w:rsidRPr="00BE533A" w:rsidRDefault="00657272" w:rsidP="00542F35">
            <w:pPr>
              <w:autoSpaceDE w:val="0"/>
              <w:autoSpaceDN w:val="0"/>
              <w:adjustRightInd w:val="0"/>
              <w:spacing w:before="120"/>
              <w:jc w:val="both"/>
              <w:rPr>
                <w:sz w:val="22"/>
                <w:szCs w:val="22"/>
              </w:rPr>
            </w:pPr>
            <w:r w:rsidRPr="00542F35">
              <w:rPr>
                <w:sz w:val="20"/>
                <w:szCs w:val="22"/>
              </w:rPr>
              <w:t>Note: For the treatment of the adjusted income of members of a couple see point 45X-E2.</w:t>
            </w:r>
          </w:p>
        </w:tc>
      </w:tr>
      <w:tr w:rsidR="00657272" w:rsidRPr="00BE533A" w14:paraId="5ACF3736" w14:textId="77777777">
        <w:tc>
          <w:tcPr>
            <w:tcW w:w="623" w:type="pct"/>
            <w:tcBorders>
              <w:top w:val="nil"/>
              <w:left w:val="single" w:sz="6" w:space="0" w:color="auto"/>
              <w:bottom w:val="nil"/>
              <w:right w:val="nil"/>
            </w:tcBorders>
          </w:tcPr>
          <w:p w14:paraId="36046A6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77" w:type="pct"/>
            <w:tcBorders>
              <w:top w:val="nil"/>
              <w:left w:val="nil"/>
              <w:bottom w:val="nil"/>
              <w:right w:val="single" w:sz="6" w:space="0" w:color="auto"/>
            </w:tcBorders>
          </w:tcPr>
          <w:p w14:paraId="62726D12" w14:textId="77777777" w:rsidR="00657272" w:rsidRPr="00BE533A" w:rsidRDefault="00657272" w:rsidP="00657272">
            <w:pPr>
              <w:autoSpaceDE w:val="0"/>
              <w:autoSpaceDN w:val="0"/>
              <w:adjustRightInd w:val="0"/>
              <w:spacing w:before="120"/>
              <w:ind w:firstLine="5"/>
              <w:jc w:val="both"/>
              <w:rPr>
                <w:sz w:val="22"/>
                <w:szCs w:val="22"/>
              </w:rPr>
            </w:pPr>
            <w:r w:rsidRPr="00BE533A">
              <w:rPr>
                <w:sz w:val="22"/>
                <w:szCs w:val="22"/>
              </w:rPr>
              <w:t>Work out the person’s adjusted income free area (see points 45X-E3 to 45X-E5 below).</w:t>
            </w:r>
          </w:p>
        </w:tc>
      </w:tr>
      <w:tr w:rsidR="00657272" w:rsidRPr="00BE533A" w14:paraId="5D524EC0" w14:textId="77777777" w:rsidTr="007B216F">
        <w:tc>
          <w:tcPr>
            <w:tcW w:w="623" w:type="pct"/>
            <w:tcBorders>
              <w:top w:val="nil"/>
              <w:left w:val="single" w:sz="6" w:space="0" w:color="auto"/>
              <w:bottom w:val="nil"/>
              <w:right w:val="nil"/>
            </w:tcBorders>
          </w:tcPr>
          <w:p w14:paraId="5A85ED21" w14:textId="77777777" w:rsidR="00657272" w:rsidRPr="00BE533A" w:rsidRDefault="00657272" w:rsidP="00657272">
            <w:pPr>
              <w:autoSpaceDE w:val="0"/>
              <w:autoSpaceDN w:val="0"/>
              <w:adjustRightInd w:val="0"/>
              <w:spacing w:before="120"/>
              <w:jc w:val="both"/>
              <w:rPr>
                <w:sz w:val="22"/>
                <w:szCs w:val="22"/>
              </w:rPr>
            </w:pPr>
          </w:p>
        </w:tc>
        <w:tc>
          <w:tcPr>
            <w:tcW w:w="4377" w:type="pct"/>
            <w:tcBorders>
              <w:top w:val="nil"/>
              <w:left w:val="nil"/>
              <w:bottom w:val="nil"/>
              <w:right w:val="single" w:sz="6" w:space="0" w:color="auto"/>
            </w:tcBorders>
          </w:tcPr>
          <w:p w14:paraId="5EE6F503" w14:textId="77777777" w:rsidR="00657272" w:rsidRPr="00BE533A" w:rsidRDefault="00657272" w:rsidP="007B216F">
            <w:pPr>
              <w:autoSpaceDE w:val="0"/>
              <w:autoSpaceDN w:val="0"/>
              <w:adjustRightInd w:val="0"/>
              <w:spacing w:before="120"/>
              <w:rPr>
                <w:sz w:val="22"/>
                <w:szCs w:val="22"/>
              </w:rPr>
            </w:pPr>
            <w:r w:rsidRPr="007B216F">
              <w:rPr>
                <w:sz w:val="20"/>
                <w:szCs w:val="22"/>
              </w:rPr>
              <w:t>Note: A person’s adjusted income free area is the maximum amount of adjusted income the person can have without affecting the person’s income support supplement rate.</w:t>
            </w:r>
          </w:p>
        </w:tc>
      </w:tr>
      <w:tr w:rsidR="00657272" w:rsidRPr="00BE533A" w14:paraId="7D1C237A" w14:textId="77777777">
        <w:tc>
          <w:tcPr>
            <w:tcW w:w="623" w:type="pct"/>
            <w:tcBorders>
              <w:top w:val="nil"/>
              <w:left w:val="single" w:sz="6" w:space="0" w:color="auto"/>
              <w:bottom w:val="nil"/>
              <w:right w:val="nil"/>
            </w:tcBorders>
          </w:tcPr>
          <w:p w14:paraId="39A413B6"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77" w:type="pct"/>
            <w:tcBorders>
              <w:top w:val="nil"/>
              <w:left w:val="nil"/>
              <w:bottom w:val="nil"/>
              <w:right w:val="single" w:sz="6" w:space="0" w:color="auto"/>
            </w:tcBorders>
          </w:tcPr>
          <w:p w14:paraId="6694FF89"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whether the person’s adjusted income exceeds the person’s adjusted income free area.</w:t>
            </w:r>
          </w:p>
        </w:tc>
      </w:tr>
      <w:tr w:rsidR="00657272" w:rsidRPr="00BE533A" w14:paraId="16BE05EE" w14:textId="77777777">
        <w:tc>
          <w:tcPr>
            <w:tcW w:w="623" w:type="pct"/>
            <w:tcBorders>
              <w:top w:val="nil"/>
              <w:left w:val="single" w:sz="6" w:space="0" w:color="auto"/>
              <w:bottom w:val="nil"/>
              <w:right w:val="nil"/>
            </w:tcBorders>
          </w:tcPr>
          <w:p w14:paraId="3B89F110"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77" w:type="pct"/>
            <w:tcBorders>
              <w:top w:val="nil"/>
              <w:left w:val="nil"/>
              <w:bottom w:val="nil"/>
              <w:right w:val="single" w:sz="6" w:space="0" w:color="auto"/>
            </w:tcBorders>
          </w:tcPr>
          <w:p w14:paraId="35F1C276" w14:textId="77777777" w:rsidR="00657272" w:rsidRPr="00BE533A" w:rsidRDefault="00657272" w:rsidP="00657272">
            <w:pPr>
              <w:autoSpaceDE w:val="0"/>
              <w:autoSpaceDN w:val="0"/>
              <w:adjustRightInd w:val="0"/>
              <w:spacing w:before="120"/>
              <w:ind w:firstLine="5"/>
              <w:jc w:val="both"/>
              <w:rPr>
                <w:sz w:val="22"/>
                <w:szCs w:val="22"/>
              </w:rPr>
            </w:pPr>
            <w:r w:rsidRPr="00BE533A">
              <w:rPr>
                <w:sz w:val="22"/>
                <w:szCs w:val="22"/>
              </w:rPr>
              <w:t>If the person’s adjusted income does not exceed the person’s adjusted income free area, the person’s adjusted income excess is nil.</w:t>
            </w:r>
          </w:p>
        </w:tc>
      </w:tr>
      <w:tr w:rsidR="00657272" w:rsidRPr="00BE533A" w14:paraId="7F0129DA" w14:textId="77777777">
        <w:tc>
          <w:tcPr>
            <w:tcW w:w="623" w:type="pct"/>
            <w:tcBorders>
              <w:top w:val="nil"/>
              <w:left w:val="single" w:sz="6" w:space="0" w:color="auto"/>
              <w:bottom w:val="nil"/>
              <w:right w:val="nil"/>
            </w:tcBorders>
          </w:tcPr>
          <w:p w14:paraId="12F645D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77" w:type="pct"/>
            <w:tcBorders>
              <w:top w:val="nil"/>
              <w:left w:val="nil"/>
              <w:bottom w:val="nil"/>
              <w:right w:val="single" w:sz="6" w:space="0" w:color="auto"/>
            </w:tcBorders>
          </w:tcPr>
          <w:p w14:paraId="0CE3174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person’s adjusted income exceeds the person’s adjusted income free area, the person’s adjusted income excess is the person’s adjusted income less the person’s adjusted income free area.</w:t>
            </w:r>
          </w:p>
        </w:tc>
      </w:tr>
      <w:tr w:rsidR="00657272" w:rsidRPr="00BE533A" w14:paraId="171F624F" w14:textId="77777777">
        <w:tc>
          <w:tcPr>
            <w:tcW w:w="623" w:type="pct"/>
            <w:tcBorders>
              <w:top w:val="nil"/>
              <w:left w:val="single" w:sz="6" w:space="0" w:color="auto"/>
              <w:bottom w:val="single" w:sz="6" w:space="0" w:color="auto"/>
              <w:right w:val="nil"/>
            </w:tcBorders>
          </w:tcPr>
          <w:p w14:paraId="6AAF845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377" w:type="pct"/>
            <w:tcBorders>
              <w:top w:val="nil"/>
              <w:left w:val="nil"/>
              <w:bottom w:val="single" w:sz="6" w:space="0" w:color="auto"/>
              <w:right w:val="single" w:sz="6" w:space="0" w:color="auto"/>
            </w:tcBorders>
          </w:tcPr>
          <w:p w14:paraId="6A749FB2"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Use the person’s adjusted income excess to work out the person’s reduction for adjusted income using points 45X-E6 and 45X-E7.</w:t>
            </w:r>
          </w:p>
        </w:tc>
      </w:tr>
    </w:tbl>
    <w:p w14:paraId="2A0B20BB" w14:textId="77777777" w:rsidR="00657272" w:rsidRPr="007B216F" w:rsidRDefault="00657272" w:rsidP="009563FF">
      <w:pPr>
        <w:autoSpaceDE w:val="0"/>
        <w:autoSpaceDN w:val="0"/>
        <w:adjustRightInd w:val="0"/>
        <w:spacing w:before="120"/>
        <w:ind w:left="720" w:hanging="720"/>
        <w:jc w:val="both"/>
        <w:rPr>
          <w:sz w:val="20"/>
          <w:szCs w:val="22"/>
        </w:rPr>
      </w:pPr>
      <w:r w:rsidRPr="007B216F">
        <w:rPr>
          <w:sz w:val="20"/>
          <w:szCs w:val="22"/>
        </w:rPr>
        <w:t>Note 1: See point 45X-A1 (Steps 5 to 12) for the significance of the person’s reduction for adjusted income.</w:t>
      </w:r>
    </w:p>
    <w:p w14:paraId="07F369F9" w14:textId="77777777" w:rsidR="00657272" w:rsidRPr="007B216F" w:rsidRDefault="00657272" w:rsidP="00542F35">
      <w:pPr>
        <w:autoSpaceDE w:val="0"/>
        <w:autoSpaceDN w:val="0"/>
        <w:adjustRightInd w:val="0"/>
        <w:jc w:val="both"/>
        <w:rPr>
          <w:sz w:val="20"/>
          <w:szCs w:val="22"/>
        </w:rPr>
      </w:pPr>
      <w:r w:rsidRPr="007B216F">
        <w:rPr>
          <w:sz w:val="20"/>
          <w:szCs w:val="22"/>
        </w:rPr>
        <w:t>Note 2: The application of the adjusted income test is affected by provisions concerning:</w:t>
      </w:r>
    </w:p>
    <w:p w14:paraId="2035263D" w14:textId="77777777" w:rsidR="00657272" w:rsidRPr="007B216F" w:rsidRDefault="00657272" w:rsidP="00542F35">
      <w:pPr>
        <w:tabs>
          <w:tab w:val="left" w:pos="787"/>
        </w:tabs>
        <w:autoSpaceDE w:val="0"/>
        <w:autoSpaceDN w:val="0"/>
        <w:adjustRightInd w:val="0"/>
        <w:ind w:left="624"/>
        <w:jc w:val="both"/>
        <w:rPr>
          <w:sz w:val="20"/>
          <w:szCs w:val="22"/>
        </w:rPr>
      </w:pPr>
      <w:r w:rsidRPr="007B216F">
        <w:rPr>
          <w:sz w:val="20"/>
          <w:szCs w:val="22"/>
        </w:rPr>
        <w:t>•</w:t>
      </w:r>
      <w:r w:rsidRPr="007B216F">
        <w:rPr>
          <w:sz w:val="20"/>
          <w:szCs w:val="22"/>
        </w:rPr>
        <w:tab/>
        <w:t>investment income (sections 46-46U);</w:t>
      </w:r>
    </w:p>
    <w:p w14:paraId="3208AF27" w14:textId="77777777" w:rsidR="00657272" w:rsidRPr="007B216F" w:rsidRDefault="00657272" w:rsidP="00542F35">
      <w:pPr>
        <w:tabs>
          <w:tab w:val="left" w:pos="787"/>
        </w:tabs>
        <w:autoSpaceDE w:val="0"/>
        <w:autoSpaceDN w:val="0"/>
        <w:adjustRightInd w:val="0"/>
        <w:ind w:left="624"/>
        <w:jc w:val="both"/>
        <w:rPr>
          <w:sz w:val="20"/>
          <w:szCs w:val="22"/>
        </w:rPr>
      </w:pPr>
      <w:r w:rsidRPr="007B216F">
        <w:rPr>
          <w:sz w:val="20"/>
          <w:szCs w:val="22"/>
        </w:rPr>
        <w:t>•</w:t>
      </w:r>
      <w:r w:rsidRPr="007B216F">
        <w:rPr>
          <w:sz w:val="20"/>
          <w:szCs w:val="22"/>
        </w:rPr>
        <w:tab/>
        <w:t>disposal of income (sections 48-48E);</w:t>
      </w:r>
    </w:p>
    <w:p w14:paraId="12343F77" w14:textId="4E3C94BB" w:rsidR="00657272" w:rsidRPr="007B216F" w:rsidRDefault="00657272" w:rsidP="00542F35">
      <w:pPr>
        <w:tabs>
          <w:tab w:val="left" w:pos="787"/>
        </w:tabs>
        <w:autoSpaceDE w:val="0"/>
        <w:autoSpaceDN w:val="0"/>
        <w:adjustRightInd w:val="0"/>
        <w:ind w:left="624"/>
        <w:jc w:val="both"/>
        <w:rPr>
          <w:sz w:val="20"/>
          <w:szCs w:val="22"/>
        </w:rPr>
      </w:pPr>
      <w:r w:rsidRPr="007B216F">
        <w:rPr>
          <w:sz w:val="20"/>
          <w:szCs w:val="22"/>
        </w:rPr>
        <w:t>•</w:t>
      </w:r>
      <w:r w:rsidRPr="007B216F">
        <w:rPr>
          <w:sz w:val="20"/>
          <w:szCs w:val="22"/>
        </w:rPr>
        <w:tab/>
        <w:t>earnings credit (section 49).</w:t>
      </w:r>
    </w:p>
    <w:p w14:paraId="797378F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Adjusted incomes of members of couples</w:t>
      </w:r>
    </w:p>
    <w:p w14:paraId="5DF49989" w14:textId="104329B6"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“45X-E2.</w:t>
      </w:r>
      <w:r w:rsidR="00542F35">
        <w:rPr>
          <w:sz w:val="22"/>
          <w:szCs w:val="22"/>
        </w:rPr>
        <w:t xml:space="preserve"> </w:t>
      </w:r>
      <w:r w:rsidRPr="00BE533A">
        <w:rPr>
          <w:sz w:val="22"/>
          <w:szCs w:val="22"/>
        </w:rPr>
        <w:t>If a person is a member of a couple, add the couple’s adjusted incomes (on a yearly basis) and divide by 2 to work out the amount of the person’s adjusted income for the purposes of this Module.</w:t>
      </w:r>
    </w:p>
    <w:p w14:paraId="0BB2F5B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Partner’s DSS earnings credit to be taken into account</w:t>
      </w:r>
    </w:p>
    <w:p w14:paraId="6B8911E5" w14:textId="606D178B" w:rsidR="00657272" w:rsidRPr="00BE533A" w:rsidRDefault="00657272" w:rsidP="00657272">
      <w:pPr>
        <w:autoSpaceDE w:val="0"/>
        <w:autoSpaceDN w:val="0"/>
        <w:adjustRightInd w:val="0"/>
        <w:spacing w:before="120"/>
        <w:ind w:left="355"/>
        <w:jc w:val="both"/>
        <w:rPr>
          <w:sz w:val="22"/>
          <w:szCs w:val="22"/>
        </w:rPr>
      </w:pPr>
      <w:r w:rsidRPr="00BE533A">
        <w:rPr>
          <w:sz w:val="22"/>
          <w:szCs w:val="22"/>
        </w:rPr>
        <w:t>“45X-E3.</w:t>
      </w:r>
      <w:r w:rsidR="00542F35">
        <w:rPr>
          <w:sz w:val="22"/>
          <w:szCs w:val="22"/>
        </w:rPr>
        <w:t xml:space="preserve"> </w:t>
      </w:r>
      <w:r w:rsidRPr="00BE533A">
        <w:rPr>
          <w:sz w:val="22"/>
          <w:szCs w:val="22"/>
        </w:rPr>
        <w:t>If:</w:t>
      </w:r>
    </w:p>
    <w:p w14:paraId="048062AD"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a person is a member of a couple; and</w:t>
      </w:r>
    </w:p>
    <w:p w14:paraId="4C562A4A" w14:textId="77777777" w:rsidR="00657272" w:rsidRPr="00BE533A" w:rsidRDefault="00657272" w:rsidP="00657272">
      <w:pPr>
        <w:tabs>
          <w:tab w:val="left" w:pos="744"/>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the person’s partner is receiving a social security pension or benefit; and</w:t>
      </w:r>
    </w:p>
    <w:p w14:paraId="20A12F81" w14:textId="77777777" w:rsidR="00657272" w:rsidRPr="00BE533A" w:rsidRDefault="00657272" w:rsidP="00657272">
      <w:pPr>
        <w:tabs>
          <w:tab w:val="left" w:pos="744"/>
        </w:tabs>
        <w:autoSpaceDE w:val="0"/>
        <w:autoSpaceDN w:val="0"/>
        <w:adjustRightInd w:val="0"/>
        <w:spacing w:before="120"/>
        <w:ind w:left="744" w:hanging="398"/>
        <w:jc w:val="both"/>
        <w:rPr>
          <w:sz w:val="22"/>
          <w:szCs w:val="22"/>
        </w:rPr>
      </w:pPr>
      <w:r w:rsidRPr="00BE533A">
        <w:rPr>
          <w:sz w:val="22"/>
          <w:szCs w:val="22"/>
        </w:rPr>
        <w:t>(c)</w:t>
      </w:r>
      <w:r>
        <w:rPr>
          <w:sz w:val="22"/>
          <w:szCs w:val="22"/>
        </w:rPr>
        <w:tab/>
      </w:r>
      <w:r w:rsidRPr="00BE533A">
        <w:rPr>
          <w:sz w:val="22"/>
          <w:szCs w:val="22"/>
        </w:rPr>
        <w:t>an amount earned by the partner is disregarded under section 1113 or 1115A of the Social Security Act;</w:t>
      </w:r>
    </w:p>
    <w:p w14:paraId="62A81A7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that amount is also to be disregarded in working out the adjusted income of the person for the purposes of point 45X-E2.</w:t>
      </w:r>
    </w:p>
    <w:p w14:paraId="660B2BD4"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Adjusted income free area</w:t>
      </w:r>
    </w:p>
    <w:p w14:paraId="559D487E" w14:textId="320AD63B"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“45X-E4.</w:t>
      </w:r>
      <w:r w:rsidR="00542F35">
        <w:rPr>
          <w:sz w:val="22"/>
          <w:szCs w:val="22"/>
        </w:rPr>
        <w:t xml:space="preserve"> </w:t>
      </w:r>
      <w:r w:rsidRPr="00BE533A">
        <w:rPr>
          <w:sz w:val="22"/>
          <w:szCs w:val="22"/>
        </w:rPr>
        <w:t>A person’s adjusted income free area is the amount of adjusted income the person can have without any deduction being made from the person’s maximum payment rate.</w:t>
      </w:r>
    </w:p>
    <w:p w14:paraId="0DF2F9DF"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How to calculate a person’s adjusted income free area</w:t>
      </w:r>
    </w:p>
    <w:p w14:paraId="3D68894C" w14:textId="1D656691"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“45X-E5.</w:t>
      </w:r>
      <w:r w:rsidR="00542F35">
        <w:rPr>
          <w:sz w:val="22"/>
          <w:szCs w:val="22"/>
        </w:rPr>
        <w:t xml:space="preserve"> </w:t>
      </w:r>
      <w:r w:rsidRPr="00BE533A">
        <w:rPr>
          <w:sz w:val="22"/>
          <w:szCs w:val="22"/>
        </w:rPr>
        <w:t>A person’s adjusted income free area is worked out using Table E-1. Work out which family situation in Table E-1 applies to the person. The adjusted income free area is the corresponding amount in column 3.</w:t>
      </w:r>
    </w:p>
    <w:p w14:paraId="6E6805AB"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40"/>
        <w:gridCol w:w="4174"/>
        <w:gridCol w:w="1862"/>
        <w:gridCol w:w="2264"/>
      </w:tblGrid>
      <w:tr w:rsidR="00657272" w:rsidRPr="00BE533A" w14:paraId="67EE298A" w14:textId="77777777">
        <w:tc>
          <w:tcPr>
            <w:tcW w:w="5000" w:type="pct"/>
            <w:gridSpan w:val="4"/>
            <w:tcBorders>
              <w:top w:val="single" w:sz="6" w:space="0" w:color="auto"/>
              <w:left w:val="single" w:sz="6" w:space="0" w:color="auto"/>
              <w:bottom w:val="nil"/>
              <w:right w:val="single" w:sz="6" w:space="0" w:color="auto"/>
            </w:tcBorders>
          </w:tcPr>
          <w:p w14:paraId="27AE61E4"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TABLE E-1</w:t>
            </w:r>
          </w:p>
        </w:tc>
      </w:tr>
      <w:tr w:rsidR="00657272" w:rsidRPr="00BE533A" w14:paraId="77652A57" w14:textId="77777777">
        <w:tc>
          <w:tcPr>
            <w:tcW w:w="5000" w:type="pct"/>
            <w:gridSpan w:val="4"/>
            <w:tcBorders>
              <w:top w:val="nil"/>
              <w:left w:val="single" w:sz="6" w:space="0" w:color="auto"/>
              <w:bottom w:val="single" w:sz="6" w:space="0" w:color="auto"/>
              <w:right w:val="single" w:sz="6" w:space="0" w:color="auto"/>
            </w:tcBorders>
          </w:tcPr>
          <w:p w14:paraId="36BC7870"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ADJUSTED INCOME FREE AREA</w:t>
            </w:r>
          </w:p>
        </w:tc>
      </w:tr>
      <w:tr w:rsidR="00657272" w:rsidRPr="00BE533A" w14:paraId="2A66DE7E" w14:textId="77777777">
        <w:tc>
          <w:tcPr>
            <w:tcW w:w="604" w:type="pct"/>
            <w:tcBorders>
              <w:top w:val="single" w:sz="6" w:space="0" w:color="auto"/>
              <w:left w:val="single" w:sz="6" w:space="0" w:color="auto"/>
              <w:bottom w:val="nil"/>
              <w:right w:val="single" w:sz="6" w:space="0" w:color="auto"/>
            </w:tcBorders>
          </w:tcPr>
          <w:p w14:paraId="7F163AA5"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1</w:t>
            </w:r>
          </w:p>
        </w:tc>
        <w:tc>
          <w:tcPr>
            <w:tcW w:w="2211" w:type="pct"/>
            <w:tcBorders>
              <w:top w:val="single" w:sz="6" w:space="0" w:color="auto"/>
              <w:left w:val="single" w:sz="6" w:space="0" w:color="auto"/>
              <w:bottom w:val="nil"/>
              <w:right w:val="single" w:sz="6" w:space="0" w:color="auto"/>
            </w:tcBorders>
          </w:tcPr>
          <w:p w14:paraId="12D4D3A4"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2</w:t>
            </w:r>
          </w:p>
        </w:tc>
        <w:tc>
          <w:tcPr>
            <w:tcW w:w="986" w:type="pct"/>
            <w:tcBorders>
              <w:top w:val="single" w:sz="6" w:space="0" w:color="auto"/>
              <w:left w:val="single" w:sz="6" w:space="0" w:color="auto"/>
              <w:bottom w:val="nil"/>
              <w:right w:val="single" w:sz="6" w:space="0" w:color="auto"/>
            </w:tcBorders>
          </w:tcPr>
          <w:p w14:paraId="09C7EC4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3</w:t>
            </w:r>
          </w:p>
        </w:tc>
        <w:tc>
          <w:tcPr>
            <w:tcW w:w="1198" w:type="pct"/>
            <w:tcBorders>
              <w:top w:val="single" w:sz="6" w:space="0" w:color="auto"/>
              <w:left w:val="single" w:sz="6" w:space="0" w:color="auto"/>
              <w:bottom w:val="nil"/>
              <w:right w:val="single" w:sz="6" w:space="0" w:color="auto"/>
            </w:tcBorders>
          </w:tcPr>
          <w:p w14:paraId="55BF63DC"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4</w:t>
            </w:r>
          </w:p>
        </w:tc>
      </w:tr>
      <w:tr w:rsidR="00657272" w:rsidRPr="00BE533A" w14:paraId="1554D067" w14:textId="77777777">
        <w:tc>
          <w:tcPr>
            <w:tcW w:w="604" w:type="pct"/>
            <w:tcBorders>
              <w:top w:val="nil"/>
              <w:left w:val="single" w:sz="6" w:space="0" w:color="auto"/>
              <w:bottom w:val="single" w:sz="6" w:space="0" w:color="auto"/>
              <w:right w:val="single" w:sz="6" w:space="0" w:color="auto"/>
            </w:tcBorders>
          </w:tcPr>
          <w:p w14:paraId="47724D0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item no.</w:t>
            </w:r>
          </w:p>
        </w:tc>
        <w:tc>
          <w:tcPr>
            <w:tcW w:w="2211" w:type="pct"/>
            <w:tcBorders>
              <w:top w:val="nil"/>
              <w:left w:val="single" w:sz="6" w:space="0" w:color="auto"/>
              <w:bottom w:val="single" w:sz="6" w:space="0" w:color="auto"/>
              <w:right w:val="single" w:sz="6" w:space="0" w:color="auto"/>
            </w:tcBorders>
          </w:tcPr>
          <w:p w14:paraId="07011947"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category of person</w:t>
            </w:r>
          </w:p>
        </w:tc>
        <w:tc>
          <w:tcPr>
            <w:tcW w:w="986" w:type="pct"/>
            <w:tcBorders>
              <w:top w:val="nil"/>
              <w:left w:val="single" w:sz="6" w:space="0" w:color="auto"/>
              <w:bottom w:val="single" w:sz="6" w:space="0" w:color="auto"/>
              <w:right w:val="single" w:sz="6" w:space="0" w:color="auto"/>
            </w:tcBorders>
          </w:tcPr>
          <w:p w14:paraId="50335A36"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free area per year</w:t>
            </w:r>
          </w:p>
        </w:tc>
        <w:tc>
          <w:tcPr>
            <w:tcW w:w="1198" w:type="pct"/>
            <w:tcBorders>
              <w:top w:val="nil"/>
              <w:left w:val="single" w:sz="6" w:space="0" w:color="auto"/>
              <w:bottom w:val="single" w:sz="6" w:space="0" w:color="auto"/>
              <w:right w:val="single" w:sz="6" w:space="0" w:color="auto"/>
            </w:tcBorders>
          </w:tcPr>
          <w:p w14:paraId="5D18A3E8"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free area per fortnight</w:t>
            </w:r>
          </w:p>
        </w:tc>
      </w:tr>
      <w:tr w:rsidR="00657272" w:rsidRPr="00BE533A" w14:paraId="2EDC6361" w14:textId="77777777">
        <w:tc>
          <w:tcPr>
            <w:tcW w:w="604" w:type="pct"/>
            <w:tcBorders>
              <w:top w:val="single" w:sz="6" w:space="0" w:color="auto"/>
              <w:left w:val="single" w:sz="6" w:space="0" w:color="auto"/>
              <w:bottom w:val="nil"/>
              <w:right w:val="single" w:sz="6" w:space="0" w:color="auto"/>
            </w:tcBorders>
          </w:tcPr>
          <w:p w14:paraId="71CBC014"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w:t>
            </w:r>
          </w:p>
        </w:tc>
        <w:tc>
          <w:tcPr>
            <w:tcW w:w="2211" w:type="pct"/>
            <w:tcBorders>
              <w:top w:val="single" w:sz="6" w:space="0" w:color="auto"/>
              <w:left w:val="single" w:sz="6" w:space="0" w:color="auto"/>
              <w:bottom w:val="nil"/>
              <w:right w:val="single" w:sz="6" w:space="0" w:color="auto"/>
            </w:tcBorders>
          </w:tcPr>
          <w:p w14:paraId="3094B61A"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Not member of couple</w:t>
            </w:r>
          </w:p>
        </w:tc>
        <w:tc>
          <w:tcPr>
            <w:tcW w:w="986" w:type="pct"/>
            <w:tcBorders>
              <w:top w:val="single" w:sz="6" w:space="0" w:color="auto"/>
              <w:left w:val="single" w:sz="6" w:space="0" w:color="auto"/>
              <w:bottom w:val="nil"/>
              <w:right w:val="single" w:sz="6" w:space="0" w:color="auto"/>
            </w:tcBorders>
          </w:tcPr>
          <w:p w14:paraId="541AE095"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$2,340.00</w:t>
            </w:r>
          </w:p>
        </w:tc>
        <w:tc>
          <w:tcPr>
            <w:tcW w:w="1198" w:type="pct"/>
            <w:tcBorders>
              <w:top w:val="single" w:sz="6" w:space="0" w:color="auto"/>
              <w:left w:val="single" w:sz="6" w:space="0" w:color="auto"/>
              <w:bottom w:val="nil"/>
              <w:right w:val="single" w:sz="6" w:space="0" w:color="auto"/>
            </w:tcBorders>
          </w:tcPr>
          <w:p w14:paraId="26268581"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$90.00</w:t>
            </w:r>
          </w:p>
        </w:tc>
      </w:tr>
      <w:tr w:rsidR="00657272" w:rsidRPr="00BE533A" w14:paraId="469F9403" w14:textId="77777777">
        <w:tc>
          <w:tcPr>
            <w:tcW w:w="604" w:type="pct"/>
            <w:tcBorders>
              <w:top w:val="nil"/>
              <w:left w:val="single" w:sz="6" w:space="0" w:color="auto"/>
              <w:bottom w:val="nil"/>
              <w:right w:val="single" w:sz="6" w:space="0" w:color="auto"/>
            </w:tcBorders>
          </w:tcPr>
          <w:p w14:paraId="57DD5EF2"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w:t>
            </w:r>
          </w:p>
        </w:tc>
        <w:tc>
          <w:tcPr>
            <w:tcW w:w="2211" w:type="pct"/>
            <w:tcBorders>
              <w:top w:val="nil"/>
              <w:left w:val="single" w:sz="6" w:space="0" w:color="auto"/>
              <w:bottom w:val="nil"/>
              <w:right w:val="single" w:sz="6" w:space="0" w:color="auto"/>
            </w:tcBorders>
          </w:tcPr>
          <w:p w14:paraId="62905A88"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getting neither pension nor benefit)</w:t>
            </w:r>
          </w:p>
        </w:tc>
        <w:tc>
          <w:tcPr>
            <w:tcW w:w="986" w:type="pct"/>
            <w:tcBorders>
              <w:top w:val="nil"/>
              <w:left w:val="single" w:sz="6" w:space="0" w:color="auto"/>
              <w:bottom w:val="nil"/>
              <w:right w:val="single" w:sz="6" w:space="0" w:color="auto"/>
            </w:tcBorders>
          </w:tcPr>
          <w:p w14:paraId="56EDED78"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$2,028.00</w:t>
            </w:r>
          </w:p>
        </w:tc>
        <w:tc>
          <w:tcPr>
            <w:tcW w:w="1198" w:type="pct"/>
            <w:tcBorders>
              <w:top w:val="nil"/>
              <w:left w:val="single" w:sz="6" w:space="0" w:color="auto"/>
              <w:bottom w:val="nil"/>
              <w:right w:val="single" w:sz="6" w:space="0" w:color="auto"/>
            </w:tcBorders>
          </w:tcPr>
          <w:p w14:paraId="00BBFB2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$78.00</w:t>
            </w:r>
          </w:p>
        </w:tc>
      </w:tr>
      <w:tr w:rsidR="00657272" w:rsidRPr="00BE533A" w14:paraId="663C7441" w14:textId="77777777">
        <w:tc>
          <w:tcPr>
            <w:tcW w:w="604" w:type="pct"/>
            <w:tcBorders>
              <w:top w:val="nil"/>
              <w:left w:val="single" w:sz="6" w:space="0" w:color="auto"/>
              <w:bottom w:val="nil"/>
              <w:right w:val="single" w:sz="6" w:space="0" w:color="auto"/>
            </w:tcBorders>
          </w:tcPr>
          <w:p w14:paraId="72FE0670"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3.</w:t>
            </w:r>
          </w:p>
        </w:tc>
        <w:tc>
          <w:tcPr>
            <w:tcW w:w="2211" w:type="pct"/>
            <w:tcBorders>
              <w:top w:val="nil"/>
              <w:left w:val="single" w:sz="6" w:space="0" w:color="auto"/>
              <w:bottom w:val="nil"/>
              <w:right w:val="single" w:sz="6" w:space="0" w:color="auto"/>
            </w:tcBorders>
          </w:tcPr>
          <w:p w14:paraId="1649E9B5"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 (partner getting benefit)</w:t>
            </w:r>
          </w:p>
        </w:tc>
        <w:tc>
          <w:tcPr>
            <w:tcW w:w="986" w:type="pct"/>
            <w:tcBorders>
              <w:top w:val="nil"/>
              <w:left w:val="single" w:sz="6" w:space="0" w:color="auto"/>
              <w:bottom w:val="nil"/>
              <w:right w:val="single" w:sz="6" w:space="0" w:color="auto"/>
            </w:tcBorders>
          </w:tcPr>
          <w:p w14:paraId="2C977156"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$2,028.00</w:t>
            </w:r>
          </w:p>
        </w:tc>
        <w:tc>
          <w:tcPr>
            <w:tcW w:w="1198" w:type="pct"/>
            <w:tcBorders>
              <w:top w:val="nil"/>
              <w:left w:val="single" w:sz="6" w:space="0" w:color="auto"/>
              <w:bottom w:val="nil"/>
              <w:right w:val="single" w:sz="6" w:space="0" w:color="auto"/>
            </w:tcBorders>
          </w:tcPr>
          <w:p w14:paraId="48E3CD01"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$78.00</w:t>
            </w:r>
          </w:p>
        </w:tc>
      </w:tr>
      <w:tr w:rsidR="00657272" w:rsidRPr="00BE533A" w14:paraId="57551A52" w14:textId="77777777">
        <w:tc>
          <w:tcPr>
            <w:tcW w:w="604" w:type="pct"/>
            <w:tcBorders>
              <w:top w:val="nil"/>
              <w:left w:val="single" w:sz="6" w:space="0" w:color="auto"/>
              <w:bottom w:val="single" w:sz="6" w:space="0" w:color="auto"/>
              <w:right w:val="single" w:sz="6" w:space="0" w:color="auto"/>
            </w:tcBorders>
          </w:tcPr>
          <w:p w14:paraId="3844DA19"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4.</w:t>
            </w:r>
          </w:p>
        </w:tc>
        <w:tc>
          <w:tcPr>
            <w:tcW w:w="2211" w:type="pct"/>
            <w:tcBorders>
              <w:top w:val="nil"/>
              <w:left w:val="single" w:sz="6" w:space="0" w:color="auto"/>
              <w:bottom w:val="single" w:sz="6" w:space="0" w:color="auto"/>
              <w:right w:val="single" w:sz="6" w:space="0" w:color="auto"/>
            </w:tcBorders>
          </w:tcPr>
          <w:p w14:paraId="446FCDEB"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 (partner getting pension)</w:t>
            </w:r>
          </w:p>
        </w:tc>
        <w:tc>
          <w:tcPr>
            <w:tcW w:w="986" w:type="pct"/>
            <w:tcBorders>
              <w:top w:val="nil"/>
              <w:left w:val="single" w:sz="6" w:space="0" w:color="auto"/>
              <w:bottom w:val="single" w:sz="6" w:space="0" w:color="auto"/>
              <w:right w:val="single" w:sz="6" w:space="0" w:color="auto"/>
            </w:tcBorders>
          </w:tcPr>
          <w:p w14:paraId="103B8C3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$2,028.00</w:t>
            </w:r>
          </w:p>
        </w:tc>
        <w:tc>
          <w:tcPr>
            <w:tcW w:w="1198" w:type="pct"/>
            <w:tcBorders>
              <w:top w:val="nil"/>
              <w:left w:val="single" w:sz="6" w:space="0" w:color="auto"/>
              <w:bottom w:val="single" w:sz="6" w:space="0" w:color="auto"/>
              <w:right w:val="single" w:sz="6" w:space="0" w:color="auto"/>
            </w:tcBorders>
          </w:tcPr>
          <w:p w14:paraId="577FA7CC"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$78.00</w:t>
            </w:r>
          </w:p>
        </w:tc>
      </w:tr>
    </w:tbl>
    <w:p w14:paraId="76DF9420" w14:textId="31D3F8B6" w:rsidR="00657272" w:rsidRPr="007B216F" w:rsidRDefault="00657272" w:rsidP="00657272">
      <w:pPr>
        <w:autoSpaceDE w:val="0"/>
        <w:autoSpaceDN w:val="0"/>
        <w:adjustRightInd w:val="0"/>
        <w:spacing w:before="120"/>
        <w:ind w:left="600" w:hanging="600"/>
        <w:jc w:val="both"/>
        <w:rPr>
          <w:sz w:val="20"/>
          <w:szCs w:val="22"/>
        </w:rPr>
      </w:pPr>
      <w:r w:rsidRPr="007B216F">
        <w:rPr>
          <w:sz w:val="20"/>
          <w:szCs w:val="22"/>
        </w:rPr>
        <w:t>Note 1: For ‘member of a couple’, ‘partnered</w:t>
      </w:r>
      <w:r w:rsidR="00542F35">
        <w:rPr>
          <w:sz w:val="20"/>
          <w:szCs w:val="22"/>
        </w:rPr>
        <w:t xml:space="preserve"> </w:t>
      </w:r>
      <w:r w:rsidRPr="007B216F">
        <w:rPr>
          <w:sz w:val="20"/>
          <w:szCs w:val="22"/>
        </w:rPr>
        <w:t>(partner</w:t>
      </w:r>
      <w:r w:rsidR="00204388">
        <w:rPr>
          <w:sz w:val="20"/>
          <w:szCs w:val="22"/>
        </w:rPr>
        <w:t xml:space="preserve"> </w:t>
      </w:r>
      <w:r w:rsidRPr="007B216F">
        <w:rPr>
          <w:sz w:val="20"/>
          <w:szCs w:val="22"/>
        </w:rPr>
        <w:t>getting</w:t>
      </w:r>
      <w:r w:rsidR="00204388">
        <w:rPr>
          <w:sz w:val="20"/>
          <w:szCs w:val="22"/>
        </w:rPr>
        <w:t xml:space="preserve"> </w:t>
      </w:r>
      <w:r w:rsidRPr="007B216F">
        <w:rPr>
          <w:sz w:val="20"/>
          <w:szCs w:val="22"/>
        </w:rPr>
        <w:t>neither</w:t>
      </w:r>
      <w:r w:rsidR="00204388">
        <w:rPr>
          <w:sz w:val="20"/>
          <w:szCs w:val="22"/>
        </w:rPr>
        <w:t xml:space="preserve"> pension </w:t>
      </w:r>
      <w:r w:rsidRPr="007B216F">
        <w:rPr>
          <w:sz w:val="20"/>
          <w:szCs w:val="22"/>
        </w:rPr>
        <w:t>or</w:t>
      </w:r>
      <w:r w:rsidR="00204388">
        <w:rPr>
          <w:sz w:val="20"/>
          <w:szCs w:val="22"/>
        </w:rPr>
        <w:t xml:space="preserve"> </w:t>
      </w:r>
      <w:r w:rsidRPr="007B216F">
        <w:rPr>
          <w:sz w:val="20"/>
          <w:szCs w:val="22"/>
        </w:rPr>
        <w:t>benefit)’, ‘partnered (partner getting benefit)’ and ‘partnered (partner getting pension)’ see section 5E.</w:t>
      </w:r>
    </w:p>
    <w:p w14:paraId="7A4295BE" w14:textId="77777777" w:rsidR="00657272" w:rsidRPr="007B216F" w:rsidRDefault="00657272" w:rsidP="00542F35">
      <w:pPr>
        <w:autoSpaceDE w:val="0"/>
        <w:autoSpaceDN w:val="0"/>
        <w:adjustRightInd w:val="0"/>
        <w:jc w:val="both"/>
        <w:rPr>
          <w:sz w:val="20"/>
          <w:szCs w:val="22"/>
        </w:rPr>
      </w:pPr>
      <w:r w:rsidRPr="007B216F">
        <w:rPr>
          <w:sz w:val="20"/>
          <w:szCs w:val="22"/>
        </w:rPr>
        <w:t>Note 2: Items 2, 3 and 4 of Table E-1 apply to a member of illness separated and respite care couples.</w:t>
      </w:r>
    </w:p>
    <w:p w14:paraId="67779F9E" w14:textId="354A3AA1" w:rsidR="00657272" w:rsidRPr="007B216F" w:rsidRDefault="00657272" w:rsidP="00542F35">
      <w:pPr>
        <w:autoSpaceDE w:val="0"/>
        <w:autoSpaceDN w:val="0"/>
        <w:adjustRightInd w:val="0"/>
        <w:jc w:val="both"/>
        <w:rPr>
          <w:sz w:val="20"/>
          <w:szCs w:val="22"/>
        </w:rPr>
      </w:pPr>
      <w:r w:rsidRPr="007B216F">
        <w:rPr>
          <w:sz w:val="20"/>
          <w:szCs w:val="22"/>
        </w:rPr>
        <w:t>Note 3: The free area is indexed annually in line with CPI increases (see sections 59B to 59E).</w:t>
      </w:r>
    </w:p>
    <w:p w14:paraId="73336B8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for adjusted income in excess of adjusted income free area</w:t>
      </w:r>
    </w:p>
    <w:p w14:paraId="16B01E6A" w14:textId="6F4DC5B3"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“45X-E6.</w:t>
      </w:r>
      <w:r w:rsidR="00542F35">
        <w:rPr>
          <w:sz w:val="22"/>
          <w:szCs w:val="22"/>
        </w:rPr>
        <w:t xml:space="preserve"> </w:t>
      </w:r>
      <w:r w:rsidRPr="00BE533A">
        <w:rPr>
          <w:sz w:val="22"/>
          <w:szCs w:val="22"/>
        </w:rPr>
        <w:t>A person’s reduction for adjusted income is worked out using Table E-2. Work out which family situation applies to the person. The reduction for adjusted income is the amount per year worked out using the corresponding calculations in column 3.</w:t>
      </w:r>
    </w:p>
    <w:p w14:paraId="7D8B875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41"/>
        <w:gridCol w:w="4444"/>
        <w:gridCol w:w="3855"/>
      </w:tblGrid>
      <w:tr w:rsidR="00657272" w:rsidRPr="00BE533A" w14:paraId="49B4D143" w14:textId="77777777">
        <w:tc>
          <w:tcPr>
            <w:tcW w:w="5000" w:type="pct"/>
            <w:gridSpan w:val="3"/>
            <w:tcBorders>
              <w:top w:val="single" w:sz="6" w:space="0" w:color="auto"/>
              <w:left w:val="single" w:sz="6" w:space="0" w:color="auto"/>
              <w:bottom w:val="nil"/>
              <w:right w:val="single" w:sz="6" w:space="0" w:color="auto"/>
            </w:tcBorders>
          </w:tcPr>
          <w:p w14:paraId="6CD5308F" w14:textId="2DB6CCD4" w:rsidR="00657272" w:rsidRPr="00BE533A" w:rsidRDefault="00657272" w:rsidP="00542F35">
            <w:pPr>
              <w:autoSpaceDE w:val="0"/>
              <w:autoSpaceDN w:val="0"/>
              <w:adjustRightInd w:val="0"/>
              <w:spacing w:before="120"/>
              <w:jc w:val="center"/>
              <w:rPr>
                <w:b/>
                <w:bCs/>
                <w:sz w:val="22"/>
                <w:szCs w:val="22"/>
              </w:rPr>
            </w:pPr>
            <w:r w:rsidRPr="00542F35">
              <w:rPr>
                <w:bCs/>
                <w:sz w:val="22"/>
                <w:szCs w:val="22"/>
              </w:rPr>
              <w:lastRenderedPageBreak/>
              <w:t>TABLE E-2</w:t>
            </w:r>
          </w:p>
        </w:tc>
      </w:tr>
      <w:tr w:rsidR="00657272" w:rsidRPr="00BE533A" w14:paraId="27A67F2C" w14:textId="77777777">
        <w:tc>
          <w:tcPr>
            <w:tcW w:w="5000" w:type="pct"/>
            <w:gridSpan w:val="3"/>
            <w:tcBorders>
              <w:top w:val="nil"/>
              <w:left w:val="single" w:sz="6" w:space="0" w:color="auto"/>
              <w:bottom w:val="single" w:sz="6" w:space="0" w:color="auto"/>
              <w:right w:val="single" w:sz="6" w:space="0" w:color="auto"/>
            </w:tcBorders>
          </w:tcPr>
          <w:p w14:paraId="38CCE629" w14:textId="77777777" w:rsidR="00657272" w:rsidRPr="00BE533A" w:rsidRDefault="00657272" w:rsidP="009563FF">
            <w:pPr>
              <w:autoSpaceDE w:val="0"/>
              <w:autoSpaceDN w:val="0"/>
              <w:adjustRightInd w:val="0"/>
              <w:spacing w:before="120"/>
              <w:jc w:val="center"/>
              <w:rPr>
                <w:sz w:val="22"/>
                <w:szCs w:val="22"/>
              </w:rPr>
            </w:pPr>
            <w:r w:rsidRPr="00BE533A">
              <w:rPr>
                <w:sz w:val="22"/>
                <w:szCs w:val="22"/>
              </w:rPr>
              <w:t>REDUCTION FOR ADJUSTED INCOME</w:t>
            </w:r>
          </w:p>
        </w:tc>
      </w:tr>
      <w:tr w:rsidR="00657272" w:rsidRPr="00BE533A" w14:paraId="67B49264" w14:textId="77777777">
        <w:tc>
          <w:tcPr>
            <w:tcW w:w="604" w:type="pct"/>
            <w:tcBorders>
              <w:top w:val="single" w:sz="6" w:space="0" w:color="auto"/>
              <w:left w:val="single" w:sz="6" w:space="0" w:color="auto"/>
              <w:bottom w:val="nil"/>
              <w:right w:val="single" w:sz="6" w:space="0" w:color="auto"/>
            </w:tcBorders>
          </w:tcPr>
          <w:p w14:paraId="39699161"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1</w:t>
            </w:r>
          </w:p>
        </w:tc>
        <w:tc>
          <w:tcPr>
            <w:tcW w:w="2354" w:type="pct"/>
            <w:tcBorders>
              <w:top w:val="single" w:sz="6" w:space="0" w:color="auto"/>
              <w:left w:val="single" w:sz="6" w:space="0" w:color="auto"/>
              <w:bottom w:val="nil"/>
              <w:right w:val="single" w:sz="6" w:space="0" w:color="auto"/>
            </w:tcBorders>
          </w:tcPr>
          <w:p w14:paraId="21FAFA46"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2</w:t>
            </w:r>
          </w:p>
        </w:tc>
        <w:tc>
          <w:tcPr>
            <w:tcW w:w="2041" w:type="pct"/>
            <w:tcBorders>
              <w:top w:val="single" w:sz="6" w:space="0" w:color="auto"/>
              <w:left w:val="single" w:sz="6" w:space="0" w:color="auto"/>
              <w:bottom w:val="nil"/>
              <w:right w:val="single" w:sz="6" w:space="0" w:color="auto"/>
            </w:tcBorders>
          </w:tcPr>
          <w:p w14:paraId="34602693"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column 3</w:t>
            </w:r>
          </w:p>
        </w:tc>
      </w:tr>
      <w:tr w:rsidR="00657272" w:rsidRPr="00BE533A" w14:paraId="5C356D40" w14:textId="77777777">
        <w:tc>
          <w:tcPr>
            <w:tcW w:w="604" w:type="pct"/>
            <w:tcBorders>
              <w:top w:val="nil"/>
              <w:left w:val="single" w:sz="6" w:space="0" w:color="auto"/>
              <w:bottom w:val="single" w:sz="6" w:space="0" w:color="auto"/>
              <w:right w:val="single" w:sz="6" w:space="0" w:color="auto"/>
            </w:tcBorders>
          </w:tcPr>
          <w:p w14:paraId="156100F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item no.</w:t>
            </w:r>
          </w:p>
        </w:tc>
        <w:tc>
          <w:tcPr>
            <w:tcW w:w="2354" w:type="pct"/>
            <w:tcBorders>
              <w:top w:val="nil"/>
              <w:left w:val="single" w:sz="6" w:space="0" w:color="auto"/>
              <w:bottom w:val="single" w:sz="6" w:space="0" w:color="auto"/>
              <w:right w:val="single" w:sz="6" w:space="0" w:color="auto"/>
            </w:tcBorders>
          </w:tcPr>
          <w:p w14:paraId="456FAAA6"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person’s family situation</w:t>
            </w:r>
          </w:p>
        </w:tc>
        <w:tc>
          <w:tcPr>
            <w:tcW w:w="2041" w:type="pct"/>
            <w:tcBorders>
              <w:top w:val="nil"/>
              <w:left w:val="single" w:sz="6" w:space="0" w:color="auto"/>
              <w:bottom w:val="single" w:sz="6" w:space="0" w:color="auto"/>
              <w:right w:val="single" w:sz="6" w:space="0" w:color="auto"/>
            </w:tcBorders>
          </w:tcPr>
          <w:p w14:paraId="67F279BE"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reduction</w:t>
            </w:r>
          </w:p>
        </w:tc>
      </w:tr>
      <w:tr w:rsidR="00657272" w:rsidRPr="00BE533A" w14:paraId="6561B253" w14:textId="77777777">
        <w:tc>
          <w:tcPr>
            <w:tcW w:w="604" w:type="pct"/>
            <w:tcBorders>
              <w:top w:val="single" w:sz="6" w:space="0" w:color="auto"/>
              <w:left w:val="single" w:sz="6" w:space="0" w:color="auto"/>
              <w:bottom w:val="nil"/>
              <w:right w:val="single" w:sz="6" w:space="0" w:color="auto"/>
            </w:tcBorders>
          </w:tcPr>
          <w:p w14:paraId="08AD1A6D"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1.</w:t>
            </w:r>
          </w:p>
        </w:tc>
        <w:tc>
          <w:tcPr>
            <w:tcW w:w="2354" w:type="pct"/>
            <w:tcBorders>
              <w:top w:val="single" w:sz="6" w:space="0" w:color="auto"/>
              <w:left w:val="single" w:sz="6" w:space="0" w:color="auto"/>
              <w:bottom w:val="nil"/>
              <w:right w:val="single" w:sz="6" w:space="0" w:color="auto"/>
            </w:tcBorders>
          </w:tcPr>
          <w:p w14:paraId="73DB89D5"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Not member of couple</w:t>
            </w:r>
          </w:p>
        </w:tc>
        <w:tc>
          <w:tcPr>
            <w:tcW w:w="2041" w:type="pct"/>
            <w:tcBorders>
              <w:top w:val="single" w:sz="6" w:space="0" w:color="auto"/>
              <w:left w:val="single" w:sz="6" w:space="0" w:color="auto"/>
              <w:bottom w:val="nil"/>
              <w:right w:val="single" w:sz="6" w:space="0" w:color="auto"/>
            </w:tcBorders>
          </w:tcPr>
          <w:p w14:paraId="4843A019" w14:textId="77777777" w:rsidR="00657272" w:rsidRPr="007B216F" w:rsidRDefault="00657272" w:rsidP="009563FF">
            <w:pPr>
              <w:autoSpaceDE w:val="0"/>
              <w:autoSpaceDN w:val="0"/>
              <w:adjustRightInd w:val="0"/>
              <w:spacing w:before="120"/>
              <w:jc w:val="center"/>
              <w:rPr>
                <w:sz w:val="20"/>
                <w:szCs w:val="22"/>
              </w:rPr>
            </w:pPr>
            <w:r w:rsidRPr="007B216F">
              <w:rPr>
                <w:b/>
                <w:sz w:val="20"/>
                <w:szCs w:val="22"/>
                <w:u w:val="single"/>
              </w:rPr>
              <w:t>adjusted income excess</w:t>
            </w:r>
            <w:r w:rsidR="009563FF" w:rsidRPr="007B216F">
              <w:rPr>
                <w:b/>
                <w:sz w:val="20"/>
                <w:szCs w:val="22"/>
              </w:rPr>
              <w:br/>
            </w:r>
            <w:r w:rsidRPr="007B216F">
              <w:rPr>
                <w:sz w:val="20"/>
                <w:szCs w:val="22"/>
              </w:rPr>
              <w:t>2</w:t>
            </w:r>
          </w:p>
        </w:tc>
      </w:tr>
      <w:tr w:rsidR="00657272" w:rsidRPr="00BE533A" w14:paraId="22BC12C5" w14:textId="77777777">
        <w:tc>
          <w:tcPr>
            <w:tcW w:w="604" w:type="pct"/>
            <w:tcBorders>
              <w:top w:val="nil"/>
              <w:left w:val="single" w:sz="6" w:space="0" w:color="auto"/>
              <w:bottom w:val="nil"/>
              <w:right w:val="single" w:sz="6" w:space="0" w:color="auto"/>
            </w:tcBorders>
          </w:tcPr>
          <w:p w14:paraId="700312C9"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2.</w:t>
            </w:r>
          </w:p>
        </w:tc>
        <w:tc>
          <w:tcPr>
            <w:tcW w:w="2354" w:type="pct"/>
            <w:tcBorders>
              <w:top w:val="nil"/>
              <w:left w:val="single" w:sz="6" w:space="0" w:color="auto"/>
              <w:bottom w:val="nil"/>
              <w:right w:val="single" w:sz="6" w:space="0" w:color="auto"/>
            </w:tcBorders>
          </w:tcPr>
          <w:p w14:paraId="40F493CB"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getting neither pension nor benefit)</w:t>
            </w:r>
          </w:p>
        </w:tc>
        <w:tc>
          <w:tcPr>
            <w:tcW w:w="2041" w:type="pct"/>
            <w:tcBorders>
              <w:top w:val="nil"/>
              <w:left w:val="single" w:sz="6" w:space="0" w:color="auto"/>
              <w:bottom w:val="nil"/>
              <w:right w:val="single" w:sz="6" w:space="0" w:color="auto"/>
            </w:tcBorders>
          </w:tcPr>
          <w:p w14:paraId="01D6A672" w14:textId="77777777" w:rsidR="00657272" w:rsidRPr="007B216F" w:rsidRDefault="00657272" w:rsidP="009563FF">
            <w:pPr>
              <w:autoSpaceDE w:val="0"/>
              <w:autoSpaceDN w:val="0"/>
              <w:adjustRightInd w:val="0"/>
              <w:spacing w:before="120"/>
              <w:jc w:val="center"/>
              <w:rPr>
                <w:sz w:val="20"/>
                <w:szCs w:val="22"/>
              </w:rPr>
            </w:pPr>
            <w:r w:rsidRPr="007B216F">
              <w:rPr>
                <w:b/>
                <w:sz w:val="20"/>
                <w:szCs w:val="22"/>
                <w:u w:val="single"/>
              </w:rPr>
              <w:t>adjusted income excess</w:t>
            </w:r>
            <w:r w:rsidR="009563FF" w:rsidRPr="007B216F">
              <w:rPr>
                <w:sz w:val="20"/>
                <w:szCs w:val="22"/>
              </w:rPr>
              <w:br/>
            </w:r>
            <w:r w:rsidRPr="007B216F">
              <w:rPr>
                <w:sz w:val="20"/>
                <w:szCs w:val="22"/>
              </w:rPr>
              <w:t>2</w:t>
            </w:r>
          </w:p>
        </w:tc>
      </w:tr>
      <w:tr w:rsidR="00657272" w:rsidRPr="00BE533A" w14:paraId="297B71FB" w14:textId="77777777">
        <w:tc>
          <w:tcPr>
            <w:tcW w:w="604" w:type="pct"/>
            <w:tcBorders>
              <w:top w:val="nil"/>
              <w:left w:val="single" w:sz="6" w:space="0" w:color="auto"/>
              <w:bottom w:val="nil"/>
              <w:right w:val="single" w:sz="6" w:space="0" w:color="auto"/>
            </w:tcBorders>
          </w:tcPr>
          <w:p w14:paraId="2428E19E"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3.</w:t>
            </w:r>
          </w:p>
        </w:tc>
        <w:tc>
          <w:tcPr>
            <w:tcW w:w="2354" w:type="pct"/>
            <w:tcBorders>
              <w:top w:val="nil"/>
              <w:left w:val="single" w:sz="6" w:space="0" w:color="auto"/>
              <w:bottom w:val="nil"/>
              <w:right w:val="single" w:sz="6" w:space="0" w:color="auto"/>
            </w:tcBorders>
          </w:tcPr>
          <w:p w14:paraId="4F6430E8"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getting benefit)</w:t>
            </w:r>
          </w:p>
        </w:tc>
        <w:tc>
          <w:tcPr>
            <w:tcW w:w="2041" w:type="pct"/>
            <w:tcBorders>
              <w:top w:val="nil"/>
              <w:left w:val="single" w:sz="6" w:space="0" w:color="auto"/>
              <w:bottom w:val="nil"/>
              <w:right w:val="single" w:sz="6" w:space="0" w:color="auto"/>
            </w:tcBorders>
          </w:tcPr>
          <w:p w14:paraId="51B50B33" w14:textId="77777777" w:rsidR="00657272" w:rsidRPr="007B216F" w:rsidRDefault="00657272" w:rsidP="009563FF">
            <w:pPr>
              <w:autoSpaceDE w:val="0"/>
              <w:autoSpaceDN w:val="0"/>
              <w:adjustRightInd w:val="0"/>
              <w:spacing w:before="120"/>
              <w:jc w:val="center"/>
              <w:rPr>
                <w:sz w:val="20"/>
                <w:szCs w:val="22"/>
              </w:rPr>
            </w:pPr>
            <w:r w:rsidRPr="007B216F">
              <w:rPr>
                <w:b/>
                <w:sz w:val="20"/>
                <w:szCs w:val="22"/>
                <w:u w:val="single"/>
              </w:rPr>
              <w:t>adjusted income excess</w:t>
            </w:r>
            <w:r w:rsidR="009563FF" w:rsidRPr="007B216F">
              <w:rPr>
                <w:sz w:val="20"/>
                <w:szCs w:val="22"/>
                <w:u w:val="single"/>
              </w:rPr>
              <w:br/>
            </w:r>
            <w:r w:rsidRPr="007B216F">
              <w:rPr>
                <w:sz w:val="20"/>
                <w:szCs w:val="22"/>
              </w:rPr>
              <w:t>2</w:t>
            </w:r>
          </w:p>
        </w:tc>
      </w:tr>
      <w:tr w:rsidR="00657272" w:rsidRPr="00BE533A" w14:paraId="68D97A4C" w14:textId="77777777">
        <w:tc>
          <w:tcPr>
            <w:tcW w:w="604" w:type="pct"/>
            <w:tcBorders>
              <w:top w:val="nil"/>
              <w:left w:val="single" w:sz="6" w:space="0" w:color="auto"/>
              <w:bottom w:val="single" w:sz="6" w:space="0" w:color="auto"/>
              <w:right w:val="single" w:sz="6" w:space="0" w:color="auto"/>
            </w:tcBorders>
          </w:tcPr>
          <w:p w14:paraId="7FD06479" w14:textId="77777777" w:rsidR="00657272" w:rsidRPr="007B216F" w:rsidRDefault="00657272" w:rsidP="009563FF">
            <w:pPr>
              <w:autoSpaceDE w:val="0"/>
              <w:autoSpaceDN w:val="0"/>
              <w:adjustRightInd w:val="0"/>
              <w:spacing w:before="120"/>
              <w:jc w:val="center"/>
              <w:rPr>
                <w:sz w:val="20"/>
                <w:szCs w:val="22"/>
              </w:rPr>
            </w:pPr>
            <w:r w:rsidRPr="007B216F">
              <w:rPr>
                <w:sz w:val="20"/>
                <w:szCs w:val="22"/>
              </w:rPr>
              <w:t>4.</w:t>
            </w:r>
          </w:p>
        </w:tc>
        <w:tc>
          <w:tcPr>
            <w:tcW w:w="2354" w:type="pct"/>
            <w:tcBorders>
              <w:top w:val="nil"/>
              <w:left w:val="single" w:sz="6" w:space="0" w:color="auto"/>
              <w:bottom w:val="single" w:sz="6" w:space="0" w:color="auto"/>
              <w:right w:val="single" w:sz="6" w:space="0" w:color="auto"/>
            </w:tcBorders>
          </w:tcPr>
          <w:p w14:paraId="78AB824B" w14:textId="77777777" w:rsidR="00657272" w:rsidRPr="007B216F" w:rsidRDefault="00657272" w:rsidP="009563FF">
            <w:pPr>
              <w:autoSpaceDE w:val="0"/>
              <w:autoSpaceDN w:val="0"/>
              <w:adjustRightInd w:val="0"/>
              <w:spacing w:before="120"/>
              <w:jc w:val="both"/>
              <w:rPr>
                <w:sz w:val="20"/>
                <w:szCs w:val="22"/>
              </w:rPr>
            </w:pPr>
            <w:r w:rsidRPr="007B216F">
              <w:rPr>
                <w:sz w:val="20"/>
                <w:szCs w:val="22"/>
              </w:rPr>
              <w:t>Partnered (partner getting pension)</w:t>
            </w:r>
          </w:p>
        </w:tc>
        <w:tc>
          <w:tcPr>
            <w:tcW w:w="2041" w:type="pct"/>
            <w:tcBorders>
              <w:top w:val="nil"/>
              <w:left w:val="single" w:sz="6" w:space="0" w:color="auto"/>
              <w:bottom w:val="single" w:sz="6" w:space="0" w:color="auto"/>
              <w:right w:val="single" w:sz="6" w:space="0" w:color="auto"/>
            </w:tcBorders>
          </w:tcPr>
          <w:p w14:paraId="66B27FB0" w14:textId="77777777" w:rsidR="00657272" w:rsidRPr="007B216F" w:rsidRDefault="00657272" w:rsidP="009563FF">
            <w:pPr>
              <w:autoSpaceDE w:val="0"/>
              <w:autoSpaceDN w:val="0"/>
              <w:adjustRightInd w:val="0"/>
              <w:spacing w:before="120"/>
              <w:jc w:val="center"/>
              <w:rPr>
                <w:sz w:val="20"/>
                <w:szCs w:val="22"/>
              </w:rPr>
            </w:pPr>
            <w:r w:rsidRPr="007B216F">
              <w:rPr>
                <w:b/>
                <w:sz w:val="20"/>
                <w:szCs w:val="22"/>
              </w:rPr>
              <w:t>adjusted income excess</w:t>
            </w:r>
            <w:r w:rsidR="009563FF" w:rsidRPr="007B216F">
              <w:rPr>
                <w:sz w:val="20"/>
                <w:szCs w:val="22"/>
              </w:rPr>
              <w:br/>
            </w:r>
            <w:r w:rsidRPr="007B216F">
              <w:rPr>
                <w:sz w:val="20"/>
                <w:szCs w:val="22"/>
              </w:rPr>
              <w:t>2</w:t>
            </w:r>
          </w:p>
        </w:tc>
      </w:tr>
    </w:tbl>
    <w:p w14:paraId="7A359D02" w14:textId="77777777" w:rsidR="00657272" w:rsidRPr="007B216F" w:rsidRDefault="00657272" w:rsidP="00E03B8A">
      <w:pPr>
        <w:autoSpaceDE w:val="0"/>
        <w:autoSpaceDN w:val="0"/>
        <w:adjustRightInd w:val="0"/>
        <w:spacing w:before="120"/>
        <w:ind w:left="720" w:hanging="720"/>
        <w:jc w:val="both"/>
        <w:rPr>
          <w:sz w:val="20"/>
          <w:szCs w:val="22"/>
        </w:rPr>
      </w:pPr>
      <w:r w:rsidRPr="007B216F">
        <w:rPr>
          <w:sz w:val="20"/>
          <w:szCs w:val="22"/>
        </w:rPr>
        <w:t>Note 1: For ‘member of a couple’, ‘partnered (partner getting neither pension nor benefit)’, ‘partnered (partner getting benefit)’ and ‘partnered (partner getting pension)’ see section 5E.</w:t>
      </w:r>
    </w:p>
    <w:p w14:paraId="75D5490A" w14:textId="77777777" w:rsidR="00657272" w:rsidRPr="007B216F" w:rsidRDefault="00657272" w:rsidP="00542F35">
      <w:pPr>
        <w:autoSpaceDE w:val="0"/>
        <w:autoSpaceDN w:val="0"/>
        <w:adjustRightInd w:val="0"/>
        <w:jc w:val="both"/>
        <w:rPr>
          <w:sz w:val="20"/>
          <w:szCs w:val="22"/>
        </w:rPr>
      </w:pPr>
      <w:r w:rsidRPr="007B216F">
        <w:rPr>
          <w:sz w:val="20"/>
          <w:szCs w:val="22"/>
        </w:rPr>
        <w:t>Note 2: ‘Social security pension’ includes a rehabilitation allowance.</w:t>
      </w:r>
    </w:p>
    <w:p w14:paraId="125FF374" w14:textId="640FF0F0" w:rsidR="00657272" w:rsidRPr="007B216F" w:rsidRDefault="00657272" w:rsidP="00542F35">
      <w:pPr>
        <w:autoSpaceDE w:val="0"/>
        <w:autoSpaceDN w:val="0"/>
        <w:adjustRightInd w:val="0"/>
        <w:jc w:val="both"/>
        <w:rPr>
          <w:sz w:val="20"/>
          <w:szCs w:val="22"/>
        </w:rPr>
      </w:pPr>
      <w:r w:rsidRPr="007B216F">
        <w:rPr>
          <w:sz w:val="20"/>
          <w:szCs w:val="22"/>
        </w:rPr>
        <w:t>Note 3: For ‘adjusted Income excess’ see point 45X-E7 below.</w:t>
      </w:r>
    </w:p>
    <w:p w14:paraId="060B757F"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Adjusted income excess</w:t>
      </w:r>
    </w:p>
    <w:p w14:paraId="00A74023" w14:textId="30F2D55A"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“45X-E7.</w:t>
      </w:r>
      <w:r w:rsidR="00542F35">
        <w:rPr>
          <w:sz w:val="22"/>
          <w:szCs w:val="22"/>
        </w:rPr>
        <w:t xml:space="preserve"> </w:t>
      </w:r>
      <w:r w:rsidRPr="00BE533A">
        <w:rPr>
          <w:sz w:val="22"/>
          <w:szCs w:val="22"/>
        </w:rPr>
        <w:t xml:space="preserve">A person’s </w:t>
      </w:r>
      <w:r w:rsidRPr="00BE533A">
        <w:rPr>
          <w:b/>
          <w:bCs/>
          <w:sz w:val="22"/>
          <w:szCs w:val="22"/>
        </w:rPr>
        <w:t xml:space="preserve">adjusted income excess </w:t>
      </w:r>
      <w:r w:rsidRPr="00BE533A">
        <w:rPr>
          <w:sz w:val="22"/>
          <w:szCs w:val="22"/>
        </w:rPr>
        <w:t>is the person’s adjusted income less the person’s adjusted income free area.</w:t>
      </w:r>
    </w:p>
    <w:p w14:paraId="2B543EA1" w14:textId="77777777" w:rsidR="00657272" w:rsidRPr="00BE533A" w:rsidRDefault="00657272" w:rsidP="00E03B8A">
      <w:pPr>
        <w:autoSpaceDE w:val="0"/>
        <w:autoSpaceDN w:val="0"/>
        <w:adjustRightInd w:val="0"/>
        <w:spacing w:before="120"/>
        <w:jc w:val="center"/>
        <w:rPr>
          <w:sz w:val="22"/>
          <w:szCs w:val="22"/>
        </w:rPr>
      </w:pPr>
      <w:r w:rsidRPr="00BE533A">
        <w:rPr>
          <w:i/>
          <w:iCs/>
          <w:sz w:val="22"/>
          <w:szCs w:val="22"/>
        </w:rPr>
        <w:t>“MODULE F—ASSETS TEST</w:t>
      </w:r>
    </w:p>
    <w:p w14:paraId="59F37E0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Effect of assets on maximum payment rate</w:t>
      </w:r>
    </w:p>
    <w:p w14:paraId="6D35D7B2" w14:textId="0DB5608E"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“45X-F1.</w:t>
      </w:r>
      <w:r w:rsidR="00542F35">
        <w:rPr>
          <w:sz w:val="22"/>
          <w:szCs w:val="22"/>
        </w:rPr>
        <w:t xml:space="preserve"> </w:t>
      </w:r>
      <w:r w:rsidRPr="00BE533A">
        <w:rPr>
          <w:sz w:val="22"/>
          <w:szCs w:val="22"/>
        </w:rPr>
        <w:t>This is how to work out the effect of a person’s assets on the person’s maximum payment rate:</w:t>
      </w:r>
    </w:p>
    <w:p w14:paraId="45A0BC67"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88"/>
        <w:gridCol w:w="8252"/>
      </w:tblGrid>
      <w:tr w:rsidR="00657272" w:rsidRPr="00BE533A" w14:paraId="566177B1" w14:textId="77777777">
        <w:tc>
          <w:tcPr>
            <w:tcW w:w="629" w:type="pct"/>
            <w:tcBorders>
              <w:top w:val="single" w:sz="6" w:space="0" w:color="auto"/>
              <w:left w:val="single" w:sz="6" w:space="0" w:color="auto"/>
              <w:bottom w:val="nil"/>
              <w:right w:val="nil"/>
            </w:tcBorders>
          </w:tcPr>
          <w:p w14:paraId="42689542" w14:textId="77777777" w:rsidR="00657272" w:rsidRPr="00BE533A" w:rsidRDefault="00657272" w:rsidP="00657272">
            <w:pPr>
              <w:autoSpaceDE w:val="0"/>
              <w:autoSpaceDN w:val="0"/>
              <w:adjustRightInd w:val="0"/>
              <w:spacing w:before="120"/>
              <w:jc w:val="both"/>
              <w:rPr>
                <w:sz w:val="22"/>
                <w:szCs w:val="22"/>
              </w:rPr>
            </w:pPr>
          </w:p>
        </w:tc>
        <w:tc>
          <w:tcPr>
            <w:tcW w:w="4371" w:type="pct"/>
            <w:tcBorders>
              <w:top w:val="single" w:sz="6" w:space="0" w:color="auto"/>
              <w:left w:val="nil"/>
              <w:bottom w:val="nil"/>
              <w:right w:val="single" w:sz="6" w:space="0" w:color="auto"/>
            </w:tcBorders>
          </w:tcPr>
          <w:p w14:paraId="4132D6A6" w14:textId="77777777" w:rsidR="00657272" w:rsidRPr="00BE533A" w:rsidRDefault="00657272" w:rsidP="00E03B8A">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5AA69B2E" w14:textId="77777777">
        <w:tc>
          <w:tcPr>
            <w:tcW w:w="629" w:type="pct"/>
            <w:tcBorders>
              <w:top w:val="nil"/>
              <w:left w:val="single" w:sz="6" w:space="0" w:color="auto"/>
              <w:bottom w:val="nil"/>
              <w:right w:val="nil"/>
            </w:tcBorders>
          </w:tcPr>
          <w:p w14:paraId="7439B5E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71" w:type="pct"/>
            <w:tcBorders>
              <w:top w:val="nil"/>
              <w:left w:val="nil"/>
              <w:bottom w:val="nil"/>
              <w:right w:val="single" w:sz="6" w:space="0" w:color="auto"/>
            </w:tcBorders>
          </w:tcPr>
          <w:p w14:paraId="6503B79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value of the person’s assets.</w:t>
            </w:r>
          </w:p>
        </w:tc>
      </w:tr>
      <w:tr w:rsidR="00657272" w:rsidRPr="00BE533A" w14:paraId="54FEA322" w14:textId="77777777">
        <w:tc>
          <w:tcPr>
            <w:tcW w:w="629" w:type="pct"/>
            <w:tcBorders>
              <w:top w:val="nil"/>
              <w:left w:val="single" w:sz="6" w:space="0" w:color="auto"/>
              <w:bottom w:val="nil"/>
              <w:right w:val="nil"/>
            </w:tcBorders>
          </w:tcPr>
          <w:p w14:paraId="449C1B90" w14:textId="77777777" w:rsidR="00657272" w:rsidRPr="00BE533A" w:rsidRDefault="00657272" w:rsidP="00657272">
            <w:pPr>
              <w:autoSpaceDE w:val="0"/>
              <w:autoSpaceDN w:val="0"/>
              <w:adjustRightInd w:val="0"/>
              <w:spacing w:before="120"/>
              <w:jc w:val="both"/>
              <w:rPr>
                <w:sz w:val="22"/>
                <w:szCs w:val="22"/>
              </w:rPr>
            </w:pPr>
          </w:p>
        </w:tc>
        <w:tc>
          <w:tcPr>
            <w:tcW w:w="4371" w:type="pct"/>
            <w:tcBorders>
              <w:top w:val="nil"/>
              <w:left w:val="nil"/>
              <w:bottom w:val="nil"/>
              <w:right w:val="single" w:sz="6" w:space="0" w:color="auto"/>
            </w:tcBorders>
          </w:tcPr>
          <w:p w14:paraId="33DA33B6" w14:textId="635FC431" w:rsidR="00657272" w:rsidRPr="00542F35" w:rsidRDefault="00657272" w:rsidP="00542F35">
            <w:pPr>
              <w:autoSpaceDE w:val="0"/>
              <w:autoSpaceDN w:val="0"/>
              <w:adjustRightInd w:val="0"/>
              <w:spacing w:before="120"/>
              <w:jc w:val="both"/>
              <w:rPr>
                <w:sz w:val="20"/>
                <w:szCs w:val="22"/>
              </w:rPr>
            </w:pPr>
            <w:r w:rsidRPr="00542F35">
              <w:rPr>
                <w:sz w:val="20"/>
                <w:szCs w:val="22"/>
              </w:rPr>
              <w:t>Note 1: For the treatment of the assets of a couple see point 45X-F2.</w:t>
            </w:r>
          </w:p>
        </w:tc>
      </w:tr>
      <w:tr w:rsidR="00657272" w:rsidRPr="00BE533A" w14:paraId="6150EC0B" w14:textId="77777777" w:rsidTr="00BC3244">
        <w:trPr>
          <w:trHeight w:val="181"/>
        </w:trPr>
        <w:tc>
          <w:tcPr>
            <w:tcW w:w="629" w:type="pct"/>
            <w:tcBorders>
              <w:top w:val="nil"/>
              <w:left w:val="single" w:sz="6" w:space="0" w:color="auto"/>
              <w:bottom w:val="nil"/>
              <w:right w:val="nil"/>
            </w:tcBorders>
          </w:tcPr>
          <w:p w14:paraId="47C53D45" w14:textId="77777777" w:rsidR="00657272" w:rsidRPr="00BE533A" w:rsidRDefault="00657272" w:rsidP="00657272">
            <w:pPr>
              <w:autoSpaceDE w:val="0"/>
              <w:autoSpaceDN w:val="0"/>
              <w:adjustRightInd w:val="0"/>
              <w:spacing w:before="120"/>
              <w:jc w:val="both"/>
              <w:rPr>
                <w:sz w:val="22"/>
                <w:szCs w:val="22"/>
              </w:rPr>
            </w:pPr>
          </w:p>
        </w:tc>
        <w:tc>
          <w:tcPr>
            <w:tcW w:w="4371" w:type="pct"/>
            <w:tcBorders>
              <w:top w:val="nil"/>
              <w:left w:val="nil"/>
              <w:bottom w:val="nil"/>
              <w:right w:val="single" w:sz="6" w:space="0" w:color="auto"/>
            </w:tcBorders>
          </w:tcPr>
          <w:p w14:paraId="1BF501B0" w14:textId="77777777" w:rsidR="00657272" w:rsidRDefault="00657272" w:rsidP="00542F35">
            <w:pPr>
              <w:autoSpaceDE w:val="0"/>
              <w:autoSpaceDN w:val="0"/>
              <w:adjustRightInd w:val="0"/>
              <w:jc w:val="both"/>
              <w:rPr>
                <w:sz w:val="20"/>
                <w:szCs w:val="22"/>
              </w:rPr>
            </w:pPr>
            <w:r w:rsidRPr="00542F35">
              <w:rPr>
                <w:sz w:val="20"/>
                <w:szCs w:val="22"/>
              </w:rPr>
              <w:t>Note 2: For the assets that are to be disregarded in valuing a person’s assets see section 52.</w:t>
            </w:r>
          </w:p>
          <w:p w14:paraId="74CC6BCF" w14:textId="214E7908" w:rsidR="00BC3244" w:rsidRPr="00542F35" w:rsidRDefault="00BC3244" w:rsidP="00542F35">
            <w:pPr>
              <w:autoSpaceDE w:val="0"/>
              <w:autoSpaceDN w:val="0"/>
              <w:adjustRightInd w:val="0"/>
              <w:jc w:val="both"/>
              <w:rPr>
                <w:sz w:val="20"/>
                <w:szCs w:val="22"/>
              </w:rPr>
            </w:pPr>
            <w:r w:rsidRPr="007B216F">
              <w:rPr>
                <w:sz w:val="20"/>
                <w:szCs w:val="22"/>
              </w:rPr>
              <w:t>Note 3: For the valuation of an asset that is subject to a charge or encumbrance see section 52C.</w:t>
            </w:r>
          </w:p>
        </w:tc>
      </w:tr>
      <w:tr w:rsidR="00657272" w:rsidRPr="00BE533A" w14:paraId="767AD8F6" w14:textId="77777777">
        <w:tc>
          <w:tcPr>
            <w:tcW w:w="629" w:type="pct"/>
            <w:tcBorders>
              <w:top w:val="nil"/>
              <w:left w:val="single" w:sz="6" w:space="0" w:color="auto"/>
              <w:bottom w:val="nil"/>
              <w:right w:val="nil"/>
            </w:tcBorders>
          </w:tcPr>
          <w:p w14:paraId="2F0657A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71" w:type="pct"/>
            <w:tcBorders>
              <w:top w:val="nil"/>
              <w:left w:val="nil"/>
              <w:bottom w:val="nil"/>
              <w:right w:val="single" w:sz="6" w:space="0" w:color="auto"/>
            </w:tcBorders>
          </w:tcPr>
          <w:p w14:paraId="215C8C3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person’s assets value limit (see point 45X-F3 below).</w:t>
            </w:r>
          </w:p>
        </w:tc>
      </w:tr>
      <w:tr w:rsidR="00657272" w:rsidRPr="00BE533A" w14:paraId="28DB4122" w14:textId="77777777">
        <w:tc>
          <w:tcPr>
            <w:tcW w:w="629" w:type="pct"/>
            <w:tcBorders>
              <w:top w:val="nil"/>
              <w:left w:val="single" w:sz="6" w:space="0" w:color="auto"/>
              <w:bottom w:val="nil"/>
              <w:right w:val="nil"/>
            </w:tcBorders>
          </w:tcPr>
          <w:p w14:paraId="61E2592A" w14:textId="77777777" w:rsidR="00657272" w:rsidRPr="00BE533A" w:rsidRDefault="00657272" w:rsidP="00657272">
            <w:pPr>
              <w:autoSpaceDE w:val="0"/>
              <w:autoSpaceDN w:val="0"/>
              <w:adjustRightInd w:val="0"/>
              <w:spacing w:before="120"/>
              <w:jc w:val="both"/>
              <w:rPr>
                <w:sz w:val="22"/>
                <w:szCs w:val="22"/>
              </w:rPr>
            </w:pPr>
          </w:p>
        </w:tc>
        <w:tc>
          <w:tcPr>
            <w:tcW w:w="4371" w:type="pct"/>
            <w:tcBorders>
              <w:top w:val="nil"/>
              <w:left w:val="nil"/>
              <w:bottom w:val="nil"/>
              <w:right w:val="single" w:sz="6" w:space="0" w:color="auto"/>
            </w:tcBorders>
          </w:tcPr>
          <w:p w14:paraId="43838D94" w14:textId="77777777" w:rsidR="00657272" w:rsidRPr="00BE533A" w:rsidRDefault="00657272" w:rsidP="00E03B8A">
            <w:pPr>
              <w:autoSpaceDE w:val="0"/>
              <w:autoSpaceDN w:val="0"/>
              <w:adjustRightInd w:val="0"/>
              <w:spacing w:before="120"/>
              <w:ind w:left="720" w:hanging="720"/>
              <w:jc w:val="both"/>
              <w:rPr>
                <w:sz w:val="22"/>
                <w:szCs w:val="22"/>
              </w:rPr>
            </w:pPr>
            <w:r w:rsidRPr="007B216F">
              <w:rPr>
                <w:sz w:val="20"/>
                <w:szCs w:val="22"/>
              </w:rPr>
              <w:t>Note: A person’s assets value limit is the maximum value of assets a person can have without affecting the rate of the person’s income support supplement.</w:t>
            </w:r>
          </w:p>
        </w:tc>
      </w:tr>
      <w:tr w:rsidR="00657272" w:rsidRPr="00BE533A" w14:paraId="07C5C80D" w14:textId="77777777">
        <w:tc>
          <w:tcPr>
            <w:tcW w:w="629" w:type="pct"/>
            <w:tcBorders>
              <w:top w:val="nil"/>
              <w:left w:val="single" w:sz="6" w:space="0" w:color="auto"/>
              <w:bottom w:val="nil"/>
              <w:right w:val="nil"/>
            </w:tcBorders>
          </w:tcPr>
          <w:p w14:paraId="7E5E6B12"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71" w:type="pct"/>
            <w:tcBorders>
              <w:top w:val="nil"/>
              <w:left w:val="nil"/>
              <w:bottom w:val="nil"/>
              <w:right w:val="single" w:sz="6" w:space="0" w:color="auto"/>
            </w:tcBorders>
          </w:tcPr>
          <w:p w14:paraId="073E9AD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whether the value of the person’s assets exceeds the person’s assets value limit.</w:t>
            </w:r>
          </w:p>
        </w:tc>
      </w:tr>
    </w:tbl>
    <w:p w14:paraId="49984DD3" w14:textId="77777777" w:rsidR="00657272" w:rsidRPr="00BE533A" w:rsidRDefault="00657272" w:rsidP="00657272">
      <w:pPr>
        <w:autoSpaceDE w:val="0"/>
        <w:autoSpaceDN w:val="0"/>
        <w:adjustRightInd w:val="0"/>
        <w:spacing w:before="120"/>
        <w:jc w:val="both"/>
        <w:rPr>
          <w:sz w:val="22"/>
          <w:szCs w:val="22"/>
        </w:rPr>
      </w:pPr>
    </w:p>
    <w:p w14:paraId="72EE6CD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218"/>
        <w:gridCol w:w="8222"/>
      </w:tblGrid>
      <w:tr w:rsidR="00657272" w:rsidRPr="00BE533A" w14:paraId="03DE767E" w14:textId="77777777">
        <w:tc>
          <w:tcPr>
            <w:tcW w:w="645" w:type="pct"/>
            <w:tcBorders>
              <w:top w:val="nil"/>
              <w:left w:val="single" w:sz="6" w:space="0" w:color="auto"/>
              <w:bottom w:val="nil"/>
              <w:right w:val="nil"/>
            </w:tcBorders>
          </w:tcPr>
          <w:p w14:paraId="3FD28877" w14:textId="77777777" w:rsidR="00657272" w:rsidRPr="00BE533A" w:rsidRDefault="00657272" w:rsidP="00657272">
            <w:pPr>
              <w:autoSpaceDE w:val="0"/>
              <w:autoSpaceDN w:val="0"/>
              <w:adjustRightInd w:val="0"/>
              <w:spacing w:before="120"/>
              <w:jc w:val="both"/>
              <w:rPr>
                <w:sz w:val="22"/>
                <w:szCs w:val="22"/>
              </w:rPr>
            </w:pPr>
          </w:p>
        </w:tc>
        <w:tc>
          <w:tcPr>
            <w:tcW w:w="4355" w:type="pct"/>
            <w:tcBorders>
              <w:top w:val="nil"/>
              <w:left w:val="nil"/>
              <w:bottom w:val="nil"/>
              <w:right w:val="single" w:sz="6" w:space="0" w:color="auto"/>
            </w:tcBorders>
          </w:tcPr>
          <w:p w14:paraId="0ACA0996" w14:textId="77777777" w:rsidR="00657272" w:rsidRPr="00BE533A" w:rsidRDefault="00657272" w:rsidP="00E03B8A">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30C1F3FA" w14:textId="77777777">
        <w:tc>
          <w:tcPr>
            <w:tcW w:w="645" w:type="pct"/>
            <w:tcBorders>
              <w:top w:val="nil"/>
              <w:left w:val="single" w:sz="6" w:space="0" w:color="auto"/>
              <w:bottom w:val="nil"/>
              <w:right w:val="nil"/>
            </w:tcBorders>
          </w:tcPr>
          <w:p w14:paraId="08747FB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55" w:type="pct"/>
            <w:tcBorders>
              <w:top w:val="nil"/>
              <w:left w:val="nil"/>
              <w:bottom w:val="nil"/>
              <w:right w:val="single" w:sz="6" w:space="0" w:color="auto"/>
            </w:tcBorders>
          </w:tcPr>
          <w:p w14:paraId="78535A7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value of the person’s assets does not exceed the person’s assets value limit, the person’s assets excess is nil.</w:t>
            </w:r>
          </w:p>
        </w:tc>
      </w:tr>
      <w:tr w:rsidR="00657272" w:rsidRPr="00BE533A" w14:paraId="2BE3739E" w14:textId="77777777">
        <w:tc>
          <w:tcPr>
            <w:tcW w:w="645" w:type="pct"/>
            <w:tcBorders>
              <w:top w:val="nil"/>
              <w:left w:val="single" w:sz="6" w:space="0" w:color="auto"/>
              <w:bottom w:val="nil"/>
              <w:right w:val="nil"/>
            </w:tcBorders>
          </w:tcPr>
          <w:p w14:paraId="1BB97D96"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55" w:type="pct"/>
            <w:tcBorders>
              <w:top w:val="nil"/>
              <w:left w:val="nil"/>
              <w:bottom w:val="nil"/>
              <w:right w:val="single" w:sz="6" w:space="0" w:color="auto"/>
            </w:tcBorders>
          </w:tcPr>
          <w:p w14:paraId="3613AD1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value of the person’s assets exceeds the person’s assets value limit, the person’s assets excess is the value of the person’s assets less the person’s assets value limit.</w:t>
            </w:r>
          </w:p>
        </w:tc>
      </w:tr>
      <w:tr w:rsidR="00657272" w:rsidRPr="00BE533A" w14:paraId="66688505" w14:textId="77777777">
        <w:tc>
          <w:tcPr>
            <w:tcW w:w="645" w:type="pct"/>
            <w:tcBorders>
              <w:top w:val="nil"/>
              <w:left w:val="single" w:sz="6" w:space="0" w:color="auto"/>
              <w:bottom w:val="single" w:sz="6" w:space="0" w:color="auto"/>
              <w:right w:val="nil"/>
            </w:tcBorders>
          </w:tcPr>
          <w:p w14:paraId="4FD73356"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355" w:type="pct"/>
            <w:tcBorders>
              <w:top w:val="nil"/>
              <w:left w:val="nil"/>
              <w:bottom w:val="single" w:sz="6" w:space="0" w:color="auto"/>
              <w:right w:val="single" w:sz="6" w:space="0" w:color="auto"/>
            </w:tcBorders>
          </w:tcPr>
          <w:p w14:paraId="0DD95A4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Use the person’s assets excess to work out the person’s reduction for assets using points 45X-F4 to 45X-F6 below.</w:t>
            </w:r>
          </w:p>
        </w:tc>
      </w:tr>
    </w:tbl>
    <w:p w14:paraId="52C3F1FF" w14:textId="77777777" w:rsidR="00657272" w:rsidRPr="007B216F" w:rsidRDefault="00657272" w:rsidP="00657272">
      <w:pPr>
        <w:autoSpaceDE w:val="0"/>
        <w:autoSpaceDN w:val="0"/>
        <w:adjustRightInd w:val="0"/>
        <w:spacing w:before="120"/>
        <w:jc w:val="both"/>
        <w:rPr>
          <w:sz w:val="20"/>
          <w:szCs w:val="22"/>
        </w:rPr>
      </w:pPr>
      <w:r w:rsidRPr="007B216F">
        <w:rPr>
          <w:sz w:val="20"/>
          <w:szCs w:val="22"/>
        </w:rPr>
        <w:t>Note 1: See point 45X-A1 (Steps 7 to 12) for the significance of the person’s reduction for assets.</w:t>
      </w:r>
    </w:p>
    <w:p w14:paraId="4227B408" w14:textId="77777777" w:rsidR="00657272" w:rsidRPr="007B216F" w:rsidRDefault="00657272" w:rsidP="00BC3244">
      <w:pPr>
        <w:autoSpaceDE w:val="0"/>
        <w:autoSpaceDN w:val="0"/>
        <w:adjustRightInd w:val="0"/>
        <w:jc w:val="both"/>
        <w:rPr>
          <w:sz w:val="20"/>
          <w:szCs w:val="22"/>
        </w:rPr>
      </w:pPr>
      <w:r w:rsidRPr="007B216F">
        <w:rPr>
          <w:sz w:val="20"/>
          <w:szCs w:val="22"/>
        </w:rPr>
        <w:t>Note 2: The application of the assets test is affected by provisions concerning:</w:t>
      </w:r>
    </w:p>
    <w:p w14:paraId="08325C12" w14:textId="77777777" w:rsidR="00657272" w:rsidRPr="007B216F" w:rsidRDefault="00657272" w:rsidP="00BC3244">
      <w:pPr>
        <w:tabs>
          <w:tab w:val="left" w:pos="787"/>
        </w:tabs>
        <w:autoSpaceDE w:val="0"/>
        <w:autoSpaceDN w:val="0"/>
        <w:adjustRightInd w:val="0"/>
        <w:ind w:left="629"/>
        <w:jc w:val="both"/>
        <w:rPr>
          <w:sz w:val="20"/>
          <w:szCs w:val="22"/>
        </w:rPr>
      </w:pPr>
      <w:r w:rsidRPr="007B216F">
        <w:rPr>
          <w:sz w:val="20"/>
          <w:szCs w:val="22"/>
        </w:rPr>
        <w:t>•</w:t>
      </w:r>
      <w:r w:rsidRPr="007B216F">
        <w:rPr>
          <w:sz w:val="20"/>
          <w:szCs w:val="22"/>
        </w:rPr>
        <w:tab/>
        <w:t>disposal of assets (sections 52E-52J);</w:t>
      </w:r>
    </w:p>
    <w:p w14:paraId="0F02C4C1" w14:textId="77777777" w:rsidR="00657272" w:rsidRPr="007B216F" w:rsidRDefault="00657272" w:rsidP="00BC3244">
      <w:pPr>
        <w:tabs>
          <w:tab w:val="left" w:pos="787"/>
        </w:tabs>
        <w:autoSpaceDE w:val="0"/>
        <w:autoSpaceDN w:val="0"/>
        <w:adjustRightInd w:val="0"/>
        <w:ind w:left="629"/>
        <w:jc w:val="both"/>
        <w:rPr>
          <w:sz w:val="20"/>
          <w:szCs w:val="22"/>
          <w:lang w:val="fr-FR"/>
        </w:rPr>
      </w:pPr>
      <w:r w:rsidRPr="007B216F">
        <w:rPr>
          <w:sz w:val="20"/>
          <w:szCs w:val="22"/>
          <w:lang w:val="fr-FR"/>
        </w:rPr>
        <w:t>•</w:t>
      </w:r>
      <w:r w:rsidRPr="007B216F">
        <w:rPr>
          <w:sz w:val="20"/>
          <w:szCs w:val="22"/>
          <w:lang w:val="fr-FR"/>
        </w:rPr>
        <w:tab/>
        <w:t>retirement villages (sections 52K-52X);</w:t>
      </w:r>
    </w:p>
    <w:p w14:paraId="7842EC03" w14:textId="77777777" w:rsidR="00657272" w:rsidRPr="007B216F" w:rsidRDefault="00657272" w:rsidP="00BC3244">
      <w:pPr>
        <w:tabs>
          <w:tab w:val="left" w:pos="787"/>
        </w:tabs>
        <w:autoSpaceDE w:val="0"/>
        <w:autoSpaceDN w:val="0"/>
        <w:adjustRightInd w:val="0"/>
        <w:ind w:left="629"/>
        <w:jc w:val="both"/>
        <w:rPr>
          <w:sz w:val="20"/>
          <w:szCs w:val="22"/>
        </w:rPr>
      </w:pPr>
      <w:r w:rsidRPr="007B216F">
        <w:rPr>
          <w:sz w:val="20"/>
          <w:szCs w:val="22"/>
        </w:rPr>
        <w:t>•</w:t>
      </w:r>
      <w:r w:rsidRPr="007B216F">
        <w:rPr>
          <w:sz w:val="20"/>
          <w:szCs w:val="22"/>
        </w:rPr>
        <w:tab/>
        <w:t>financial hardship (sections 55Y and 55Z);</w:t>
      </w:r>
    </w:p>
    <w:p w14:paraId="3A652F5E" w14:textId="5136745C" w:rsidR="00657272" w:rsidRPr="007B216F" w:rsidRDefault="00657272" w:rsidP="00BC3244">
      <w:pPr>
        <w:tabs>
          <w:tab w:val="left" w:pos="787"/>
        </w:tabs>
        <w:autoSpaceDE w:val="0"/>
        <w:autoSpaceDN w:val="0"/>
        <w:adjustRightInd w:val="0"/>
        <w:ind w:left="629"/>
        <w:jc w:val="both"/>
        <w:rPr>
          <w:sz w:val="20"/>
          <w:szCs w:val="22"/>
        </w:rPr>
      </w:pPr>
      <w:r w:rsidRPr="007B216F">
        <w:rPr>
          <w:sz w:val="20"/>
          <w:szCs w:val="22"/>
        </w:rPr>
        <w:t>•</w:t>
      </w:r>
      <w:r w:rsidRPr="007B216F">
        <w:rPr>
          <w:sz w:val="20"/>
          <w:szCs w:val="22"/>
        </w:rPr>
        <w:tab/>
        <w:t>the pension loans scheme (sections 52ZA-52ZM).</w:t>
      </w:r>
    </w:p>
    <w:p w14:paraId="56D701C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Value of assets of members of couples</w:t>
      </w:r>
    </w:p>
    <w:p w14:paraId="116C77A8" w14:textId="79604EBB" w:rsidR="00657272" w:rsidRPr="00BE533A" w:rsidRDefault="00657272" w:rsidP="00657272">
      <w:pPr>
        <w:autoSpaceDE w:val="0"/>
        <w:autoSpaceDN w:val="0"/>
        <w:adjustRightInd w:val="0"/>
        <w:spacing w:before="120"/>
        <w:ind w:left="355"/>
        <w:jc w:val="both"/>
        <w:rPr>
          <w:sz w:val="22"/>
          <w:szCs w:val="22"/>
        </w:rPr>
      </w:pPr>
      <w:r w:rsidRPr="00BE533A">
        <w:rPr>
          <w:sz w:val="22"/>
          <w:szCs w:val="22"/>
        </w:rPr>
        <w:t>“45X-F2.</w:t>
      </w:r>
      <w:r w:rsidR="00BC3244">
        <w:rPr>
          <w:sz w:val="22"/>
          <w:szCs w:val="22"/>
        </w:rPr>
        <w:t xml:space="preserve"> </w:t>
      </w:r>
      <w:r w:rsidRPr="00BE533A">
        <w:rPr>
          <w:sz w:val="22"/>
          <w:szCs w:val="22"/>
        </w:rPr>
        <w:t>For the purposes of this Module:</w:t>
      </w:r>
    </w:p>
    <w:p w14:paraId="09371045" w14:textId="77777777" w:rsidR="00657272" w:rsidRPr="00BE533A" w:rsidRDefault="00657272" w:rsidP="00657272">
      <w:pPr>
        <w:tabs>
          <w:tab w:val="left" w:pos="749"/>
        </w:tabs>
        <w:autoSpaceDE w:val="0"/>
        <w:autoSpaceDN w:val="0"/>
        <w:adjustRightInd w:val="0"/>
        <w:spacing w:before="120"/>
        <w:ind w:left="360"/>
        <w:jc w:val="both"/>
        <w:rPr>
          <w:sz w:val="22"/>
          <w:szCs w:val="22"/>
        </w:rPr>
      </w:pPr>
      <w:r w:rsidRPr="00BE533A">
        <w:rPr>
          <w:sz w:val="22"/>
          <w:szCs w:val="22"/>
        </w:rPr>
        <w:t>(a)</w:t>
      </w:r>
      <w:r>
        <w:rPr>
          <w:sz w:val="22"/>
          <w:szCs w:val="22"/>
        </w:rPr>
        <w:tab/>
      </w:r>
      <w:r w:rsidRPr="00BE533A">
        <w:rPr>
          <w:sz w:val="22"/>
          <w:szCs w:val="22"/>
        </w:rPr>
        <w:t>the value of the assets of a member of a couple is to be taken to be 50% of the sum of:</w:t>
      </w:r>
    </w:p>
    <w:p w14:paraId="2077EF4D" w14:textId="0FE03987" w:rsidR="00657272" w:rsidRPr="00BE533A" w:rsidRDefault="00657272" w:rsidP="00BC3244">
      <w:pPr>
        <w:autoSpaceDE w:val="0"/>
        <w:autoSpaceDN w:val="0"/>
        <w:adjustRightInd w:val="0"/>
        <w:spacing w:before="120"/>
        <w:ind w:left="131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value of the person’s assets; and</w:t>
      </w:r>
    </w:p>
    <w:p w14:paraId="34241459" w14:textId="19C92272" w:rsidR="00657272" w:rsidRPr="00BE533A" w:rsidRDefault="00657272" w:rsidP="00BC3244">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the value of the person’s partner’s assets; and</w:t>
      </w:r>
    </w:p>
    <w:p w14:paraId="672D56B9" w14:textId="77777777" w:rsidR="00657272" w:rsidRPr="00BE533A" w:rsidRDefault="00657272" w:rsidP="00657272">
      <w:pPr>
        <w:tabs>
          <w:tab w:val="left" w:pos="749"/>
        </w:tabs>
        <w:autoSpaceDE w:val="0"/>
        <w:autoSpaceDN w:val="0"/>
        <w:adjustRightInd w:val="0"/>
        <w:spacing w:before="120"/>
        <w:ind w:left="749" w:hanging="398"/>
        <w:jc w:val="both"/>
        <w:rPr>
          <w:sz w:val="22"/>
          <w:szCs w:val="22"/>
        </w:rPr>
      </w:pPr>
      <w:r w:rsidRPr="00BE533A">
        <w:rPr>
          <w:sz w:val="22"/>
          <w:szCs w:val="22"/>
        </w:rPr>
        <w:t>(b)</w:t>
      </w:r>
      <w:r>
        <w:rPr>
          <w:sz w:val="22"/>
          <w:szCs w:val="22"/>
        </w:rPr>
        <w:tab/>
      </w:r>
      <w:r w:rsidRPr="00BE533A">
        <w:rPr>
          <w:sz w:val="22"/>
          <w:szCs w:val="22"/>
        </w:rPr>
        <w:t>the value of the assets of a particular kind of a member of a couple is to be taken to be 50% of the sum of:</w:t>
      </w:r>
    </w:p>
    <w:p w14:paraId="5164E07B" w14:textId="249B104C" w:rsidR="00657272" w:rsidRPr="00BE533A" w:rsidRDefault="00657272" w:rsidP="00BC3244">
      <w:pPr>
        <w:autoSpaceDE w:val="0"/>
        <w:autoSpaceDN w:val="0"/>
        <w:adjustRightInd w:val="0"/>
        <w:spacing w:before="120"/>
        <w:ind w:left="131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value of the person’s assets of that kind; and</w:t>
      </w:r>
    </w:p>
    <w:p w14:paraId="2604B064" w14:textId="06AC3056" w:rsidR="00657272" w:rsidRPr="00BE533A" w:rsidRDefault="00657272" w:rsidP="00BC3244">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the value of the person’s partner’s assets of that kind.</w:t>
      </w:r>
    </w:p>
    <w:p w14:paraId="1CEFC0C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Assets value limit</w:t>
      </w:r>
    </w:p>
    <w:p w14:paraId="34C33A9B" w14:textId="21F208F9"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“45X-F3.</w:t>
      </w:r>
      <w:r w:rsidR="00BC3244">
        <w:rPr>
          <w:sz w:val="22"/>
          <w:szCs w:val="22"/>
        </w:rPr>
        <w:t xml:space="preserve"> </w:t>
      </w:r>
      <w:r w:rsidRPr="00BE533A">
        <w:rPr>
          <w:sz w:val="22"/>
          <w:szCs w:val="22"/>
        </w:rPr>
        <w:t>A person’s assets value limit is worked out using Table F-l. Work out the person’s family situation and property ownership situation. The assets value limit is the corresponding amount in column 3.</w:t>
      </w:r>
    </w:p>
    <w:p w14:paraId="40AC1B82"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391"/>
        <w:gridCol w:w="3187"/>
        <w:gridCol w:w="2232"/>
        <w:gridCol w:w="2630"/>
      </w:tblGrid>
      <w:tr w:rsidR="00657272" w:rsidRPr="00BE533A" w14:paraId="3E73D23C" w14:textId="77777777">
        <w:tc>
          <w:tcPr>
            <w:tcW w:w="5000" w:type="pct"/>
            <w:gridSpan w:val="4"/>
            <w:tcBorders>
              <w:top w:val="single" w:sz="6" w:space="0" w:color="auto"/>
              <w:left w:val="single" w:sz="6" w:space="0" w:color="auto"/>
              <w:bottom w:val="nil"/>
              <w:right w:val="single" w:sz="6" w:space="0" w:color="auto"/>
            </w:tcBorders>
          </w:tcPr>
          <w:p w14:paraId="25A823D8" w14:textId="77777777" w:rsidR="00657272" w:rsidRPr="00BE533A" w:rsidRDefault="00657272" w:rsidP="00E03B8A">
            <w:pPr>
              <w:autoSpaceDE w:val="0"/>
              <w:autoSpaceDN w:val="0"/>
              <w:adjustRightInd w:val="0"/>
              <w:jc w:val="center"/>
              <w:rPr>
                <w:sz w:val="22"/>
                <w:szCs w:val="22"/>
              </w:rPr>
            </w:pPr>
            <w:r w:rsidRPr="00BE533A">
              <w:rPr>
                <w:sz w:val="22"/>
                <w:szCs w:val="22"/>
              </w:rPr>
              <w:t>TABLE F-1</w:t>
            </w:r>
          </w:p>
        </w:tc>
      </w:tr>
      <w:tr w:rsidR="00657272" w:rsidRPr="00BE533A" w14:paraId="6AC14752" w14:textId="77777777">
        <w:tc>
          <w:tcPr>
            <w:tcW w:w="5000" w:type="pct"/>
            <w:gridSpan w:val="4"/>
            <w:tcBorders>
              <w:top w:val="nil"/>
              <w:left w:val="single" w:sz="6" w:space="0" w:color="auto"/>
              <w:bottom w:val="single" w:sz="6" w:space="0" w:color="auto"/>
              <w:right w:val="single" w:sz="6" w:space="0" w:color="auto"/>
            </w:tcBorders>
          </w:tcPr>
          <w:p w14:paraId="7C552D8C" w14:textId="77777777" w:rsidR="00657272" w:rsidRPr="00BE533A" w:rsidRDefault="00657272" w:rsidP="00E03B8A">
            <w:pPr>
              <w:autoSpaceDE w:val="0"/>
              <w:autoSpaceDN w:val="0"/>
              <w:adjustRightInd w:val="0"/>
              <w:jc w:val="center"/>
              <w:rPr>
                <w:sz w:val="22"/>
                <w:szCs w:val="22"/>
              </w:rPr>
            </w:pPr>
            <w:r w:rsidRPr="00BE533A">
              <w:rPr>
                <w:sz w:val="22"/>
                <w:szCs w:val="22"/>
              </w:rPr>
              <w:t>ASSETS VALUE LIMIT</w:t>
            </w:r>
          </w:p>
        </w:tc>
      </w:tr>
      <w:tr w:rsidR="00657272" w:rsidRPr="00BE533A" w14:paraId="3779AB3C" w14:textId="77777777">
        <w:tc>
          <w:tcPr>
            <w:tcW w:w="737" w:type="pct"/>
            <w:tcBorders>
              <w:top w:val="single" w:sz="6" w:space="0" w:color="auto"/>
              <w:left w:val="single" w:sz="6" w:space="0" w:color="auto"/>
              <w:bottom w:val="nil"/>
              <w:right w:val="single" w:sz="6" w:space="0" w:color="auto"/>
            </w:tcBorders>
          </w:tcPr>
          <w:p w14:paraId="13DA118C" w14:textId="77777777" w:rsidR="00657272" w:rsidRPr="007B216F" w:rsidRDefault="00657272" w:rsidP="00E03B8A">
            <w:pPr>
              <w:autoSpaceDE w:val="0"/>
              <w:autoSpaceDN w:val="0"/>
              <w:adjustRightInd w:val="0"/>
              <w:jc w:val="center"/>
              <w:rPr>
                <w:sz w:val="20"/>
                <w:szCs w:val="22"/>
              </w:rPr>
            </w:pPr>
            <w:r w:rsidRPr="007B216F">
              <w:rPr>
                <w:sz w:val="20"/>
                <w:szCs w:val="22"/>
              </w:rPr>
              <w:t>column 1</w:t>
            </w:r>
          </w:p>
        </w:tc>
        <w:tc>
          <w:tcPr>
            <w:tcW w:w="1688" w:type="pct"/>
            <w:tcBorders>
              <w:top w:val="single" w:sz="6" w:space="0" w:color="auto"/>
              <w:left w:val="single" w:sz="6" w:space="0" w:color="auto"/>
              <w:bottom w:val="nil"/>
              <w:right w:val="single" w:sz="6" w:space="0" w:color="auto"/>
            </w:tcBorders>
          </w:tcPr>
          <w:p w14:paraId="2FDFEBE5" w14:textId="77777777" w:rsidR="00657272" w:rsidRPr="007B216F" w:rsidRDefault="00657272" w:rsidP="00E03B8A">
            <w:pPr>
              <w:autoSpaceDE w:val="0"/>
              <w:autoSpaceDN w:val="0"/>
              <w:adjustRightInd w:val="0"/>
              <w:jc w:val="center"/>
              <w:rPr>
                <w:sz w:val="20"/>
                <w:szCs w:val="22"/>
              </w:rPr>
            </w:pPr>
            <w:r w:rsidRPr="007B216F">
              <w:rPr>
                <w:sz w:val="20"/>
                <w:szCs w:val="22"/>
              </w:rPr>
              <w:t>column 2</w:t>
            </w:r>
          </w:p>
        </w:tc>
        <w:tc>
          <w:tcPr>
            <w:tcW w:w="2575" w:type="pct"/>
            <w:gridSpan w:val="2"/>
            <w:tcBorders>
              <w:top w:val="single" w:sz="6" w:space="0" w:color="auto"/>
              <w:left w:val="single" w:sz="6" w:space="0" w:color="auto"/>
              <w:bottom w:val="nil"/>
              <w:right w:val="single" w:sz="6" w:space="0" w:color="auto"/>
            </w:tcBorders>
          </w:tcPr>
          <w:p w14:paraId="3C698755" w14:textId="77777777" w:rsidR="00657272" w:rsidRPr="007B216F" w:rsidRDefault="00657272" w:rsidP="00E03B8A">
            <w:pPr>
              <w:autoSpaceDE w:val="0"/>
              <w:autoSpaceDN w:val="0"/>
              <w:adjustRightInd w:val="0"/>
              <w:jc w:val="center"/>
              <w:rPr>
                <w:sz w:val="20"/>
                <w:szCs w:val="22"/>
              </w:rPr>
            </w:pPr>
            <w:r w:rsidRPr="007B216F">
              <w:rPr>
                <w:sz w:val="20"/>
                <w:szCs w:val="22"/>
              </w:rPr>
              <w:t>column 3</w:t>
            </w:r>
          </w:p>
        </w:tc>
      </w:tr>
      <w:tr w:rsidR="00657272" w:rsidRPr="00BE533A" w14:paraId="777D35C7" w14:textId="77777777">
        <w:tc>
          <w:tcPr>
            <w:tcW w:w="737" w:type="pct"/>
            <w:tcBorders>
              <w:top w:val="nil"/>
              <w:left w:val="single" w:sz="6" w:space="0" w:color="auto"/>
              <w:bottom w:val="nil"/>
              <w:right w:val="single" w:sz="6" w:space="0" w:color="auto"/>
            </w:tcBorders>
          </w:tcPr>
          <w:p w14:paraId="51AAF117" w14:textId="77777777" w:rsidR="00657272" w:rsidRPr="007B216F" w:rsidRDefault="00657272" w:rsidP="00E03B8A">
            <w:pPr>
              <w:autoSpaceDE w:val="0"/>
              <w:autoSpaceDN w:val="0"/>
              <w:adjustRightInd w:val="0"/>
              <w:jc w:val="center"/>
              <w:rPr>
                <w:sz w:val="20"/>
                <w:szCs w:val="22"/>
              </w:rPr>
            </w:pPr>
          </w:p>
        </w:tc>
        <w:tc>
          <w:tcPr>
            <w:tcW w:w="1688" w:type="pct"/>
            <w:tcBorders>
              <w:top w:val="nil"/>
              <w:left w:val="single" w:sz="6" w:space="0" w:color="auto"/>
              <w:bottom w:val="nil"/>
              <w:right w:val="single" w:sz="6" w:space="0" w:color="auto"/>
            </w:tcBorders>
          </w:tcPr>
          <w:p w14:paraId="25EFE675" w14:textId="77777777" w:rsidR="00657272" w:rsidRPr="007B216F" w:rsidRDefault="00657272" w:rsidP="00E03B8A">
            <w:pPr>
              <w:autoSpaceDE w:val="0"/>
              <w:autoSpaceDN w:val="0"/>
              <w:adjustRightInd w:val="0"/>
              <w:jc w:val="center"/>
              <w:rPr>
                <w:sz w:val="20"/>
                <w:szCs w:val="22"/>
              </w:rPr>
            </w:pPr>
          </w:p>
        </w:tc>
        <w:tc>
          <w:tcPr>
            <w:tcW w:w="2575" w:type="pct"/>
            <w:gridSpan w:val="2"/>
            <w:tcBorders>
              <w:top w:val="nil"/>
              <w:left w:val="single" w:sz="6" w:space="0" w:color="auto"/>
              <w:bottom w:val="single" w:sz="6" w:space="0" w:color="auto"/>
              <w:right w:val="single" w:sz="6" w:space="0" w:color="auto"/>
            </w:tcBorders>
          </w:tcPr>
          <w:p w14:paraId="7F68EDF1" w14:textId="77777777" w:rsidR="00657272" w:rsidRPr="007B216F" w:rsidRDefault="00657272" w:rsidP="00E03B8A">
            <w:pPr>
              <w:autoSpaceDE w:val="0"/>
              <w:autoSpaceDN w:val="0"/>
              <w:adjustRightInd w:val="0"/>
              <w:jc w:val="center"/>
              <w:rPr>
                <w:sz w:val="20"/>
                <w:szCs w:val="22"/>
              </w:rPr>
            </w:pPr>
            <w:r w:rsidRPr="007B216F">
              <w:rPr>
                <w:sz w:val="20"/>
                <w:szCs w:val="22"/>
              </w:rPr>
              <w:t>assets value limit</w:t>
            </w:r>
          </w:p>
        </w:tc>
      </w:tr>
      <w:tr w:rsidR="00657272" w:rsidRPr="00BE533A" w14:paraId="0C07FAD7" w14:textId="77777777">
        <w:tc>
          <w:tcPr>
            <w:tcW w:w="737" w:type="pct"/>
            <w:tcBorders>
              <w:top w:val="nil"/>
              <w:left w:val="single" w:sz="6" w:space="0" w:color="auto"/>
              <w:bottom w:val="nil"/>
              <w:right w:val="single" w:sz="6" w:space="0" w:color="auto"/>
            </w:tcBorders>
          </w:tcPr>
          <w:p w14:paraId="1984FD9E" w14:textId="77777777" w:rsidR="00657272" w:rsidRPr="007B216F" w:rsidRDefault="00657272" w:rsidP="00E03B8A">
            <w:pPr>
              <w:autoSpaceDE w:val="0"/>
              <w:autoSpaceDN w:val="0"/>
              <w:adjustRightInd w:val="0"/>
              <w:jc w:val="center"/>
              <w:rPr>
                <w:sz w:val="20"/>
                <w:szCs w:val="22"/>
              </w:rPr>
            </w:pPr>
          </w:p>
        </w:tc>
        <w:tc>
          <w:tcPr>
            <w:tcW w:w="1688" w:type="pct"/>
            <w:tcBorders>
              <w:top w:val="nil"/>
              <w:left w:val="single" w:sz="6" w:space="0" w:color="auto"/>
              <w:bottom w:val="nil"/>
              <w:right w:val="single" w:sz="6" w:space="0" w:color="auto"/>
            </w:tcBorders>
          </w:tcPr>
          <w:p w14:paraId="1E0266A6" w14:textId="77777777" w:rsidR="00657272" w:rsidRPr="007B216F" w:rsidRDefault="00657272" w:rsidP="00E03B8A">
            <w:pPr>
              <w:autoSpaceDE w:val="0"/>
              <w:autoSpaceDN w:val="0"/>
              <w:adjustRightInd w:val="0"/>
              <w:jc w:val="center"/>
              <w:rPr>
                <w:sz w:val="20"/>
                <w:szCs w:val="22"/>
              </w:rPr>
            </w:pPr>
          </w:p>
        </w:tc>
        <w:tc>
          <w:tcPr>
            <w:tcW w:w="1182" w:type="pct"/>
            <w:tcBorders>
              <w:top w:val="single" w:sz="6" w:space="0" w:color="auto"/>
              <w:left w:val="single" w:sz="6" w:space="0" w:color="auto"/>
              <w:bottom w:val="nil"/>
              <w:right w:val="single" w:sz="6" w:space="0" w:color="auto"/>
            </w:tcBorders>
          </w:tcPr>
          <w:p w14:paraId="5D28B662" w14:textId="77777777" w:rsidR="00657272" w:rsidRPr="007B216F" w:rsidRDefault="00657272" w:rsidP="00E03B8A">
            <w:pPr>
              <w:autoSpaceDE w:val="0"/>
              <w:autoSpaceDN w:val="0"/>
              <w:adjustRightInd w:val="0"/>
              <w:jc w:val="center"/>
              <w:rPr>
                <w:sz w:val="20"/>
                <w:szCs w:val="22"/>
              </w:rPr>
            </w:pPr>
            <w:r w:rsidRPr="007B216F">
              <w:rPr>
                <w:sz w:val="20"/>
                <w:szCs w:val="22"/>
              </w:rPr>
              <w:t>column 3A</w:t>
            </w:r>
          </w:p>
        </w:tc>
        <w:tc>
          <w:tcPr>
            <w:tcW w:w="1393" w:type="pct"/>
            <w:tcBorders>
              <w:top w:val="single" w:sz="6" w:space="0" w:color="auto"/>
              <w:left w:val="single" w:sz="6" w:space="0" w:color="auto"/>
              <w:bottom w:val="nil"/>
              <w:right w:val="single" w:sz="6" w:space="0" w:color="auto"/>
            </w:tcBorders>
          </w:tcPr>
          <w:p w14:paraId="7DE9C3C3" w14:textId="77777777" w:rsidR="00657272" w:rsidRPr="007B216F" w:rsidRDefault="00657272" w:rsidP="00E03B8A">
            <w:pPr>
              <w:autoSpaceDE w:val="0"/>
              <w:autoSpaceDN w:val="0"/>
              <w:adjustRightInd w:val="0"/>
              <w:jc w:val="center"/>
              <w:rPr>
                <w:sz w:val="20"/>
                <w:szCs w:val="22"/>
              </w:rPr>
            </w:pPr>
            <w:r w:rsidRPr="007B216F">
              <w:rPr>
                <w:sz w:val="20"/>
                <w:szCs w:val="22"/>
              </w:rPr>
              <w:t>column 3B</w:t>
            </w:r>
          </w:p>
        </w:tc>
      </w:tr>
      <w:tr w:rsidR="00657272" w:rsidRPr="00BE533A" w14:paraId="1608ECAB" w14:textId="77777777">
        <w:tc>
          <w:tcPr>
            <w:tcW w:w="737" w:type="pct"/>
            <w:tcBorders>
              <w:top w:val="nil"/>
              <w:left w:val="single" w:sz="6" w:space="0" w:color="auto"/>
              <w:bottom w:val="single" w:sz="6" w:space="0" w:color="auto"/>
              <w:right w:val="single" w:sz="6" w:space="0" w:color="auto"/>
            </w:tcBorders>
          </w:tcPr>
          <w:p w14:paraId="292ECC45" w14:textId="77777777" w:rsidR="00657272" w:rsidRPr="007B216F" w:rsidRDefault="00657272" w:rsidP="00E03B8A">
            <w:pPr>
              <w:autoSpaceDE w:val="0"/>
              <w:autoSpaceDN w:val="0"/>
              <w:adjustRightInd w:val="0"/>
              <w:jc w:val="center"/>
              <w:rPr>
                <w:sz w:val="20"/>
                <w:szCs w:val="22"/>
              </w:rPr>
            </w:pPr>
            <w:r w:rsidRPr="007B216F">
              <w:rPr>
                <w:sz w:val="20"/>
                <w:szCs w:val="22"/>
              </w:rPr>
              <w:t>item no.</w:t>
            </w:r>
          </w:p>
        </w:tc>
        <w:tc>
          <w:tcPr>
            <w:tcW w:w="1688" w:type="pct"/>
            <w:tcBorders>
              <w:top w:val="nil"/>
              <w:left w:val="single" w:sz="6" w:space="0" w:color="auto"/>
              <w:bottom w:val="single" w:sz="6" w:space="0" w:color="auto"/>
              <w:right w:val="single" w:sz="6" w:space="0" w:color="auto"/>
            </w:tcBorders>
          </w:tcPr>
          <w:p w14:paraId="035F3575" w14:textId="77777777" w:rsidR="00657272" w:rsidRPr="007B216F" w:rsidRDefault="00657272" w:rsidP="00E03B8A">
            <w:pPr>
              <w:autoSpaceDE w:val="0"/>
              <w:autoSpaceDN w:val="0"/>
              <w:adjustRightInd w:val="0"/>
              <w:ind w:left="288"/>
              <w:jc w:val="center"/>
              <w:rPr>
                <w:sz w:val="20"/>
                <w:szCs w:val="22"/>
              </w:rPr>
            </w:pPr>
            <w:r w:rsidRPr="007B216F">
              <w:rPr>
                <w:sz w:val="20"/>
                <w:szCs w:val="22"/>
              </w:rPr>
              <w:t>person’s family situation</w:t>
            </w:r>
          </w:p>
        </w:tc>
        <w:tc>
          <w:tcPr>
            <w:tcW w:w="1182" w:type="pct"/>
            <w:tcBorders>
              <w:top w:val="nil"/>
              <w:left w:val="single" w:sz="6" w:space="0" w:color="auto"/>
              <w:bottom w:val="single" w:sz="6" w:space="0" w:color="auto"/>
              <w:right w:val="single" w:sz="6" w:space="0" w:color="auto"/>
            </w:tcBorders>
          </w:tcPr>
          <w:p w14:paraId="76927A6E" w14:textId="77777777" w:rsidR="00657272" w:rsidRPr="007B216F" w:rsidRDefault="00657272" w:rsidP="00E03B8A">
            <w:pPr>
              <w:autoSpaceDE w:val="0"/>
              <w:autoSpaceDN w:val="0"/>
              <w:adjustRightInd w:val="0"/>
              <w:jc w:val="center"/>
              <w:rPr>
                <w:sz w:val="20"/>
                <w:szCs w:val="22"/>
              </w:rPr>
            </w:pPr>
            <w:r w:rsidRPr="007B216F">
              <w:rPr>
                <w:sz w:val="20"/>
                <w:szCs w:val="22"/>
              </w:rPr>
              <w:t>either person or partner property owner</w:t>
            </w:r>
          </w:p>
        </w:tc>
        <w:tc>
          <w:tcPr>
            <w:tcW w:w="1393" w:type="pct"/>
            <w:tcBorders>
              <w:top w:val="nil"/>
              <w:left w:val="single" w:sz="6" w:space="0" w:color="auto"/>
              <w:bottom w:val="single" w:sz="6" w:space="0" w:color="auto"/>
              <w:right w:val="single" w:sz="6" w:space="0" w:color="auto"/>
            </w:tcBorders>
          </w:tcPr>
          <w:p w14:paraId="6C6FBF40" w14:textId="77777777" w:rsidR="00657272" w:rsidRPr="007B216F" w:rsidRDefault="00657272" w:rsidP="00E03B8A">
            <w:pPr>
              <w:autoSpaceDE w:val="0"/>
              <w:autoSpaceDN w:val="0"/>
              <w:adjustRightInd w:val="0"/>
              <w:jc w:val="center"/>
              <w:rPr>
                <w:sz w:val="20"/>
                <w:szCs w:val="22"/>
              </w:rPr>
            </w:pPr>
            <w:r w:rsidRPr="007B216F">
              <w:rPr>
                <w:sz w:val="20"/>
                <w:szCs w:val="22"/>
              </w:rPr>
              <w:t>neither person nor partner property owner</w:t>
            </w:r>
          </w:p>
        </w:tc>
      </w:tr>
      <w:tr w:rsidR="00657272" w:rsidRPr="00BE533A" w14:paraId="641E96C2" w14:textId="77777777">
        <w:tc>
          <w:tcPr>
            <w:tcW w:w="737" w:type="pct"/>
            <w:tcBorders>
              <w:top w:val="single" w:sz="6" w:space="0" w:color="auto"/>
              <w:left w:val="single" w:sz="6" w:space="0" w:color="auto"/>
              <w:bottom w:val="nil"/>
              <w:right w:val="single" w:sz="6" w:space="0" w:color="auto"/>
            </w:tcBorders>
          </w:tcPr>
          <w:p w14:paraId="6F6C1DAE" w14:textId="77777777" w:rsidR="00657272" w:rsidRPr="007B216F" w:rsidRDefault="00657272" w:rsidP="00E03B8A">
            <w:pPr>
              <w:autoSpaceDE w:val="0"/>
              <w:autoSpaceDN w:val="0"/>
              <w:adjustRightInd w:val="0"/>
              <w:ind w:left="360"/>
              <w:jc w:val="center"/>
              <w:rPr>
                <w:sz w:val="20"/>
                <w:szCs w:val="22"/>
              </w:rPr>
            </w:pPr>
            <w:r w:rsidRPr="007B216F">
              <w:rPr>
                <w:sz w:val="20"/>
                <w:szCs w:val="22"/>
              </w:rPr>
              <w:t>1.</w:t>
            </w:r>
          </w:p>
        </w:tc>
        <w:tc>
          <w:tcPr>
            <w:tcW w:w="1688" w:type="pct"/>
            <w:tcBorders>
              <w:top w:val="single" w:sz="6" w:space="0" w:color="auto"/>
              <w:left w:val="single" w:sz="6" w:space="0" w:color="auto"/>
              <w:bottom w:val="nil"/>
              <w:right w:val="single" w:sz="6" w:space="0" w:color="auto"/>
            </w:tcBorders>
          </w:tcPr>
          <w:p w14:paraId="21BB99F1" w14:textId="77777777" w:rsidR="00657272" w:rsidRPr="007B216F" w:rsidRDefault="00657272" w:rsidP="00EC7063">
            <w:pPr>
              <w:autoSpaceDE w:val="0"/>
              <w:autoSpaceDN w:val="0"/>
              <w:adjustRightInd w:val="0"/>
              <w:jc w:val="both"/>
              <w:rPr>
                <w:sz w:val="20"/>
                <w:szCs w:val="22"/>
              </w:rPr>
            </w:pPr>
            <w:r w:rsidRPr="007B216F">
              <w:rPr>
                <w:sz w:val="20"/>
                <w:szCs w:val="22"/>
              </w:rPr>
              <w:t>Not member of couple</w:t>
            </w:r>
          </w:p>
        </w:tc>
        <w:tc>
          <w:tcPr>
            <w:tcW w:w="1182" w:type="pct"/>
            <w:tcBorders>
              <w:top w:val="single" w:sz="6" w:space="0" w:color="auto"/>
              <w:left w:val="single" w:sz="6" w:space="0" w:color="auto"/>
              <w:bottom w:val="nil"/>
              <w:right w:val="single" w:sz="6" w:space="0" w:color="auto"/>
            </w:tcBorders>
          </w:tcPr>
          <w:p w14:paraId="350D8499" w14:textId="77777777" w:rsidR="00657272" w:rsidRPr="007B216F" w:rsidRDefault="00657272" w:rsidP="00E03B8A">
            <w:pPr>
              <w:autoSpaceDE w:val="0"/>
              <w:autoSpaceDN w:val="0"/>
              <w:adjustRightInd w:val="0"/>
              <w:ind w:left="422"/>
              <w:jc w:val="center"/>
              <w:rPr>
                <w:sz w:val="20"/>
                <w:szCs w:val="22"/>
              </w:rPr>
            </w:pPr>
            <w:r w:rsidRPr="007B216F">
              <w:rPr>
                <w:sz w:val="20"/>
                <w:szCs w:val="22"/>
              </w:rPr>
              <w:t>$115,000</w:t>
            </w:r>
          </w:p>
        </w:tc>
        <w:tc>
          <w:tcPr>
            <w:tcW w:w="1393" w:type="pct"/>
            <w:tcBorders>
              <w:top w:val="single" w:sz="6" w:space="0" w:color="auto"/>
              <w:left w:val="single" w:sz="6" w:space="0" w:color="auto"/>
              <w:bottom w:val="nil"/>
              <w:right w:val="single" w:sz="6" w:space="0" w:color="auto"/>
            </w:tcBorders>
          </w:tcPr>
          <w:p w14:paraId="62A4B773" w14:textId="77777777" w:rsidR="00657272" w:rsidRPr="007B216F" w:rsidRDefault="00657272" w:rsidP="00E03B8A">
            <w:pPr>
              <w:autoSpaceDE w:val="0"/>
              <w:autoSpaceDN w:val="0"/>
              <w:adjustRightInd w:val="0"/>
              <w:jc w:val="center"/>
              <w:rPr>
                <w:sz w:val="20"/>
                <w:szCs w:val="22"/>
              </w:rPr>
            </w:pPr>
            <w:r w:rsidRPr="007B216F">
              <w:rPr>
                <w:sz w:val="20"/>
                <w:szCs w:val="22"/>
              </w:rPr>
              <w:t>$197,000</w:t>
            </w:r>
          </w:p>
        </w:tc>
      </w:tr>
      <w:tr w:rsidR="00657272" w:rsidRPr="00BE533A" w14:paraId="1A014D9C" w14:textId="77777777">
        <w:tc>
          <w:tcPr>
            <w:tcW w:w="737" w:type="pct"/>
            <w:tcBorders>
              <w:top w:val="nil"/>
              <w:left w:val="single" w:sz="6" w:space="0" w:color="auto"/>
              <w:bottom w:val="nil"/>
              <w:right w:val="single" w:sz="6" w:space="0" w:color="auto"/>
            </w:tcBorders>
          </w:tcPr>
          <w:p w14:paraId="048A8478" w14:textId="77777777" w:rsidR="00657272" w:rsidRPr="007B216F" w:rsidRDefault="00657272" w:rsidP="00E03B8A">
            <w:pPr>
              <w:autoSpaceDE w:val="0"/>
              <w:autoSpaceDN w:val="0"/>
              <w:adjustRightInd w:val="0"/>
              <w:ind w:left="355"/>
              <w:jc w:val="center"/>
              <w:rPr>
                <w:sz w:val="20"/>
                <w:szCs w:val="22"/>
              </w:rPr>
            </w:pPr>
            <w:r w:rsidRPr="007B216F">
              <w:rPr>
                <w:sz w:val="20"/>
                <w:szCs w:val="22"/>
              </w:rPr>
              <w:t>2.</w:t>
            </w:r>
          </w:p>
        </w:tc>
        <w:tc>
          <w:tcPr>
            <w:tcW w:w="1688" w:type="pct"/>
            <w:tcBorders>
              <w:top w:val="nil"/>
              <w:left w:val="single" w:sz="6" w:space="0" w:color="auto"/>
              <w:bottom w:val="nil"/>
              <w:right w:val="single" w:sz="6" w:space="0" w:color="auto"/>
            </w:tcBorders>
          </w:tcPr>
          <w:p w14:paraId="5108A9F6" w14:textId="77777777" w:rsidR="00657272" w:rsidRPr="007B216F" w:rsidRDefault="00657272" w:rsidP="00EC7063">
            <w:pPr>
              <w:autoSpaceDE w:val="0"/>
              <w:autoSpaceDN w:val="0"/>
              <w:adjustRightInd w:val="0"/>
              <w:jc w:val="both"/>
              <w:rPr>
                <w:sz w:val="20"/>
                <w:szCs w:val="22"/>
              </w:rPr>
            </w:pPr>
            <w:r w:rsidRPr="007B216F">
              <w:rPr>
                <w:sz w:val="20"/>
                <w:szCs w:val="22"/>
              </w:rPr>
              <w:t>Partnered (partner getting neither pension nor benefit)</w:t>
            </w:r>
          </w:p>
        </w:tc>
        <w:tc>
          <w:tcPr>
            <w:tcW w:w="1182" w:type="pct"/>
            <w:tcBorders>
              <w:top w:val="nil"/>
              <w:left w:val="single" w:sz="6" w:space="0" w:color="auto"/>
              <w:bottom w:val="nil"/>
              <w:right w:val="single" w:sz="6" w:space="0" w:color="auto"/>
            </w:tcBorders>
          </w:tcPr>
          <w:p w14:paraId="546D2F50" w14:textId="77777777" w:rsidR="00657272" w:rsidRPr="007B216F" w:rsidRDefault="00657272" w:rsidP="00E03B8A">
            <w:pPr>
              <w:autoSpaceDE w:val="0"/>
              <w:autoSpaceDN w:val="0"/>
              <w:adjustRightInd w:val="0"/>
              <w:ind w:left="461"/>
              <w:jc w:val="center"/>
              <w:rPr>
                <w:sz w:val="20"/>
                <w:szCs w:val="22"/>
              </w:rPr>
            </w:pPr>
            <w:r w:rsidRPr="007B216F">
              <w:rPr>
                <w:sz w:val="20"/>
                <w:szCs w:val="22"/>
              </w:rPr>
              <w:t>$81,750</w:t>
            </w:r>
          </w:p>
        </w:tc>
        <w:tc>
          <w:tcPr>
            <w:tcW w:w="1393" w:type="pct"/>
            <w:tcBorders>
              <w:top w:val="nil"/>
              <w:left w:val="single" w:sz="6" w:space="0" w:color="auto"/>
              <w:bottom w:val="nil"/>
              <w:right w:val="single" w:sz="6" w:space="0" w:color="auto"/>
            </w:tcBorders>
          </w:tcPr>
          <w:p w14:paraId="7BBCEDF2" w14:textId="77777777" w:rsidR="00657272" w:rsidRPr="007B216F" w:rsidRDefault="00657272" w:rsidP="00E03B8A">
            <w:pPr>
              <w:autoSpaceDE w:val="0"/>
              <w:autoSpaceDN w:val="0"/>
              <w:adjustRightInd w:val="0"/>
              <w:jc w:val="center"/>
              <w:rPr>
                <w:sz w:val="20"/>
                <w:szCs w:val="22"/>
              </w:rPr>
            </w:pPr>
            <w:r w:rsidRPr="007B216F">
              <w:rPr>
                <w:sz w:val="20"/>
                <w:szCs w:val="22"/>
              </w:rPr>
              <w:t>$122,750</w:t>
            </w:r>
          </w:p>
        </w:tc>
      </w:tr>
      <w:tr w:rsidR="00657272" w:rsidRPr="00BE533A" w14:paraId="4EB51825" w14:textId="77777777">
        <w:tc>
          <w:tcPr>
            <w:tcW w:w="737" w:type="pct"/>
            <w:tcBorders>
              <w:top w:val="nil"/>
              <w:left w:val="single" w:sz="6" w:space="0" w:color="auto"/>
              <w:bottom w:val="single" w:sz="6" w:space="0" w:color="auto"/>
              <w:right w:val="single" w:sz="6" w:space="0" w:color="auto"/>
            </w:tcBorders>
          </w:tcPr>
          <w:p w14:paraId="3F0B1457" w14:textId="77777777" w:rsidR="00657272" w:rsidRPr="007B216F" w:rsidRDefault="00657272" w:rsidP="00E03B8A">
            <w:pPr>
              <w:autoSpaceDE w:val="0"/>
              <w:autoSpaceDN w:val="0"/>
              <w:adjustRightInd w:val="0"/>
              <w:ind w:left="350"/>
              <w:jc w:val="center"/>
              <w:rPr>
                <w:sz w:val="20"/>
                <w:szCs w:val="22"/>
              </w:rPr>
            </w:pPr>
            <w:r w:rsidRPr="007B216F">
              <w:rPr>
                <w:sz w:val="20"/>
                <w:szCs w:val="22"/>
              </w:rPr>
              <w:t>3.</w:t>
            </w:r>
          </w:p>
        </w:tc>
        <w:tc>
          <w:tcPr>
            <w:tcW w:w="1688" w:type="pct"/>
            <w:tcBorders>
              <w:top w:val="nil"/>
              <w:left w:val="single" w:sz="6" w:space="0" w:color="auto"/>
              <w:bottom w:val="single" w:sz="6" w:space="0" w:color="auto"/>
              <w:right w:val="single" w:sz="6" w:space="0" w:color="auto"/>
            </w:tcBorders>
          </w:tcPr>
          <w:p w14:paraId="27183010" w14:textId="77777777" w:rsidR="00657272" w:rsidRPr="007B216F" w:rsidRDefault="00657272" w:rsidP="00EC7063">
            <w:pPr>
              <w:autoSpaceDE w:val="0"/>
              <w:autoSpaceDN w:val="0"/>
              <w:adjustRightInd w:val="0"/>
              <w:jc w:val="both"/>
              <w:rPr>
                <w:sz w:val="20"/>
                <w:szCs w:val="22"/>
              </w:rPr>
            </w:pPr>
            <w:r w:rsidRPr="007B216F">
              <w:rPr>
                <w:sz w:val="20"/>
                <w:szCs w:val="22"/>
              </w:rPr>
              <w:t>Partnered (partner getting pension or benefit)</w:t>
            </w:r>
          </w:p>
        </w:tc>
        <w:tc>
          <w:tcPr>
            <w:tcW w:w="1182" w:type="pct"/>
            <w:tcBorders>
              <w:top w:val="nil"/>
              <w:left w:val="single" w:sz="6" w:space="0" w:color="auto"/>
              <w:bottom w:val="single" w:sz="6" w:space="0" w:color="auto"/>
              <w:right w:val="single" w:sz="6" w:space="0" w:color="auto"/>
            </w:tcBorders>
          </w:tcPr>
          <w:p w14:paraId="65F8A336" w14:textId="77777777" w:rsidR="00657272" w:rsidRPr="007B216F" w:rsidRDefault="00657272" w:rsidP="00E03B8A">
            <w:pPr>
              <w:autoSpaceDE w:val="0"/>
              <w:autoSpaceDN w:val="0"/>
              <w:adjustRightInd w:val="0"/>
              <w:ind w:left="461"/>
              <w:jc w:val="center"/>
              <w:rPr>
                <w:sz w:val="20"/>
                <w:szCs w:val="22"/>
              </w:rPr>
            </w:pPr>
            <w:r w:rsidRPr="007B216F">
              <w:rPr>
                <w:sz w:val="20"/>
                <w:szCs w:val="22"/>
              </w:rPr>
              <w:t>$81,750</w:t>
            </w:r>
          </w:p>
        </w:tc>
        <w:tc>
          <w:tcPr>
            <w:tcW w:w="1393" w:type="pct"/>
            <w:tcBorders>
              <w:top w:val="nil"/>
              <w:left w:val="single" w:sz="6" w:space="0" w:color="auto"/>
              <w:bottom w:val="single" w:sz="6" w:space="0" w:color="auto"/>
              <w:right w:val="single" w:sz="6" w:space="0" w:color="auto"/>
            </w:tcBorders>
          </w:tcPr>
          <w:p w14:paraId="0E9A40D0" w14:textId="77777777" w:rsidR="00657272" w:rsidRPr="007B216F" w:rsidRDefault="00657272" w:rsidP="00E03B8A">
            <w:pPr>
              <w:autoSpaceDE w:val="0"/>
              <w:autoSpaceDN w:val="0"/>
              <w:adjustRightInd w:val="0"/>
              <w:jc w:val="center"/>
              <w:rPr>
                <w:sz w:val="20"/>
                <w:szCs w:val="22"/>
              </w:rPr>
            </w:pPr>
            <w:r w:rsidRPr="007B216F">
              <w:rPr>
                <w:sz w:val="20"/>
                <w:szCs w:val="22"/>
              </w:rPr>
              <w:t>$122,750</w:t>
            </w:r>
          </w:p>
        </w:tc>
      </w:tr>
    </w:tbl>
    <w:p w14:paraId="146C2035" w14:textId="77777777" w:rsidR="00657272" w:rsidRPr="007B216F" w:rsidRDefault="00657272" w:rsidP="00657272">
      <w:pPr>
        <w:autoSpaceDE w:val="0"/>
        <w:autoSpaceDN w:val="0"/>
        <w:adjustRightInd w:val="0"/>
        <w:spacing w:before="120"/>
        <w:ind w:left="600" w:hanging="600"/>
        <w:jc w:val="both"/>
        <w:rPr>
          <w:sz w:val="20"/>
          <w:szCs w:val="22"/>
        </w:rPr>
      </w:pPr>
      <w:r w:rsidRPr="00BE533A">
        <w:rPr>
          <w:sz w:val="22"/>
          <w:szCs w:val="22"/>
        </w:rPr>
        <w:br w:type="page"/>
      </w:r>
      <w:r w:rsidRPr="007B216F">
        <w:rPr>
          <w:sz w:val="20"/>
          <w:szCs w:val="22"/>
        </w:rPr>
        <w:lastRenderedPageBreak/>
        <w:t>Note 1: For ‘member of a couple’, ‘partnered (partner getting neither pension nor benefit)’ and ‘partnered (partner getting benefit or pension)’ see section 5E.</w:t>
      </w:r>
    </w:p>
    <w:p w14:paraId="131C3FCA" w14:textId="77777777" w:rsidR="00657272" w:rsidRPr="007B216F" w:rsidRDefault="00657272" w:rsidP="00BC3244">
      <w:pPr>
        <w:autoSpaceDE w:val="0"/>
        <w:autoSpaceDN w:val="0"/>
        <w:adjustRightInd w:val="0"/>
        <w:jc w:val="both"/>
        <w:rPr>
          <w:sz w:val="20"/>
          <w:szCs w:val="22"/>
        </w:rPr>
      </w:pPr>
      <w:r w:rsidRPr="007B216F">
        <w:rPr>
          <w:sz w:val="20"/>
          <w:szCs w:val="22"/>
        </w:rPr>
        <w:t>Note 2: For ‘property owner’ see section 5L.</w:t>
      </w:r>
    </w:p>
    <w:p w14:paraId="3DC7D424" w14:textId="77777777" w:rsidR="00657272" w:rsidRPr="007B216F" w:rsidRDefault="00657272" w:rsidP="00BC3244">
      <w:pPr>
        <w:autoSpaceDE w:val="0"/>
        <w:autoSpaceDN w:val="0"/>
        <w:adjustRightInd w:val="0"/>
        <w:jc w:val="both"/>
        <w:rPr>
          <w:sz w:val="20"/>
          <w:szCs w:val="22"/>
        </w:rPr>
      </w:pPr>
      <w:r w:rsidRPr="007B216F">
        <w:rPr>
          <w:sz w:val="20"/>
          <w:szCs w:val="22"/>
        </w:rPr>
        <w:t>Note 3: Items 2 and 3 apply to members of illness separated and respite care couples.</w:t>
      </w:r>
    </w:p>
    <w:p w14:paraId="362245EA" w14:textId="01F48F04" w:rsidR="00657272" w:rsidRPr="00BE533A" w:rsidRDefault="00657272" w:rsidP="00BC3244">
      <w:pPr>
        <w:autoSpaceDE w:val="0"/>
        <w:autoSpaceDN w:val="0"/>
        <w:adjustRightInd w:val="0"/>
        <w:ind w:left="720" w:hanging="720"/>
        <w:jc w:val="both"/>
        <w:rPr>
          <w:sz w:val="22"/>
          <w:szCs w:val="22"/>
        </w:rPr>
      </w:pPr>
      <w:r w:rsidRPr="007B216F">
        <w:rPr>
          <w:sz w:val="20"/>
          <w:szCs w:val="22"/>
        </w:rPr>
        <w:t>Note 4: The assets value limit in column 3B of item 1 is adjusted annually in line with CPI increases (see section 59H). The other assets value limits are indexed annually</w:t>
      </w:r>
      <w:r w:rsidRPr="00BC3244">
        <w:rPr>
          <w:sz w:val="18"/>
          <w:szCs w:val="22"/>
        </w:rPr>
        <w:t xml:space="preserve"> </w:t>
      </w:r>
      <w:r w:rsidRPr="00BC3244">
        <w:rPr>
          <w:sz w:val="20"/>
          <w:szCs w:val="22"/>
        </w:rPr>
        <w:t>in line with CPI increases (see sections 59B to 59E).</w:t>
      </w:r>
    </w:p>
    <w:p w14:paraId="5BE0FDDE"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for assets in excess of assets value limit</w:t>
      </w:r>
    </w:p>
    <w:p w14:paraId="61782203" w14:textId="4BE13BBF"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“45X-F4.</w:t>
      </w:r>
      <w:r w:rsidR="00BC3244">
        <w:rPr>
          <w:sz w:val="22"/>
          <w:szCs w:val="22"/>
        </w:rPr>
        <w:t xml:space="preserve"> </w:t>
      </w:r>
      <w:r w:rsidRPr="00BE533A">
        <w:rPr>
          <w:sz w:val="22"/>
          <w:szCs w:val="22"/>
        </w:rPr>
        <w:t>A person’s reduction for assets is worked out using Table F-2. Work out which family situation applies to the person. The reduction for assets is the amount per year worked out using the corresponding calculations in column 3.</w:t>
      </w:r>
    </w:p>
    <w:p w14:paraId="58BDAA4D"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34"/>
        <w:gridCol w:w="4692"/>
        <w:gridCol w:w="3614"/>
      </w:tblGrid>
      <w:tr w:rsidR="00657272" w:rsidRPr="00BE533A" w14:paraId="0EDF8787" w14:textId="77777777">
        <w:tc>
          <w:tcPr>
            <w:tcW w:w="601" w:type="pct"/>
            <w:tcBorders>
              <w:top w:val="single" w:sz="6" w:space="0" w:color="auto"/>
              <w:left w:val="single" w:sz="6" w:space="0" w:color="auto"/>
              <w:bottom w:val="nil"/>
              <w:right w:val="nil"/>
            </w:tcBorders>
          </w:tcPr>
          <w:p w14:paraId="7F3B244F" w14:textId="77777777" w:rsidR="00657272" w:rsidRPr="00BE533A" w:rsidRDefault="00657272" w:rsidP="00EC7063">
            <w:pPr>
              <w:autoSpaceDE w:val="0"/>
              <w:autoSpaceDN w:val="0"/>
              <w:adjustRightInd w:val="0"/>
              <w:spacing w:before="120"/>
              <w:jc w:val="center"/>
              <w:rPr>
                <w:sz w:val="22"/>
                <w:szCs w:val="22"/>
              </w:rPr>
            </w:pPr>
          </w:p>
        </w:tc>
        <w:tc>
          <w:tcPr>
            <w:tcW w:w="4399" w:type="pct"/>
            <w:gridSpan w:val="2"/>
            <w:tcBorders>
              <w:top w:val="single" w:sz="6" w:space="0" w:color="auto"/>
              <w:left w:val="nil"/>
              <w:bottom w:val="nil"/>
              <w:right w:val="single" w:sz="6" w:space="0" w:color="auto"/>
            </w:tcBorders>
          </w:tcPr>
          <w:p w14:paraId="1AECF0D3" w14:textId="77777777" w:rsidR="00657272" w:rsidRPr="00BE533A" w:rsidRDefault="00657272" w:rsidP="00EC7063">
            <w:pPr>
              <w:autoSpaceDE w:val="0"/>
              <w:autoSpaceDN w:val="0"/>
              <w:adjustRightInd w:val="0"/>
              <w:spacing w:before="120"/>
              <w:jc w:val="center"/>
              <w:rPr>
                <w:sz w:val="22"/>
                <w:szCs w:val="22"/>
              </w:rPr>
            </w:pPr>
            <w:r w:rsidRPr="00BE533A">
              <w:rPr>
                <w:sz w:val="22"/>
                <w:szCs w:val="22"/>
              </w:rPr>
              <w:t>TABLE F-2</w:t>
            </w:r>
          </w:p>
        </w:tc>
      </w:tr>
      <w:tr w:rsidR="00657272" w:rsidRPr="00BE533A" w14:paraId="78DE1CD7" w14:textId="77777777">
        <w:tc>
          <w:tcPr>
            <w:tcW w:w="601" w:type="pct"/>
            <w:tcBorders>
              <w:top w:val="nil"/>
              <w:left w:val="single" w:sz="6" w:space="0" w:color="auto"/>
              <w:bottom w:val="single" w:sz="6" w:space="0" w:color="auto"/>
              <w:right w:val="nil"/>
            </w:tcBorders>
          </w:tcPr>
          <w:p w14:paraId="305EF45A" w14:textId="77777777" w:rsidR="00657272" w:rsidRPr="00BE533A" w:rsidRDefault="00657272" w:rsidP="00EC7063">
            <w:pPr>
              <w:autoSpaceDE w:val="0"/>
              <w:autoSpaceDN w:val="0"/>
              <w:adjustRightInd w:val="0"/>
              <w:spacing w:before="120"/>
              <w:jc w:val="center"/>
              <w:rPr>
                <w:sz w:val="22"/>
                <w:szCs w:val="22"/>
              </w:rPr>
            </w:pPr>
          </w:p>
        </w:tc>
        <w:tc>
          <w:tcPr>
            <w:tcW w:w="4399" w:type="pct"/>
            <w:gridSpan w:val="2"/>
            <w:tcBorders>
              <w:top w:val="nil"/>
              <w:left w:val="nil"/>
              <w:bottom w:val="single" w:sz="6" w:space="0" w:color="auto"/>
              <w:right w:val="single" w:sz="6" w:space="0" w:color="auto"/>
            </w:tcBorders>
          </w:tcPr>
          <w:p w14:paraId="45D0DDE9" w14:textId="77777777" w:rsidR="00657272" w:rsidRPr="00BE533A" w:rsidRDefault="00657272" w:rsidP="00EC7063">
            <w:pPr>
              <w:autoSpaceDE w:val="0"/>
              <w:autoSpaceDN w:val="0"/>
              <w:adjustRightInd w:val="0"/>
              <w:spacing w:before="120"/>
              <w:jc w:val="center"/>
              <w:rPr>
                <w:sz w:val="22"/>
                <w:szCs w:val="22"/>
              </w:rPr>
            </w:pPr>
            <w:r w:rsidRPr="00BE533A">
              <w:rPr>
                <w:sz w:val="22"/>
                <w:szCs w:val="22"/>
              </w:rPr>
              <w:t>REDUCTION FOR ASSETS</w:t>
            </w:r>
          </w:p>
        </w:tc>
      </w:tr>
      <w:tr w:rsidR="00657272" w:rsidRPr="00BE533A" w14:paraId="6F9FF569" w14:textId="77777777">
        <w:tc>
          <w:tcPr>
            <w:tcW w:w="601" w:type="pct"/>
            <w:tcBorders>
              <w:top w:val="single" w:sz="6" w:space="0" w:color="auto"/>
              <w:left w:val="single" w:sz="6" w:space="0" w:color="auto"/>
              <w:bottom w:val="nil"/>
              <w:right w:val="single" w:sz="6" w:space="0" w:color="auto"/>
            </w:tcBorders>
          </w:tcPr>
          <w:p w14:paraId="7C056534"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1</w:t>
            </w:r>
          </w:p>
        </w:tc>
        <w:tc>
          <w:tcPr>
            <w:tcW w:w="2485" w:type="pct"/>
            <w:tcBorders>
              <w:top w:val="single" w:sz="6" w:space="0" w:color="auto"/>
              <w:left w:val="single" w:sz="6" w:space="0" w:color="auto"/>
              <w:bottom w:val="nil"/>
              <w:right w:val="single" w:sz="6" w:space="0" w:color="auto"/>
            </w:tcBorders>
          </w:tcPr>
          <w:p w14:paraId="76087AE4"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2</w:t>
            </w:r>
          </w:p>
        </w:tc>
        <w:tc>
          <w:tcPr>
            <w:tcW w:w="1914" w:type="pct"/>
            <w:tcBorders>
              <w:top w:val="single" w:sz="6" w:space="0" w:color="auto"/>
              <w:left w:val="single" w:sz="6" w:space="0" w:color="auto"/>
              <w:bottom w:val="nil"/>
              <w:right w:val="single" w:sz="6" w:space="0" w:color="auto"/>
            </w:tcBorders>
          </w:tcPr>
          <w:p w14:paraId="3E5F7889"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3</w:t>
            </w:r>
          </w:p>
        </w:tc>
      </w:tr>
      <w:tr w:rsidR="00657272" w:rsidRPr="00BE533A" w14:paraId="2A3A922D" w14:textId="77777777">
        <w:tc>
          <w:tcPr>
            <w:tcW w:w="601" w:type="pct"/>
            <w:tcBorders>
              <w:top w:val="nil"/>
              <w:left w:val="single" w:sz="6" w:space="0" w:color="auto"/>
              <w:bottom w:val="single" w:sz="6" w:space="0" w:color="auto"/>
              <w:right w:val="single" w:sz="6" w:space="0" w:color="auto"/>
            </w:tcBorders>
          </w:tcPr>
          <w:p w14:paraId="6696AE95"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item no.</w:t>
            </w:r>
          </w:p>
        </w:tc>
        <w:tc>
          <w:tcPr>
            <w:tcW w:w="2485" w:type="pct"/>
            <w:tcBorders>
              <w:top w:val="nil"/>
              <w:left w:val="single" w:sz="6" w:space="0" w:color="auto"/>
              <w:bottom w:val="single" w:sz="6" w:space="0" w:color="auto"/>
              <w:right w:val="single" w:sz="6" w:space="0" w:color="auto"/>
            </w:tcBorders>
          </w:tcPr>
          <w:p w14:paraId="3DB48AA2"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person’s family situation</w:t>
            </w:r>
          </w:p>
        </w:tc>
        <w:tc>
          <w:tcPr>
            <w:tcW w:w="1914" w:type="pct"/>
            <w:tcBorders>
              <w:top w:val="nil"/>
              <w:left w:val="single" w:sz="6" w:space="0" w:color="auto"/>
              <w:bottom w:val="single" w:sz="6" w:space="0" w:color="auto"/>
              <w:right w:val="single" w:sz="6" w:space="0" w:color="auto"/>
            </w:tcBorders>
          </w:tcPr>
          <w:p w14:paraId="52373008"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reduction</w:t>
            </w:r>
          </w:p>
        </w:tc>
      </w:tr>
      <w:tr w:rsidR="00657272" w:rsidRPr="00BE533A" w14:paraId="69559B29" w14:textId="77777777">
        <w:tc>
          <w:tcPr>
            <w:tcW w:w="601" w:type="pct"/>
            <w:tcBorders>
              <w:top w:val="single" w:sz="6" w:space="0" w:color="auto"/>
              <w:left w:val="single" w:sz="6" w:space="0" w:color="auto"/>
              <w:bottom w:val="nil"/>
              <w:right w:val="single" w:sz="6" w:space="0" w:color="auto"/>
            </w:tcBorders>
          </w:tcPr>
          <w:p w14:paraId="24069813"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1.</w:t>
            </w:r>
          </w:p>
        </w:tc>
        <w:tc>
          <w:tcPr>
            <w:tcW w:w="2485" w:type="pct"/>
            <w:tcBorders>
              <w:top w:val="single" w:sz="6" w:space="0" w:color="auto"/>
              <w:left w:val="single" w:sz="6" w:space="0" w:color="auto"/>
              <w:bottom w:val="nil"/>
              <w:right w:val="single" w:sz="6" w:space="0" w:color="auto"/>
            </w:tcBorders>
          </w:tcPr>
          <w:p w14:paraId="2C04CE92"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Not member of couple</w:t>
            </w:r>
          </w:p>
        </w:tc>
        <w:tc>
          <w:tcPr>
            <w:tcW w:w="1914" w:type="pct"/>
            <w:tcBorders>
              <w:top w:val="single" w:sz="6" w:space="0" w:color="auto"/>
              <w:left w:val="single" w:sz="6" w:space="0" w:color="auto"/>
              <w:bottom w:val="nil"/>
              <w:right w:val="single" w:sz="6" w:space="0" w:color="auto"/>
            </w:tcBorders>
          </w:tcPr>
          <w:p w14:paraId="4F757D52" w14:textId="4B163FC0" w:rsidR="00657272" w:rsidRPr="007B216F" w:rsidRDefault="00657272" w:rsidP="00BC3244">
            <w:pPr>
              <w:autoSpaceDE w:val="0"/>
              <w:autoSpaceDN w:val="0"/>
              <w:adjustRightInd w:val="0"/>
              <w:spacing w:before="120"/>
              <w:jc w:val="center"/>
              <w:rPr>
                <w:sz w:val="20"/>
                <w:szCs w:val="22"/>
              </w:rPr>
            </w:pPr>
            <w:r w:rsidRPr="007B216F">
              <w:rPr>
                <w:sz w:val="20"/>
                <w:szCs w:val="22"/>
                <w:u w:val="single"/>
              </w:rPr>
              <w:t>[</w:t>
            </w:r>
            <w:r w:rsidRPr="00BC3244">
              <w:rPr>
                <w:b/>
                <w:sz w:val="20"/>
                <w:szCs w:val="22"/>
                <w:u w:val="single"/>
              </w:rPr>
              <w:t>assets excess</w:t>
            </w:r>
            <w:r w:rsidRPr="007B216F">
              <w:rPr>
                <w:sz w:val="20"/>
                <w:szCs w:val="22"/>
                <w:u w:val="single"/>
              </w:rPr>
              <w:t>] × 19.50</w:t>
            </w:r>
            <w:r w:rsidR="00EC7063" w:rsidRPr="007B216F">
              <w:rPr>
                <w:sz w:val="20"/>
                <w:szCs w:val="22"/>
              </w:rPr>
              <w:br/>
            </w:r>
            <w:r w:rsidRPr="007B216F">
              <w:rPr>
                <w:sz w:val="20"/>
                <w:szCs w:val="22"/>
              </w:rPr>
              <w:t>250</w:t>
            </w:r>
          </w:p>
        </w:tc>
      </w:tr>
      <w:tr w:rsidR="00657272" w:rsidRPr="00BE533A" w14:paraId="0D441ABA" w14:textId="77777777">
        <w:tc>
          <w:tcPr>
            <w:tcW w:w="601" w:type="pct"/>
            <w:tcBorders>
              <w:top w:val="nil"/>
              <w:left w:val="single" w:sz="6" w:space="0" w:color="auto"/>
              <w:bottom w:val="nil"/>
              <w:right w:val="single" w:sz="6" w:space="0" w:color="auto"/>
            </w:tcBorders>
          </w:tcPr>
          <w:p w14:paraId="142E7513"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2.</w:t>
            </w:r>
          </w:p>
        </w:tc>
        <w:tc>
          <w:tcPr>
            <w:tcW w:w="2485" w:type="pct"/>
            <w:tcBorders>
              <w:top w:val="nil"/>
              <w:left w:val="single" w:sz="6" w:space="0" w:color="auto"/>
              <w:bottom w:val="nil"/>
              <w:right w:val="single" w:sz="6" w:space="0" w:color="auto"/>
            </w:tcBorders>
          </w:tcPr>
          <w:p w14:paraId="554E1312"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Partnered (partner getting neither pension nor benefit)</w:t>
            </w:r>
          </w:p>
        </w:tc>
        <w:tc>
          <w:tcPr>
            <w:tcW w:w="1914" w:type="pct"/>
            <w:tcBorders>
              <w:top w:val="nil"/>
              <w:left w:val="single" w:sz="6" w:space="0" w:color="auto"/>
              <w:bottom w:val="nil"/>
              <w:right w:val="single" w:sz="6" w:space="0" w:color="auto"/>
            </w:tcBorders>
          </w:tcPr>
          <w:p w14:paraId="2F3E8A15" w14:textId="3AA734F6" w:rsidR="00657272" w:rsidRPr="007B216F" w:rsidRDefault="00657272" w:rsidP="00BC3244">
            <w:pPr>
              <w:autoSpaceDE w:val="0"/>
              <w:autoSpaceDN w:val="0"/>
              <w:adjustRightInd w:val="0"/>
              <w:spacing w:before="120"/>
              <w:jc w:val="center"/>
              <w:rPr>
                <w:sz w:val="20"/>
                <w:szCs w:val="22"/>
              </w:rPr>
            </w:pPr>
            <w:r w:rsidRPr="007B216F">
              <w:rPr>
                <w:sz w:val="20"/>
                <w:szCs w:val="22"/>
                <w:u w:val="single"/>
              </w:rPr>
              <w:t>[</w:t>
            </w:r>
            <w:r w:rsidRPr="00BC3244">
              <w:rPr>
                <w:b/>
                <w:sz w:val="20"/>
                <w:szCs w:val="22"/>
                <w:u w:val="single"/>
              </w:rPr>
              <w:t>assets excess</w:t>
            </w:r>
            <w:r w:rsidRPr="007B216F">
              <w:rPr>
                <w:sz w:val="20"/>
                <w:szCs w:val="22"/>
                <w:u w:val="single"/>
              </w:rPr>
              <w:t xml:space="preserve">] </w:t>
            </w:r>
            <w:r w:rsidR="00BC3244" w:rsidRPr="007B216F">
              <w:rPr>
                <w:sz w:val="20"/>
                <w:szCs w:val="22"/>
                <w:u w:val="single"/>
              </w:rPr>
              <w:t>×</w:t>
            </w:r>
            <w:r w:rsidRPr="007B216F">
              <w:rPr>
                <w:sz w:val="20"/>
                <w:szCs w:val="22"/>
                <w:u w:val="single"/>
              </w:rPr>
              <w:t xml:space="preserve"> 19.50</w:t>
            </w:r>
            <w:r w:rsidR="00EC7063" w:rsidRPr="007B216F">
              <w:rPr>
                <w:sz w:val="20"/>
                <w:szCs w:val="22"/>
              </w:rPr>
              <w:br/>
            </w:r>
            <w:r w:rsidRPr="007B216F">
              <w:rPr>
                <w:sz w:val="20"/>
                <w:szCs w:val="22"/>
              </w:rPr>
              <w:t>250</w:t>
            </w:r>
          </w:p>
        </w:tc>
      </w:tr>
      <w:tr w:rsidR="00657272" w:rsidRPr="00BE533A" w14:paraId="34DF3275" w14:textId="77777777">
        <w:tc>
          <w:tcPr>
            <w:tcW w:w="601" w:type="pct"/>
            <w:tcBorders>
              <w:top w:val="nil"/>
              <w:left w:val="single" w:sz="6" w:space="0" w:color="auto"/>
              <w:bottom w:val="nil"/>
              <w:right w:val="single" w:sz="6" w:space="0" w:color="auto"/>
            </w:tcBorders>
          </w:tcPr>
          <w:p w14:paraId="08C215E9"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3.</w:t>
            </w:r>
          </w:p>
        </w:tc>
        <w:tc>
          <w:tcPr>
            <w:tcW w:w="2485" w:type="pct"/>
            <w:tcBorders>
              <w:top w:val="nil"/>
              <w:left w:val="single" w:sz="6" w:space="0" w:color="auto"/>
              <w:bottom w:val="nil"/>
              <w:right w:val="single" w:sz="6" w:space="0" w:color="auto"/>
            </w:tcBorders>
          </w:tcPr>
          <w:p w14:paraId="18CF31F0"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Partnered (partner getting benefit)</w:t>
            </w:r>
          </w:p>
        </w:tc>
        <w:tc>
          <w:tcPr>
            <w:tcW w:w="1914" w:type="pct"/>
            <w:tcBorders>
              <w:top w:val="nil"/>
              <w:left w:val="single" w:sz="6" w:space="0" w:color="auto"/>
              <w:bottom w:val="nil"/>
              <w:right w:val="single" w:sz="6" w:space="0" w:color="auto"/>
            </w:tcBorders>
          </w:tcPr>
          <w:p w14:paraId="5FBB70B1" w14:textId="03E88151" w:rsidR="00657272" w:rsidRPr="007B216F" w:rsidRDefault="00657272" w:rsidP="00BC3244">
            <w:pPr>
              <w:autoSpaceDE w:val="0"/>
              <w:autoSpaceDN w:val="0"/>
              <w:adjustRightInd w:val="0"/>
              <w:spacing w:before="120"/>
              <w:jc w:val="center"/>
              <w:rPr>
                <w:sz w:val="20"/>
                <w:szCs w:val="22"/>
              </w:rPr>
            </w:pPr>
            <w:r w:rsidRPr="007B216F">
              <w:rPr>
                <w:sz w:val="20"/>
                <w:szCs w:val="22"/>
                <w:u w:val="single"/>
              </w:rPr>
              <w:t>[</w:t>
            </w:r>
            <w:r w:rsidRPr="00BC3244">
              <w:rPr>
                <w:b/>
                <w:sz w:val="20"/>
                <w:szCs w:val="22"/>
                <w:u w:val="single"/>
              </w:rPr>
              <w:t>assets excess</w:t>
            </w:r>
            <w:r w:rsidRPr="007B216F">
              <w:rPr>
                <w:sz w:val="20"/>
                <w:szCs w:val="22"/>
                <w:u w:val="single"/>
              </w:rPr>
              <w:t>] × 19.50</w:t>
            </w:r>
            <w:r w:rsidR="00EC7063" w:rsidRPr="007B216F">
              <w:rPr>
                <w:sz w:val="20"/>
                <w:szCs w:val="22"/>
              </w:rPr>
              <w:br/>
            </w:r>
            <w:r w:rsidRPr="007B216F">
              <w:rPr>
                <w:sz w:val="20"/>
                <w:szCs w:val="22"/>
              </w:rPr>
              <w:t>250</w:t>
            </w:r>
          </w:p>
        </w:tc>
      </w:tr>
      <w:tr w:rsidR="00657272" w:rsidRPr="00BE533A" w14:paraId="5C3326F5" w14:textId="77777777">
        <w:tc>
          <w:tcPr>
            <w:tcW w:w="601" w:type="pct"/>
            <w:tcBorders>
              <w:top w:val="nil"/>
              <w:left w:val="single" w:sz="6" w:space="0" w:color="auto"/>
              <w:bottom w:val="single" w:sz="6" w:space="0" w:color="auto"/>
              <w:right w:val="single" w:sz="6" w:space="0" w:color="auto"/>
            </w:tcBorders>
          </w:tcPr>
          <w:p w14:paraId="719F8B84"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4.</w:t>
            </w:r>
          </w:p>
        </w:tc>
        <w:tc>
          <w:tcPr>
            <w:tcW w:w="2485" w:type="pct"/>
            <w:tcBorders>
              <w:top w:val="nil"/>
              <w:left w:val="single" w:sz="6" w:space="0" w:color="auto"/>
              <w:bottom w:val="single" w:sz="6" w:space="0" w:color="auto"/>
              <w:right w:val="single" w:sz="6" w:space="0" w:color="auto"/>
            </w:tcBorders>
          </w:tcPr>
          <w:p w14:paraId="10B83F11"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Partnered (partner getting pension)</w:t>
            </w:r>
          </w:p>
        </w:tc>
        <w:tc>
          <w:tcPr>
            <w:tcW w:w="1914" w:type="pct"/>
            <w:tcBorders>
              <w:top w:val="nil"/>
              <w:left w:val="single" w:sz="6" w:space="0" w:color="auto"/>
              <w:bottom w:val="single" w:sz="6" w:space="0" w:color="auto"/>
              <w:right w:val="single" w:sz="6" w:space="0" w:color="auto"/>
            </w:tcBorders>
          </w:tcPr>
          <w:p w14:paraId="07582940" w14:textId="0EB62C13" w:rsidR="00657272" w:rsidRPr="007B216F" w:rsidRDefault="00657272" w:rsidP="00BC3244">
            <w:pPr>
              <w:autoSpaceDE w:val="0"/>
              <w:autoSpaceDN w:val="0"/>
              <w:adjustRightInd w:val="0"/>
              <w:spacing w:before="120"/>
              <w:jc w:val="center"/>
              <w:rPr>
                <w:sz w:val="20"/>
                <w:szCs w:val="22"/>
              </w:rPr>
            </w:pPr>
            <w:r w:rsidRPr="007B216F">
              <w:rPr>
                <w:sz w:val="20"/>
                <w:szCs w:val="22"/>
                <w:u w:val="single"/>
              </w:rPr>
              <w:t>[</w:t>
            </w:r>
            <w:r w:rsidRPr="00BC3244">
              <w:rPr>
                <w:b/>
                <w:sz w:val="20"/>
                <w:szCs w:val="22"/>
                <w:u w:val="single"/>
              </w:rPr>
              <w:t>assets excess</w:t>
            </w:r>
            <w:r w:rsidRPr="007B216F">
              <w:rPr>
                <w:sz w:val="20"/>
                <w:szCs w:val="22"/>
                <w:u w:val="single"/>
              </w:rPr>
              <w:t>] × 19.50</w:t>
            </w:r>
            <w:r w:rsidR="00EC7063" w:rsidRPr="007B216F">
              <w:rPr>
                <w:sz w:val="20"/>
                <w:szCs w:val="22"/>
              </w:rPr>
              <w:br/>
            </w:r>
            <w:r w:rsidRPr="007B216F">
              <w:rPr>
                <w:sz w:val="20"/>
                <w:szCs w:val="22"/>
              </w:rPr>
              <w:t>250</w:t>
            </w:r>
          </w:p>
        </w:tc>
      </w:tr>
    </w:tbl>
    <w:p w14:paraId="316A7360" w14:textId="77777777" w:rsidR="00657272" w:rsidRPr="007B216F" w:rsidRDefault="00657272" w:rsidP="00657272">
      <w:pPr>
        <w:autoSpaceDE w:val="0"/>
        <w:autoSpaceDN w:val="0"/>
        <w:adjustRightInd w:val="0"/>
        <w:spacing w:before="120"/>
        <w:ind w:left="595" w:hanging="595"/>
        <w:jc w:val="both"/>
        <w:rPr>
          <w:sz w:val="20"/>
          <w:szCs w:val="22"/>
        </w:rPr>
      </w:pPr>
      <w:r w:rsidRPr="007B216F">
        <w:rPr>
          <w:sz w:val="20"/>
          <w:szCs w:val="22"/>
        </w:rPr>
        <w:t>Note 1: For ‘member of a couple’, ‘partnered (partner getting neither pension nor benefit)’, ‘partnered (partner getting benefit)’ and ‘partnered (partner getting pension)’ see section 5E.</w:t>
      </w:r>
    </w:p>
    <w:p w14:paraId="5BD8F2B4" w14:textId="77777777" w:rsidR="00657272" w:rsidRPr="007B216F" w:rsidRDefault="00657272" w:rsidP="00BC3244">
      <w:pPr>
        <w:autoSpaceDE w:val="0"/>
        <w:autoSpaceDN w:val="0"/>
        <w:adjustRightInd w:val="0"/>
        <w:jc w:val="both"/>
        <w:rPr>
          <w:sz w:val="20"/>
          <w:szCs w:val="22"/>
        </w:rPr>
      </w:pPr>
      <w:r w:rsidRPr="007B216F">
        <w:rPr>
          <w:sz w:val="20"/>
          <w:szCs w:val="22"/>
        </w:rPr>
        <w:t>Note 2: ‘Social security pension’ includes a rehabilitation allowance.</w:t>
      </w:r>
    </w:p>
    <w:p w14:paraId="2CE3D283" w14:textId="078D9230" w:rsidR="00657272" w:rsidRPr="007B216F" w:rsidRDefault="00657272" w:rsidP="00BC3244">
      <w:pPr>
        <w:autoSpaceDE w:val="0"/>
        <w:autoSpaceDN w:val="0"/>
        <w:adjustRightInd w:val="0"/>
        <w:jc w:val="both"/>
        <w:rPr>
          <w:sz w:val="20"/>
          <w:szCs w:val="22"/>
        </w:rPr>
      </w:pPr>
      <w:r w:rsidRPr="007B216F">
        <w:rPr>
          <w:sz w:val="20"/>
          <w:szCs w:val="22"/>
        </w:rPr>
        <w:t>Note 3: For ‘assets excess’ see point 45X-F5 below.</w:t>
      </w:r>
    </w:p>
    <w:p w14:paraId="3B0FAD6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Assets excess</w:t>
      </w:r>
    </w:p>
    <w:p w14:paraId="637B2825" w14:textId="19C31772"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“45X-F5.</w:t>
      </w:r>
      <w:r w:rsidR="00BC3244">
        <w:rPr>
          <w:sz w:val="22"/>
          <w:szCs w:val="22"/>
        </w:rPr>
        <w:t xml:space="preserve"> </w:t>
      </w:r>
      <w:r w:rsidRPr="00BE533A">
        <w:rPr>
          <w:sz w:val="22"/>
          <w:szCs w:val="22"/>
        </w:rPr>
        <w:t xml:space="preserve">A person’s </w:t>
      </w:r>
      <w:r w:rsidRPr="00BE533A">
        <w:rPr>
          <w:b/>
          <w:bCs/>
          <w:sz w:val="22"/>
          <w:szCs w:val="22"/>
        </w:rPr>
        <w:t xml:space="preserve">assets excess </w:t>
      </w:r>
      <w:r w:rsidRPr="00BE533A">
        <w:rPr>
          <w:sz w:val="22"/>
          <w:szCs w:val="22"/>
        </w:rPr>
        <w:t>is the value of the person’s assets less the person’s asset value limit.</w:t>
      </w:r>
    </w:p>
    <w:p w14:paraId="06BFFF58" w14:textId="5D728701"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“45X-F6.</w:t>
      </w:r>
      <w:r w:rsidR="00BC3244">
        <w:rPr>
          <w:sz w:val="22"/>
          <w:szCs w:val="22"/>
        </w:rPr>
        <w:t xml:space="preserve"> </w:t>
      </w:r>
      <w:r w:rsidRPr="00BE533A">
        <w:rPr>
          <w:sz w:val="22"/>
          <w:szCs w:val="22"/>
        </w:rPr>
        <w:t>In calculating a person’s assets excess under point 45X-F5 disregard any part of the excess that is not a multiple of $250.</w:t>
      </w:r>
    </w:p>
    <w:p w14:paraId="0EB375AA" w14:textId="182813C7" w:rsidR="00657272" w:rsidRPr="00BE533A" w:rsidRDefault="00657272" w:rsidP="00EC7063">
      <w:pPr>
        <w:autoSpaceDE w:val="0"/>
        <w:autoSpaceDN w:val="0"/>
        <w:adjustRightInd w:val="0"/>
        <w:spacing w:before="120"/>
        <w:jc w:val="center"/>
        <w:rPr>
          <w:sz w:val="22"/>
          <w:szCs w:val="22"/>
        </w:rPr>
      </w:pPr>
      <w:r w:rsidRPr="00BC3244">
        <w:rPr>
          <w:bCs/>
          <w:iCs/>
          <w:sz w:val="22"/>
          <w:szCs w:val="22"/>
        </w:rPr>
        <w:t>“</w:t>
      </w:r>
      <w:r w:rsidRPr="00BE533A">
        <w:rPr>
          <w:b/>
          <w:bCs/>
          <w:i/>
          <w:iCs/>
          <w:sz w:val="22"/>
          <w:szCs w:val="22"/>
        </w:rPr>
        <w:t>Subdivision C</w:t>
      </w:r>
      <w:r w:rsidRPr="00BE533A">
        <w:rPr>
          <w:b/>
          <w:bCs/>
          <w:sz w:val="22"/>
          <w:szCs w:val="22"/>
        </w:rPr>
        <w:t>—</w:t>
      </w:r>
      <w:r w:rsidRPr="00BE533A">
        <w:rPr>
          <w:b/>
          <w:bCs/>
          <w:i/>
          <w:iCs/>
          <w:sz w:val="22"/>
          <w:szCs w:val="22"/>
        </w:rPr>
        <w:t>Income Support Supplement Rate Calculator Where</w:t>
      </w:r>
      <w:r w:rsidR="00BC3244">
        <w:rPr>
          <w:b/>
          <w:bCs/>
          <w:i/>
          <w:iCs/>
          <w:sz w:val="22"/>
          <w:szCs w:val="22"/>
        </w:rPr>
        <w:t xml:space="preserve"> </w:t>
      </w:r>
      <w:r w:rsidRPr="00BE533A">
        <w:rPr>
          <w:b/>
          <w:bCs/>
          <w:i/>
          <w:iCs/>
          <w:sz w:val="22"/>
          <w:szCs w:val="22"/>
        </w:rPr>
        <w:t>There Are Dependent Children</w:t>
      </w:r>
    </w:p>
    <w:p w14:paraId="15B5B20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Rate of income support supplement (dependent child or children)</w:t>
      </w:r>
    </w:p>
    <w:p w14:paraId="767C9EDF" w14:textId="3743187D"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“45Y.(1)</w:t>
      </w:r>
      <w:r w:rsidR="00BC3244">
        <w:rPr>
          <w:sz w:val="22"/>
          <w:szCs w:val="22"/>
        </w:rPr>
        <w:t xml:space="preserve"> </w:t>
      </w:r>
      <w:r w:rsidRPr="00BE533A">
        <w:rPr>
          <w:sz w:val="22"/>
          <w:szCs w:val="22"/>
        </w:rPr>
        <w:t>If a person entitled to income support supplement has a dependent child or dependent children, the rate of the person’s income support supplement is, subject to subsection (2), to be calculated in accordance with the Rate Calculator at the end of this section.</w:t>
      </w:r>
    </w:p>
    <w:p w14:paraId="25E7BE69" w14:textId="77777777" w:rsidR="00657272" w:rsidRPr="007B216F" w:rsidRDefault="00657272" w:rsidP="00EC7063">
      <w:pPr>
        <w:autoSpaceDE w:val="0"/>
        <w:autoSpaceDN w:val="0"/>
        <w:adjustRightInd w:val="0"/>
        <w:spacing w:before="120"/>
        <w:ind w:left="720" w:hanging="720"/>
        <w:jc w:val="both"/>
        <w:rPr>
          <w:sz w:val="20"/>
          <w:szCs w:val="22"/>
        </w:rPr>
      </w:pPr>
      <w:r w:rsidRPr="00BE533A">
        <w:rPr>
          <w:sz w:val="22"/>
          <w:szCs w:val="22"/>
        </w:rPr>
        <w:br w:type="page"/>
      </w:r>
      <w:r w:rsidRPr="007B216F">
        <w:rPr>
          <w:sz w:val="20"/>
          <w:szCs w:val="22"/>
        </w:rPr>
        <w:lastRenderedPageBreak/>
        <w:t>Note 1: Module A of the Rate Calculator establishes the overall rate calculation process and the remaining Modules provide for the calculation of the component amounts used in the overall rate calculation.</w:t>
      </w:r>
    </w:p>
    <w:p w14:paraId="46807D1D" w14:textId="6C69D0DC" w:rsidR="00657272" w:rsidRPr="007B216F" w:rsidRDefault="00657272" w:rsidP="00BC3244">
      <w:pPr>
        <w:autoSpaceDE w:val="0"/>
        <w:autoSpaceDN w:val="0"/>
        <w:adjustRightInd w:val="0"/>
        <w:ind w:left="720" w:hanging="720"/>
        <w:jc w:val="both"/>
        <w:rPr>
          <w:sz w:val="20"/>
          <w:szCs w:val="22"/>
        </w:rPr>
      </w:pPr>
      <w:r w:rsidRPr="007B216F">
        <w:rPr>
          <w:sz w:val="20"/>
          <w:szCs w:val="22"/>
        </w:rPr>
        <w:t>Note 2: The rate obtained by applying the Rate Calculator may be reduced because of the receipt of payments under the New Enterprise Incentive Scheme (see Division 9).</w:t>
      </w:r>
    </w:p>
    <w:p w14:paraId="4A4C9980"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If:</w:t>
      </w:r>
    </w:p>
    <w:p w14:paraId="77A9A6C7"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 is a member of a couple; and</w:t>
      </w:r>
    </w:p>
    <w:p w14:paraId="427013FC" w14:textId="77777777" w:rsidR="00657272" w:rsidRPr="00BE533A" w:rsidRDefault="00657272" w:rsidP="00657272">
      <w:pPr>
        <w:tabs>
          <w:tab w:val="left" w:pos="739"/>
        </w:tabs>
        <w:autoSpaceDE w:val="0"/>
        <w:autoSpaceDN w:val="0"/>
        <w:adjustRightInd w:val="0"/>
        <w:spacing w:before="120"/>
        <w:ind w:left="739" w:hanging="403"/>
        <w:jc w:val="both"/>
        <w:rPr>
          <w:sz w:val="22"/>
          <w:szCs w:val="22"/>
        </w:rPr>
      </w:pPr>
      <w:r w:rsidRPr="00BE533A">
        <w:rPr>
          <w:sz w:val="22"/>
          <w:szCs w:val="22"/>
        </w:rPr>
        <w:t>(b)</w:t>
      </w:r>
      <w:r>
        <w:rPr>
          <w:sz w:val="22"/>
          <w:szCs w:val="22"/>
        </w:rPr>
        <w:tab/>
      </w:r>
      <w:r w:rsidRPr="00BE533A">
        <w:rPr>
          <w:sz w:val="22"/>
          <w:szCs w:val="22"/>
        </w:rPr>
        <w:t>the person’s partner is not receiving a service pension, income support supplement or a social security pension or benefit;</w:t>
      </w:r>
    </w:p>
    <w:p w14:paraId="60BB6F6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rate of the person’s income support supplement is not to exceed twice the rate at which income support supplement would be payable to the person if the person’s partner were receiving a service pension, income support supplement or a social security pension or benefit.</w:t>
      </w:r>
    </w:p>
    <w:p w14:paraId="11ADBFDA" w14:textId="77777777" w:rsidR="00657272" w:rsidRPr="00BE533A" w:rsidRDefault="00657272" w:rsidP="00657272">
      <w:pPr>
        <w:autoSpaceDE w:val="0"/>
        <w:autoSpaceDN w:val="0"/>
        <w:adjustRightInd w:val="0"/>
        <w:spacing w:before="120"/>
        <w:ind w:right="1094"/>
        <w:jc w:val="both"/>
        <w:rPr>
          <w:sz w:val="22"/>
          <w:szCs w:val="22"/>
        </w:rPr>
      </w:pPr>
      <w:r w:rsidRPr="00BE533A">
        <w:rPr>
          <w:i/>
          <w:iCs/>
          <w:sz w:val="22"/>
          <w:szCs w:val="22"/>
        </w:rPr>
        <w:t>Reduced rate if social security pension was payable to person in the previous week</w:t>
      </w:r>
    </w:p>
    <w:p w14:paraId="51A5C438" w14:textId="77777777" w:rsidR="00657272" w:rsidRPr="00BE533A" w:rsidRDefault="00657272" w:rsidP="00657272">
      <w:pPr>
        <w:autoSpaceDE w:val="0"/>
        <w:autoSpaceDN w:val="0"/>
        <w:adjustRightInd w:val="0"/>
        <w:spacing w:before="120"/>
        <w:ind w:left="355"/>
        <w:jc w:val="both"/>
        <w:rPr>
          <w:sz w:val="22"/>
          <w:szCs w:val="22"/>
        </w:rPr>
      </w:pPr>
      <w:r w:rsidRPr="00BE533A">
        <w:rPr>
          <w:sz w:val="22"/>
          <w:szCs w:val="22"/>
        </w:rPr>
        <w:t>“(3)</w:t>
      </w:r>
      <w:r>
        <w:rPr>
          <w:sz w:val="22"/>
          <w:szCs w:val="22"/>
        </w:rPr>
        <w:tab/>
      </w:r>
      <w:r w:rsidRPr="00BE533A">
        <w:rPr>
          <w:sz w:val="22"/>
          <w:szCs w:val="22"/>
        </w:rPr>
        <w:t>If:</w:t>
      </w:r>
    </w:p>
    <w:p w14:paraId="5F6570C2" w14:textId="1B442C68"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BE533A">
        <w:rPr>
          <w:sz w:val="22"/>
          <w:szCs w:val="22"/>
        </w:rPr>
        <w:t>(a)</w:t>
      </w:r>
      <w:r>
        <w:rPr>
          <w:sz w:val="22"/>
          <w:szCs w:val="22"/>
        </w:rPr>
        <w:tab/>
      </w:r>
      <w:r w:rsidRPr="00BE533A">
        <w:rPr>
          <w:sz w:val="22"/>
          <w:szCs w:val="22"/>
        </w:rPr>
        <w:t xml:space="preserve">income support supplement is payable to a person with a dependent child or dependent children on a pension payday </w:t>
      </w:r>
      <w:r w:rsidRPr="00BC3244">
        <w:rPr>
          <w:bCs/>
          <w:sz w:val="22"/>
          <w:szCs w:val="22"/>
        </w:rPr>
        <w:t>(</w:t>
      </w:r>
      <w:r w:rsidRPr="00BE533A">
        <w:rPr>
          <w:b/>
          <w:bCs/>
          <w:sz w:val="22"/>
          <w:szCs w:val="22"/>
        </w:rPr>
        <w:t>‘income support supplement payday’</w:t>
      </w:r>
      <w:r w:rsidRPr="00BC3244">
        <w:rPr>
          <w:bCs/>
          <w:sz w:val="22"/>
          <w:szCs w:val="22"/>
        </w:rPr>
        <w:t>);</w:t>
      </w:r>
      <w:r w:rsidRPr="00BE533A">
        <w:rPr>
          <w:b/>
          <w:bCs/>
          <w:sz w:val="22"/>
          <w:szCs w:val="22"/>
        </w:rPr>
        <w:t xml:space="preserve"> </w:t>
      </w:r>
      <w:r w:rsidRPr="00BE533A">
        <w:rPr>
          <w:sz w:val="22"/>
          <w:szCs w:val="22"/>
        </w:rPr>
        <w:t>and</w:t>
      </w:r>
    </w:p>
    <w:p w14:paraId="51A3A934" w14:textId="77777777"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BE533A">
        <w:rPr>
          <w:sz w:val="22"/>
          <w:szCs w:val="22"/>
        </w:rPr>
        <w:t>(b)</w:t>
      </w:r>
      <w:r>
        <w:rPr>
          <w:sz w:val="22"/>
          <w:szCs w:val="22"/>
        </w:rPr>
        <w:tab/>
      </w:r>
      <w:r w:rsidRPr="00BE533A">
        <w:rPr>
          <w:sz w:val="22"/>
          <w:szCs w:val="22"/>
        </w:rPr>
        <w:t>a social security pension was payable to the person on the pension payday (within the meaning of the Social Security Act) immediately before the income support supplement payday;</w:t>
      </w:r>
    </w:p>
    <w:p w14:paraId="0E9F0AD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rate at which income support supplement is payable to the person on the income support supplement payday is to be worked out by using the Rate Calculator at the end of this section modified by omitting Step 17 and substituting the following Step:</w:t>
      </w:r>
    </w:p>
    <w:p w14:paraId="06703AAB" w14:textId="77777777" w:rsidR="00657272" w:rsidRPr="00BE533A" w:rsidRDefault="00657272" w:rsidP="00657272">
      <w:pPr>
        <w:autoSpaceDE w:val="0"/>
        <w:autoSpaceDN w:val="0"/>
        <w:adjustRightInd w:val="0"/>
        <w:spacing w:before="120"/>
        <w:ind w:left="1186" w:hanging="1186"/>
        <w:jc w:val="both"/>
        <w:rPr>
          <w:sz w:val="22"/>
          <w:szCs w:val="22"/>
        </w:rPr>
      </w:pPr>
      <w:r w:rsidRPr="00BE533A">
        <w:rPr>
          <w:i/>
          <w:iCs/>
          <w:sz w:val="22"/>
          <w:szCs w:val="22"/>
        </w:rPr>
        <w:t>‘Step 17.</w:t>
      </w:r>
      <w:r>
        <w:rPr>
          <w:i/>
          <w:iCs/>
          <w:sz w:val="22"/>
          <w:szCs w:val="22"/>
        </w:rPr>
        <w:tab/>
      </w:r>
      <w:r w:rsidRPr="00BE533A">
        <w:rPr>
          <w:sz w:val="22"/>
          <w:szCs w:val="22"/>
        </w:rPr>
        <w:t>Divide the person’s provisional rate (see Step 10 or 11) by 2 and add to the result the amount obtained in Step 16: the result is the rate of income support supplement.’.</w:t>
      </w:r>
    </w:p>
    <w:p w14:paraId="1A877410" w14:textId="18480299" w:rsidR="00657272" w:rsidRPr="00BE533A" w:rsidRDefault="00657272" w:rsidP="00EC7063">
      <w:pPr>
        <w:autoSpaceDE w:val="0"/>
        <w:autoSpaceDN w:val="0"/>
        <w:adjustRightInd w:val="0"/>
        <w:spacing w:before="120"/>
        <w:jc w:val="center"/>
        <w:rPr>
          <w:sz w:val="22"/>
          <w:szCs w:val="22"/>
        </w:rPr>
      </w:pPr>
      <w:r w:rsidRPr="00BC3244">
        <w:rPr>
          <w:bCs/>
          <w:iCs/>
          <w:sz w:val="22"/>
          <w:szCs w:val="22"/>
        </w:rPr>
        <w:t>“</w:t>
      </w:r>
      <w:r w:rsidRPr="00BE533A">
        <w:rPr>
          <w:b/>
          <w:bCs/>
          <w:i/>
          <w:iCs/>
          <w:sz w:val="22"/>
          <w:szCs w:val="22"/>
        </w:rPr>
        <w:t>INCOME SUPPORT SUPPLEMENT RATE CALCULATOR</w:t>
      </w:r>
      <w:r w:rsidR="00EC7063">
        <w:rPr>
          <w:b/>
          <w:bCs/>
          <w:i/>
          <w:iCs/>
          <w:sz w:val="22"/>
          <w:szCs w:val="22"/>
        </w:rPr>
        <w:br/>
      </w:r>
      <w:r w:rsidRPr="00BE533A">
        <w:rPr>
          <w:b/>
          <w:bCs/>
          <w:i/>
          <w:iCs/>
          <w:sz w:val="22"/>
          <w:szCs w:val="22"/>
        </w:rPr>
        <w:t>WHERE THERE ARE DEPENDENT CHILDREN</w:t>
      </w:r>
    </w:p>
    <w:p w14:paraId="597C374B" w14:textId="77777777" w:rsidR="00657272" w:rsidRPr="00BE533A" w:rsidRDefault="00657272" w:rsidP="00EC7063">
      <w:pPr>
        <w:autoSpaceDE w:val="0"/>
        <w:autoSpaceDN w:val="0"/>
        <w:adjustRightInd w:val="0"/>
        <w:spacing w:before="120"/>
        <w:jc w:val="center"/>
        <w:rPr>
          <w:sz w:val="22"/>
          <w:szCs w:val="22"/>
        </w:rPr>
      </w:pPr>
      <w:r w:rsidRPr="00BE533A">
        <w:rPr>
          <w:i/>
          <w:iCs/>
          <w:sz w:val="22"/>
          <w:szCs w:val="22"/>
        </w:rPr>
        <w:t>“MODULE A—OVERALL RATE CALCULATION PROCESS</w:t>
      </w:r>
    </w:p>
    <w:p w14:paraId="0D621BE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Method of calculating rate</w:t>
      </w:r>
    </w:p>
    <w:p w14:paraId="07D536BA" w14:textId="47171138"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“45Y-A1.</w:t>
      </w:r>
      <w:r w:rsidR="00BC3244">
        <w:rPr>
          <w:sz w:val="22"/>
          <w:szCs w:val="22"/>
        </w:rPr>
        <w:t xml:space="preserve"> </w:t>
      </w:r>
      <w:r w:rsidRPr="00BE533A">
        <w:rPr>
          <w:sz w:val="22"/>
          <w:szCs w:val="22"/>
        </w:rPr>
        <w:t>The rate of income support supplement is an annual rate (fortnightly amounts are provided for information only):</w:t>
      </w:r>
    </w:p>
    <w:p w14:paraId="19A12DD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23"/>
        <w:gridCol w:w="8317"/>
      </w:tblGrid>
      <w:tr w:rsidR="00657272" w:rsidRPr="00BE533A" w14:paraId="33B7181E" w14:textId="77777777">
        <w:tc>
          <w:tcPr>
            <w:tcW w:w="595" w:type="pct"/>
            <w:tcBorders>
              <w:top w:val="single" w:sz="6" w:space="0" w:color="auto"/>
              <w:left w:val="single" w:sz="6" w:space="0" w:color="auto"/>
              <w:bottom w:val="nil"/>
              <w:right w:val="nil"/>
            </w:tcBorders>
          </w:tcPr>
          <w:p w14:paraId="5767D097" w14:textId="77777777" w:rsidR="00657272" w:rsidRPr="00BE533A" w:rsidRDefault="00657272" w:rsidP="00657272">
            <w:pPr>
              <w:autoSpaceDE w:val="0"/>
              <w:autoSpaceDN w:val="0"/>
              <w:adjustRightInd w:val="0"/>
              <w:spacing w:before="120"/>
              <w:jc w:val="both"/>
              <w:rPr>
                <w:sz w:val="22"/>
                <w:szCs w:val="22"/>
              </w:rPr>
            </w:pPr>
          </w:p>
        </w:tc>
        <w:tc>
          <w:tcPr>
            <w:tcW w:w="4405" w:type="pct"/>
            <w:tcBorders>
              <w:top w:val="single" w:sz="6" w:space="0" w:color="auto"/>
              <w:left w:val="nil"/>
              <w:bottom w:val="nil"/>
              <w:right w:val="single" w:sz="6" w:space="0" w:color="auto"/>
            </w:tcBorders>
          </w:tcPr>
          <w:p w14:paraId="44BA21FF" w14:textId="77777777" w:rsidR="00657272" w:rsidRPr="00BE533A" w:rsidRDefault="00657272" w:rsidP="00EC7063">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032A4BC8" w14:textId="77777777">
        <w:tc>
          <w:tcPr>
            <w:tcW w:w="595" w:type="pct"/>
            <w:tcBorders>
              <w:top w:val="nil"/>
              <w:left w:val="single" w:sz="6" w:space="0" w:color="auto"/>
              <w:bottom w:val="nil"/>
              <w:right w:val="nil"/>
            </w:tcBorders>
          </w:tcPr>
          <w:p w14:paraId="122500A2"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405" w:type="pct"/>
            <w:tcBorders>
              <w:top w:val="nil"/>
              <w:left w:val="nil"/>
              <w:bottom w:val="nil"/>
              <w:right w:val="single" w:sz="6" w:space="0" w:color="auto"/>
            </w:tcBorders>
          </w:tcPr>
          <w:p w14:paraId="3095F023" w14:textId="77777777" w:rsidR="00657272" w:rsidRPr="00BE533A" w:rsidRDefault="00657272" w:rsidP="00657272">
            <w:pPr>
              <w:autoSpaceDE w:val="0"/>
              <w:autoSpaceDN w:val="0"/>
              <w:adjustRightInd w:val="0"/>
              <w:spacing w:before="120"/>
              <w:ind w:left="14" w:hanging="14"/>
              <w:jc w:val="both"/>
              <w:rPr>
                <w:sz w:val="22"/>
                <w:szCs w:val="22"/>
              </w:rPr>
            </w:pPr>
            <w:r w:rsidRPr="00BE533A">
              <w:rPr>
                <w:sz w:val="22"/>
                <w:szCs w:val="22"/>
              </w:rPr>
              <w:t xml:space="preserve">Work out the person’s </w:t>
            </w:r>
            <w:r w:rsidRPr="00BE533A">
              <w:rPr>
                <w:b/>
                <w:bCs/>
                <w:sz w:val="22"/>
                <w:szCs w:val="22"/>
              </w:rPr>
              <w:t xml:space="preserve">maximum basic rate </w:t>
            </w:r>
            <w:r w:rsidRPr="00BE533A">
              <w:rPr>
                <w:sz w:val="22"/>
                <w:szCs w:val="22"/>
              </w:rPr>
              <w:t>using MODULE B below.</w:t>
            </w:r>
          </w:p>
        </w:tc>
      </w:tr>
      <w:tr w:rsidR="00657272" w:rsidRPr="00BE533A" w14:paraId="718B2615" w14:textId="77777777">
        <w:tc>
          <w:tcPr>
            <w:tcW w:w="595" w:type="pct"/>
            <w:tcBorders>
              <w:top w:val="nil"/>
              <w:left w:val="single" w:sz="6" w:space="0" w:color="auto"/>
              <w:bottom w:val="nil"/>
              <w:right w:val="nil"/>
            </w:tcBorders>
          </w:tcPr>
          <w:p w14:paraId="08A9DBB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405" w:type="pct"/>
            <w:tcBorders>
              <w:top w:val="nil"/>
              <w:left w:val="nil"/>
              <w:bottom w:val="nil"/>
              <w:right w:val="single" w:sz="6" w:space="0" w:color="auto"/>
            </w:tcBorders>
          </w:tcPr>
          <w:p w14:paraId="775E23AA" w14:textId="77777777" w:rsidR="00657272" w:rsidRPr="00BE533A" w:rsidRDefault="00657272" w:rsidP="00657272">
            <w:pPr>
              <w:autoSpaceDE w:val="0"/>
              <w:autoSpaceDN w:val="0"/>
              <w:adjustRightInd w:val="0"/>
              <w:spacing w:before="120"/>
              <w:ind w:left="10" w:hanging="10"/>
              <w:jc w:val="both"/>
              <w:rPr>
                <w:sz w:val="22"/>
                <w:szCs w:val="22"/>
              </w:rPr>
            </w:pPr>
            <w:r w:rsidRPr="00BE533A">
              <w:rPr>
                <w:sz w:val="22"/>
                <w:szCs w:val="22"/>
              </w:rPr>
              <w:t>Work out the amount per year (if any) payable by way of remote area allowance using MODULE C below.</w:t>
            </w:r>
          </w:p>
        </w:tc>
      </w:tr>
      <w:tr w:rsidR="00657272" w:rsidRPr="00BE533A" w14:paraId="3379B4ED" w14:textId="77777777">
        <w:tc>
          <w:tcPr>
            <w:tcW w:w="595" w:type="pct"/>
            <w:tcBorders>
              <w:top w:val="nil"/>
              <w:left w:val="single" w:sz="6" w:space="0" w:color="auto"/>
              <w:bottom w:val="nil"/>
              <w:right w:val="nil"/>
            </w:tcBorders>
          </w:tcPr>
          <w:p w14:paraId="0240F5EF"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405" w:type="pct"/>
            <w:tcBorders>
              <w:top w:val="nil"/>
              <w:left w:val="nil"/>
              <w:bottom w:val="nil"/>
              <w:right w:val="single" w:sz="6" w:space="0" w:color="auto"/>
            </w:tcBorders>
          </w:tcPr>
          <w:p w14:paraId="11278082" w14:textId="77777777" w:rsidR="00657272" w:rsidRPr="00BE533A" w:rsidRDefault="00657272" w:rsidP="00657272">
            <w:pPr>
              <w:autoSpaceDE w:val="0"/>
              <w:autoSpaceDN w:val="0"/>
              <w:adjustRightInd w:val="0"/>
              <w:spacing w:before="120"/>
              <w:ind w:right="1464"/>
              <w:jc w:val="both"/>
              <w:rPr>
                <w:sz w:val="22"/>
                <w:szCs w:val="22"/>
              </w:rPr>
            </w:pPr>
            <w:r w:rsidRPr="00BE533A">
              <w:rPr>
                <w:sz w:val="22"/>
                <w:szCs w:val="22"/>
              </w:rPr>
              <w:t>Add up the amounts obtained in Steps 1 and 2.</w:t>
            </w:r>
          </w:p>
        </w:tc>
      </w:tr>
      <w:tr w:rsidR="00657272" w:rsidRPr="00BE533A" w14:paraId="26954261" w14:textId="77777777">
        <w:tc>
          <w:tcPr>
            <w:tcW w:w="595" w:type="pct"/>
            <w:tcBorders>
              <w:top w:val="nil"/>
              <w:left w:val="single" w:sz="6" w:space="0" w:color="auto"/>
              <w:bottom w:val="nil"/>
              <w:right w:val="nil"/>
            </w:tcBorders>
          </w:tcPr>
          <w:p w14:paraId="5F1EAD54"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405" w:type="pct"/>
            <w:tcBorders>
              <w:top w:val="nil"/>
              <w:left w:val="nil"/>
              <w:bottom w:val="nil"/>
              <w:right w:val="single" w:sz="6" w:space="0" w:color="auto"/>
            </w:tcBorders>
          </w:tcPr>
          <w:p w14:paraId="36EC696D" w14:textId="77777777" w:rsidR="00657272" w:rsidRPr="00BE533A" w:rsidRDefault="00657272" w:rsidP="00657272">
            <w:pPr>
              <w:autoSpaceDE w:val="0"/>
              <w:autoSpaceDN w:val="0"/>
              <w:adjustRightInd w:val="0"/>
              <w:spacing w:before="120"/>
              <w:ind w:left="14" w:hanging="14"/>
              <w:jc w:val="both"/>
              <w:rPr>
                <w:sz w:val="22"/>
                <w:szCs w:val="22"/>
              </w:rPr>
            </w:pPr>
            <w:r w:rsidRPr="00BE533A">
              <w:rPr>
                <w:sz w:val="22"/>
                <w:szCs w:val="22"/>
              </w:rPr>
              <w:t>Apply the adjusted income test using MODULE D below to work out the reduction for adjusted income.</w:t>
            </w:r>
          </w:p>
        </w:tc>
      </w:tr>
      <w:tr w:rsidR="00657272" w:rsidRPr="00BE533A" w14:paraId="7E87E0EB" w14:textId="77777777">
        <w:tc>
          <w:tcPr>
            <w:tcW w:w="595" w:type="pct"/>
            <w:tcBorders>
              <w:top w:val="nil"/>
              <w:left w:val="single" w:sz="6" w:space="0" w:color="auto"/>
              <w:bottom w:val="nil"/>
              <w:right w:val="nil"/>
            </w:tcBorders>
          </w:tcPr>
          <w:p w14:paraId="47205D8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405" w:type="pct"/>
            <w:tcBorders>
              <w:top w:val="nil"/>
              <w:left w:val="nil"/>
              <w:bottom w:val="nil"/>
              <w:right w:val="single" w:sz="6" w:space="0" w:color="auto"/>
            </w:tcBorders>
          </w:tcPr>
          <w:p w14:paraId="3FB0D929" w14:textId="2A849A7D" w:rsidR="00657272" w:rsidRPr="00BE533A" w:rsidRDefault="00657272" w:rsidP="00BC3244">
            <w:pPr>
              <w:autoSpaceDE w:val="0"/>
              <w:autoSpaceDN w:val="0"/>
              <w:adjustRightInd w:val="0"/>
              <w:spacing w:before="120"/>
              <w:ind w:left="14" w:hanging="14"/>
              <w:jc w:val="both"/>
              <w:rPr>
                <w:b/>
                <w:bCs/>
                <w:sz w:val="22"/>
                <w:szCs w:val="22"/>
              </w:rPr>
            </w:pPr>
            <w:r w:rsidRPr="00BE533A">
              <w:rPr>
                <w:sz w:val="22"/>
                <w:szCs w:val="22"/>
              </w:rPr>
              <w:t xml:space="preserve">Take the amount obtained in Step 4 away from the amount obtained in Step 3: the result is called the </w:t>
            </w:r>
            <w:r w:rsidRPr="00BE533A">
              <w:rPr>
                <w:b/>
                <w:bCs/>
                <w:sz w:val="22"/>
                <w:szCs w:val="22"/>
              </w:rPr>
              <w:t>adjusted income reduced rate</w:t>
            </w:r>
            <w:r w:rsidRPr="00BC3244">
              <w:rPr>
                <w:bCs/>
                <w:sz w:val="22"/>
                <w:szCs w:val="22"/>
              </w:rPr>
              <w:t>.</w:t>
            </w:r>
          </w:p>
        </w:tc>
      </w:tr>
      <w:tr w:rsidR="00657272" w:rsidRPr="00BE533A" w14:paraId="04B021B4" w14:textId="77777777">
        <w:tc>
          <w:tcPr>
            <w:tcW w:w="595" w:type="pct"/>
            <w:tcBorders>
              <w:top w:val="nil"/>
              <w:left w:val="single" w:sz="6" w:space="0" w:color="auto"/>
              <w:bottom w:val="nil"/>
              <w:right w:val="nil"/>
            </w:tcBorders>
          </w:tcPr>
          <w:p w14:paraId="3DCC8E3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405" w:type="pct"/>
            <w:tcBorders>
              <w:top w:val="nil"/>
              <w:left w:val="nil"/>
              <w:bottom w:val="nil"/>
              <w:right w:val="single" w:sz="6" w:space="0" w:color="auto"/>
            </w:tcBorders>
          </w:tcPr>
          <w:p w14:paraId="6B786463"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Apply the assets test using MODULE E below to work out the reduction for assets.</w:t>
            </w:r>
          </w:p>
        </w:tc>
      </w:tr>
      <w:tr w:rsidR="00657272" w:rsidRPr="00BE533A" w14:paraId="3BDE1376" w14:textId="77777777">
        <w:tc>
          <w:tcPr>
            <w:tcW w:w="595" w:type="pct"/>
            <w:tcBorders>
              <w:top w:val="nil"/>
              <w:left w:val="single" w:sz="6" w:space="0" w:color="auto"/>
              <w:bottom w:val="nil"/>
              <w:right w:val="nil"/>
            </w:tcBorders>
          </w:tcPr>
          <w:p w14:paraId="7409B40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7.</w:t>
            </w:r>
          </w:p>
        </w:tc>
        <w:tc>
          <w:tcPr>
            <w:tcW w:w="4405" w:type="pct"/>
            <w:tcBorders>
              <w:top w:val="nil"/>
              <w:left w:val="nil"/>
              <w:bottom w:val="nil"/>
              <w:right w:val="single" w:sz="6" w:space="0" w:color="auto"/>
            </w:tcBorders>
          </w:tcPr>
          <w:p w14:paraId="334D69BC" w14:textId="1CB15DED" w:rsidR="00657272" w:rsidRPr="00BE533A" w:rsidRDefault="00657272" w:rsidP="00BC3244">
            <w:pPr>
              <w:autoSpaceDE w:val="0"/>
              <w:autoSpaceDN w:val="0"/>
              <w:adjustRightInd w:val="0"/>
              <w:spacing w:before="120"/>
              <w:ind w:left="5" w:hanging="5"/>
              <w:jc w:val="both"/>
              <w:rPr>
                <w:b/>
                <w:bCs/>
                <w:sz w:val="22"/>
                <w:szCs w:val="22"/>
              </w:rPr>
            </w:pPr>
            <w:r w:rsidRPr="00BE533A">
              <w:rPr>
                <w:sz w:val="22"/>
                <w:szCs w:val="22"/>
              </w:rPr>
              <w:t xml:space="preserve">Take the amount obtained in Step 6 from the amount obtained in Step 3: the result is called the </w:t>
            </w:r>
            <w:r w:rsidRPr="00BE533A">
              <w:rPr>
                <w:b/>
                <w:bCs/>
                <w:sz w:val="22"/>
                <w:szCs w:val="22"/>
              </w:rPr>
              <w:t>assets reduced rate</w:t>
            </w:r>
            <w:r w:rsidRPr="00BC3244">
              <w:rPr>
                <w:bCs/>
                <w:sz w:val="22"/>
                <w:szCs w:val="22"/>
              </w:rPr>
              <w:t>.</w:t>
            </w:r>
          </w:p>
        </w:tc>
      </w:tr>
      <w:tr w:rsidR="00657272" w:rsidRPr="00BE533A" w14:paraId="32DD6B36" w14:textId="77777777">
        <w:tc>
          <w:tcPr>
            <w:tcW w:w="595" w:type="pct"/>
            <w:tcBorders>
              <w:top w:val="nil"/>
              <w:left w:val="single" w:sz="6" w:space="0" w:color="auto"/>
              <w:bottom w:val="nil"/>
              <w:right w:val="nil"/>
            </w:tcBorders>
          </w:tcPr>
          <w:p w14:paraId="519D584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8.</w:t>
            </w:r>
          </w:p>
        </w:tc>
        <w:tc>
          <w:tcPr>
            <w:tcW w:w="4405" w:type="pct"/>
            <w:tcBorders>
              <w:top w:val="nil"/>
              <w:left w:val="nil"/>
              <w:bottom w:val="nil"/>
              <w:right w:val="single" w:sz="6" w:space="0" w:color="auto"/>
            </w:tcBorders>
          </w:tcPr>
          <w:p w14:paraId="1C4F8CE8" w14:textId="77777777" w:rsidR="00657272" w:rsidRPr="00BE533A" w:rsidRDefault="00657272" w:rsidP="00657272">
            <w:pPr>
              <w:autoSpaceDE w:val="0"/>
              <w:autoSpaceDN w:val="0"/>
              <w:adjustRightInd w:val="0"/>
              <w:spacing w:before="120"/>
              <w:ind w:left="10" w:hanging="10"/>
              <w:jc w:val="both"/>
              <w:rPr>
                <w:sz w:val="22"/>
                <w:szCs w:val="22"/>
              </w:rPr>
            </w:pPr>
            <w:r w:rsidRPr="00BE533A">
              <w:rPr>
                <w:sz w:val="22"/>
                <w:szCs w:val="22"/>
              </w:rPr>
              <w:t>Work out the person’s ceiling rate using points 45Y-A3 and 45Y-A4.</w:t>
            </w:r>
          </w:p>
        </w:tc>
      </w:tr>
      <w:tr w:rsidR="00657272" w:rsidRPr="00BE533A" w14:paraId="67237E01" w14:textId="77777777">
        <w:tc>
          <w:tcPr>
            <w:tcW w:w="595" w:type="pct"/>
            <w:tcBorders>
              <w:top w:val="nil"/>
              <w:left w:val="single" w:sz="6" w:space="0" w:color="auto"/>
              <w:bottom w:val="nil"/>
              <w:right w:val="nil"/>
            </w:tcBorders>
          </w:tcPr>
          <w:p w14:paraId="7366C2A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9.</w:t>
            </w:r>
          </w:p>
        </w:tc>
        <w:tc>
          <w:tcPr>
            <w:tcW w:w="4405" w:type="pct"/>
            <w:tcBorders>
              <w:top w:val="nil"/>
              <w:left w:val="nil"/>
              <w:bottom w:val="nil"/>
              <w:right w:val="single" w:sz="6" w:space="0" w:color="auto"/>
            </w:tcBorders>
          </w:tcPr>
          <w:p w14:paraId="484701F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Find out, using points 45Y-A5 and 45Y-A6, whether the pension payable to the person under Part II or Part IV is compensation reduced. If the pension is compensation reduced, go to Step 10. If the pension is not compensation reduced, ignore Step 10 and go directly to Step 11.</w:t>
            </w:r>
          </w:p>
        </w:tc>
      </w:tr>
      <w:tr w:rsidR="00657272" w:rsidRPr="00BE533A" w14:paraId="163F66F2" w14:textId="77777777">
        <w:tc>
          <w:tcPr>
            <w:tcW w:w="595" w:type="pct"/>
            <w:tcBorders>
              <w:top w:val="nil"/>
              <w:left w:val="single" w:sz="6" w:space="0" w:color="auto"/>
              <w:bottom w:val="nil"/>
              <w:right w:val="nil"/>
            </w:tcBorders>
          </w:tcPr>
          <w:p w14:paraId="57A5D05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10.</w:t>
            </w:r>
          </w:p>
        </w:tc>
        <w:tc>
          <w:tcPr>
            <w:tcW w:w="4405" w:type="pct"/>
            <w:tcBorders>
              <w:top w:val="nil"/>
              <w:left w:val="nil"/>
              <w:bottom w:val="nil"/>
              <w:right w:val="single" w:sz="6" w:space="0" w:color="auto"/>
            </w:tcBorders>
          </w:tcPr>
          <w:p w14:paraId="0F35991B"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 xml:space="preserve">This Step applies only to a person whose pension under Part II or IV is compensation reduced. Work out the person’s provisional rate as follows: compare the adjusted income reduced rate (see Step 5) and the assets reduced rate (see Step 7); the person’s </w:t>
            </w:r>
            <w:r w:rsidRPr="00BE533A">
              <w:rPr>
                <w:b/>
                <w:bCs/>
                <w:sz w:val="22"/>
                <w:szCs w:val="22"/>
              </w:rPr>
              <w:t xml:space="preserve">provisional rate </w:t>
            </w:r>
            <w:r w:rsidRPr="00BE533A">
              <w:rPr>
                <w:sz w:val="22"/>
                <w:szCs w:val="22"/>
              </w:rPr>
              <w:t>is equal to:</w:t>
            </w:r>
          </w:p>
        </w:tc>
      </w:tr>
      <w:tr w:rsidR="00657272" w:rsidRPr="00BE533A" w14:paraId="58A7EB83" w14:textId="77777777">
        <w:tc>
          <w:tcPr>
            <w:tcW w:w="595" w:type="pct"/>
            <w:tcBorders>
              <w:top w:val="nil"/>
              <w:left w:val="single" w:sz="6" w:space="0" w:color="auto"/>
              <w:bottom w:val="nil"/>
              <w:right w:val="nil"/>
            </w:tcBorders>
          </w:tcPr>
          <w:p w14:paraId="195D05FE" w14:textId="77777777" w:rsidR="00657272" w:rsidRPr="00BE533A" w:rsidRDefault="00657272" w:rsidP="00657272">
            <w:pPr>
              <w:autoSpaceDE w:val="0"/>
              <w:autoSpaceDN w:val="0"/>
              <w:adjustRightInd w:val="0"/>
              <w:spacing w:before="120"/>
              <w:jc w:val="both"/>
              <w:rPr>
                <w:sz w:val="22"/>
                <w:szCs w:val="22"/>
              </w:rPr>
            </w:pPr>
          </w:p>
        </w:tc>
        <w:tc>
          <w:tcPr>
            <w:tcW w:w="4405" w:type="pct"/>
            <w:tcBorders>
              <w:top w:val="nil"/>
              <w:left w:val="nil"/>
              <w:bottom w:val="nil"/>
              <w:right w:val="single" w:sz="6" w:space="0" w:color="auto"/>
            </w:tcBorders>
          </w:tcPr>
          <w:p w14:paraId="20BB9DF8" w14:textId="77777777" w:rsidR="00657272" w:rsidRPr="00BE533A" w:rsidRDefault="00657272" w:rsidP="00657272">
            <w:pPr>
              <w:autoSpaceDE w:val="0"/>
              <w:autoSpaceDN w:val="0"/>
              <w:adjustRightInd w:val="0"/>
              <w:spacing w:before="120"/>
              <w:ind w:left="403"/>
              <w:jc w:val="both"/>
              <w:rPr>
                <w:sz w:val="22"/>
                <w:szCs w:val="22"/>
              </w:rPr>
            </w:pPr>
            <w:r w:rsidRPr="00BE533A">
              <w:rPr>
                <w:sz w:val="22"/>
                <w:szCs w:val="22"/>
              </w:rPr>
              <w:t>(a) whichever is the lower of those rates; or</w:t>
            </w:r>
          </w:p>
        </w:tc>
      </w:tr>
      <w:tr w:rsidR="00657272" w:rsidRPr="00BE533A" w14:paraId="799979D5" w14:textId="77777777">
        <w:tc>
          <w:tcPr>
            <w:tcW w:w="595" w:type="pct"/>
            <w:tcBorders>
              <w:top w:val="nil"/>
              <w:left w:val="single" w:sz="6" w:space="0" w:color="auto"/>
              <w:bottom w:val="nil"/>
              <w:right w:val="nil"/>
            </w:tcBorders>
          </w:tcPr>
          <w:p w14:paraId="3D02F82D" w14:textId="77777777" w:rsidR="00657272" w:rsidRPr="00BE533A" w:rsidRDefault="00657272" w:rsidP="00657272">
            <w:pPr>
              <w:autoSpaceDE w:val="0"/>
              <w:autoSpaceDN w:val="0"/>
              <w:adjustRightInd w:val="0"/>
              <w:spacing w:before="120"/>
              <w:jc w:val="both"/>
              <w:rPr>
                <w:sz w:val="22"/>
                <w:szCs w:val="22"/>
              </w:rPr>
            </w:pPr>
          </w:p>
        </w:tc>
        <w:tc>
          <w:tcPr>
            <w:tcW w:w="4405" w:type="pct"/>
            <w:tcBorders>
              <w:top w:val="nil"/>
              <w:left w:val="nil"/>
              <w:bottom w:val="nil"/>
              <w:right w:val="single" w:sz="6" w:space="0" w:color="auto"/>
            </w:tcBorders>
          </w:tcPr>
          <w:p w14:paraId="35F7AC4B" w14:textId="77777777" w:rsidR="00657272" w:rsidRPr="00BE533A" w:rsidRDefault="00657272" w:rsidP="00657272">
            <w:pPr>
              <w:autoSpaceDE w:val="0"/>
              <w:autoSpaceDN w:val="0"/>
              <w:adjustRightInd w:val="0"/>
              <w:spacing w:before="120"/>
              <w:ind w:left="389"/>
              <w:jc w:val="both"/>
              <w:rPr>
                <w:sz w:val="22"/>
                <w:szCs w:val="22"/>
              </w:rPr>
            </w:pPr>
            <w:r w:rsidRPr="00BE533A">
              <w:rPr>
                <w:sz w:val="22"/>
                <w:szCs w:val="22"/>
              </w:rPr>
              <w:t>(b) if the 2 rates are the same—those rates.</w:t>
            </w:r>
          </w:p>
        </w:tc>
      </w:tr>
      <w:tr w:rsidR="00657272" w:rsidRPr="00BE533A" w14:paraId="1CC59692" w14:textId="77777777">
        <w:tc>
          <w:tcPr>
            <w:tcW w:w="595" w:type="pct"/>
            <w:tcBorders>
              <w:top w:val="nil"/>
              <w:left w:val="single" w:sz="6" w:space="0" w:color="auto"/>
              <w:bottom w:val="nil"/>
              <w:right w:val="nil"/>
            </w:tcBorders>
          </w:tcPr>
          <w:p w14:paraId="0FE3D040" w14:textId="77777777" w:rsidR="00657272" w:rsidRPr="00BE533A" w:rsidRDefault="00657272" w:rsidP="00657272">
            <w:pPr>
              <w:autoSpaceDE w:val="0"/>
              <w:autoSpaceDN w:val="0"/>
              <w:adjustRightInd w:val="0"/>
              <w:spacing w:before="120"/>
              <w:jc w:val="both"/>
              <w:rPr>
                <w:sz w:val="22"/>
                <w:szCs w:val="22"/>
              </w:rPr>
            </w:pPr>
          </w:p>
        </w:tc>
        <w:tc>
          <w:tcPr>
            <w:tcW w:w="4405" w:type="pct"/>
            <w:tcBorders>
              <w:top w:val="nil"/>
              <w:left w:val="nil"/>
              <w:bottom w:val="nil"/>
              <w:right w:val="single" w:sz="6" w:space="0" w:color="auto"/>
            </w:tcBorders>
          </w:tcPr>
          <w:p w14:paraId="31B8E212" w14:textId="77777777" w:rsidR="00657272" w:rsidRPr="00BE533A" w:rsidRDefault="00657272" w:rsidP="00657272">
            <w:pPr>
              <w:autoSpaceDE w:val="0"/>
              <w:autoSpaceDN w:val="0"/>
              <w:adjustRightInd w:val="0"/>
              <w:spacing w:before="120"/>
              <w:ind w:right="4051"/>
              <w:jc w:val="both"/>
              <w:rPr>
                <w:sz w:val="22"/>
                <w:szCs w:val="22"/>
              </w:rPr>
            </w:pPr>
            <w:r w:rsidRPr="00BE533A">
              <w:rPr>
                <w:sz w:val="22"/>
                <w:szCs w:val="22"/>
              </w:rPr>
              <w:t>Go now to Step 12.</w:t>
            </w:r>
          </w:p>
        </w:tc>
      </w:tr>
    </w:tbl>
    <w:p w14:paraId="632E2432" w14:textId="77777777" w:rsidR="00657272" w:rsidRPr="00BE533A" w:rsidRDefault="00657272" w:rsidP="00657272">
      <w:pPr>
        <w:autoSpaceDE w:val="0"/>
        <w:autoSpaceDN w:val="0"/>
        <w:adjustRightInd w:val="0"/>
        <w:spacing w:before="120"/>
        <w:jc w:val="both"/>
        <w:rPr>
          <w:sz w:val="22"/>
          <w:szCs w:val="22"/>
        </w:rPr>
      </w:pPr>
    </w:p>
    <w:p w14:paraId="7C2F851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46"/>
        <w:gridCol w:w="8294"/>
      </w:tblGrid>
      <w:tr w:rsidR="00657272" w:rsidRPr="00BE533A" w14:paraId="312DF36B" w14:textId="77777777">
        <w:tc>
          <w:tcPr>
            <w:tcW w:w="607" w:type="pct"/>
            <w:tcBorders>
              <w:top w:val="nil"/>
              <w:left w:val="single" w:sz="6" w:space="0" w:color="auto"/>
              <w:bottom w:val="nil"/>
              <w:right w:val="nil"/>
            </w:tcBorders>
          </w:tcPr>
          <w:p w14:paraId="461228B6" w14:textId="77777777" w:rsidR="00657272" w:rsidRPr="00BE533A" w:rsidRDefault="00657272" w:rsidP="00657272">
            <w:pPr>
              <w:autoSpaceDE w:val="0"/>
              <w:autoSpaceDN w:val="0"/>
              <w:adjustRightInd w:val="0"/>
              <w:spacing w:before="120"/>
              <w:jc w:val="both"/>
              <w:rPr>
                <w:sz w:val="22"/>
                <w:szCs w:val="22"/>
              </w:rPr>
            </w:pPr>
          </w:p>
        </w:tc>
        <w:tc>
          <w:tcPr>
            <w:tcW w:w="4393" w:type="pct"/>
            <w:tcBorders>
              <w:top w:val="nil"/>
              <w:left w:val="nil"/>
              <w:bottom w:val="nil"/>
              <w:right w:val="single" w:sz="6" w:space="0" w:color="auto"/>
            </w:tcBorders>
          </w:tcPr>
          <w:p w14:paraId="41B0A81B" w14:textId="77777777" w:rsidR="00657272" w:rsidRPr="00BE533A" w:rsidRDefault="00657272" w:rsidP="00EC7063">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5382AF74" w14:textId="77777777">
        <w:tc>
          <w:tcPr>
            <w:tcW w:w="607" w:type="pct"/>
            <w:tcBorders>
              <w:top w:val="nil"/>
              <w:left w:val="single" w:sz="6" w:space="0" w:color="auto"/>
              <w:bottom w:val="nil"/>
              <w:right w:val="nil"/>
            </w:tcBorders>
          </w:tcPr>
          <w:p w14:paraId="4AE0210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11.</w:t>
            </w:r>
          </w:p>
        </w:tc>
        <w:tc>
          <w:tcPr>
            <w:tcW w:w="4393" w:type="pct"/>
            <w:tcBorders>
              <w:top w:val="nil"/>
              <w:left w:val="nil"/>
              <w:bottom w:val="nil"/>
              <w:right w:val="single" w:sz="6" w:space="0" w:color="auto"/>
            </w:tcBorders>
          </w:tcPr>
          <w:p w14:paraId="135F8BCB" w14:textId="77777777" w:rsidR="00657272" w:rsidRPr="00BE533A" w:rsidRDefault="00657272" w:rsidP="00657272">
            <w:pPr>
              <w:autoSpaceDE w:val="0"/>
              <w:autoSpaceDN w:val="0"/>
              <w:adjustRightInd w:val="0"/>
              <w:spacing w:before="120"/>
              <w:ind w:left="10" w:hanging="10"/>
              <w:jc w:val="both"/>
              <w:rPr>
                <w:sz w:val="22"/>
                <w:szCs w:val="22"/>
              </w:rPr>
            </w:pPr>
            <w:r w:rsidRPr="00BE533A">
              <w:rPr>
                <w:sz w:val="22"/>
                <w:szCs w:val="22"/>
              </w:rPr>
              <w:t xml:space="preserve">This Step applies only to a person whose pension under Part II or IV is not compensation reduced. Work out the person’s provisional rate as follows: compare the adjusted income reduced rate, the assets reduced rate and the ceiling rate; the person’s </w:t>
            </w:r>
            <w:r w:rsidRPr="00BE533A">
              <w:rPr>
                <w:b/>
                <w:bCs/>
                <w:sz w:val="22"/>
                <w:szCs w:val="22"/>
              </w:rPr>
              <w:t xml:space="preserve">provisional rate </w:t>
            </w:r>
            <w:r w:rsidRPr="00BE533A">
              <w:rPr>
                <w:sz w:val="22"/>
                <w:szCs w:val="22"/>
              </w:rPr>
              <w:t>is equal to:</w:t>
            </w:r>
          </w:p>
        </w:tc>
      </w:tr>
      <w:tr w:rsidR="00657272" w:rsidRPr="00BE533A" w14:paraId="0EE1E95A" w14:textId="77777777">
        <w:tc>
          <w:tcPr>
            <w:tcW w:w="607" w:type="pct"/>
            <w:tcBorders>
              <w:top w:val="nil"/>
              <w:left w:val="single" w:sz="6" w:space="0" w:color="auto"/>
              <w:bottom w:val="nil"/>
              <w:right w:val="nil"/>
            </w:tcBorders>
          </w:tcPr>
          <w:p w14:paraId="5791E4A2" w14:textId="77777777" w:rsidR="00657272" w:rsidRPr="00BE533A" w:rsidRDefault="00657272" w:rsidP="00657272">
            <w:pPr>
              <w:autoSpaceDE w:val="0"/>
              <w:autoSpaceDN w:val="0"/>
              <w:adjustRightInd w:val="0"/>
              <w:spacing w:before="120"/>
              <w:jc w:val="both"/>
              <w:rPr>
                <w:sz w:val="22"/>
                <w:szCs w:val="22"/>
              </w:rPr>
            </w:pPr>
          </w:p>
        </w:tc>
        <w:tc>
          <w:tcPr>
            <w:tcW w:w="4393" w:type="pct"/>
            <w:tcBorders>
              <w:top w:val="nil"/>
              <w:left w:val="nil"/>
              <w:bottom w:val="nil"/>
              <w:right w:val="single" w:sz="6" w:space="0" w:color="auto"/>
            </w:tcBorders>
          </w:tcPr>
          <w:p w14:paraId="12FCFF7C" w14:textId="77777777" w:rsidR="00657272" w:rsidRPr="00BE533A" w:rsidRDefault="00657272" w:rsidP="00657272">
            <w:pPr>
              <w:autoSpaceDE w:val="0"/>
              <w:autoSpaceDN w:val="0"/>
              <w:adjustRightInd w:val="0"/>
              <w:spacing w:before="120"/>
              <w:ind w:left="365"/>
              <w:jc w:val="both"/>
              <w:rPr>
                <w:sz w:val="22"/>
                <w:szCs w:val="22"/>
              </w:rPr>
            </w:pPr>
            <w:r w:rsidRPr="00BE533A">
              <w:rPr>
                <w:sz w:val="22"/>
                <w:szCs w:val="22"/>
              </w:rPr>
              <w:t>(a) whichever is the least of those rates; or</w:t>
            </w:r>
          </w:p>
        </w:tc>
      </w:tr>
      <w:tr w:rsidR="00657272" w:rsidRPr="00BE533A" w14:paraId="28646F57" w14:textId="77777777">
        <w:tc>
          <w:tcPr>
            <w:tcW w:w="607" w:type="pct"/>
            <w:tcBorders>
              <w:top w:val="nil"/>
              <w:left w:val="single" w:sz="6" w:space="0" w:color="auto"/>
              <w:bottom w:val="nil"/>
              <w:right w:val="nil"/>
            </w:tcBorders>
          </w:tcPr>
          <w:p w14:paraId="0BC1E91B" w14:textId="77777777" w:rsidR="00657272" w:rsidRPr="00BE533A" w:rsidRDefault="00657272" w:rsidP="00657272">
            <w:pPr>
              <w:autoSpaceDE w:val="0"/>
              <w:autoSpaceDN w:val="0"/>
              <w:adjustRightInd w:val="0"/>
              <w:spacing w:before="120"/>
              <w:jc w:val="both"/>
              <w:rPr>
                <w:sz w:val="22"/>
                <w:szCs w:val="22"/>
              </w:rPr>
            </w:pPr>
          </w:p>
        </w:tc>
        <w:tc>
          <w:tcPr>
            <w:tcW w:w="4393" w:type="pct"/>
            <w:tcBorders>
              <w:top w:val="nil"/>
              <w:left w:val="nil"/>
              <w:bottom w:val="nil"/>
              <w:right w:val="single" w:sz="6" w:space="0" w:color="auto"/>
            </w:tcBorders>
          </w:tcPr>
          <w:p w14:paraId="29186842"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(b) if 2 of those rates are the same and the third one is higher—the lower rate; or</w:t>
            </w:r>
          </w:p>
        </w:tc>
      </w:tr>
      <w:tr w:rsidR="00657272" w:rsidRPr="00BE533A" w14:paraId="628423DA" w14:textId="77777777">
        <w:tc>
          <w:tcPr>
            <w:tcW w:w="607" w:type="pct"/>
            <w:tcBorders>
              <w:top w:val="nil"/>
              <w:left w:val="single" w:sz="6" w:space="0" w:color="auto"/>
              <w:bottom w:val="nil"/>
              <w:right w:val="nil"/>
            </w:tcBorders>
          </w:tcPr>
          <w:p w14:paraId="30101B66" w14:textId="77777777" w:rsidR="00657272" w:rsidRPr="00BE533A" w:rsidRDefault="00657272" w:rsidP="00657272">
            <w:pPr>
              <w:autoSpaceDE w:val="0"/>
              <w:autoSpaceDN w:val="0"/>
              <w:adjustRightInd w:val="0"/>
              <w:spacing w:before="120"/>
              <w:jc w:val="both"/>
              <w:rPr>
                <w:sz w:val="22"/>
                <w:szCs w:val="22"/>
              </w:rPr>
            </w:pPr>
          </w:p>
        </w:tc>
        <w:tc>
          <w:tcPr>
            <w:tcW w:w="4393" w:type="pct"/>
            <w:tcBorders>
              <w:top w:val="nil"/>
              <w:left w:val="nil"/>
              <w:bottom w:val="nil"/>
              <w:right w:val="single" w:sz="6" w:space="0" w:color="auto"/>
            </w:tcBorders>
          </w:tcPr>
          <w:p w14:paraId="74F7D3C5"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t>(c) if the 3 rates are the same—those rates.</w:t>
            </w:r>
          </w:p>
        </w:tc>
      </w:tr>
      <w:tr w:rsidR="00657272" w:rsidRPr="00BE533A" w14:paraId="1FA1BB53" w14:textId="77777777">
        <w:tc>
          <w:tcPr>
            <w:tcW w:w="607" w:type="pct"/>
            <w:tcBorders>
              <w:top w:val="nil"/>
              <w:left w:val="single" w:sz="6" w:space="0" w:color="auto"/>
              <w:bottom w:val="nil"/>
              <w:right w:val="nil"/>
            </w:tcBorders>
          </w:tcPr>
          <w:p w14:paraId="026042A2"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12.</w:t>
            </w:r>
          </w:p>
        </w:tc>
        <w:tc>
          <w:tcPr>
            <w:tcW w:w="4393" w:type="pct"/>
            <w:tcBorders>
              <w:top w:val="nil"/>
              <w:left w:val="nil"/>
              <w:bottom w:val="nil"/>
              <w:right w:val="single" w:sz="6" w:space="0" w:color="auto"/>
            </w:tcBorders>
          </w:tcPr>
          <w:p w14:paraId="41E8EB90"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per year (if any) for rent assistance using MODULE F below.</w:t>
            </w:r>
          </w:p>
        </w:tc>
      </w:tr>
      <w:tr w:rsidR="00657272" w:rsidRPr="00BE533A" w14:paraId="75402189" w14:textId="77777777">
        <w:tc>
          <w:tcPr>
            <w:tcW w:w="607" w:type="pct"/>
            <w:tcBorders>
              <w:top w:val="nil"/>
              <w:left w:val="single" w:sz="6" w:space="0" w:color="auto"/>
              <w:bottom w:val="nil"/>
              <w:right w:val="nil"/>
            </w:tcBorders>
          </w:tcPr>
          <w:p w14:paraId="1A9C18A0"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13.</w:t>
            </w:r>
          </w:p>
        </w:tc>
        <w:tc>
          <w:tcPr>
            <w:tcW w:w="4393" w:type="pct"/>
            <w:tcBorders>
              <w:top w:val="nil"/>
              <w:left w:val="nil"/>
              <w:bottom w:val="nil"/>
              <w:right w:val="single" w:sz="6" w:space="0" w:color="auto"/>
            </w:tcBorders>
          </w:tcPr>
          <w:p w14:paraId="716971D0"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per year (if any) for dependent children using MODULE G below.</w:t>
            </w:r>
          </w:p>
        </w:tc>
      </w:tr>
      <w:tr w:rsidR="00657272" w:rsidRPr="00BE533A" w14:paraId="3633A255" w14:textId="77777777">
        <w:tc>
          <w:tcPr>
            <w:tcW w:w="607" w:type="pct"/>
            <w:tcBorders>
              <w:top w:val="nil"/>
              <w:left w:val="single" w:sz="6" w:space="0" w:color="auto"/>
              <w:bottom w:val="nil"/>
              <w:right w:val="nil"/>
            </w:tcBorders>
          </w:tcPr>
          <w:p w14:paraId="3853710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14.</w:t>
            </w:r>
          </w:p>
        </w:tc>
        <w:tc>
          <w:tcPr>
            <w:tcW w:w="4393" w:type="pct"/>
            <w:tcBorders>
              <w:top w:val="nil"/>
              <w:left w:val="nil"/>
              <w:bottom w:val="nil"/>
              <w:right w:val="single" w:sz="6" w:space="0" w:color="auto"/>
            </w:tcBorders>
          </w:tcPr>
          <w:p w14:paraId="7424789A" w14:textId="77777777" w:rsidR="00657272" w:rsidRPr="00BE533A" w:rsidRDefault="00657272" w:rsidP="00657272">
            <w:pPr>
              <w:autoSpaceDE w:val="0"/>
              <w:autoSpaceDN w:val="0"/>
              <w:adjustRightInd w:val="0"/>
              <w:spacing w:before="120"/>
              <w:ind w:right="1214"/>
              <w:jc w:val="both"/>
              <w:rPr>
                <w:sz w:val="22"/>
                <w:szCs w:val="22"/>
              </w:rPr>
            </w:pPr>
            <w:r w:rsidRPr="00BE533A">
              <w:rPr>
                <w:sz w:val="22"/>
                <w:szCs w:val="22"/>
              </w:rPr>
              <w:t>Add up the amounts obtained in Steps 12 and 13.</w:t>
            </w:r>
          </w:p>
        </w:tc>
      </w:tr>
      <w:tr w:rsidR="00657272" w:rsidRPr="00BE533A" w14:paraId="3EF23DEE" w14:textId="77777777">
        <w:tc>
          <w:tcPr>
            <w:tcW w:w="607" w:type="pct"/>
            <w:tcBorders>
              <w:top w:val="nil"/>
              <w:left w:val="single" w:sz="6" w:space="0" w:color="auto"/>
              <w:bottom w:val="nil"/>
              <w:right w:val="nil"/>
            </w:tcBorders>
          </w:tcPr>
          <w:p w14:paraId="75E7706A"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15.</w:t>
            </w:r>
          </w:p>
        </w:tc>
        <w:tc>
          <w:tcPr>
            <w:tcW w:w="4393" w:type="pct"/>
            <w:tcBorders>
              <w:top w:val="nil"/>
              <w:left w:val="nil"/>
              <w:bottom w:val="nil"/>
              <w:right w:val="single" w:sz="6" w:space="0" w:color="auto"/>
            </w:tcBorders>
          </w:tcPr>
          <w:p w14:paraId="4AD09508"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Apply the maintenance income test to the maintenance income of the person using MODULE H below to work out the reduction for maintenance income.</w:t>
            </w:r>
          </w:p>
        </w:tc>
      </w:tr>
      <w:tr w:rsidR="00657272" w:rsidRPr="00BE533A" w14:paraId="35760434" w14:textId="77777777">
        <w:tc>
          <w:tcPr>
            <w:tcW w:w="607" w:type="pct"/>
            <w:tcBorders>
              <w:top w:val="nil"/>
              <w:left w:val="single" w:sz="6" w:space="0" w:color="auto"/>
              <w:bottom w:val="nil"/>
              <w:right w:val="nil"/>
            </w:tcBorders>
          </w:tcPr>
          <w:p w14:paraId="6E3EAE1F"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16.</w:t>
            </w:r>
          </w:p>
        </w:tc>
        <w:tc>
          <w:tcPr>
            <w:tcW w:w="4393" w:type="pct"/>
            <w:tcBorders>
              <w:top w:val="nil"/>
              <w:left w:val="nil"/>
              <w:bottom w:val="nil"/>
              <w:right w:val="single" w:sz="6" w:space="0" w:color="auto"/>
            </w:tcBorders>
          </w:tcPr>
          <w:p w14:paraId="75AAD338" w14:textId="77777777" w:rsidR="00657272" w:rsidRPr="00BE533A" w:rsidRDefault="00657272" w:rsidP="00657272">
            <w:pPr>
              <w:autoSpaceDE w:val="0"/>
              <w:autoSpaceDN w:val="0"/>
              <w:adjustRightInd w:val="0"/>
              <w:spacing w:before="120"/>
              <w:ind w:firstLine="10"/>
              <w:jc w:val="both"/>
              <w:rPr>
                <w:sz w:val="22"/>
                <w:szCs w:val="22"/>
              </w:rPr>
            </w:pPr>
            <w:r w:rsidRPr="00BE533A">
              <w:rPr>
                <w:sz w:val="22"/>
                <w:szCs w:val="22"/>
              </w:rPr>
              <w:t>Take the reduction for maintenance income away from the result obtained in Step 14.</w:t>
            </w:r>
          </w:p>
        </w:tc>
      </w:tr>
      <w:tr w:rsidR="00657272" w:rsidRPr="00BE533A" w14:paraId="59F48B5A" w14:textId="77777777">
        <w:tc>
          <w:tcPr>
            <w:tcW w:w="607" w:type="pct"/>
            <w:tcBorders>
              <w:top w:val="nil"/>
              <w:left w:val="single" w:sz="6" w:space="0" w:color="auto"/>
              <w:bottom w:val="single" w:sz="6" w:space="0" w:color="auto"/>
              <w:right w:val="nil"/>
            </w:tcBorders>
          </w:tcPr>
          <w:p w14:paraId="0B8C1849"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17.</w:t>
            </w:r>
          </w:p>
        </w:tc>
        <w:tc>
          <w:tcPr>
            <w:tcW w:w="4393" w:type="pct"/>
            <w:tcBorders>
              <w:top w:val="nil"/>
              <w:left w:val="nil"/>
              <w:bottom w:val="single" w:sz="6" w:space="0" w:color="auto"/>
              <w:right w:val="single" w:sz="6" w:space="0" w:color="auto"/>
            </w:tcBorders>
          </w:tcPr>
          <w:p w14:paraId="188C5062" w14:textId="77777777" w:rsidR="00657272" w:rsidRPr="00BE533A" w:rsidRDefault="00657272" w:rsidP="00657272">
            <w:pPr>
              <w:autoSpaceDE w:val="0"/>
              <w:autoSpaceDN w:val="0"/>
              <w:adjustRightInd w:val="0"/>
              <w:spacing w:before="120"/>
              <w:ind w:firstLine="10"/>
              <w:jc w:val="both"/>
              <w:rPr>
                <w:sz w:val="22"/>
                <w:szCs w:val="22"/>
              </w:rPr>
            </w:pPr>
            <w:r w:rsidRPr="00BE533A">
              <w:rPr>
                <w:sz w:val="22"/>
                <w:szCs w:val="22"/>
              </w:rPr>
              <w:t>Add the amount obtained in Step 16 to the person’s provisional rate (see Step 10 or 11): the result is the rate of income support supplement.</w:t>
            </w:r>
          </w:p>
        </w:tc>
      </w:tr>
    </w:tbl>
    <w:p w14:paraId="1592EE0A" w14:textId="77777777" w:rsidR="00657272" w:rsidRPr="007B216F" w:rsidRDefault="00657272" w:rsidP="00EC7063">
      <w:pPr>
        <w:autoSpaceDE w:val="0"/>
        <w:autoSpaceDN w:val="0"/>
        <w:adjustRightInd w:val="0"/>
        <w:spacing w:before="120"/>
        <w:ind w:left="720" w:hanging="720"/>
        <w:jc w:val="both"/>
        <w:rPr>
          <w:sz w:val="20"/>
          <w:szCs w:val="22"/>
        </w:rPr>
      </w:pPr>
      <w:r w:rsidRPr="007B216F">
        <w:rPr>
          <w:sz w:val="20"/>
          <w:szCs w:val="22"/>
        </w:rPr>
        <w:t>Note 1: If a person’s assets reduced rate is less than the person’s adjusted income reduced rate, the person may be able to take advantage of provisions dealing with:</w:t>
      </w:r>
    </w:p>
    <w:p w14:paraId="40C2B027" w14:textId="77777777" w:rsidR="00657272" w:rsidRPr="007B216F" w:rsidRDefault="00657272" w:rsidP="00BC3244">
      <w:pPr>
        <w:tabs>
          <w:tab w:val="left" w:pos="773"/>
        </w:tabs>
        <w:autoSpaceDE w:val="0"/>
        <w:autoSpaceDN w:val="0"/>
        <w:adjustRightInd w:val="0"/>
        <w:ind w:left="614"/>
        <w:jc w:val="both"/>
        <w:rPr>
          <w:sz w:val="20"/>
          <w:szCs w:val="22"/>
        </w:rPr>
      </w:pPr>
      <w:r w:rsidRPr="007B216F">
        <w:rPr>
          <w:sz w:val="20"/>
          <w:szCs w:val="22"/>
        </w:rPr>
        <w:t>•</w:t>
      </w:r>
      <w:r w:rsidRPr="007B216F">
        <w:rPr>
          <w:sz w:val="20"/>
          <w:szCs w:val="22"/>
        </w:rPr>
        <w:tab/>
        <w:t>financial hardship (sections 52Y and 52Z);</w:t>
      </w:r>
    </w:p>
    <w:p w14:paraId="07EC9CB1" w14:textId="77777777" w:rsidR="00657272" w:rsidRPr="007B216F" w:rsidRDefault="00657272" w:rsidP="00BC3244">
      <w:pPr>
        <w:tabs>
          <w:tab w:val="left" w:pos="773"/>
        </w:tabs>
        <w:autoSpaceDE w:val="0"/>
        <w:autoSpaceDN w:val="0"/>
        <w:adjustRightInd w:val="0"/>
        <w:ind w:left="614"/>
        <w:jc w:val="both"/>
        <w:rPr>
          <w:sz w:val="20"/>
          <w:szCs w:val="22"/>
        </w:rPr>
      </w:pPr>
      <w:r w:rsidRPr="007B216F">
        <w:rPr>
          <w:sz w:val="20"/>
          <w:szCs w:val="22"/>
        </w:rPr>
        <w:t>•</w:t>
      </w:r>
      <w:r w:rsidRPr="007B216F">
        <w:rPr>
          <w:sz w:val="20"/>
          <w:szCs w:val="22"/>
        </w:rPr>
        <w:tab/>
        <w:t>pension loans scheme (section 52ZA).</w:t>
      </w:r>
    </w:p>
    <w:p w14:paraId="1B43E195" w14:textId="703DCAAF" w:rsidR="00657272" w:rsidRPr="007B216F" w:rsidRDefault="00657272" w:rsidP="00BC3244">
      <w:pPr>
        <w:autoSpaceDE w:val="0"/>
        <w:autoSpaceDN w:val="0"/>
        <w:adjustRightInd w:val="0"/>
        <w:ind w:left="720" w:hanging="720"/>
        <w:jc w:val="both"/>
        <w:rPr>
          <w:sz w:val="20"/>
          <w:szCs w:val="22"/>
        </w:rPr>
      </w:pPr>
      <w:r w:rsidRPr="007B216F">
        <w:rPr>
          <w:sz w:val="20"/>
          <w:szCs w:val="22"/>
        </w:rPr>
        <w:t>Note 2: If a person’s rate is reduced under Step 14 the order in which the reduction is to be made against the components of the maximum payment rate is laid down by section 45V (maximum basic rate first, then remote area allowance).</w:t>
      </w:r>
    </w:p>
    <w:p w14:paraId="1631DC36" w14:textId="77777777" w:rsidR="00657272" w:rsidRPr="007B216F" w:rsidRDefault="00657272" w:rsidP="00BC3244">
      <w:pPr>
        <w:autoSpaceDE w:val="0"/>
        <w:autoSpaceDN w:val="0"/>
        <w:adjustRightInd w:val="0"/>
        <w:jc w:val="both"/>
        <w:rPr>
          <w:sz w:val="20"/>
          <w:szCs w:val="22"/>
        </w:rPr>
      </w:pPr>
      <w:r w:rsidRPr="007B216F">
        <w:rPr>
          <w:sz w:val="20"/>
          <w:szCs w:val="22"/>
        </w:rPr>
        <w:t>Note 3: The rate calculation for a member of a couple is affected by the operation of point 45Y-A2.</w:t>
      </w:r>
    </w:p>
    <w:p w14:paraId="11D9B73F" w14:textId="77777777" w:rsidR="00657272" w:rsidRPr="007B216F" w:rsidRDefault="00657272" w:rsidP="00BC3244">
      <w:pPr>
        <w:autoSpaceDE w:val="0"/>
        <w:autoSpaceDN w:val="0"/>
        <w:adjustRightInd w:val="0"/>
        <w:ind w:left="720" w:hanging="720"/>
        <w:jc w:val="both"/>
        <w:rPr>
          <w:sz w:val="20"/>
          <w:szCs w:val="22"/>
        </w:rPr>
      </w:pPr>
      <w:r w:rsidRPr="007B216F">
        <w:rPr>
          <w:sz w:val="20"/>
          <w:szCs w:val="22"/>
        </w:rPr>
        <w:t>Note 4: The amount of a fortnightly instalment of income support supplement will be rounded off to the nearest multiple of 10 cents (see subsections 58A(2) and (3)).</w:t>
      </w:r>
    </w:p>
    <w:p w14:paraId="6857A521" w14:textId="121E1E5B" w:rsidR="00657272" w:rsidRPr="007B216F" w:rsidRDefault="00657272" w:rsidP="00BC3244">
      <w:pPr>
        <w:autoSpaceDE w:val="0"/>
        <w:autoSpaceDN w:val="0"/>
        <w:adjustRightInd w:val="0"/>
        <w:ind w:left="720" w:hanging="720"/>
        <w:jc w:val="both"/>
        <w:rPr>
          <w:sz w:val="20"/>
          <w:szCs w:val="22"/>
        </w:rPr>
      </w:pPr>
      <w:r w:rsidRPr="007B216F">
        <w:rPr>
          <w:sz w:val="20"/>
          <w:szCs w:val="22"/>
        </w:rPr>
        <w:t>Note 5: For the minimum amount of a fortnightly instalment of income support supplement see subsection 58A(4).</w:t>
      </w:r>
    </w:p>
    <w:p w14:paraId="0566DA8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Members of a couple</w:t>
      </w:r>
    </w:p>
    <w:p w14:paraId="55D92F79" w14:textId="7A9C02BE"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“45Y-A2.</w:t>
      </w:r>
      <w:r w:rsidR="00BC3244">
        <w:rPr>
          <w:sz w:val="22"/>
          <w:szCs w:val="22"/>
        </w:rPr>
        <w:t xml:space="preserve"> </w:t>
      </w:r>
      <w:r w:rsidRPr="00BE533A">
        <w:rPr>
          <w:sz w:val="22"/>
          <w:szCs w:val="22"/>
        </w:rPr>
        <w:t>Where 2 persons are members of a couple, they will be treated as pooling their resources and, in the case of adjusted income and assets (but not maintenance income), sharing them on a 50/50 basis (see points</w:t>
      </w:r>
    </w:p>
    <w:p w14:paraId="07FF200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45Y-D2, 45Y-E2, and 45Y-H3 below). They will also be treated as sharing expenses (e.g. for rent) on a 50/50 basis (see points 45Y-F8, 45Y-F9 and 45Y-F10 below).</w:t>
      </w:r>
    </w:p>
    <w:p w14:paraId="617C9C09"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Ceiling rate</w:t>
      </w:r>
    </w:p>
    <w:p w14:paraId="047AE9E7" w14:textId="4C59E5F1"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“45Y-A3.</w:t>
      </w:r>
      <w:r w:rsidR="00BC3244">
        <w:rPr>
          <w:sz w:val="22"/>
          <w:szCs w:val="22"/>
        </w:rPr>
        <w:t xml:space="preserve"> </w:t>
      </w:r>
      <w:r w:rsidRPr="00BE533A">
        <w:rPr>
          <w:sz w:val="22"/>
          <w:szCs w:val="22"/>
        </w:rPr>
        <w:t>The ceiling rate for a war widow or war widower is $3,122.60 unless point 45Y-A4 applies to the war widow or war widower.</w:t>
      </w:r>
    </w:p>
    <w:p w14:paraId="7A6BF438" w14:textId="78312F27" w:rsidR="00657272" w:rsidRPr="00BE533A" w:rsidRDefault="00657272" w:rsidP="00657272">
      <w:pPr>
        <w:autoSpaceDE w:val="0"/>
        <w:autoSpaceDN w:val="0"/>
        <w:adjustRightInd w:val="0"/>
        <w:spacing w:before="120"/>
        <w:ind w:left="341"/>
        <w:jc w:val="both"/>
        <w:rPr>
          <w:sz w:val="22"/>
          <w:szCs w:val="22"/>
        </w:rPr>
      </w:pPr>
      <w:r w:rsidRPr="00BE533A">
        <w:rPr>
          <w:sz w:val="22"/>
          <w:szCs w:val="22"/>
        </w:rPr>
        <w:t>“45Y-A4.</w:t>
      </w:r>
      <w:r w:rsidR="00BC3244">
        <w:rPr>
          <w:sz w:val="22"/>
          <w:szCs w:val="22"/>
        </w:rPr>
        <w:t xml:space="preserve"> </w:t>
      </w:r>
      <w:r w:rsidRPr="00BE533A">
        <w:rPr>
          <w:sz w:val="22"/>
          <w:szCs w:val="22"/>
        </w:rPr>
        <w:t>If:</w:t>
      </w:r>
    </w:p>
    <w:p w14:paraId="1A84F61E"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 person became a war widow or war widower before 1 November 1986; and</w:t>
      </w:r>
    </w:p>
    <w:p w14:paraId="79E2946B" w14:textId="18009868"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 xml:space="preserve">immediately before 1 November 1986 the person was receiving a social security pension at a rate </w:t>
      </w:r>
      <w:r w:rsidRPr="00BC3244">
        <w:rPr>
          <w:bCs/>
          <w:sz w:val="22"/>
          <w:szCs w:val="22"/>
        </w:rPr>
        <w:t>(</w:t>
      </w:r>
      <w:r w:rsidRPr="00BE533A">
        <w:rPr>
          <w:b/>
          <w:bCs/>
          <w:sz w:val="22"/>
          <w:szCs w:val="22"/>
        </w:rPr>
        <w:t>‘pre-November 1986 rate’</w:t>
      </w:r>
      <w:r w:rsidRPr="00BC3244">
        <w:rPr>
          <w:bCs/>
          <w:sz w:val="22"/>
          <w:szCs w:val="22"/>
        </w:rPr>
        <w:t>)</w:t>
      </w:r>
      <w:r w:rsidRPr="00BE533A">
        <w:rPr>
          <w:b/>
          <w:bCs/>
          <w:sz w:val="22"/>
          <w:szCs w:val="22"/>
        </w:rPr>
        <w:t xml:space="preserve"> </w:t>
      </w:r>
      <w:r w:rsidRPr="00BE533A">
        <w:rPr>
          <w:sz w:val="22"/>
          <w:szCs w:val="22"/>
        </w:rPr>
        <w:t>equal to or more than $3,122.60;</w:t>
      </w:r>
    </w:p>
    <w:p w14:paraId="0464BD91"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since that day the person has been continuously receiving the social security pension or income support supplement;</w:t>
      </w:r>
    </w:p>
    <w:p w14:paraId="27C91E5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his or her ceiling rate is equal to the pre-November 1986 rate.</w:t>
      </w:r>
    </w:p>
    <w:p w14:paraId="699DF86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Compensation reduced pension</w:t>
      </w:r>
    </w:p>
    <w:p w14:paraId="6C503AFF" w14:textId="5158294D"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“45Y-A5.</w:t>
      </w:r>
      <w:r w:rsidR="00BC3244">
        <w:rPr>
          <w:sz w:val="22"/>
          <w:szCs w:val="22"/>
        </w:rPr>
        <w:t xml:space="preserve"> </w:t>
      </w:r>
      <w:r w:rsidRPr="00BE533A">
        <w:rPr>
          <w:sz w:val="22"/>
          <w:szCs w:val="22"/>
        </w:rPr>
        <w:t xml:space="preserve">A pension payable to a war widow or war widower under Part II is </w:t>
      </w:r>
      <w:r w:rsidRPr="00BE533A">
        <w:rPr>
          <w:b/>
          <w:bCs/>
          <w:sz w:val="22"/>
          <w:szCs w:val="22"/>
        </w:rPr>
        <w:t xml:space="preserve">compensation reduced </w:t>
      </w:r>
      <w:r w:rsidRPr="00BE533A">
        <w:rPr>
          <w:sz w:val="22"/>
          <w:szCs w:val="22"/>
        </w:rPr>
        <w:t>if the pension has been reduced:</w:t>
      </w:r>
    </w:p>
    <w:p w14:paraId="5CF43AD3"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by taking into account (under subsection 30(3)) the rate, or amount, of any payment that the war widow or war widower is entitled to receive under the law of a State or of a foreign country; or</w:t>
      </w:r>
    </w:p>
    <w:p w14:paraId="2081A9F7"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by taking into account (under Division 5A of that Part) the rate at which any compensation is payable to the war widow or war widower.</w:t>
      </w:r>
    </w:p>
    <w:p w14:paraId="29621F21" w14:textId="0229E07C"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“45Y-A6.</w:t>
      </w:r>
      <w:r w:rsidR="00BC3244">
        <w:rPr>
          <w:sz w:val="22"/>
          <w:szCs w:val="22"/>
        </w:rPr>
        <w:t xml:space="preserve"> </w:t>
      </w:r>
      <w:r w:rsidRPr="00BE533A">
        <w:rPr>
          <w:sz w:val="22"/>
          <w:szCs w:val="22"/>
        </w:rPr>
        <w:t xml:space="preserve">A pension payable to a war widow or war widower under Part IV is </w:t>
      </w:r>
      <w:r w:rsidRPr="00BE533A">
        <w:rPr>
          <w:b/>
          <w:bCs/>
          <w:sz w:val="22"/>
          <w:szCs w:val="22"/>
        </w:rPr>
        <w:t xml:space="preserve">compensation reduced </w:t>
      </w:r>
      <w:r w:rsidRPr="00BE533A">
        <w:rPr>
          <w:sz w:val="22"/>
          <w:szCs w:val="22"/>
        </w:rPr>
        <w:t>if the pension has been reduced by taking into account (under Division 4 of that Part) the rate at which any compensation is payable to the war widow or war widower.</w:t>
      </w:r>
    </w:p>
    <w:p w14:paraId="345109E2" w14:textId="77777777" w:rsidR="00657272" w:rsidRPr="00BE533A" w:rsidRDefault="00657272" w:rsidP="00EC7063">
      <w:pPr>
        <w:autoSpaceDE w:val="0"/>
        <w:autoSpaceDN w:val="0"/>
        <w:adjustRightInd w:val="0"/>
        <w:spacing w:before="120"/>
        <w:jc w:val="center"/>
        <w:rPr>
          <w:sz w:val="22"/>
          <w:szCs w:val="22"/>
        </w:rPr>
      </w:pPr>
      <w:r w:rsidRPr="00BE533A">
        <w:rPr>
          <w:i/>
          <w:iCs/>
          <w:sz w:val="22"/>
          <w:szCs w:val="22"/>
        </w:rPr>
        <w:t>“MODULE B-MAXIMUM BASIC RATE</w:t>
      </w:r>
    </w:p>
    <w:p w14:paraId="23F4F53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Maximum basic rate</w:t>
      </w:r>
    </w:p>
    <w:p w14:paraId="0770688C" w14:textId="61EF881C"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“45Y-B1.</w:t>
      </w:r>
      <w:r w:rsidR="00BC3244">
        <w:rPr>
          <w:sz w:val="22"/>
          <w:szCs w:val="22"/>
        </w:rPr>
        <w:t xml:space="preserve"> </w:t>
      </w:r>
      <w:r w:rsidRPr="00BE533A">
        <w:rPr>
          <w:sz w:val="22"/>
          <w:szCs w:val="22"/>
        </w:rPr>
        <w:t>A person’s maximum basic rate depends on the person’s family situation. Work out which family situation in Table B applies to the person. The maximum basic rate is the corresponding amount in column 3.</w:t>
      </w:r>
    </w:p>
    <w:p w14:paraId="7E67785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57"/>
        <w:gridCol w:w="4913"/>
        <w:gridCol w:w="1488"/>
        <w:gridCol w:w="1882"/>
      </w:tblGrid>
      <w:tr w:rsidR="00657272" w:rsidRPr="00BE533A" w14:paraId="11051F86" w14:textId="77777777">
        <w:tc>
          <w:tcPr>
            <w:tcW w:w="5000" w:type="pct"/>
            <w:gridSpan w:val="4"/>
            <w:tcBorders>
              <w:top w:val="single" w:sz="6" w:space="0" w:color="auto"/>
              <w:left w:val="single" w:sz="6" w:space="0" w:color="auto"/>
              <w:bottom w:val="nil"/>
              <w:right w:val="single" w:sz="6" w:space="0" w:color="auto"/>
            </w:tcBorders>
          </w:tcPr>
          <w:p w14:paraId="62812F6C" w14:textId="77777777" w:rsidR="00657272" w:rsidRPr="00BE533A" w:rsidRDefault="00657272" w:rsidP="00EC7063">
            <w:pPr>
              <w:autoSpaceDE w:val="0"/>
              <w:autoSpaceDN w:val="0"/>
              <w:adjustRightInd w:val="0"/>
              <w:spacing w:before="120"/>
              <w:jc w:val="center"/>
              <w:rPr>
                <w:sz w:val="22"/>
                <w:szCs w:val="22"/>
              </w:rPr>
            </w:pPr>
            <w:r w:rsidRPr="00BE533A">
              <w:rPr>
                <w:sz w:val="22"/>
                <w:szCs w:val="22"/>
              </w:rPr>
              <w:lastRenderedPageBreak/>
              <w:t>TABLE B</w:t>
            </w:r>
          </w:p>
        </w:tc>
      </w:tr>
      <w:tr w:rsidR="00657272" w:rsidRPr="00BE533A" w14:paraId="1A65A5C4" w14:textId="77777777">
        <w:tc>
          <w:tcPr>
            <w:tcW w:w="5000" w:type="pct"/>
            <w:gridSpan w:val="4"/>
            <w:tcBorders>
              <w:top w:val="nil"/>
              <w:left w:val="single" w:sz="6" w:space="0" w:color="auto"/>
              <w:bottom w:val="single" w:sz="6" w:space="0" w:color="auto"/>
              <w:right w:val="single" w:sz="6" w:space="0" w:color="auto"/>
            </w:tcBorders>
          </w:tcPr>
          <w:p w14:paraId="0C9710A1" w14:textId="77777777" w:rsidR="00657272" w:rsidRPr="00BE533A" w:rsidRDefault="00657272" w:rsidP="00EC7063">
            <w:pPr>
              <w:autoSpaceDE w:val="0"/>
              <w:autoSpaceDN w:val="0"/>
              <w:adjustRightInd w:val="0"/>
              <w:spacing w:before="120"/>
              <w:jc w:val="center"/>
              <w:rPr>
                <w:sz w:val="22"/>
                <w:szCs w:val="22"/>
              </w:rPr>
            </w:pPr>
            <w:r w:rsidRPr="00BE533A">
              <w:rPr>
                <w:sz w:val="22"/>
                <w:szCs w:val="22"/>
              </w:rPr>
              <w:t>MAXIMUM BASIC RATES</w:t>
            </w:r>
          </w:p>
        </w:tc>
      </w:tr>
      <w:tr w:rsidR="00657272" w:rsidRPr="00BE533A" w14:paraId="64566A6D" w14:textId="77777777">
        <w:tc>
          <w:tcPr>
            <w:tcW w:w="613" w:type="pct"/>
            <w:tcBorders>
              <w:top w:val="single" w:sz="6" w:space="0" w:color="auto"/>
              <w:left w:val="single" w:sz="6" w:space="0" w:color="auto"/>
              <w:bottom w:val="nil"/>
              <w:right w:val="single" w:sz="6" w:space="0" w:color="auto"/>
            </w:tcBorders>
          </w:tcPr>
          <w:p w14:paraId="4895094C"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1</w:t>
            </w:r>
          </w:p>
        </w:tc>
        <w:tc>
          <w:tcPr>
            <w:tcW w:w="2602" w:type="pct"/>
            <w:tcBorders>
              <w:top w:val="single" w:sz="6" w:space="0" w:color="auto"/>
              <w:left w:val="single" w:sz="6" w:space="0" w:color="auto"/>
              <w:bottom w:val="nil"/>
              <w:right w:val="single" w:sz="6" w:space="0" w:color="auto"/>
            </w:tcBorders>
          </w:tcPr>
          <w:p w14:paraId="18929230"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2</w:t>
            </w:r>
          </w:p>
        </w:tc>
        <w:tc>
          <w:tcPr>
            <w:tcW w:w="788" w:type="pct"/>
            <w:tcBorders>
              <w:top w:val="single" w:sz="6" w:space="0" w:color="auto"/>
              <w:left w:val="single" w:sz="6" w:space="0" w:color="auto"/>
              <w:bottom w:val="nil"/>
              <w:right w:val="single" w:sz="6" w:space="0" w:color="auto"/>
            </w:tcBorders>
          </w:tcPr>
          <w:p w14:paraId="49FEEC4A"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3</w:t>
            </w:r>
          </w:p>
        </w:tc>
        <w:tc>
          <w:tcPr>
            <w:tcW w:w="996" w:type="pct"/>
            <w:tcBorders>
              <w:top w:val="single" w:sz="6" w:space="0" w:color="auto"/>
              <w:left w:val="single" w:sz="6" w:space="0" w:color="auto"/>
              <w:bottom w:val="nil"/>
              <w:right w:val="single" w:sz="6" w:space="0" w:color="auto"/>
            </w:tcBorders>
          </w:tcPr>
          <w:p w14:paraId="53BBBD35"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column 4</w:t>
            </w:r>
          </w:p>
        </w:tc>
      </w:tr>
      <w:tr w:rsidR="00657272" w:rsidRPr="00BE533A" w14:paraId="4372383D" w14:textId="77777777">
        <w:tc>
          <w:tcPr>
            <w:tcW w:w="613" w:type="pct"/>
            <w:tcBorders>
              <w:top w:val="nil"/>
              <w:left w:val="single" w:sz="6" w:space="0" w:color="auto"/>
              <w:bottom w:val="single" w:sz="6" w:space="0" w:color="auto"/>
              <w:right w:val="single" w:sz="6" w:space="0" w:color="auto"/>
            </w:tcBorders>
          </w:tcPr>
          <w:p w14:paraId="623DBF12"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item no.</w:t>
            </w:r>
          </w:p>
        </w:tc>
        <w:tc>
          <w:tcPr>
            <w:tcW w:w="2602" w:type="pct"/>
            <w:tcBorders>
              <w:top w:val="nil"/>
              <w:left w:val="single" w:sz="6" w:space="0" w:color="auto"/>
              <w:bottom w:val="single" w:sz="6" w:space="0" w:color="auto"/>
              <w:right w:val="single" w:sz="6" w:space="0" w:color="auto"/>
            </w:tcBorders>
          </w:tcPr>
          <w:p w14:paraId="75D80FD2"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person’s family situation</w:t>
            </w:r>
          </w:p>
        </w:tc>
        <w:tc>
          <w:tcPr>
            <w:tcW w:w="788" w:type="pct"/>
            <w:tcBorders>
              <w:top w:val="nil"/>
              <w:left w:val="single" w:sz="6" w:space="0" w:color="auto"/>
              <w:bottom w:val="single" w:sz="6" w:space="0" w:color="auto"/>
              <w:right w:val="single" w:sz="6" w:space="0" w:color="auto"/>
            </w:tcBorders>
          </w:tcPr>
          <w:p w14:paraId="7CE3D5E9"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rate per year</w:t>
            </w:r>
          </w:p>
        </w:tc>
        <w:tc>
          <w:tcPr>
            <w:tcW w:w="996" w:type="pct"/>
            <w:tcBorders>
              <w:top w:val="nil"/>
              <w:left w:val="single" w:sz="6" w:space="0" w:color="auto"/>
              <w:bottom w:val="single" w:sz="6" w:space="0" w:color="auto"/>
              <w:right w:val="single" w:sz="6" w:space="0" w:color="auto"/>
            </w:tcBorders>
          </w:tcPr>
          <w:p w14:paraId="4B9237C4"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rate per fortnight</w:t>
            </w:r>
          </w:p>
        </w:tc>
      </w:tr>
      <w:tr w:rsidR="00657272" w:rsidRPr="00BE533A" w14:paraId="2D26D9F4" w14:textId="77777777">
        <w:tc>
          <w:tcPr>
            <w:tcW w:w="613" w:type="pct"/>
            <w:tcBorders>
              <w:top w:val="single" w:sz="6" w:space="0" w:color="auto"/>
              <w:left w:val="single" w:sz="6" w:space="0" w:color="auto"/>
              <w:bottom w:val="nil"/>
              <w:right w:val="single" w:sz="6" w:space="0" w:color="auto"/>
            </w:tcBorders>
          </w:tcPr>
          <w:p w14:paraId="0FE4546E"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1.</w:t>
            </w:r>
          </w:p>
        </w:tc>
        <w:tc>
          <w:tcPr>
            <w:tcW w:w="2602" w:type="pct"/>
            <w:tcBorders>
              <w:top w:val="single" w:sz="6" w:space="0" w:color="auto"/>
              <w:left w:val="single" w:sz="6" w:space="0" w:color="auto"/>
              <w:bottom w:val="nil"/>
              <w:right w:val="single" w:sz="6" w:space="0" w:color="auto"/>
            </w:tcBorders>
          </w:tcPr>
          <w:p w14:paraId="4587B263"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Not member of couple</w:t>
            </w:r>
          </w:p>
        </w:tc>
        <w:tc>
          <w:tcPr>
            <w:tcW w:w="788" w:type="pct"/>
            <w:tcBorders>
              <w:top w:val="single" w:sz="6" w:space="0" w:color="auto"/>
              <w:left w:val="single" w:sz="6" w:space="0" w:color="auto"/>
              <w:bottom w:val="nil"/>
              <w:right w:val="single" w:sz="6" w:space="0" w:color="auto"/>
            </w:tcBorders>
          </w:tcPr>
          <w:p w14:paraId="01D3632D"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$8,270.60</w:t>
            </w:r>
          </w:p>
        </w:tc>
        <w:tc>
          <w:tcPr>
            <w:tcW w:w="996" w:type="pct"/>
            <w:tcBorders>
              <w:top w:val="single" w:sz="6" w:space="0" w:color="auto"/>
              <w:left w:val="single" w:sz="6" w:space="0" w:color="auto"/>
              <w:bottom w:val="nil"/>
              <w:right w:val="single" w:sz="6" w:space="0" w:color="auto"/>
            </w:tcBorders>
          </w:tcPr>
          <w:p w14:paraId="25905558"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$318.10</w:t>
            </w:r>
          </w:p>
        </w:tc>
      </w:tr>
      <w:tr w:rsidR="00657272" w:rsidRPr="00BE533A" w14:paraId="3786D2FA" w14:textId="77777777">
        <w:tc>
          <w:tcPr>
            <w:tcW w:w="613" w:type="pct"/>
            <w:tcBorders>
              <w:top w:val="nil"/>
              <w:left w:val="single" w:sz="6" w:space="0" w:color="auto"/>
              <w:bottom w:val="nil"/>
              <w:right w:val="single" w:sz="6" w:space="0" w:color="auto"/>
            </w:tcBorders>
          </w:tcPr>
          <w:p w14:paraId="46842CF9"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2.</w:t>
            </w:r>
          </w:p>
        </w:tc>
        <w:tc>
          <w:tcPr>
            <w:tcW w:w="2602" w:type="pct"/>
            <w:tcBorders>
              <w:top w:val="nil"/>
              <w:left w:val="single" w:sz="6" w:space="0" w:color="auto"/>
              <w:bottom w:val="nil"/>
              <w:right w:val="single" w:sz="6" w:space="0" w:color="auto"/>
            </w:tcBorders>
          </w:tcPr>
          <w:p w14:paraId="57BE234C"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Partnered (partner getting neither pension nor benefit)</w:t>
            </w:r>
          </w:p>
        </w:tc>
        <w:tc>
          <w:tcPr>
            <w:tcW w:w="788" w:type="pct"/>
            <w:tcBorders>
              <w:top w:val="nil"/>
              <w:left w:val="single" w:sz="6" w:space="0" w:color="auto"/>
              <w:bottom w:val="nil"/>
              <w:right w:val="single" w:sz="6" w:space="0" w:color="auto"/>
            </w:tcBorders>
          </w:tcPr>
          <w:p w14:paraId="345D0875"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$8,270.60</w:t>
            </w:r>
          </w:p>
        </w:tc>
        <w:tc>
          <w:tcPr>
            <w:tcW w:w="996" w:type="pct"/>
            <w:tcBorders>
              <w:top w:val="nil"/>
              <w:left w:val="single" w:sz="6" w:space="0" w:color="auto"/>
              <w:bottom w:val="nil"/>
              <w:right w:val="single" w:sz="6" w:space="0" w:color="auto"/>
            </w:tcBorders>
          </w:tcPr>
          <w:p w14:paraId="701A2EEB"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$318.10</w:t>
            </w:r>
          </w:p>
        </w:tc>
      </w:tr>
      <w:tr w:rsidR="00657272" w:rsidRPr="00BE533A" w14:paraId="42D9124F" w14:textId="77777777">
        <w:tc>
          <w:tcPr>
            <w:tcW w:w="613" w:type="pct"/>
            <w:tcBorders>
              <w:top w:val="nil"/>
              <w:left w:val="single" w:sz="6" w:space="0" w:color="auto"/>
              <w:bottom w:val="nil"/>
              <w:right w:val="single" w:sz="6" w:space="0" w:color="auto"/>
            </w:tcBorders>
          </w:tcPr>
          <w:p w14:paraId="4A587FFC"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3.</w:t>
            </w:r>
          </w:p>
        </w:tc>
        <w:tc>
          <w:tcPr>
            <w:tcW w:w="2602" w:type="pct"/>
            <w:tcBorders>
              <w:top w:val="nil"/>
              <w:left w:val="single" w:sz="6" w:space="0" w:color="auto"/>
              <w:bottom w:val="nil"/>
              <w:right w:val="single" w:sz="6" w:space="0" w:color="auto"/>
            </w:tcBorders>
          </w:tcPr>
          <w:p w14:paraId="4032C51B"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Partnered (partner getting pension or benefit)</w:t>
            </w:r>
          </w:p>
        </w:tc>
        <w:tc>
          <w:tcPr>
            <w:tcW w:w="788" w:type="pct"/>
            <w:tcBorders>
              <w:top w:val="nil"/>
              <w:left w:val="single" w:sz="6" w:space="0" w:color="auto"/>
              <w:bottom w:val="nil"/>
              <w:right w:val="single" w:sz="6" w:space="0" w:color="auto"/>
            </w:tcBorders>
          </w:tcPr>
          <w:p w14:paraId="76C07F7C"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$6,897.80</w:t>
            </w:r>
          </w:p>
        </w:tc>
        <w:tc>
          <w:tcPr>
            <w:tcW w:w="996" w:type="pct"/>
            <w:tcBorders>
              <w:top w:val="nil"/>
              <w:left w:val="single" w:sz="6" w:space="0" w:color="auto"/>
              <w:bottom w:val="nil"/>
              <w:right w:val="single" w:sz="6" w:space="0" w:color="auto"/>
            </w:tcBorders>
          </w:tcPr>
          <w:p w14:paraId="51E7C0B7"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$265.30</w:t>
            </w:r>
          </w:p>
        </w:tc>
      </w:tr>
      <w:tr w:rsidR="00657272" w:rsidRPr="00BE533A" w14:paraId="7E90D7F2" w14:textId="77777777">
        <w:tc>
          <w:tcPr>
            <w:tcW w:w="613" w:type="pct"/>
            <w:tcBorders>
              <w:top w:val="nil"/>
              <w:left w:val="single" w:sz="6" w:space="0" w:color="auto"/>
              <w:bottom w:val="single" w:sz="6" w:space="0" w:color="auto"/>
              <w:right w:val="single" w:sz="6" w:space="0" w:color="auto"/>
            </w:tcBorders>
          </w:tcPr>
          <w:p w14:paraId="1CA034C5"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4.</w:t>
            </w:r>
          </w:p>
        </w:tc>
        <w:tc>
          <w:tcPr>
            <w:tcW w:w="2602" w:type="pct"/>
            <w:tcBorders>
              <w:top w:val="nil"/>
              <w:left w:val="single" w:sz="6" w:space="0" w:color="auto"/>
              <w:bottom w:val="single" w:sz="6" w:space="0" w:color="auto"/>
              <w:right w:val="single" w:sz="6" w:space="0" w:color="auto"/>
            </w:tcBorders>
          </w:tcPr>
          <w:p w14:paraId="49153BC3" w14:textId="77777777" w:rsidR="00657272" w:rsidRPr="007B216F" w:rsidRDefault="00657272" w:rsidP="00EC7063">
            <w:pPr>
              <w:autoSpaceDE w:val="0"/>
              <w:autoSpaceDN w:val="0"/>
              <w:adjustRightInd w:val="0"/>
              <w:spacing w:before="120"/>
              <w:jc w:val="both"/>
              <w:rPr>
                <w:sz w:val="20"/>
                <w:szCs w:val="22"/>
              </w:rPr>
            </w:pPr>
            <w:r w:rsidRPr="007B216F">
              <w:rPr>
                <w:sz w:val="20"/>
                <w:szCs w:val="22"/>
              </w:rPr>
              <w:t>Member of illness separated or respite care couple</w:t>
            </w:r>
          </w:p>
        </w:tc>
        <w:tc>
          <w:tcPr>
            <w:tcW w:w="788" w:type="pct"/>
            <w:tcBorders>
              <w:top w:val="nil"/>
              <w:left w:val="single" w:sz="6" w:space="0" w:color="auto"/>
              <w:bottom w:val="single" w:sz="6" w:space="0" w:color="auto"/>
              <w:right w:val="single" w:sz="6" w:space="0" w:color="auto"/>
            </w:tcBorders>
          </w:tcPr>
          <w:p w14:paraId="4EA28BA5"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$8,270.60</w:t>
            </w:r>
          </w:p>
        </w:tc>
        <w:tc>
          <w:tcPr>
            <w:tcW w:w="996" w:type="pct"/>
            <w:tcBorders>
              <w:top w:val="nil"/>
              <w:left w:val="single" w:sz="6" w:space="0" w:color="auto"/>
              <w:bottom w:val="single" w:sz="6" w:space="0" w:color="auto"/>
              <w:right w:val="single" w:sz="6" w:space="0" w:color="auto"/>
            </w:tcBorders>
          </w:tcPr>
          <w:p w14:paraId="4CD410AF" w14:textId="77777777" w:rsidR="00657272" w:rsidRPr="007B216F" w:rsidRDefault="00657272" w:rsidP="00EC7063">
            <w:pPr>
              <w:autoSpaceDE w:val="0"/>
              <w:autoSpaceDN w:val="0"/>
              <w:adjustRightInd w:val="0"/>
              <w:spacing w:before="120"/>
              <w:jc w:val="center"/>
              <w:rPr>
                <w:sz w:val="20"/>
                <w:szCs w:val="22"/>
              </w:rPr>
            </w:pPr>
            <w:r w:rsidRPr="007B216F">
              <w:rPr>
                <w:sz w:val="20"/>
                <w:szCs w:val="22"/>
              </w:rPr>
              <w:t>$318.10</w:t>
            </w:r>
          </w:p>
        </w:tc>
      </w:tr>
    </w:tbl>
    <w:p w14:paraId="15B95EF8" w14:textId="77777777" w:rsidR="00657272" w:rsidRPr="007B216F" w:rsidRDefault="00657272" w:rsidP="00EC7063">
      <w:pPr>
        <w:autoSpaceDE w:val="0"/>
        <w:autoSpaceDN w:val="0"/>
        <w:adjustRightInd w:val="0"/>
        <w:spacing w:before="120"/>
        <w:ind w:left="720" w:hanging="720"/>
        <w:jc w:val="both"/>
        <w:rPr>
          <w:sz w:val="20"/>
          <w:szCs w:val="22"/>
        </w:rPr>
      </w:pPr>
      <w:r w:rsidRPr="007B216F">
        <w:rPr>
          <w:sz w:val="20"/>
          <w:szCs w:val="22"/>
        </w:rPr>
        <w:t>Note 1: For ‘member of a couple’, ‘partnered (partner getting neither pension nor benefit)’ and ‘partnered (partner getting pension or benefit)’ see section 5E, and for ‘illness separated couple’ and ‘respite care couple’ see subsections 5R(5) and (6).</w:t>
      </w:r>
    </w:p>
    <w:p w14:paraId="037D13E8" w14:textId="5685CD46" w:rsidR="00657272" w:rsidRPr="007B216F" w:rsidRDefault="00657272" w:rsidP="00BC3244">
      <w:pPr>
        <w:autoSpaceDE w:val="0"/>
        <w:autoSpaceDN w:val="0"/>
        <w:adjustRightInd w:val="0"/>
        <w:ind w:left="720" w:hanging="720"/>
        <w:jc w:val="both"/>
        <w:rPr>
          <w:sz w:val="20"/>
          <w:szCs w:val="22"/>
        </w:rPr>
      </w:pPr>
      <w:r w:rsidRPr="007B216F">
        <w:rPr>
          <w:sz w:val="20"/>
          <w:szCs w:val="22"/>
        </w:rPr>
        <w:t>Note 2: The maximum basic rates are indexed 6 monthly in line with CPI increases (see sections 59B to 59E).</w:t>
      </w:r>
    </w:p>
    <w:p w14:paraId="70716D84" w14:textId="77777777" w:rsidR="00657272" w:rsidRPr="00BE533A" w:rsidRDefault="00657272" w:rsidP="00EC7063">
      <w:pPr>
        <w:autoSpaceDE w:val="0"/>
        <w:autoSpaceDN w:val="0"/>
        <w:adjustRightInd w:val="0"/>
        <w:spacing w:before="120"/>
        <w:jc w:val="center"/>
        <w:rPr>
          <w:sz w:val="22"/>
          <w:szCs w:val="22"/>
        </w:rPr>
      </w:pPr>
      <w:r w:rsidRPr="00BE533A">
        <w:rPr>
          <w:i/>
          <w:iCs/>
          <w:sz w:val="22"/>
          <w:szCs w:val="22"/>
        </w:rPr>
        <w:t>“MODULE C—REMOTE AREA ALLOWANCE</w:t>
      </w:r>
    </w:p>
    <w:p w14:paraId="4A8350A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Remote area allowance</w:t>
      </w:r>
    </w:p>
    <w:p w14:paraId="2ABAA9BB" w14:textId="7B0BEE0A"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“45Y-C1.</w:t>
      </w:r>
      <w:r w:rsidR="00BC3244">
        <w:rPr>
          <w:sz w:val="22"/>
          <w:szCs w:val="22"/>
        </w:rPr>
        <w:t xml:space="preserve"> </w:t>
      </w:r>
      <w:r w:rsidRPr="00BE533A">
        <w:rPr>
          <w:sz w:val="22"/>
          <w:szCs w:val="22"/>
        </w:rPr>
        <w:t>An amount by way of remote area allowance is to be added to a person’s maximum basic rate if:</w:t>
      </w:r>
    </w:p>
    <w:p w14:paraId="560E3D34"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person’s usual place of residence is situated in a remote area; and</w:t>
      </w:r>
    </w:p>
    <w:p w14:paraId="7B4EDEA9"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the person is physically present in the remote area.</w:t>
      </w:r>
    </w:p>
    <w:p w14:paraId="1BC0F361"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‘remote area’ and ‘physically present in the remote area’ see section 5Q.</w:t>
      </w:r>
    </w:p>
    <w:p w14:paraId="54459EFD"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Rate of remote area allowance</w:t>
      </w:r>
    </w:p>
    <w:p w14:paraId="0DF12615" w14:textId="06DB6E4D"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“45Y-C2.</w:t>
      </w:r>
      <w:r w:rsidR="00BC3244">
        <w:rPr>
          <w:sz w:val="22"/>
          <w:szCs w:val="22"/>
        </w:rPr>
        <w:t xml:space="preserve"> </w:t>
      </w:r>
      <w:r w:rsidRPr="00BE533A">
        <w:rPr>
          <w:sz w:val="22"/>
          <w:szCs w:val="22"/>
        </w:rPr>
        <w:t>The rate of remote area allowance payable to a person is worked out using Table C. Work out which family situation in the Table applies to the person. The rate of remote area allowance is the corresponding amount in column 3 plus an additional corresponding amount in column 5 for each income support supplement add-on child of the person.</w:t>
      </w:r>
    </w:p>
    <w:tbl>
      <w:tblPr>
        <w:tblW w:w="5000" w:type="pct"/>
        <w:tblCellMar>
          <w:left w:w="40" w:type="dxa"/>
          <w:right w:w="40" w:type="dxa"/>
        </w:tblCellMar>
        <w:tblLook w:val="0000" w:firstRow="0" w:lastRow="0" w:firstColumn="0" w:lastColumn="0" w:noHBand="0" w:noVBand="0"/>
      </w:tblPr>
      <w:tblGrid>
        <w:gridCol w:w="1148"/>
        <w:gridCol w:w="3797"/>
        <w:gridCol w:w="1116"/>
        <w:gridCol w:w="1123"/>
        <w:gridCol w:w="1123"/>
        <w:gridCol w:w="1133"/>
      </w:tblGrid>
      <w:tr w:rsidR="00657272" w:rsidRPr="00BE533A" w14:paraId="1EC6CFFC" w14:textId="77777777">
        <w:tc>
          <w:tcPr>
            <w:tcW w:w="5000" w:type="pct"/>
            <w:gridSpan w:val="6"/>
            <w:tcBorders>
              <w:top w:val="single" w:sz="6" w:space="0" w:color="auto"/>
              <w:left w:val="single" w:sz="6" w:space="0" w:color="auto"/>
              <w:bottom w:val="nil"/>
              <w:right w:val="single" w:sz="6" w:space="0" w:color="auto"/>
            </w:tcBorders>
          </w:tcPr>
          <w:p w14:paraId="774EA2C1" w14:textId="77777777" w:rsidR="00657272" w:rsidRPr="00BE533A" w:rsidRDefault="00657272" w:rsidP="00C969F0">
            <w:pPr>
              <w:autoSpaceDE w:val="0"/>
              <w:autoSpaceDN w:val="0"/>
              <w:adjustRightInd w:val="0"/>
              <w:jc w:val="center"/>
              <w:rPr>
                <w:sz w:val="22"/>
                <w:szCs w:val="22"/>
              </w:rPr>
            </w:pPr>
            <w:r w:rsidRPr="00BE533A">
              <w:rPr>
                <w:sz w:val="22"/>
                <w:szCs w:val="22"/>
              </w:rPr>
              <w:t>TABLE C</w:t>
            </w:r>
          </w:p>
        </w:tc>
      </w:tr>
      <w:tr w:rsidR="00657272" w:rsidRPr="00BE533A" w14:paraId="5D3A6B5E" w14:textId="77777777">
        <w:tc>
          <w:tcPr>
            <w:tcW w:w="5000" w:type="pct"/>
            <w:gridSpan w:val="6"/>
            <w:tcBorders>
              <w:top w:val="nil"/>
              <w:left w:val="single" w:sz="6" w:space="0" w:color="auto"/>
              <w:bottom w:val="single" w:sz="6" w:space="0" w:color="auto"/>
              <w:right w:val="single" w:sz="6" w:space="0" w:color="auto"/>
            </w:tcBorders>
          </w:tcPr>
          <w:p w14:paraId="4C25B26A" w14:textId="77777777" w:rsidR="00657272" w:rsidRPr="00BE533A" w:rsidRDefault="00657272" w:rsidP="00C969F0">
            <w:pPr>
              <w:autoSpaceDE w:val="0"/>
              <w:autoSpaceDN w:val="0"/>
              <w:adjustRightInd w:val="0"/>
              <w:jc w:val="center"/>
              <w:rPr>
                <w:sz w:val="22"/>
                <w:szCs w:val="22"/>
              </w:rPr>
            </w:pPr>
            <w:r w:rsidRPr="00BE533A">
              <w:rPr>
                <w:sz w:val="22"/>
                <w:szCs w:val="22"/>
              </w:rPr>
              <w:t>REMOTE AREA ALLOWANCE</w:t>
            </w:r>
          </w:p>
        </w:tc>
      </w:tr>
      <w:tr w:rsidR="00657272" w:rsidRPr="00263F99" w14:paraId="17EA4B8F" w14:textId="77777777">
        <w:tc>
          <w:tcPr>
            <w:tcW w:w="608" w:type="pct"/>
            <w:tcBorders>
              <w:top w:val="single" w:sz="6" w:space="0" w:color="auto"/>
              <w:left w:val="single" w:sz="6" w:space="0" w:color="auto"/>
              <w:bottom w:val="nil"/>
              <w:right w:val="single" w:sz="6" w:space="0" w:color="auto"/>
            </w:tcBorders>
          </w:tcPr>
          <w:p w14:paraId="2535CD57" w14:textId="77777777" w:rsidR="00657272" w:rsidRPr="00263F99" w:rsidRDefault="00657272" w:rsidP="00C969F0">
            <w:pPr>
              <w:autoSpaceDE w:val="0"/>
              <w:autoSpaceDN w:val="0"/>
              <w:adjustRightInd w:val="0"/>
              <w:jc w:val="center"/>
              <w:rPr>
                <w:sz w:val="20"/>
                <w:szCs w:val="22"/>
              </w:rPr>
            </w:pPr>
            <w:r w:rsidRPr="00263F99">
              <w:rPr>
                <w:sz w:val="20"/>
                <w:szCs w:val="22"/>
              </w:rPr>
              <w:t>column 1</w:t>
            </w:r>
          </w:p>
        </w:tc>
        <w:tc>
          <w:tcPr>
            <w:tcW w:w="2011" w:type="pct"/>
            <w:tcBorders>
              <w:top w:val="single" w:sz="6" w:space="0" w:color="auto"/>
              <w:left w:val="single" w:sz="6" w:space="0" w:color="auto"/>
              <w:bottom w:val="nil"/>
              <w:right w:val="single" w:sz="6" w:space="0" w:color="auto"/>
            </w:tcBorders>
          </w:tcPr>
          <w:p w14:paraId="1C13546E" w14:textId="77777777" w:rsidR="00657272" w:rsidRPr="00263F99" w:rsidRDefault="00657272" w:rsidP="00C969F0">
            <w:pPr>
              <w:autoSpaceDE w:val="0"/>
              <w:autoSpaceDN w:val="0"/>
              <w:adjustRightInd w:val="0"/>
              <w:jc w:val="center"/>
              <w:rPr>
                <w:sz w:val="20"/>
                <w:szCs w:val="22"/>
              </w:rPr>
            </w:pPr>
            <w:r w:rsidRPr="00263F99">
              <w:rPr>
                <w:sz w:val="20"/>
                <w:szCs w:val="22"/>
              </w:rPr>
              <w:t>column 2</w:t>
            </w:r>
          </w:p>
        </w:tc>
        <w:tc>
          <w:tcPr>
            <w:tcW w:w="591" w:type="pct"/>
            <w:tcBorders>
              <w:top w:val="single" w:sz="6" w:space="0" w:color="auto"/>
              <w:left w:val="single" w:sz="6" w:space="0" w:color="auto"/>
              <w:bottom w:val="nil"/>
              <w:right w:val="single" w:sz="6" w:space="0" w:color="auto"/>
            </w:tcBorders>
          </w:tcPr>
          <w:p w14:paraId="2C9AC0ED" w14:textId="77777777" w:rsidR="00657272" w:rsidRPr="00263F99" w:rsidRDefault="00657272" w:rsidP="00C969F0">
            <w:pPr>
              <w:autoSpaceDE w:val="0"/>
              <w:autoSpaceDN w:val="0"/>
              <w:adjustRightInd w:val="0"/>
              <w:jc w:val="center"/>
              <w:rPr>
                <w:sz w:val="20"/>
                <w:szCs w:val="22"/>
              </w:rPr>
            </w:pPr>
            <w:r w:rsidRPr="00263F99">
              <w:rPr>
                <w:sz w:val="20"/>
                <w:szCs w:val="22"/>
              </w:rPr>
              <w:t>column 3</w:t>
            </w:r>
          </w:p>
        </w:tc>
        <w:tc>
          <w:tcPr>
            <w:tcW w:w="595" w:type="pct"/>
            <w:tcBorders>
              <w:top w:val="single" w:sz="6" w:space="0" w:color="auto"/>
              <w:left w:val="single" w:sz="6" w:space="0" w:color="auto"/>
              <w:bottom w:val="nil"/>
              <w:right w:val="single" w:sz="6" w:space="0" w:color="auto"/>
            </w:tcBorders>
          </w:tcPr>
          <w:p w14:paraId="47E80A15" w14:textId="77777777" w:rsidR="00657272" w:rsidRPr="00263F99" w:rsidRDefault="00657272" w:rsidP="00C969F0">
            <w:pPr>
              <w:autoSpaceDE w:val="0"/>
              <w:autoSpaceDN w:val="0"/>
              <w:adjustRightInd w:val="0"/>
              <w:jc w:val="center"/>
              <w:rPr>
                <w:sz w:val="20"/>
                <w:szCs w:val="22"/>
              </w:rPr>
            </w:pPr>
            <w:r w:rsidRPr="00263F99">
              <w:rPr>
                <w:sz w:val="20"/>
                <w:szCs w:val="22"/>
              </w:rPr>
              <w:t>column 4</w:t>
            </w:r>
          </w:p>
        </w:tc>
        <w:tc>
          <w:tcPr>
            <w:tcW w:w="595" w:type="pct"/>
            <w:tcBorders>
              <w:top w:val="single" w:sz="6" w:space="0" w:color="auto"/>
              <w:left w:val="single" w:sz="6" w:space="0" w:color="auto"/>
              <w:bottom w:val="nil"/>
              <w:right w:val="single" w:sz="6" w:space="0" w:color="auto"/>
            </w:tcBorders>
          </w:tcPr>
          <w:p w14:paraId="2BD79422" w14:textId="77777777" w:rsidR="00657272" w:rsidRPr="00263F99" w:rsidRDefault="00657272" w:rsidP="00C969F0">
            <w:pPr>
              <w:autoSpaceDE w:val="0"/>
              <w:autoSpaceDN w:val="0"/>
              <w:adjustRightInd w:val="0"/>
              <w:jc w:val="center"/>
              <w:rPr>
                <w:sz w:val="20"/>
                <w:szCs w:val="22"/>
              </w:rPr>
            </w:pPr>
            <w:r w:rsidRPr="00263F99">
              <w:rPr>
                <w:sz w:val="20"/>
                <w:szCs w:val="22"/>
              </w:rPr>
              <w:t>column 5</w:t>
            </w:r>
          </w:p>
        </w:tc>
        <w:tc>
          <w:tcPr>
            <w:tcW w:w="600" w:type="pct"/>
            <w:tcBorders>
              <w:top w:val="single" w:sz="6" w:space="0" w:color="auto"/>
              <w:left w:val="single" w:sz="6" w:space="0" w:color="auto"/>
              <w:bottom w:val="nil"/>
              <w:right w:val="single" w:sz="6" w:space="0" w:color="auto"/>
            </w:tcBorders>
          </w:tcPr>
          <w:p w14:paraId="085AA14A" w14:textId="77777777" w:rsidR="00657272" w:rsidRPr="00263F99" w:rsidRDefault="00657272" w:rsidP="00C969F0">
            <w:pPr>
              <w:autoSpaceDE w:val="0"/>
              <w:autoSpaceDN w:val="0"/>
              <w:adjustRightInd w:val="0"/>
              <w:jc w:val="center"/>
              <w:rPr>
                <w:sz w:val="20"/>
                <w:szCs w:val="22"/>
              </w:rPr>
            </w:pPr>
            <w:r w:rsidRPr="00263F99">
              <w:rPr>
                <w:sz w:val="20"/>
                <w:szCs w:val="22"/>
              </w:rPr>
              <w:t>column 6</w:t>
            </w:r>
          </w:p>
        </w:tc>
      </w:tr>
      <w:tr w:rsidR="00657272" w:rsidRPr="00263F99" w14:paraId="719B3FA5" w14:textId="77777777">
        <w:tc>
          <w:tcPr>
            <w:tcW w:w="608" w:type="pct"/>
            <w:tcBorders>
              <w:top w:val="nil"/>
              <w:left w:val="single" w:sz="6" w:space="0" w:color="auto"/>
              <w:bottom w:val="single" w:sz="6" w:space="0" w:color="auto"/>
              <w:right w:val="single" w:sz="6" w:space="0" w:color="auto"/>
            </w:tcBorders>
          </w:tcPr>
          <w:p w14:paraId="12615EDB" w14:textId="77777777" w:rsidR="00657272" w:rsidRPr="00263F99" w:rsidRDefault="00657272" w:rsidP="00C969F0">
            <w:pPr>
              <w:autoSpaceDE w:val="0"/>
              <w:autoSpaceDN w:val="0"/>
              <w:adjustRightInd w:val="0"/>
              <w:jc w:val="center"/>
              <w:rPr>
                <w:sz w:val="20"/>
                <w:szCs w:val="22"/>
              </w:rPr>
            </w:pPr>
            <w:r w:rsidRPr="00263F99">
              <w:rPr>
                <w:sz w:val="20"/>
                <w:szCs w:val="22"/>
              </w:rPr>
              <w:t>item no.</w:t>
            </w:r>
          </w:p>
        </w:tc>
        <w:tc>
          <w:tcPr>
            <w:tcW w:w="2011" w:type="pct"/>
            <w:tcBorders>
              <w:top w:val="nil"/>
              <w:left w:val="single" w:sz="6" w:space="0" w:color="auto"/>
              <w:bottom w:val="single" w:sz="6" w:space="0" w:color="auto"/>
              <w:right w:val="single" w:sz="6" w:space="0" w:color="auto"/>
            </w:tcBorders>
          </w:tcPr>
          <w:p w14:paraId="3C80A9FC" w14:textId="77777777" w:rsidR="00657272" w:rsidRPr="00263F99" w:rsidRDefault="00657272" w:rsidP="00C969F0">
            <w:pPr>
              <w:autoSpaceDE w:val="0"/>
              <w:autoSpaceDN w:val="0"/>
              <w:adjustRightInd w:val="0"/>
              <w:jc w:val="center"/>
              <w:rPr>
                <w:sz w:val="20"/>
                <w:szCs w:val="22"/>
              </w:rPr>
            </w:pPr>
            <w:r w:rsidRPr="00263F99">
              <w:rPr>
                <w:sz w:val="20"/>
                <w:szCs w:val="22"/>
              </w:rPr>
              <w:t>person’s family situation</w:t>
            </w:r>
          </w:p>
        </w:tc>
        <w:tc>
          <w:tcPr>
            <w:tcW w:w="591" w:type="pct"/>
            <w:tcBorders>
              <w:top w:val="nil"/>
              <w:left w:val="single" w:sz="6" w:space="0" w:color="auto"/>
              <w:bottom w:val="single" w:sz="6" w:space="0" w:color="auto"/>
              <w:right w:val="single" w:sz="6" w:space="0" w:color="auto"/>
            </w:tcBorders>
          </w:tcPr>
          <w:p w14:paraId="2F060BC1" w14:textId="77777777" w:rsidR="00657272" w:rsidRPr="00263F99" w:rsidRDefault="00657272" w:rsidP="00C969F0">
            <w:pPr>
              <w:autoSpaceDE w:val="0"/>
              <w:autoSpaceDN w:val="0"/>
              <w:adjustRightInd w:val="0"/>
              <w:jc w:val="center"/>
              <w:rPr>
                <w:sz w:val="20"/>
                <w:szCs w:val="22"/>
              </w:rPr>
            </w:pPr>
            <w:r w:rsidRPr="00263F99">
              <w:rPr>
                <w:sz w:val="20"/>
                <w:szCs w:val="22"/>
              </w:rPr>
              <w:t>basic allowance per year</w:t>
            </w:r>
          </w:p>
        </w:tc>
        <w:tc>
          <w:tcPr>
            <w:tcW w:w="595" w:type="pct"/>
            <w:tcBorders>
              <w:top w:val="nil"/>
              <w:left w:val="single" w:sz="6" w:space="0" w:color="auto"/>
              <w:bottom w:val="single" w:sz="6" w:space="0" w:color="auto"/>
              <w:right w:val="single" w:sz="6" w:space="0" w:color="auto"/>
            </w:tcBorders>
          </w:tcPr>
          <w:p w14:paraId="15FDB179" w14:textId="77777777" w:rsidR="00657272" w:rsidRPr="00263F99" w:rsidRDefault="00657272" w:rsidP="00C969F0">
            <w:pPr>
              <w:autoSpaceDE w:val="0"/>
              <w:autoSpaceDN w:val="0"/>
              <w:adjustRightInd w:val="0"/>
              <w:jc w:val="center"/>
              <w:rPr>
                <w:sz w:val="20"/>
                <w:szCs w:val="22"/>
              </w:rPr>
            </w:pPr>
            <w:r w:rsidRPr="00263F99">
              <w:rPr>
                <w:sz w:val="20"/>
                <w:szCs w:val="22"/>
              </w:rPr>
              <w:t>basic allowance per fortnight</w:t>
            </w:r>
          </w:p>
        </w:tc>
        <w:tc>
          <w:tcPr>
            <w:tcW w:w="595" w:type="pct"/>
            <w:tcBorders>
              <w:top w:val="nil"/>
              <w:left w:val="single" w:sz="6" w:space="0" w:color="auto"/>
              <w:bottom w:val="single" w:sz="6" w:space="0" w:color="auto"/>
              <w:right w:val="single" w:sz="6" w:space="0" w:color="auto"/>
            </w:tcBorders>
          </w:tcPr>
          <w:p w14:paraId="408E37F0" w14:textId="77777777" w:rsidR="00657272" w:rsidRPr="00263F99" w:rsidRDefault="00657272" w:rsidP="00C969F0">
            <w:pPr>
              <w:autoSpaceDE w:val="0"/>
              <w:autoSpaceDN w:val="0"/>
              <w:adjustRightInd w:val="0"/>
              <w:jc w:val="center"/>
              <w:rPr>
                <w:sz w:val="20"/>
                <w:szCs w:val="22"/>
              </w:rPr>
            </w:pPr>
            <w:r w:rsidRPr="00263F99">
              <w:rPr>
                <w:sz w:val="20"/>
                <w:szCs w:val="22"/>
              </w:rPr>
              <w:t>additional allowance per year</w:t>
            </w:r>
          </w:p>
        </w:tc>
        <w:tc>
          <w:tcPr>
            <w:tcW w:w="600" w:type="pct"/>
            <w:tcBorders>
              <w:top w:val="nil"/>
              <w:left w:val="single" w:sz="6" w:space="0" w:color="auto"/>
              <w:bottom w:val="single" w:sz="6" w:space="0" w:color="auto"/>
              <w:right w:val="single" w:sz="6" w:space="0" w:color="auto"/>
            </w:tcBorders>
          </w:tcPr>
          <w:p w14:paraId="2B04C8E2" w14:textId="77777777" w:rsidR="00657272" w:rsidRPr="00263F99" w:rsidRDefault="00657272" w:rsidP="00C969F0">
            <w:pPr>
              <w:autoSpaceDE w:val="0"/>
              <w:autoSpaceDN w:val="0"/>
              <w:adjustRightInd w:val="0"/>
              <w:jc w:val="center"/>
              <w:rPr>
                <w:sz w:val="20"/>
                <w:szCs w:val="22"/>
              </w:rPr>
            </w:pPr>
            <w:r w:rsidRPr="00263F99">
              <w:rPr>
                <w:sz w:val="20"/>
                <w:szCs w:val="22"/>
              </w:rPr>
              <w:t>additional allowance per fortnight</w:t>
            </w:r>
          </w:p>
        </w:tc>
      </w:tr>
      <w:tr w:rsidR="00657272" w:rsidRPr="00263F99" w14:paraId="1F6D6398" w14:textId="77777777">
        <w:tc>
          <w:tcPr>
            <w:tcW w:w="608" w:type="pct"/>
            <w:tcBorders>
              <w:top w:val="single" w:sz="6" w:space="0" w:color="auto"/>
              <w:left w:val="single" w:sz="6" w:space="0" w:color="auto"/>
              <w:bottom w:val="nil"/>
              <w:right w:val="single" w:sz="6" w:space="0" w:color="auto"/>
            </w:tcBorders>
          </w:tcPr>
          <w:p w14:paraId="6BE589F6" w14:textId="77777777" w:rsidR="00657272" w:rsidRPr="00263F99" w:rsidRDefault="00657272" w:rsidP="00C969F0">
            <w:pPr>
              <w:autoSpaceDE w:val="0"/>
              <w:autoSpaceDN w:val="0"/>
              <w:adjustRightInd w:val="0"/>
              <w:jc w:val="center"/>
              <w:rPr>
                <w:sz w:val="20"/>
                <w:szCs w:val="22"/>
              </w:rPr>
            </w:pPr>
            <w:r w:rsidRPr="00263F99">
              <w:rPr>
                <w:sz w:val="20"/>
                <w:szCs w:val="22"/>
              </w:rPr>
              <w:t>1.</w:t>
            </w:r>
          </w:p>
        </w:tc>
        <w:tc>
          <w:tcPr>
            <w:tcW w:w="2011" w:type="pct"/>
            <w:tcBorders>
              <w:top w:val="single" w:sz="6" w:space="0" w:color="auto"/>
              <w:left w:val="single" w:sz="6" w:space="0" w:color="auto"/>
              <w:bottom w:val="nil"/>
              <w:right w:val="single" w:sz="6" w:space="0" w:color="auto"/>
            </w:tcBorders>
          </w:tcPr>
          <w:p w14:paraId="5FEA874B" w14:textId="77777777" w:rsidR="00657272" w:rsidRPr="00263F99" w:rsidRDefault="00657272" w:rsidP="00C969F0">
            <w:pPr>
              <w:autoSpaceDE w:val="0"/>
              <w:autoSpaceDN w:val="0"/>
              <w:adjustRightInd w:val="0"/>
              <w:jc w:val="both"/>
              <w:rPr>
                <w:sz w:val="20"/>
                <w:szCs w:val="22"/>
              </w:rPr>
            </w:pPr>
            <w:r w:rsidRPr="00263F99">
              <w:rPr>
                <w:sz w:val="20"/>
                <w:szCs w:val="22"/>
              </w:rPr>
              <w:t>Not member of couple</w:t>
            </w:r>
          </w:p>
        </w:tc>
        <w:tc>
          <w:tcPr>
            <w:tcW w:w="591" w:type="pct"/>
            <w:tcBorders>
              <w:top w:val="single" w:sz="6" w:space="0" w:color="auto"/>
              <w:left w:val="single" w:sz="6" w:space="0" w:color="auto"/>
              <w:bottom w:val="nil"/>
              <w:right w:val="single" w:sz="6" w:space="0" w:color="auto"/>
            </w:tcBorders>
          </w:tcPr>
          <w:p w14:paraId="43553BDC" w14:textId="77777777" w:rsidR="00657272" w:rsidRPr="00263F99" w:rsidRDefault="00657272" w:rsidP="00C969F0">
            <w:pPr>
              <w:autoSpaceDE w:val="0"/>
              <w:autoSpaceDN w:val="0"/>
              <w:adjustRightInd w:val="0"/>
              <w:jc w:val="center"/>
              <w:rPr>
                <w:sz w:val="20"/>
                <w:szCs w:val="22"/>
              </w:rPr>
            </w:pPr>
            <w:r w:rsidRPr="00263F99">
              <w:rPr>
                <w:sz w:val="20"/>
                <w:szCs w:val="22"/>
              </w:rPr>
              <w:t>$455.00</w:t>
            </w:r>
          </w:p>
        </w:tc>
        <w:tc>
          <w:tcPr>
            <w:tcW w:w="595" w:type="pct"/>
            <w:tcBorders>
              <w:top w:val="single" w:sz="6" w:space="0" w:color="auto"/>
              <w:left w:val="single" w:sz="6" w:space="0" w:color="auto"/>
              <w:bottom w:val="nil"/>
              <w:right w:val="single" w:sz="6" w:space="0" w:color="auto"/>
            </w:tcBorders>
          </w:tcPr>
          <w:p w14:paraId="37E64B2D" w14:textId="77777777" w:rsidR="00657272" w:rsidRPr="00263F99" w:rsidRDefault="00657272" w:rsidP="00C969F0">
            <w:pPr>
              <w:autoSpaceDE w:val="0"/>
              <w:autoSpaceDN w:val="0"/>
              <w:adjustRightInd w:val="0"/>
              <w:jc w:val="center"/>
              <w:rPr>
                <w:sz w:val="20"/>
                <w:szCs w:val="22"/>
              </w:rPr>
            </w:pPr>
            <w:r w:rsidRPr="00263F99">
              <w:rPr>
                <w:sz w:val="20"/>
                <w:szCs w:val="22"/>
              </w:rPr>
              <w:t>$17.50</w:t>
            </w:r>
          </w:p>
        </w:tc>
        <w:tc>
          <w:tcPr>
            <w:tcW w:w="595" w:type="pct"/>
            <w:tcBorders>
              <w:top w:val="single" w:sz="6" w:space="0" w:color="auto"/>
              <w:left w:val="single" w:sz="6" w:space="0" w:color="auto"/>
              <w:bottom w:val="nil"/>
              <w:right w:val="single" w:sz="6" w:space="0" w:color="auto"/>
            </w:tcBorders>
          </w:tcPr>
          <w:p w14:paraId="18DED88A" w14:textId="77777777" w:rsidR="00657272" w:rsidRPr="00263F99" w:rsidRDefault="00657272" w:rsidP="00C969F0">
            <w:pPr>
              <w:autoSpaceDE w:val="0"/>
              <w:autoSpaceDN w:val="0"/>
              <w:adjustRightInd w:val="0"/>
              <w:jc w:val="center"/>
              <w:rPr>
                <w:sz w:val="20"/>
                <w:szCs w:val="22"/>
              </w:rPr>
            </w:pPr>
            <w:r w:rsidRPr="00263F99">
              <w:rPr>
                <w:sz w:val="20"/>
                <w:szCs w:val="22"/>
              </w:rPr>
              <w:t>$182.00</w:t>
            </w:r>
          </w:p>
        </w:tc>
        <w:tc>
          <w:tcPr>
            <w:tcW w:w="600" w:type="pct"/>
            <w:tcBorders>
              <w:top w:val="single" w:sz="6" w:space="0" w:color="auto"/>
              <w:left w:val="single" w:sz="6" w:space="0" w:color="auto"/>
              <w:bottom w:val="nil"/>
              <w:right w:val="single" w:sz="6" w:space="0" w:color="auto"/>
            </w:tcBorders>
          </w:tcPr>
          <w:p w14:paraId="3825DBC8" w14:textId="77777777" w:rsidR="00657272" w:rsidRPr="00263F99" w:rsidRDefault="00657272" w:rsidP="00C969F0">
            <w:pPr>
              <w:autoSpaceDE w:val="0"/>
              <w:autoSpaceDN w:val="0"/>
              <w:adjustRightInd w:val="0"/>
              <w:jc w:val="center"/>
              <w:rPr>
                <w:sz w:val="20"/>
                <w:szCs w:val="22"/>
              </w:rPr>
            </w:pPr>
            <w:r w:rsidRPr="00263F99">
              <w:rPr>
                <w:sz w:val="20"/>
                <w:szCs w:val="22"/>
              </w:rPr>
              <w:t>$7.00</w:t>
            </w:r>
          </w:p>
        </w:tc>
      </w:tr>
      <w:tr w:rsidR="00657272" w:rsidRPr="00263F99" w14:paraId="7B3647AB" w14:textId="77777777">
        <w:tc>
          <w:tcPr>
            <w:tcW w:w="608" w:type="pct"/>
            <w:tcBorders>
              <w:top w:val="nil"/>
              <w:left w:val="single" w:sz="6" w:space="0" w:color="auto"/>
              <w:bottom w:val="nil"/>
              <w:right w:val="single" w:sz="6" w:space="0" w:color="auto"/>
            </w:tcBorders>
          </w:tcPr>
          <w:p w14:paraId="42929330" w14:textId="77777777" w:rsidR="00657272" w:rsidRPr="00263F99" w:rsidRDefault="00657272" w:rsidP="00C969F0">
            <w:pPr>
              <w:autoSpaceDE w:val="0"/>
              <w:autoSpaceDN w:val="0"/>
              <w:adjustRightInd w:val="0"/>
              <w:jc w:val="center"/>
              <w:rPr>
                <w:sz w:val="20"/>
                <w:szCs w:val="22"/>
              </w:rPr>
            </w:pPr>
            <w:r w:rsidRPr="00263F99">
              <w:rPr>
                <w:sz w:val="20"/>
                <w:szCs w:val="22"/>
              </w:rPr>
              <w:t>2.</w:t>
            </w:r>
          </w:p>
        </w:tc>
        <w:tc>
          <w:tcPr>
            <w:tcW w:w="2011" w:type="pct"/>
            <w:tcBorders>
              <w:top w:val="nil"/>
              <w:left w:val="single" w:sz="6" w:space="0" w:color="auto"/>
              <w:bottom w:val="nil"/>
              <w:right w:val="single" w:sz="6" w:space="0" w:color="auto"/>
            </w:tcBorders>
          </w:tcPr>
          <w:p w14:paraId="0C257188" w14:textId="77777777" w:rsidR="00657272" w:rsidRPr="00263F99" w:rsidRDefault="00657272" w:rsidP="00C969F0">
            <w:pPr>
              <w:autoSpaceDE w:val="0"/>
              <w:autoSpaceDN w:val="0"/>
              <w:adjustRightInd w:val="0"/>
              <w:jc w:val="both"/>
              <w:rPr>
                <w:sz w:val="20"/>
                <w:szCs w:val="22"/>
              </w:rPr>
            </w:pPr>
            <w:r w:rsidRPr="00263F99">
              <w:rPr>
                <w:sz w:val="20"/>
                <w:szCs w:val="22"/>
              </w:rPr>
              <w:t>Partnered—partner receiving remote area allowance</w:t>
            </w:r>
          </w:p>
        </w:tc>
        <w:tc>
          <w:tcPr>
            <w:tcW w:w="591" w:type="pct"/>
            <w:tcBorders>
              <w:top w:val="nil"/>
              <w:left w:val="single" w:sz="6" w:space="0" w:color="auto"/>
              <w:bottom w:val="nil"/>
              <w:right w:val="single" w:sz="6" w:space="0" w:color="auto"/>
            </w:tcBorders>
          </w:tcPr>
          <w:p w14:paraId="138120C3" w14:textId="77777777" w:rsidR="00657272" w:rsidRPr="00263F99" w:rsidRDefault="00657272" w:rsidP="00C969F0">
            <w:pPr>
              <w:autoSpaceDE w:val="0"/>
              <w:autoSpaceDN w:val="0"/>
              <w:adjustRightInd w:val="0"/>
              <w:jc w:val="center"/>
              <w:rPr>
                <w:sz w:val="20"/>
                <w:szCs w:val="22"/>
              </w:rPr>
            </w:pPr>
            <w:r w:rsidRPr="00263F99">
              <w:rPr>
                <w:sz w:val="20"/>
                <w:szCs w:val="22"/>
              </w:rPr>
              <w:t>$390.00</w:t>
            </w:r>
          </w:p>
        </w:tc>
        <w:tc>
          <w:tcPr>
            <w:tcW w:w="595" w:type="pct"/>
            <w:tcBorders>
              <w:top w:val="nil"/>
              <w:left w:val="single" w:sz="6" w:space="0" w:color="auto"/>
              <w:bottom w:val="nil"/>
              <w:right w:val="single" w:sz="6" w:space="0" w:color="auto"/>
            </w:tcBorders>
          </w:tcPr>
          <w:p w14:paraId="5BD28EB6" w14:textId="77777777" w:rsidR="00657272" w:rsidRPr="00263F99" w:rsidRDefault="00657272" w:rsidP="00C969F0">
            <w:pPr>
              <w:autoSpaceDE w:val="0"/>
              <w:autoSpaceDN w:val="0"/>
              <w:adjustRightInd w:val="0"/>
              <w:jc w:val="center"/>
              <w:rPr>
                <w:sz w:val="20"/>
                <w:szCs w:val="22"/>
              </w:rPr>
            </w:pPr>
            <w:r w:rsidRPr="00263F99">
              <w:rPr>
                <w:sz w:val="20"/>
                <w:szCs w:val="22"/>
              </w:rPr>
              <w:t>$15.00</w:t>
            </w:r>
          </w:p>
        </w:tc>
        <w:tc>
          <w:tcPr>
            <w:tcW w:w="595" w:type="pct"/>
            <w:tcBorders>
              <w:top w:val="nil"/>
              <w:left w:val="single" w:sz="6" w:space="0" w:color="auto"/>
              <w:bottom w:val="nil"/>
              <w:right w:val="single" w:sz="6" w:space="0" w:color="auto"/>
            </w:tcBorders>
          </w:tcPr>
          <w:p w14:paraId="37B9CCF6" w14:textId="77777777" w:rsidR="00657272" w:rsidRPr="00263F99" w:rsidRDefault="00657272" w:rsidP="00C969F0">
            <w:pPr>
              <w:autoSpaceDE w:val="0"/>
              <w:autoSpaceDN w:val="0"/>
              <w:adjustRightInd w:val="0"/>
              <w:jc w:val="center"/>
              <w:rPr>
                <w:sz w:val="20"/>
                <w:szCs w:val="22"/>
              </w:rPr>
            </w:pPr>
            <w:r w:rsidRPr="00263F99">
              <w:rPr>
                <w:sz w:val="20"/>
                <w:szCs w:val="22"/>
              </w:rPr>
              <w:t>$182.00</w:t>
            </w:r>
          </w:p>
        </w:tc>
        <w:tc>
          <w:tcPr>
            <w:tcW w:w="600" w:type="pct"/>
            <w:tcBorders>
              <w:top w:val="nil"/>
              <w:left w:val="single" w:sz="6" w:space="0" w:color="auto"/>
              <w:bottom w:val="nil"/>
              <w:right w:val="single" w:sz="6" w:space="0" w:color="auto"/>
            </w:tcBorders>
          </w:tcPr>
          <w:p w14:paraId="6DF8C1F8" w14:textId="77777777" w:rsidR="00657272" w:rsidRPr="00263F99" w:rsidRDefault="00657272" w:rsidP="00C969F0">
            <w:pPr>
              <w:autoSpaceDE w:val="0"/>
              <w:autoSpaceDN w:val="0"/>
              <w:adjustRightInd w:val="0"/>
              <w:jc w:val="center"/>
              <w:rPr>
                <w:sz w:val="20"/>
                <w:szCs w:val="22"/>
              </w:rPr>
            </w:pPr>
            <w:r w:rsidRPr="00263F99">
              <w:rPr>
                <w:sz w:val="20"/>
                <w:szCs w:val="22"/>
              </w:rPr>
              <w:t>$7.00</w:t>
            </w:r>
          </w:p>
        </w:tc>
      </w:tr>
      <w:tr w:rsidR="00657272" w:rsidRPr="00263F99" w14:paraId="510645BC" w14:textId="77777777">
        <w:tc>
          <w:tcPr>
            <w:tcW w:w="608" w:type="pct"/>
            <w:tcBorders>
              <w:top w:val="nil"/>
              <w:left w:val="single" w:sz="6" w:space="0" w:color="auto"/>
              <w:bottom w:val="single" w:sz="6" w:space="0" w:color="auto"/>
              <w:right w:val="single" w:sz="6" w:space="0" w:color="auto"/>
            </w:tcBorders>
          </w:tcPr>
          <w:p w14:paraId="6C685FA2" w14:textId="77777777" w:rsidR="00657272" w:rsidRPr="00263F99" w:rsidRDefault="00657272" w:rsidP="00C969F0">
            <w:pPr>
              <w:autoSpaceDE w:val="0"/>
              <w:autoSpaceDN w:val="0"/>
              <w:adjustRightInd w:val="0"/>
              <w:jc w:val="center"/>
              <w:rPr>
                <w:sz w:val="20"/>
                <w:szCs w:val="22"/>
              </w:rPr>
            </w:pPr>
            <w:r w:rsidRPr="00263F99">
              <w:rPr>
                <w:sz w:val="20"/>
                <w:szCs w:val="22"/>
              </w:rPr>
              <w:t>3.</w:t>
            </w:r>
          </w:p>
        </w:tc>
        <w:tc>
          <w:tcPr>
            <w:tcW w:w="2011" w:type="pct"/>
            <w:tcBorders>
              <w:top w:val="nil"/>
              <w:left w:val="single" w:sz="6" w:space="0" w:color="auto"/>
              <w:bottom w:val="single" w:sz="6" w:space="0" w:color="auto"/>
              <w:right w:val="single" w:sz="6" w:space="0" w:color="auto"/>
            </w:tcBorders>
          </w:tcPr>
          <w:p w14:paraId="7B29B512" w14:textId="77777777" w:rsidR="00657272" w:rsidRPr="00263F99" w:rsidRDefault="00657272" w:rsidP="00C969F0">
            <w:pPr>
              <w:autoSpaceDE w:val="0"/>
              <w:autoSpaceDN w:val="0"/>
              <w:adjustRightInd w:val="0"/>
              <w:jc w:val="both"/>
              <w:rPr>
                <w:sz w:val="20"/>
                <w:szCs w:val="22"/>
              </w:rPr>
            </w:pPr>
            <w:r w:rsidRPr="00263F99">
              <w:rPr>
                <w:sz w:val="20"/>
                <w:szCs w:val="22"/>
              </w:rPr>
              <w:t>Partnered—partner not receiving remote area allowance</w:t>
            </w:r>
          </w:p>
        </w:tc>
        <w:tc>
          <w:tcPr>
            <w:tcW w:w="591" w:type="pct"/>
            <w:tcBorders>
              <w:top w:val="nil"/>
              <w:left w:val="single" w:sz="6" w:space="0" w:color="auto"/>
              <w:bottom w:val="single" w:sz="6" w:space="0" w:color="auto"/>
              <w:right w:val="single" w:sz="6" w:space="0" w:color="auto"/>
            </w:tcBorders>
          </w:tcPr>
          <w:p w14:paraId="0A14710C" w14:textId="77777777" w:rsidR="00657272" w:rsidRPr="00263F99" w:rsidRDefault="00657272" w:rsidP="00C969F0">
            <w:pPr>
              <w:autoSpaceDE w:val="0"/>
              <w:autoSpaceDN w:val="0"/>
              <w:adjustRightInd w:val="0"/>
              <w:jc w:val="center"/>
              <w:rPr>
                <w:sz w:val="20"/>
                <w:szCs w:val="22"/>
              </w:rPr>
            </w:pPr>
            <w:r w:rsidRPr="00263F99">
              <w:rPr>
                <w:sz w:val="20"/>
                <w:szCs w:val="22"/>
              </w:rPr>
              <w:t>$455.00</w:t>
            </w:r>
          </w:p>
        </w:tc>
        <w:tc>
          <w:tcPr>
            <w:tcW w:w="595" w:type="pct"/>
            <w:tcBorders>
              <w:top w:val="nil"/>
              <w:left w:val="single" w:sz="6" w:space="0" w:color="auto"/>
              <w:bottom w:val="single" w:sz="6" w:space="0" w:color="auto"/>
              <w:right w:val="single" w:sz="6" w:space="0" w:color="auto"/>
            </w:tcBorders>
          </w:tcPr>
          <w:p w14:paraId="4D41966D" w14:textId="77777777" w:rsidR="00657272" w:rsidRPr="00263F99" w:rsidRDefault="00657272" w:rsidP="00C969F0">
            <w:pPr>
              <w:autoSpaceDE w:val="0"/>
              <w:autoSpaceDN w:val="0"/>
              <w:adjustRightInd w:val="0"/>
              <w:jc w:val="center"/>
              <w:rPr>
                <w:sz w:val="20"/>
                <w:szCs w:val="22"/>
              </w:rPr>
            </w:pPr>
            <w:r w:rsidRPr="00263F99">
              <w:rPr>
                <w:sz w:val="20"/>
                <w:szCs w:val="22"/>
              </w:rPr>
              <w:t>$17.50</w:t>
            </w:r>
          </w:p>
        </w:tc>
        <w:tc>
          <w:tcPr>
            <w:tcW w:w="595" w:type="pct"/>
            <w:tcBorders>
              <w:top w:val="nil"/>
              <w:left w:val="single" w:sz="6" w:space="0" w:color="auto"/>
              <w:bottom w:val="single" w:sz="6" w:space="0" w:color="auto"/>
              <w:right w:val="single" w:sz="6" w:space="0" w:color="auto"/>
            </w:tcBorders>
          </w:tcPr>
          <w:p w14:paraId="6834AEDC" w14:textId="77777777" w:rsidR="00657272" w:rsidRPr="00263F99" w:rsidRDefault="00657272" w:rsidP="00C969F0">
            <w:pPr>
              <w:autoSpaceDE w:val="0"/>
              <w:autoSpaceDN w:val="0"/>
              <w:adjustRightInd w:val="0"/>
              <w:jc w:val="center"/>
              <w:rPr>
                <w:sz w:val="20"/>
                <w:szCs w:val="22"/>
              </w:rPr>
            </w:pPr>
            <w:r w:rsidRPr="00263F99">
              <w:rPr>
                <w:sz w:val="20"/>
                <w:szCs w:val="22"/>
              </w:rPr>
              <w:t>$182.00</w:t>
            </w:r>
          </w:p>
        </w:tc>
        <w:tc>
          <w:tcPr>
            <w:tcW w:w="600" w:type="pct"/>
            <w:tcBorders>
              <w:top w:val="nil"/>
              <w:left w:val="single" w:sz="6" w:space="0" w:color="auto"/>
              <w:bottom w:val="single" w:sz="6" w:space="0" w:color="auto"/>
              <w:right w:val="single" w:sz="6" w:space="0" w:color="auto"/>
            </w:tcBorders>
          </w:tcPr>
          <w:p w14:paraId="482510E7" w14:textId="77777777" w:rsidR="00657272" w:rsidRPr="00263F99" w:rsidRDefault="00657272" w:rsidP="00C969F0">
            <w:pPr>
              <w:autoSpaceDE w:val="0"/>
              <w:autoSpaceDN w:val="0"/>
              <w:adjustRightInd w:val="0"/>
              <w:jc w:val="center"/>
              <w:rPr>
                <w:sz w:val="20"/>
                <w:szCs w:val="22"/>
              </w:rPr>
            </w:pPr>
            <w:r w:rsidRPr="00263F99">
              <w:rPr>
                <w:sz w:val="20"/>
                <w:szCs w:val="22"/>
              </w:rPr>
              <w:t>$7.00</w:t>
            </w:r>
          </w:p>
        </w:tc>
      </w:tr>
    </w:tbl>
    <w:p w14:paraId="78AE12A3"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‘member of a couple’ and ‘partnered’ see section 5E.</w:t>
      </w:r>
    </w:p>
    <w:p w14:paraId="490DF325" w14:textId="20616014" w:rsidR="00657272" w:rsidRPr="00263F99" w:rsidRDefault="00657272" w:rsidP="00BC3244">
      <w:pPr>
        <w:autoSpaceDE w:val="0"/>
        <w:autoSpaceDN w:val="0"/>
        <w:adjustRightInd w:val="0"/>
        <w:jc w:val="both"/>
        <w:rPr>
          <w:sz w:val="20"/>
          <w:szCs w:val="22"/>
        </w:rPr>
      </w:pPr>
      <w:r w:rsidRPr="00263F99">
        <w:rPr>
          <w:sz w:val="20"/>
          <w:szCs w:val="22"/>
        </w:rPr>
        <w:t>Note 2: For ‘income support supplement add-on child’ see point 45Y-C4.</w:t>
      </w:r>
    </w:p>
    <w:p w14:paraId="3735BD1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i/>
          <w:iCs/>
          <w:sz w:val="22"/>
          <w:szCs w:val="22"/>
        </w:rPr>
        <w:lastRenderedPageBreak/>
        <w:t>Illness separated and respite care couples</w:t>
      </w:r>
    </w:p>
    <w:p w14:paraId="23A2FADC" w14:textId="4189550B"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“45Y-C3.</w:t>
      </w:r>
      <w:r w:rsidR="00BC3244">
        <w:rPr>
          <w:sz w:val="22"/>
          <w:szCs w:val="22"/>
        </w:rPr>
        <w:t xml:space="preserve"> </w:t>
      </w:r>
      <w:r w:rsidRPr="00BE533A">
        <w:rPr>
          <w:sz w:val="22"/>
          <w:szCs w:val="22"/>
        </w:rPr>
        <w:t>For the purposes of Table C in point 45Y-C2, a member of an illness separated couple or a respite care couple is to be treated as not being a member of a couple.</w:t>
      </w:r>
    </w:p>
    <w:p w14:paraId="3E7EA0E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Income support supplement add-on child</w:t>
      </w:r>
    </w:p>
    <w:p w14:paraId="1AF0066E" w14:textId="249FEC2B" w:rsidR="00657272" w:rsidRPr="00BE533A" w:rsidRDefault="00657272" w:rsidP="00657272">
      <w:pPr>
        <w:autoSpaceDE w:val="0"/>
        <w:autoSpaceDN w:val="0"/>
        <w:adjustRightInd w:val="0"/>
        <w:spacing w:before="120"/>
        <w:ind w:left="350"/>
        <w:jc w:val="both"/>
        <w:rPr>
          <w:sz w:val="22"/>
          <w:szCs w:val="22"/>
        </w:rPr>
      </w:pPr>
      <w:r w:rsidRPr="00BE533A">
        <w:rPr>
          <w:sz w:val="22"/>
          <w:szCs w:val="22"/>
        </w:rPr>
        <w:t>“45Y-C4.</w:t>
      </w:r>
      <w:r w:rsidR="00BC3244">
        <w:rPr>
          <w:sz w:val="22"/>
          <w:szCs w:val="22"/>
        </w:rPr>
        <w:t xml:space="preserve"> </w:t>
      </w:r>
      <w:r w:rsidRPr="00BE533A">
        <w:rPr>
          <w:sz w:val="22"/>
          <w:szCs w:val="22"/>
        </w:rPr>
        <w:t>A person has an income support supplement add-on child if:</w:t>
      </w:r>
    </w:p>
    <w:p w14:paraId="05336023"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 is receiving income support supplement; and</w:t>
      </w:r>
    </w:p>
    <w:p w14:paraId="1EFBDEB5"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person has a child; and</w:t>
      </w:r>
    </w:p>
    <w:p w14:paraId="3F9B7DE0" w14:textId="77777777" w:rsidR="00657272" w:rsidRPr="00BE533A" w:rsidRDefault="00657272" w:rsidP="00657272">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the person’s income support supplement rate includes a dependent child add-on for the child.</w:t>
      </w:r>
    </w:p>
    <w:p w14:paraId="4B38D61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Dependent children must be physically present in Australia</w:t>
      </w:r>
    </w:p>
    <w:p w14:paraId="5E79F06B" w14:textId="556F75B9"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“45Y-C5.</w:t>
      </w:r>
      <w:r w:rsidR="00BC3244">
        <w:rPr>
          <w:sz w:val="22"/>
          <w:szCs w:val="22"/>
        </w:rPr>
        <w:t xml:space="preserve"> </w:t>
      </w:r>
      <w:r w:rsidRPr="00BE533A">
        <w:rPr>
          <w:sz w:val="22"/>
          <w:szCs w:val="22"/>
        </w:rPr>
        <w:t>Additional allowance is not payable for a child unless the child is physically present in Australia.</w:t>
      </w:r>
    </w:p>
    <w:p w14:paraId="07091E54" w14:textId="28E01AC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“45Y-C6.</w:t>
      </w:r>
      <w:r w:rsidR="00BC3244">
        <w:rPr>
          <w:sz w:val="22"/>
          <w:szCs w:val="22"/>
        </w:rPr>
        <w:t xml:space="preserve"> </w:t>
      </w:r>
      <w:r w:rsidRPr="00BE533A">
        <w:rPr>
          <w:sz w:val="22"/>
          <w:szCs w:val="22"/>
        </w:rPr>
        <w:t>If 2 persons have an income support supplement add-on for the same child, additional allowance is not payable to either person for that child except as directed by the Commission. The Commission may direct that additional allowance is payable either to one of the persons or to both.</w:t>
      </w:r>
    </w:p>
    <w:p w14:paraId="03DD2DBF" w14:textId="77777777" w:rsidR="00657272" w:rsidRPr="00BE533A" w:rsidRDefault="00657272" w:rsidP="00657272">
      <w:pPr>
        <w:autoSpaceDE w:val="0"/>
        <w:autoSpaceDN w:val="0"/>
        <w:adjustRightInd w:val="0"/>
        <w:spacing w:before="120"/>
        <w:jc w:val="center"/>
        <w:rPr>
          <w:sz w:val="22"/>
          <w:szCs w:val="22"/>
        </w:rPr>
      </w:pPr>
      <w:r w:rsidRPr="00BE533A">
        <w:rPr>
          <w:i/>
          <w:iCs/>
          <w:sz w:val="22"/>
          <w:szCs w:val="22"/>
        </w:rPr>
        <w:t>“MODULE D—ADJUSTED INCOME TEST</w:t>
      </w:r>
    </w:p>
    <w:p w14:paraId="5730B8D3"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Effect of income on maximum payment rate</w:t>
      </w:r>
    </w:p>
    <w:p w14:paraId="032F5896" w14:textId="1C618943"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“45Y-D1.</w:t>
      </w:r>
      <w:r w:rsidR="00BC3244">
        <w:rPr>
          <w:sz w:val="22"/>
          <w:szCs w:val="22"/>
        </w:rPr>
        <w:t xml:space="preserve"> </w:t>
      </w:r>
      <w:r w:rsidRPr="00BE533A">
        <w:rPr>
          <w:sz w:val="22"/>
          <w:szCs w:val="22"/>
        </w:rPr>
        <w:t>This is how to work out the effect of a person’s adjusted income on the person’s maximum payment rate:</w:t>
      </w:r>
    </w:p>
    <w:p w14:paraId="4A66357A"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14"/>
        <w:gridCol w:w="8426"/>
      </w:tblGrid>
      <w:tr w:rsidR="00657272" w:rsidRPr="00BE533A" w14:paraId="31650BB7" w14:textId="77777777">
        <w:tc>
          <w:tcPr>
            <w:tcW w:w="537" w:type="pct"/>
            <w:tcBorders>
              <w:top w:val="single" w:sz="6" w:space="0" w:color="auto"/>
              <w:left w:val="single" w:sz="6" w:space="0" w:color="auto"/>
              <w:bottom w:val="nil"/>
              <w:right w:val="nil"/>
            </w:tcBorders>
          </w:tcPr>
          <w:p w14:paraId="4E1E71FF" w14:textId="77777777" w:rsidR="00657272" w:rsidRPr="00BE533A" w:rsidRDefault="00657272" w:rsidP="00657272">
            <w:pPr>
              <w:autoSpaceDE w:val="0"/>
              <w:autoSpaceDN w:val="0"/>
              <w:adjustRightInd w:val="0"/>
              <w:spacing w:before="120"/>
              <w:jc w:val="both"/>
              <w:rPr>
                <w:sz w:val="22"/>
                <w:szCs w:val="22"/>
              </w:rPr>
            </w:pPr>
          </w:p>
        </w:tc>
        <w:tc>
          <w:tcPr>
            <w:tcW w:w="4463" w:type="pct"/>
            <w:tcBorders>
              <w:top w:val="single" w:sz="6" w:space="0" w:color="auto"/>
              <w:left w:val="nil"/>
              <w:bottom w:val="nil"/>
              <w:right w:val="single" w:sz="6" w:space="0" w:color="auto"/>
            </w:tcBorders>
          </w:tcPr>
          <w:p w14:paraId="01082AF8" w14:textId="77777777" w:rsidR="00657272" w:rsidRPr="00BE533A" w:rsidRDefault="00657272" w:rsidP="00C969F0">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42E11FDE" w14:textId="77777777">
        <w:tc>
          <w:tcPr>
            <w:tcW w:w="537" w:type="pct"/>
            <w:tcBorders>
              <w:top w:val="nil"/>
              <w:left w:val="single" w:sz="6" w:space="0" w:color="auto"/>
              <w:bottom w:val="nil"/>
              <w:right w:val="nil"/>
            </w:tcBorders>
          </w:tcPr>
          <w:p w14:paraId="0C7F37FD"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463" w:type="pct"/>
            <w:tcBorders>
              <w:top w:val="nil"/>
              <w:left w:val="nil"/>
              <w:bottom w:val="nil"/>
              <w:right w:val="single" w:sz="6" w:space="0" w:color="auto"/>
            </w:tcBorders>
          </w:tcPr>
          <w:p w14:paraId="07938EF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amount of the person’s adjusted income on a yearly basis.</w:t>
            </w:r>
          </w:p>
        </w:tc>
      </w:tr>
      <w:tr w:rsidR="00657272" w:rsidRPr="00BE533A" w14:paraId="782887C6" w14:textId="77777777">
        <w:tc>
          <w:tcPr>
            <w:tcW w:w="537" w:type="pct"/>
            <w:tcBorders>
              <w:top w:val="nil"/>
              <w:left w:val="single" w:sz="6" w:space="0" w:color="auto"/>
              <w:bottom w:val="nil"/>
              <w:right w:val="nil"/>
            </w:tcBorders>
          </w:tcPr>
          <w:p w14:paraId="51906053" w14:textId="77777777" w:rsidR="00657272" w:rsidRPr="00BE533A" w:rsidRDefault="00657272" w:rsidP="00657272">
            <w:pPr>
              <w:autoSpaceDE w:val="0"/>
              <w:autoSpaceDN w:val="0"/>
              <w:adjustRightInd w:val="0"/>
              <w:spacing w:before="120"/>
              <w:jc w:val="both"/>
              <w:rPr>
                <w:sz w:val="22"/>
                <w:szCs w:val="22"/>
              </w:rPr>
            </w:pPr>
          </w:p>
        </w:tc>
        <w:tc>
          <w:tcPr>
            <w:tcW w:w="4463" w:type="pct"/>
            <w:tcBorders>
              <w:top w:val="nil"/>
              <w:left w:val="nil"/>
              <w:bottom w:val="nil"/>
              <w:right w:val="single" w:sz="6" w:space="0" w:color="auto"/>
            </w:tcBorders>
          </w:tcPr>
          <w:p w14:paraId="2ACC3C0D" w14:textId="4EBC4968" w:rsidR="00657272" w:rsidRPr="00BE533A" w:rsidRDefault="00657272" w:rsidP="00BC3244">
            <w:pPr>
              <w:autoSpaceDE w:val="0"/>
              <w:autoSpaceDN w:val="0"/>
              <w:adjustRightInd w:val="0"/>
              <w:spacing w:before="120"/>
              <w:jc w:val="both"/>
              <w:rPr>
                <w:sz w:val="22"/>
                <w:szCs w:val="22"/>
              </w:rPr>
            </w:pPr>
            <w:r w:rsidRPr="00BC3244">
              <w:rPr>
                <w:sz w:val="20"/>
                <w:szCs w:val="22"/>
              </w:rPr>
              <w:t>Note: For the treatment of the adjusted income of members of a couple see point 45Y-D2.</w:t>
            </w:r>
          </w:p>
        </w:tc>
      </w:tr>
      <w:tr w:rsidR="00657272" w:rsidRPr="00BE533A" w14:paraId="021848BD" w14:textId="77777777">
        <w:tc>
          <w:tcPr>
            <w:tcW w:w="537" w:type="pct"/>
            <w:tcBorders>
              <w:top w:val="nil"/>
              <w:left w:val="single" w:sz="6" w:space="0" w:color="auto"/>
              <w:bottom w:val="nil"/>
              <w:right w:val="nil"/>
            </w:tcBorders>
          </w:tcPr>
          <w:p w14:paraId="45EDBAF4"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463" w:type="pct"/>
            <w:tcBorders>
              <w:top w:val="nil"/>
              <w:left w:val="nil"/>
              <w:bottom w:val="nil"/>
              <w:right w:val="single" w:sz="6" w:space="0" w:color="auto"/>
            </w:tcBorders>
          </w:tcPr>
          <w:p w14:paraId="4C29FE9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person’s adjusted income free area (see points 45Y-D4 to 45Y-D10 below).</w:t>
            </w:r>
          </w:p>
        </w:tc>
      </w:tr>
      <w:tr w:rsidR="00657272" w:rsidRPr="00BE533A" w14:paraId="41A89187" w14:textId="77777777">
        <w:tc>
          <w:tcPr>
            <w:tcW w:w="537" w:type="pct"/>
            <w:tcBorders>
              <w:top w:val="nil"/>
              <w:left w:val="single" w:sz="6" w:space="0" w:color="auto"/>
              <w:bottom w:val="nil"/>
              <w:right w:val="nil"/>
            </w:tcBorders>
          </w:tcPr>
          <w:p w14:paraId="78AB2D62" w14:textId="77777777" w:rsidR="00657272" w:rsidRPr="00BE533A" w:rsidRDefault="00657272" w:rsidP="00657272">
            <w:pPr>
              <w:autoSpaceDE w:val="0"/>
              <w:autoSpaceDN w:val="0"/>
              <w:adjustRightInd w:val="0"/>
              <w:spacing w:before="120"/>
              <w:jc w:val="both"/>
              <w:rPr>
                <w:sz w:val="22"/>
                <w:szCs w:val="22"/>
              </w:rPr>
            </w:pPr>
          </w:p>
        </w:tc>
        <w:tc>
          <w:tcPr>
            <w:tcW w:w="4463" w:type="pct"/>
            <w:tcBorders>
              <w:top w:val="nil"/>
              <w:left w:val="nil"/>
              <w:bottom w:val="nil"/>
              <w:right w:val="single" w:sz="6" w:space="0" w:color="auto"/>
            </w:tcBorders>
          </w:tcPr>
          <w:p w14:paraId="59F907AE" w14:textId="7EAE7A34" w:rsidR="00657272" w:rsidRPr="00BE533A" w:rsidRDefault="00657272" w:rsidP="00BC3244">
            <w:pPr>
              <w:autoSpaceDE w:val="0"/>
              <w:autoSpaceDN w:val="0"/>
              <w:adjustRightInd w:val="0"/>
              <w:spacing w:before="120"/>
              <w:jc w:val="both"/>
              <w:rPr>
                <w:sz w:val="22"/>
                <w:szCs w:val="22"/>
              </w:rPr>
            </w:pPr>
            <w:r w:rsidRPr="00BC3244">
              <w:rPr>
                <w:sz w:val="20"/>
                <w:szCs w:val="22"/>
              </w:rPr>
              <w:t>Note: A person’s adjusted income free area is the maximum amount of adjusted income the person can have without affecting the person’s income support supplement rate.</w:t>
            </w:r>
          </w:p>
        </w:tc>
      </w:tr>
      <w:tr w:rsidR="00657272" w:rsidRPr="00BE533A" w14:paraId="2C5340DF" w14:textId="77777777">
        <w:tc>
          <w:tcPr>
            <w:tcW w:w="537" w:type="pct"/>
            <w:tcBorders>
              <w:top w:val="nil"/>
              <w:left w:val="single" w:sz="6" w:space="0" w:color="auto"/>
              <w:bottom w:val="nil"/>
              <w:right w:val="nil"/>
            </w:tcBorders>
          </w:tcPr>
          <w:p w14:paraId="7AE3B06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463" w:type="pct"/>
            <w:tcBorders>
              <w:top w:val="nil"/>
              <w:left w:val="nil"/>
              <w:bottom w:val="nil"/>
              <w:right w:val="single" w:sz="6" w:space="0" w:color="auto"/>
            </w:tcBorders>
          </w:tcPr>
          <w:p w14:paraId="0BF40AE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whether the person’s adjusted income exceeds the person’s adjusted income free area.</w:t>
            </w:r>
          </w:p>
        </w:tc>
      </w:tr>
      <w:tr w:rsidR="00657272" w:rsidRPr="00BE533A" w14:paraId="2C6DD63C" w14:textId="77777777">
        <w:tc>
          <w:tcPr>
            <w:tcW w:w="537" w:type="pct"/>
            <w:tcBorders>
              <w:top w:val="nil"/>
              <w:left w:val="single" w:sz="6" w:space="0" w:color="auto"/>
              <w:bottom w:val="nil"/>
              <w:right w:val="nil"/>
            </w:tcBorders>
          </w:tcPr>
          <w:p w14:paraId="10EC75A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463" w:type="pct"/>
            <w:tcBorders>
              <w:top w:val="nil"/>
              <w:left w:val="nil"/>
              <w:bottom w:val="nil"/>
              <w:right w:val="single" w:sz="6" w:space="0" w:color="auto"/>
            </w:tcBorders>
          </w:tcPr>
          <w:p w14:paraId="5A69EB1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person’s adjusted income does not exceed the person’s adjusted income free area, the person’s adjusted income excess is nil.</w:t>
            </w:r>
          </w:p>
        </w:tc>
      </w:tr>
    </w:tbl>
    <w:p w14:paraId="0CC08AB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023"/>
        <w:gridCol w:w="8417"/>
      </w:tblGrid>
      <w:tr w:rsidR="00657272" w:rsidRPr="00BE533A" w14:paraId="22AAC22F" w14:textId="77777777">
        <w:tc>
          <w:tcPr>
            <w:tcW w:w="542" w:type="pct"/>
            <w:tcBorders>
              <w:top w:val="nil"/>
              <w:left w:val="single" w:sz="6" w:space="0" w:color="auto"/>
              <w:bottom w:val="nil"/>
              <w:right w:val="nil"/>
            </w:tcBorders>
          </w:tcPr>
          <w:p w14:paraId="5195B2C4" w14:textId="77777777" w:rsidR="00657272" w:rsidRPr="00BE533A" w:rsidRDefault="00657272" w:rsidP="00657272">
            <w:pPr>
              <w:autoSpaceDE w:val="0"/>
              <w:autoSpaceDN w:val="0"/>
              <w:adjustRightInd w:val="0"/>
              <w:spacing w:before="120"/>
              <w:jc w:val="both"/>
              <w:rPr>
                <w:sz w:val="22"/>
                <w:szCs w:val="22"/>
              </w:rPr>
            </w:pPr>
          </w:p>
        </w:tc>
        <w:tc>
          <w:tcPr>
            <w:tcW w:w="4458" w:type="pct"/>
            <w:tcBorders>
              <w:top w:val="nil"/>
              <w:left w:val="nil"/>
              <w:bottom w:val="nil"/>
              <w:right w:val="single" w:sz="6" w:space="0" w:color="auto"/>
            </w:tcBorders>
          </w:tcPr>
          <w:p w14:paraId="76F7FCD0" w14:textId="77777777" w:rsidR="00657272" w:rsidRPr="00BE533A" w:rsidRDefault="00657272" w:rsidP="00C969F0">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309C5265" w14:textId="77777777">
        <w:tc>
          <w:tcPr>
            <w:tcW w:w="542" w:type="pct"/>
            <w:tcBorders>
              <w:top w:val="nil"/>
              <w:left w:val="single" w:sz="6" w:space="0" w:color="auto"/>
              <w:bottom w:val="nil"/>
              <w:right w:val="nil"/>
            </w:tcBorders>
          </w:tcPr>
          <w:p w14:paraId="0BE83A0D"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458" w:type="pct"/>
            <w:tcBorders>
              <w:top w:val="nil"/>
              <w:left w:val="nil"/>
              <w:bottom w:val="nil"/>
              <w:right w:val="single" w:sz="6" w:space="0" w:color="auto"/>
            </w:tcBorders>
          </w:tcPr>
          <w:p w14:paraId="6707C84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person’s adjusted income exceeds the person’s adjusted income free area, the person’s adjusted income excess is the person’s adjusted income less the person’s adjusted income free area.</w:t>
            </w:r>
          </w:p>
        </w:tc>
      </w:tr>
      <w:tr w:rsidR="00657272" w:rsidRPr="00BE533A" w14:paraId="51B315BE" w14:textId="77777777">
        <w:tc>
          <w:tcPr>
            <w:tcW w:w="542" w:type="pct"/>
            <w:tcBorders>
              <w:top w:val="nil"/>
              <w:left w:val="single" w:sz="6" w:space="0" w:color="auto"/>
              <w:bottom w:val="single" w:sz="6" w:space="0" w:color="auto"/>
              <w:right w:val="nil"/>
            </w:tcBorders>
          </w:tcPr>
          <w:p w14:paraId="7811C268"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458" w:type="pct"/>
            <w:tcBorders>
              <w:top w:val="nil"/>
              <w:left w:val="nil"/>
              <w:bottom w:val="single" w:sz="6" w:space="0" w:color="auto"/>
              <w:right w:val="single" w:sz="6" w:space="0" w:color="auto"/>
            </w:tcBorders>
          </w:tcPr>
          <w:p w14:paraId="5C5C083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Use the person’s adjusted income excess to work out the person’s reduction for ordinary income using points 45Y-D11 to 45Y-D13 below.</w:t>
            </w:r>
          </w:p>
        </w:tc>
      </w:tr>
    </w:tbl>
    <w:p w14:paraId="5E5600F9"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w:t>
      </w:r>
      <w:r w:rsidR="00C969F0" w:rsidRPr="00263F99">
        <w:rPr>
          <w:sz w:val="20"/>
          <w:szCs w:val="22"/>
        </w:rPr>
        <w:tab/>
      </w:r>
      <w:r w:rsidRPr="00263F99">
        <w:rPr>
          <w:sz w:val="20"/>
          <w:szCs w:val="22"/>
        </w:rPr>
        <w:t>See point 45Y-A1 (Steps 4 to 9) for the significance of the person’s reduction for adjusted income.</w:t>
      </w:r>
    </w:p>
    <w:p w14:paraId="24704054" w14:textId="77777777" w:rsidR="00657272" w:rsidRPr="00263F99" w:rsidRDefault="00657272" w:rsidP="00BC3244">
      <w:pPr>
        <w:autoSpaceDE w:val="0"/>
        <w:autoSpaceDN w:val="0"/>
        <w:adjustRightInd w:val="0"/>
        <w:jc w:val="both"/>
        <w:rPr>
          <w:sz w:val="20"/>
          <w:szCs w:val="22"/>
        </w:rPr>
      </w:pPr>
      <w:r w:rsidRPr="00263F99">
        <w:rPr>
          <w:sz w:val="20"/>
          <w:szCs w:val="22"/>
        </w:rPr>
        <w:t>Note 2: The application of the adjusted income test is affected by provisions concerning:</w:t>
      </w:r>
    </w:p>
    <w:p w14:paraId="01609143" w14:textId="77777777" w:rsidR="00657272" w:rsidRPr="00263F99" w:rsidRDefault="00657272" w:rsidP="00BC3244">
      <w:pPr>
        <w:tabs>
          <w:tab w:val="left" w:pos="797"/>
        </w:tabs>
        <w:autoSpaceDE w:val="0"/>
        <w:autoSpaceDN w:val="0"/>
        <w:adjustRightInd w:val="0"/>
        <w:ind w:left="634"/>
        <w:jc w:val="both"/>
        <w:rPr>
          <w:sz w:val="20"/>
          <w:szCs w:val="22"/>
        </w:rPr>
      </w:pPr>
      <w:r w:rsidRPr="00263F99">
        <w:rPr>
          <w:sz w:val="20"/>
          <w:szCs w:val="22"/>
        </w:rPr>
        <w:t>•</w:t>
      </w:r>
      <w:r w:rsidRPr="00263F99">
        <w:rPr>
          <w:sz w:val="20"/>
          <w:szCs w:val="22"/>
        </w:rPr>
        <w:tab/>
        <w:t>investment income (sections 46-46U);</w:t>
      </w:r>
    </w:p>
    <w:p w14:paraId="70B17A66" w14:textId="77777777" w:rsidR="00657272" w:rsidRPr="00263F99" w:rsidRDefault="00657272" w:rsidP="00BC3244">
      <w:pPr>
        <w:tabs>
          <w:tab w:val="left" w:pos="797"/>
        </w:tabs>
        <w:autoSpaceDE w:val="0"/>
        <w:autoSpaceDN w:val="0"/>
        <w:adjustRightInd w:val="0"/>
        <w:ind w:left="634"/>
        <w:jc w:val="both"/>
        <w:rPr>
          <w:sz w:val="20"/>
          <w:szCs w:val="22"/>
        </w:rPr>
      </w:pPr>
      <w:r w:rsidRPr="00263F99">
        <w:rPr>
          <w:sz w:val="20"/>
          <w:szCs w:val="22"/>
        </w:rPr>
        <w:t>•</w:t>
      </w:r>
      <w:r w:rsidRPr="00263F99">
        <w:rPr>
          <w:sz w:val="20"/>
          <w:szCs w:val="22"/>
        </w:rPr>
        <w:tab/>
        <w:t>disposal of income (sections 48-48E);</w:t>
      </w:r>
    </w:p>
    <w:p w14:paraId="63B18AB2" w14:textId="06DB59AE" w:rsidR="00657272" w:rsidRPr="00263F99" w:rsidRDefault="00657272" w:rsidP="00BC3244">
      <w:pPr>
        <w:tabs>
          <w:tab w:val="left" w:pos="797"/>
        </w:tabs>
        <w:autoSpaceDE w:val="0"/>
        <w:autoSpaceDN w:val="0"/>
        <w:adjustRightInd w:val="0"/>
        <w:ind w:left="634"/>
        <w:jc w:val="both"/>
        <w:rPr>
          <w:sz w:val="20"/>
          <w:szCs w:val="22"/>
        </w:rPr>
      </w:pPr>
      <w:r w:rsidRPr="00263F99">
        <w:rPr>
          <w:sz w:val="20"/>
          <w:szCs w:val="22"/>
        </w:rPr>
        <w:t>•</w:t>
      </w:r>
      <w:r w:rsidRPr="00263F99">
        <w:rPr>
          <w:sz w:val="20"/>
          <w:szCs w:val="22"/>
        </w:rPr>
        <w:tab/>
        <w:t>earnings credit (section 49).</w:t>
      </w:r>
    </w:p>
    <w:p w14:paraId="2D22CCC5"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Adjusted incomes of members of couples</w:t>
      </w:r>
    </w:p>
    <w:p w14:paraId="2B166FF1" w14:textId="7DF20ED2"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“45Y-D2.</w:t>
      </w:r>
      <w:r w:rsidR="00BC3244">
        <w:rPr>
          <w:sz w:val="22"/>
          <w:szCs w:val="22"/>
        </w:rPr>
        <w:t xml:space="preserve"> </w:t>
      </w:r>
      <w:r w:rsidRPr="00BE533A">
        <w:rPr>
          <w:sz w:val="22"/>
          <w:szCs w:val="22"/>
        </w:rPr>
        <w:t>If a person is a member of a couple, add the couple’s adjusted incomes (on a yearly basis) and divide by 2 to work out the amount of the person’s adjusted income for the purposes of this Module.</w:t>
      </w:r>
    </w:p>
    <w:p w14:paraId="16D14A3E"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Partner’s DSS earnings credit to be taken into account</w:t>
      </w:r>
    </w:p>
    <w:p w14:paraId="7619F041" w14:textId="1668F4C2" w:rsidR="00657272" w:rsidRPr="00BE533A" w:rsidRDefault="00657272" w:rsidP="00657272">
      <w:pPr>
        <w:autoSpaceDE w:val="0"/>
        <w:autoSpaceDN w:val="0"/>
        <w:adjustRightInd w:val="0"/>
        <w:spacing w:before="120"/>
        <w:ind w:left="379"/>
        <w:jc w:val="both"/>
        <w:rPr>
          <w:sz w:val="22"/>
          <w:szCs w:val="22"/>
        </w:rPr>
      </w:pPr>
      <w:r w:rsidRPr="00BE533A">
        <w:rPr>
          <w:sz w:val="22"/>
          <w:szCs w:val="22"/>
        </w:rPr>
        <w:t>“45Y-D3.</w:t>
      </w:r>
      <w:r w:rsidR="00BC3244">
        <w:rPr>
          <w:sz w:val="22"/>
          <w:szCs w:val="22"/>
        </w:rPr>
        <w:t xml:space="preserve"> </w:t>
      </w:r>
      <w:r w:rsidRPr="00BE533A">
        <w:rPr>
          <w:sz w:val="22"/>
          <w:szCs w:val="22"/>
        </w:rPr>
        <w:t>If:</w:t>
      </w:r>
    </w:p>
    <w:p w14:paraId="5C22F59B" w14:textId="77777777" w:rsidR="00657272" w:rsidRPr="00BE533A" w:rsidRDefault="00657272" w:rsidP="00657272">
      <w:pPr>
        <w:tabs>
          <w:tab w:val="left" w:pos="758"/>
        </w:tabs>
        <w:autoSpaceDE w:val="0"/>
        <w:autoSpaceDN w:val="0"/>
        <w:adjustRightInd w:val="0"/>
        <w:spacing w:before="120"/>
        <w:ind w:left="355"/>
        <w:jc w:val="both"/>
        <w:rPr>
          <w:sz w:val="22"/>
          <w:szCs w:val="22"/>
        </w:rPr>
      </w:pPr>
      <w:r w:rsidRPr="00BE533A">
        <w:rPr>
          <w:sz w:val="22"/>
          <w:szCs w:val="22"/>
        </w:rPr>
        <w:t>(a)</w:t>
      </w:r>
      <w:r>
        <w:rPr>
          <w:sz w:val="22"/>
          <w:szCs w:val="22"/>
        </w:rPr>
        <w:tab/>
      </w:r>
      <w:r w:rsidRPr="00BE533A">
        <w:rPr>
          <w:sz w:val="22"/>
          <w:szCs w:val="22"/>
        </w:rPr>
        <w:t>a person is a member of a couple; and</w:t>
      </w:r>
    </w:p>
    <w:p w14:paraId="44352F39" w14:textId="77777777" w:rsidR="00657272" w:rsidRPr="00BE533A" w:rsidRDefault="00657272" w:rsidP="00657272">
      <w:pPr>
        <w:tabs>
          <w:tab w:val="left" w:pos="758"/>
        </w:tabs>
        <w:autoSpaceDE w:val="0"/>
        <w:autoSpaceDN w:val="0"/>
        <w:adjustRightInd w:val="0"/>
        <w:spacing w:before="120"/>
        <w:ind w:left="758" w:hanging="403"/>
        <w:jc w:val="both"/>
        <w:rPr>
          <w:sz w:val="22"/>
          <w:szCs w:val="22"/>
        </w:rPr>
      </w:pPr>
      <w:r w:rsidRPr="00BE533A">
        <w:rPr>
          <w:sz w:val="22"/>
          <w:szCs w:val="22"/>
        </w:rPr>
        <w:t>(b)</w:t>
      </w:r>
      <w:r>
        <w:rPr>
          <w:sz w:val="22"/>
          <w:szCs w:val="22"/>
        </w:rPr>
        <w:tab/>
      </w:r>
      <w:r w:rsidRPr="00BE533A">
        <w:rPr>
          <w:sz w:val="22"/>
          <w:szCs w:val="22"/>
        </w:rPr>
        <w:t>the person’s partner is receiving a social security pension or benefit; and</w:t>
      </w:r>
    </w:p>
    <w:p w14:paraId="47617779" w14:textId="77777777" w:rsidR="00657272" w:rsidRPr="00BE533A" w:rsidRDefault="00657272" w:rsidP="00657272">
      <w:pPr>
        <w:tabs>
          <w:tab w:val="left" w:pos="758"/>
        </w:tabs>
        <w:autoSpaceDE w:val="0"/>
        <w:autoSpaceDN w:val="0"/>
        <w:adjustRightInd w:val="0"/>
        <w:spacing w:before="120"/>
        <w:ind w:left="758" w:hanging="403"/>
        <w:jc w:val="both"/>
        <w:rPr>
          <w:sz w:val="22"/>
          <w:szCs w:val="22"/>
        </w:rPr>
      </w:pPr>
      <w:r w:rsidRPr="00BE533A">
        <w:rPr>
          <w:sz w:val="22"/>
          <w:szCs w:val="22"/>
        </w:rPr>
        <w:t>(c)</w:t>
      </w:r>
      <w:r>
        <w:rPr>
          <w:sz w:val="22"/>
          <w:szCs w:val="22"/>
        </w:rPr>
        <w:tab/>
      </w:r>
      <w:r w:rsidRPr="00BE533A">
        <w:rPr>
          <w:sz w:val="22"/>
          <w:szCs w:val="22"/>
        </w:rPr>
        <w:t>an amount earned by the partner is disregarded under section 1113 or 1115A of the Social Security Act;</w:t>
      </w:r>
    </w:p>
    <w:p w14:paraId="013127A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that amount is also to be disregarded in working out the adjusted income of the person for the purposes of point 45Y-D2.</w:t>
      </w:r>
    </w:p>
    <w:p w14:paraId="55CB5BE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Adjusted income free area</w:t>
      </w:r>
    </w:p>
    <w:p w14:paraId="7591A121" w14:textId="27ACB57B"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“45Y-D4.</w:t>
      </w:r>
      <w:r w:rsidR="00BC3244">
        <w:rPr>
          <w:sz w:val="22"/>
          <w:szCs w:val="22"/>
        </w:rPr>
        <w:t xml:space="preserve"> </w:t>
      </w:r>
      <w:r w:rsidRPr="00BE533A">
        <w:rPr>
          <w:sz w:val="22"/>
          <w:szCs w:val="22"/>
        </w:rPr>
        <w:t>A person’s adjusted income free area is the amount of adjusted income the person can have without any deduction being made from the person’s maximum payment rate.</w:t>
      </w:r>
    </w:p>
    <w:p w14:paraId="6EDF701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How to calculate a person’s adjusted income free area</w:t>
      </w:r>
    </w:p>
    <w:p w14:paraId="0CDBFB00" w14:textId="21D956C2"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“45Y-D5.</w:t>
      </w:r>
      <w:r w:rsidR="00BC3244">
        <w:rPr>
          <w:sz w:val="22"/>
          <w:szCs w:val="22"/>
        </w:rPr>
        <w:t xml:space="preserve"> </w:t>
      </w:r>
      <w:r w:rsidRPr="00BE533A">
        <w:rPr>
          <w:sz w:val="22"/>
          <w:szCs w:val="22"/>
        </w:rPr>
        <w:t>A person’s adjusted income free area is worked out using Table D-1. Work out which family situation in Table D-1 applies to the person. The adjusted income free area is the corresponding amount in column 3 plus an additional corresponding amount in column 5 for each dependent child of the person.</w:t>
      </w:r>
    </w:p>
    <w:p w14:paraId="6E38DDF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34"/>
        <w:gridCol w:w="3436"/>
        <w:gridCol w:w="1116"/>
        <w:gridCol w:w="1116"/>
        <w:gridCol w:w="1116"/>
        <w:gridCol w:w="1522"/>
      </w:tblGrid>
      <w:tr w:rsidR="00657272" w:rsidRPr="00BE533A" w14:paraId="62379F5F" w14:textId="77777777">
        <w:tc>
          <w:tcPr>
            <w:tcW w:w="5000" w:type="pct"/>
            <w:gridSpan w:val="6"/>
            <w:tcBorders>
              <w:top w:val="single" w:sz="6" w:space="0" w:color="auto"/>
              <w:left w:val="single" w:sz="6" w:space="0" w:color="auto"/>
              <w:bottom w:val="nil"/>
              <w:right w:val="single" w:sz="6" w:space="0" w:color="auto"/>
            </w:tcBorders>
          </w:tcPr>
          <w:p w14:paraId="16A8BBC1"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lastRenderedPageBreak/>
              <w:t>TABLE D-1</w:t>
            </w:r>
          </w:p>
        </w:tc>
      </w:tr>
      <w:tr w:rsidR="00657272" w:rsidRPr="00BE533A" w14:paraId="4AFEA3F1" w14:textId="77777777">
        <w:tc>
          <w:tcPr>
            <w:tcW w:w="5000" w:type="pct"/>
            <w:gridSpan w:val="6"/>
            <w:tcBorders>
              <w:top w:val="nil"/>
              <w:left w:val="single" w:sz="6" w:space="0" w:color="auto"/>
              <w:bottom w:val="single" w:sz="6" w:space="0" w:color="auto"/>
              <w:right w:val="single" w:sz="6" w:space="0" w:color="auto"/>
            </w:tcBorders>
          </w:tcPr>
          <w:p w14:paraId="0AE9EB90"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ADJUSTED INCOME FREE AREA</w:t>
            </w:r>
          </w:p>
        </w:tc>
      </w:tr>
      <w:tr w:rsidR="00657272" w:rsidRPr="00263F99" w14:paraId="30F89DE7" w14:textId="77777777">
        <w:tc>
          <w:tcPr>
            <w:tcW w:w="601" w:type="pct"/>
            <w:tcBorders>
              <w:top w:val="single" w:sz="6" w:space="0" w:color="auto"/>
              <w:left w:val="single" w:sz="6" w:space="0" w:color="auto"/>
              <w:bottom w:val="nil"/>
              <w:right w:val="single" w:sz="6" w:space="0" w:color="auto"/>
            </w:tcBorders>
          </w:tcPr>
          <w:p w14:paraId="25E429F9"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1</w:t>
            </w:r>
          </w:p>
        </w:tc>
        <w:tc>
          <w:tcPr>
            <w:tcW w:w="1820" w:type="pct"/>
            <w:tcBorders>
              <w:top w:val="single" w:sz="6" w:space="0" w:color="auto"/>
              <w:left w:val="single" w:sz="6" w:space="0" w:color="auto"/>
              <w:bottom w:val="nil"/>
              <w:right w:val="single" w:sz="6" w:space="0" w:color="auto"/>
            </w:tcBorders>
          </w:tcPr>
          <w:p w14:paraId="3D2AEBA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2</w:t>
            </w:r>
          </w:p>
        </w:tc>
        <w:tc>
          <w:tcPr>
            <w:tcW w:w="591" w:type="pct"/>
            <w:tcBorders>
              <w:top w:val="single" w:sz="6" w:space="0" w:color="auto"/>
              <w:left w:val="single" w:sz="6" w:space="0" w:color="auto"/>
              <w:bottom w:val="nil"/>
              <w:right w:val="single" w:sz="6" w:space="0" w:color="auto"/>
            </w:tcBorders>
          </w:tcPr>
          <w:p w14:paraId="329E65D7"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w:t>
            </w:r>
          </w:p>
        </w:tc>
        <w:tc>
          <w:tcPr>
            <w:tcW w:w="591" w:type="pct"/>
            <w:tcBorders>
              <w:top w:val="single" w:sz="6" w:space="0" w:color="auto"/>
              <w:left w:val="single" w:sz="6" w:space="0" w:color="auto"/>
              <w:bottom w:val="nil"/>
              <w:right w:val="single" w:sz="6" w:space="0" w:color="auto"/>
            </w:tcBorders>
          </w:tcPr>
          <w:p w14:paraId="01B5C798"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4</w:t>
            </w:r>
          </w:p>
        </w:tc>
        <w:tc>
          <w:tcPr>
            <w:tcW w:w="591" w:type="pct"/>
            <w:tcBorders>
              <w:top w:val="single" w:sz="6" w:space="0" w:color="auto"/>
              <w:left w:val="single" w:sz="6" w:space="0" w:color="auto"/>
              <w:bottom w:val="nil"/>
              <w:right w:val="single" w:sz="6" w:space="0" w:color="auto"/>
            </w:tcBorders>
          </w:tcPr>
          <w:p w14:paraId="35B6C79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5</w:t>
            </w:r>
          </w:p>
        </w:tc>
        <w:tc>
          <w:tcPr>
            <w:tcW w:w="806" w:type="pct"/>
            <w:tcBorders>
              <w:top w:val="single" w:sz="6" w:space="0" w:color="auto"/>
              <w:left w:val="single" w:sz="6" w:space="0" w:color="auto"/>
              <w:bottom w:val="nil"/>
              <w:right w:val="single" w:sz="6" w:space="0" w:color="auto"/>
            </w:tcBorders>
          </w:tcPr>
          <w:p w14:paraId="4012EC1B"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6</w:t>
            </w:r>
          </w:p>
        </w:tc>
      </w:tr>
      <w:tr w:rsidR="00657272" w:rsidRPr="00263F99" w14:paraId="5827E3DE" w14:textId="77777777">
        <w:tc>
          <w:tcPr>
            <w:tcW w:w="601" w:type="pct"/>
            <w:tcBorders>
              <w:top w:val="nil"/>
              <w:left w:val="single" w:sz="6" w:space="0" w:color="auto"/>
              <w:bottom w:val="single" w:sz="6" w:space="0" w:color="auto"/>
              <w:right w:val="single" w:sz="6" w:space="0" w:color="auto"/>
            </w:tcBorders>
          </w:tcPr>
          <w:p w14:paraId="4CCE757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item</w:t>
            </w:r>
          </w:p>
        </w:tc>
        <w:tc>
          <w:tcPr>
            <w:tcW w:w="1820" w:type="pct"/>
            <w:tcBorders>
              <w:top w:val="nil"/>
              <w:left w:val="single" w:sz="6" w:space="0" w:color="auto"/>
              <w:bottom w:val="single" w:sz="6" w:space="0" w:color="auto"/>
              <w:right w:val="single" w:sz="6" w:space="0" w:color="auto"/>
            </w:tcBorders>
          </w:tcPr>
          <w:p w14:paraId="277C57A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category of person</w:t>
            </w:r>
          </w:p>
        </w:tc>
        <w:tc>
          <w:tcPr>
            <w:tcW w:w="591" w:type="pct"/>
            <w:tcBorders>
              <w:top w:val="nil"/>
              <w:left w:val="single" w:sz="6" w:space="0" w:color="auto"/>
              <w:bottom w:val="single" w:sz="6" w:space="0" w:color="auto"/>
              <w:right w:val="single" w:sz="6" w:space="0" w:color="auto"/>
            </w:tcBorders>
          </w:tcPr>
          <w:p w14:paraId="683C69B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basic free area per year</w:t>
            </w:r>
          </w:p>
        </w:tc>
        <w:tc>
          <w:tcPr>
            <w:tcW w:w="591" w:type="pct"/>
            <w:tcBorders>
              <w:top w:val="nil"/>
              <w:left w:val="single" w:sz="6" w:space="0" w:color="auto"/>
              <w:bottom w:val="single" w:sz="6" w:space="0" w:color="auto"/>
              <w:right w:val="single" w:sz="6" w:space="0" w:color="auto"/>
            </w:tcBorders>
          </w:tcPr>
          <w:p w14:paraId="70B000C5"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basic free area per fortnight</w:t>
            </w:r>
          </w:p>
        </w:tc>
        <w:tc>
          <w:tcPr>
            <w:tcW w:w="591" w:type="pct"/>
            <w:tcBorders>
              <w:top w:val="nil"/>
              <w:left w:val="single" w:sz="6" w:space="0" w:color="auto"/>
              <w:bottom w:val="single" w:sz="6" w:space="0" w:color="auto"/>
              <w:right w:val="single" w:sz="6" w:space="0" w:color="auto"/>
            </w:tcBorders>
          </w:tcPr>
          <w:p w14:paraId="2B1A725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additional free area per year</w:t>
            </w:r>
          </w:p>
        </w:tc>
        <w:tc>
          <w:tcPr>
            <w:tcW w:w="806" w:type="pct"/>
            <w:tcBorders>
              <w:top w:val="nil"/>
              <w:left w:val="single" w:sz="6" w:space="0" w:color="auto"/>
              <w:bottom w:val="single" w:sz="6" w:space="0" w:color="auto"/>
              <w:right w:val="single" w:sz="6" w:space="0" w:color="auto"/>
            </w:tcBorders>
          </w:tcPr>
          <w:p w14:paraId="30A229BC"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additional free area per fortnight</w:t>
            </w:r>
          </w:p>
        </w:tc>
      </w:tr>
      <w:tr w:rsidR="00657272" w:rsidRPr="00263F99" w14:paraId="7EE29284" w14:textId="77777777">
        <w:tc>
          <w:tcPr>
            <w:tcW w:w="601" w:type="pct"/>
            <w:tcBorders>
              <w:top w:val="single" w:sz="6" w:space="0" w:color="auto"/>
              <w:left w:val="single" w:sz="6" w:space="0" w:color="auto"/>
              <w:bottom w:val="nil"/>
              <w:right w:val="single" w:sz="6" w:space="0" w:color="auto"/>
            </w:tcBorders>
          </w:tcPr>
          <w:p w14:paraId="0D5D9BE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w:t>
            </w:r>
          </w:p>
        </w:tc>
        <w:tc>
          <w:tcPr>
            <w:tcW w:w="1820" w:type="pct"/>
            <w:tcBorders>
              <w:top w:val="single" w:sz="6" w:space="0" w:color="auto"/>
              <w:left w:val="single" w:sz="6" w:space="0" w:color="auto"/>
              <w:bottom w:val="nil"/>
              <w:right w:val="single" w:sz="6" w:space="0" w:color="auto"/>
            </w:tcBorders>
          </w:tcPr>
          <w:p w14:paraId="5B33E2F5"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Not member of couple</w:t>
            </w:r>
          </w:p>
        </w:tc>
        <w:tc>
          <w:tcPr>
            <w:tcW w:w="591" w:type="pct"/>
            <w:tcBorders>
              <w:top w:val="single" w:sz="6" w:space="0" w:color="auto"/>
              <w:left w:val="single" w:sz="6" w:space="0" w:color="auto"/>
              <w:bottom w:val="nil"/>
              <w:right w:val="single" w:sz="6" w:space="0" w:color="auto"/>
            </w:tcBorders>
          </w:tcPr>
          <w:p w14:paraId="7096C79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$2,340</w:t>
            </w:r>
          </w:p>
        </w:tc>
        <w:tc>
          <w:tcPr>
            <w:tcW w:w="591" w:type="pct"/>
            <w:tcBorders>
              <w:top w:val="single" w:sz="6" w:space="0" w:color="auto"/>
              <w:left w:val="single" w:sz="6" w:space="0" w:color="auto"/>
              <w:bottom w:val="nil"/>
              <w:right w:val="single" w:sz="6" w:space="0" w:color="auto"/>
            </w:tcBorders>
          </w:tcPr>
          <w:p w14:paraId="6374C07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$90</w:t>
            </w:r>
          </w:p>
        </w:tc>
        <w:tc>
          <w:tcPr>
            <w:tcW w:w="591" w:type="pct"/>
            <w:tcBorders>
              <w:top w:val="single" w:sz="6" w:space="0" w:color="auto"/>
              <w:left w:val="single" w:sz="6" w:space="0" w:color="auto"/>
              <w:bottom w:val="nil"/>
              <w:right w:val="single" w:sz="6" w:space="0" w:color="auto"/>
            </w:tcBorders>
          </w:tcPr>
          <w:p w14:paraId="1108FEA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$624</w:t>
            </w:r>
          </w:p>
        </w:tc>
        <w:tc>
          <w:tcPr>
            <w:tcW w:w="806" w:type="pct"/>
            <w:tcBorders>
              <w:top w:val="single" w:sz="6" w:space="0" w:color="auto"/>
              <w:left w:val="single" w:sz="6" w:space="0" w:color="auto"/>
              <w:bottom w:val="nil"/>
              <w:right w:val="single" w:sz="6" w:space="0" w:color="auto"/>
            </w:tcBorders>
          </w:tcPr>
          <w:p w14:paraId="211D5F6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$24</w:t>
            </w:r>
          </w:p>
        </w:tc>
      </w:tr>
      <w:tr w:rsidR="00657272" w:rsidRPr="00263F99" w14:paraId="77839F59" w14:textId="77777777">
        <w:tc>
          <w:tcPr>
            <w:tcW w:w="601" w:type="pct"/>
            <w:tcBorders>
              <w:top w:val="nil"/>
              <w:left w:val="single" w:sz="6" w:space="0" w:color="auto"/>
              <w:bottom w:val="nil"/>
              <w:right w:val="single" w:sz="6" w:space="0" w:color="auto"/>
            </w:tcBorders>
          </w:tcPr>
          <w:p w14:paraId="551BBB7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w:t>
            </w:r>
          </w:p>
        </w:tc>
        <w:tc>
          <w:tcPr>
            <w:tcW w:w="1820" w:type="pct"/>
            <w:tcBorders>
              <w:top w:val="nil"/>
              <w:left w:val="single" w:sz="6" w:space="0" w:color="auto"/>
              <w:bottom w:val="nil"/>
              <w:right w:val="single" w:sz="6" w:space="0" w:color="auto"/>
            </w:tcBorders>
          </w:tcPr>
          <w:p w14:paraId="23F32164"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neither pension nor benefit)</w:t>
            </w:r>
          </w:p>
        </w:tc>
        <w:tc>
          <w:tcPr>
            <w:tcW w:w="591" w:type="pct"/>
            <w:tcBorders>
              <w:top w:val="nil"/>
              <w:left w:val="single" w:sz="6" w:space="0" w:color="auto"/>
              <w:bottom w:val="nil"/>
              <w:right w:val="single" w:sz="6" w:space="0" w:color="auto"/>
            </w:tcBorders>
          </w:tcPr>
          <w:p w14:paraId="4154C169"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$2,028</w:t>
            </w:r>
          </w:p>
        </w:tc>
        <w:tc>
          <w:tcPr>
            <w:tcW w:w="591" w:type="pct"/>
            <w:tcBorders>
              <w:top w:val="nil"/>
              <w:left w:val="single" w:sz="6" w:space="0" w:color="auto"/>
              <w:bottom w:val="nil"/>
              <w:right w:val="single" w:sz="6" w:space="0" w:color="auto"/>
            </w:tcBorders>
          </w:tcPr>
          <w:p w14:paraId="6B8CA8F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$78</w:t>
            </w:r>
          </w:p>
        </w:tc>
        <w:tc>
          <w:tcPr>
            <w:tcW w:w="591" w:type="pct"/>
            <w:tcBorders>
              <w:top w:val="nil"/>
              <w:left w:val="single" w:sz="6" w:space="0" w:color="auto"/>
              <w:bottom w:val="nil"/>
              <w:right w:val="single" w:sz="6" w:space="0" w:color="auto"/>
            </w:tcBorders>
          </w:tcPr>
          <w:p w14:paraId="0E3A108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$624</w:t>
            </w:r>
          </w:p>
        </w:tc>
        <w:tc>
          <w:tcPr>
            <w:tcW w:w="806" w:type="pct"/>
            <w:tcBorders>
              <w:top w:val="nil"/>
              <w:left w:val="single" w:sz="6" w:space="0" w:color="auto"/>
              <w:bottom w:val="nil"/>
              <w:right w:val="single" w:sz="6" w:space="0" w:color="auto"/>
            </w:tcBorders>
          </w:tcPr>
          <w:p w14:paraId="6499B36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$24</w:t>
            </w:r>
          </w:p>
        </w:tc>
      </w:tr>
      <w:tr w:rsidR="00657272" w:rsidRPr="00263F99" w14:paraId="34639448" w14:textId="77777777">
        <w:tc>
          <w:tcPr>
            <w:tcW w:w="601" w:type="pct"/>
            <w:tcBorders>
              <w:top w:val="nil"/>
              <w:left w:val="single" w:sz="6" w:space="0" w:color="auto"/>
              <w:bottom w:val="nil"/>
              <w:right w:val="single" w:sz="6" w:space="0" w:color="auto"/>
            </w:tcBorders>
          </w:tcPr>
          <w:p w14:paraId="0F8516F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w:t>
            </w:r>
          </w:p>
        </w:tc>
        <w:tc>
          <w:tcPr>
            <w:tcW w:w="1820" w:type="pct"/>
            <w:tcBorders>
              <w:top w:val="nil"/>
              <w:left w:val="single" w:sz="6" w:space="0" w:color="auto"/>
              <w:bottom w:val="nil"/>
              <w:right w:val="single" w:sz="6" w:space="0" w:color="auto"/>
            </w:tcBorders>
          </w:tcPr>
          <w:p w14:paraId="7FCFB2E9"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benefit)</w:t>
            </w:r>
          </w:p>
        </w:tc>
        <w:tc>
          <w:tcPr>
            <w:tcW w:w="591" w:type="pct"/>
            <w:tcBorders>
              <w:top w:val="nil"/>
              <w:left w:val="single" w:sz="6" w:space="0" w:color="auto"/>
              <w:bottom w:val="nil"/>
              <w:right w:val="single" w:sz="6" w:space="0" w:color="auto"/>
            </w:tcBorders>
          </w:tcPr>
          <w:p w14:paraId="5E0F8E07"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$2,028</w:t>
            </w:r>
          </w:p>
        </w:tc>
        <w:tc>
          <w:tcPr>
            <w:tcW w:w="591" w:type="pct"/>
            <w:tcBorders>
              <w:top w:val="nil"/>
              <w:left w:val="single" w:sz="6" w:space="0" w:color="auto"/>
              <w:bottom w:val="nil"/>
              <w:right w:val="single" w:sz="6" w:space="0" w:color="auto"/>
            </w:tcBorders>
          </w:tcPr>
          <w:p w14:paraId="15C88647"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$78</w:t>
            </w:r>
          </w:p>
        </w:tc>
        <w:tc>
          <w:tcPr>
            <w:tcW w:w="591" w:type="pct"/>
            <w:tcBorders>
              <w:top w:val="nil"/>
              <w:left w:val="single" w:sz="6" w:space="0" w:color="auto"/>
              <w:bottom w:val="nil"/>
              <w:right w:val="single" w:sz="6" w:space="0" w:color="auto"/>
            </w:tcBorders>
          </w:tcPr>
          <w:p w14:paraId="48D3FC3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$624</w:t>
            </w:r>
          </w:p>
        </w:tc>
        <w:tc>
          <w:tcPr>
            <w:tcW w:w="806" w:type="pct"/>
            <w:tcBorders>
              <w:top w:val="nil"/>
              <w:left w:val="single" w:sz="6" w:space="0" w:color="auto"/>
              <w:bottom w:val="nil"/>
              <w:right w:val="single" w:sz="6" w:space="0" w:color="auto"/>
            </w:tcBorders>
          </w:tcPr>
          <w:p w14:paraId="077F296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$24</w:t>
            </w:r>
          </w:p>
        </w:tc>
      </w:tr>
      <w:tr w:rsidR="00657272" w:rsidRPr="00263F99" w14:paraId="45DAE895" w14:textId="77777777">
        <w:tc>
          <w:tcPr>
            <w:tcW w:w="601" w:type="pct"/>
            <w:tcBorders>
              <w:top w:val="nil"/>
              <w:left w:val="single" w:sz="6" w:space="0" w:color="auto"/>
              <w:bottom w:val="single" w:sz="6" w:space="0" w:color="auto"/>
              <w:right w:val="single" w:sz="6" w:space="0" w:color="auto"/>
            </w:tcBorders>
          </w:tcPr>
          <w:p w14:paraId="6B3C5569"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4.</w:t>
            </w:r>
          </w:p>
        </w:tc>
        <w:tc>
          <w:tcPr>
            <w:tcW w:w="1820" w:type="pct"/>
            <w:tcBorders>
              <w:top w:val="nil"/>
              <w:left w:val="single" w:sz="6" w:space="0" w:color="auto"/>
              <w:bottom w:val="single" w:sz="6" w:space="0" w:color="auto"/>
              <w:right w:val="single" w:sz="6" w:space="0" w:color="auto"/>
            </w:tcBorders>
          </w:tcPr>
          <w:p w14:paraId="04A59363"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pension)</w:t>
            </w:r>
          </w:p>
        </w:tc>
        <w:tc>
          <w:tcPr>
            <w:tcW w:w="591" w:type="pct"/>
            <w:tcBorders>
              <w:top w:val="nil"/>
              <w:left w:val="single" w:sz="6" w:space="0" w:color="auto"/>
              <w:bottom w:val="single" w:sz="6" w:space="0" w:color="auto"/>
              <w:right w:val="single" w:sz="6" w:space="0" w:color="auto"/>
            </w:tcBorders>
          </w:tcPr>
          <w:p w14:paraId="5F13E25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$2,028</w:t>
            </w:r>
          </w:p>
        </w:tc>
        <w:tc>
          <w:tcPr>
            <w:tcW w:w="591" w:type="pct"/>
            <w:tcBorders>
              <w:top w:val="nil"/>
              <w:left w:val="single" w:sz="6" w:space="0" w:color="auto"/>
              <w:bottom w:val="single" w:sz="6" w:space="0" w:color="auto"/>
              <w:right w:val="single" w:sz="6" w:space="0" w:color="auto"/>
            </w:tcBorders>
          </w:tcPr>
          <w:p w14:paraId="18DF890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$78</w:t>
            </w:r>
          </w:p>
        </w:tc>
        <w:tc>
          <w:tcPr>
            <w:tcW w:w="591" w:type="pct"/>
            <w:tcBorders>
              <w:top w:val="nil"/>
              <w:left w:val="single" w:sz="6" w:space="0" w:color="auto"/>
              <w:bottom w:val="single" w:sz="6" w:space="0" w:color="auto"/>
              <w:right w:val="single" w:sz="6" w:space="0" w:color="auto"/>
            </w:tcBorders>
          </w:tcPr>
          <w:p w14:paraId="5298FF27"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$312</w:t>
            </w:r>
          </w:p>
        </w:tc>
        <w:tc>
          <w:tcPr>
            <w:tcW w:w="806" w:type="pct"/>
            <w:tcBorders>
              <w:top w:val="nil"/>
              <w:left w:val="single" w:sz="6" w:space="0" w:color="auto"/>
              <w:bottom w:val="single" w:sz="6" w:space="0" w:color="auto"/>
              <w:right w:val="single" w:sz="6" w:space="0" w:color="auto"/>
            </w:tcBorders>
          </w:tcPr>
          <w:p w14:paraId="52814FB0"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$12</w:t>
            </w:r>
          </w:p>
        </w:tc>
      </w:tr>
    </w:tbl>
    <w:p w14:paraId="7A196734"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 For ‘member of a couple’, ‘partnered (partner getting neither pension nor benefit’, ‘partnered (partner getting benefit)’, ‘partnered (partner getting pension)’ and ‘dependent child’ see sections 5E and 5F.</w:t>
      </w:r>
    </w:p>
    <w:p w14:paraId="3B99363E" w14:textId="77777777" w:rsidR="00657272" w:rsidRPr="00263F99" w:rsidRDefault="00657272" w:rsidP="00BC3244">
      <w:pPr>
        <w:autoSpaceDE w:val="0"/>
        <w:autoSpaceDN w:val="0"/>
        <w:adjustRightInd w:val="0"/>
        <w:jc w:val="both"/>
        <w:rPr>
          <w:sz w:val="20"/>
          <w:szCs w:val="22"/>
        </w:rPr>
      </w:pPr>
      <w:r w:rsidRPr="00263F99">
        <w:rPr>
          <w:sz w:val="20"/>
          <w:szCs w:val="22"/>
        </w:rPr>
        <w:t>Note 2: Items 2, 3 and 4 of Table D-1 apply to members of illness separated and respite care couples.</w:t>
      </w:r>
    </w:p>
    <w:p w14:paraId="7FC2C834" w14:textId="43B4BE8D" w:rsidR="00657272" w:rsidRPr="00263F99" w:rsidRDefault="00657272" w:rsidP="00BC3244">
      <w:pPr>
        <w:autoSpaceDE w:val="0"/>
        <w:autoSpaceDN w:val="0"/>
        <w:adjustRightInd w:val="0"/>
        <w:jc w:val="both"/>
        <w:rPr>
          <w:sz w:val="20"/>
          <w:szCs w:val="22"/>
        </w:rPr>
      </w:pPr>
      <w:r w:rsidRPr="00263F99">
        <w:rPr>
          <w:sz w:val="20"/>
          <w:szCs w:val="22"/>
        </w:rPr>
        <w:t>Note 3: The basic free area is indexed annually in line with CPI increases (see sections 59B to 59E).</w:t>
      </w:r>
    </w:p>
    <w:p w14:paraId="6E87715E"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Maintenance obligation</w:t>
      </w:r>
    </w:p>
    <w:p w14:paraId="5D15145D" w14:textId="40BE8273"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“45Y-D6.</w:t>
      </w:r>
      <w:r w:rsidR="00BC3244">
        <w:rPr>
          <w:sz w:val="22"/>
          <w:szCs w:val="22"/>
        </w:rPr>
        <w:t xml:space="preserve"> </w:t>
      </w:r>
      <w:r w:rsidRPr="00BE533A">
        <w:rPr>
          <w:sz w:val="22"/>
          <w:szCs w:val="22"/>
        </w:rPr>
        <w:t>For the purposes of point 45Y-D5, a child is a dependent child of a person if the person is liable to maintain the child under a law of the Commonwealth, a State or a Territory.</w:t>
      </w:r>
    </w:p>
    <w:p w14:paraId="0CBB1F50"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Additional free area for children in some cases</w:t>
      </w:r>
    </w:p>
    <w:p w14:paraId="01ACE648" w14:textId="55A14B20" w:rsidR="00657272" w:rsidRPr="00BE533A" w:rsidRDefault="00657272" w:rsidP="00657272">
      <w:pPr>
        <w:autoSpaceDE w:val="0"/>
        <w:autoSpaceDN w:val="0"/>
        <w:adjustRightInd w:val="0"/>
        <w:spacing w:before="120"/>
        <w:ind w:left="355"/>
        <w:jc w:val="both"/>
        <w:rPr>
          <w:sz w:val="22"/>
          <w:szCs w:val="22"/>
        </w:rPr>
      </w:pPr>
      <w:r w:rsidRPr="00BE533A">
        <w:rPr>
          <w:sz w:val="22"/>
          <w:szCs w:val="22"/>
        </w:rPr>
        <w:t>“45Y-D7.</w:t>
      </w:r>
      <w:r w:rsidR="00BC3244">
        <w:rPr>
          <w:sz w:val="22"/>
          <w:szCs w:val="22"/>
        </w:rPr>
        <w:t xml:space="preserve"> </w:t>
      </w:r>
      <w:r w:rsidRPr="00BE533A">
        <w:rPr>
          <w:sz w:val="22"/>
          <w:szCs w:val="22"/>
        </w:rPr>
        <w:t>If:</w:t>
      </w:r>
    </w:p>
    <w:p w14:paraId="610AFDB2"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 person is a member of a couple; and</w:t>
      </w:r>
    </w:p>
    <w:p w14:paraId="7DB36F94"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the person’s partner is receiving an age service pension or invalidity service pension; and</w:t>
      </w:r>
    </w:p>
    <w:p w14:paraId="67CC7068" w14:textId="77777777" w:rsidR="00657272" w:rsidRPr="00BE533A" w:rsidRDefault="00657272" w:rsidP="00657272">
      <w:pPr>
        <w:tabs>
          <w:tab w:val="left" w:pos="739"/>
        </w:tabs>
        <w:autoSpaceDE w:val="0"/>
        <w:autoSpaceDN w:val="0"/>
        <w:adjustRightInd w:val="0"/>
        <w:spacing w:before="120"/>
        <w:ind w:left="739" w:hanging="398"/>
        <w:jc w:val="both"/>
        <w:rPr>
          <w:sz w:val="22"/>
          <w:szCs w:val="22"/>
        </w:rPr>
      </w:pPr>
      <w:r w:rsidRPr="00BE533A">
        <w:rPr>
          <w:sz w:val="22"/>
          <w:szCs w:val="22"/>
        </w:rPr>
        <w:t>(c)</w:t>
      </w:r>
      <w:r>
        <w:rPr>
          <w:sz w:val="22"/>
          <w:szCs w:val="22"/>
        </w:rPr>
        <w:tab/>
      </w:r>
      <w:r w:rsidRPr="00BE533A">
        <w:rPr>
          <w:sz w:val="22"/>
          <w:szCs w:val="22"/>
        </w:rPr>
        <w:t>the partner’s service pension rate includes a child add-on for a child or child add-ons for children;</w:t>
      </w:r>
    </w:p>
    <w:p w14:paraId="2901388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person’s adjusted income free area is to be increased by $312 for the child or for each of the children.</w:t>
      </w:r>
    </w:p>
    <w:p w14:paraId="2EE13D80"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No additional free area for certain prescribed student children</w:t>
      </w:r>
    </w:p>
    <w:p w14:paraId="1201176B" w14:textId="752DAF09"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“45Y-D8.</w:t>
      </w:r>
      <w:r w:rsidR="00BC3244">
        <w:rPr>
          <w:sz w:val="22"/>
          <w:szCs w:val="22"/>
        </w:rPr>
        <w:t xml:space="preserve"> </w:t>
      </w:r>
      <w:r w:rsidRPr="00BE533A">
        <w:rPr>
          <w:sz w:val="22"/>
          <w:szCs w:val="22"/>
        </w:rPr>
        <w:t>No additional free area is to be added for a dependent child who:</w:t>
      </w:r>
    </w:p>
    <w:p w14:paraId="4EEC1506" w14:textId="77777777" w:rsidR="00657272" w:rsidRPr="00BE533A" w:rsidRDefault="00657272" w:rsidP="00657272">
      <w:pPr>
        <w:tabs>
          <w:tab w:val="left" w:pos="744"/>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has turned 18; and</w:t>
      </w:r>
    </w:p>
    <w:p w14:paraId="51EF6703" w14:textId="77777777" w:rsidR="00657272" w:rsidRPr="00BE533A" w:rsidRDefault="00657272" w:rsidP="00657272">
      <w:pPr>
        <w:tabs>
          <w:tab w:val="left" w:pos="744"/>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is a prescribed student child;</w:t>
      </w:r>
    </w:p>
    <w:p w14:paraId="684FC42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unless the person whose rate is being calculated, or the person’s partner, receives child disability allowance under the Social Security Act for the child.</w:t>
      </w:r>
    </w:p>
    <w:p w14:paraId="5724820D"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of additional free area for dependent children</w:t>
      </w:r>
    </w:p>
    <w:p w14:paraId="2E9E18EC" w14:textId="5E106139"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“45Y-D9.</w:t>
      </w:r>
      <w:r w:rsidR="00BC3244">
        <w:rPr>
          <w:sz w:val="22"/>
          <w:szCs w:val="22"/>
        </w:rPr>
        <w:t xml:space="preserve"> </w:t>
      </w:r>
      <w:r w:rsidRPr="00BE533A">
        <w:rPr>
          <w:sz w:val="22"/>
          <w:szCs w:val="22"/>
        </w:rPr>
        <w:t>The additional free area for a dependent child of a person to whom item 1, 2 or 3 of Table D-1 applies is reduced by the annual amount</w:t>
      </w:r>
    </w:p>
    <w:p w14:paraId="022ED44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of any payment received by the person or the person’s partner for or in respect of that particular child. The payments referred to in point 45Y-D11 do not result in a reduction.</w:t>
      </w:r>
    </w:p>
    <w:p w14:paraId="59935B26" w14:textId="77777777" w:rsidR="00657272" w:rsidRPr="00BE533A" w:rsidRDefault="00657272" w:rsidP="00657272">
      <w:pPr>
        <w:autoSpaceDE w:val="0"/>
        <w:autoSpaceDN w:val="0"/>
        <w:adjustRightInd w:val="0"/>
        <w:spacing w:before="120"/>
        <w:ind w:firstLine="346"/>
        <w:jc w:val="both"/>
        <w:rPr>
          <w:sz w:val="22"/>
          <w:szCs w:val="22"/>
        </w:rPr>
      </w:pPr>
      <w:r w:rsidRPr="00BE533A">
        <w:rPr>
          <w:sz w:val="22"/>
          <w:szCs w:val="22"/>
        </w:rPr>
        <w:t>“45Y-D10.</w:t>
      </w:r>
      <w:r>
        <w:rPr>
          <w:sz w:val="22"/>
          <w:szCs w:val="22"/>
        </w:rPr>
        <w:tab/>
      </w:r>
      <w:r w:rsidRPr="00BE533A">
        <w:rPr>
          <w:sz w:val="22"/>
          <w:szCs w:val="22"/>
        </w:rPr>
        <w:t>The additional free area for a dependent child of a person to whom item 4 of Table D-1 applies is reduced by 50% of the annual amount of any payment received by the person or the person’s partner for or in respect of that particular child. The payments referred to in point 45Y-D11 do not result in a reduction.</w:t>
      </w:r>
    </w:p>
    <w:p w14:paraId="051C9E19"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“45Y-D11.</w:t>
      </w:r>
      <w:r>
        <w:rPr>
          <w:sz w:val="22"/>
          <w:szCs w:val="22"/>
        </w:rPr>
        <w:tab/>
      </w:r>
      <w:r w:rsidRPr="00BE533A">
        <w:rPr>
          <w:sz w:val="22"/>
          <w:szCs w:val="22"/>
        </w:rPr>
        <w:t>No reduction is to be made under point 45Y-D9 or 45Y-D10 for a payment:</w:t>
      </w:r>
    </w:p>
    <w:p w14:paraId="35E9CEAB"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under this Act; or</w:t>
      </w:r>
    </w:p>
    <w:p w14:paraId="65AA48B1"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of maintenance income; or</w:t>
      </w:r>
    </w:p>
    <w:p w14:paraId="50B38E95"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under the Social Security Act; or</w:t>
      </w:r>
    </w:p>
    <w:p w14:paraId="1371D3A2"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(d)</w:t>
      </w:r>
      <w:r>
        <w:rPr>
          <w:sz w:val="22"/>
          <w:szCs w:val="22"/>
        </w:rPr>
        <w:tab/>
      </w:r>
      <w:r w:rsidRPr="00BE533A">
        <w:rPr>
          <w:sz w:val="22"/>
          <w:szCs w:val="22"/>
        </w:rPr>
        <w:t>under the AUSTUDY scheme; or</w:t>
      </w:r>
    </w:p>
    <w:p w14:paraId="10D097BD"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(e)</w:t>
      </w:r>
      <w:r>
        <w:rPr>
          <w:sz w:val="22"/>
          <w:szCs w:val="22"/>
        </w:rPr>
        <w:tab/>
      </w:r>
      <w:r w:rsidRPr="00BE533A">
        <w:rPr>
          <w:sz w:val="22"/>
          <w:szCs w:val="22"/>
        </w:rPr>
        <w:t>under an Aboriginal study assistance scheme; or</w:t>
      </w:r>
    </w:p>
    <w:p w14:paraId="2D59F5BE"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(f)</w:t>
      </w:r>
      <w:r>
        <w:rPr>
          <w:sz w:val="22"/>
          <w:szCs w:val="22"/>
        </w:rPr>
        <w:tab/>
      </w:r>
      <w:r w:rsidRPr="00BE533A">
        <w:rPr>
          <w:sz w:val="22"/>
          <w:szCs w:val="22"/>
        </w:rPr>
        <w:t>under the Assistance for Isolated Children Scheme; or</w:t>
      </w:r>
    </w:p>
    <w:p w14:paraId="6F3549D2"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t>(g)</w:t>
      </w:r>
      <w:r>
        <w:rPr>
          <w:sz w:val="22"/>
          <w:szCs w:val="22"/>
        </w:rPr>
        <w:tab/>
      </w:r>
      <w:r w:rsidRPr="00BE533A">
        <w:rPr>
          <w:sz w:val="22"/>
          <w:szCs w:val="22"/>
        </w:rPr>
        <w:t>that is similar in nature to family payment under the Social Security Act.</w:t>
      </w:r>
    </w:p>
    <w:p w14:paraId="6A5DE849"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‘Aboriginal study assistance scheme’ see section 5F.</w:t>
      </w:r>
    </w:p>
    <w:p w14:paraId="2FA5210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for adjusted income in excess of adjusted income free area</w:t>
      </w:r>
    </w:p>
    <w:p w14:paraId="6CF18BBE"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“45Y-D12.</w:t>
      </w:r>
      <w:r>
        <w:rPr>
          <w:sz w:val="22"/>
          <w:szCs w:val="22"/>
        </w:rPr>
        <w:tab/>
      </w:r>
      <w:r w:rsidRPr="00BE533A">
        <w:rPr>
          <w:sz w:val="22"/>
          <w:szCs w:val="22"/>
        </w:rPr>
        <w:t>A person’s reduction for adjusted income is worked out using Table D-2. Work out which family situation applies to the person. The reduction for adjusted income is the amount per year worked out using the corresponding calculation in column 3.</w:t>
      </w:r>
    </w:p>
    <w:p w14:paraId="098AF5AF"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401"/>
        <w:gridCol w:w="5403"/>
        <w:gridCol w:w="2636"/>
      </w:tblGrid>
      <w:tr w:rsidR="00657272" w:rsidRPr="00BE533A" w14:paraId="1D231401" w14:textId="77777777">
        <w:tc>
          <w:tcPr>
            <w:tcW w:w="5000" w:type="pct"/>
            <w:gridSpan w:val="3"/>
            <w:tcBorders>
              <w:top w:val="single" w:sz="6" w:space="0" w:color="auto"/>
              <w:left w:val="single" w:sz="6" w:space="0" w:color="auto"/>
              <w:bottom w:val="nil"/>
              <w:right w:val="single" w:sz="6" w:space="0" w:color="auto"/>
            </w:tcBorders>
          </w:tcPr>
          <w:p w14:paraId="32FFDF37"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TABLE D-2</w:t>
            </w:r>
          </w:p>
        </w:tc>
      </w:tr>
      <w:tr w:rsidR="00657272" w:rsidRPr="00BE533A" w14:paraId="0AD801B6" w14:textId="77777777">
        <w:tc>
          <w:tcPr>
            <w:tcW w:w="5000" w:type="pct"/>
            <w:gridSpan w:val="3"/>
            <w:tcBorders>
              <w:top w:val="nil"/>
              <w:left w:val="single" w:sz="6" w:space="0" w:color="auto"/>
              <w:bottom w:val="single" w:sz="6" w:space="0" w:color="auto"/>
              <w:right w:val="single" w:sz="6" w:space="0" w:color="auto"/>
            </w:tcBorders>
          </w:tcPr>
          <w:p w14:paraId="65C327BA"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REDUCTION FOR ADJUSTED INCOME</w:t>
            </w:r>
          </w:p>
        </w:tc>
      </w:tr>
      <w:tr w:rsidR="00657272" w:rsidRPr="00263F99" w14:paraId="10C4F8B3" w14:textId="77777777">
        <w:tc>
          <w:tcPr>
            <w:tcW w:w="742" w:type="pct"/>
            <w:tcBorders>
              <w:top w:val="single" w:sz="6" w:space="0" w:color="auto"/>
              <w:left w:val="single" w:sz="6" w:space="0" w:color="auto"/>
              <w:bottom w:val="nil"/>
              <w:right w:val="single" w:sz="6" w:space="0" w:color="auto"/>
            </w:tcBorders>
          </w:tcPr>
          <w:p w14:paraId="1BC64F4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1</w:t>
            </w:r>
          </w:p>
        </w:tc>
        <w:tc>
          <w:tcPr>
            <w:tcW w:w="2862" w:type="pct"/>
            <w:tcBorders>
              <w:top w:val="single" w:sz="6" w:space="0" w:color="auto"/>
              <w:left w:val="single" w:sz="6" w:space="0" w:color="auto"/>
              <w:bottom w:val="nil"/>
              <w:right w:val="single" w:sz="6" w:space="0" w:color="auto"/>
            </w:tcBorders>
          </w:tcPr>
          <w:p w14:paraId="21DB239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2</w:t>
            </w:r>
          </w:p>
        </w:tc>
        <w:tc>
          <w:tcPr>
            <w:tcW w:w="1396" w:type="pct"/>
            <w:tcBorders>
              <w:top w:val="single" w:sz="6" w:space="0" w:color="auto"/>
              <w:left w:val="single" w:sz="6" w:space="0" w:color="auto"/>
              <w:bottom w:val="nil"/>
              <w:right w:val="single" w:sz="6" w:space="0" w:color="auto"/>
            </w:tcBorders>
          </w:tcPr>
          <w:p w14:paraId="6EF038E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w:t>
            </w:r>
          </w:p>
        </w:tc>
      </w:tr>
      <w:tr w:rsidR="00657272" w:rsidRPr="00263F99" w14:paraId="448C5DA2" w14:textId="77777777">
        <w:tc>
          <w:tcPr>
            <w:tcW w:w="742" w:type="pct"/>
            <w:tcBorders>
              <w:top w:val="nil"/>
              <w:left w:val="single" w:sz="6" w:space="0" w:color="auto"/>
              <w:bottom w:val="single" w:sz="6" w:space="0" w:color="auto"/>
              <w:right w:val="single" w:sz="6" w:space="0" w:color="auto"/>
            </w:tcBorders>
          </w:tcPr>
          <w:p w14:paraId="6F85B6C7"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item no.</w:t>
            </w:r>
          </w:p>
        </w:tc>
        <w:tc>
          <w:tcPr>
            <w:tcW w:w="2862" w:type="pct"/>
            <w:tcBorders>
              <w:top w:val="nil"/>
              <w:left w:val="single" w:sz="6" w:space="0" w:color="auto"/>
              <w:bottom w:val="single" w:sz="6" w:space="0" w:color="auto"/>
              <w:right w:val="single" w:sz="6" w:space="0" w:color="auto"/>
            </w:tcBorders>
          </w:tcPr>
          <w:p w14:paraId="77C1E2A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person’s family situation</w:t>
            </w:r>
          </w:p>
        </w:tc>
        <w:tc>
          <w:tcPr>
            <w:tcW w:w="1396" w:type="pct"/>
            <w:tcBorders>
              <w:top w:val="nil"/>
              <w:left w:val="single" w:sz="6" w:space="0" w:color="auto"/>
              <w:bottom w:val="single" w:sz="6" w:space="0" w:color="auto"/>
              <w:right w:val="single" w:sz="6" w:space="0" w:color="auto"/>
            </w:tcBorders>
          </w:tcPr>
          <w:p w14:paraId="642041E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reduction</w:t>
            </w:r>
          </w:p>
        </w:tc>
      </w:tr>
      <w:tr w:rsidR="00657272" w:rsidRPr="00263F99" w14:paraId="3C943541" w14:textId="77777777">
        <w:tc>
          <w:tcPr>
            <w:tcW w:w="742" w:type="pct"/>
            <w:tcBorders>
              <w:top w:val="single" w:sz="6" w:space="0" w:color="auto"/>
              <w:left w:val="single" w:sz="6" w:space="0" w:color="auto"/>
              <w:bottom w:val="nil"/>
              <w:right w:val="single" w:sz="6" w:space="0" w:color="auto"/>
            </w:tcBorders>
          </w:tcPr>
          <w:p w14:paraId="57F0E438"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w:t>
            </w:r>
          </w:p>
        </w:tc>
        <w:tc>
          <w:tcPr>
            <w:tcW w:w="2862" w:type="pct"/>
            <w:tcBorders>
              <w:top w:val="single" w:sz="6" w:space="0" w:color="auto"/>
              <w:left w:val="single" w:sz="6" w:space="0" w:color="auto"/>
              <w:bottom w:val="nil"/>
              <w:right w:val="single" w:sz="6" w:space="0" w:color="auto"/>
            </w:tcBorders>
          </w:tcPr>
          <w:p w14:paraId="4F70266A"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Not member of couple</w:t>
            </w:r>
          </w:p>
        </w:tc>
        <w:tc>
          <w:tcPr>
            <w:tcW w:w="1396" w:type="pct"/>
            <w:tcBorders>
              <w:top w:val="single" w:sz="6" w:space="0" w:color="auto"/>
              <w:left w:val="single" w:sz="6" w:space="0" w:color="auto"/>
              <w:bottom w:val="nil"/>
              <w:right w:val="single" w:sz="6" w:space="0" w:color="auto"/>
            </w:tcBorders>
          </w:tcPr>
          <w:p w14:paraId="1C7E83D5" w14:textId="77777777" w:rsidR="00657272" w:rsidRPr="00263F99" w:rsidRDefault="00657272" w:rsidP="00C969F0">
            <w:pPr>
              <w:autoSpaceDE w:val="0"/>
              <w:autoSpaceDN w:val="0"/>
              <w:adjustRightInd w:val="0"/>
              <w:spacing w:before="120"/>
              <w:jc w:val="center"/>
              <w:rPr>
                <w:b/>
                <w:bCs/>
                <w:sz w:val="20"/>
                <w:szCs w:val="22"/>
              </w:rPr>
            </w:pPr>
            <w:r w:rsidRPr="00263F99">
              <w:rPr>
                <w:b/>
                <w:bCs/>
                <w:sz w:val="20"/>
                <w:szCs w:val="22"/>
                <w:u w:val="single"/>
              </w:rPr>
              <w:t>adjusted income excess</w:t>
            </w:r>
            <w:r w:rsidR="00C969F0" w:rsidRPr="00263F99">
              <w:rPr>
                <w:sz w:val="20"/>
                <w:szCs w:val="22"/>
                <w:u w:val="single"/>
              </w:rPr>
              <w:br/>
            </w:r>
            <w:r w:rsidRPr="00263F99">
              <w:rPr>
                <w:bCs/>
                <w:sz w:val="20"/>
                <w:szCs w:val="22"/>
              </w:rPr>
              <w:t>2</w:t>
            </w:r>
          </w:p>
        </w:tc>
      </w:tr>
      <w:tr w:rsidR="00657272" w:rsidRPr="00263F99" w14:paraId="32D8A88A" w14:textId="77777777">
        <w:tc>
          <w:tcPr>
            <w:tcW w:w="742" w:type="pct"/>
            <w:tcBorders>
              <w:top w:val="nil"/>
              <w:left w:val="single" w:sz="6" w:space="0" w:color="auto"/>
              <w:bottom w:val="nil"/>
              <w:right w:val="single" w:sz="6" w:space="0" w:color="auto"/>
            </w:tcBorders>
          </w:tcPr>
          <w:p w14:paraId="1CCBE54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w:t>
            </w:r>
          </w:p>
        </w:tc>
        <w:tc>
          <w:tcPr>
            <w:tcW w:w="2862" w:type="pct"/>
            <w:tcBorders>
              <w:top w:val="nil"/>
              <w:left w:val="single" w:sz="6" w:space="0" w:color="auto"/>
              <w:bottom w:val="nil"/>
              <w:right w:val="single" w:sz="6" w:space="0" w:color="auto"/>
            </w:tcBorders>
          </w:tcPr>
          <w:p w14:paraId="552735B2"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neither pension nor benefit)</w:t>
            </w:r>
          </w:p>
        </w:tc>
        <w:tc>
          <w:tcPr>
            <w:tcW w:w="1396" w:type="pct"/>
            <w:tcBorders>
              <w:top w:val="nil"/>
              <w:left w:val="single" w:sz="6" w:space="0" w:color="auto"/>
              <w:bottom w:val="nil"/>
              <w:right w:val="single" w:sz="6" w:space="0" w:color="auto"/>
            </w:tcBorders>
          </w:tcPr>
          <w:p w14:paraId="5C43DF41" w14:textId="77777777" w:rsidR="00657272" w:rsidRPr="00263F99" w:rsidRDefault="00657272" w:rsidP="00C969F0">
            <w:pPr>
              <w:autoSpaceDE w:val="0"/>
              <w:autoSpaceDN w:val="0"/>
              <w:adjustRightInd w:val="0"/>
              <w:spacing w:before="120"/>
              <w:jc w:val="center"/>
              <w:rPr>
                <w:b/>
                <w:bCs/>
                <w:sz w:val="20"/>
                <w:szCs w:val="22"/>
              </w:rPr>
            </w:pPr>
            <w:r w:rsidRPr="00263F99">
              <w:rPr>
                <w:b/>
                <w:bCs/>
                <w:sz w:val="20"/>
                <w:szCs w:val="22"/>
                <w:u w:val="single"/>
              </w:rPr>
              <w:t>adjusted income excess</w:t>
            </w:r>
            <w:r w:rsidR="00C969F0" w:rsidRPr="00263F99">
              <w:rPr>
                <w:sz w:val="20"/>
                <w:szCs w:val="22"/>
              </w:rPr>
              <w:br/>
            </w:r>
            <w:r w:rsidRPr="00263F99">
              <w:rPr>
                <w:bCs/>
                <w:sz w:val="20"/>
                <w:szCs w:val="22"/>
              </w:rPr>
              <w:t>2</w:t>
            </w:r>
          </w:p>
        </w:tc>
      </w:tr>
      <w:tr w:rsidR="00657272" w:rsidRPr="00263F99" w14:paraId="0FED3CC6" w14:textId="77777777">
        <w:tc>
          <w:tcPr>
            <w:tcW w:w="742" w:type="pct"/>
            <w:tcBorders>
              <w:top w:val="nil"/>
              <w:left w:val="single" w:sz="6" w:space="0" w:color="auto"/>
              <w:bottom w:val="single" w:sz="6" w:space="0" w:color="auto"/>
              <w:right w:val="single" w:sz="6" w:space="0" w:color="auto"/>
            </w:tcBorders>
          </w:tcPr>
          <w:p w14:paraId="3CC68D80"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w:t>
            </w:r>
          </w:p>
        </w:tc>
        <w:tc>
          <w:tcPr>
            <w:tcW w:w="2862" w:type="pct"/>
            <w:tcBorders>
              <w:top w:val="nil"/>
              <w:left w:val="single" w:sz="6" w:space="0" w:color="auto"/>
              <w:bottom w:val="single" w:sz="6" w:space="0" w:color="auto"/>
              <w:right w:val="single" w:sz="6" w:space="0" w:color="auto"/>
            </w:tcBorders>
          </w:tcPr>
          <w:p w14:paraId="282F3966"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pension or benefit)</w:t>
            </w:r>
          </w:p>
        </w:tc>
        <w:tc>
          <w:tcPr>
            <w:tcW w:w="1396" w:type="pct"/>
            <w:tcBorders>
              <w:top w:val="nil"/>
              <w:left w:val="single" w:sz="6" w:space="0" w:color="auto"/>
              <w:bottom w:val="single" w:sz="6" w:space="0" w:color="auto"/>
              <w:right w:val="single" w:sz="6" w:space="0" w:color="auto"/>
            </w:tcBorders>
          </w:tcPr>
          <w:p w14:paraId="36B9C5FD" w14:textId="77777777" w:rsidR="00657272" w:rsidRPr="00263F99" w:rsidRDefault="00657272" w:rsidP="00C969F0">
            <w:pPr>
              <w:autoSpaceDE w:val="0"/>
              <w:autoSpaceDN w:val="0"/>
              <w:adjustRightInd w:val="0"/>
              <w:spacing w:before="120"/>
              <w:jc w:val="center"/>
              <w:rPr>
                <w:b/>
                <w:bCs/>
                <w:sz w:val="20"/>
                <w:szCs w:val="22"/>
              </w:rPr>
            </w:pPr>
            <w:r w:rsidRPr="00263F99">
              <w:rPr>
                <w:b/>
                <w:bCs/>
                <w:sz w:val="20"/>
                <w:szCs w:val="22"/>
                <w:u w:val="single"/>
              </w:rPr>
              <w:t>adjusted income excess</w:t>
            </w:r>
            <w:r w:rsidR="00C969F0" w:rsidRPr="00263F99">
              <w:rPr>
                <w:sz w:val="20"/>
                <w:szCs w:val="22"/>
                <w:u w:val="single"/>
              </w:rPr>
              <w:br/>
            </w:r>
            <w:r w:rsidRPr="00263F99">
              <w:rPr>
                <w:bCs/>
                <w:sz w:val="20"/>
                <w:szCs w:val="22"/>
              </w:rPr>
              <w:t>2</w:t>
            </w:r>
          </w:p>
        </w:tc>
      </w:tr>
    </w:tbl>
    <w:p w14:paraId="1B4144CF"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 For ‘member of a couple’, ‘partnered (partner getting neither pension nor benefit)’ and ‘partnered (partner getting pension or benefit)’ see section 5E.</w:t>
      </w:r>
    </w:p>
    <w:p w14:paraId="31F97A9D" w14:textId="77777777" w:rsidR="00657272" w:rsidRPr="00263F99" w:rsidRDefault="00657272" w:rsidP="00BC3244">
      <w:pPr>
        <w:autoSpaceDE w:val="0"/>
        <w:autoSpaceDN w:val="0"/>
        <w:adjustRightInd w:val="0"/>
        <w:jc w:val="both"/>
        <w:rPr>
          <w:sz w:val="20"/>
          <w:szCs w:val="22"/>
        </w:rPr>
      </w:pPr>
      <w:r w:rsidRPr="00263F99">
        <w:rPr>
          <w:sz w:val="20"/>
          <w:szCs w:val="22"/>
        </w:rPr>
        <w:t>Note 2: ‘Social security pension’ includes a rehabilitation allowance.</w:t>
      </w:r>
    </w:p>
    <w:p w14:paraId="4AE1A277" w14:textId="05DB48C5" w:rsidR="00657272" w:rsidRPr="00263F99" w:rsidRDefault="00657272" w:rsidP="00BC3244">
      <w:pPr>
        <w:autoSpaceDE w:val="0"/>
        <w:autoSpaceDN w:val="0"/>
        <w:adjustRightInd w:val="0"/>
        <w:jc w:val="both"/>
        <w:rPr>
          <w:sz w:val="20"/>
          <w:szCs w:val="22"/>
        </w:rPr>
      </w:pPr>
      <w:r w:rsidRPr="00263F99">
        <w:rPr>
          <w:sz w:val="20"/>
          <w:szCs w:val="22"/>
        </w:rPr>
        <w:t>Note 3: For ‘adjusted income excess’ see point 45Y-D13 below.</w:t>
      </w:r>
    </w:p>
    <w:p w14:paraId="4D22895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i/>
          <w:iCs/>
          <w:sz w:val="22"/>
          <w:szCs w:val="22"/>
        </w:rPr>
        <w:lastRenderedPageBreak/>
        <w:t>Adjusted income excess</w:t>
      </w:r>
    </w:p>
    <w:p w14:paraId="40FCC8B2"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“45Y-D13.</w:t>
      </w:r>
      <w:r>
        <w:rPr>
          <w:sz w:val="22"/>
          <w:szCs w:val="22"/>
        </w:rPr>
        <w:tab/>
      </w:r>
      <w:r w:rsidRPr="00BE533A">
        <w:rPr>
          <w:sz w:val="22"/>
          <w:szCs w:val="22"/>
        </w:rPr>
        <w:t xml:space="preserve">A </w:t>
      </w:r>
      <w:r w:rsidRPr="00BE533A">
        <w:rPr>
          <w:b/>
          <w:bCs/>
          <w:sz w:val="22"/>
          <w:szCs w:val="22"/>
        </w:rPr>
        <w:t xml:space="preserve">person’s adjusted income excess </w:t>
      </w:r>
      <w:r w:rsidRPr="00BE533A">
        <w:rPr>
          <w:sz w:val="22"/>
          <w:szCs w:val="22"/>
        </w:rPr>
        <w:t>is the person’s adjusted income less the person’s adjusted income free area.</w:t>
      </w:r>
    </w:p>
    <w:p w14:paraId="3CAC1D92" w14:textId="77777777" w:rsidR="00657272" w:rsidRPr="00BE533A" w:rsidRDefault="00657272" w:rsidP="00C969F0">
      <w:pPr>
        <w:autoSpaceDE w:val="0"/>
        <w:autoSpaceDN w:val="0"/>
        <w:adjustRightInd w:val="0"/>
        <w:spacing w:before="120"/>
        <w:jc w:val="center"/>
        <w:rPr>
          <w:sz w:val="22"/>
          <w:szCs w:val="22"/>
        </w:rPr>
      </w:pPr>
      <w:r w:rsidRPr="00BE533A">
        <w:rPr>
          <w:i/>
          <w:iCs/>
          <w:sz w:val="22"/>
          <w:szCs w:val="22"/>
        </w:rPr>
        <w:t>“MODULE E—ASSETS TEST</w:t>
      </w:r>
    </w:p>
    <w:p w14:paraId="31F739C4"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Effect of assets on provisional rate</w:t>
      </w:r>
    </w:p>
    <w:p w14:paraId="746FD1DE" w14:textId="75FA2B63"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“45Y-E1.</w:t>
      </w:r>
      <w:r w:rsidR="00BC3244">
        <w:rPr>
          <w:sz w:val="22"/>
          <w:szCs w:val="22"/>
        </w:rPr>
        <w:t xml:space="preserve"> </w:t>
      </w:r>
      <w:r w:rsidRPr="00BE533A">
        <w:rPr>
          <w:sz w:val="22"/>
          <w:szCs w:val="22"/>
        </w:rPr>
        <w:t>This is how to work out the effect of a person’s assets on the person’s provisional rate:</w:t>
      </w:r>
    </w:p>
    <w:p w14:paraId="00D31E4C"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21"/>
        <w:gridCol w:w="8419"/>
      </w:tblGrid>
      <w:tr w:rsidR="00657272" w:rsidRPr="00BE533A" w14:paraId="27AC9F2F" w14:textId="77777777">
        <w:tc>
          <w:tcPr>
            <w:tcW w:w="541" w:type="pct"/>
            <w:tcBorders>
              <w:top w:val="single" w:sz="6" w:space="0" w:color="auto"/>
              <w:left w:val="single" w:sz="6" w:space="0" w:color="auto"/>
              <w:bottom w:val="nil"/>
              <w:right w:val="nil"/>
            </w:tcBorders>
          </w:tcPr>
          <w:p w14:paraId="3E3E0BC6" w14:textId="77777777" w:rsidR="00657272" w:rsidRPr="00BE533A" w:rsidRDefault="00657272" w:rsidP="00657272">
            <w:pPr>
              <w:autoSpaceDE w:val="0"/>
              <w:autoSpaceDN w:val="0"/>
              <w:adjustRightInd w:val="0"/>
              <w:spacing w:before="120"/>
              <w:jc w:val="both"/>
              <w:rPr>
                <w:sz w:val="22"/>
                <w:szCs w:val="22"/>
              </w:rPr>
            </w:pPr>
          </w:p>
        </w:tc>
        <w:tc>
          <w:tcPr>
            <w:tcW w:w="4459" w:type="pct"/>
            <w:tcBorders>
              <w:top w:val="single" w:sz="6" w:space="0" w:color="auto"/>
              <w:left w:val="nil"/>
              <w:bottom w:val="nil"/>
              <w:right w:val="single" w:sz="6" w:space="0" w:color="auto"/>
            </w:tcBorders>
          </w:tcPr>
          <w:p w14:paraId="6D566D51" w14:textId="77777777" w:rsidR="00657272" w:rsidRPr="00BE533A" w:rsidRDefault="00657272" w:rsidP="00657272">
            <w:pPr>
              <w:autoSpaceDE w:val="0"/>
              <w:autoSpaceDN w:val="0"/>
              <w:adjustRightInd w:val="0"/>
              <w:spacing w:before="120"/>
              <w:ind w:left="1795"/>
              <w:jc w:val="both"/>
              <w:rPr>
                <w:i/>
                <w:iCs/>
                <w:sz w:val="22"/>
                <w:szCs w:val="22"/>
              </w:rPr>
            </w:pPr>
            <w:r w:rsidRPr="00BE533A">
              <w:rPr>
                <w:i/>
                <w:iCs/>
                <w:sz w:val="22"/>
                <w:szCs w:val="22"/>
              </w:rPr>
              <w:t>Method statement</w:t>
            </w:r>
          </w:p>
        </w:tc>
      </w:tr>
      <w:tr w:rsidR="00657272" w:rsidRPr="00BE533A" w14:paraId="610366D6" w14:textId="77777777">
        <w:tc>
          <w:tcPr>
            <w:tcW w:w="541" w:type="pct"/>
            <w:tcBorders>
              <w:top w:val="nil"/>
              <w:left w:val="single" w:sz="6" w:space="0" w:color="auto"/>
              <w:bottom w:val="nil"/>
              <w:right w:val="nil"/>
            </w:tcBorders>
          </w:tcPr>
          <w:p w14:paraId="2463912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459" w:type="pct"/>
            <w:tcBorders>
              <w:top w:val="nil"/>
              <w:left w:val="nil"/>
              <w:bottom w:val="nil"/>
              <w:right w:val="single" w:sz="6" w:space="0" w:color="auto"/>
            </w:tcBorders>
          </w:tcPr>
          <w:p w14:paraId="1AC3B4F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value of the person’s assets.</w:t>
            </w:r>
          </w:p>
        </w:tc>
      </w:tr>
      <w:tr w:rsidR="00657272" w:rsidRPr="00BE533A" w14:paraId="4E8ACD14" w14:textId="77777777">
        <w:tc>
          <w:tcPr>
            <w:tcW w:w="541" w:type="pct"/>
            <w:tcBorders>
              <w:top w:val="nil"/>
              <w:left w:val="single" w:sz="6" w:space="0" w:color="auto"/>
              <w:bottom w:val="nil"/>
              <w:right w:val="nil"/>
            </w:tcBorders>
          </w:tcPr>
          <w:p w14:paraId="5A8D1587" w14:textId="77777777" w:rsidR="00657272" w:rsidRPr="00BE533A" w:rsidRDefault="00657272" w:rsidP="00657272">
            <w:pPr>
              <w:autoSpaceDE w:val="0"/>
              <w:autoSpaceDN w:val="0"/>
              <w:adjustRightInd w:val="0"/>
              <w:spacing w:before="120"/>
              <w:jc w:val="both"/>
              <w:rPr>
                <w:sz w:val="22"/>
                <w:szCs w:val="22"/>
              </w:rPr>
            </w:pPr>
          </w:p>
        </w:tc>
        <w:tc>
          <w:tcPr>
            <w:tcW w:w="4459" w:type="pct"/>
            <w:tcBorders>
              <w:top w:val="nil"/>
              <w:left w:val="nil"/>
              <w:bottom w:val="nil"/>
              <w:right w:val="single" w:sz="6" w:space="0" w:color="auto"/>
            </w:tcBorders>
          </w:tcPr>
          <w:p w14:paraId="717FCA8F"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the treatment of the assets of members of a couple see point 45Y-E2.</w:t>
            </w:r>
          </w:p>
        </w:tc>
      </w:tr>
      <w:tr w:rsidR="00657272" w:rsidRPr="00BE533A" w14:paraId="0AFABFD5" w14:textId="77777777">
        <w:tc>
          <w:tcPr>
            <w:tcW w:w="541" w:type="pct"/>
            <w:tcBorders>
              <w:top w:val="nil"/>
              <w:left w:val="single" w:sz="6" w:space="0" w:color="auto"/>
              <w:bottom w:val="nil"/>
              <w:right w:val="nil"/>
            </w:tcBorders>
          </w:tcPr>
          <w:p w14:paraId="3DEA5F4B" w14:textId="77777777" w:rsidR="00657272" w:rsidRPr="00BE533A" w:rsidRDefault="00657272" w:rsidP="00BC3244">
            <w:pPr>
              <w:autoSpaceDE w:val="0"/>
              <w:autoSpaceDN w:val="0"/>
              <w:adjustRightInd w:val="0"/>
              <w:jc w:val="both"/>
              <w:rPr>
                <w:sz w:val="22"/>
                <w:szCs w:val="22"/>
              </w:rPr>
            </w:pPr>
          </w:p>
        </w:tc>
        <w:tc>
          <w:tcPr>
            <w:tcW w:w="4459" w:type="pct"/>
            <w:tcBorders>
              <w:top w:val="nil"/>
              <w:left w:val="nil"/>
              <w:bottom w:val="nil"/>
              <w:right w:val="single" w:sz="6" w:space="0" w:color="auto"/>
            </w:tcBorders>
          </w:tcPr>
          <w:p w14:paraId="635690B8" w14:textId="20B1A9EC" w:rsidR="00657272" w:rsidRPr="00263F99" w:rsidRDefault="00657272" w:rsidP="00BC3244">
            <w:pPr>
              <w:autoSpaceDE w:val="0"/>
              <w:autoSpaceDN w:val="0"/>
              <w:adjustRightInd w:val="0"/>
              <w:jc w:val="both"/>
              <w:rPr>
                <w:sz w:val="20"/>
                <w:szCs w:val="22"/>
              </w:rPr>
            </w:pPr>
            <w:r w:rsidRPr="00263F99">
              <w:rPr>
                <w:sz w:val="20"/>
                <w:szCs w:val="22"/>
              </w:rPr>
              <w:t>Note 2: For the assets that are to be disregarded in valuing a person’s assets see section 52.</w:t>
            </w:r>
          </w:p>
        </w:tc>
      </w:tr>
      <w:tr w:rsidR="00657272" w:rsidRPr="00BE533A" w14:paraId="333DCB89" w14:textId="77777777">
        <w:tc>
          <w:tcPr>
            <w:tcW w:w="541" w:type="pct"/>
            <w:tcBorders>
              <w:top w:val="nil"/>
              <w:left w:val="single" w:sz="6" w:space="0" w:color="auto"/>
              <w:bottom w:val="nil"/>
              <w:right w:val="nil"/>
            </w:tcBorders>
          </w:tcPr>
          <w:p w14:paraId="509E11D0" w14:textId="77777777" w:rsidR="00657272" w:rsidRPr="00BE533A" w:rsidRDefault="00657272" w:rsidP="00BC3244">
            <w:pPr>
              <w:autoSpaceDE w:val="0"/>
              <w:autoSpaceDN w:val="0"/>
              <w:adjustRightInd w:val="0"/>
              <w:jc w:val="both"/>
              <w:rPr>
                <w:sz w:val="22"/>
                <w:szCs w:val="22"/>
              </w:rPr>
            </w:pPr>
          </w:p>
        </w:tc>
        <w:tc>
          <w:tcPr>
            <w:tcW w:w="4459" w:type="pct"/>
            <w:tcBorders>
              <w:top w:val="nil"/>
              <w:left w:val="nil"/>
              <w:bottom w:val="nil"/>
              <w:right w:val="single" w:sz="6" w:space="0" w:color="auto"/>
            </w:tcBorders>
          </w:tcPr>
          <w:p w14:paraId="5B1E44AF" w14:textId="77777777" w:rsidR="00657272" w:rsidRPr="00263F99" w:rsidRDefault="00657272" w:rsidP="00BC3244">
            <w:pPr>
              <w:autoSpaceDE w:val="0"/>
              <w:autoSpaceDN w:val="0"/>
              <w:adjustRightInd w:val="0"/>
              <w:jc w:val="both"/>
              <w:rPr>
                <w:sz w:val="20"/>
                <w:szCs w:val="22"/>
              </w:rPr>
            </w:pPr>
            <w:r w:rsidRPr="00263F99">
              <w:rPr>
                <w:sz w:val="20"/>
                <w:szCs w:val="22"/>
              </w:rPr>
              <w:t>Note 3: For the valuation of an asset that is subject to a charge or encumbrance see section 52C.</w:t>
            </w:r>
          </w:p>
        </w:tc>
      </w:tr>
      <w:tr w:rsidR="00657272" w:rsidRPr="00BE533A" w14:paraId="23F02BD3" w14:textId="77777777">
        <w:tc>
          <w:tcPr>
            <w:tcW w:w="541" w:type="pct"/>
            <w:tcBorders>
              <w:top w:val="nil"/>
              <w:left w:val="single" w:sz="6" w:space="0" w:color="auto"/>
              <w:bottom w:val="nil"/>
              <w:right w:val="nil"/>
            </w:tcBorders>
          </w:tcPr>
          <w:p w14:paraId="64B6181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459" w:type="pct"/>
            <w:tcBorders>
              <w:top w:val="nil"/>
              <w:left w:val="nil"/>
              <w:bottom w:val="nil"/>
              <w:right w:val="single" w:sz="6" w:space="0" w:color="auto"/>
            </w:tcBorders>
          </w:tcPr>
          <w:p w14:paraId="38C6211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person’s assets value limit (see point 45Y-E3 below).</w:t>
            </w:r>
          </w:p>
        </w:tc>
      </w:tr>
      <w:tr w:rsidR="00657272" w:rsidRPr="00BE533A" w14:paraId="6268EA17" w14:textId="77777777">
        <w:tc>
          <w:tcPr>
            <w:tcW w:w="541" w:type="pct"/>
            <w:tcBorders>
              <w:top w:val="nil"/>
              <w:left w:val="single" w:sz="6" w:space="0" w:color="auto"/>
              <w:bottom w:val="nil"/>
              <w:right w:val="nil"/>
            </w:tcBorders>
          </w:tcPr>
          <w:p w14:paraId="4FCE0788" w14:textId="77777777" w:rsidR="00657272" w:rsidRPr="00BE533A" w:rsidRDefault="00657272" w:rsidP="00657272">
            <w:pPr>
              <w:autoSpaceDE w:val="0"/>
              <w:autoSpaceDN w:val="0"/>
              <w:adjustRightInd w:val="0"/>
              <w:spacing w:before="120"/>
              <w:jc w:val="both"/>
              <w:rPr>
                <w:sz w:val="22"/>
                <w:szCs w:val="22"/>
              </w:rPr>
            </w:pPr>
          </w:p>
        </w:tc>
        <w:tc>
          <w:tcPr>
            <w:tcW w:w="4459" w:type="pct"/>
            <w:tcBorders>
              <w:top w:val="nil"/>
              <w:left w:val="nil"/>
              <w:bottom w:val="nil"/>
              <w:right w:val="single" w:sz="6" w:space="0" w:color="auto"/>
            </w:tcBorders>
          </w:tcPr>
          <w:p w14:paraId="2E03C9FE" w14:textId="77777777" w:rsidR="00657272" w:rsidRPr="00BE533A" w:rsidRDefault="00657272" w:rsidP="00657272">
            <w:pPr>
              <w:autoSpaceDE w:val="0"/>
              <w:autoSpaceDN w:val="0"/>
              <w:adjustRightInd w:val="0"/>
              <w:spacing w:before="120"/>
              <w:jc w:val="both"/>
              <w:rPr>
                <w:sz w:val="22"/>
                <w:szCs w:val="22"/>
              </w:rPr>
            </w:pPr>
            <w:r w:rsidRPr="00263F99">
              <w:rPr>
                <w:sz w:val="20"/>
                <w:szCs w:val="22"/>
              </w:rPr>
              <w:t>Note: A person’s assets value limit is the maximum value of assets the person can have without affecting the rate of the person’s income support supplement.</w:t>
            </w:r>
          </w:p>
        </w:tc>
      </w:tr>
      <w:tr w:rsidR="00657272" w:rsidRPr="00BE533A" w14:paraId="50F691BB" w14:textId="77777777">
        <w:tc>
          <w:tcPr>
            <w:tcW w:w="541" w:type="pct"/>
            <w:tcBorders>
              <w:top w:val="nil"/>
              <w:left w:val="single" w:sz="6" w:space="0" w:color="auto"/>
              <w:bottom w:val="nil"/>
              <w:right w:val="nil"/>
            </w:tcBorders>
          </w:tcPr>
          <w:p w14:paraId="6DE965DF"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459" w:type="pct"/>
            <w:tcBorders>
              <w:top w:val="nil"/>
              <w:left w:val="nil"/>
              <w:bottom w:val="nil"/>
              <w:right w:val="single" w:sz="6" w:space="0" w:color="auto"/>
            </w:tcBorders>
          </w:tcPr>
          <w:p w14:paraId="2DF5FCF8"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whether the value of the person’s assets exceeds the person’s assets value limit.</w:t>
            </w:r>
          </w:p>
        </w:tc>
      </w:tr>
      <w:tr w:rsidR="00657272" w:rsidRPr="00BE533A" w14:paraId="30954823" w14:textId="77777777">
        <w:tc>
          <w:tcPr>
            <w:tcW w:w="541" w:type="pct"/>
            <w:tcBorders>
              <w:top w:val="nil"/>
              <w:left w:val="single" w:sz="6" w:space="0" w:color="auto"/>
              <w:bottom w:val="nil"/>
              <w:right w:val="nil"/>
            </w:tcBorders>
          </w:tcPr>
          <w:p w14:paraId="1E419265"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459" w:type="pct"/>
            <w:tcBorders>
              <w:top w:val="nil"/>
              <w:left w:val="nil"/>
              <w:bottom w:val="nil"/>
              <w:right w:val="single" w:sz="6" w:space="0" w:color="auto"/>
            </w:tcBorders>
          </w:tcPr>
          <w:p w14:paraId="5499EFE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value of the person’s assets does not exceed the person’s assets value limit, the person’s assets excess is nil.</w:t>
            </w:r>
          </w:p>
        </w:tc>
      </w:tr>
      <w:tr w:rsidR="00657272" w:rsidRPr="00BE533A" w14:paraId="2DF64A4B" w14:textId="77777777">
        <w:tc>
          <w:tcPr>
            <w:tcW w:w="541" w:type="pct"/>
            <w:tcBorders>
              <w:top w:val="nil"/>
              <w:left w:val="single" w:sz="6" w:space="0" w:color="auto"/>
              <w:bottom w:val="nil"/>
              <w:right w:val="nil"/>
            </w:tcBorders>
          </w:tcPr>
          <w:p w14:paraId="69FD2AA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459" w:type="pct"/>
            <w:tcBorders>
              <w:top w:val="nil"/>
              <w:left w:val="nil"/>
              <w:bottom w:val="nil"/>
              <w:right w:val="single" w:sz="6" w:space="0" w:color="auto"/>
            </w:tcBorders>
          </w:tcPr>
          <w:p w14:paraId="305AFF0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value of the person’s assets exceeds the person’s assets value limit, the person’s assets excess is the value of the person’s assets less the person’s assets value limit.</w:t>
            </w:r>
          </w:p>
        </w:tc>
      </w:tr>
      <w:tr w:rsidR="00657272" w:rsidRPr="00BE533A" w14:paraId="5218AFC9" w14:textId="77777777">
        <w:tc>
          <w:tcPr>
            <w:tcW w:w="541" w:type="pct"/>
            <w:tcBorders>
              <w:top w:val="nil"/>
              <w:left w:val="single" w:sz="6" w:space="0" w:color="auto"/>
              <w:bottom w:val="single" w:sz="6" w:space="0" w:color="auto"/>
              <w:right w:val="nil"/>
            </w:tcBorders>
          </w:tcPr>
          <w:p w14:paraId="5C8CF32A"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459" w:type="pct"/>
            <w:tcBorders>
              <w:top w:val="nil"/>
              <w:left w:val="nil"/>
              <w:bottom w:val="single" w:sz="6" w:space="0" w:color="auto"/>
              <w:right w:val="single" w:sz="6" w:space="0" w:color="auto"/>
            </w:tcBorders>
          </w:tcPr>
          <w:p w14:paraId="26597CE2"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Use the person’s assets excess to work out the person’s reduction for assets using points 45Y-E4 to 45Y-E6 below.</w:t>
            </w:r>
          </w:p>
        </w:tc>
      </w:tr>
    </w:tbl>
    <w:p w14:paraId="181C8904"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See point 45Y-A1 (Steps 6 to 10) for the significance of the person’s reduction for assets.</w:t>
      </w:r>
    </w:p>
    <w:p w14:paraId="19C10D83" w14:textId="77777777" w:rsidR="00657272" w:rsidRPr="00263F99" w:rsidRDefault="00657272" w:rsidP="00BC3244">
      <w:pPr>
        <w:autoSpaceDE w:val="0"/>
        <w:autoSpaceDN w:val="0"/>
        <w:adjustRightInd w:val="0"/>
        <w:jc w:val="both"/>
        <w:rPr>
          <w:sz w:val="20"/>
          <w:szCs w:val="22"/>
        </w:rPr>
      </w:pPr>
      <w:r w:rsidRPr="00263F99">
        <w:rPr>
          <w:sz w:val="20"/>
          <w:szCs w:val="22"/>
        </w:rPr>
        <w:t>Note 2: The application of the assets test is affected by provisions concerning:</w:t>
      </w:r>
    </w:p>
    <w:p w14:paraId="1E3010C4" w14:textId="77777777" w:rsidR="00657272" w:rsidRPr="00263F99" w:rsidRDefault="00657272" w:rsidP="00BC3244">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disposal of assets (sections 52E-52J);</w:t>
      </w:r>
    </w:p>
    <w:p w14:paraId="34FFEF31" w14:textId="77777777" w:rsidR="00657272" w:rsidRPr="00263F99" w:rsidRDefault="00657272" w:rsidP="00BC3244">
      <w:pPr>
        <w:tabs>
          <w:tab w:val="left" w:pos="778"/>
        </w:tabs>
        <w:autoSpaceDE w:val="0"/>
        <w:autoSpaceDN w:val="0"/>
        <w:adjustRightInd w:val="0"/>
        <w:ind w:left="619"/>
        <w:jc w:val="both"/>
        <w:rPr>
          <w:sz w:val="20"/>
          <w:szCs w:val="22"/>
          <w:lang w:val="fr-FR"/>
        </w:rPr>
      </w:pPr>
      <w:r w:rsidRPr="00263F99">
        <w:rPr>
          <w:sz w:val="20"/>
          <w:szCs w:val="22"/>
          <w:lang w:val="fr-FR"/>
        </w:rPr>
        <w:t>•</w:t>
      </w:r>
      <w:r w:rsidRPr="00263F99">
        <w:rPr>
          <w:sz w:val="20"/>
          <w:szCs w:val="22"/>
          <w:lang w:val="fr-FR"/>
        </w:rPr>
        <w:tab/>
        <w:t>retirement villages (sections 52K-52X);</w:t>
      </w:r>
    </w:p>
    <w:p w14:paraId="59880949" w14:textId="77777777" w:rsidR="00657272" w:rsidRPr="00263F99" w:rsidRDefault="00657272" w:rsidP="00BC3244">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financial hardship (sections 55Y and 55Z);</w:t>
      </w:r>
    </w:p>
    <w:p w14:paraId="52D9113B" w14:textId="1D3BD442" w:rsidR="00657272" w:rsidRPr="00263F99" w:rsidRDefault="00657272" w:rsidP="00BC3244">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the pension loans scheme (sections 52ZA-52ZM).</w:t>
      </w:r>
    </w:p>
    <w:p w14:paraId="6C76EAD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Value of assets of members of couples</w:t>
      </w:r>
    </w:p>
    <w:p w14:paraId="291CDF60" w14:textId="2A92E2FC" w:rsidR="00657272" w:rsidRPr="00BE533A" w:rsidRDefault="00657272" w:rsidP="00657272">
      <w:pPr>
        <w:autoSpaceDE w:val="0"/>
        <w:autoSpaceDN w:val="0"/>
        <w:adjustRightInd w:val="0"/>
        <w:spacing w:before="120"/>
        <w:ind w:left="350"/>
        <w:jc w:val="both"/>
        <w:rPr>
          <w:sz w:val="22"/>
          <w:szCs w:val="22"/>
        </w:rPr>
      </w:pPr>
      <w:r w:rsidRPr="00BE533A">
        <w:rPr>
          <w:sz w:val="22"/>
          <w:szCs w:val="22"/>
        </w:rPr>
        <w:t>“45Y-E2.</w:t>
      </w:r>
      <w:r w:rsidR="00BC3244">
        <w:rPr>
          <w:sz w:val="22"/>
          <w:szCs w:val="22"/>
        </w:rPr>
        <w:t xml:space="preserve"> </w:t>
      </w:r>
      <w:r w:rsidRPr="00BE533A">
        <w:rPr>
          <w:sz w:val="22"/>
          <w:szCs w:val="22"/>
        </w:rPr>
        <w:t>For the purposes of this Module:</w:t>
      </w:r>
    </w:p>
    <w:p w14:paraId="53B23D9D"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the value of the assets of a member of a couple is to be taken to be 50% of the sum of:</w:t>
      </w:r>
    </w:p>
    <w:p w14:paraId="77F2A4C5" w14:textId="4D278DE8" w:rsidR="00657272" w:rsidRPr="00BE533A" w:rsidRDefault="00657272" w:rsidP="00BC3244">
      <w:pPr>
        <w:autoSpaceDE w:val="0"/>
        <w:autoSpaceDN w:val="0"/>
        <w:adjustRightInd w:val="0"/>
        <w:spacing w:before="120"/>
        <w:ind w:left="99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value of the person’s assets; and</w:t>
      </w:r>
    </w:p>
    <w:p w14:paraId="32A8199F" w14:textId="1C4FA631" w:rsidR="00657272" w:rsidRPr="00BE533A" w:rsidRDefault="00657272" w:rsidP="00BC3244">
      <w:pPr>
        <w:autoSpaceDE w:val="0"/>
        <w:autoSpaceDN w:val="0"/>
        <w:adjustRightInd w:val="0"/>
        <w:spacing w:before="120"/>
        <w:ind w:left="994"/>
        <w:jc w:val="both"/>
        <w:rPr>
          <w:sz w:val="22"/>
          <w:szCs w:val="22"/>
        </w:rPr>
      </w:pPr>
      <w:r w:rsidRPr="00BE533A">
        <w:rPr>
          <w:sz w:val="22"/>
          <w:szCs w:val="22"/>
        </w:rPr>
        <w:t>(ii)</w:t>
      </w:r>
      <w:r>
        <w:rPr>
          <w:sz w:val="22"/>
          <w:szCs w:val="22"/>
        </w:rPr>
        <w:tab/>
      </w:r>
      <w:r w:rsidRPr="00BE533A">
        <w:rPr>
          <w:sz w:val="22"/>
          <w:szCs w:val="22"/>
        </w:rPr>
        <w:t>the value of the person’s partner’s assets; and</w:t>
      </w:r>
    </w:p>
    <w:p w14:paraId="75EBAC92" w14:textId="77777777" w:rsidR="00657272" w:rsidRPr="00BE533A" w:rsidRDefault="00657272" w:rsidP="00657272">
      <w:pPr>
        <w:autoSpaceDE w:val="0"/>
        <w:autoSpaceDN w:val="0"/>
        <w:adjustRightInd w:val="0"/>
        <w:spacing w:before="120"/>
        <w:ind w:left="758" w:hanging="403"/>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value of the assets of a particular kind of a member of a couple is to be taken to be 50% of the sum of:</w:t>
      </w:r>
    </w:p>
    <w:p w14:paraId="6D4845A3" w14:textId="77777777" w:rsidR="00657272" w:rsidRPr="00BE533A" w:rsidRDefault="00657272" w:rsidP="00657272">
      <w:pPr>
        <w:autoSpaceDE w:val="0"/>
        <w:autoSpaceDN w:val="0"/>
        <w:adjustRightInd w:val="0"/>
        <w:spacing w:before="120"/>
        <w:ind w:left="99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value of the person’s assets of that kind; and</w:t>
      </w:r>
    </w:p>
    <w:p w14:paraId="08A46DF0" w14:textId="77777777" w:rsidR="00657272" w:rsidRPr="00BE533A" w:rsidRDefault="00657272" w:rsidP="00BC3244">
      <w:pPr>
        <w:autoSpaceDE w:val="0"/>
        <w:autoSpaceDN w:val="0"/>
        <w:adjustRightInd w:val="0"/>
        <w:spacing w:before="120"/>
        <w:ind w:left="994"/>
        <w:jc w:val="both"/>
        <w:rPr>
          <w:sz w:val="22"/>
          <w:szCs w:val="22"/>
        </w:rPr>
      </w:pPr>
      <w:r w:rsidRPr="00BE533A">
        <w:rPr>
          <w:sz w:val="22"/>
          <w:szCs w:val="22"/>
        </w:rPr>
        <w:t>(ii)</w:t>
      </w:r>
      <w:r>
        <w:rPr>
          <w:sz w:val="22"/>
          <w:szCs w:val="22"/>
        </w:rPr>
        <w:tab/>
      </w:r>
      <w:r w:rsidRPr="00BE533A">
        <w:rPr>
          <w:sz w:val="22"/>
          <w:szCs w:val="22"/>
        </w:rPr>
        <w:t>the value of the person’s partner’s assets of that kind.</w:t>
      </w:r>
    </w:p>
    <w:p w14:paraId="271A3D12" w14:textId="77777777" w:rsidR="00657272" w:rsidRPr="00E0007D" w:rsidRDefault="00657272" w:rsidP="00657272">
      <w:pPr>
        <w:autoSpaceDE w:val="0"/>
        <w:autoSpaceDN w:val="0"/>
        <w:adjustRightInd w:val="0"/>
        <w:spacing w:before="120"/>
        <w:jc w:val="both"/>
        <w:rPr>
          <w:sz w:val="22"/>
          <w:szCs w:val="22"/>
          <w:lang w:val="fr-FR"/>
        </w:rPr>
      </w:pPr>
      <w:r w:rsidRPr="00E0007D">
        <w:rPr>
          <w:i/>
          <w:iCs/>
          <w:sz w:val="22"/>
          <w:szCs w:val="22"/>
          <w:lang w:val="fr-FR"/>
        </w:rPr>
        <w:t>Assets value limit</w:t>
      </w:r>
    </w:p>
    <w:p w14:paraId="34A5ADD0" w14:textId="77777777" w:rsidR="00657272" w:rsidRPr="00BE533A" w:rsidRDefault="00657272" w:rsidP="00657272">
      <w:pPr>
        <w:autoSpaceDE w:val="0"/>
        <w:autoSpaceDN w:val="0"/>
        <w:adjustRightInd w:val="0"/>
        <w:spacing w:before="120"/>
        <w:ind w:firstLine="326"/>
        <w:jc w:val="both"/>
        <w:rPr>
          <w:sz w:val="22"/>
          <w:szCs w:val="22"/>
        </w:rPr>
      </w:pPr>
      <w:r w:rsidRPr="00E0007D">
        <w:rPr>
          <w:sz w:val="22"/>
          <w:szCs w:val="22"/>
          <w:lang w:val="fr-FR"/>
        </w:rPr>
        <w:t>“45Y-E3.</w:t>
      </w:r>
      <w:r w:rsidRPr="00E0007D">
        <w:rPr>
          <w:sz w:val="22"/>
          <w:szCs w:val="22"/>
          <w:lang w:val="fr-FR"/>
        </w:rPr>
        <w:tab/>
      </w:r>
      <w:r w:rsidRPr="00BE533A">
        <w:rPr>
          <w:sz w:val="22"/>
          <w:szCs w:val="22"/>
        </w:rPr>
        <w:t>A person’s assets value limit is worked out using Table E-1. Work out the person’s family situation and property ownership situation. The assets value limit is the corresponding amount in column 3.</w:t>
      </w:r>
    </w:p>
    <w:p w14:paraId="5309C8F9"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54"/>
        <w:gridCol w:w="3793"/>
        <w:gridCol w:w="2241"/>
        <w:gridCol w:w="2252"/>
      </w:tblGrid>
      <w:tr w:rsidR="00657272" w:rsidRPr="00BE533A" w14:paraId="10F4EA05" w14:textId="77777777">
        <w:tc>
          <w:tcPr>
            <w:tcW w:w="5000" w:type="pct"/>
            <w:gridSpan w:val="4"/>
            <w:tcBorders>
              <w:top w:val="single" w:sz="6" w:space="0" w:color="auto"/>
              <w:left w:val="single" w:sz="6" w:space="0" w:color="auto"/>
              <w:bottom w:val="nil"/>
              <w:right w:val="single" w:sz="6" w:space="0" w:color="auto"/>
            </w:tcBorders>
          </w:tcPr>
          <w:p w14:paraId="396FCC14"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TABLE E-1</w:t>
            </w:r>
          </w:p>
        </w:tc>
      </w:tr>
      <w:tr w:rsidR="00657272" w:rsidRPr="00BE533A" w14:paraId="248DB642" w14:textId="77777777">
        <w:tc>
          <w:tcPr>
            <w:tcW w:w="5000" w:type="pct"/>
            <w:gridSpan w:val="4"/>
            <w:tcBorders>
              <w:top w:val="nil"/>
              <w:left w:val="single" w:sz="6" w:space="0" w:color="auto"/>
              <w:bottom w:val="single" w:sz="6" w:space="0" w:color="auto"/>
              <w:right w:val="single" w:sz="6" w:space="0" w:color="auto"/>
            </w:tcBorders>
          </w:tcPr>
          <w:p w14:paraId="1EC2719F"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ASSETS VALUE LIMIT</w:t>
            </w:r>
          </w:p>
        </w:tc>
      </w:tr>
      <w:tr w:rsidR="00657272" w:rsidRPr="00BE533A" w14:paraId="0DEFB0F9" w14:textId="77777777">
        <w:tc>
          <w:tcPr>
            <w:tcW w:w="611" w:type="pct"/>
            <w:tcBorders>
              <w:top w:val="single" w:sz="6" w:space="0" w:color="auto"/>
              <w:left w:val="single" w:sz="6" w:space="0" w:color="auto"/>
              <w:bottom w:val="nil"/>
              <w:right w:val="single" w:sz="6" w:space="0" w:color="auto"/>
            </w:tcBorders>
          </w:tcPr>
          <w:p w14:paraId="6B95BF1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1</w:t>
            </w:r>
          </w:p>
        </w:tc>
        <w:tc>
          <w:tcPr>
            <w:tcW w:w="2009" w:type="pct"/>
            <w:tcBorders>
              <w:top w:val="single" w:sz="6" w:space="0" w:color="auto"/>
              <w:left w:val="single" w:sz="6" w:space="0" w:color="auto"/>
              <w:bottom w:val="nil"/>
              <w:right w:val="single" w:sz="6" w:space="0" w:color="auto"/>
            </w:tcBorders>
          </w:tcPr>
          <w:p w14:paraId="6AD1C42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2</w:t>
            </w:r>
          </w:p>
        </w:tc>
        <w:tc>
          <w:tcPr>
            <w:tcW w:w="2381" w:type="pct"/>
            <w:gridSpan w:val="2"/>
            <w:tcBorders>
              <w:top w:val="single" w:sz="6" w:space="0" w:color="auto"/>
              <w:left w:val="single" w:sz="6" w:space="0" w:color="auto"/>
              <w:bottom w:val="nil"/>
              <w:right w:val="single" w:sz="6" w:space="0" w:color="auto"/>
            </w:tcBorders>
          </w:tcPr>
          <w:p w14:paraId="0C5E04E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w:t>
            </w:r>
          </w:p>
        </w:tc>
      </w:tr>
      <w:tr w:rsidR="00657272" w:rsidRPr="00BE533A" w14:paraId="50241947" w14:textId="77777777">
        <w:tc>
          <w:tcPr>
            <w:tcW w:w="611" w:type="pct"/>
            <w:vMerge w:val="restart"/>
            <w:tcBorders>
              <w:top w:val="nil"/>
              <w:left w:val="single" w:sz="6" w:space="0" w:color="auto"/>
              <w:bottom w:val="nil"/>
              <w:right w:val="single" w:sz="6" w:space="0" w:color="auto"/>
            </w:tcBorders>
          </w:tcPr>
          <w:p w14:paraId="3F64EEC3" w14:textId="77777777" w:rsidR="00657272" w:rsidRPr="00263F99" w:rsidRDefault="00657272" w:rsidP="00C969F0">
            <w:pPr>
              <w:autoSpaceDE w:val="0"/>
              <w:autoSpaceDN w:val="0"/>
              <w:adjustRightInd w:val="0"/>
              <w:spacing w:before="120"/>
              <w:jc w:val="center"/>
              <w:rPr>
                <w:sz w:val="20"/>
                <w:szCs w:val="22"/>
              </w:rPr>
            </w:pPr>
          </w:p>
        </w:tc>
        <w:tc>
          <w:tcPr>
            <w:tcW w:w="2009" w:type="pct"/>
            <w:vMerge w:val="restart"/>
            <w:tcBorders>
              <w:top w:val="nil"/>
              <w:left w:val="single" w:sz="6" w:space="0" w:color="auto"/>
              <w:bottom w:val="nil"/>
              <w:right w:val="single" w:sz="6" w:space="0" w:color="auto"/>
            </w:tcBorders>
          </w:tcPr>
          <w:p w14:paraId="1E28926C" w14:textId="77777777" w:rsidR="00657272" w:rsidRPr="00263F99" w:rsidRDefault="00657272" w:rsidP="00C969F0">
            <w:pPr>
              <w:autoSpaceDE w:val="0"/>
              <w:autoSpaceDN w:val="0"/>
              <w:adjustRightInd w:val="0"/>
              <w:spacing w:before="120"/>
              <w:jc w:val="center"/>
              <w:rPr>
                <w:sz w:val="20"/>
                <w:szCs w:val="22"/>
              </w:rPr>
            </w:pPr>
          </w:p>
        </w:tc>
        <w:tc>
          <w:tcPr>
            <w:tcW w:w="2381" w:type="pct"/>
            <w:gridSpan w:val="2"/>
            <w:tcBorders>
              <w:top w:val="nil"/>
              <w:left w:val="single" w:sz="6" w:space="0" w:color="auto"/>
              <w:bottom w:val="single" w:sz="6" w:space="0" w:color="auto"/>
              <w:right w:val="single" w:sz="6" w:space="0" w:color="auto"/>
            </w:tcBorders>
          </w:tcPr>
          <w:p w14:paraId="1585FC1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assets value limit</w:t>
            </w:r>
          </w:p>
        </w:tc>
      </w:tr>
      <w:tr w:rsidR="00657272" w:rsidRPr="00BE533A" w14:paraId="4EA83771" w14:textId="77777777">
        <w:tc>
          <w:tcPr>
            <w:tcW w:w="611" w:type="pct"/>
            <w:vMerge/>
            <w:tcBorders>
              <w:top w:val="nil"/>
              <w:left w:val="single" w:sz="6" w:space="0" w:color="auto"/>
              <w:bottom w:val="nil"/>
              <w:right w:val="single" w:sz="6" w:space="0" w:color="auto"/>
            </w:tcBorders>
          </w:tcPr>
          <w:p w14:paraId="13EA915C" w14:textId="77777777" w:rsidR="00657272" w:rsidRPr="00263F99" w:rsidRDefault="00657272" w:rsidP="00C969F0">
            <w:pPr>
              <w:autoSpaceDE w:val="0"/>
              <w:autoSpaceDN w:val="0"/>
              <w:adjustRightInd w:val="0"/>
              <w:spacing w:before="120"/>
              <w:jc w:val="center"/>
              <w:rPr>
                <w:sz w:val="20"/>
                <w:szCs w:val="22"/>
              </w:rPr>
            </w:pPr>
          </w:p>
          <w:p w14:paraId="28D744B9" w14:textId="77777777" w:rsidR="00657272" w:rsidRPr="00263F99" w:rsidRDefault="00657272" w:rsidP="00C969F0">
            <w:pPr>
              <w:autoSpaceDE w:val="0"/>
              <w:autoSpaceDN w:val="0"/>
              <w:adjustRightInd w:val="0"/>
              <w:spacing w:before="120"/>
              <w:jc w:val="center"/>
              <w:rPr>
                <w:sz w:val="20"/>
                <w:szCs w:val="22"/>
              </w:rPr>
            </w:pPr>
          </w:p>
        </w:tc>
        <w:tc>
          <w:tcPr>
            <w:tcW w:w="2009" w:type="pct"/>
            <w:vMerge/>
            <w:tcBorders>
              <w:top w:val="nil"/>
              <w:left w:val="single" w:sz="6" w:space="0" w:color="auto"/>
              <w:bottom w:val="nil"/>
              <w:right w:val="single" w:sz="6" w:space="0" w:color="auto"/>
            </w:tcBorders>
          </w:tcPr>
          <w:p w14:paraId="65743FED" w14:textId="77777777" w:rsidR="00657272" w:rsidRPr="00263F99" w:rsidRDefault="00657272" w:rsidP="00C969F0">
            <w:pPr>
              <w:autoSpaceDE w:val="0"/>
              <w:autoSpaceDN w:val="0"/>
              <w:adjustRightInd w:val="0"/>
              <w:spacing w:before="120"/>
              <w:jc w:val="center"/>
              <w:rPr>
                <w:sz w:val="20"/>
                <w:szCs w:val="22"/>
              </w:rPr>
            </w:pPr>
          </w:p>
          <w:p w14:paraId="37C55551" w14:textId="77777777" w:rsidR="00657272" w:rsidRPr="00263F99" w:rsidRDefault="00657272" w:rsidP="00C969F0">
            <w:pPr>
              <w:autoSpaceDE w:val="0"/>
              <w:autoSpaceDN w:val="0"/>
              <w:adjustRightInd w:val="0"/>
              <w:spacing w:before="120"/>
              <w:jc w:val="center"/>
              <w:rPr>
                <w:sz w:val="20"/>
                <w:szCs w:val="22"/>
              </w:rPr>
            </w:pPr>
          </w:p>
        </w:tc>
        <w:tc>
          <w:tcPr>
            <w:tcW w:w="1187" w:type="pct"/>
            <w:tcBorders>
              <w:top w:val="single" w:sz="6" w:space="0" w:color="auto"/>
              <w:left w:val="single" w:sz="6" w:space="0" w:color="auto"/>
              <w:bottom w:val="nil"/>
              <w:right w:val="single" w:sz="6" w:space="0" w:color="auto"/>
            </w:tcBorders>
          </w:tcPr>
          <w:p w14:paraId="2866E5A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3A</w:t>
            </w:r>
          </w:p>
        </w:tc>
        <w:tc>
          <w:tcPr>
            <w:tcW w:w="1194" w:type="pct"/>
            <w:tcBorders>
              <w:top w:val="single" w:sz="6" w:space="0" w:color="auto"/>
              <w:left w:val="single" w:sz="6" w:space="0" w:color="auto"/>
              <w:bottom w:val="nil"/>
              <w:right w:val="single" w:sz="6" w:space="0" w:color="auto"/>
            </w:tcBorders>
          </w:tcPr>
          <w:p w14:paraId="0E863B9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3B</w:t>
            </w:r>
          </w:p>
        </w:tc>
      </w:tr>
      <w:tr w:rsidR="00657272" w:rsidRPr="00BE533A" w14:paraId="7607445E" w14:textId="77777777">
        <w:tc>
          <w:tcPr>
            <w:tcW w:w="611" w:type="pct"/>
            <w:tcBorders>
              <w:top w:val="nil"/>
              <w:left w:val="single" w:sz="6" w:space="0" w:color="auto"/>
              <w:bottom w:val="single" w:sz="6" w:space="0" w:color="auto"/>
              <w:right w:val="single" w:sz="6" w:space="0" w:color="auto"/>
            </w:tcBorders>
          </w:tcPr>
          <w:p w14:paraId="2663B70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item no.</w:t>
            </w:r>
          </w:p>
        </w:tc>
        <w:tc>
          <w:tcPr>
            <w:tcW w:w="2009" w:type="pct"/>
            <w:tcBorders>
              <w:top w:val="nil"/>
              <w:left w:val="single" w:sz="6" w:space="0" w:color="auto"/>
              <w:bottom w:val="single" w:sz="6" w:space="0" w:color="auto"/>
              <w:right w:val="single" w:sz="6" w:space="0" w:color="auto"/>
            </w:tcBorders>
          </w:tcPr>
          <w:p w14:paraId="5A7069B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person’s family situation</w:t>
            </w:r>
          </w:p>
        </w:tc>
        <w:tc>
          <w:tcPr>
            <w:tcW w:w="1187" w:type="pct"/>
            <w:tcBorders>
              <w:top w:val="nil"/>
              <w:left w:val="single" w:sz="6" w:space="0" w:color="auto"/>
              <w:bottom w:val="single" w:sz="6" w:space="0" w:color="auto"/>
              <w:right w:val="single" w:sz="6" w:space="0" w:color="auto"/>
            </w:tcBorders>
          </w:tcPr>
          <w:p w14:paraId="259589B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either person or partner property owner</w:t>
            </w:r>
          </w:p>
        </w:tc>
        <w:tc>
          <w:tcPr>
            <w:tcW w:w="1194" w:type="pct"/>
            <w:tcBorders>
              <w:top w:val="nil"/>
              <w:left w:val="single" w:sz="6" w:space="0" w:color="auto"/>
              <w:bottom w:val="single" w:sz="6" w:space="0" w:color="auto"/>
              <w:right w:val="single" w:sz="6" w:space="0" w:color="auto"/>
            </w:tcBorders>
          </w:tcPr>
          <w:p w14:paraId="74D04C2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neither person nor partner property owner</w:t>
            </w:r>
          </w:p>
        </w:tc>
      </w:tr>
      <w:tr w:rsidR="00657272" w:rsidRPr="00BE533A" w14:paraId="353020CE" w14:textId="77777777">
        <w:tc>
          <w:tcPr>
            <w:tcW w:w="611" w:type="pct"/>
            <w:tcBorders>
              <w:top w:val="single" w:sz="6" w:space="0" w:color="auto"/>
              <w:left w:val="single" w:sz="6" w:space="0" w:color="auto"/>
              <w:bottom w:val="nil"/>
              <w:right w:val="single" w:sz="6" w:space="0" w:color="auto"/>
            </w:tcBorders>
          </w:tcPr>
          <w:p w14:paraId="0FD6CB4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w:t>
            </w:r>
          </w:p>
        </w:tc>
        <w:tc>
          <w:tcPr>
            <w:tcW w:w="2009" w:type="pct"/>
            <w:tcBorders>
              <w:top w:val="single" w:sz="6" w:space="0" w:color="auto"/>
              <w:left w:val="single" w:sz="6" w:space="0" w:color="auto"/>
              <w:bottom w:val="nil"/>
              <w:right w:val="single" w:sz="6" w:space="0" w:color="auto"/>
            </w:tcBorders>
          </w:tcPr>
          <w:p w14:paraId="3E402EE4"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Not member of couple</w:t>
            </w:r>
          </w:p>
        </w:tc>
        <w:tc>
          <w:tcPr>
            <w:tcW w:w="1187" w:type="pct"/>
            <w:tcBorders>
              <w:top w:val="single" w:sz="6" w:space="0" w:color="auto"/>
              <w:left w:val="single" w:sz="6" w:space="0" w:color="auto"/>
              <w:bottom w:val="nil"/>
              <w:right w:val="single" w:sz="6" w:space="0" w:color="auto"/>
            </w:tcBorders>
          </w:tcPr>
          <w:p w14:paraId="3F53B619"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$115,000</w:t>
            </w:r>
          </w:p>
        </w:tc>
        <w:tc>
          <w:tcPr>
            <w:tcW w:w="1194" w:type="pct"/>
            <w:tcBorders>
              <w:top w:val="single" w:sz="6" w:space="0" w:color="auto"/>
              <w:left w:val="single" w:sz="6" w:space="0" w:color="auto"/>
              <w:bottom w:val="nil"/>
              <w:right w:val="single" w:sz="6" w:space="0" w:color="auto"/>
            </w:tcBorders>
          </w:tcPr>
          <w:p w14:paraId="097DABA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$197,000</w:t>
            </w:r>
          </w:p>
        </w:tc>
      </w:tr>
      <w:tr w:rsidR="00657272" w:rsidRPr="00BE533A" w14:paraId="382D0E20" w14:textId="77777777">
        <w:tc>
          <w:tcPr>
            <w:tcW w:w="611" w:type="pct"/>
            <w:tcBorders>
              <w:top w:val="nil"/>
              <w:left w:val="single" w:sz="6" w:space="0" w:color="auto"/>
              <w:bottom w:val="nil"/>
              <w:right w:val="single" w:sz="6" w:space="0" w:color="auto"/>
            </w:tcBorders>
          </w:tcPr>
          <w:p w14:paraId="12675C9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w:t>
            </w:r>
          </w:p>
        </w:tc>
        <w:tc>
          <w:tcPr>
            <w:tcW w:w="2009" w:type="pct"/>
            <w:tcBorders>
              <w:top w:val="nil"/>
              <w:left w:val="single" w:sz="6" w:space="0" w:color="auto"/>
              <w:bottom w:val="nil"/>
              <w:right w:val="single" w:sz="6" w:space="0" w:color="auto"/>
            </w:tcBorders>
          </w:tcPr>
          <w:p w14:paraId="22572FCC"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neither pension nor benefit)</w:t>
            </w:r>
          </w:p>
        </w:tc>
        <w:tc>
          <w:tcPr>
            <w:tcW w:w="1187" w:type="pct"/>
            <w:tcBorders>
              <w:top w:val="nil"/>
              <w:left w:val="single" w:sz="6" w:space="0" w:color="auto"/>
              <w:bottom w:val="nil"/>
              <w:right w:val="single" w:sz="6" w:space="0" w:color="auto"/>
            </w:tcBorders>
          </w:tcPr>
          <w:p w14:paraId="05D16806"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$81,750</w:t>
            </w:r>
          </w:p>
        </w:tc>
        <w:tc>
          <w:tcPr>
            <w:tcW w:w="1194" w:type="pct"/>
            <w:tcBorders>
              <w:top w:val="nil"/>
              <w:left w:val="single" w:sz="6" w:space="0" w:color="auto"/>
              <w:bottom w:val="nil"/>
              <w:right w:val="single" w:sz="6" w:space="0" w:color="auto"/>
            </w:tcBorders>
          </w:tcPr>
          <w:p w14:paraId="4D906986"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$122,750</w:t>
            </w:r>
          </w:p>
        </w:tc>
      </w:tr>
      <w:tr w:rsidR="00657272" w:rsidRPr="00BE533A" w14:paraId="260FE1DF" w14:textId="77777777">
        <w:tc>
          <w:tcPr>
            <w:tcW w:w="611" w:type="pct"/>
            <w:tcBorders>
              <w:top w:val="nil"/>
              <w:left w:val="single" w:sz="6" w:space="0" w:color="auto"/>
              <w:bottom w:val="single" w:sz="6" w:space="0" w:color="auto"/>
              <w:right w:val="single" w:sz="6" w:space="0" w:color="auto"/>
            </w:tcBorders>
          </w:tcPr>
          <w:p w14:paraId="3383B04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w:t>
            </w:r>
          </w:p>
        </w:tc>
        <w:tc>
          <w:tcPr>
            <w:tcW w:w="2009" w:type="pct"/>
            <w:tcBorders>
              <w:top w:val="nil"/>
              <w:left w:val="single" w:sz="6" w:space="0" w:color="auto"/>
              <w:bottom w:val="single" w:sz="6" w:space="0" w:color="auto"/>
              <w:right w:val="single" w:sz="6" w:space="0" w:color="auto"/>
            </w:tcBorders>
          </w:tcPr>
          <w:p w14:paraId="5E0F492C"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getting pension or benefit)</w:t>
            </w:r>
          </w:p>
        </w:tc>
        <w:tc>
          <w:tcPr>
            <w:tcW w:w="1187" w:type="pct"/>
            <w:tcBorders>
              <w:top w:val="nil"/>
              <w:left w:val="single" w:sz="6" w:space="0" w:color="auto"/>
              <w:bottom w:val="single" w:sz="6" w:space="0" w:color="auto"/>
              <w:right w:val="single" w:sz="6" w:space="0" w:color="auto"/>
            </w:tcBorders>
          </w:tcPr>
          <w:p w14:paraId="0B76F69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$81,750</w:t>
            </w:r>
          </w:p>
        </w:tc>
        <w:tc>
          <w:tcPr>
            <w:tcW w:w="1194" w:type="pct"/>
            <w:tcBorders>
              <w:top w:val="nil"/>
              <w:left w:val="single" w:sz="6" w:space="0" w:color="auto"/>
              <w:bottom w:val="single" w:sz="6" w:space="0" w:color="auto"/>
              <w:right w:val="single" w:sz="6" w:space="0" w:color="auto"/>
            </w:tcBorders>
          </w:tcPr>
          <w:p w14:paraId="6DDF2EB6"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$122,750</w:t>
            </w:r>
          </w:p>
        </w:tc>
      </w:tr>
    </w:tbl>
    <w:p w14:paraId="4A58F543"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 For ‘member of a couple’, ‘partnered (partner getting neither pension nor benefit)’ and ‘partnered (partner getting pension or benefit)’ see section 5E.</w:t>
      </w:r>
    </w:p>
    <w:p w14:paraId="51C5EF98" w14:textId="77777777" w:rsidR="00657272" w:rsidRPr="00263F99" w:rsidRDefault="00657272" w:rsidP="00BC3244">
      <w:pPr>
        <w:autoSpaceDE w:val="0"/>
        <w:autoSpaceDN w:val="0"/>
        <w:adjustRightInd w:val="0"/>
        <w:jc w:val="both"/>
        <w:rPr>
          <w:sz w:val="20"/>
          <w:szCs w:val="22"/>
        </w:rPr>
      </w:pPr>
      <w:r w:rsidRPr="00263F99">
        <w:rPr>
          <w:sz w:val="20"/>
          <w:szCs w:val="22"/>
        </w:rPr>
        <w:t>Note 2: For ‘property owner’ see section 5L.</w:t>
      </w:r>
    </w:p>
    <w:p w14:paraId="31857568" w14:textId="77777777" w:rsidR="00657272" w:rsidRPr="00263F99" w:rsidRDefault="00657272" w:rsidP="00BC3244">
      <w:pPr>
        <w:autoSpaceDE w:val="0"/>
        <w:autoSpaceDN w:val="0"/>
        <w:adjustRightInd w:val="0"/>
        <w:jc w:val="both"/>
        <w:rPr>
          <w:sz w:val="20"/>
          <w:szCs w:val="22"/>
        </w:rPr>
      </w:pPr>
      <w:r w:rsidRPr="00263F99">
        <w:rPr>
          <w:sz w:val="20"/>
          <w:szCs w:val="22"/>
        </w:rPr>
        <w:t>Note 3: Items 2 and 3 apply to members of illness separated and respite care couples.</w:t>
      </w:r>
    </w:p>
    <w:p w14:paraId="67F5F2CB" w14:textId="4811A848" w:rsidR="00657272" w:rsidRPr="00263F99" w:rsidRDefault="00657272" w:rsidP="00BC3244">
      <w:pPr>
        <w:autoSpaceDE w:val="0"/>
        <w:autoSpaceDN w:val="0"/>
        <w:adjustRightInd w:val="0"/>
        <w:ind w:left="720" w:hanging="720"/>
        <w:jc w:val="both"/>
        <w:rPr>
          <w:sz w:val="20"/>
          <w:szCs w:val="22"/>
        </w:rPr>
      </w:pPr>
      <w:r w:rsidRPr="00263F99">
        <w:rPr>
          <w:sz w:val="20"/>
          <w:szCs w:val="22"/>
        </w:rPr>
        <w:t>Note 4: The assets value limit in column 3B of item 1 is adjusted annually in line with CPI increases (see section 59H). The other assets value limits are indexed annually in line with CPI increases (see sections 59B to 59E).</w:t>
      </w:r>
    </w:p>
    <w:p w14:paraId="617031AE"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for assets in excess of assets value limit</w:t>
      </w:r>
    </w:p>
    <w:p w14:paraId="282EDB8B" w14:textId="7B199FAC"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“45Y-E4.</w:t>
      </w:r>
      <w:r w:rsidR="00BC3244">
        <w:rPr>
          <w:sz w:val="22"/>
          <w:szCs w:val="22"/>
        </w:rPr>
        <w:t xml:space="preserve"> </w:t>
      </w:r>
      <w:r w:rsidRPr="00BE533A">
        <w:rPr>
          <w:sz w:val="22"/>
          <w:szCs w:val="22"/>
        </w:rPr>
        <w:t>A person’s reduction for assets is worked out using Table E-2. Work out which family situation applies to the person. The reduction for assets is the amount per year worked out using the corresponding calculation in column 3.</w:t>
      </w:r>
    </w:p>
    <w:p w14:paraId="28A93C9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jc w:val="center"/>
        <w:tblCellMar>
          <w:left w:w="40" w:type="dxa"/>
          <w:right w:w="40" w:type="dxa"/>
        </w:tblCellMar>
        <w:tblLook w:val="0000" w:firstRow="0" w:lastRow="0" w:firstColumn="0" w:lastColumn="0" w:noHBand="0" w:noVBand="0"/>
      </w:tblPr>
      <w:tblGrid>
        <w:gridCol w:w="1135"/>
        <w:gridCol w:w="5758"/>
        <w:gridCol w:w="2547"/>
      </w:tblGrid>
      <w:tr w:rsidR="00657272" w:rsidRPr="00BE533A" w14:paraId="0DA77218" w14:textId="77777777">
        <w:trPr>
          <w:jc w:val="center"/>
        </w:trPr>
        <w:tc>
          <w:tcPr>
            <w:tcW w:w="601" w:type="pct"/>
            <w:tcBorders>
              <w:top w:val="single" w:sz="6" w:space="0" w:color="auto"/>
              <w:left w:val="single" w:sz="6" w:space="0" w:color="auto"/>
              <w:bottom w:val="nil"/>
              <w:right w:val="nil"/>
            </w:tcBorders>
          </w:tcPr>
          <w:p w14:paraId="7F861F34" w14:textId="77777777" w:rsidR="00657272" w:rsidRPr="00BE533A" w:rsidRDefault="00657272" w:rsidP="00C969F0">
            <w:pPr>
              <w:autoSpaceDE w:val="0"/>
              <w:autoSpaceDN w:val="0"/>
              <w:adjustRightInd w:val="0"/>
              <w:jc w:val="center"/>
              <w:rPr>
                <w:sz w:val="22"/>
                <w:szCs w:val="22"/>
              </w:rPr>
            </w:pPr>
          </w:p>
        </w:tc>
        <w:tc>
          <w:tcPr>
            <w:tcW w:w="3050" w:type="pct"/>
            <w:tcBorders>
              <w:top w:val="single" w:sz="6" w:space="0" w:color="auto"/>
              <w:left w:val="nil"/>
              <w:bottom w:val="nil"/>
              <w:right w:val="nil"/>
            </w:tcBorders>
          </w:tcPr>
          <w:p w14:paraId="5768107D" w14:textId="77777777" w:rsidR="00657272" w:rsidRPr="00BE533A" w:rsidRDefault="00657272" w:rsidP="00C969F0">
            <w:pPr>
              <w:autoSpaceDE w:val="0"/>
              <w:autoSpaceDN w:val="0"/>
              <w:adjustRightInd w:val="0"/>
              <w:jc w:val="center"/>
              <w:rPr>
                <w:sz w:val="22"/>
                <w:szCs w:val="22"/>
              </w:rPr>
            </w:pPr>
            <w:r w:rsidRPr="00BE533A">
              <w:rPr>
                <w:sz w:val="22"/>
                <w:szCs w:val="22"/>
              </w:rPr>
              <w:t>TABLE E-2</w:t>
            </w:r>
          </w:p>
        </w:tc>
        <w:tc>
          <w:tcPr>
            <w:tcW w:w="1349" w:type="pct"/>
            <w:tcBorders>
              <w:top w:val="single" w:sz="6" w:space="0" w:color="auto"/>
              <w:left w:val="nil"/>
              <w:bottom w:val="nil"/>
              <w:right w:val="single" w:sz="6" w:space="0" w:color="auto"/>
            </w:tcBorders>
          </w:tcPr>
          <w:p w14:paraId="4E4D7C54" w14:textId="77777777" w:rsidR="00657272" w:rsidRPr="00BE533A" w:rsidRDefault="00657272" w:rsidP="00C969F0">
            <w:pPr>
              <w:autoSpaceDE w:val="0"/>
              <w:autoSpaceDN w:val="0"/>
              <w:adjustRightInd w:val="0"/>
              <w:jc w:val="center"/>
              <w:rPr>
                <w:sz w:val="22"/>
                <w:szCs w:val="22"/>
              </w:rPr>
            </w:pPr>
          </w:p>
        </w:tc>
      </w:tr>
      <w:tr w:rsidR="00657272" w:rsidRPr="00BE533A" w14:paraId="5DE63070" w14:textId="77777777">
        <w:trPr>
          <w:jc w:val="center"/>
        </w:trPr>
        <w:tc>
          <w:tcPr>
            <w:tcW w:w="601" w:type="pct"/>
            <w:tcBorders>
              <w:top w:val="nil"/>
              <w:left w:val="single" w:sz="6" w:space="0" w:color="auto"/>
              <w:bottom w:val="single" w:sz="6" w:space="0" w:color="auto"/>
              <w:right w:val="nil"/>
            </w:tcBorders>
          </w:tcPr>
          <w:p w14:paraId="6BD0B272" w14:textId="77777777" w:rsidR="00657272" w:rsidRPr="00BE533A" w:rsidRDefault="00657272" w:rsidP="00C969F0">
            <w:pPr>
              <w:autoSpaceDE w:val="0"/>
              <w:autoSpaceDN w:val="0"/>
              <w:adjustRightInd w:val="0"/>
              <w:jc w:val="center"/>
              <w:rPr>
                <w:sz w:val="22"/>
                <w:szCs w:val="22"/>
              </w:rPr>
            </w:pPr>
          </w:p>
        </w:tc>
        <w:tc>
          <w:tcPr>
            <w:tcW w:w="3050" w:type="pct"/>
            <w:tcBorders>
              <w:top w:val="nil"/>
              <w:left w:val="nil"/>
              <w:bottom w:val="single" w:sz="6" w:space="0" w:color="auto"/>
              <w:right w:val="nil"/>
            </w:tcBorders>
          </w:tcPr>
          <w:p w14:paraId="405AB44D" w14:textId="77777777" w:rsidR="00657272" w:rsidRPr="00BE533A" w:rsidRDefault="00657272" w:rsidP="00C969F0">
            <w:pPr>
              <w:autoSpaceDE w:val="0"/>
              <w:autoSpaceDN w:val="0"/>
              <w:adjustRightInd w:val="0"/>
              <w:jc w:val="center"/>
              <w:rPr>
                <w:sz w:val="22"/>
                <w:szCs w:val="22"/>
              </w:rPr>
            </w:pPr>
            <w:r w:rsidRPr="00BE533A">
              <w:rPr>
                <w:sz w:val="22"/>
                <w:szCs w:val="22"/>
              </w:rPr>
              <w:t>REDUCTION FOR ASSETS</w:t>
            </w:r>
          </w:p>
        </w:tc>
        <w:tc>
          <w:tcPr>
            <w:tcW w:w="1349" w:type="pct"/>
            <w:tcBorders>
              <w:top w:val="nil"/>
              <w:left w:val="nil"/>
              <w:bottom w:val="single" w:sz="6" w:space="0" w:color="auto"/>
              <w:right w:val="single" w:sz="6" w:space="0" w:color="auto"/>
            </w:tcBorders>
          </w:tcPr>
          <w:p w14:paraId="72C3D599" w14:textId="77777777" w:rsidR="00657272" w:rsidRPr="00BE533A" w:rsidRDefault="00657272" w:rsidP="00C969F0">
            <w:pPr>
              <w:autoSpaceDE w:val="0"/>
              <w:autoSpaceDN w:val="0"/>
              <w:adjustRightInd w:val="0"/>
              <w:jc w:val="center"/>
              <w:rPr>
                <w:sz w:val="22"/>
                <w:szCs w:val="22"/>
              </w:rPr>
            </w:pPr>
          </w:p>
        </w:tc>
      </w:tr>
      <w:tr w:rsidR="00657272" w:rsidRPr="00BE533A" w14:paraId="12D167C3" w14:textId="77777777">
        <w:trPr>
          <w:jc w:val="center"/>
        </w:trPr>
        <w:tc>
          <w:tcPr>
            <w:tcW w:w="601" w:type="pct"/>
            <w:tcBorders>
              <w:top w:val="single" w:sz="6" w:space="0" w:color="auto"/>
              <w:left w:val="single" w:sz="6" w:space="0" w:color="auto"/>
              <w:bottom w:val="nil"/>
              <w:right w:val="single" w:sz="6" w:space="0" w:color="auto"/>
            </w:tcBorders>
          </w:tcPr>
          <w:p w14:paraId="62DD1B37" w14:textId="77777777" w:rsidR="00657272" w:rsidRPr="00263F99" w:rsidRDefault="00657272" w:rsidP="00C969F0">
            <w:pPr>
              <w:autoSpaceDE w:val="0"/>
              <w:autoSpaceDN w:val="0"/>
              <w:adjustRightInd w:val="0"/>
              <w:jc w:val="center"/>
              <w:rPr>
                <w:sz w:val="20"/>
                <w:szCs w:val="22"/>
              </w:rPr>
            </w:pPr>
            <w:r w:rsidRPr="00263F99">
              <w:rPr>
                <w:sz w:val="20"/>
                <w:szCs w:val="22"/>
              </w:rPr>
              <w:t>column 1</w:t>
            </w:r>
          </w:p>
        </w:tc>
        <w:tc>
          <w:tcPr>
            <w:tcW w:w="3050" w:type="pct"/>
            <w:tcBorders>
              <w:top w:val="single" w:sz="6" w:space="0" w:color="auto"/>
              <w:left w:val="single" w:sz="6" w:space="0" w:color="auto"/>
              <w:bottom w:val="nil"/>
              <w:right w:val="single" w:sz="6" w:space="0" w:color="auto"/>
            </w:tcBorders>
          </w:tcPr>
          <w:p w14:paraId="576A07B6" w14:textId="77777777" w:rsidR="00657272" w:rsidRPr="00263F99" w:rsidRDefault="00657272" w:rsidP="00C969F0">
            <w:pPr>
              <w:autoSpaceDE w:val="0"/>
              <w:autoSpaceDN w:val="0"/>
              <w:adjustRightInd w:val="0"/>
              <w:jc w:val="center"/>
              <w:rPr>
                <w:sz w:val="20"/>
                <w:szCs w:val="22"/>
              </w:rPr>
            </w:pPr>
            <w:r w:rsidRPr="00263F99">
              <w:rPr>
                <w:sz w:val="20"/>
                <w:szCs w:val="22"/>
              </w:rPr>
              <w:t>column 2</w:t>
            </w:r>
          </w:p>
        </w:tc>
        <w:tc>
          <w:tcPr>
            <w:tcW w:w="1349" w:type="pct"/>
            <w:tcBorders>
              <w:top w:val="single" w:sz="6" w:space="0" w:color="auto"/>
              <w:left w:val="single" w:sz="6" w:space="0" w:color="auto"/>
              <w:bottom w:val="nil"/>
              <w:right w:val="single" w:sz="6" w:space="0" w:color="auto"/>
            </w:tcBorders>
          </w:tcPr>
          <w:p w14:paraId="19B6BF31" w14:textId="77777777" w:rsidR="00657272" w:rsidRPr="00263F99" w:rsidRDefault="00657272" w:rsidP="00C969F0">
            <w:pPr>
              <w:autoSpaceDE w:val="0"/>
              <w:autoSpaceDN w:val="0"/>
              <w:adjustRightInd w:val="0"/>
              <w:jc w:val="center"/>
              <w:rPr>
                <w:sz w:val="20"/>
                <w:szCs w:val="22"/>
              </w:rPr>
            </w:pPr>
            <w:r w:rsidRPr="00263F99">
              <w:rPr>
                <w:sz w:val="20"/>
                <w:szCs w:val="22"/>
              </w:rPr>
              <w:t>column 3</w:t>
            </w:r>
          </w:p>
        </w:tc>
      </w:tr>
      <w:tr w:rsidR="00657272" w:rsidRPr="00BE533A" w14:paraId="1464B690" w14:textId="77777777">
        <w:trPr>
          <w:jc w:val="center"/>
        </w:trPr>
        <w:tc>
          <w:tcPr>
            <w:tcW w:w="601" w:type="pct"/>
            <w:tcBorders>
              <w:top w:val="nil"/>
              <w:left w:val="single" w:sz="6" w:space="0" w:color="auto"/>
              <w:bottom w:val="single" w:sz="6" w:space="0" w:color="auto"/>
              <w:right w:val="single" w:sz="6" w:space="0" w:color="auto"/>
            </w:tcBorders>
          </w:tcPr>
          <w:p w14:paraId="068656B8" w14:textId="77777777" w:rsidR="00657272" w:rsidRPr="00263F99" w:rsidRDefault="00657272" w:rsidP="00C969F0">
            <w:pPr>
              <w:autoSpaceDE w:val="0"/>
              <w:autoSpaceDN w:val="0"/>
              <w:adjustRightInd w:val="0"/>
              <w:jc w:val="center"/>
              <w:rPr>
                <w:sz w:val="20"/>
                <w:szCs w:val="22"/>
              </w:rPr>
            </w:pPr>
            <w:r w:rsidRPr="00263F99">
              <w:rPr>
                <w:sz w:val="20"/>
                <w:szCs w:val="22"/>
              </w:rPr>
              <w:t>item no.</w:t>
            </w:r>
          </w:p>
        </w:tc>
        <w:tc>
          <w:tcPr>
            <w:tcW w:w="3050" w:type="pct"/>
            <w:tcBorders>
              <w:top w:val="nil"/>
              <w:left w:val="single" w:sz="6" w:space="0" w:color="auto"/>
              <w:bottom w:val="single" w:sz="6" w:space="0" w:color="auto"/>
              <w:right w:val="single" w:sz="6" w:space="0" w:color="auto"/>
            </w:tcBorders>
          </w:tcPr>
          <w:p w14:paraId="6AB99121" w14:textId="77777777" w:rsidR="00657272" w:rsidRPr="00263F99" w:rsidRDefault="00657272" w:rsidP="00C969F0">
            <w:pPr>
              <w:autoSpaceDE w:val="0"/>
              <w:autoSpaceDN w:val="0"/>
              <w:adjustRightInd w:val="0"/>
              <w:jc w:val="center"/>
              <w:rPr>
                <w:sz w:val="20"/>
                <w:szCs w:val="22"/>
              </w:rPr>
            </w:pPr>
            <w:r w:rsidRPr="00263F99">
              <w:rPr>
                <w:sz w:val="20"/>
                <w:szCs w:val="22"/>
              </w:rPr>
              <w:t>person’s family situation</w:t>
            </w:r>
          </w:p>
        </w:tc>
        <w:tc>
          <w:tcPr>
            <w:tcW w:w="1349" w:type="pct"/>
            <w:tcBorders>
              <w:top w:val="nil"/>
              <w:left w:val="single" w:sz="6" w:space="0" w:color="auto"/>
              <w:bottom w:val="single" w:sz="6" w:space="0" w:color="auto"/>
              <w:right w:val="single" w:sz="6" w:space="0" w:color="auto"/>
            </w:tcBorders>
          </w:tcPr>
          <w:p w14:paraId="6C019958" w14:textId="77777777" w:rsidR="00657272" w:rsidRPr="00263F99" w:rsidRDefault="00657272" w:rsidP="00C969F0">
            <w:pPr>
              <w:autoSpaceDE w:val="0"/>
              <w:autoSpaceDN w:val="0"/>
              <w:adjustRightInd w:val="0"/>
              <w:jc w:val="center"/>
              <w:rPr>
                <w:sz w:val="20"/>
                <w:szCs w:val="22"/>
              </w:rPr>
            </w:pPr>
            <w:r w:rsidRPr="00263F99">
              <w:rPr>
                <w:sz w:val="20"/>
                <w:szCs w:val="22"/>
              </w:rPr>
              <w:t>reduction</w:t>
            </w:r>
          </w:p>
        </w:tc>
      </w:tr>
      <w:tr w:rsidR="00657272" w:rsidRPr="00BE533A" w14:paraId="20EFAE69" w14:textId="77777777">
        <w:trPr>
          <w:jc w:val="center"/>
        </w:trPr>
        <w:tc>
          <w:tcPr>
            <w:tcW w:w="601" w:type="pct"/>
            <w:tcBorders>
              <w:top w:val="single" w:sz="6" w:space="0" w:color="auto"/>
              <w:left w:val="single" w:sz="6" w:space="0" w:color="auto"/>
              <w:bottom w:val="nil"/>
              <w:right w:val="single" w:sz="6" w:space="0" w:color="auto"/>
            </w:tcBorders>
          </w:tcPr>
          <w:p w14:paraId="76BC73DF" w14:textId="77777777" w:rsidR="00657272" w:rsidRPr="00263F99" w:rsidRDefault="00657272" w:rsidP="00C969F0">
            <w:pPr>
              <w:autoSpaceDE w:val="0"/>
              <w:autoSpaceDN w:val="0"/>
              <w:adjustRightInd w:val="0"/>
              <w:jc w:val="center"/>
              <w:rPr>
                <w:sz w:val="20"/>
                <w:szCs w:val="22"/>
              </w:rPr>
            </w:pPr>
            <w:r w:rsidRPr="00263F99">
              <w:rPr>
                <w:sz w:val="20"/>
                <w:szCs w:val="22"/>
              </w:rPr>
              <w:t>1.</w:t>
            </w:r>
          </w:p>
        </w:tc>
        <w:tc>
          <w:tcPr>
            <w:tcW w:w="3050" w:type="pct"/>
            <w:tcBorders>
              <w:top w:val="single" w:sz="6" w:space="0" w:color="auto"/>
              <w:left w:val="single" w:sz="6" w:space="0" w:color="auto"/>
              <w:bottom w:val="nil"/>
              <w:right w:val="single" w:sz="6" w:space="0" w:color="auto"/>
            </w:tcBorders>
          </w:tcPr>
          <w:p w14:paraId="36B62FBE" w14:textId="77777777" w:rsidR="00657272" w:rsidRPr="00263F99" w:rsidRDefault="00657272" w:rsidP="00C969F0">
            <w:pPr>
              <w:autoSpaceDE w:val="0"/>
              <w:autoSpaceDN w:val="0"/>
              <w:adjustRightInd w:val="0"/>
              <w:jc w:val="both"/>
              <w:rPr>
                <w:sz w:val="20"/>
                <w:szCs w:val="22"/>
              </w:rPr>
            </w:pPr>
            <w:r w:rsidRPr="00263F99">
              <w:rPr>
                <w:sz w:val="20"/>
                <w:szCs w:val="22"/>
              </w:rPr>
              <w:t>Not member of couple</w:t>
            </w:r>
          </w:p>
        </w:tc>
        <w:tc>
          <w:tcPr>
            <w:tcW w:w="1349" w:type="pct"/>
            <w:tcBorders>
              <w:top w:val="single" w:sz="6" w:space="0" w:color="auto"/>
              <w:left w:val="single" w:sz="6" w:space="0" w:color="auto"/>
              <w:bottom w:val="nil"/>
              <w:right w:val="single" w:sz="6" w:space="0" w:color="auto"/>
            </w:tcBorders>
          </w:tcPr>
          <w:p w14:paraId="06525E13" w14:textId="77777777" w:rsidR="00657272" w:rsidRPr="00263F99" w:rsidRDefault="00657272" w:rsidP="00C969F0">
            <w:pPr>
              <w:autoSpaceDE w:val="0"/>
              <w:autoSpaceDN w:val="0"/>
              <w:adjustRightInd w:val="0"/>
              <w:jc w:val="center"/>
              <w:rPr>
                <w:sz w:val="20"/>
                <w:szCs w:val="22"/>
              </w:rPr>
            </w:pPr>
            <w:r w:rsidRPr="00263F99">
              <w:rPr>
                <w:b/>
                <w:bCs/>
                <w:sz w:val="20"/>
                <w:szCs w:val="22"/>
                <w:u w:val="single"/>
              </w:rPr>
              <w:t xml:space="preserve">[assets excess] × </w:t>
            </w:r>
            <w:r w:rsidRPr="00263F99">
              <w:rPr>
                <w:sz w:val="20"/>
                <w:szCs w:val="22"/>
                <w:u w:val="single"/>
              </w:rPr>
              <w:t>19.50</w:t>
            </w:r>
            <w:r w:rsidR="00C969F0" w:rsidRPr="00263F99">
              <w:rPr>
                <w:sz w:val="20"/>
                <w:szCs w:val="22"/>
                <w:u w:val="single"/>
              </w:rPr>
              <w:br/>
            </w:r>
            <w:r w:rsidRPr="00263F99">
              <w:rPr>
                <w:sz w:val="20"/>
                <w:szCs w:val="22"/>
              </w:rPr>
              <w:t>250</w:t>
            </w:r>
          </w:p>
        </w:tc>
      </w:tr>
      <w:tr w:rsidR="00657272" w:rsidRPr="00BE533A" w14:paraId="2A1D6056" w14:textId="77777777">
        <w:trPr>
          <w:jc w:val="center"/>
        </w:trPr>
        <w:tc>
          <w:tcPr>
            <w:tcW w:w="601" w:type="pct"/>
            <w:tcBorders>
              <w:top w:val="nil"/>
              <w:left w:val="single" w:sz="6" w:space="0" w:color="auto"/>
              <w:bottom w:val="nil"/>
              <w:right w:val="single" w:sz="6" w:space="0" w:color="auto"/>
            </w:tcBorders>
          </w:tcPr>
          <w:p w14:paraId="2602ABC4" w14:textId="77777777" w:rsidR="00657272" w:rsidRPr="00263F99" w:rsidRDefault="00657272" w:rsidP="00C969F0">
            <w:pPr>
              <w:autoSpaceDE w:val="0"/>
              <w:autoSpaceDN w:val="0"/>
              <w:adjustRightInd w:val="0"/>
              <w:jc w:val="center"/>
              <w:rPr>
                <w:sz w:val="20"/>
                <w:szCs w:val="22"/>
              </w:rPr>
            </w:pPr>
            <w:r w:rsidRPr="00263F99">
              <w:rPr>
                <w:sz w:val="20"/>
                <w:szCs w:val="22"/>
              </w:rPr>
              <w:t>2.</w:t>
            </w:r>
          </w:p>
        </w:tc>
        <w:tc>
          <w:tcPr>
            <w:tcW w:w="3050" w:type="pct"/>
            <w:tcBorders>
              <w:top w:val="nil"/>
              <w:left w:val="single" w:sz="6" w:space="0" w:color="auto"/>
              <w:bottom w:val="nil"/>
              <w:right w:val="single" w:sz="6" w:space="0" w:color="auto"/>
            </w:tcBorders>
          </w:tcPr>
          <w:p w14:paraId="4F844BD4" w14:textId="77777777" w:rsidR="00657272" w:rsidRPr="00263F99" w:rsidRDefault="00657272" w:rsidP="00C969F0">
            <w:pPr>
              <w:autoSpaceDE w:val="0"/>
              <w:autoSpaceDN w:val="0"/>
              <w:adjustRightInd w:val="0"/>
              <w:jc w:val="both"/>
              <w:rPr>
                <w:sz w:val="20"/>
                <w:szCs w:val="22"/>
              </w:rPr>
            </w:pPr>
            <w:r w:rsidRPr="00263F99">
              <w:rPr>
                <w:sz w:val="20"/>
                <w:szCs w:val="22"/>
              </w:rPr>
              <w:t>Partnered (partner getting neither pension nor benefit)</w:t>
            </w:r>
          </w:p>
        </w:tc>
        <w:tc>
          <w:tcPr>
            <w:tcW w:w="1349" w:type="pct"/>
            <w:tcBorders>
              <w:top w:val="nil"/>
              <w:left w:val="single" w:sz="6" w:space="0" w:color="auto"/>
              <w:bottom w:val="nil"/>
              <w:right w:val="single" w:sz="6" w:space="0" w:color="auto"/>
            </w:tcBorders>
          </w:tcPr>
          <w:p w14:paraId="215DE4C0" w14:textId="77777777" w:rsidR="00657272" w:rsidRPr="00263F99" w:rsidRDefault="00657272" w:rsidP="00C969F0">
            <w:pPr>
              <w:autoSpaceDE w:val="0"/>
              <w:autoSpaceDN w:val="0"/>
              <w:adjustRightInd w:val="0"/>
              <w:jc w:val="center"/>
              <w:rPr>
                <w:sz w:val="20"/>
                <w:szCs w:val="22"/>
              </w:rPr>
            </w:pPr>
            <w:r w:rsidRPr="00263F99">
              <w:rPr>
                <w:b/>
                <w:bCs/>
                <w:sz w:val="20"/>
                <w:szCs w:val="22"/>
                <w:u w:val="single"/>
              </w:rPr>
              <w:t xml:space="preserve">[assets excess] × </w:t>
            </w:r>
            <w:r w:rsidRPr="00263F99">
              <w:rPr>
                <w:sz w:val="20"/>
                <w:szCs w:val="22"/>
                <w:u w:val="single"/>
              </w:rPr>
              <w:t>19.50</w:t>
            </w:r>
            <w:r w:rsidR="00C969F0" w:rsidRPr="00263F99">
              <w:rPr>
                <w:sz w:val="20"/>
                <w:szCs w:val="22"/>
                <w:u w:val="single"/>
              </w:rPr>
              <w:br/>
            </w:r>
            <w:r w:rsidRPr="00263F99">
              <w:rPr>
                <w:sz w:val="20"/>
                <w:szCs w:val="22"/>
              </w:rPr>
              <w:t>250</w:t>
            </w:r>
          </w:p>
        </w:tc>
      </w:tr>
      <w:tr w:rsidR="00657272" w:rsidRPr="00BE533A" w14:paraId="1AC93825" w14:textId="77777777">
        <w:trPr>
          <w:jc w:val="center"/>
        </w:trPr>
        <w:tc>
          <w:tcPr>
            <w:tcW w:w="601" w:type="pct"/>
            <w:tcBorders>
              <w:top w:val="nil"/>
              <w:left w:val="single" w:sz="6" w:space="0" w:color="auto"/>
              <w:bottom w:val="single" w:sz="6" w:space="0" w:color="auto"/>
              <w:right w:val="single" w:sz="6" w:space="0" w:color="auto"/>
            </w:tcBorders>
          </w:tcPr>
          <w:p w14:paraId="44057AC4" w14:textId="77777777" w:rsidR="00657272" w:rsidRPr="00263F99" w:rsidRDefault="00657272" w:rsidP="00C969F0">
            <w:pPr>
              <w:autoSpaceDE w:val="0"/>
              <w:autoSpaceDN w:val="0"/>
              <w:adjustRightInd w:val="0"/>
              <w:jc w:val="center"/>
              <w:rPr>
                <w:sz w:val="20"/>
                <w:szCs w:val="22"/>
              </w:rPr>
            </w:pPr>
            <w:r w:rsidRPr="00263F99">
              <w:rPr>
                <w:sz w:val="20"/>
                <w:szCs w:val="22"/>
              </w:rPr>
              <w:t>3.</w:t>
            </w:r>
          </w:p>
        </w:tc>
        <w:tc>
          <w:tcPr>
            <w:tcW w:w="3050" w:type="pct"/>
            <w:tcBorders>
              <w:top w:val="nil"/>
              <w:left w:val="single" w:sz="6" w:space="0" w:color="auto"/>
              <w:bottom w:val="single" w:sz="6" w:space="0" w:color="auto"/>
              <w:right w:val="single" w:sz="6" w:space="0" w:color="auto"/>
            </w:tcBorders>
          </w:tcPr>
          <w:p w14:paraId="21437B89" w14:textId="77777777" w:rsidR="00657272" w:rsidRPr="00263F99" w:rsidRDefault="00657272" w:rsidP="00C969F0">
            <w:pPr>
              <w:autoSpaceDE w:val="0"/>
              <w:autoSpaceDN w:val="0"/>
              <w:adjustRightInd w:val="0"/>
              <w:jc w:val="both"/>
              <w:rPr>
                <w:sz w:val="20"/>
                <w:szCs w:val="22"/>
              </w:rPr>
            </w:pPr>
            <w:r w:rsidRPr="00263F99">
              <w:rPr>
                <w:sz w:val="20"/>
                <w:szCs w:val="22"/>
              </w:rPr>
              <w:t>Partnered (partner getting benefit)</w:t>
            </w:r>
          </w:p>
        </w:tc>
        <w:tc>
          <w:tcPr>
            <w:tcW w:w="1349" w:type="pct"/>
            <w:tcBorders>
              <w:top w:val="nil"/>
              <w:left w:val="single" w:sz="6" w:space="0" w:color="auto"/>
              <w:bottom w:val="single" w:sz="6" w:space="0" w:color="auto"/>
              <w:right w:val="single" w:sz="6" w:space="0" w:color="auto"/>
            </w:tcBorders>
          </w:tcPr>
          <w:p w14:paraId="34E6F170" w14:textId="77777777" w:rsidR="00657272" w:rsidRPr="00263F99" w:rsidRDefault="00657272" w:rsidP="00C969F0">
            <w:pPr>
              <w:autoSpaceDE w:val="0"/>
              <w:autoSpaceDN w:val="0"/>
              <w:adjustRightInd w:val="0"/>
              <w:jc w:val="center"/>
              <w:rPr>
                <w:sz w:val="20"/>
                <w:szCs w:val="22"/>
              </w:rPr>
            </w:pPr>
            <w:r w:rsidRPr="00263F99">
              <w:rPr>
                <w:b/>
                <w:bCs/>
                <w:sz w:val="20"/>
                <w:szCs w:val="22"/>
                <w:u w:val="single"/>
              </w:rPr>
              <w:t xml:space="preserve">[assets excess] × </w:t>
            </w:r>
            <w:r w:rsidRPr="00263F99">
              <w:rPr>
                <w:sz w:val="20"/>
                <w:szCs w:val="22"/>
                <w:u w:val="single"/>
              </w:rPr>
              <w:t>19.50</w:t>
            </w:r>
            <w:r w:rsidR="00C969F0" w:rsidRPr="00263F99">
              <w:rPr>
                <w:sz w:val="20"/>
                <w:szCs w:val="22"/>
                <w:u w:val="single"/>
              </w:rPr>
              <w:br/>
            </w:r>
            <w:r w:rsidRPr="00263F99">
              <w:rPr>
                <w:sz w:val="20"/>
                <w:szCs w:val="22"/>
              </w:rPr>
              <w:t>250</w:t>
            </w:r>
          </w:p>
        </w:tc>
      </w:tr>
    </w:tbl>
    <w:p w14:paraId="347BB0D8"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 For ‘member of a couple’, ‘partnered (partner getting neither pension nor benefit)’, ‘partnered (partner getting benefit)’ and ‘partnered (partner getting pension)’ see section 5E.</w:t>
      </w:r>
    </w:p>
    <w:p w14:paraId="083C1A4D" w14:textId="77777777" w:rsidR="00657272" w:rsidRPr="00263F99" w:rsidRDefault="00657272" w:rsidP="00BC3244">
      <w:pPr>
        <w:autoSpaceDE w:val="0"/>
        <w:autoSpaceDN w:val="0"/>
        <w:adjustRightInd w:val="0"/>
        <w:jc w:val="both"/>
        <w:rPr>
          <w:sz w:val="20"/>
          <w:szCs w:val="22"/>
        </w:rPr>
      </w:pPr>
      <w:r w:rsidRPr="00263F99">
        <w:rPr>
          <w:sz w:val="20"/>
          <w:szCs w:val="22"/>
        </w:rPr>
        <w:t>Note 2: For ‘additional amounts for dependent children’ see subsection 5Q(1).</w:t>
      </w:r>
    </w:p>
    <w:p w14:paraId="04C9A88F" w14:textId="77777777" w:rsidR="00657272" w:rsidRPr="00263F99" w:rsidRDefault="00657272" w:rsidP="00BC3244">
      <w:pPr>
        <w:autoSpaceDE w:val="0"/>
        <w:autoSpaceDN w:val="0"/>
        <w:adjustRightInd w:val="0"/>
        <w:jc w:val="both"/>
        <w:rPr>
          <w:sz w:val="20"/>
          <w:szCs w:val="22"/>
        </w:rPr>
      </w:pPr>
      <w:r w:rsidRPr="00263F99">
        <w:rPr>
          <w:sz w:val="20"/>
          <w:szCs w:val="22"/>
        </w:rPr>
        <w:t>Note 3: ‘Social security pension’ includes a rehabilitation allowance.</w:t>
      </w:r>
    </w:p>
    <w:p w14:paraId="47542C59" w14:textId="41B54163" w:rsidR="00657272" w:rsidRPr="00263F99" w:rsidRDefault="00657272" w:rsidP="00BC3244">
      <w:pPr>
        <w:autoSpaceDE w:val="0"/>
        <w:autoSpaceDN w:val="0"/>
        <w:adjustRightInd w:val="0"/>
        <w:jc w:val="both"/>
        <w:rPr>
          <w:sz w:val="20"/>
          <w:szCs w:val="22"/>
        </w:rPr>
      </w:pPr>
      <w:r w:rsidRPr="00263F99">
        <w:rPr>
          <w:sz w:val="20"/>
          <w:szCs w:val="22"/>
        </w:rPr>
        <w:t>Note 4: For ‘assets excess’ see point 45Y-E5 below.</w:t>
      </w:r>
    </w:p>
    <w:p w14:paraId="0336273B"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Assets excess</w:t>
      </w:r>
    </w:p>
    <w:p w14:paraId="4F8BAE31" w14:textId="033972DE"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“45Y-E5.</w:t>
      </w:r>
      <w:r w:rsidR="00BC3244">
        <w:rPr>
          <w:sz w:val="22"/>
          <w:szCs w:val="22"/>
        </w:rPr>
        <w:t xml:space="preserve"> </w:t>
      </w:r>
      <w:r w:rsidRPr="00BE533A">
        <w:rPr>
          <w:sz w:val="22"/>
          <w:szCs w:val="22"/>
        </w:rPr>
        <w:t xml:space="preserve">A person’s </w:t>
      </w:r>
      <w:r w:rsidRPr="00BE533A">
        <w:rPr>
          <w:b/>
          <w:bCs/>
          <w:sz w:val="22"/>
          <w:szCs w:val="22"/>
        </w:rPr>
        <w:t xml:space="preserve">assets excess </w:t>
      </w:r>
      <w:r w:rsidRPr="00BE533A">
        <w:rPr>
          <w:sz w:val="22"/>
          <w:szCs w:val="22"/>
        </w:rPr>
        <w:t>is the value of the person’s assets less the person’s assets value limit.</w:t>
      </w:r>
    </w:p>
    <w:p w14:paraId="3CA66AA4" w14:textId="5256B982"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“45Y-E6.</w:t>
      </w:r>
      <w:r w:rsidR="00BC3244">
        <w:rPr>
          <w:sz w:val="22"/>
          <w:szCs w:val="22"/>
        </w:rPr>
        <w:t xml:space="preserve"> </w:t>
      </w:r>
      <w:r w:rsidRPr="00BE533A">
        <w:rPr>
          <w:sz w:val="22"/>
          <w:szCs w:val="22"/>
        </w:rPr>
        <w:t>In calculating a person’s assets excess under point 45Y-E5, disregard any part of the excess that is not a multiple of $250.</w:t>
      </w:r>
    </w:p>
    <w:p w14:paraId="5755E214" w14:textId="77777777" w:rsidR="00657272" w:rsidRPr="00E0007D" w:rsidRDefault="00657272" w:rsidP="00C969F0">
      <w:pPr>
        <w:autoSpaceDE w:val="0"/>
        <w:autoSpaceDN w:val="0"/>
        <w:adjustRightInd w:val="0"/>
        <w:spacing w:before="120"/>
        <w:jc w:val="center"/>
        <w:rPr>
          <w:sz w:val="22"/>
          <w:szCs w:val="22"/>
          <w:lang w:val="fr-FR"/>
        </w:rPr>
      </w:pPr>
      <w:r w:rsidRPr="00E0007D">
        <w:rPr>
          <w:i/>
          <w:iCs/>
          <w:sz w:val="22"/>
          <w:szCs w:val="22"/>
          <w:lang w:val="fr-FR"/>
        </w:rPr>
        <w:t>“MODULE F—RENT ASSISTANCE</w:t>
      </w:r>
    </w:p>
    <w:p w14:paraId="14CF0491" w14:textId="77777777" w:rsidR="00657272" w:rsidRPr="00E0007D" w:rsidRDefault="00657272" w:rsidP="00657272">
      <w:pPr>
        <w:autoSpaceDE w:val="0"/>
        <w:autoSpaceDN w:val="0"/>
        <w:adjustRightInd w:val="0"/>
        <w:spacing w:before="120"/>
        <w:jc w:val="both"/>
        <w:rPr>
          <w:sz w:val="22"/>
          <w:szCs w:val="22"/>
          <w:lang w:val="fr-FR"/>
        </w:rPr>
      </w:pPr>
      <w:r w:rsidRPr="00E0007D">
        <w:rPr>
          <w:i/>
          <w:iCs/>
          <w:sz w:val="22"/>
          <w:szCs w:val="22"/>
          <w:lang w:val="fr-FR"/>
        </w:rPr>
        <w:t>Rent assistance</w:t>
      </w:r>
    </w:p>
    <w:p w14:paraId="64EEE658" w14:textId="589627FB" w:rsidR="00657272" w:rsidRPr="00BE533A" w:rsidRDefault="00BC3244" w:rsidP="00657272">
      <w:pPr>
        <w:autoSpaceDE w:val="0"/>
        <w:autoSpaceDN w:val="0"/>
        <w:adjustRightInd w:val="0"/>
        <w:spacing w:before="120"/>
        <w:ind w:firstLine="331"/>
        <w:jc w:val="both"/>
        <w:rPr>
          <w:sz w:val="22"/>
          <w:szCs w:val="22"/>
        </w:rPr>
      </w:pPr>
      <w:r>
        <w:rPr>
          <w:sz w:val="22"/>
          <w:szCs w:val="22"/>
          <w:lang w:val="fr-FR"/>
        </w:rPr>
        <w:t xml:space="preserve">“45Y-F1. </w:t>
      </w:r>
      <w:r w:rsidR="00657272" w:rsidRPr="00BE533A">
        <w:rPr>
          <w:sz w:val="22"/>
          <w:szCs w:val="22"/>
        </w:rPr>
        <w:t>Rent assistance is an amount that may be taken into account when working out the rate of a person’s income support supplement. If the person is eligible for rent assistance under point 45Y-F2, the amount to be so taken into account is the amount applying to that person under Table F-1.</w:t>
      </w:r>
    </w:p>
    <w:p w14:paraId="3C07BC99"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Eligibility for rent assistance</w:t>
      </w:r>
    </w:p>
    <w:p w14:paraId="0FDB1260" w14:textId="5F2930FE" w:rsidR="00657272" w:rsidRPr="00BE533A" w:rsidRDefault="00657272" w:rsidP="00657272">
      <w:pPr>
        <w:autoSpaceDE w:val="0"/>
        <w:autoSpaceDN w:val="0"/>
        <w:adjustRightInd w:val="0"/>
        <w:spacing w:before="120"/>
        <w:ind w:left="360"/>
        <w:jc w:val="both"/>
        <w:rPr>
          <w:sz w:val="22"/>
          <w:szCs w:val="22"/>
        </w:rPr>
      </w:pPr>
      <w:r w:rsidRPr="00BE533A">
        <w:rPr>
          <w:sz w:val="22"/>
          <w:szCs w:val="22"/>
        </w:rPr>
        <w:t>“45Y-F2.</w:t>
      </w:r>
      <w:r w:rsidR="00BC3244">
        <w:rPr>
          <w:sz w:val="22"/>
          <w:szCs w:val="22"/>
        </w:rPr>
        <w:t xml:space="preserve"> </w:t>
      </w:r>
      <w:r w:rsidRPr="00BE533A">
        <w:rPr>
          <w:sz w:val="22"/>
          <w:szCs w:val="22"/>
        </w:rPr>
        <w:t>A person is eligible for rent assistance if:</w:t>
      </w:r>
    </w:p>
    <w:p w14:paraId="625CA9B7"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the person is not an ineligible property owner; and</w:t>
      </w:r>
    </w:p>
    <w:p w14:paraId="17E7BE34" w14:textId="77777777" w:rsidR="00657272" w:rsidRPr="00BE533A" w:rsidRDefault="00657272" w:rsidP="00657272">
      <w:pPr>
        <w:tabs>
          <w:tab w:val="left" w:pos="73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the person pays, or is liable to pay, rent (other than Government rent); and</w:t>
      </w:r>
    </w:p>
    <w:p w14:paraId="307899DF"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(c)</w:t>
      </w:r>
      <w:r>
        <w:rPr>
          <w:sz w:val="22"/>
          <w:szCs w:val="22"/>
        </w:rPr>
        <w:tab/>
      </w:r>
      <w:r w:rsidRPr="00BE533A">
        <w:rPr>
          <w:sz w:val="22"/>
          <w:szCs w:val="22"/>
        </w:rPr>
        <w:t>the rent is payable at a rate of more than the rent threshold rate; and</w:t>
      </w:r>
    </w:p>
    <w:p w14:paraId="1DB3D6B5"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(d)</w:t>
      </w:r>
      <w:r>
        <w:rPr>
          <w:sz w:val="22"/>
          <w:szCs w:val="22"/>
        </w:rPr>
        <w:tab/>
      </w:r>
      <w:r w:rsidRPr="00BE533A">
        <w:rPr>
          <w:sz w:val="22"/>
          <w:szCs w:val="22"/>
        </w:rPr>
        <w:t>the person is in Australia.</w:t>
      </w:r>
    </w:p>
    <w:p w14:paraId="1740974D"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‘rent’, ‘Government rent’ and ‘ineligible property owner’ see section 5N.</w:t>
      </w:r>
    </w:p>
    <w:p w14:paraId="23F92BA2" w14:textId="06A16248" w:rsidR="00657272" w:rsidRPr="00263F99" w:rsidRDefault="00657272" w:rsidP="00BC3244">
      <w:pPr>
        <w:autoSpaceDE w:val="0"/>
        <w:autoSpaceDN w:val="0"/>
        <w:adjustRightInd w:val="0"/>
        <w:jc w:val="both"/>
        <w:rPr>
          <w:sz w:val="20"/>
          <w:szCs w:val="22"/>
        </w:rPr>
      </w:pPr>
      <w:r w:rsidRPr="00263F99">
        <w:rPr>
          <w:sz w:val="20"/>
          <w:szCs w:val="22"/>
        </w:rPr>
        <w:t>Note 2: For ‘rent threshold rate’ see point 45Y-F3.</w:t>
      </w:r>
    </w:p>
    <w:p w14:paraId="290BA458"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threshold rate</w:t>
      </w:r>
    </w:p>
    <w:p w14:paraId="3EAC8A2D" w14:textId="59649B98"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“45Y-F3.</w:t>
      </w:r>
      <w:r w:rsidR="00BC3244">
        <w:rPr>
          <w:sz w:val="22"/>
          <w:szCs w:val="22"/>
        </w:rPr>
        <w:t xml:space="preserve"> </w:t>
      </w:r>
      <w:r w:rsidRPr="00BE533A">
        <w:rPr>
          <w:sz w:val="22"/>
          <w:szCs w:val="22"/>
        </w:rPr>
        <w:t>A person’s rent threshold rate depends on the person’s family situation. Work out which family situation in Table F applies to the person. The rent threshold rate is the corresponding amount in column 3.</w:t>
      </w:r>
    </w:p>
    <w:p w14:paraId="7C3DC1C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73"/>
        <w:gridCol w:w="4828"/>
        <w:gridCol w:w="1526"/>
        <w:gridCol w:w="1913"/>
      </w:tblGrid>
      <w:tr w:rsidR="00657272" w:rsidRPr="00BE533A" w14:paraId="5058F398" w14:textId="77777777">
        <w:tc>
          <w:tcPr>
            <w:tcW w:w="5000" w:type="pct"/>
            <w:gridSpan w:val="4"/>
            <w:tcBorders>
              <w:top w:val="single" w:sz="6" w:space="0" w:color="auto"/>
              <w:left w:val="single" w:sz="6" w:space="0" w:color="auto"/>
              <w:bottom w:val="nil"/>
              <w:right w:val="single" w:sz="6" w:space="0" w:color="auto"/>
            </w:tcBorders>
          </w:tcPr>
          <w:p w14:paraId="683EE80C" w14:textId="77777777" w:rsidR="00657272" w:rsidRPr="00BE533A" w:rsidRDefault="00657272" w:rsidP="00C969F0">
            <w:pPr>
              <w:autoSpaceDE w:val="0"/>
              <w:autoSpaceDN w:val="0"/>
              <w:adjustRightInd w:val="0"/>
              <w:jc w:val="center"/>
              <w:rPr>
                <w:sz w:val="22"/>
                <w:szCs w:val="22"/>
              </w:rPr>
            </w:pPr>
            <w:r w:rsidRPr="00BE533A">
              <w:rPr>
                <w:sz w:val="22"/>
                <w:szCs w:val="22"/>
              </w:rPr>
              <w:lastRenderedPageBreak/>
              <w:t>TABLE F</w:t>
            </w:r>
          </w:p>
        </w:tc>
      </w:tr>
      <w:tr w:rsidR="00657272" w:rsidRPr="00BE533A" w14:paraId="4E5E020B" w14:textId="77777777">
        <w:tc>
          <w:tcPr>
            <w:tcW w:w="5000" w:type="pct"/>
            <w:gridSpan w:val="4"/>
            <w:tcBorders>
              <w:top w:val="nil"/>
              <w:left w:val="single" w:sz="6" w:space="0" w:color="auto"/>
              <w:bottom w:val="single" w:sz="6" w:space="0" w:color="auto"/>
              <w:right w:val="single" w:sz="6" w:space="0" w:color="auto"/>
            </w:tcBorders>
          </w:tcPr>
          <w:p w14:paraId="7F85E2E2" w14:textId="77777777" w:rsidR="00657272" w:rsidRPr="00BE533A" w:rsidRDefault="00657272" w:rsidP="00C969F0">
            <w:pPr>
              <w:autoSpaceDE w:val="0"/>
              <w:autoSpaceDN w:val="0"/>
              <w:adjustRightInd w:val="0"/>
              <w:jc w:val="center"/>
              <w:rPr>
                <w:sz w:val="22"/>
                <w:szCs w:val="22"/>
              </w:rPr>
            </w:pPr>
            <w:r w:rsidRPr="00BE533A">
              <w:rPr>
                <w:sz w:val="22"/>
                <w:szCs w:val="22"/>
              </w:rPr>
              <w:t>RENT THRESHOLD RATES</w:t>
            </w:r>
          </w:p>
        </w:tc>
      </w:tr>
      <w:tr w:rsidR="00657272" w:rsidRPr="00BE533A" w14:paraId="4A46EE6C" w14:textId="77777777">
        <w:tc>
          <w:tcPr>
            <w:tcW w:w="622" w:type="pct"/>
            <w:tcBorders>
              <w:top w:val="single" w:sz="6" w:space="0" w:color="auto"/>
              <w:left w:val="single" w:sz="6" w:space="0" w:color="auto"/>
              <w:bottom w:val="nil"/>
              <w:right w:val="single" w:sz="6" w:space="0" w:color="auto"/>
            </w:tcBorders>
          </w:tcPr>
          <w:p w14:paraId="07814946" w14:textId="77777777" w:rsidR="00657272" w:rsidRPr="00263F99" w:rsidRDefault="00657272" w:rsidP="00C969F0">
            <w:pPr>
              <w:autoSpaceDE w:val="0"/>
              <w:autoSpaceDN w:val="0"/>
              <w:adjustRightInd w:val="0"/>
              <w:jc w:val="center"/>
              <w:rPr>
                <w:sz w:val="20"/>
                <w:szCs w:val="22"/>
              </w:rPr>
            </w:pPr>
            <w:r w:rsidRPr="00263F99">
              <w:rPr>
                <w:sz w:val="20"/>
                <w:szCs w:val="22"/>
              </w:rPr>
              <w:t>column 1</w:t>
            </w:r>
          </w:p>
        </w:tc>
        <w:tc>
          <w:tcPr>
            <w:tcW w:w="2557" w:type="pct"/>
            <w:tcBorders>
              <w:top w:val="single" w:sz="6" w:space="0" w:color="auto"/>
              <w:left w:val="single" w:sz="6" w:space="0" w:color="auto"/>
              <w:bottom w:val="nil"/>
              <w:right w:val="single" w:sz="6" w:space="0" w:color="auto"/>
            </w:tcBorders>
          </w:tcPr>
          <w:p w14:paraId="05E4BDC7" w14:textId="77777777" w:rsidR="00657272" w:rsidRPr="00263F99" w:rsidRDefault="00657272" w:rsidP="00C969F0">
            <w:pPr>
              <w:autoSpaceDE w:val="0"/>
              <w:autoSpaceDN w:val="0"/>
              <w:adjustRightInd w:val="0"/>
              <w:jc w:val="center"/>
              <w:rPr>
                <w:sz w:val="20"/>
                <w:szCs w:val="22"/>
              </w:rPr>
            </w:pPr>
            <w:r w:rsidRPr="00263F99">
              <w:rPr>
                <w:sz w:val="20"/>
                <w:szCs w:val="22"/>
              </w:rPr>
              <w:t>column 2</w:t>
            </w:r>
          </w:p>
        </w:tc>
        <w:tc>
          <w:tcPr>
            <w:tcW w:w="808" w:type="pct"/>
            <w:tcBorders>
              <w:top w:val="single" w:sz="6" w:space="0" w:color="auto"/>
              <w:left w:val="single" w:sz="6" w:space="0" w:color="auto"/>
              <w:bottom w:val="nil"/>
              <w:right w:val="single" w:sz="6" w:space="0" w:color="auto"/>
            </w:tcBorders>
          </w:tcPr>
          <w:p w14:paraId="33512960" w14:textId="77777777" w:rsidR="00657272" w:rsidRPr="00263F99" w:rsidRDefault="00657272" w:rsidP="00C969F0">
            <w:pPr>
              <w:autoSpaceDE w:val="0"/>
              <w:autoSpaceDN w:val="0"/>
              <w:adjustRightInd w:val="0"/>
              <w:jc w:val="center"/>
              <w:rPr>
                <w:sz w:val="20"/>
                <w:szCs w:val="22"/>
              </w:rPr>
            </w:pPr>
            <w:r w:rsidRPr="00263F99">
              <w:rPr>
                <w:sz w:val="20"/>
                <w:szCs w:val="22"/>
              </w:rPr>
              <w:t>column 3</w:t>
            </w:r>
          </w:p>
        </w:tc>
        <w:tc>
          <w:tcPr>
            <w:tcW w:w="1014" w:type="pct"/>
            <w:tcBorders>
              <w:top w:val="single" w:sz="6" w:space="0" w:color="auto"/>
              <w:left w:val="single" w:sz="6" w:space="0" w:color="auto"/>
              <w:bottom w:val="nil"/>
              <w:right w:val="single" w:sz="6" w:space="0" w:color="auto"/>
            </w:tcBorders>
          </w:tcPr>
          <w:p w14:paraId="4BAD168D" w14:textId="77777777" w:rsidR="00657272" w:rsidRPr="00263F99" w:rsidRDefault="00657272" w:rsidP="00C969F0">
            <w:pPr>
              <w:autoSpaceDE w:val="0"/>
              <w:autoSpaceDN w:val="0"/>
              <w:adjustRightInd w:val="0"/>
              <w:jc w:val="center"/>
              <w:rPr>
                <w:sz w:val="20"/>
                <w:szCs w:val="22"/>
              </w:rPr>
            </w:pPr>
            <w:r w:rsidRPr="00263F99">
              <w:rPr>
                <w:sz w:val="20"/>
                <w:szCs w:val="22"/>
              </w:rPr>
              <w:t>column 4</w:t>
            </w:r>
          </w:p>
        </w:tc>
      </w:tr>
      <w:tr w:rsidR="00657272" w:rsidRPr="00BE533A" w14:paraId="701F2C2D" w14:textId="77777777">
        <w:tc>
          <w:tcPr>
            <w:tcW w:w="622" w:type="pct"/>
            <w:tcBorders>
              <w:top w:val="nil"/>
              <w:left w:val="single" w:sz="6" w:space="0" w:color="auto"/>
              <w:bottom w:val="single" w:sz="6" w:space="0" w:color="auto"/>
              <w:right w:val="single" w:sz="6" w:space="0" w:color="auto"/>
            </w:tcBorders>
          </w:tcPr>
          <w:p w14:paraId="1E357EDA" w14:textId="77777777" w:rsidR="00657272" w:rsidRPr="00263F99" w:rsidRDefault="00657272" w:rsidP="00C969F0">
            <w:pPr>
              <w:autoSpaceDE w:val="0"/>
              <w:autoSpaceDN w:val="0"/>
              <w:adjustRightInd w:val="0"/>
              <w:jc w:val="center"/>
              <w:rPr>
                <w:sz w:val="20"/>
                <w:szCs w:val="22"/>
              </w:rPr>
            </w:pPr>
            <w:r w:rsidRPr="00263F99">
              <w:rPr>
                <w:sz w:val="20"/>
                <w:szCs w:val="22"/>
              </w:rPr>
              <w:t>item no.</w:t>
            </w:r>
          </w:p>
        </w:tc>
        <w:tc>
          <w:tcPr>
            <w:tcW w:w="2557" w:type="pct"/>
            <w:tcBorders>
              <w:top w:val="nil"/>
              <w:left w:val="single" w:sz="6" w:space="0" w:color="auto"/>
              <w:bottom w:val="single" w:sz="6" w:space="0" w:color="auto"/>
              <w:right w:val="single" w:sz="6" w:space="0" w:color="auto"/>
            </w:tcBorders>
          </w:tcPr>
          <w:p w14:paraId="05502DF7" w14:textId="77777777" w:rsidR="00657272" w:rsidRPr="00263F99" w:rsidRDefault="00657272" w:rsidP="00C969F0">
            <w:pPr>
              <w:autoSpaceDE w:val="0"/>
              <w:autoSpaceDN w:val="0"/>
              <w:adjustRightInd w:val="0"/>
              <w:jc w:val="center"/>
              <w:rPr>
                <w:sz w:val="20"/>
                <w:szCs w:val="22"/>
              </w:rPr>
            </w:pPr>
            <w:r w:rsidRPr="00263F99">
              <w:rPr>
                <w:sz w:val="20"/>
                <w:szCs w:val="22"/>
              </w:rPr>
              <w:t>person’s family situation</w:t>
            </w:r>
          </w:p>
        </w:tc>
        <w:tc>
          <w:tcPr>
            <w:tcW w:w="808" w:type="pct"/>
            <w:tcBorders>
              <w:top w:val="nil"/>
              <w:left w:val="single" w:sz="6" w:space="0" w:color="auto"/>
              <w:bottom w:val="single" w:sz="6" w:space="0" w:color="auto"/>
              <w:right w:val="single" w:sz="6" w:space="0" w:color="auto"/>
            </w:tcBorders>
          </w:tcPr>
          <w:p w14:paraId="70001C1E" w14:textId="77777777" w:rsidR="00657272" w:rsidRPr="00263F99" w:rsidRDefault="00657272" w:rsidP="00C969F0">
            <w:pPr>
              <w:autoSpaceDE w:val="0"/>
              <w:autoSpaceDN w:val="0"/>
              <w:adjustRightInd w:val="0"/>
              <w:jc w:val="center"/>
              <w:rPr>
                <w:sz w:val="20"/>
                <w:szCs w:val="22"/>
              </w:rPr>
            </w:pPr>
            <w:r w:rsidRPr="00263F99">
              <w:rPr>
                <w:sz w:val="20"/>
                <w:szCs w:val="22"/>
              </w:rPr>
              <w:t>rate per year</w:t>
            </w:r>
          </w:p>
        </w:tc>
        <w:tc>
          <w:tcPr>
            <w:tcW w:w="1014" w:type="pct"/>
            <w:tcBorders>
              <w:top w:val="nil"/>
              <w:left w:val="single" w:sz="6" w:space="0" w:color="auto"/>
              <w:bottom w:val="single" w:sz="6" w:space="0" w:color="auto"/>
              <w:right w:val="single" w:sz="6" w:space="0" w:color="auto"/>
            </w:tcBorders>
          </w:tcPr>
          <w:p w14:paraId="4F439E5D" w14:textId="77777777" w:rsidR="00657272" w:rsidRPr="00263F99" w:rsidRDefault="00657272" w:rsidP="00C969F0">
            <w:pPr>
              <w:autoSpaceDE w:val="0"/>
              <w:autoSpaceDN w:val="0"/>
              <w:adjustRightInd w:val="0"/>
              <w:jc w:val="center"/>
              <w:rPr>
                <w:sz w:val="20"/>
                <w:szCs w:val="22"/>
              </w:rPr>
            </w:pPr>
            <w:r w:rsidRPr="00263F99">
              <w:rPr>
                <w:sz w:val="20"/>
                <w:szCs w:val="22"/>
              </w:rPr>
              <w:t>rate per fortnight</w:t>
            </w:r>
          </w:p>
        </w:tc>
      </w:tr>
      <w:tr w:rsidR="00657272" w:rsidRPr="00BE533A" w14:paraId="7BDAF052" w14:textId="77777777">
        <w:tc>
          <w:tcPr>
            <w:tcW w:w="622" w:type="pct"/>
            <w:tcBorders>
              <w:top w:val="single" w:sz="6" w:space="0" w:color="auto"/>
              <w:left w:val="single" w:sz="6" w:space="0" w:color="auto"/>
              <w:bottom w:val="nil"/>
              <w:right w:val="single" w:sz="6" w:space="0" w:color="auto"/>
            </w:tcBorders>
          </w:tcPr>
          <w:p w14:paraId="76EEA4BE"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1.</w:t>
            </w:r>
          </w:p>
        </w:tc>
        <w:tc>
          <w:tcPr>
            <w:tcW w:w="2557" w:type="pct"/>
            <w:tcBorders>
              <w:top w:val="single" w:sz="6" w:space="0" w:color="auto"/>
              <w:left w:val="single" w:sz="6" w:space="0" w:color="auto"/>
              <w:bottom w:val="nil"/>
              <w:right w:val="single" w:sz="6" w:space="0" w:color="auto"/>
            </w:tcBorders>
          </w:tcPr>
          <w:p w14:paraId="3C330A87" w14:textId="77777777" w:rsidR="00657272" w:rsidRPr="00263F99" w:rsidRDefault="00657272" w:rsidP="00263F99">
            <w:pPr>
              <w:autoSpaceDE w:val="0"/>
              <w:autoSpaceDN w:val="0"/>
              <w:adjustRightInd w:val="0"/>
              <w:spacing w:before="120" w:after="120"/>
              <w:jc w:val="both"/>
              <w:rPr>
                <w:sz w:val="20"/>
                <w:szCs w:val="22"/>
              </w:rPr>
            </w:pPr>
            <w:r w:rsidRPr="00263F99">
              <w:rPr>
                <w:sz w:val="20"/>
                <w:szCs w:val="22"/>
              </w:rPr>
              <w:t>Not member of couple</w:t>
            </w:r>
          </w:p>
        </w:tc>
        <w:tc>
          <w:tcPr>
            <w:tcW w:w="808" w:type="pct"/>
            <w:tcBorders>
              <w:top w:val="single" w:sz="6" w:space="0" w:color="auto"/>
              <w:left w:val="single" w:sz="6" w:space="0" w:color="auto"/>
              <w:bottom w:val="nil"/>
              <w:right w:val="single" w:sz="6" w:space="0" w:color="auto"/>
            </w:tcBorders>
          </w:tcPr>
          <w:p w14:paraId="0D27C07A"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$2,116.40</w:t>
            </w:r>
          </w:p>
        </w:tc>
        <w:tc>
          <w:tcPr>
            <w:tcW w:w="1014" w:type="pct"/>
            <w:tcBorders>
              <w:top w:val="single" w:sz="6" w:space="0" w:color="auto"/>
              <w:left w:val="single" w:sz="6" w:space="0" w:color="auto"/>
              <w:bottom w:val="nil"/>
              <w:right w:val="single" w:sz="6" w:space="0" w:color="auto"/>
            </w:tcBorders>
          </w:tcPr>
          <w:p w14:paraId="490FBD38"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$81.40</w:t>
            </w:r>
          </w:p>
        </w:tc>
      </w:tr>
      <w:tr w:rsidR="00657272" w:rsidRPr="00BE533A" w14:paraId="5A78621A" w14:textId="77777777">
        <w:tc>
          <w:tcPr>
            <w:tcW w:w="622" w:type="pct"/>
            <w:tcBorders>
              <w:top w:val="nil"/>
              <w:left w:val="single" w:sz="6" w:space="0" w:color="auto"/>
              <w:bottom w:val="nil"/>
              <w:right w:val="single" w:sz="6" w:space="0" w:color="auto"/>
            </w:tcBorders>
          </w:tcPr>
          <w:p w14:paraId="194277F9"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2.</w:t>
            </w:r>
          </w:p>
        </w:tc>
        <w:tc>
          <w:tcPr>
            <w:tcW w:w="2557" w:type="pct"/>
            <w:tcBorders>
              <w:top w:val="nil"/>
              <w:left w:val="single" w:sz="6" w:space="0" w:color="auto"/>
              <w:bottom w:val="nil"/>
              <w:right w:val="single" w:sz="6" w:space="0" w:color="auto"/>
            </w:tcBorders>
          </w:tcPr>
          <w:p w14:paraId="26013A70" w14:textId="77777777" w:rsidR="00657272" w:rsidRPr="00263F99" w:rsidRDefault="00657272" w:rsidP="00263F99">
            <w:pPr>
              <w:autoSpaceDE w:val="0"/>
              <w:autoSpaceDN w:val="0"/>
              <w:adjustRightInd w:val="0"/>
              <w:spacing w:before="120" w:after="120"/>
              <w:jc w:val="both"/>
              <w:rPr>
                <w:sz w:val="20"/>
                <w:szCs w:val="22"/>
              </w:rPr>
            </w:pPr>
            <w:r w:rsidRPr="00263F99">
              <w:rPr>
                <w:sz w:val="20"/>
                <w:szCs w:val="22"/>
              </w:rPr>
              <w:t>Partnered (partner does not have rent increased pension)</w:t>
            </w:r>
          </w:p>
        </w:tc>
        <w:tc>
          <w:tcPr>
            <w:tcW w:w="808" w:type="pct"/>
            <w:tcBorders>
              <w:top w:val="nil"/>
              <w:left w:val="single" w:sz="6" w:space="0" w:color="auto"/>
              <w:bottom w:val="nil"/>
              <w:right w:val="single" w:sz="6" w:space="0" w:color="auto"/>
            </w:tcBorders>
          </w:tcPr>
          <w:p w14:paraId="182BB042"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$2,116.40</w:t>
            </w:r>
          </w:p>
        </w:tc>
        <w:tc>
          <w:tcPr>
            <w:tcW w:w="1014" w:type="pct"/>
            <w:tcBorders>
              <w:top w:val="nil"/>
              <w:left w:val="single" w:sz="6" w:space="0" w:color="auto"/>
              <w:bottom w:val="nil"/>
              <w:right w:val="single" w:sz="6" w:space="0" w:color="auto"/>
            </w:tcBorders>
          </w:tcPr>
          <w:p w14:paraId="5F159816"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$81.40</w:t>
            </w:r>
          </w:p>
        </w:tc>
      </w:tr>
      <w:tr w:rsidR="00657272" w:rsidRPr="00BE533A" w14:paraId="7E4104BB" w14:textId="77777777">
        <w:tc>
          <w:tcPr>
            <w:tcW w:w="622" w:type="pct"/>
            <w:tcBorders>
              <w:top w:val="nil"/>
              <w:left w:val="single" w:sz="6" w:space="0" w:color="auto"/>
              <w:bottom w:val="single" w:sz="6" w:space="0" w:color="auto"/>
              <w:right w:val="single" w:sz="6" w:space="0" w:color="auto"/>
            </w:tcBorders>
          </w:tcPr>
          <w:p w14:paraId="57585EAE"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3.</w:t>
            </w:r>
          </w:p>
        </w:tc>
        <w:tc>
          <w:tcPr>
            <w:tcW w:w="2557" w:type="pct"/>
            <w:tcBorders>
              <w:top w:val="nil"/>
              <w:left w:val="single" w:sz="6" w:space="0" w:color="auto"/>
              <w:bottom w:val="single" w:sz="6" w:space="0" w:color="auto"/>
              <w:right w:val="single" w:sz="6" w:space="0" w:color="auto"/>
            </w:tcBorders>
          </w:tcPr>
          <w:p w14:paraId="74350DE1" w14:textId="77777777" w:rsidR="00657272" w:rsidRPr="00263F99" w:rsidRDefault="00657272" w:rsidP="00263F99">
            <w:pPr>
              <w:autoSpaceDE w:val="0"/>
              <w:autoSpaceDN w:val="0"/>
              <w:adjustRightInd w:val="0"/>
              <w:spacing w:before="120" w:after="120"/>
              <w:jc w:val="both"/>
              <w:rPr>
                <w:sz w:val="20"/>
                <w:szCs w:val="22"/>
              </w:rPr>
            </w:pPr>
            <w:r w:rsidRPr="00263F99">
              <w:rPr>
                <w:sz w:val="20"/>
                <w:szCs w:val="22"/>
              </w:rPr>
              <w:t>Partnered (partner has rent increased pension)</w:t>
            </w:r>
          </w:p>
        </w:tc>
        <w:tc>
          <w:tcPr>
            <w:tcW w:w="808" w:type="pct"/>
            <w:tcBorders>
              <w:top w:val="nil"/>
              <w:left w:val="single" w:sz="6" w:space="0" w:color="auto"/>
              <w:bottom w:val="single" w:sz="6" w:space="0" w:color="auto"/>
              <w:right w:val="single" w:sz="6" w:space="0" w:color="auto"/>
            </w:tcBorders>
          </w:tcPr>
          <w:p w14:paraId="32625452"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$3,182.40</w:t>
            </w:r>
          </w:p>
        </w:tc>
        <w:tc>
          <w:tcPr>
            <w:tcW w:w="1014" w:type="pct"/>
            <w:tcBorders>
              <w:top w:val="nil"/>
              <w:left w:val="single" w:sz="6" w:space="0" w:color="auto"/>
              <w:bottom w:val="single" w:sz="6" w:space="0" w:color="auto"/>
              <w:right w:val="single" w:sz="6" w:space="0" w:color="auto"/>
            </w:tcBorders>
          </w:tcPr>
          <w:p w14:paraId="014990B4" w14:textId="77777777" w:rsidR="00657272" w:rsidRPr="00263F99" w:rsidRDefault="00657272" w:rsidP="00263F99">
            <w:pPr>
              <w:autoSpaceDE w:val="0"/>
              <w:autoSpaceDN w:val="0"/>
              <w:adjustRightInd w:val="0"/>
              <w:spacing w:before="120" w:after="120"/>
              <w:jc w:val="center"/>
              <w:rPr>
                <w:sz w:val="20"/>
                <w:szCs w:val="22"/>
              </w:rPr>
            </w:pPr>
            <w:r w:rsidRPr="00263F99">
              <w:rPr>
                <w:sz w:val="20"/>
                <w:szCs w:val="22"/>
              </w:rPr>
              <w:t>$122.40</w:t>
            </w:r>
          </w:p>
        </w:tc>
      </w:tr>
    </w:tbl>
    <w:p w14:paraId="1F5F74BF"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‘member of a couple’ and ‘partnered’ see section 5E.</w:t>
      </w:r>
    </w:p>
    <w:p w14:paraId="2C0E7750" w14:textId="77777777" w:rsidR="00657272" w:rsidRPr="00263F99" w:rsidRDefault="00657272" w:rsidP="00BC3244">
      <w:pPr>
        <w:autoSpaceDE w:val="0"/>
        <w:autoSpaceDN w:val="0"/>
        <w:adjustRightInd w:val="0"/>
        <w:jc w:val="both"/>
        <w:rPr>
          <w:sz w:val="20"/>
          <w:szCs w:val="22"/>
        </w:rPr>
      </w:pPr>
      <w:r w:rsidRPr="00263F99">
        <w:rPr>
          <w:sz w:val="20"/>
          <w:szCs w:val="22"/>
        </w:rPr>
        <w:t>Note 2: For ‘partner with a rent increased pension’ see point 45Y-F6.</w:t>
      </w:r>
    </w:p>
    <w:p w14:paraId="42040D2E" w14:textId="155F4034" w:rsidR="00657272" w:rsidRPr="00263F99" w:rsidRDefault="00657272" w:rsidP="00BC3244">
      <w:pPr>
        <w:autoSpaceDE w:val="0"/>
        <w:autoSpaceDN w:val="0"/>
        <w:adjustRightInd w:val="0"/>
        <w:jc w:val="both"/>
        <w:rPr>
          <w:sz w:val="20"/>
          <w:szCs w:val="22"/>
        </w:rPr>
      </w:pPr>
      <w:r w:rsidRPr="00263F99">
        <w:rPr>
          <w:sz w:val="20"/>
          <w:szCs w:val="22"/>
        </w:rPr>
        <w:t>Note 3: The column 3 amounts are indexed 6 monthly in line with CPI increases (see sections 59B to 59E).</w:t>
      </w:r>
    </w:p>
    <w:p w14:paraId="307A84BD" w14:textId="77777777" w:rsidR="00657272" w:rsidRPr="00BE533A" w:rsidRDefault="00657272" w:rsidP="00657272">
      <w:pPr>
        <w:autoSpaceDE w:val="0"/>
        <w:autoSpaceDN w:val="0"/>
        <w:adjustRightInd w:val="0"/>
        <w:spacing w:before="120"/>
        <w:ind w:right="1382"/>
        <w:jc w:val="both"/>
        <w:rPr>
          <w:sz w:val="22"/>
          <w:szCs w:val="22"/>
        </w:rPr>
      </w:pPr>
      <w:r w:rsidRPr="00BE533A">
        <w:rPr>
          <w:i/>
          <w:iCs/>
          <w:sz w:val="22"/>
          <w:szCs w:val="22"/>
        </w:rPr>
        <w:t>No rent assistance if partner getting incentive allowance under the Social Security Act</w:t>
      </w:r>
    </w:p>
    <w:p w14:paraId="67431722" w14:textId="672159CF"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“45Y-F4.</w:t>
      </w:r>
      <w:r w:rsidR="00BC3244">
        <w:rPr>
          <w:sz w:val="22"/>
          <w:szCs w:val="22"/>
        </w:rPr>
        <w:t xml:space="preserve"> </w:t>
      </w:r>
      <w:r w:rsidRPr="00BE533A">
        <w:rPr>
          <w:sz w:val="22"/>
          <w:szCs w:val="22"/>
        </w:rPr>
        <w:t>If a person is a member of a couple and the person’s partner is living with the person in their home, an additional amount is not to be added to the person’s provisional rate under point 45Y-F2 if an amount by way of incentive allowance is being added to the maximum basic rate of the person’s partner.</w:t>
      </w:r>
    </w:p>
    <w:p w14:paraId="13DB5057"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‘incentive allowance’ see subsection 5Q(1).</w:t>
      </w:r>
    </w:p>
    <w:p w14:paraId="5FA5DD0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Factors affecting rate of rent assistance</w:t>
      </w:r>
    </w:p>
    <w:p w14:paraId="791DB4C0" w14:textId="53B608BB" w:rsidR="00657272" w:rsidRPr="00BE533A" w:rsidRDefault="00657272" w:rsidP="00657272">
      <w:pPr>
        <w:autoSpaceDE w:val="0"/>
        <w:autoSpaceDN w:val="0"/>
        <w:adjustRightInd w:val="0"/>
        <w:spacing w:before="120"/>
        <w:ind w:left="360"/>
        <w:jc w:val="both"/>
        <w:rPr>
          <w:sz w:val="22"/>
          <w:szCs w:val="22"/>
        </w:rPr>
      </w:pPr>
      <w:r w:rsidRPr="00BE533A">
        <w:rPr>
          <w:sz w:val="22"/>
          <w:szCs w:val="22"/>
        </w:rPr>
        <w:t>“45Y-F5.</w:t>
      </w:r>
      <w:r w:rsidR="00BC3244">
        <w:rPr>
          <w:sz w:val="22"/>
          <w:szCs w:val="22"/>
        </w:rPr>
        <w:t xml:space="preserve"> </w:t>
      </w:r>
      <w:r w:rsidRPr="00BE533A">
        <w:rPr>
          <w:sz w:val="22"/>
          <w:szCs w:val="22"/>
        </w:rPr>
        <w:t>The rate of rent assistance depends on:</w:t>
      </w:r>
    </w:p>
    <w:p w14:paraId="03AC2E14"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the annual rent paid or payable by the person; and</w:t>
      </w:r>
    </w:p>
    <w:p w14:paraId="7F706059"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the number of pension increase children (if any) that the person has; and</w:t>
      </w:r>
    </w:p>
    <w:p w14:paraId="152D212F"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(c)</w:t>
      </w:r>
      <w:r>
        <w:rPr>
          <w:sz w:val="22"/>
          <w:szCs w:val="22"/>
        </w:rPr>
        <w:tab/>
      </w:r>
      <w:r w:rsidRPr="00BE533A">
        <w:rPr>
          <w:sz w:val="22"/>
          <w:szCs w:val="22"/>
        </w:rPr>
        <w:t>whether or not the person has a partner with a rent increased pension.</w:t>
      </w:r>
    </w:p>
    <w:p w14:paraId="7F5EBC72"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‘pension increase child’ see subsection 5F(6).</w:t>
      </w:r>
    </w:p>
    <w:p w14:paraId="7070605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Partner with rent increased pension</w:t>
      </w:r>
    </w:p>
    <w:p w14:paraId="222CDE6C" w14:textId="59B1D735" w:rsidR="00657272" w:rsidRPr="00BE533A" w:rsidRDefault="00657272" w:rsidP="00657272">
      <w:pPr>
        <w:autoSpaceDE w:val="0"/>
        <w:autoSpaceDN w:val="0"/>
        <w:adjustRightInd w:val="0"/>
        <w:spacing w:before="120"/>
        <w:ind w:left="374"/>
        <w:jc w:val="both"/>
        <w:rPr>
          <w:sz w:val="22"/>
          <w:szCs w:val="22"/>
        </w:rPr>
      </w:pPr>
      <w:r w:rsidRPr="00BE533A">
        <w:rPr>
          <w:sz w:val="22"/>
          <w:szCs w:val="22"/>
        </w:rPr>
        <w:t>“45Y-F6.</w:t>
      </w:r>
      <w:r w:rsidR="00BC3244">
        <w:rPr>
          <w:sz w:val="22"/>
          <w:szCs w:val="22"/>
        </w:rPr>
        <w:t xml:space="preserve"> </w:t>
      </w:r>
      <w:r w:rsidRPr="00BE533A">
        <w:rPr>
          <w:sz w:val="22"/>
          <w:szCs w:val="22"/>
        </w:rPr>
        <w:t xml:space="preserve">A person has a </w:t>
      </w:r>
      <w:r w:rsidRPr="00BE533A">
        <w:rPr>
          <w:b/>
          <w:bCs/>
          <w:sz w:val="22"/>
          <w:szCs w:val="22"/>
        </w:rPr>
        <w:t>partner with a rent increased pension</w:t>
      </w:r>
      <w:r w:rsidRPr="00BC3244">
        <w:rPr>
          <w:bCs/>
          <w:sz w:val="22"/>
          <w:szCs w:val="22"/>
        </w:rPr>
        <w:t>,</w:t>
      </w:r>
      <w:r w:rsidRPr="00BE533A">
        <w:rPr>
          <w:b/>
          <w:bCs/>
          <w:sz w:val="22"/>
          <w:szCs w:val="22"/>
        </w:rPr>
        <w:t xml:space="preserve"> </w:t>
      </w:r>
      <w:r w:rsidRPr="00BE533A">
        <w:rPr>
          <w:sz w:val="22"/>
          <w:szCs w:val="22"/>
        </w:rPr>
        <w:t>for the purposes of this Module, if:</w:t>
      </w:r>
    </w:p>
    <w:p w14:paraId="2E5D8F9B" w14:textId="77777777" w:rsidR="00657272" w:rsidRPr="00BE533A" w:rsidRDefault="00657272" w:rsidP="00657272">
      <w:pPr>
        <w:tabs>
          <w:tab w:val="left" w:pos="763"/>
        </w:tabs>
        <w:autoSpaceDE w:val="0"/>
        <w:autoSpaceDN w:val="0"/>
        <w:adjustRightInd w:val="0"/>
        <w:spacing w:before="120"/>
        <w:ind w:left="360"/>
        <w:jc w:val="both"/>
        <w:rPr>
          <w:sz w:val="22"/>
          <w:szCs w:val="22"/>
        </w:rPr>
      </w:pPr>
      <w:r w:rsidRPr="00BE533A">
        <w:rPr>
          <w:sz w:val="22"/>
          <w:szCs w:val="22"/>
        </w:rPr>
        <w:t>(a)</w:t>
      </w:r>
      <w:r>
        <w:rPr>
          <w:sz w:val="22"/>
          <w:szCs w:val="22"/>
        </w:rPr>
        <w:tab/>
      </w:r>
      <w:r w:rsidRPr="00BE533A">
        <w:rPr>
          <w:sz w:val="22"/>
          <w:szCs w:val="22"/>
        </w:rPr>
        <w:t>the partner is living with the person in their home; and</w:t>
      </w:r>
    </w:p>
    <w:p w14:paraId="565AF3E4" w14:textId="77777777" w:rsidR="00657272" w:rsidRPr="00BE533A" w:rsidRDefault="00657272" w:rsidP="00657272">
      <w:pPr>
        <w:tabs>
          <w:tab w:val="left" w:pos="763"/>
        </w:tabs>
        <w:autoSpaceDE w:val="0"/>
        <w:autoSpaceDN w:val="0"/>
        <w:adjustRightInd w:val="0"/>
        <w:spacing w:before="120"/>
        <w:ind w:left="763" w:hanging="403"/>
        <w:jc w:val="both"/>
        <w:rPr>
          <w:sz w:val="22"/>
          <w:szCs w:val="22"/>
        </w:rPr>
      </w:pPr>
      <w:r w:rsidRPr="00BE533A">
        <w:rPr>
          <w:sz w:val="22"/>
          <w:szCs w:val="22"/>
        </w:rPr>
        <w:t>(b)</w:t>
      </w:r>
      <w:r>
        <w:rPr>
          <w:sz w:val="22"/>
          <w:szCs w:val="22"/>
        </w:rPr>
        <w:tab/>
      </w:r>
      <w:r w:rsidRPr="00BE533A">
        <w:rPr>
          <w:sz w:val="22"/>
          <w:szCs w:val="22"/>
        </w:rPr>
        <w:t>the partner is receiving income support supplement, a service pension or a social security pension; and</w:t>
      </w:r>
    </w:p>
    <w:p w14:paraId="7A4B4FB6" w14:textId="77777777" w:rsidR="00657272" w:rsidRPr="00BE533A" w:rsidRDefault="00657272" w:rsidP="00657272">
      <w:pPr>
        <w:tabs>
          <w:tab w:val="left" w:pos="763"/>
        </w:tabs>
        <w:autoSpaceDE w:val="0"/>
        <w:autoSpaceDN w:val="0"/>
        <w:adjustRightInd w:val="0"/>
        <w:spacing w:before="120"/>
        <w:ind w:left="763" w:hanging="403"/>
        <w:jc w:val="both"/>
        <w:rPr>
          <w:sz w:val="22"/>
          <w:szCs w:val="22"/>
        </w:rPr>
      </w:pPr>
      <w:r w:rsidRPr="00BE533A">
        <w:rPr>
          <w:sz w:val="22"/>
          <w:szCs w:val="22"/>
        </w:rPr>
        <w:t>(c)</w:t>
      </w:r>
      <w:r>
        <w:rPr>
          <w:sz w:val="22"/>
          <w:szCs w:val="22"/>
        </w:rPr>
        <w:tab/>
      </w:r>
      <w:r w:rsidRPr="00BE533A">
        <w:rPr>
          <w:sz w:val="22"/>
          <w:szCs w:val="22"/>
        </w:rPr>
        <w:t>the rate of income support supplement or of the pension is increased to take account of rent paid or payable by the person.</w:t>
      </w:r>
    </w:p>
    <w:p w14:paraId="363DE9CF"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‘Social security pension’ includes a rehabilitation allowance.</w:t>
      </w:r>
    </w:p>
    <w:p w14:paraId="003F8B3C" w14:textId="61529923" w:rsidR="00657272" w:rsidRPr="00263F99" w:rsidRDefault="00657272" w:rsidP="00BC3244">
      <w:pPr>
        <w:autoSpaceDE w:val="0"/>
        <w:autoSpaceDN w:val="0"/>
        <w:adjustRightInd w:val="0"/>
        <w:jc w:val="both"/>
        <w:rPr>
          <w:sz w:val="20"/>
          <w:szCs w:val="22"/>
        </w:rPr>
      </w:pPr>
      <w:r w:rsidRPr="00263F99">
        <w:rPr>
          <w:sz w:val="20"/>
          <w:szCs w:val="22"/>
        </w:rPr>
        <w:t>Note 2: For the treatment of rent paid by a member of a couple see point 45Y-F9.</w:t>
      </w:r>
    </w:p>
    <w:p w14:paraId="20CD38E4"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Rate of rent assistance</w:t>
      </w:r>
    </w:p>
    <w:p w14:paraId="7C0C503A" w14:textId="744CC71D"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“45Y-F7.</w:t>
      </w:r>
      <w:r w:rsidR="00BC3244">
        <w:rPr>
          <w:sz w:val="22"/>
          <w:szCs w:val="22"/>
        </w:rPr>
        <w:t xml:space="preserve"> </w:t>
      </w:r>
      <w:r w:rsidRPr="00BE533A">
        <w:rPr>
          <w:sz w:val="22"/>
          <w:szCs w:val="22"/>
        </w:rPr>
        <w:t>The rate of rent assistance is whichever is the lesser of Rate A and Rate B applicable to the person in accordance with Table F-1.</w:t>
      </w:r>
    </w:p>
    <w:p w14:paraId="7F6EC1A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38"/>
        <w:gridCol w:w="1854"/>
        <w:gridCol w:w="2987"/>
        <w:gridCol w:w="1709"/>
        <w:gridCol w:w="1752"/>
      </w:tblGrid>
      <w:tr w:rsidR="00657272" w:rsidRPr="00BE533A" w14:paraId="61150C5C" w14:textId="77777777">
        <w:tc>
          <w:tcPr>
            <w:tcW w:w="5000" w:type="pct"/>
            <w:gridSpan w:val="5"/>
            <w:tcBorders>
              <w:top w:val="single" w:sz="6" w:space="0" w:color="auto"/>
              <w:left w:val="single" w:sz="6" w:space="0" w:color="auto"/>
              <w:bottom w:val="nil"/>
              <w:right w:val="single" w:sz="6" w:space="0" w:color="auto"/>
            </w:tcBorders>
          </w:tcPr>
          <w:p w14:paraId="5707CB74"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lastRenderedPageBreak/>
              <w:t>TABLE F-1</w:t>
            </w:r>
          </w:p>
        </w:tc>
      </w:tr>
      <w:tr w:rsidR="00657272" w:rsidRPr="00BE533A" w14:paraId="24ADE195" w14:textId="77777777">
        <w:tc>
          <w:tcPr>
            <w:tcW w:w="5000" w:type="pct"/>
            <w:gridSpan w:val="5"/>
            <w:tcBorders>
              <w:top w:val="nil"/>
              <w:left w:val="single" w:sz="6" w:space="0" w:color="auto"/>
              <w:bottom w:val="single" w:sz="6" w:space="0" w:color="auto"/>
              <w:right w:val="single" w:sz="6" w:space="0" w:color="auto"/>
            </w:tcBorders>
          </w:tcPr>
          <w:p w14:paraId="7F8822D9"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RATE OF RENT ASSISTANCE</w:t>
            </w:r>
          </w:p>
        </w:tc>
      </w:tr>
      <w:tr w:rsidR="00657272" w:rsidRPr="00BE533A" w14:paraId="0771C688" w14:textId="77777777">
        <w:tc>
          <w:tcPr>
            <w:tcW w:w="603" w:type="pct"/>
            <w:tcBorders>
              <w:top w:val="single" w:sz="6" w:space="0" w:color="auto"/>
              <w:left w:val="single" w:sz="6" w:space="0" w:color="auto"/>
              <w:bottom w:val="nil"/>
              <w:right w:val="single" w:sz="6" w:space="0" w:color="auto"/>
            </w:tcBorders>
          </w:tcPr>
          <w:p w14:paraId="3DB3E99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1</w:t>
            </w:r>
          </w:p>
        </w:tc>
        <w:tc>
          <w:tcPr>
            <w:tcW w:w="982" w:type="pct"/>
            <w:tcBorders>
              <w:top w:val="single" w:sz="6" w:space="0" w:color="auto"/>
              <w:left w:val="single" w:sz="6" w:space="0" w:color="auto"/>
              <w:bottom w:val="nil"/>
              <w:right w:val="single" w:sz="6" w:space="0" w:color="auto"/>
            </w:tcBorders>
          </w:tcPr>
          <w:p w14:paraId="3A164018"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2</w:t>
            </w:r>
          </w:p>
        </w:tc>
        <w:tc>
          <w:tcPr>
            <w:tcW w:w="1582" w:type="pct"/>
            <w:tcBorders>
              <w:top w:val="single" w:sz="6" w:space="0" w:color="auto"/>
              <w:left w:val="single" w:sz="6" w:space="0" w:color="auto"/>
              <w:bottom w:val="nil"/>
              <w:right w:val="single" w:sz="6" w:space="0" w:color="auto"/>
            </w:tcBorders>
          </w:tcPr>
          <w:p w14:paraId="02A5AF9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w:t>
            </w:r>
          </w:p>
        </w:tc>
        <w:tc>
          <w:tcPr>
            <w:tcW w:w="1833" w:type="pct"/>
            <w:gridSpan w:val="2"/>
            <w:tcBorders>
              <w:top w:val="single" w:sz="6" w:space="0" w:color="auto"/>
              <w:left w:val="single" w:sz="6" w:space="0" w:color="auto"/>
              <w:bottom w:val="nil"/>
              <w:right w:val="single" w:sz="6" w:space="0" w:color="auto"/>
            </w:tcBorders>
          </w:tcPr>
          <w:p w14:paraId="294CEECC"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4</w:t>
            </w:r>
          </w:p>
        </w:tc>
      </w:tr>
      <w:tr w:rsidR="00657272" w:rsidRPr="00BE533A" w14:paraId="1A94155E" w14:textId="77777777">
        <w:tc>
          <w:tcPr>
            <w:tcW w:w="603" w:type="pct"/>
            <w:tcBorders>
              <w:top w:val="nil"/>
              <w:left w:val="single" w:sz="6" w:space="0" w:color="auto"/>
              <w:bottom w:val="nil"/>
              <w:right w:val="single" w:sz="6" w:space="0" w:color="auto"/>
            </w:tcBorders>
          </w:tcPr>
          <w:p w14:paraId="32D9FF49" w14:textId="77777777" w:rsidR="00657272" w:rsidRPr="00263F99" w:rsidRDefault="00657272" w:rsidP="00C969F0">
            <w:pPr>
              <w:autoSpaceDE w:val="0"/>
              <w:autoSpaceDN w:val="0"/>
              <w:adjustRightInd w:val="0"/>
              <w:spacing w:before="120"/>
              <w:jc w:val="center"/>
              <w:rPr>
                <w:sz w:val="20"/>
                <w:szCs w:val="22"/>
              </w:rPr>
            </w:pPr>
          </w:p>
        </w:tc>
        <w:tc>
          <w:tcPr>
            <w:tcW w:w="982" w:type="pct"/>
            <w:tcBorders>
              <w:top w:val="nil"/>
              <w:left w:val="single" w:sz="6" w:space="0" w:color="auto"/>
              <w:bottom w:val="nil"/>
              <w:right w:val="single" w:sz="6" w:space="0" w:color="auto"/>
            </w:tcBorders>
          </w:tcPr>
          <w:p w14:paraId="70236FFA" w14:textId="77777777" w:rsidR="00657272" w:rsidRPr="00263F99" w:rsidRDefault="00657272" w:rsidP="00C969F0">
            <w:pPr>
              <w:autoSpaceDE w:val="0"/>
              <w:autoSpaceDN w:val="0"/>
              <w:adjustRightInd w:val="0"/>
              <w:spacing w:before="120"/>
              <w:jc w:val="center"/>
              <w:rPr>
                <w:sz w:val="20"/>
                <w:szCs w:val="22"/>
              </w:rPr>
            </w:pPr>
          </w:p>
        </w:tc>
        <w:tc>
          <w:tcPr>
            <w:tcW w:w="1582" w:type="pct"/>
            <w:tcBorders>
              <w:top w:val="nil"/>
              <w:left w:val="single" w:sz="6" w:space="0" w:color="auto"/>
              <w:bottom w:val="nil"/>
              <w:right w:val="single" w:sz="6" w:space="0" w:color="auto"/>
            </w:tcBorders>
          </w:tcPr>
          <w:p w14:paraId="1A8BCF92" w14:textId="77777777" w:rsidR="00657272" w:rsidRPr="00263F99" w:rsidRDefault="00657272" w:rsidP="00C969F0">
            <w:pPr>
              <w:autoSpaceDE w:val="0"/>
              <w:autoSpaceDN w:val="0"/>
              <w:adjustRightInd w:val="0"/>
              <w:spacing w:before="120"/>
              <w:jc w:val="center"/>
              <w:rPr>
                <w:sz w:val="20"/>
                <w:szCs w:val="22"/>
              </w:rPr>
            </w:pPr>
          </w:p>
        </w:tc>
        <w:tc>
          <w:tcPr>
            <w:tcW w:w="1833" w:type="pct"/>
            <w:gridSpan w:val="2"/>
            <w:tcBorders>
              <w:top w:val="nil"/>
              <w:left w:val="single" w:sz="6" w:space="0" w:color="auto"/>
              <w:bottom w:val="single" w:sz="6" w:space="0" w:color="auto"/>
              <w:right w:val="single" w:sz="6" w:space="0" w:color="auto"/>
            </w:tcBorders>
          </w:tcPr>
          <w:p w14:paraId="00A6D05C"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rate B</w:t>
            </w:r>
          </w:p>
        </w:tc>
      </w:tr>
      <w:tr w:rsidR="00657272" w:rsidRPr="00BE533A" w14:paraId="1634F734" w14:textId="77777777">
        <w:tc>
          <w:tcPr>
            <w:tcW w:w="603" w:type="pct"/>
            <w:tcBorders>
              <w:top w:val="nil"/>
              <w:left w:val="single" w:sz="6" w:space="0" w:color="auto"/>
              <w:bottom w:val="nil"/>
              <w:right w:val="single" w:sz="6" w:space="0" w:color="auto"/>
            </w:tcBorders>
          </w:tcPr>
          <w:p w14:paraId="3E04769D" w14:textId="77777777" w:rsidR="00657272" w:rsidRPr="00263F99" w:rsidRDefault="00657272" w:rsidP="00C969F0">
            <w:pPr>
              <w:autoSpaceDE w:val="0"/>
              <w:autoSpaceDN w:val="0"/>
              <w:adjustRightInd w:val="0"/>
              <w:spacing w:before="120"/>
              <w:jc w:val="center"/>
              <w:rPr>
                <w:sz w:val="20"/>
                <w:szCs w:val="22"/>
              </w:rPr>
            </w:pPr>
          </w:p>
        </w:tc>
        <w:tc>
          <w:tcPr>
            <w:tcW w:w="982" w:type="pct"/>
            <w:tcBorders>
              <w:top w:val="nil"/>
              <w:left w:val="single" w:sz="6" w:space="0" w:color="auto"/>
              <w:bottom w:val="nil"/>
              <w:right w:val="single" w:sz="6" w:space="0" w:color="auto"/>
            </w:tcBorders>
          </w:tcPr>
          <w:p w14:paraId="4C47449B" w14:textId="77777777" w:rsidR="00657272" w:rsidRPr="00263F99" w:rsidRDefault="00657272" w:rsidP="00C969F0">
            <w:pPr>
              <w:autoSpaceDE w:val="0"/>
              <w:autoSpaceDN w:val="0"/>
              <w:adjustRightInd w:val="0"/>
              <w:spacing w:before="120"/>
              <w:jc w:val="center"/>
              <w:rPr>
                <w:sz w:val="20"/>
                <w:szCs w:val="22"/>
              </w:rPr>
            </w:pPr>
          </w:p>
        </w:tc>
        <w:tc>
          <w:tcPr>
            <w:tcW w:w="1582" w:type="pct"/>
            <w:tcBorders>
              <w:top w:val="nil"/>
              <w:left w:val="single" w:sz="6" w:space="0" w:color="auto"/>
              <w:bottom w:val="nil"/>
              <w:right w:val="single" w:sz="6" w:space="0" w:color="auto"/>
            </w:tcBorders>
          </w:tcPr>
          <w:p w14:paraId="651FCF1D" w14:textId="77777777" w:rsidR="00657272" w:rsidRPr="00263F99" w:rsidRDefault="00657272" w:rsidP="00C969F0">
            <w:pPr>
              <w:autoSpaceDE w:val="0"/>
              <w:autoSpaceDN w:val="0"/>
              <w:adjustRightInd w:val="0"/>
              <w:spacing w:before="120"/>
              <w:jc w:val="center"/>
              <w:rPr>
                <w:sz w:val="20"/>
                <w:szCs w:val="22"/>
              </w:rPr>
            </w:pPr>
          </w:p>
        </w:tc>
        <w:tc>
          <w:tcPr>
            <w:tcW w:w="905" w:type="pct"/>
            <w:tcBorders>
              <w:top w:val="single" w:sz="6" w:space="0" w:color="auto"/>
              <w:left w:val="single" w:sz="6" w:space="0" w:color="auto"/>
              <w:bottom w:val="nil"/>
              <w:right w:val="single" w:sz="6" w:space="0" w:color="auto"/>
            </w:tcBorders>
          </w:tcPr>
          <w:p w14:paraId="10597F7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4A</w:t>
            </w:r>
          </w:p>
        </w:tc>
        <w:tc>
          <w:tcPr>
            <w:tcW w:w="929" w:type="pct"/>
            <w:tcBorders>
              <w:top w:val="single" w:sz="6" w:space="0" w:color="auto"/>
              <w:left w:val="single" w:sz="6" w:space="0" w:color="auto"/>
              <w:bottom w:val="nil"/>
              <w:right w:val="single" w:sz="6" w:space="0" w:color="auto"/>
            </w:tcBorders>
          </w:tcPr>
          <w:p w14:paraId="547B388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4B</w:t>
            </w:r>
          </w:p>
        </w:tc>
      </w:tr>
      <w:tr w:rsidR="00657272" w:rsidRPr="00BE533A" w14:paraId="2074E772" w14:textId="77777777">
        <w:tc>
          <w:tcPr>
            <w:tcW w:w="603" w:type="pct"/>
            <w:tcBorders>
              <w:top w:val="nil"/>
              <w:left w:val="single" w:sz="6" w:space="0" w:color="auto"/>
              <w:bottom w:val="single" w:sz="6" w:space="0" w:color="auto"/>
              <w:right w:val="single" w:sz="6" w:space="0" w:color="auto"/>
            </w:tcBorders>
          </w:tcPr>
          <w:p w14:paraId="08FC3D0B"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item no.</w:t>
            </w:r>
          </w:p>
        </w:tc>
        <w:tc>
          <w:tcPr>
            <w:tcW w:w="982" w:type="pct"/>
            <w:tcBorders>
              <w:top w:val="nil"/>
              <w:left w:val="single" w:sz="6" w:space="0" w:color="auto"/>
              <w:bottom w:val="single" w:sz="6" w:space="0" w:color="auto"/>
              <w:right w:val="single" w:sz="6" w:space="0" w:color="auto"/>
            </w:tcBorders>
          </w:tcPr>
          <w:p w14:paraId="4FBE767C"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family situation</w:t>
            </w:r>
          </w:p>
        </w:tc>
        <w:tc>
          <w:tcPr>
            <w:tcW w:w="1582" w:type="pct"/>
            <w:tcBorders>
              <w:top w:val="nil"/>
              <w:left w:val="single" w:sz="6" w:space="0" w:color="auto"/>
              <w:bottom w:val="single" w:sz="6" w:space="0" w:color="auto"/>
              <w:right w:val="single" w:sz="6" w:space="0" w:color="auto"/>
            </w:tcBorders>
          </w:tcPr>
          <w:p w14:paraId="58D4425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rate A</w:t>
            </w:r>
          </w:p>
        </w:tc>
        <w:tc>
          <w:tcPr>
            <w:tcW w:w="905" w:type="pct"/>
            <w:tcBorders>
              <w:top w:val="nil"/>
              <w:left w:val="single" w:sz="6" w:space="0" w:color="auto"/>
              <w:bottom w:val="single" w:sz="6" w:space="0" w:color="auto"/>
              <w:right w:val="single" w:sz="6" w:space="0" w:color="auto"/>
            </w:tcBorders>
          </w:tcPr>
          <w:p w14:paraId="6201245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 or 2 pension increase children</w:t>
            </w:r>
          </w:p>
        </w:tc>
        <w:tc>
          <w:tcPr>
            <w:tcW w:w="929" w:type="pct"/>
            <w:tcBorders>
              <w:top w:val="nil"/>
              <w:left w:val="single" w:sz="6" w:space="0" w:color="auto"/>
              <w:bottom w:val="single" w:sz="6" w:space="0" w:color="auto"/>
              <w:right w:val="single" w:sz="6" w:space="0" w:color="auto"/>
            </w:tcBorders>
          </w:tcPr>
          <w:p w14:paraId="60DD2F85"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 or more pension increase children</w:t>
            </w:r>
          </w:p>
        </w:tc>
      </w:tr>
      <w:tr w:rsidR="00657272" w:rsidRPr="00BE533A" w14:paraId="5E60087B" w14:textId="77777777">
        <w:tc>
          <w:tcPr>
            <w:tcW w:w="603" w:type="pct"/>
            <w:tcBorders>
              <w:top w:val="single" w:sz="6" w:space="0" w:color="auto"/>
              <w:left w:val="single" w:sz="6" w:space="0" w:color="auto"/>
              <w:bottom w:val="single" w:sz="6" w:space="0" w:color="auto"/>
              <w:right w:val="single" w:sz="6" w:space="0" w:color="auto"/>
            </w:tcBorders>
          </w:tcPr>
          <w:p w14:paraId="3FDFC9F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w:t>
            </w:r>
          </w:p>
        </w:tc>
        <w:tc>
          <w:tcPr>
            <w:tcW w:w="982" w:type="pct"/>
            <w:tcBorders>
              <w:top w:val="single" w:sz="6" w:space="0" w:color="auto"/>
              <w:left w:val="single" w:sz="6" w:space="0" w:color="auto"/>
              <w:bottom w:val="single" w:sz="6" w:space="0" w:color="auto"/>
              <w:right w:val="single" w:sz="6" w:space="0" w:color="auto"/>
            </w:tcBorders>
          </w:tcPr>
          <w:p w14:paraId="0754FD5A"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Not member of couple</w:t>
            </w:r>
          </w:p>
        </w:tc>
        <w:tc>
          <w:tcPr>
            <w:tcW w:w="1582" w:type="pct"/>
            <w:tcBorders>
              <w:top w:val="single" w:sz="6" w:space="0" w:color="auto"/>
              <w:left w:val="single" w:sz="6" w:space="0" w:color="auto"/>
              <w:bottom w:val="single" w:sz="6" w:space="0" w:color="auto"/>
              <w:right w:val="single" w:sz="6" w:space="0" w:color="auto"/>
            </w:tcBorders>
          </w:tcPr>
          <w:p w14:paraId="628824A2" w14:textId="2992A7B4" w:rsidR="00657272" w:rsidRPr="00263F99" w:rsidRDefault="00657272" w:rsidP="00BC3244">
            <w:pPr>
              <w:autoSpaceDE w:val="0"/>
              <w:autoSpaceDN w:val="0"/>
              <w:adjustRightInd w:val="0"/>
              <w:spacing w:before="120"/>
              <w:jc w:val="center"/>
              <w:rPr>
                <w:sz w:val="20"/>
                <w:szCs w:val="22"/>
              </w:rPr>
            </w:pPr>
            <w:r w:rsidRPr="00263F99">
              <w:rPr>
                <w:sz w:val="20"/>
                <w:szCs w:val="22"/>
                <w:u w:val="single"/>
              </w:rPr>
              <w:t xml:space="preserve">3 × </w:t>
            </w:r>
            <w:r w:rsidRPr="00BC3244">
              <w:rPr>
                <w:bCs/>
                <w:sz w:val="20"/>
                <w:szCs w:val="22"/>
                <w:u w:val="single"/>
              </w:rPr>
              <w:t>(</w:t>
            </w:r>
            <w:r w:rsidRPr="00263F99">
              <w:rPr>
                <w:b/>
                <w:bCs/>
                <w:sz w:val="20"/>
                <w:szCs w:val="22"/>
                <w:u w:val="single"/>
              </w:rPr>
              <w:t xml:space="preserve">Annual rent </w:t>
            </w:r>
            <w:r w:rsidRPr="00263F99">
              <w:rPr>
                <w:bCs/>
                <w:sz w:val="20"/>
                <w:szCs w:val="22"/>
                <w:u w:val="single"/>
              </w:rPr>
              <w:t>- $2,116.40)</w:t>
            </w:r>
            <w:r w:rsidR="00C969F0" w:rsidRPr="00263F99">
              <w:rPr>
                <w:sz w:val="20"/>
                <w:szCs w:val="22"/>
                <w:u w:val="single"/>
              </w:rPr>
              <w:br/>
            </w:r>
            <w:r w:rsidRPr="00263F99">
              <w:rPr>
                <w:sz w:val="20"/>
                <w:szCs w:val="22"/>
              </w:rPr>
              <w:t>4</w:t>
            </w:r>
          </w:p>
        </w:tc>
        <w:tc>
          <w:tcPr>
            <w:tcW w:w="905" w:type="pct"/>
            <w:tcBorders>
              <w:top w:val="single" w:sz="6" w:space="0" w:color="auto"/>
              <w:left w:val="single" w:sz="6" w:space="0" w:color="auto"/>
              <w:bottom w:val="single" w:sz="6" w:space="0" w:color="auto"/>
              <w:right w:val="single" w:sz="6" w:space="0" w:color="auto"/>
            </w:tcBorders>
          </w:tcPr>
          <w:p w14:paraId="1BF24AD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$1,955.20</w:t>
            </w:r>
          </w:p>
        </w:tc>
        <w:tc>
          <w:tcPr>
            <w:tcW w:w="929" w:type="pct"/>
            <w:tcBorders>
              <w:top w:val="single" w:sz="6" w:space="0" w:color="auto"/>
              <w:left w:val="single" w:sz="6" w:space="0" w:color="auto"/>
              <w:bottom w:val="single" w:sz="6" w:space="0" w:color="auto"/>
              <w:right w:val="single" w:sz="6" w:space="0" w:color="auto"/>
            </w:tcBorders>
          </w:tcPr>
          <w:p w14:paraId="392F15B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$2,230.80</w:t>
            </w:r>
          </w:p>
        </w:tc>
      </w:tr>
      <w:tr w:rsidR="00657272" w:rsidRPr="00BE533A" w14:paraId="49C5F3E6" w14:textId="77777777">
        <w:tc>
          <w:tcPr>
            <w:tcW w:w="603" w:type="pct"/>
            <w:tcBorders>
              <w:top w:val="single" w:sz="6" w:space="0" w:color="auto"/>
              <w:left w:val="single" w:sz="6" w:space="0" w:color="auto"/>
              <w:bottom w:val="single" w:sz="6" w:space="0" w:color="auto"/>
              <w:right w:val="single" w:sz="6" w:space="0" w:color="auto"/>
            </w:tcBorders>
          </w:tcPr>
          <w:p w14:paraId="25324714"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w:t>
            </w:r>
          </w:p>
        </w:tc>
        <w:tc>
          <w:tcPr>
            <w:tcW w:w="982" w:type="pct"/>
            <w:tcBorders>
              <w:top w:val="single" w:sz="6" w:space="0" w:color="auto"/>
              <w:left w:val="single" w:sz="6" w:space="0" w:color="auto"/>
              <w:bottom w:val="single" w:sz="6" w:space="0" w:color="auto"/>
              <w:right w:val="single" w:sz="6" w:space="0" w:color="auto"/>
            </w:tcBorders>
          </w:tcPr>
          <w:p w14:paraId="14DD8F6D"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does not have rent increased pension)</w:t>
            </w:r>
          </w:p>
        </w:tc>
        <w:tc>
          <w:tcPr>
            <w:tcW w:w="1582" w:type="pct"/>
            <w:tcBorders>
              <w:top w:val="single" w:sz="6" w:space="0" w:color="auto"/>
              <w:left w:val="single" w:sz="6" w:space="0" w:color="auto"/>
              <w:bottom w:val="single" w:sz="6" w:space="0" w:color="auto"/>
              <w:right w:val="single" w:sz="6" w:space="0" w:color="auto"/>
            </w:tcBorders>
          </w:tcPr>
          <w:p w14:paraId="12D4152D" w14:textId="1C1CD55C" w:rsidR="00657272" w:rsidRPr="00263F99" w:rsidRDefault="00657272" w:rsidP="00BC3244">
            <w:pPr>
              <w:autoSpaceDE w:val="0"/>
              <w:autoSpaceDN w:val="0"/>
              <w:adjustRightInd w:val="0"/>
              <w:spacing w:before="120"/>
              <w:jc w:val="center"/>
              <w:rPr>
                <w:sz w:val="20"/>
                <w:szCs w:val="22"/>
              </w:rPr>
            </w:pPr>
            <w:r w:rsidRPr="00263F99">
              <w:rPr>
                <w:bCs/>
                <w:sz w:val="20"/>
                <w:szCs w:val="22"/>
                <w:u w:val="single"/>
              </w:rPr>
              <w:t xml:space="preserve">3 × </w:t>
            </w:r>
            <w:r w:rsidRPr="00BC3244">
              <w:rPr>
                <w:bCs/>
                <w:sz w:val="20"/>
                <w:szCs w:val="22"/>
                <w:u w:val="single"/>
              </w:rPr>
              <w:t>(</w:t>
            </w:r>
            <w:r w:rsidRPr="00263F99">
              <w:rPr>
                <w:b/>
                <w:bCs/>
                <w:sz w:val="20"/>
                <w:szCs w:val="22"/>
                <w:u w:val="single"/>
              </w:rPr>
              <w:t xml:space="preserve">Annual rent </w:t>
            </w:r>
            <w:r w:rsidRPr="00263F99">
              <w:rPr>
                <w:sz w:val="20"/>
                <w:szCs w:val="22"/>
                <w:u w:val="single"/>
              </w:rPr>
              <w:t>- $2,116.40)</w:t>
            </w:r>
            <w:r w:rsidR="00C969F0" w:rsidRPr="00263F99">
              <w:rPr>
                <w:sz w:val="20"/>
                <w:szCs w:val="22"/>
                <w:u w:val="single"/>
              </w:rPr>
              <w:br/>
            </w:r>
            <w:r w:rsidRPr="00263F99">
              <w:rPr>
                <w:sz w:val="20"/>
                <w:szCs w:val="22"/>
              </w:rPr>
              <w:t>4</w:t>
            </w:r>
          </w:p>
        </w:tc>
        <w:tc>
          <w:tcPr>
            <w:tcW w:w="905" w:type="pct"/>
            <w:tcBorders>
              <w:top w:val="single" w:sz="6" w:space="0" w:color="auto"/>
              <w:left w:val="single" w:sz="6" w:space="0" w:color="auto"/>
              <w:bottom w:val="single" w:sz="6" w:space="0" w:color="auto"/>
              <w:right w:val="single" w:sz="6" w:space="0" w:color="auto"/>
            </w:tcBorders>
          </w:tcPr>
          <w:p w14:paraId="6D3D2B3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$1,955.20</w:t>
            </w:r>
          </w:p>
        </w:tc>
        <w:tc>
          <w:tcPr>
            <w:tcW w:w="929" w:type="pct"/>
            <w:tcBorders>
              <w:top w:val="single" w:sz="6" w:space="0" w:color="auto"/>
              <w:left w:val="single" w:sz="6" w:space="0" w:color="auto"/>
              <w:bottom w:val="single" w:sz="6" w:space="0" w:color="auto"/>
              <w:right w:val="single" w:sz="6" w:space="0" w:color="auto"/>
            </w:tcBorders>
          </w:tcPr>
          <w:p w14:paraId="5EB1102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$2,230.80</w:t>
            </w:r>
          </w:p>
        </w:tc>
      </w:tr>
      <w:tr w:rsidR="00657272" w:rsidRPr="00BE533A" w14:paraId="47FD4537" w14:textId="77777777">
        <w:tc>
          <w:tcPr>
            <w:tcW w:w="603" w:type="pct"/>
            <w:tcBorders>
              <w:top w:val="single" w:sz="6" w:space="0" w:color="auto"/>
              <w:left w:val="single" w:sz="6" w:space="0" w:color="auto"/>
              <w:bottom w:val="single" w:sz="6" w:space="0" w:color="auto"/>
              <w:right w:val="single" w:sz="6" w:space="0" w:color="auto"/>
            </w:tcBorders>
          </w:tcPr>
          <w:p w14:paraId="4A2A93D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w:t>
            </w:r>
          </w:p>
        </w:tc>
        <w:tc>
          <w:tcPr>
            <w:tcW w:w="982" w:type="pct"/>
            <w:tcBorders>
              <w:top w:val="single" w:sz="6" w:space="0" w:color="auto"/>
              <w:left w:val="single" w:sz="6" w:space="0" w:color="auto"/>
              <w:bottom w:val="single" w:sz="6" w:space="0" w:color="auto"/>
              <w:right w:val="single" w:sz="6" w:space="0" w:color="auto"/>
            </w:tcBorders>
          </w:tcPr>
          <w:p w14:paraId="5E75D440"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Partnered (partner has rent increased pension)</w:t>
            </w:r>
          </w:p>
        </w:tc>
        <w:tc>
          <w:tcPr>
            <w:tcW w:w="1582" w:type="pct"/>
            <w:tcBorders>
              <w:top w:val="single" w:sz="6" w:space="0" w:color="auto"/>
              <w:left w:val="single" w:sz="6" w:space="0" w:color="auto"/>
              <w:bottom w:val="single" w:sz="6" w:space="0" w:color="auto"/>
              <w:right w:val="single" w:sz="6" w:space="0" w:color="auto"/>
            </w:tcBorders>
          </w:tcPr>
          <w:p w14:paraId="695C89D8" w14:textId="2B3A7732" w:rsidR="00657272" w:rsidRPr="00263F99" w:rsidRDefault="00657272" w:rsidP="00BC3244">
            <w:pPr>
              <w:autoSpaceDE w:val="0"/>
              <w:autoSpaceDN w:val="0"/>
              <w:adjustRightInd w:val="0"/>
              <w:spacing w:before="120"/>
              <w:jc w:val="center"/>
              <w:rPr>
                <w:sz w:val="20"/>
                <w:szCs w:val="22"/>
              </w:rPr>
            </w:pPr>
            <w:r w:rsidRPr="00263F99">
              <w:rPr>
                <w:sz w:val="20"/>
                <w:szCs w:val="22"/>
                <w:u w:val="single"/>
              </w:rPr>
              <w:t xml:space="preserve">3 × </w:t>
            </w:r>
            <w:r w:rsidRPr="00BC3244">
              <w:rPr>
                <w:bCs/>
                <w:sz w:val="20"/>
                <w:szCs w:val="22"/>
                <w:u w:val="single"/>
              </w:rPr>
              <w:t>(</w:t>
            </w:r>
            <w:r w:rsidRPr="00263F99">
              <w:rPr>
                <w:b/>
                <w:bCs/>
                <w:sz w:val="20"/>
                <w:szCs w:val="22"/>
                <w:u w:val="single"/>
              </w:rPr>
              <w:t xml:space="preserve">Annual rent </w:t>
            </w:r>
            <w:r w:rsidRPr="00263F99">
              <w:rPr>
                <w:sz w:val="20"/>
                <w:szCs w:val="22"/>
                <w:u w:val="single"/>
              </w:rPr>
              <w:t>- $3,182.40)</w:t>
            </w:r>
            <w:r w:rsidR="00C969F0" w:rsidRPr="00263F99">
              <w:rPr>
                <w:sz w:val="20"/>
                <w:szCs w:val="22"/>
                <w:u w:val="single"/>
              </w:rPr>
              <w:br/>
            </w:r>
            <w:r w:rsidRPr="00263F99">
              <w:rPr>
                <w:sz w:val="20"/>
                <w:szCs w:val="22"/>
              </w:rPr>
              <w:t>8</w:t>
            </w:r>
          </w:p>
        </w:tc>
        <w:tc>
          <w:tcPr>
            <w:tcW w:w="905" w:type="pct"/>
            <w:tcBorders>
              <w:top w:val="single" w:sz="6" w:space="0" w:color="auto"/>
              <w:left w:val="single" w:sz="6" w:space="0" w:color="auto"/>
              <w:bottom w:val="single" w:sz="6" w:space="0" w:color="auto"/>
              <w:right w:val="single" w:sz="6" w:space="0" w:color="auto"/>
            </w:tcBorders>
          </w:tcPr>
          <w:p w14:paraId="1E210135"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$977.60</w:t>
            </w:r>
          </w:p>
        </w:tc>
        <w:tc>
          <w:tcPr>
            <w:tcW w:w="929" w:type="pct"/>
            <w:tcBorders>
              <w:top w:val="single" w:sz="6" w:space="0" w:color="auto"/>
              <w:left w:val="single" w:sz="6" w:space="0" w:color="auto"/>
              <w:bottom w:val="single" w:sz="6" w:space="0" w:color="auto"/>
              <w:right w:val="single" w:sz="6" w:space="0" w:color="auto"/>
            </w:tcBorders>
          </w:tcPr>
          <w:p w14:paraId="73380AA5"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$1,115.40</w:t>
            </w:r>
          </w:p>
        </w:tc>
      </w:tr>
      <w:tr w:rsidR="00657272" w:rsidRPr="00BE533A" w14:paraId="1340AB94" w14:textId="77777777">
        <w:tc>
          <w:tcPr>
            <w:tcW w:w="603" w:type="pct"/>
            <w:tcBorders>
              <w:top w:val="single" w:sz="6" w:space="0" w:color="auto"/>
              <w:left w:val="single" w:sz="6" w:space="0" w:color="auto"/>
              <w:bottom w:val="single" w:sz="6" w:space="0" w:color="auto"/>
              <w:right w:val="single" w:sz="6" w:space="0" w:color="auto"/>
            </w:tcBorders>
          </w:tcPr>
          <w:p w14:paraId="5A5530C3"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4.</w:t>
            </w:r>
          </w:p>
        </w:tc>
        <w:tc>
          <w:tcPr>
            <w:tcW w:w="982" w:type="pct"/>
            <w:tcBorders>
              <w:top w:val="single" w:sz="6" w:space="0" w:color="auto"/>
              <w:left w:val="single" w:sz="6" w:space="0" w:color="auto"/>
              <w:bottom w:val="single" w:sz="6" w:space="0" w:color="auto"/>
              <w:right w:val="single" w:sz="6" w:space="0" w:color="auto"/>
            </w:tcBorders>
          </w:tcPr>
          <w:p w14:paraId="113C8441"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Member of illness separated or respite care couple</w:t>
            </w:r>
          </w:p>
        </w:tc>
        <w:tc>
          <w:tcPr>
            <w:tcW w:w="1582" w:type="pct"/>
            <w:tcBorders>
              <w:top w:val="single" w:sz="6" w:space="0" w:color="auto"/>
              <w:left w:val="single" w:sz="6" w:space="0" w:color="auto"/>
              <w:bottom w:val="single" w:sz="6" w:space="0" w:color="auto"/>
              <w:right w:val="single" w:sz="6" w:space="0" w:color="auto"/>
            </w:tcBorders>
          </w:tcPr>
          <w:p w14:paraId="59AA7C2A" w14:textId="789FB9B6" w:rsidR="00657272" w:rsidRPr="00263F99" w:rsidRDefault="00657272" w:rsidP="00BC3244">
            <w:pPr>
              <w:autoSpaceDE w:val="0"/>
              <w:autoSpaceDN w:val="0"/>
              <w:adjustRightInd w:val="0"/>
              <w:spacing w:before="120"/>
              <w:jc w:val="center"/>
              <w:rPr>
                <w:sz w:val="20"/>
                <w:szCs w:val="22"/>
              </w:rPr>
            </w:pPr>
            <w:r w:rsidRPr="00263F99">
              <w:rPr>
                <w:sz w:val="20"/>
                <w:szCs w:val="22"/>
                <w:u w:val="single"/>
              </w:rPr>
              <w:t xml:space="preserve">3 × </w:t>
            </w:r>
            <w:r w:rsidRPr="00BC3244">
              <w:rPr>
                <w:bCs/>
                <w:sz w:val="20"/>
                <w:szCs w:val="22"/>
                <w:u w:val="single"/>
              </w:rPr>
              <w:t>(</w:t>
            </w:r>
            <w:r w:rsidRPr="00263F99">
              <w:rPr>
                <w:b/>
                <w:bCs/>
                <w:sz w:val="20"/>
                <w:szCs w:val="22"/>
                <w:u w:val="single"/>
              </w:rPr>
              <w:t xml:space="preserve">Annual rent </w:t>
            </w:r>
            <w:r w:rsidRPr="00263F99">
              <w:rPr>
                <w:sz w:val="20"/>
                <w:szCs w:val="22"/>
                <w:u w:val="single"/>
              </w:rPr>
              <w:t>- $3,182.40)</w:t>
            </w:r>
            <w:r w:rsidR="00C969F0" w:rsidRPr="00263F99">
              <w:rPr>
                <w:sz w:val="20"/>
                <w:szCs w:val="22"/>
                <w:u w:val="single"/>
              </w:rPr>
              <w:br/>
            </w:r>
            <w:r w:rsidRPr="00263F99">
              <w:rPr>
                <w:sz w:val="20"/>
                <w:szCs w:val="22"/>
              </w:rPr>
              <w:t>4</w:t>
            </w:r>
          </w:p>
        </w:tc>
        <w:tc>
          <w:tcPr>
            <w:tcW w:w="905" w:type="pct"/>
            <w:tcBorders>
              <w:top w:val="single" w:sz="6" w:space="0" w:color="auto"/>
              <w:left w:val="single" w:sz="6" w:space="0" w:color="auto"/>
              <w:bottom w:val="single" w:sz="6" w:space="0" w:color="auto"/>
              <w:right w:val="single" w:sz="6" w:space="0" w:color="auto"/>
            </w:tcBorders>
          </w:tcPr>
          <w:p w14:paraId="7C6A4D3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$977.60</w:t>
            </w:r>
          </w:p>
        </w:tc>
        <w:tc>
          <w:tcPr>
            <w:tcW w:w="929" w:type="pct"/>
            <w:tcBorders>
              <w:top w:val="single" w:sz="6" w:space="0" w:color="auto"/>
              <w:left w:val="single" w:sz="6" w:space="0" w:color="auto"/>
              <w:bottom w:val="single" w:sz="6" w:space="0" w:color="auto"/>
              <w:right w:val="single" w:sz="6" w:space="0" w:color="auto"/>
            </w:tcBorders>
          </w:tcPr>
          <w:p w14:paraId="15204D4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$1,115.40</w:t>
            </w:r>
          </w:p>
        </w:tc>
      </w:tr>
    </w:tbl>
    <w:p w14:paraId="330314FF"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‘member of a couple’ and ‘partnered’ see section 5E.</w:t>
      </w:r>
    </w:p>
    <w:p w14:paraId="18495860" w14:textId="77777777" w:rsidR="00657272" w:rsidRPr="00263F99" w:rsidRDefault="00657272" w:rsidP="00BC3244">
      <w:pPr>
        <w:autoSpaceDE w:val="0"/>
        <w:autoSpaceDN w:val="0"/>
        <w:adjustRightInd w:val="0"/>
        <w:jc w:val="both"/>
        <w:rPr>
          <w:sz w:val="20"/>
          <w:szCs w:val="22"/>
        </w:rPr>
      </w:pPr>
      <w:r w:rsidRPr="00263F99">
        <w:rPr>
          <w:sz w:val="20"/>
          <w:szCs w:val="22"/>
        </w:rPr>
        <w:t>Note 2: For ‘partner with a rent increased pension’ see point 45Y-F6.</w:t>
      </w:r>
    </w:p>
    <w:p w14:paraId="50D01744" w14:textId="77777777" w:rsidR="00657272" w:rsidRPr="00263F99" w:rsidRDefault="00657272" w:rsidP="00BC3244">
      <w:pPr>
        <w:autoSpaceDE w:val="0"/>
        <w:autoSpaceDN w:val="0"/>
        <w:adjustRightInd w:val="0"/>
        <w:jc w:val="both"/>
        <w:rPr>
          <w:sz w:val="20"/>
          <w:szCs w:val="22"/>
        </w:rPr>
      </w:pPr>
      <w:r w:rsidRPr="00263F99">
        <w:rPr>
          <w:sz w:val="20"/>
          <w:szCs w:val="22"/>
        </w:rPr>
        <w:t>Note 3: The Rate B amounts are indexed 6 monthly in line with CPI increases (see sections 59B to 59E).</w:t>
      </w:r>
    </w:p>
    <w:p w14:paraId="5A1974FA" w14:textId="2FB311A4" w:rsidR="00657272" w:rsidRPr="00263F99" w:rsidRDefault="00657272" w:rsidP="00BC3244">
      <w:pPr>
        <w:autoSpaceDE w:val="0"/>
        <w:autoSpaceDN w:val="0"/>
        <w:adjustRightInd w:val="0"/>
        <w:ind w:left="720" w:hanging="720"/>
        <w:jc w:val="both"/>
        <w:rPr>
          <w:sz w:val="20"/>
          <w:szCs w:val="22"/>
        </w:rPr>
      </w:pPr>
      <w:r w:rsidRPr="00263F99">
        <w:rPr>
          <w:sz w:val="20"/>
          <w:szCs w:val="22"/>
        </w:rPr>
        <w:t>Note 4: The rent threshold amounts in column 3 are indexed 6 monthly in line with CPI increases (see sections 59B to 59E).</w:t>
      </w:r>
    </w:p>
    <w:p w14:paraId="1DA97C87"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Annual rent</w:t>
      </w:r>
    </w:p>
    <w:p w14:paraId="0A1B1B7E" w14:textId="40E4E16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“45Y-F8.</w:t>
      </w:r>
      <w:r w:rsidR="00BC3244">
        <w:rPr>
          <w:sz w:val="22"/>
          <w:szCs w:val="22"/>
        </w:rPr>
        <w:t xml:space="preserve"> </w:t>
      </w:r>
      <w:r w:rsidRPr="00BE533A">
        <w:rPr>
          <w:b/>
          <w:bCs/>
          <w:sz w:val="22"/>
          <w:szCs w:val="22"/>
        </w:rPr>
        <w:t xml:space="preserve">Annual rent </w:t>
      </w:r>
      <w:r w:rsidRPr="00BE533A">
        <w:rPr>
          <w:sz w:val="22"/>
          <w:szCs w:val="22"/>
        </w:rPr>
        <w:t>is the annual rent paid or payable by the person whose rate of income support supplement is being calculated.</w:t>
      </w:r>
    </w:p>
    <w:p w14:paraId="4CFA591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paid by a member of a couple</w:t>
      </w:r>
    </w:p>
    <w:p w14:paraId="3B387031" w14:textId="3F1D9C2A"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“45Y-F9.</w:t>
      </w:r>
      <w:r w:rsidR="00BC3244">
        <w:rPr>
          <w:sz w:val="22"/>
          <w:szCs w:val="22"/>
        </w:rPr>
        <w:t xml:space="preserve"> </w:t>
      </w:r>
      <w:r w:rsidRPr="00BE533A">
        <w:rPr>
          <w:sz w:val="22"/>
          <w:szCs w:val="22"/>
        </w:rPr>
        <w:t>Where a person is a member of a couple and the person’s partner is living with the person in their home, any rent that the person’s partner pays or is liable to pay in respect of the home is to be treated as paid or payable by the person.</w:t>
      </w:r>
    </w:p>
    <w:p w14:paraId="7F34E169"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‘member of a couple’ see section 5E.</w:t>
      </w:r>
    </w:p>
    <w:p w14:paraId="2AB882A4"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Rent paid by a member of an illness separated or respite care couple</w:t>
      </w:r>
    </w:p>
    <w:p w14:paraId="03788D0C" w14:textId="36D6C2BB"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“45Y-F10.</w:t>
      </w:r>
      <w:r w:rsidR="00BC3244">
        <w:rPr>
          <w:sz w:val="22"/>
          <w:szCs w:val="22"/>
        </w:rPr>
        <w:t xml:space="preserve"> </w:t>
      </w:r>
      <w:r w:rsidRPr="00BE533A">
        <w:rPr>
          <w:sz w:val="22"/>
          <w:szCs w:val="22"/>
        </w:rPr>
        <w:t>Where a person is a member of an illness separated or respite care couple, any rent hat the person’s partner pays or is liable to pay in respect of the premises occupied by the person is to be treated as paid or payable by the person.</w:t>
      </w:r>
    </w:p>
    <w:p w14:paraId="42C7B311" w14:textId="225C9F61"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w:t>
      </w:r>
      <w:r w:rsidR="00BC3244">
        <w:rPr>
          <w:sz w:val="20"/>
          <w:szCs w:val="22"/>
        </w:rPr>
        <w:t xml:space="preserve"> </w:t>
      </w:r>
      <w:r w:rsidRPr="00263F99">
        <w:rPr>
          <w:sz w:val="20"/>
          <w:szCs w:val="22"/>
        </w:rPr>
        <w:t>For ‘member of an illness separated couple’ and ‘respite care couple’ see subsections 5R (5) and (6).</w:t>
      </w:r>
    </w:p>
    <w:p w14:paraId="022D6560"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br w:type="page"/>
      </w:r>
      <w:r w:rsidRPr="00BE533A">
        <w:rPr>
          <w:i/>
          <w:iCs/>
          <w:sz w:val="22"/>
          <w:szCs w:val="22"/>
        </w:rPr>
        <w:lastRenderedPageBreak/>
        <w:t>“MODULE G—ADDITIONAL AMOUNTS FOR DEPENDENT CHILDREN</w:t>
      </w:r>
    </w:p>
    <w:p w14:paraId="2296D15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Additional amounts for dependent children</w:t>
      </w:r>
    </w:p>
    <w:p w14:paraId="0EE8E82C" w14:textId="3FA0C5C6"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“45Y-G1.</w:t>
      </w:r>
      <w:r w:rsidR="00BC3244">
        <w:rPr>
          <w:sz w:val="22"/>
          <w:szCs w:val="22"/>
        </w:rPr>
        <w:t xml:space="preserve"> </w:t>
      </w:r>
      <w:r w:rsidRPr="00BE533A">
        <w:rPr>
          <w:sz w:val="22"/>
          <w:szCs w:val="22"/>
        </w:rPr>
        <w:t>This is how to work out the amount per year for dependent children that is to be taken into account in working out the income support supplement rate.</w:t>
      </w:r>
    </w:p>
    <w:p w14:paraId="181F9F00"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48"/>
        <w:gridCol w:w="8392"/>
      </w:tblGrid>
      <w:tr w:rsidR="00657272" w:rsidRPr="00BE533A" w14:paraId="08298C22" w14:textId="77777777">
        <w:tc>
          <w:tcPr>
            <w:tcW w:w="555" w:type="pct"/>
            <w:tcBorders>
              <w:top w:val="single" w:sz="6" w:space="0" w:color="auto"/>
              <w:left w:val="single" w:sz="6" w:space="0" w:color="auto"/>
              <w:bottom w:val="nil"/>
              <w:right w:val="nil"/>
            </w:tcBorders>
          </w:tcPr>
          <w:p w14:paraId="102393A0" w14:textId="77777777" w:rsidR="00657272" w:rsidRPr="00BE533A" w:rsidRDefault="00657272" w:rsidP="00657272">
            <w:pPr>
              <w:autoSpaceDE w:val="0"/>
              <w:autoSpaceDN w:val="0"/>
              <w:adjustRightInd w:val="0"/>
              <w:spacing w:before="120"/>
              <w:jc w:val="both"/>
              <w:rPr>
                <w:sz w:val="22"/>
                <w:szCs w:val="22"/>
              </w:rPr>
            </w:pPr>
          </w:p>
        </w:tc>
        <w:tc>
          <w:tcPr>
            <w:tcW w:w="4445" w:type="pct"/>
            <w:tcBorders>
              <w:top w:val="single" w:sz="6" w:space="0" w:color="auto"/>
              <w:left w:val="nil"/>
              <w:bottom w:val="nil"/>
              <w:right w:val="single" w:sz="6" w:space="0" w:color="auto"/>
            </w:tcBorders>
          </w:tcPr>
          <w:p w14:paraId="3FE325AF" w14:textId="77777777" w:rsidR="00657272" w:rsidRPr="00BE533A" w:rsidRDefault="00657272" w:rsidP="00C969F0">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5D81E68E" w14:textId="77777777">
        <w:tc>
          <w:tcPr>
            <w:tcW w:w="555" w:type="pct"/>
            <w:tcBorders>
              <w:top w:val="nil"/>
              <w:left w:val="single" w:sz="6" w:space="0" w:color="auto"/>
              <w:bottom w:val="nil"/>
              <w:right w:val="nil"/>
            </w:tcBorders>
          </w:tcPr>
          <w:p w14:paraId="3CF1BAD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445" w:type="pct"/>
            <w:tcBorders>
              <w:top w:val="nil"/>
              <w:left w:val="nil"/>
              <w:bottom w:val="nil"/>
              <w:right w:val="single" w:sz="6" w:space="0" w:color="auto"/>
            </w:tcBorders>
          </w:tcPr>
          <w:p w14:paraId="209A60D7" w14:textId="77777777" w:rsidR="00657272" w:rsidRPr="00BE533A" w:rsidRDefault="00657272" w:rsidP="00657272">
            <w:pPr>
              <w:autoSpaceDE w:val="0"/>
              <w:autoSpaceDN w:val="0"/>
              <w:adjustRightInd w:val="0"/>
              <w:spacing w:before="120"/>
              <w:ind w:firstLine="5"/>
              <w:jc w:val="both"/>
              <w:rPr>
                <w:sz w:val="22"/>
                <w:szCs w:val="22"/>
              </w:rPr>
            </w:pPr>
            <w:r w:rsidRPr="00BE533A">
              <w:rPr>
                <w:sz w:val="22"/>
                <w:szCs w:val="22"/>
              </w:rPr>
              <w:t>Work out the amount of the child add-on (if any) for each dependent child of the person using points 45Y-G3 to 45Y-G5.</w:t>
            </w:r>
          </w:p>
        </w:tc>
      </w:tr>
      <w:tr w:rsidR="00657272" w:rsidRPr="00BE533A" w14:paraId="7BE26681" w14:textId="77777777">
        <w:tc>
          <w:tcPr>
            <w:tcW w:w="555" w:type="pct"/>
            <w:tcBorders>
              <w:top w:val="nil"/>
              <w:left w:val="single" w:sz="6" w:space="0" w:color="auto"/>
              <w:bottom w:val="nil"/>
              <w:right w:val="nil"/>
            </w:tcBorders>
          </w:tcPr>
          <w:p w14:paraId="5B76B63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445" w:type="pct"/>
            <w:tcBorders>
              <w:top w:val="nil"/>
              <w:left w:val="nil"/>
              <w:bottom w:val="nil"/>
              <w:right w:val="single" w:sz="6" w:space="0" w:color="auto"/>
            </w:tcBorders>
          </w:tcPr>
          <w:p w14:paraId="743A4E7F"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per year of the person’s guardian allowance (if any) using points 45Y-G6 to 45Y-G8.</w:t>
            </w:r>
          </w:p>
        </w:tc>
      </w:tr>
      <w:tr w:rsidR="00657272" w:rsidRPr="00BE533A" w14:paraId="58831145" w14:textId="77777777">
        <w:tc>
          <w:tcPr>
            <w:tcW w:w="555" w:type="pct"/>
            <w:tcBorders>
              <w:top w:val="nil"/>
              <w:left w:val="single" w:sz="6" w:space="0" w:color="auto"/>
              <w:bottom w:val="single" w:sz="6" w:space="0" w:color="auto"/>
              <w:right w:val="nil"/>
            </w:tcBorders>
          </w:tcPr>
          <w:p w14:paraId="3783532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445" w:type="pct"/>
            <w:tcBorders>
              <w:top w:val="nil"/>
              <w:left w:val="nil"/>
              <w:bottom w:val="single" w:sz="6" w:space="0" w:color="auto"/>
              <w:right w:val="single" w:sz="6" w:space="0" w:color="auto"/>
            </w:tcBorders>
          </w:tcPr>
          <w:p w14:paraId="441AF057"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 xml:space="preserve">Add up all of the amounts obtained in Steps 1 and 2: the result is called the </w:t>
            </w:r>
            <w:r w:rsidRPr="00BE533A">
              <w:rPr>
                <w:b/>
                <w:bCs/>
                <w:sz w:val="22"/>
                <w:szCs w:val="22"/>
              </w:rPr>
              <w:t xml:space="preserve">DC total </w:t>
            </w:r>
            <w:r w:rsidRPr="00BE533A">
              <w:rPr>
                <w:sz w:val="22"/>
                <w:szCs w:val="22"/>
              </w:rPr>
              <w:t>and is the amount per year for children that is to be taken into account in working out the income support supplement rate.</w:t>
            </w:r>
          </w:p>
        </w:tc>
      </w:tr>
    </w:tbl>
    <w:p w14:paraId="373A71D6"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Guardian allowance is a single amount per year for a person who is not a member of a couple or who is a member of an illness separated couple.</w:t>
      </w:r>
    </w:p>
    <w:p w14:paraId="582DFC8D"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Children of a couple</w:t>
      </w:r>
    </w:p>
    <w:p w14:paraId="773E96F2" w14:textId="0562EF3E"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“45Y-G2.</w:t>
      </w:r>
      <w:r w:rsidR="005178C1">
        <w:rPr>
          <w:sz w:val="22"/>
          <w:szCs w:val="22"/>
        </w:rPr>
        <w:t xml:space="preserve"> </w:t>
      </w:r>
      <w:r w:rsidRPr="00BE533A">
        <w:rPr>
          <w:sz w:val="22"/>
          <w:szCs w:val="22"/>
        </w:rPr>
        <w:t>If a member (whether the man or the woman), or both members, of a couple have dependent children, use Table G-1 to work out how the dependent children are to be taken into account for the purposes of this Module.</w:t>
      </w:r>
    </w:p>
    <w:p w14:paraId="3731A711" w14:textId="77777777" w:rsidR="00657272" w:rsidRPr="00BE533A" w:rsidRDefault="00657272" w:rsidP="00657272">
      <w:pPr>
        <w:autoSpaceDE w:val="0"/>
        <w:autoSpaceDN w:val="0"/>
        <w:adjustRightInd w:val="0"/>
        <w:spacing w:before="120"/>
        <w:ind w:firstLine="312"/>
        <w:jc w:val="both"/>
        <w:rPr>
          <w:sz w:val="22"/>
          <w:szCs w:val="22"/>
        </w:rPr>
      </w:pPr>
      <w:r w:rsidRPr="00BE533A">
        <w:rPr>
          <w:sz w:val="22"/>
          <w:szCs w:val="22"/>
        </w:rPr>
        <w:t>Work out the column that applies to the man’s payment entitlement (if any) using the horizontal axis and then work out the item that applies to the woman’s payment entitlement (if any) using the vertical axis; find the box for that item in that column.</w:t>
      </w:r>
    </w:p>
    <w:p w14:paraId="06E31969" w14:textId="77777777" w:rsidR="00657272" w:rsidRPr="00BE533A" w:rsidRDefault="00657272" w:rsidP="00657272">
      <w:pPr>
        <w:autoSpaceDE w:val="0"/>
        <w:autoSpaceDN w:val="0"/>
        <w:adjustRightInd w:val="0"/>
        <w:spacing w:before="120"/>
        <w:ind w:firstLine="312"/>
        <w:jc w:val="both"/>
        <w:rPr>
          <w:sz w:val="22"/>
          <w:szCs w:val="22"/>
        </w:rPr>
      </w:pPr>
      <w:r w:rsidRPr="00BE533A">
        <w:rPr>
          <w:sz w:val="22"/>
          <w:szCs w:val="22"/>
        </w:rPr>
        <w:t>If the box contains the word ‘man’, a dependent child of the woman is to be taken into account as a dependent child of the man; if the box contains the word ‘woman’, a dependent child of the man is to be taken into account as a dependent child of the woman.</w:t>
      </w:r>
    </w:p>
    <w:p w14:paraId="515289A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958"/>
        <w:gridCol w:w="945"/>
        <w:gridCol w:w="938"/>
        <w:gridCol w:w="938"/>
        <w:gridCol w:w="938"/>
        <w:gridCol w:w="938"/>
        <w:gridCol w:w="938"/>
        <w:gridCol w:w="944"/>
        <w:gridCol w:w="938"/>
        <w:gridCol w:w="965"/>
      </w:tblGrid>
      <w:tr w:rsidR="00657272" w:rsidRPr="00BE533A" w14:paraId="0596C764" w14:textId="77777777">
        <w:tc>
          <w:tcPr>
            <w:tcW w:w="5000" w:type="pct"/>
            <w:gridSpan w:val="10"/>
            <w:tcBorders>
              <w:top w:val="single" w:sz="6" w:space="0" w:color="auto"/>
              <w:left w:val="single" w:sz="6" w:space="0" w:color="auto"/>
              <w:bottom w:val="nil"/>
              <w:right w:val="single" w:sz="6" w:space="0" w:color="auto"/>
            </w:tcBorders>
          </w:tcPr>
          <w:p w14:paraId="667730C4" w14:textId="77777777" w:rsidR="00657272" w:rsidRPr="00BE533A" w:rsidRDefault="00657272" w:rsidP="00C969F0">
            <w:pPr>
              <w:autoSpaceDE w:val="0"/>
              <w:autoSpaceDN w:val="0"/>
              <w:adjustRightInd w:val="0"/>
              <w:ind w:left="2928"/>
              <w:jc w:val="both"/>
              <w:rPr>
                <w:sz w:val="22"/>
                <w:szCs w:val="22"/>
              </w:rPr>
            </w:pPr>
            <w:r w:rsidRPr="00BE533A">
              <w:rPr>
                <w:sz w:val="22"/>
                <w:szCs w:val="22"/>
              </w:rPr>
              <w:lastRenderedPageBreak/>
              <w:t>TABLE G-1</w:t>
            </w:r>
          </w:p>
        </w:tc>
      </w:tr>
      <w:tr w:rsidR="00657272" w:rsidRPr="00BE533A" w14:paraId="3F86EB3B" w14:textId="77777777">
        <w:tc>
          <w:tcPr>
            <w:tcW w:w="5000" w:type="pct"/>
            <w:gridSpan w:val="10"/>
            <w:tcBorders>
              <w:top w:val="nil"/>
              <w:left w:val="single" w:sz="6" w:space="0" w:color="auto"/>
              <w:bottom w:val="single" w:sz="6" w:space="0" w:color="auto"/>
              <w:right w:val="single" w:sz="6" w:space="0" w:color="auto"/>
            </w:tcBorders>
          </w:tcPr>
          <w:p w14:paraId="046C084B" w14:textId="77777777" w:rsidR="00657272" w:rsidRPr="00BE533A" w:rsidRDefault="00657272" w:rsidP="00C969F0">
            <w:pPr>
              <w:autoSpaceDE w:val="0"/>
              <w:autoSpaceDN w:val="0"/>
              <w:adjustRightInd w:val="0"/>
              <w:jc w:val="center"/>
              <w:rPr>
                <w:sz w:val="22"/>
                <w:szCs w:val="22"/>
              </w:rPr>
            </w:pPr>
            <w:r w:rsidRPr="00BE533A">
              <w:rPr>
                <w:sz w:val="22"/>
                <w:szCs w:val="22"/>
              </w:rPr>
              <w:t>ALLOCATION OF DEPENDENT CHILDREN</w:t>
            </w:r>
          </w:p>
        </w:tc>
      </w:tr>
      <w:tr w:rsidR="00657272" w:rsidRPr="00BE533A" w14:paraId="1EC7B931" w14:textId="77777777" w:rsidTr="005178C1">
        <w:trPr>
          <w:trHeight w:val="461"/>
        </w:trPr>
        <w:tc>
          <w:tcPr>
            <w:tcW w:w="507" w:type="pct"/>
            <w:tcBorders>
              <w:top w:val="single" w:sz="6" w:space="0" w:color="auto"/>
              <w:left w:val="single" w:sz="6" w:space="0" w:color="auto"/>
              <w:bottom w:val="nil"/>
              <w:right w:val="single" w:sz="6" w:space="0" w:color="auto"/>
            </w:tcBorders>
          </w:tcPr>
          <w:p w14:paraId="35FB02F0" w14:textId="77777777" w:rsidR="00657272" w:rsidRPr="00263F99" w:rsidRDefault="00657272" w:rsidP="00C969F0">
            <w:pPr>
              <w:autoSpaceDE w:val="0"/>
              <w:autoSpaceDN w:val="0"/>
              <w:adjustRightInd w:val="0"/>
              <w:jc w:val="center"/>
              <w:rPr>
                <w:sz w:val="20"/>
                <w:szCs w:val="22"/>
              </w:rPr>
            </w:pPr>
            <w:r w:rsidRPr="00263F99">
              <w:rPr>
                <w:sz w:val="20"/>
                <w:szCs w:val="22"/>
              </w:rPr>
              <w:t>column 1</w:t>
            </w:r>
          </w:p>
        </w:tc>
        <w:tc>
          <w:tcPr>
            <w:tcW w:w="500" w:type="pct"/>
            <w:tcBorders>
              <w:top w:val="single" w:sz="6" w:space="0" w:color="auto"/>
              <w:left w:val="single" w:sz="6" w:space="0" w:color="auto"/>
              <w:bottom w:val="nil"/>
              <w:right w:val="single" w:sz="6" w:space="0" w:color="auto"/>
            </w:tcBorders>
          </w:tcPr>
          <w:p w14:paraId="79AC761E" w14:textId="77777777" w:rsidR="00657272" w:rsidRPr="00263F99" w:rsidRDefault="00657272" w:rsidP="00C969F0">
            <w:pPr>
              <w:autoSpaceDE w:val="0"/>
              <w:autoSpaceDN w:val="0"/>
              <w:adjustRightInd w:val="0"/>
              <w:jc w:val="center"/>
              <w:rPr>
                <w:sz w:val="20"/>
                <w:szCs w:val="22"/>
              </w:rPr>
            </w:pPr>
            <w:r w:rsidRPr="00263F99">
              <w:rPr>
                <w:sz w:val="20"/>
                <w:szCs w:val="22"/>
              </w:rPr>
              <w:t>column 2</w:t>
            </w:r>
          </w:p>
        </w:tc>
        <w:tc>
          <w:tcPr>
            <w:tcW w:w="497" w:type="pct"/>
            <w:tcBorders>
              <w:top w:val="single" w:sz="6" w:space="0" w:color="auto"/>
              <w:left w:val="single" w:sz="6" w:space="0" w:color="auto"/>
              <w:bottom w:val="nil"/>
              <w:right w:val="single" w:sz="6" w:space="0" w:color="auto"/>
            </w:tcBorders>
          </w:tcPr>
          <w:p w14:paraId="683C614B" w14:textId="77777777" w:rsidR="00657272" w:rsidRPr="00263F99" w:rsidRDefault="00657272" w:rsidP="00C969F0">
            <w:pPr>
              <w:autoSpaceDE w:val="0"/>
              <w:autoSpaceDN w:val="0"/>
              <w:adjustRightInd w:val="0"/>
              <w:jc w:val="center"/>
              <w:rPr>
                <w:sz w:val="20"/>
                <w:szCs w:val="22"/>
              </w:rPr>
            </w:pPr>
            <w:r w:rsidRPr="00263F99">
              <w:rPr>
                <w:sz w:val="20"/>
                <w:szCs w:val="22"/>
              </w:rPr>
              <w:t>column 3</w:t>
            </w:r>
          </w:p>
        </w:tc>
        <w:tc>
          <w:tcPr>
            <w:tcW w:w="497" w:type="pct"/>
            <w:tcBorders>
              <w:top w:val="single" w:sz="6" w:space="0" w:color="auto"/>
              <w:left w:val="single" w:sz="6" w:space="0" w:color="auto"/>
              <w:bottom w:val="nil"/>
              <w:right w:val="single" w:sz="6" w:space="0" w:color="auto"/>
            </w:tcBorders>
          </w:tcPr>
          <w:p w14:paraId="6F6D78F2" w14:textId="77777777" w:rsidR="00657272" w:rsidRPr="00263F99" w:rsidRDefault="00657272" w:rsidP="00C969F0">
            <w:pPr>
              <w:autoSpaceDE w:val="0"/>
              <w:autoSpaceDN w:val="0"/>
              <w:adjustRightInd w:val="0"/>
              <w:jc w:val="center"/>
              <w:rPr>
                <w:sz w:val="20"/>
                <w:szCs w:val="22"/>
              </w:rPr>
            </w:pPr>
            <w:r w:rsidRPr="00263F99">
              <w:rPr>
                <w:sz w:val="20"/>
                <w:szCs w:val="22"/>
              </w:rPr>
              <w:t>column 4</w:t>
            </w:r>
          </w:p>
        </w:tc>
        <w:tc>
          <w:tcPr>
            <w:tcW w:w="497" w:type="pct"/>
            <w:tcBorders>
              <w:top w:val="single" w:sz="6" w:space="0" w:color="auto"/>
              <w:left w:val="single" w:sz="6" w:space="0" w:color="auto"/>
              <w:bottom w:val="nil"/>
              <w:right w:val="single" w:sz="6" w:space="0" w:color="auto"/>
            </w:tcBorders>
          </w:tcPr>
          <w:p w14:paraId="55C5E209" w14:textId="77777777" w:rsidR="00657272" w:rsidRPr="00263F99" w:rsidRDefault="00657272" w:rsidP="00C969F0">
            <w:pPr>
              <w:autoSpaceDE w:val="0"/>
              <w:autoSpaceDN w:val="0"/>
              <w:adjustRightInd w:val="0"/>
              <w:jc w:val="center"/>
              <w:rPr>
                <w:sz w:val="20"/>
                <w:szCs w:val="22"/>
              </w:rPr>
            </w:pPr>
            <w:r w:rsidRPr="00263F99">
              <w:rPr>
                <w:sz w:val="20"/>
                <w:szCs w:val="22"/>
              </w:rPr>
              <w:t>column 5</w:t>
            </w:r>
          </w:p>
        </w:tc>
        <w:tc>
          <w:tcPr>
            <w:tcW w:w="497" w:type="pct"/>
            <w:tcBorders>
              <w:top w:val="single" w:sz="6" w:space="0" w:color="auto"/>
              <w:left w:val="single" w:sz="6" w:space="0" w:color="auto"/>
              <w:bottom w:val="nil"/>
              <w:right w:val="single" w:sz="6" w:space="0" w:color="auto"/>
            </w:tcBorders>
          </w:tcPr>
          <w:p w14:paraId="237D5281" w14:textId="77777777" w:rsidR="00657272" w:rsidRPr="00263F99" w:rsidRDefault="00657272" w:rsidP="00C969F0">
            <w:pPr>
              <w:autoSpaceDE w:val="0"/>
              <w:autoSpaceDN w:val="0"/>
              <w:adjustRightInd w:val="0"/>
              <w:jc w:val="center"/>
              <w:rPr>
                <w:sz w:val="20"/>
                <w:szCs w:val="22"/>
              </w:rPr>
            </w:pPr>
            <w:r w:rsidRPr="00263F99">
              <w:rPr>
                <w:sz w:val="20"/>
                <w:szCs w:val="22"/>
              </w:rPr>
              <w:t>column 6</w:t>
            </w:r>
          </w:p>
        </w:tc>
        <w:tc>
          <w:tcPr>
            <w:tcW w:w="497" w:type="pct"/>
            <w:tcBorders>
              <w:top w:val="single" w:sz="6" w:space="0" w:color="auto"/>
              <w:left w:val="single" w:sz="6" w:space="0" w:color="auto"/>
              <w:bottom w:val="nil"/>
              <w:right w:val="single" w:sz="6" w:space="0" w:color="auto"/>
            </w:tcBorders>
          </w:tcPr>
          <w:p w14:paraId="19D2F389" w14:textId="77777777" w:rsidR="00657272" w:rsidRPr="00263F99" w:rsidRDefault="00657272" w:rsidP="00C969F0">
            <w:pPr>
              <w:autoSpaceDE w:val="0"/>
              <w:autoSpaceDN w:val="0"/>
              <w:adjustRightInd w:val="0"/>
              <w:jc w:val="center"/>
              <w:rPr>
                <w:sz w:val="20"/>
                <w:szCs w:val="22"/>
              </w:rPr>
            </w:pPr>
            <w:r w:rsidRPr="00263F99">
              <w:rPr>
                <w:sz w:val="20"/>
                <w:szCs w:val="22"/>
              </w:rPr>
              <w:t>column 7</w:t>
            </w:r>
          </w:p>
        </w:tc>
        <w:tc>
          <w:tcPr>
            <w:tcW w:w="500" w:type="pct"/>
            <w:tcBorders>
              <w:top w:val="single" w:sz="6" w:space="0" w:color="auto"/>
              <w:left w:val="single" w:sz="6" w:space="0" w:color="auto"/>
              <w:bottom w:val="nil"/>
              <w:right w:val="single" w:sz="6" w:space="0" w:color="auto"/>
            </w:tcBorders>
          </w:tcPr>
          <w:p w14:paraId="4CD58BFC" w14:textId="77777777" w:rsidR="00657272" w:rsidRPr="00263F99" w:rsidRDefault="00657272" w:rsidP="00C969F0">
            <w:pPr>
              <w:autoSpaceDE w:val="0"/>
              <w:autoSpaceDN w:val="0"/>
              <w:adjustRightInd w:val="0"/>
              <w:jc w:val="center"/>
              <w:rPr>
                <w:sz w:val="20"/>
                <w:szCs w:val="22"/>
              </w:rPr>
            </w:pPr>
            <w:r w:rsidRPr="00263F99">
              <w:rPr>
                <w:sz w:val="20"/>
                <w:szCs w:val="22"/>
              </w:rPr>
              <w:t>column 8</w:t>
            </w:r>
          </w:p>
        </w:tc>
        <w:tc>
          <w:tcPr>
            <w:tcW w:w="497" w:type="pct"/>
            <w:tcBorders>
              <w:top w:val="single" w:sz="6" w:space="0" w:color="auto"/>
              <w:left w:val="single" w:sz="6" w:space="0" w:color="auto"/>
              <w:bottom w:val="nil"/>
              <w:right w:val="single" w:sz="6" w:space="0" w:color="auto"/>
            </w:tcBorders>
          </w:tcPr>
          <w:p w14:paraId="37682BBF" w14:textId="77777777" w:rsidR="00657272" w:rsidRPr="00263F99" w:rsidRDefault="00657272" w:rsidP="00C969F0">
            <w:pPr>
              <w:autoSpaceDE w:val="0"/>
              <w:autoSpaceDN w:val="0"/>
              <w:adjustRightInd w:val="0"/>
              <w:jc w:val="center"/>
              <w:rPr>
                <w:sz w:val="20"/>
                <w:szCs w:val="22"/>
              </w:rPr>
            </w:pPr>
            <w:r w:rsidRPr="00263F99">
              <w:rPr>
                <w:sz w:val="20"/>
                <w:szCs w:val="22"/>
              </w:rPr>
              <w:t>column 9</w:t>
            </w:r>
          </w:p>
        </w:tc>
        <w:tc>
          <w:tcPr>
            <w:tcW w:w="511" w:type="pct"/>
            <w:tcBorders>
              <w:top w:val="single" w:sz="6" w:space="0" w:color="auto"/>
              <w:left w:val="single" w:sz="6" w:space="0" w:color="auto"/>
              <w:bottom w:val="nil"/>
              <w:right w:val="single" w:sz="6" w:space="0" w:color="auto"/>
            </w:tcBorders>
          </w:tcPr>
          <w:p w14:paraId="32631920" w14:textId="77777777" w:rsidR="00657272" w:rsidRPr="00263F99" w:rsidRDefault="00657272" w:rsidP="00C969F0">
            <w:pPr>
              <w:autoSpaceDE w:val="0"/>
              <w:autoSpaceDN w:val="0"/>
              <w:adjustRightInd w:val="0"/>
              <w:jc w:val="center"/>
              <w:rPr>
                <w:sz w:val="20"/>
                <w:szCs w:val="22"/>
              </w:rPr>
            </w:pPr>
            <w:r w:rsidRPr="00263F99">
              <w:rPr>
                <w:sz w:val="20"/>
                <w:szCs w:val="22"/>
              </w:rPr>
              <w:t>column 10</w:t>
            </w:r>
          </w:p>
        </w:tc>
      </w:tr>
      <w:tr w:rsidR="00657272" w:rsidRPr="00BE533A" w14:paraId="32E1951A" w14:textId="77777777" w:rsidTr="005178C1">
        <w:trPr>
          <w:trHeight w:val="412"/>
        </w:trPr>
        <w:tc>
          <w:tcPr>
            <w:tcW w:w="507" w:type="pct"/>
            <w:tcBorders>
              <w:top w:val="nil"/>
              <w:left w:val="single" w:sz="6" w:space="0" w:color="auto"/>
              <w:bottom w:val="nil"/>
              <w:right w:val="single" w:sz="6" w:space="0" w:color="auto"/>
            </w:tcBorders>
            <w:vAlign w:val="bottom"/>
          </w:tcPr>
          <w:p w14:paraId="6F185B19" w14:textId="77777777" w:rsidR="00657272" w:rsidRPr="00263F99" w:rsidRDefault="00657272" w:rsidP="005178C1">
            <w:pPr>
              <w:autoSpaceDE w:val="0"/>
              <w:autoSpaceDN w:val="0"/>
              <w:adjustRightInd w:val="0"/>
              <w:jc w:val="center"/>
              <w:rPr>
                <w:sz w:val="20"/>
                <w:szCs w:val="22"/>
              </w:rPr>
            </w:pPr>
          </w:p>
        </w:tc>
        <w:tc>
          <w:tcPr>
            <w:tcW w:w="500" w:type="pct"/>
            <w:tcBorders>
              <w:top w:val="nil"/>
              <w:left w:val="single" w:sz="6" w:space="0" w:color="auto"/>
              <w:bottom w:val="nil"/>
              <w:right w:val="single" w:sz="6" w:space="0" w:color="auto"/>
            </w:tcBorders>
            <w:vAlign w:val="bottom"/>
          </w:tcPr>
          <w:p w14:paraId="146BC72B" w14:textId="1753DB36" w:rsidR="00657272" w:rsidRPr="00263F99" w:rsidRDefault="00657272" w:rsidP="005178C1">
            <w:pPr>
              <w:autoSpaceDE w:val="0"/>
              <w:autoSpaceDN w:val="0"/>
              <w:adjustRightInd w:val="0"/>
              <w:jc w:val="right"/>
              <w:rPr>
                <w:sz w:val="20"/>
                <w:szCs w:val="22"/>
              </w:rPr>
            </w:pPr>
            <w:r w:rsidRPr="00263F99">
              <w:rPr>
                <w:sz w:val="20"/>
                <w:szCs w:val="22"/>
              </w:rPr>
              <w:t>man</w:t>
            </w:r>
          </w:p>
        </w:tc>
        <w:tc>
          <w:tcPr>
            <w:tcW w:w="497" w:type="pct"/>
            <w:tcBorders>
              <w:top w:val="nil"/>
              <w:left w:val="single" w:sz="6" w:space="0" w:color="auto"/>
              <w:bottom w:val="nil"/>
              <w:right w:val="single" w:sz="6" w:space="0" w:color="auto"/>
            </w:tcBorders>
            <w:vAlign w:val="bottom"/>
          </w:tcPr>
          <w:p w14:paraId="05C4847B" w14:textId="77777777" w:rsidR="00657272" w:rsidRPr="00263F99" w:rsidRDefault="00657272" w:rsidP="005178C1">
            <w:pPr>
              <w:autoSpaceDE w:val="0"/>
              <w:autoSpaceDN w:val="0"/>
              <w:adjustRightInd w:val="0"/>
              <w:jc w:val="center"/>
              <w:rPr>
                <w:sz w:val="20"/>
                <w:szCs w:val="22"/>
              </w:rPr>
            </w:pPr>
          </w:p>
        </w:tc>
        <w:tc>
          <w:tcPr>
            <w:tcW w:w="497" w:type="pct"/>
            <w:tcBorders>
              <w:top w:val="nil"/>
              <w:left w:val="single" w:sz="6" w:space="0" w:color="auto"/>
              <w:bottom w:val="nil"/>
              <w:right w:val="single" w:sz="6" w:space="0" w:color="auto"/>
            </w:tcBorders>
            <w:vAlign w:val="bottom"/>
          </w:tcPr>
          <w:p w14:paraId="5F1B1D93" w14:textId="77777777" w:rsidR="00657272" w:rsidRPr="00263F99" w:rsidRDefault="00657272" w:rsidP="005178C1">
            <w:pPr>
              <w:autoSpaceDE w:val="0"/>
              <w:autoSpaceDN w:val="0"/>
              <w:adjustRightInd w:val="0"/>
              <w:jc w:val="center"/>
              <w:rPr>
                <w:sz w:val="20"/>
                <w:szCs w:val="22"/>
              </w:rPr>
            </w:pPr>
          </w:p>
        </w:tc>
        <w:tc>
          <w:tcPr>
            <w:tcW w:w="497" w:type="pct"/>
            <w:tcBorders>
              <w:top w:val="nil"/>
              <w:left w:val="single" w:sz="6" w:space="0" w:color="auto"/>
              <w:bottom w:val="nil"/>
              <w:right w:val="single" w:sz="6" w:space="0" w:color="auto"/>
            </w:tcBorders>
            <w:vAlign w:val="bottom"/>
          </w:tcPr>
          <w:p w14:paraId="2E4A87C4" w14:textId="77777777" w:rsidR="00657272" w:rsidRPr="00263F99" w:rsidRDefault="00657272" w:rsidP="005178C1">
            <w:pPr>
              <w:autoSpaceDE w:val="0"/>
              <w:autoSpaceDN w:val="0"/>
              <w:adjustRightInd w:val="0"/>
              <w:jc w:val="center"/>
              <w:rPr>
                <w:sz w:val="20"/>
                <w:szCs w:val="22"/>
              </w:rPr>
            </w:pPr>
          </w:p>
        </w:tc>
        <w:tc>
          <w:tcPr>
            <w:tcW w:w="497" w:type="pct"/>
            <w:tcBorders>
              <w:top w:val="nil"/>
              <w:left w:val="single" w:sz="6" w:space="0" w:color="auto"/>
              <w:bottom w:val="nil"/>
              <w:right w:val="single" w:sz="6" w:space="0" w:color="auto"/>
            </w:tcBorders>
            <w:vAlign w:val="bottom"/>
          </w:tcPr>
          <w:p w14:paraId="7C472B3D" w14:textId="77777777" w:rsidR="00657272" w:rsidRPr="00263F99" w:rsidRDefault="00657272" w:rsidP="005178C1">
            <w:pPr>
              <w:autoSpaceDE w:val="0"/>
              <w:autoSpaceDN w:val="0"/>
              <w:adjustRightInd w:val="0"/>
              <w:jc w:val="center"/>
              <w:rPr>
                <w:sz w:val="20"/>
                <w:szCs w:val="22"/>
              </w:rPr>
            </w:pPr>
          </w:p>
        </w:tc>
        <w:tc>
          <w:tcPr>
            <w:tcW w:w="497" w:type="pct"/>
            <w:vMerge w:val="restart"/>
            <w:tcBorders>
              <w:top w:val="nil"/>
              <w:left w:val="single" w:sz="6" w:space="0" w:color="auto"/>
              <w:bottom w:val="nil"/>
              <w:right w:val="single" w:sz="6" w:space="0" w:color="auto"/>
            </w:tcBorders>
            <w:vAlign w:val="bottom"/>
          </w:tcPr>
          <w:p w14:paraId="5152B679" w14:textId="0EC4F140" w:rsidR="00657272" w:rsidRPr="00263F99" w:rsidRDefault="00657272" w:rsidP="005178C1">
            <w:pPr>
              <w:autoSpaceDE w:val="0"/>
              <w:autoSpaceDN w:val="0"/>
              <w:adjustRightInd w:val="0"/>
              <w:jc w:val="center"/>
              <w:rPr>
                <w:sz w:val="20"/>
                <w:szCs w:val="22"/>
              </w:rPr>
            </w:pPr>
            <w:r w:rsidRPr="00263F99">
              <w:rPr>
                <w:sz w:val="20"/>
                <w:szCs w:val="22"/>
              </w:rPr>
              <w:t>service illness separated</w:t>
            </w:r>
          </w:p>
        </w:tc>
        <w:tc>
          <w:tcPr>
            <w:tcW w:w="500" w:type="pct"/>
            <w:tcBorders>
              <w:top w:val="nil"/>
              <w:left w:val="single" w:sz="6" w:space="0" w:color="auto"/>
              <w:bottom w:val="nil"/>
              <w:right w:val="single" w:sz="6" w:space="0" w:color="auto"/>
            </w:tcBorders>
            <w:vAlign w:val="bottom"/>
          </w:tcPr>
          <w:p w14:paraId="6D2F2EC6" w14:textId="77777777" w:rsidR="00657272" w:rsidRPr="00263F99" w:rsidRDefault="00657272" w:rsidP="005178C1">
            <w:pPr>
              <w:autoSpaceDE w:val="0"/>
              <w:autoSpaceDN w:val="0"/>
              <w:adjustRightInd w:val="0"/>
              <w:jc w:val="center"/>
              <w:rPr>
                <w:sz w:val="20"/>
                <w:szCs w:val="22"/>
              </w:rPr>
            </w:pPr>
          </w:p>
        </w:tc>
        <w:tc>
          <w:tcPr>
            <w:tcW w:w="497" w:type="pct"/>
            <w:tcBorders>
              <w:top w:val="nil"/>
              <w:left w:val="single" w:sz="6" w:space="0" w:color="auto"/>
              <w:bottom w:val="nil"/>
              <w:right w:val="single" w:sz="6" w:space="0" w:color="auto"/>
            </w:tcBorders>
            <w:vAlign w:val="bottom"/>
          </w:tcPr>
          <w:p w14:paraId="46225492" w14:textId="77777777" w:rsidR="00657272" w:rsidRPr="00263F99" w:rsidRDefault="00657272" w:rsidP="005178C1">
            <w:pPr>
              <w:autoSpaceDE w:val="0"/>
              <w:autoSpaceDN w:val="0"/>
              <w:adjustRightInd w:val="0"/>
              <w:jc w:val="center"/>
              <w:rPr>
                <w:sz w:val="20"/>
                <w:szCs w:val="22"/>
              </w:rPr>
            </w:pPr>
          </w:p>
        </w:tc>
        <w:tc>
          <w:tcPr>
            <w:tcW w:w="511" w:type="pct"/>
            <w:tcBorders>
              <w:top w:val="nil"/>
              <w:left w:val="single" w:sz="6" w:space="0" w:color="auto"/>
              <w:bottom w:val="nil"/>
              <w:right w:val="single" w:sz="6" w:space="0" w:color="auto"/>
            </w:tcBorders>
            <w:vAlign w:val="bottom"/>
          </w:tcPr>
          <w:p w14:paraId="2E133B95" w14:textId="77777777" w:rsidR="00657272" w:rsidRPr="00263F99" w:rsidRDefault="00657272" w:rsidP="005178C1">
            <w:pPr>
              <w:autoSpaceDE w:val="0"/>
              <w:autoSpaceDN w:val="0"/>
              <w:adjustRightInd w:val="0"/>
              <w:jc w:val="center"/>
              <w:rPr>
                <w:sz w:val="20"/>
                <w:szCs w:val="22"/>
              </w:rPr>
            </w:pPr>
          </w:p>
        </w:tc>
      </w:tr>
      <w:tr w:rsidR="00657272" w:rsidRPr="00BE533A" w14:paraId="3B663895" w14:textId="77777777" w:rsidTr="005178C1">
        <w:tc>
          <w:tcPr>
            <w:tcW w:w="507" w:type="pct"/>
            <w:tcBorders>
              <w:top w:val="nil"/>
              <w:left w:val="single" w:sz="6" w:space="0" w:color="auto"/>
              <w:bottom w:val="single" w:sz="6" w:space="0" w:color="auto"/>
              <w:right w:val="single" w:sz="6" w:space="0" w:color="auto"/>
            </w:tcBorders>
            <w:vAlign w:val="bottom"/>
          </w:tcPr>
          <w:p w14:paraId="1321D559" w14:textId="77777777" w:rsidR="00657272" w:rsidRPr="00263F99" w:rsidRDefault="00657272" w:rsidP="005178C1">
            <w:pPr>
              <w:autoSpaceDE w:val="0"/>
              <w:autoSpaceDN w:val="0"/>
              <w:adjustRightInd w:val="0"/>
              <w:jc w:val="center"/>
              <w:rPr>
                <w:sz w:val="20"/>
                <w:szCs w:val="22"/>
              </w:rPr>
            </w:pPr>
            <w:r w:rsidRPr="00263F99">
              <w:rPr>
                <w:sz w:val="20"/>
                <w:szCs w:val="22"/>
              </w:rPr>
              <w:t>item no.</w:t>
            </w:r>
          </w:p>
        </w:tc>
        <w:tc>
          <w:tcPr>
            <w:tcW w:w="500" w:type="pct"/>
            <w:tcBorders>
              <w:top w:val="nil"/>
              <w:left w:val="single" w:sz="6" w:space="0" w:color="auto"/>
              <w:bottom w:val="single" w:sz="6" w:space="0" w:color="auto"/>
              <w:right w:val="single" w:sz="6" w:space="0" w:color="auto"/>
            </w:tcBorders>
            <w:vAlign w:val="bottom"/>
          </w:tcPr>
          <w:p w14:paraId="14027513" w14:textId="63E94506" w:rsidR="00657272" w:rsidRPr="00263F99" w:rsidRDefault="00657272" w:rsidP="005178C1">
            <w:pPr>
              <w:autoSpaceDE w:val="0"/>
              <w:autoSpaceDN w:val="0"/>
              <w:adjustRightInd w:val="0"/>
              <w:jc w:val="center"/>
              <w:rPr>
                <w:sz w:val="20"/>
                <w:szCs w:val="22"/>
              </w:rPr>
            </w:pPr>
            <w:r w:rsidRPr="00263F99">
              <w:rPr>
                <w:sz w:val="20"/>
                <w:szCs w:val="22"/>
              </w:rPr>
              <w:t>woman</w:t>
            </w:r>
          </w:p>
        </w:tc>
        <w:tc>
          <w:tcPr>
            <w:tcW w:w="497" w:type="pct"/>
            <w:tcBorders>
              <w:top w:val="nil"/>
              <w:left w:val="single" w:sz="6" w:space="0" w:color="auto"/>
              <w:bottom w:val="single" w:sz="6" w:space="0" w:color="auto"/>
              <w:right w:val="single" w:sz="6" w:space="0" w:color="auto"/>
            </w:tcBorders>
            <w:vAlign w:val="bottom"/>
          </w:tcPr>
          <w:p w14:paraId="3D522727" w14:textId="77777777" w:rsidR="00657272" w:rsidRPr="00263F99" w:rsidRDefault="00657272" w:rsidP="005178C1">
            <w:pPr>
              <w:autoSpaceDE w:val="0"/>
              <w:autoSpaceDN w:val="0"/>
              <w:adjustRightInd w:val="0"/>
              <w:jc w:val="center"/>
              <w:rPr>
                <w:sz w:val="20"/>
                <w:szCs w:val="22"/>
              </w:rPr>
            </w:pPr>
            <w:r w:rsidRPr="00263F99">
              <w:rPr>
                <w:sz w:val="20"/>
                <w:szCs w:val="22"/>
              </w:rPr>
              <w:t>service age</w:t>
            </w:r>
          </w:p>
        </w:tc>
        <w:tc>
          <w:tcPr>
            <w:tcW w:w="497" w:type="pct"/>
            <w:tcBorders>
              <w:top w:val="nil"/>
              <w:left w:val="single" w:sz="6" w:space="0" w:color="auto"/>
              <w:bottom w:val="single" w:sz="6" w:space="0" w:color="auto"/>
              <w:right w:val="single" w:sz="6" w:space="0" w:color="auto"/>
            </w:tcBorders>
            <w:vAlign w:val="bottom"/>
          </w:tcPr>
          <w:p w14:paraId="13B4E76D" w14:textId="77777777" w:rsidR="00657272" w:rsidRPr="00263F99" w:rsidRDefault="00657272" w:rsidP="005178C1">
            <w:pPr>
              <w:autoSpaceDE w:val="0"/>
              <w:autoSpaceDN w:val="0"/>
              <w:adjustRightInd w:val="0"/>
              <w:jc w:val="center"/>
              <w:rPr>
                <w:sz w:val="20"/>
                <w:szCs w:val="22"/>
              </w:rPr>
            </w:pPr>
            <w:r w:rsidRPr="00263F99">
              <w:rPr>
                <w:sz w:val="20"/>
                <w:szCs w:val="22"/>
              </w:rPr>
              <w:t>service invalidity</w:t>
            </w:r>
          </w:p>
        </w:tc>
        <w:tc>
          <w:tcPr>
            <w:tcW w:w="497" w:type="pct"/>
            <w:tcBorders>
              <w:top w:val="nil"/>
              <w:left w:val="single" w:sz="6" w:space="0" w:color="auto"/>
              <w:bottom w:val="single" w:sz="6" w:space="0" w:color="auto"/>
              <w:right w:val="single" w:sz="6" w:space="0" w:color="auto"/>
            </w:tcBorders>
            <w:vAlign w:val="bottom"/>
          </w:tcPr>
          <w:p w14:paraId="1E1EF56D" w14:textId="058B67C1" w:rsidR="00657272" w:rsidRPr="00263F99" w:rsidRDefault="00657272" w:rsidP="005178C1">
            <w:pPr>
              <w:autoSpaceDE w:val="0"/>
              <w:autoSpaceDN w:val="0"/>
              <w:adjustRightInd w:val="0"/>
              <w:jc w:val="center"/>
              <w:rPr>
                <w:sz w:val="20"/>
                <w:szCs w:val="22"/>
              </w:rPr>
            </w:pPr>
            <w:r w:rsidRPr="00263F99">
              <w:rPr>
                <w:sz w:val="20"/>
                <w:szCs w:val="22"/>
              </w:rPr>
              <w:t>ISS</w:t>
            </w:r>
          </w:p>
        </w:tc>
        <w:tc>
          <w:tcPr>
            <w:tcW w:w="497" w:type="pct"/>
            <w:tcBorders>
              <w:top w:val="nil"/>
              <w:left w:val="single" w:sz="6" w:space="0" w:color="auto"/>
              <w:bottom w:val="single" w:sz="6" w:space="0" w:color="auto"/>
              <w:right w:val="single" w:sz="6" w:space="0" w:color="auto"/>
            </w:tcBorders>
            <w:vAlign w:val="bottom"/>
          </w:tcPr>
          <w:p w14:paraId="24BA0C40" w14:textId="77777777" w:rsidR="00657272" w:rsidRPr="00263F99" w:rsidRDefault="00657272" w:rsidP="005178C1">
            <w:pPr>
              <w:autoSpaceDE w:val="0"/>
              <w:autoSpaceDN w:val="0"/>
              <w:adjustRightInd w:val="0"/>
              <w:jc w:val="center"/>
              <w:rPr>
                <w:sz w:val="20"/>
                <w:szCs w:val="22"/>
              </w:rPr>
            </w:pPr>
            <w:r w:rsidRPr="00263F99">
              <w:rPr>
                <w:sz w:val="20"/>
                <w:szCs w:val="22"/>
              </w:rPr>
              <w:t>service partner</w:t>
            </w:r>
          </w:p>
        </w:tc>
        <w:tc>
          <w:tcPr>
            <w:tcW w:w="497" w:type="pct"/>
            <w:vMerge/>
            <w:tcBorders>
              <w:top w:val="nil"/>
              <w:left w:val="single" w:sz="6" w:space="0" w:color="auto"/>
              <w:bottom w:val="single" w:sz="6" w:space="0" w:color="auto"/>
              <w:right w:val="single" w:sz="6" w:space="0" w:color="auto"/>
            </w:tcBorders>
            <w:vAlign w:val="bottom"/>
          </w:tcPr>
          <w:p w14:paraId="1074A8D4" w14:textId="77777777" w:rsidR="00657272" w:rsidRPr="00263F99" w:rsidRDefault="00657272" w:rsidP="005178C1">
            <w:pPr>
              <w:autoSpaceDE w:val="0"/>
              <w:autoSpaceDN w:val="0"/>
              <w:adjustRightInd w:val="0"/>
              <w:jc w:val="center"/>
              <w:rPr>
                <w:sz w:val="20"/>
                <w:szCs w:val="22"/>
              </w:rPr>
            </w:pPr>
          </w:p>
          <w:p w14:paraId="667D7B9E" w14:textId="77777777" w:rsidR="00657272" w:rsidRPr="00263F99" w:rsidRDefault="00657272" w:rsidP="005178C1">
            <w:pPr>
              <w:autoSpaceDE w:val="0"/>
              <w:autoSpaceDN w:val="0"/>
              <w:adjustRightInd w:val="0"/>
              <w:jc w:val="center"/>
              <w:rPr>
                <w:sz w:val="20"/>
                <w:szCs w:val="22"/>
              </w:rPr>
            </w:pPr>
          </w:p>
        </w:tc>
        <w:tc>
          <w:tcPr>
            <w:tcW w:w="500" w:type="pct"/>
            <w:tcBorders>
              <w:top w:val="nil"/>
              <w:left w:val="single" w:sz="6" w:space="0" w:color="auto"/>
              <w:bottom w:val="single" w:sz="6" w:space="0" w:color="auto"/>
              <w:right w:val="single" w:sz="6" w:space="0" w:color="auto"/>
            </w:tcBorders>
            <w:vAlign w:val="bottom"/>
          </w:tcPr>
          <w:p w14:paraId="76FC5BD9" w14:textId="77777777" w:rsidR="00657272" w:rsidRPr="00263F99" w:rsidRDefault="00657272" w:rsidP="005178C1">
            <w:pPr>
              <w:autoSpaceDE w:val="0"/>
              <w:autoSpaceDN w:val="0"/>
              <w:adjustRightInd w:val="0"/>
              <w:jc w:val="center"/>
              <w:rPr>
                <w:sz w:val="20"/>
                <w:szCs w:val="22"/>
              </w:rPr>
            </w:pPr>
            <w:r w:rsidRPr="00263F99">
              <w:rPr>
                <w:sz w:val="20"/>
                <w:szCs w:val="22"/>
              </w:rPr>
              <w:t xml:space="preserve">service </w:t>
            </w:r>
            <w:proofErr w:type="spellStart"/>
            <w:r w:rsidRPr="00263F99">
              <w:rPr>
                <w:sz w:val="20"/>
                <w:szCs w:val="22"/>
              </w:rPr>
              <w:t>carer</w:t>
            </w:r>
            <w:proofErr w:type="spellEnd"/>
          </w:p>
        </w:tc>
        <w:tc>
          <w:tcPr>
            <w:tcW w:w="497" w:type="pct"/>
            <w:tcBorders>
              <w:top w:val="nil"/>
              <w:left w:val="single" w:sz="6" w:space="0" w:color="auto"/>
              <w:bottom w:val="single" w:sz="6" w:space="0" w:color="auto"/>
              <w:right w:val="single" w:sz="6" w:space="0" w:color="auto"/>
            </w:tcBorders>
            <w:vAlign w:val="bottom"/>
          </w:tcPr>
          <w:p w14:paraId="4A5C92E9" w14:textId="77777777" w:rsidR="00657272" w:rsidRPr="00263F99" w:rsidRDefault="00657272" w:rsidP="005178C1">
            <w:pPr>
              <w:autoSpaceDE w:val="0"/>
              <w:autoSpaceDN w:val="0"/>
              <w:adjustRightInd w:val="0"/>
              <w:jc w:val="center"/>
              <w:rPr>
                <w:sz w:val="20"/>
                <w:szCs w:val="22"/>
              </w:rPr>
            </w:pPr>
            <w:r w:rsidRPr="00263F99">
              <w:rPr>
                <w:sz w:val="20"/>
                <w:szCs w:val="22"/>
              </w:rPr>
              <w:t>social security</w:t>
            </w:r>
          </w:p>
        </w:tc>
        <w:tc>
          <w:tcPr>
            <w:tcW w:w="511" w:type="pct"/>
            <w:tcBorders>
              <w:top w:val="nil"/>
              <w:left w:val="single" w:sz="6" w:space="0" w:color="auto"/>
              <w:bottom w:val="single" w:sz="6" w:space="0" w:color="auto"/>
              <w:right w:val="single" w:sz="6" w:space="0" w:color="auto"/>
            </w:tcBorders>
            <w:vAlign w:val="bottom"/>
          </w:tcPr>
          <w:p w14:paraId="5C7CD0E1" w14:textId="0BE561B2" w:rsidR="00657272" w:rsidRPr="00263F99" w:rsidRDefault="00657272" w:rsidP="005178C1">
            <w:pPr>
              <w:autoSpaceDE w:val="0"/>
              <w:autoSpaceDN w:val="0"/>
              <w:adjustRightInd w:val="0"/>
              <w:jc w:val="center"/>
              <w:rPr>
                <w:sz w:val="20"/>
                <w:szCs w:val="22"/>
              </w:rPr>
            </w:pPr>
            <w:r w:rsidRPr="00263F99">
              <w:rPr>
                <w:sz w:val="20"/>
                <w:szCs w:val="22"/>
              </w:rPr>
              <w:t>nothing</w:t>
            </w:r>
          </w:p>
        </w:tc>
      </w:tr>
      <w:tr w:rsidR="00657272" w:rsidRPr="00BE533A" w14:paraId="798BFE58" w14:textId="77777777">
        <w:tc>
          <w:tcPr>
            <w:tcW w:w="507" w:type="pct"/>
            <w:tcBorders>
              <w:top w:val="single" w:sz="6" w:space="0" w:color="auto"/>
              <w:left w:val="single" w:sz="6" w:space="0" w:color="auto"/>
              <w:bottom w:val="single" w:sz="6" w:space="0" w:color="auto"/>
              <w:right w:val="single" w:sz="6" w:space="0" w:color="auto"/>
            </w:tcBorders>
          </w:tcPr>
          <w:p w14:paraId="5B9574BC" w14:textId="77777777" w:rsidR="00657272" w:rsidRPr="00263F99" w:rsidRDefault="00657272" w:rsidP="00C969F0">
            <w:pPr>
              <w:autoSpaceDE w:val="0"/>
              <w:autoSpaceDN w:val="0"/>
              <w:adjustRightInd w:val="0"/>
              <w:jc w:val="center"/>
              <w:rPr>
                <w:sz w:val="20"/>
                <w:szCs w:val="22"/>
              </w:rPr>
            </w:pPr>
            <w:r w:rsidRPr="00263F99">
              <w:rPr>
                <w:sz w:val="20"/>
                <w:szCs w:val="22"/>
              </w:rPr>
              <w:t>1.</w:t>
            </w:r>
          </w:p>
        </w:tc>
        <w:tc>
          <w:tcPr>
            <w:tcW w:w="500" w:type="pct"/>
            <w:tcBorders>
              <w:top w:val="single" w:sz="6" w:space="0" w:color="auto"/>
              <w:left w:val="single" w:sz="6" w:space="0" w:color="auto"/>
              <w:bottom w:val="single" w:sz="6" w:space="0" w:color="auto"/>
              <w:right w:val="single" w:sz="6" w:space="0" w:color="auto"/>
            </w:tcBorders>
          </w:tcPr>
          <w:p w14:paraId="0FAC2A84" w14:textId="77777777" w:rsidR="00657272" w:rsidRPr="00263F99" w:rsidRDefault="00657272" w:rsidP="00C969F0">
            <w:pPr>
              <w:autoSpaceDE w:val="0"/>
              <w:autoSpaceDN w:val="0"/>
              <w:adjustRightInd w:val="0"/>
              <w:jc w:val="center"/>
              <w:rPr>
                <w:sz w:val="20"/>
                <w:szCs w:val="22"/>
              </w:rPr>
            </w:pPr>
            <w:r w:rsidRPr="00263F99">
              <w:rPr>
                <w:sz w:val="20"/>
                <w:szCs w:val="22"/>
              </w:rPr>
              <w:t>service age</w:t>
            </w:r>
          </w:p>
        </w:tc>
        <w:tc>
          <w:tcPr>
            <w:tcW w:w="497" w:type="pct"/>
            <w:tcBorders>
              <w:top w:val="single" w:sz="6" w:space="0" w:color="auto"/>
              <w:left w:val="single" w:sz="6" w:space="0" w:color="auto"/>
              <w:bottom w:val="single" w:sz="6" w:space="0" w:color="auto"/>
              <w:right w:val="single" w:sz="6" w:space="0" w:color="auto"/>
            </w:tcBorders>
          </w:tcPr>
          <w:p w14:paraId="5AE7B1BD"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059A8AD0"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14CBF74D"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6FDAFF1D"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3F79F9F1"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45765683"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67E1AFC3"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11" w:type="pct"/>
            <w:tcBorders>
              <w:top w:val="single" w:sz="6" w:space="0" w:color="auto"/>
              <w:left w:val="single" w:sz="6" w:space="0" w:color="auto"/>
              <w:bottom w:val="single" w:sz="6" w:space="0" w:color="auto"/>
              <w:right w:val="single" w:sz="6" w:space="0" w:color="auto"/>
            </w:tcBorders>
          </w:tcPr>
          <w:p w14:paraId="5820B351"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r>
      <w:tr w:rsidR="00657272" w:rsidRPr="00BE533A" w14:paraId="3F883197" w14:textId="77777777">
        <w:tc>
          <w:tcPr>
            <w:tcW w:w="507" w:type="pct"/>
            <w:tcBorders>
              <w:top w:val="single" w:sz="6" w:space="0" w:color="auto"/>
              <w:left w:val="single" w:sz="6" w:space="0" w:color="auto"/>
              <w:bottom w:val="single" w:sz="6" w:space="0" w:color="auto"/>
              <w:right w:val="single" w:sz="6" w:space="0" w:color="auto"/>
            </w:tcBorders>
          </w:tcPr>
          <w:p w14:paraId="0AA96098" w14:textId="77777777" w:rsidR="00657272" w:rsidRPr="00263F99" w:rsidRDefault="00657272" w:rsidP="00C969F0">
            <w:pPr>
              <w:autoSpaceDE w:val="0"/>
              <w:autoSpaceDN w:val="0"/>
              <w:adjustRightInd w:val="0"/>
              <w:jc w:val="center"/>
              <w:rPr>
                <w:sz w:val="20"/>
                <w:szCs w:val="22"/>
              </w:rPr>
            </w:pPr>
            <w:r w:rsidRPr="00263F99">
              <w:rPr>
                <w:sz w:val="20"/>
                <w:szCs w:val="22"/>
              </w:rPr>
              <w:t>2.</w:t>
            </w:r>
          </w:p>
        </w:tc>
        <w:tc>
          <w:tcPr>
            <w:tcW w:w="500" w:type="pct"/>
            <w:tcBorders>
              <w:top w:val="single" w:sz="6" w:space="0" w:color="auto"/>
              <w:left w:val="single" w:sz="6" w:space="0" w:color="auto"/>
              <w:bottom w:val="single" w:sz="6" w:space="0" w:color="auto"/>
              <w:right w:val="single" w:sz="6" w:space="0" w:color="auto"/>
            </w:tcBorders>
          </w:tcPr>
          <w:p w14:paraId="1EEB6CFB" w14:textId="77777777" w:rsidR="00657272" w:rsidRPr="00263F99" w:rsidRDefault="00657272" w:rsidP="00C969F0">
            <w:pPr>
              <w:autoSpaceDE w:val="0"/>
              <w:autoSpaceDN w:val="0"/>
              <w:adjustRightInd w:val="0"/>
              <w:jc w:val="center"/>
              <w:rPr>
                <w:sz w:val="20"/>
                <w:szCs w:val="22"/>
              </w:rPr>
            </w:pPr>
            <w:r w:rsidRPr="00263F99">
              <w:rPr>
                <w:sz w:val="20"/>
                <w:szCs w:val="22"/>
              </w:rPr>
              <w:t>service invalidity</w:t>
            </w:r>
          </w:p>
        </w:tc>
        <w:tc>
          <w:tcPr>
            <w:tcW w:w="497" w:type="pct"/>
            <w:tcBorders>
              <w:top w:val="single" w:sz="6" w:space="0" w:color="auto"/>
              <w:left w:val="single" w:sz="6" w:space="0" w:color="auto"/>
              <w:bottom w:val="single" w:sz="6" w:space="0" w:color="auto"/>
              <w:right w:val="single" w:sz="6" w:space="0" w:color="auto"/>
            </w:tcBorders>
          </w:tcPr>
          <w:p w14:paraId="48C090C8"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1E7F19F5"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0D13828E"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40843E0E"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2C4D68F7"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30C0A951"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6A2C5D3E"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11" w:type="pct"/>
            <w:tcBorders>
              <w:top w:val="single" w:sz="6" w:space="0" w:color="auto"/>
              <w:left w:val="single" w:sz="6" w:space="0" w:color="auto"/>
              <w:bottom w:val="single" w:sz="6" w:space="0" w:color="auto"/>
              <w:right w:val="single" w:sz="6" w:space="0" w:color="auto"/>
            </w:tcBorders>
          </w:tcPr>
          <w:p w14:paraId="4302050A"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r>
      <w:tr w:rsidR="00657272" w:rsidRPr="00BE533A" w14:paraId="7B034EFA" w14:textId="77777777">
        <w:tc>
          <w:tcPr>
            <w:tcW w:w="507" w:type="pct"/>
            <w:tcBorders>
              <w:top w:val="single" w:sz="6" w:space="0" w:color="auto"/>
              <w:left w:val="single" w:sz="6" w:space="0" w:color="auto"/>
              <w:bottom w:val="single" w:sz="6" w:space="0" w:color="auto"/>
              <w:right w:val="single" w:sz="6" w:space="0" w:color="auto"/>
            </w:tcBorders>
          </w:tcPr>
          <w:p w14:paraId="66E34957" w14:textId="77777777" w:rsidR="00657272" w:rsidRPr="00263F99" w:rsidRDefault="00657272" w:rsidP="00C969F0">
            <w:pPr>
              <w:autoSpaceDE w:val="0"/>
              <w:autoSpaceDN w:val="0"/>
              <w:adjustRightInd w:val="0"/>
              <w:jc w:val="center"/>
              <w:rPr>
                <w:sz w:val="20"/>
                <w:szCs w:val="22"/>
              </w:rPr>
            </w:pPr>
            <w:r w:rsidRPr="00263F99">
              <w:rPr>
                <w:sz w:val="20"/>
                <w:szCs w:val="22"/>
              </w:rPr>
              <w:t>3.</w:t>
            </w:r>
          </w:p>
        </w:tc>
        <w:tc>
          <w:tcPr>
            <w:tcW w:w="500" w:type="pct"/>
            <w:tcBorders>
              <w:top w:val="single" w:sz="6" w:space="0" w:color="auto"/>
              <w:left w:val="single" w:sz="6" w:space="0" w:color="auto"/>
              <w:bottom w:val="single" w:sz="6" w:space="0" w:color="auto"/>
              <w:right w:val="single" w:sz="6" w:space="0" w:color="auto"/>
            </w:tcBorders>
          </w:tcPr>
          <w:p w14:paraId="3881867E" w14:textId="77777777" w:rsidR="00657272" w:rsidRPr="00263F99" w:rsidRDefault="00657272" w:rsidP="00C969F0">
            <w:pPr>
              <w:autoSpaceDE w:val="0"/>
              <w:autoSpaceDN w:val="0"/>
              <w:adjustRightInd w:val="0"/>
              <w:jc w:val="center"/>
              <w:rPr>
                <w:sz w:val="20"/>
                <w:szCs w:val="22"/>
              </w:rPr>
            </w:pPr>
            <w:r w:rsidRPr="00263F99">
              <w:rPr>
                <w:sz w:val="20"/>
                <w:szCs w:val="22"/>
              </w:rPr>
              <w:t>ISS</w:t>
            </w:r>
          </w:p>
        </w:tc>
        <w:tc>
          <w:tcPr>
            <w:tcW w:w="497" w:type="pct"/>
            <w:tcBorders>
              <w:top w:val="single" w:sz="6" w:space="0" w:color="auto"/>
              <w:left w:val="single" w:sz="6" w:space="0" w:color="auto"/>
              <w:bottom w:val="single" w:sz="6" w:space="0" w:color="auto"/>
              <w:right w:val="single" w:sz="6" w:space="0" w:color="auto"/>
            </w:tcBorders>
          </w:tcPr>
          <w:p w14:paraId="5C115B3A"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20E5968A"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22CCF723"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2C31CCBD" w14:textId="77777777" w:rsidR="00657272" w:rsidRPr="00263F99" w:rsidRDefault="00657272" w:rsidP="00C969F0">
            <w:pPr>
              <w:autoSpaceDE w:val="0"/>
              <w:autoSpaceDN w:val="0"/>
              <w:adjustRightInd w:val="0"/>
              <w:jc w:val="center"/>
              <w:rPr>
                <w:sz w:val="20"/>
                <w:szCs w:val="22"/>
              </w:rPr>
            </w:pPr>
            <w:r w:rsidRPr="00263F99">
              <w:rPr>
                <w:sz w:val="20"/>
                <w:szCs w:val="22"/>
              </w:rPr>
              <w:t>N/P</w:t>
            </w:r>
          </w:p>
        </w:tc>
        <w:tc>
          <w:tcPr>
            <w:tcW w:w="497" w:type="pct"/>
            <w:tcBorders>
              <w:top w:val="single" w:sz="6" w:space="0" w:color="auto"/>
              <w:left w:val="single" w:sz="6" w:space="0" w:color="auto"/>
              <w:bottom w:val="single" w:sz="6" w:space="0" w:color="auto"/>
              <w:right w:val="single" w:sz="6" w:space="0" w:color="auto"/>
            </w:tcBorders>
          </w:tcPr>
          <w:p w14:paraId="0D882C08"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3C0DD951"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7A56CAEB"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11" w:type="pct"/>
            <w:tcBorders>
              <w:top w:val="single" w:sz="6" w:space="0" w:color="auto"/>
              <w:left w:val="single" w:sz="6" w:space="0" w:color="auto"/>
              <w:bottom w:val="single" w:sz="6" w:space="0" w:color="auto"/>
              <w:right w:val="single" w:sz="6" w:space="0" w:color="auto"/>
            </w:tcBorders>
          </w:tcPr>
          <w:p w14:paraId="6EB3990C"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r>
      <w:tr w:rsidR="00657272" w:rsidRPr="00BE533A" w14:paraId="53777A6A" w14:textId="77777777">
        <w:tc>
          <w:tcPr>
            <w:tcW w:w="507" w:type="pct"/>
            <w:tcBorders>
              <w:top w:val="single" w:sz="6" w:space="0" w:color="auto"/>
              <w:left w:val="single" w:sz="6" w:space="0" w:color="auto"/>
              <w:bottom w:val="single" w:sz="6" w:space="0" w:color="auto"/>
              <w:right w:val="single" w:sz="6" w:space="0" w:color="auto"/>
            </w:tcBorders>
          </w:tcPr>
          <w:p w14:paraId="48F9C322" w14:textId="77777777" w:rsidR="00657272" w:rsidRPr="00263F99" w:rsidRDefault="00657272" w:rsidP="00C969F0">
            <w:pPr>
              <w:autoSpaceDE w:val="0"/>
              <w:autoSpaceDN w:val="0"/>
              <w:adjustRightInd w:val="0"/>
              <w:jc w:val="center"/>
              <w:rPr>
                <w:sz w:val="20"/>
                <w:szCs w:val="22"/>
              </w:rPr>
            </w:pPr>
            <w:r w:rsidRPr="00263F99">
              <w:rPr>
                <w:sz w:val="20"/>
                <w:szCs w:val="22"/>
              </w:rPr>
              <w:t>4.</w:t>
            </w:r>
          </w:p>
        </w:tc>
        <w:tc>
          <w:tcPr>
            <w:tcW w:w="500" w:type="pct"/>
            <w:tcBorders>
              <w:top w:val="single" w:sz="6" w:space="0" w:color="auto"/>
              <w:left w:val="single" w:sz="6" w:space="0" w:color="auto"/>
              <w:bottom w:val="single" w:sz="6" w:space="0" w:color="auto"/>
              <w:right w:val="single" w:sz="6" w:space="0" w:color="auto"/>
            </w:tcBorders>
          </w:tcPr>
          <w:p w14:paraId="30BFC200" w14:textId="77777777" w:rsidR="00657272" w:rsidRPr="00263F99" w:rsidRDefault="00657272" w:rsidP="00C969F0">
            <w:pPr>
              <w:autoSpaceDE w:val="0"/>
              <w:autoSpaceDN w:val="0"/>
              <w:adjustRightInd w:val="0"/>
              <w:jc w:val="center"/>
              <w:rPr>
                <w:sz w:val="20"/>
                <w:szCs w:val="22"/>
              </w:rPr>
            </w:pPr>
            <w:r w:rsidRPr="00263F99">
              <w:rPr>
                <w:sz w:val="20"/>
                <w:szCs w:val="22"/>
              </w:rPr>
              <w:t>service partner</w:t>
            </w:r>
          </w:p>
        </w:tc>
        <w:tc>
          <w:tcPr>
            <w:tcW w:w="497" w:type="pct"/>
            <w:tcBorders>
              <w:top w:val="single" w:sz="6" w:space="0" w:color="auto"/>
              <w:left w:val="single" w:sz="6" w:space="0" w:color="auto"/>
              <w:bottom w:val="single" w:sz="6" w:space="0" w:color="auto"/>
              <w:right w:val="single" w:sz="6" w:space="0" w:color="auto"/>
            </w:tcBorders>
          </w:tcPr>
          <w:p w14:paraId="47823AE3"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6A19FBD7"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01DF5E19" w14:textId="77777777" w:rsidR="00657272" w:rsidRPr="00263F99" w:rsidRDefault="00657272" w:rsidP="00C969F0">
            <w:pPr>
              <w:autoSpaceDE w:val="0"/>
              <w:autoSpaceDN w:val="0"/>
              <w:adjustRightInd w:val="0"/>
              <w:jc w:val="center"/>
              <w:rPr>
                <w:sz w:val="20"/>
                <w:szCs w:val="22"/>
              </w:rPr>
            </w:pPr>
            <w:r w:rsidRPr="00263F99">
              <w:rPr>
                <w:sz w:val="20"/>
                <w:szCs w:val="22"/>
              </w:rPr>
              <w:t>N/P</w:t>
            </w:r>
          </w:p>
        </w:tc>
        <w:tc>
          <w:tcPr>
            <w:tcW w:w="497" w:type="pct"/>
            <w:tcBorders>
              <w:top w:val="single" w:sz="6" w:space="0" w:color="auto"/>
              <w:left w:val="single" w:sz="6" w:space="0" w:color="auto"/>
              <w:bottom w:val="single" w:sz="6" w:space="0" w:color="auto"/>
              <w:right w:val="single" w:sz="6" w:space="0" w:color="auto"/>
            </w:tcBorders>
          </w:tcPr>
          <w:p w14:paraId="71298347" w14:textId="77777777" w:rsidR="00657272" w:rsidRPr="00263F99" w:rsidRDefault="00657272" w:rsidP="00C969F0">
            <w:pPr>
              <w:autoSpaceDE w:val="0"/>
              <w:autoSpaceDN w:val="0"/>
              <w:adjustRightInd w:val="0"/>
              <w:jc w:val="center"/>
              <w:rPr>
                <w:sz w:val="20"/>
                <w:szCs w:val="22"/>
              </w:rPr>
            </w:pPr>
          </w:p>
        </w:tc>
        <w:tc>
          <w:tcPr>
            <w:tcW w:w="497" w:type="pct"/>
            <w:tcBorders>
              <w:top w:val="single" w:sz="6" w:space="0" w:color="auto"/>
              <w:left w:val="single" w:sz="6" w:space="0" w:color="auto"/>
              <w:bottom w:val="single" w:sz="6" w:space="0" w:color="auto"/>
              <w:right w:val="single" w:sz="6" w:space="0" w:color="auto"/>
            </w:tcBorders>
          </w:tcPr>
          <w:p w14:paraId="609E1C5A"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2CB28648"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57D64CF9"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11" w:type="pct"/>
            <w:tcBorders>
              <w:top w:val="single" w:sz="6" w:space="0" w:color="auto"/>
              <w:left w:val="single" w:sz="6" w:space="0" w:color="auto"/>
              <w:bottom w:val="single" w:sz="6" w:space="0" w:color="auto"/>
              <w:right w:val="single" w:sz="6" w:space="0" w:color="auto"/>
            </w:tcBorders>
          </w:tcPr>
          <w:p w14:paraId="5353DDF9" w14:textId="77777777" w:rsidR="00657272" w:rsidRPr="00263F99" w:rsidRDefault="00657272" w:rsidP="00C969F0">
            <w:pPr>
              <w:autoSpaceDE w:val="0"/>
              <w:autoSpaceDN w:val="0"/>
              <w:adjustRightInd w:val="0"/>
              <w:jc w:val="center"/>
              <w:rPr>
                <w:sz w:val="20"/>
                <w:szCs w:val="22"/>
              </w:rPr>
            </w:pPr>
            <w:r w:rsidRPr="00263F99">
              <w:rPr>
                <w:sz w:val="20"/>
                <w:szCs w:val="22"/>
              </w:rPr>
              <w:t>N/P</w:t>
            </w:r>
          </w:p>
        </w:tc>
      </w:tr>
      <w:tr w:rsidR="00657272" w:rsidRPr="00BE533A" w14:paraId="41A3E15C" w14:textId="77777777">
        <w:tc>
          <w:tcPr>
            <w:tcW w:w="507" w:type="pct"/>
            <w:tcBorders>
              <w:top w:val="single" w:sz="6" w:space="0" w:color="auto"/>
              <w:left w:val="single" w:sz="6" w:space="0" w:color="auto"/>
              <w:bottom w:val="single" w:sz="6" w:space="0" w:color="auto"/>
              <w:right w:val="single" w:sz="6" w:space="0" w:color="auto"/>
            </w:tcBorders>
          </w:tcPr>
          <w:p w14:paraId="29A00FFF" w14:textId="77777777" w:rsidR="00657272" w:rsidRPr="00263F99" w:rsidRDefault="00657272" w:rsidP="00C969F0">
            <w:pPr>
              <w:autoSpaceDE w:val="0"/>
              <w:autoSpaceDN w:val="0"/>
              <w:adjustRightInd w:val="0"/>
              <w:jc w:val="center"/>
              <w:rPr>
                <w:sz w:val="20"/>
                <w:szCs w:val="22"/>
              </w:rPr>
            </w:pPr>
            <w:r w:rsidRPr="00263F99">
              <w:rPr>
                <w:sz w:val="20"/>
                <w:szCs w:val="22"/>
              </w:rPr>
              <w:t>5.</w:t>
            </w:r>
          </w:p>
        </w:tc>
        <w:tc>
          <w:tcPr>
            <w:tcW w:w="500" w:type="pct"/>
            <w:tcBorders>
              <w:top w:val="single" w:sz="6" w:space="0" w:color="auto"/>
              <w:left w:val="single" w:sz="6" w:space="0" w:color="auto"/>
              <w:bottom w:val="single" w:sz="6" w:space="0" w:color="auto"/>
              <w:right w:val="single" w:sz="6" w:space="0" w:color="auto"/>
            </w:tcBorders>
          </w:tcPr>
          <w:p w14:paraId="7C927B28" w14:textId="77777777" w:rsidR="00657272" w:rsidRPr="00263F99" w:rsidRDefault="00657272" w:rsidP="00C969F0">
            <w:pPr>
              <w:autoSpaceDE w:val="0"/>
              <w:autoSpaceDN w:val="0"/>
              <w:adjustRightInd w:val="0"/>
              <w:jc w:val="center"/>
              <w:rPr>
                <w:sz w:val="20"/>
                <w:szCs w:val="22"/>
              </w:rPr>
            </w:pPr>
            <w:r w:rsidRPr="00263F99">
              <w:rPr>
                <w:sz w:val="20"/>
                <w:szCs w:val="22"/>
              </w:rPr>
              <w:t>service illness separated</w:t>
            </w:r>
          </w:p>
        </w:tc>
        <w:tc>
          <w:tcPr>
            <w:tcW w:w="497" w:type="pct"/>
            <w:tcBorders>
              <w:top w:val="single" w:sz="6" w:space="0" w:color="auto"/>
              <w:left w:val="single" w:sz="6" w:space="0" w:color="auto"/>
              <w:bottom w:val="single" w:sz="6" w:space="0" w:color="auto"/>
              <w:right w:val="single" w:sz="6" w:space="0" w:color="auto"/>
            </w:tcBorders>
          </w:tcPr>
          <w:p w14:paraId="1A8B9F5A"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796CEFDF"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633B3658"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71A0C361"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3F745248" w14:textId="77777777" w:rsidR="00657272" w:rsidRPr="00263F99" w:rsidRDefault="00657272" w:rsidP="00C969F0">
            <w:pPr>
              <w:autoSpaceDE w:val="0"/>
              <w:autoSpaceDN w:val="0"/>
              <w:adjustRightInd w:val="0"/>
              <w:jc w:val="center"/>
              <w:rPr>
                <w:sz w:val="20"/>
                <w:szCs w:val="22"/>
              </w:rPr>
            </w:pPr>
          </w:p>
        </w:tc>
        <w:tc>
          <w:tcPr>
            <w:tcW w:w="500" w:type="pct"/>
            <w:tcBorders>
              <w:top w:val="single" w:sz="6" w:space="0" w:color="auto"/>
              <w:left w:val="single" w:sz="6" w:space="0" w:color="auto"/>
              <w:bottom w:val="single" w:sz="6" w:space="0" w:color="auto"/>
              <w:right w:val="single" w:sz="6" w:space="0" w:color="auto"/>
            </w:tcBorders>
          </w:tcPr>
          <w:p w14:paraId="6C855950"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52C04500"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11" w:type="pct"/>
            <w:tcBorders>
              <w:top w:val="single" w:sz="6" w:space="0" w:color="auto"/>
              <w:left w:val="single" w:sz="6" w:space="0" w:color="auto"/>
              <w:bottom w:val="single" w:sz="6" w:space="0" w:color="auto"/>
              <w:right w:val="single" w:sz="6" w:space="0" w:color="auto"/>
            </w:tcBorders>
          </w:tcPr>
          <w:p w14:paraId="3524036B"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r>
      <w:tr w:rsidR="00657272" w:rsidRPr="00BE533A" w14:paraId="2760706A" w14:textId="77777777">
        <w:tc>
          <w:tcPr>
            <w:tcW w:w="507" w:type="pct"/>
            <w:tcBorders>
              <w:top w:val="single" w:sz="6" w:space="0" w:color="auto"/>
              <w:left w:val="single" w:sz="6" w:space="0" w:color="auto"/>
              <w:bottom w:val="single" w:sz="6" w:space="0" w:color="auto"/>
              <w:right w:val="single" w:sz="6" w:space="0" w:color="auto"/>
            </w:tcBorders>
          </w:tcPr>
          <w:p w14:paraId="470956D2" w14:textId="77777777" w:rsidR="00657272" w:rsidRPr="00263F99" w:rsidRDefault="00657272" w:rsidP="00C969F0">
            <w:pPr>
              <w:autoSpaceDE w:val="0"/>
              <w:autoSpaceDN w:val="0"/>
              <w:adjustRightInd w:val="0"/>
              <w:jc w:val="center"/>
              <w:rPr>
                <w:sz w:val="20"/>
                <w:szCs w:val="22"/>
              </w:rPr>
            </w:pPr>
            <w:r w:rsidRPr="00263F99">
              <w:rPr>
                <w:sz w:val="20"/>
                <w:szCs w:val="22"/>
              </w:rPr>
              <w:t>6.</w:t>
            </w:r>
          </w:p>
        </w:tc>
        <w:tc>
          <w:tcPr>
            <w:tcW w:w="500" w:type="pct"/>
            <w:tcBorders>
              <w:top w:val="single" w:sz="6" w:space="0" w:color="auto"/>
              <w:left w:val="single" w:sz="6" w:space="0" w:color="auto"/>
              <w:bottom w:val="single" w:sz="6" w:space="0" w:color="auto"/>
              <w:right w:val="single" w:sz="6" w:space="0" w:color="auto"/>
            </w:tcBorders>
          </w:tcPr>
          <w:p w14:paraId="4C548C4E" w14:textId="77777777" w:rsidR="00657272" w:rsidRPr="00263F99" w:rsidRDefault="00657272" w:rsidP="00C969F0">
            <w:pPr>
              <w:autoSpaceDE w:val="0"/>
              <w:autoSpaceDN w:val="0"/>
              <w:adjustRightInd w:val="0"/>
              <w:jc w:val="center"/>
              <w:rPr>
                <w:sz w:val="20"/>
                <w:szCs w:val="22"/>
              </w:rPr>
            </w:pPr>
            <w:r w:rsidRPr="00263F99">
              <w:rPr>
                <w:sz w:val="20"/>
                <w:szCs w:val="22"/>
              </w:rPr>
              <w:t xml:space="preserve">service </w:t>
            </w:r>
            <w:proofErr w:type="spellStart"/>
            <w:r w:rsidRPr="00263F99">
              <w:rPr>
                <w:sz w:val="20"/>
                <w:szCs w:val="22"/>
              </w:rPr>
              <w:t>carer</w:t>
            </w:r>
            <w:proofErr w:type="spellEnd"/>
          </w:p>
        </w:tc>
        <w:tc>
          <w:tcPr>
            <w:tcW w:w="497" w:type="pct"/>
            <w:tcBorders>
              <w:top w:val="single" w:sz="6" w:space="0" w:color="auto"/>
              <w:left w:val="single" w:sz="6" w:space="0" w:color="auto"/>
              <w:bottom w:val="single" w:sz="6" w:space="0" w:color="auto"/>
              <w:right w:val="single" w:sz="6" w:space="0" w:color="auto"/>
            </w:tcBorders>
          </w:tcPr>
          <w:p w14:paraId="62977A41"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6839FB5C"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136CD9E8"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51F058D2"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0C8C4B55"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7D32A396"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1ABABC0A"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11" w:type="pct"/>
            <w:tcBorders>
              <w:top w:val="single" w:sz="6" w:space="0" w:color="auto"/>
              <w:left w:val="single" w:sz="6" w:space="0" w:color="auto"/>
              <w:bottom w:val="single" w:sz="6" w:space="0" w:color="auto"/>
              <w:right w:val="single" w:sz="6" w:space="0" w:color="auto"/>
            </w:tcBorders>
          </w:tcPr>
          <w:p w14:paraId="08CC7991"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r>
      <w:tr w:rsidR="00657272" w:rsidRPr="00BE533A" w14:paraId="0F23C4E3" w14:textId="77777777">
        <w:tc>
          <w:tcPr>
            <w:tcW w:w="507" w:type="pct"/>
            <w:tcBorders>
              <w:top w:val="single" w:sz="6" w:space="0" w:color="auto"/>
              <w:left w:val="single" w:sz="6" w:space="0" w:color="auto"/>
              <w:bottom w:val="single" w:sz="6" w:space="0" w:color="auto"/>
              <w:right w:val="single" w:sz="6" w:space="0" w:color="auto"/>
            </w:tcBorders>
          </w:tcPr>
          <w:p w14:paraId="39C569F3" w14:textId="77777777" w:rsidR="00657272" w:rsidRPr="00263F99" w:rsidRDefault="00657272" w:rsidP="00C969F0">
            <w:pPr>
              <w:autoSpaceDE w:val="0"/>
              <w:autoSpaceDN w:val="0"/>
              <w:adjustRightInd w:val="0"/>
              <w:jc w:val="center"/>
              <w:rPr>
                <w:sz w:val="20"/>
                <w:szCs w:val="22"/>
              </w:rPr>
            </w:pPr>
            <w:r w:rsidRPr="00263F99">
              <w:rPr>
                <w:sz w:val="20"/>
                <w:szCs w:val="22"/>
              </w:rPr>
              <w:t>7.</w:t>
            </w:r>
          </w:p>
        </w:tc>
        <w:tc>
          <w:tcPr>
            <w:tcW w:w="500" w:type="pct"/>
            <w:tcBorders>
              <w:top w:val="single" w:sz="6" w:space="0" w:color="auto"/>
              <w:left w:val="single" w:sz="6" w:space="0" w:color="auto"/>
              <w:bottom w:val="single" w:sz="6" w:space="0" w:color="auto"/>
              <w:right w:val="single" w:sz="6" w:space="0" w:color="auto"/>
            </w:tcBorders>
          </w:tcPr>
          <w:p w14:paraId="657E6824" w14:textId="77777777" w:rsidR="00657272" w:rsidRPr="00263F99" w:rsidRDefault="00657272" w:rsidP="00C969F0">
            <w:pPr>
              <w:autoSpaceDE w:val="0"/>
              <w:autoSpaceDN w:val="0"/>
              <w:adjustRightInd w:val="0"/>
              <w:jc w:val="center"/>
              <w:rPr>
                <w:sz w:val="20"/>
                <w:szCs w:val="22"/>
              </w:rPr>
            </w:pPr>
            <w:r w:rsidRPr="00263F99">
              <w:rPr>
                <w:sz w:val="20"/>
                <w:szCs w:val="22"/>
              </w:rPr>
              <w:t>social security</w:t>
            </w:r>
          </w:p>
        </w:tc>
        <w:tc>
          <w:tcPr>
            <w:tcW w:w="497" w:type="pct"/>
            <w:tcBorders>
              <w:top w:val="single" w:sz="6" w:space="0" w:color="auto"/>
              <w:left w:val="single" w:sz="6" w:space="0" w:color="auto"/>
              <w:bottom w:val="single" w:sz="6" w:space="0" w:color="auto"/>
              <w:right w:val="single" w:sz="6" w:space="0" w:color="auto"/>
            </w:tcBorders>
          </w:tcPr>
          <w:p w14:paraId="3D6E1741"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437EDADA"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749EA68C"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05684266"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0BC7E826"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500" w:type="pct"/>
            <w:tcBorders>
              <w:top w:val="single" w:sz="6" w:space="0" w:color="auto"/>
              <w:left w:val="single" w:sz="6" w:space="0" w:color="auto"/>
              <w:bottom w:val="single" w:sz="6" w:space="0" w:color="auto"/>
              <w:right w:val="single" w:sz="6" w:space="0" w:color="auto"/>
            </w:tcBorders>
          </w:tcPr>
          <w:p w14:paraId="0F21A9E9" w14:textId="77777777" w:rsidR="00657272" w:rsidRPr="00263F99" w:rsidRDefault="00657272" w:rsidP="00C969F0">
            <w:pPr>
              <w:autoSpaceDE w:val="0"/>
              <w:autoSpaceDN w:val="0"/>
              <w:adjustRightInd w:val="0"/>
              <w:jc w:val="center"/>
              <w:rPr>
                <w:sz w:val="20"/>
                <w:szCs w:val="22"/>
              </w:rPr>
            </w:pPr>
            <w:r w:rsidRPr="00263F99">
              <w:rPr>
                <w:sz w:val="20"/>
                <w:szCs w:val="22"/>
              </w:rPr>
              <w:t>woman</w:t>
            </w:r>
          </w:p>
        </w:tc>
        <w:tc>
          <w:tcPr>
            <w:tcW w:w="497" w:type="pct"/>
            <w:tcBorders>
              <w:top w:val="single" w:sz="6" w:space="0" w:color="auto"/>
              <w:left w:val="single" w:sz="6" w:space="0" w:color="auto"/>
              <w:bottom w:val="single" w:sz="6" w:space="0" w:color="auto"/>
              <w:right w:val="single" w:sz="6" w:space="0" w:color="auto"/>
            </w:tcBorders>
          </w:tcPr>
          <w:p w14:paraId="19801AA7" w14:textId="77777777" w:rsidR="00657272" w:rsidRPr="00263F99" w:rsidRDefault="00657272" w:rsidP="00C969F0">
            <w:pPr>
              <w:autoSpaceDE w:val="0"/>
              <w:autoSpaceDN w:val="0"/>
              <w:adjustRightInd w:val="0"/>
              <w:jc w:val="center"/>
              <w:rPr>
                <w:sz w:val="20"/>
                <w:szCs w:val="22"/>
              </w:rPr>
            </w:pPr>
          </w:p>
        </w:tc>
        <w:tc>
          <w:tcPr>
            <w:tcW w:w="511" w:type="pct"/>
            <w:tcBorders>
              <w:top w:val="single" w:sz="6" w:space="0" w:color="auto"/>
              <w:left w:val="single" w:sz="6" w:space="0" w:color="auto"/>
              <w:bottom w:val="single" w:sz="6" w:space="0" w:color="auto"/>
              <w:right w:val="single" w:sz="6" w:space="0" w:color="auto"/>
            </w:tcBorders>
          </w:tcPr>
          <w:p w14:paraId="628B2553" w14:textId="77777777" w:rsidR="00657272" w:rsidRPr="00263F99" w:rsidRDefault="00657272" w:rsidP="00C969F0">
            <w:pPr>
              <w:autoSpaceDE w:val="0"/>
              <w:autoSpaceDN w:val="0"/>
              <w:adjustRightInd w:val="0"/>
              <w:jc w:val="center"/>
              <w:rPr>
                <w:sz w:val="20"/>
                <w:szCs w:val="22"/>
              </w:rPr>
            </w:pPr>
          </w:p>
        </w:tc>
      </w:tr>
      <w:tr w:rsidR="00657272" w:rsidRPr="00BE533A" w14:paraId="34C3B1A5" w14:textId="77777777">
        <w:tc>
          <w:tcPr>
            <w:tcW w:w="507" w:type="pct"/>
            <w:tcBorders>
              <w:top w:val="single" w:sz="6" w:space="0" w:color="auto"/>
              <w:left w:val="single" w:sz="6" w:space="0" w:color="auto"/>
              <w:bottom w:val="single" w:sz="6" w:space="0" w:color="auto"/>
              <w:right w:val="single" w:sz="6" w:space="0" w:color="auto"/>
            </w:tcBorders>
          </w:tcPr>
          <w:p w14:paraId="6A44E2DF" w14:textId="77777777" w:rsidR="00657272" w:rsidRPr="00263F99" w:rsidRDefault="00657272" w:rsidP="00C969F0">
            <w:pPr>
              <w:autoSpaceDE w:val="0"/>
              <w:autoSpaceDN w:val="0"/>
              <w:adjustRightInd w:val="0"/>
              <w:jc w:val="center"/>
              <w:rPr>
                <w:sz w:val="20"/>
                <w:szCs w:val="22"/>
              </w:rPr>
            </w:pPr>
            <w:r w:rsidRPr="00263F99">
              <w:rPr>
                <w:sz w:val="20"/>
                <w:szCs w:val="22"/>
              </w:rPr>
              <w:t>8.</w:t>
            </w:r>
          </w:p>
        </w:tc>
        <w:tc>
          <w:tcPr>
            <w:tcW w:w="500" w:type="pct"/>
            <w:tcBorders>
              <w:top w:val="single" w:sz="6" w:space="0" w:color="auto"/>
              <w:left w:val="single" w:sz="6" w:space="0" w:color="auto"/>
              <w:bottom w:val="single" w:sz="6" w:space="0" w:color="auto"/>
              <w:right w:val="single" w:sz="6" w:space="0" w:color="auto"/>
            </w:tcBorders>
          </w:tcPr>
          <w:p w14:paraId="6FC07DDE" w14:textId="77777777" w:rsidR="00657272" w:rsidRPr="00263F99" w:rsidRDefault="00657272" w:rsidP="00C969F0">
            <w:pPr>
              <w:autoSpaceDE w:val="0"/>
              <w:autoSpaceDN w:val="0"/>
              <w:adjustRightInd w:val="0"/>
              <w:jc w:val="center"/>
              <w:rPr>
                <w:sz w:val="20"/>
                <w:szCs w:val="22"/>
              </w:rPr>
            </w:pPr>
            <w:r w:rsidRPr="00263F99">
              <w:rPr>
                <w:sz w:val="20"/>
                <w:szCs w:val="22"/>
              </w:rPr>
              <w:t>nothing</w:t>
            </w:r>
          </w:p>
        </w:tc>
        <w:tc>
          <w:tcPr>
            <w:tcW w:w="497" w:type="pct"/>
            <w:tcBorders>
              <w:top w:val="single" w:sz="6" w:space="0" w:color="auto"/>
              <w:left w:val="single" w:sz="6" w:space="0" w:color="auto"/>
              <w:bottom w:val="single" w:sz="6" w:space="0" w:color="auto"/>
              <w:right w:val="single" w:sz="6" w:space="0" w:color="auto"/>
            </w:tcBorders>
          </w:tcPr>
          <w:p w14:paraId="46A9AD53"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766B36C5"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0A2119CF"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32E7BF97" w14:textId="77777777" w:rsidR="00657272" w:rsidRPr="00263F99" w:rsidRDefault="00657272" w:rsidP="00C969F0">
            <w:pPr>
              <w:autoSpaceDE w:val="0"/>
              <w:autoSpaceDN w:val="0"/>
              <w:adjustRightInd w:val="0"/>
              <w:jc w:val="center"/>
              <w:rPr>
                <w:sz w:val="20"/>
                <w:szCs w:val="22"/>
              </w:rPr>
            </w:pPr>
            <w:r w:rsidRPr="00263F99">
              <w:rPr>
                <w:sz w:val="20"/>
                <w:szCs w:val="22"/>
              </w:rPr>
              <w:t>N/P</w:t>
            </w:r>
          </w:p>
        </w:tc>
        <w:tc>
          <w:tcPr>
            <w:tcW w:w="497" w:type="pct"/>
            <w:tcBorders>
              <w:top w:val="single" w:sz="6" w:space="0" w:color="auto"/>
              <w:left w:val="single" w:sz="6" w:space="0" w:color="auto"/>
              <w:bottom w:val="single" w:sz="6" w:space="0" w:color="auto"/>
              <w:right w:val="single" w:sz="6" w:space="0" w:color="auto"/>
            </w:tcBorders>
          </w:tcPr>
          <w:p w14:paraId="7FADCFD4"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500" w:type="pct"/>
            <w:tcBorders>
              <w:top w:val="single" w:sz="6" w:space="0" w:color="auto"/>
              <w:left w:val="single" w:sz="6" w:space="0" w:color="auto"/>
              <w:bottom w:val="single" w:sz="6" w:space="0" w:color="auto"/>
              <w:right w:val="single" w:sz="6" w:space="0" w:color="auto"/>
            </w:tcBorders>
          </w:tcPr>
          <w:p w14:paraId="4A0AFF43" w14:textId="77777777" w:rsidR="00657272" w:rsidRPr="00263F99" w:rsidRDefault="00657272" w:rsidP="00C969F0">
            <w:pPr>
              <w:autoSpaceDE w:val="0"/>
              <w:autoSpaceDN w:val="0"/>
              <w:adjustRightInd w:val="0"/>
              <w:jc w:val="center"/>
              <w:rPr>
                <w:sz w:val="20"/>
                <w:szCs w:val="22"/>
              </w:rPr>
            </w:pPr>
            <w:r w:rsidRPr="00263F99">
              <w:rPr>
                <w:sz w:val="20"/>
                <w:szCs w:val="22"/>
              </w:rPr>
              <w:t>man</w:t>
            </w:r>
          </w:p>
        </w:tc>
        <w:tc>
          <w:tcPr>
            <w:tcW w:w="497" w:type="pct"/>
            <w:tcBorders>
              <w:top w:val="single" w:sz="6" w:space="0" w:color="auto"/>
              <w:left w:val="single" w:sz="6" w:space="0" w:color="auto"/>
              <w:bottom w:val="single" w:sz="6" w:space="0" w:color="auto"/>
              <w:right w:val="single" w:sz="6" w:space="0" w:color="auto"/>
            </w:tcBorders>
          </w:tcPr>
          <w:p w14:paraId="22EF81F0" w14:textId="77777777" w:rsidR="00657272" w:rsidRPr="00263F99" w:rsidRDefault="00657272" w:rsidP="00C969F0">
            <w:pPr>
              <w:autoSpaceDE w:val="0"/>
              <w:autoSpaceDN w:val="0"/>
              <w:adjustRightInd w:val="0"/>
              <w:jc w:val="center"/>
              <w:rPr>
                <w:sz w:val="20"/>
                <w:szCs w:val="22"/>
              </w:rPr>
            </w:pPr>
          </w:p>
        </w:tc>
        <w:tc>
          <w:tcPr>
            <w:tcW w:w="511" w:type="pct"/>
            <w:tcBorders>
              <w:top w:val="single" w:sz="6" w:space="0" w:color="auto"/>
              <w:left w:val="single" w:sz="6" w:space="0" w:color="auto"/>
              <w:bottom w:val="single" w:sz="6" w:space="0" w:color="auto"/>
              <w:right w:val="single" w:sz="6" w:space="0" w:color="auto"/>
            </w:tcBorders>
          </w:tcPr>
          <w:p w14:paraId="59588A6F" w14:textId="77777777" w:rsidR="00657272" w:rsidRPr="00263F99" w:rsidRDefault="00657272" w:rsidP="00C969F0">
            <w:pPr>
              <w:autoSpaceDE w:val="0"/>
              <w:autoSpaceDN w:val="0"/>
              <w:adjustRightInd w:val="0"/>
              <w:jc w:val="center"/>
              <w:rPr>
                <w:sz w:val="20"/>
                <w:szCs w:val="22"/>
              </w:rPr>
            </w:pPr>
          </w:p>
        </w:tc>
      </w:tr>
    </w:tbl>
    <w:p w14:paraId="5282E14E" w14:textId="77777777" w:rsidR="00657272" w:rsidRPr="00BE533A" w:rsidRDefault="00657272" w:rsidP="00C969F0">
      <w:pPr>
        <w:autoSpaceDE w:val="0"/>
        <w:autoSpaceDN w:val="0"/>
        <w:adjustRightInd w:val="0"/>
        <w:spacing w:before="120"/>
        <w:jc w:val="center"/>
        <w:rPr>
          <w:sz w:val="22"/>
          <w:szCs w:val="22"/>
        </w:rPr>
      </w:pPr>
      <w:r w:rsidRPr="00BE533A">
        <w:rPr>
          <w:b/>
          <w:bCs/>
          <w:sz w:val="22"/>
          <w:szCs w:val="22"/>
        </w:rPr>
        <w:t>KEY</w:t>
      </w:r>
    </w:p>
    <w:p w14:paraId="020A496D"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878"/>
        <w:gridCol w:w="597"/>
        <w:gridCol w:w="6965"/>
      </w:tblGrid>
      <w:tr w:rsidR="00657272" w:rsidRPr="00BE533A" w14:paraId="6BC73AE0" w14:textId="77777777">
        <w:tc>
          <w:tcPr>
            <w:tcW w:w="995" w:type="pct"/>
            <w:tcBorders>
              <w:top w:val="nil"/>
              <w:left w:val="nil"/>
              <w:bottom w:val="nil"/>
              <w:right w:val="nil"/>
            </w:tcBorders>
          </w:tcPr>
          <w:p w14:paraId="5FAF9723"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service age</w:t>
            </w:r>
          </w:p>
        </w:tc>
        <w:tc>
          <w:tcPr>
            <w:tcW w:w="316" w:type="pct"/>
            <w:tcBorders>
              <w:top w:val="nil"/>
              <w:left w:val="nil"/>
              <w:bottom w:val="nil"/>
              <w:right w:val="nil"/>
            </w:tcBorders>
          </w:tcPr>
          <w:p w14:paraId="6E4610ED"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11044491"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age service pension</w:t>
            </w:r>
          </w:p>
        </w:tc>
      </w:tr>
      <w:tr w:rsidR="00657272" w:rsidRPr="00BE533A" w14:paraId="485A814E" w14:textId="77777777">
        <w:tc>
          <w:tcPr>
            <w:tcW w:w="995" w:type="pct"/>
            <w:tcBorders>
              <w:top w:val="nil"/>
              <w:left w:val="nil"/>
              <w:bottom w:val="nil"/>
              <w:right w:val="nil"/>
            </w:tcBorders>
          </w:tcPr>
          <w:p w14:paraId="552A9929"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service invalidity</w:t>
            </w:r>
          </w:p>
        </w:tc>
        <w:tc>
          <w:tcPr>
            <w:tcW w:w="316" w:type="pct"/>
            <w:tcBorders>
              <w:top w:val="nil"/>
              <w:left w:val="nil"/>
              <w:bottom w:val="nil"/>
              <w:right w:val="nil"/>
            </w:tcBorders>
          </w:tcPr>
          <w:p w14:paraId="5E42A86A"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3E43C146"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invalidity service pension</w:t>
            </w:r>
          </w:p>
        </w:tc>
      </w:tr>
      <w:tr w:rsidR="00657272" w:rsidRPr="00BE533A" w14:paraId="3B676063" w14:textId="77777777">
        <w:tc>
          <w:tcPr>
            <w:tcW w:w="995" w:type="pct"/>
            <w:tcBorders>
              <w:top w:val="nil"/>
              <w:left w:val="nil"/>
              <w:bottom w:val="nil"/>
              <w:right w:val="nil"/>
            </w:tcBorders>
          </w:tcPr>
          <w:p w14:paraId="531F763C"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ISS</w:t>
            </w:r>
          </w:p>
        </w:tc>
        <w:tc>
          <w:tcPr>
            <w:tcW w:w="316" w:type="pct"/>
            <w:tcBorders>
              <w:top w:val="nil"/>
              <w:left w:val="nil"/>
              <w:bottom w:val="nil"/>
              <w:right w:val="nil"/>
            </w:tcBorders>
          </w:tcPr>
          <w:p w14:paraId="7907C106"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3984EC3B"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income support supplement</w:t>
            </w:r>
          </w:p>
        </w:tc>
      </w:tr>
      <w:tr w:rsidR="00657272" w:rsidRPr="00BE533A" w14:paraId="246AFB62" w14:textId="77777777">
        <w:tc>
          <w:tcPr>
            <w:tcW w:w="995" w:type="pct"/>
            <w:tcBorders>
              <w:top w:val="nil"/>
              <w:left w:val="nil"/>
              <w:bottom w:val="nil"/>
              <w:right w:val="nil"/>
            </w:tcBorders>
          </w:tcPr>
          <w:p w14:paraId="07E97E59"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service care</w:t>
            </w:r>
          </w:p>
        </w:tc>
        <w:tc>
          <w:tcPr>
            <w:tcW w:w="316" w:type="pct"/>
            <w:tcBorders>
              <w:top w:val="nil"/>
              <w:left w:val="nil"/>
              <w:bottom w:val="nil"/>
              <w:right w:val="nil"/>
            </w:tcBorders>
          </w:tcPr>
          <w:p w14:paraId="23A0E1A5"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6DFD2B17" w14:textId="77777777" w:rsidR="00657272" w:rsidRPr="00263F99" w:rsidRDefault="00657272" w:rsidP="00657272">
            <w:pPr>
              <w:autoSpaceDE w:val="0"/>
              <w:autoSpaceDN w:val="0"/>
              <w:adjustRightInd w:val="0"/>
              <w:spacing w:before="120"/>
              <w:jc w:val="both"/>
              <w:rPr>
                <w:sz w:val="20"/>
                <w:szCs w:val="22"/>
              </w:rPr>
            </w:pPr>
            <w:proofErr w:type="spellStart"/>
            <w:r w:rsidRPr="00263F99">
              <w:rPr>
                <w:sz w:val="20"/>
                <w:szCs w:val="22"/>
              </w:rPr>
              <w:t>carer</w:t>
            </w:r>
            <w:proofErr w:type="spellEnd"/>
            <w:r w:rsidRPr="00263F99">
              <w:rPr>
                <w:sz w:val="20"/>
                <w:szCs w:val="22"/>
              </w:rPr>
              <w:t xml:space="preserve"> service pension</w:t>
            </w:r>
          </w:p>
        </w:tc>
      </w:tr>
      <w:tr w:rsidR="00657272" w:rsidRPr="00BE533A" w14:paraId="2A81786D" w14:textId="77777777">
        <w:tc>
          <w:tcPr>
            <w:tcW w:w="995" w:type="pct"/>
            <w:tcBorders>
              <w:top w:val="nil"/>
              <w:left w:val="nil"/>
              <w:bottom w:val="nil"/>
              <w:right w:val="nil"/>
            </w:tcBorders>
          </w:tcPr>
          <w:p w14:paraId="373A92FA"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service partner</w:t>
            </w:r>
          </w:p>
        </w:tc>
        <w:tc>
          <w:tcPr>
            <w:tcW w:w="316" w:type="pct"/>
            <w:tcBorders>
              <w:top w:val="nil"/>
              <w:left w:val="nil"/>
              <w:bottom w:val="nil"/>
              <w:right w:val="nil"/>
            </w:tcBorders>
          </w:tcPr>
          <w:p w14:paraId="5D255962"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7CE2F943"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partner service pension</w:t>
            </w:r>
          </w:p>
        </w:tc>
      </w:tr>
      <w:tr w:rsidR="00657272" w:rsidRPr="00BE533A" w14:paraId="378E7020" w14:textId="77777777">
        <w:tc>
          <w:tcPr>
            <w:tcW w:w="995" w:type="pct"/>
            <w:tcBorders>
              <w:top w:val="nil"/>
              <w:left w:val="nil"/>
              <w:bottom w:val="nil"/>
              <w:right w:val="nil"/>
            </w:tcBorders>
          </w:tcPr>
          <w:p w14:paraId="43F5B574"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social security</w:t>
            </w:r>
          </w:p>
        </w:tc>
        <w:tc>
          <w:tcPr>
            <w:tcW w:w="316" w:type="pct"/>
            <w:tcBorders>
              <w:top w:val="nil"/>
              <w:left w:val="nil"/>
              <w:bottom w:val="nil"/>
              <w:right w:val="nil"/>
            </w:tcBorders>
          </w:tcPr>
          <w:p w14:paraId="443F0466"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40988E0D"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social security pension</w:t>
            </w:r>
          </w:p>
        </w:tc>
      </w:tr>
      <w:tr w:rsidR="00657272" w:rsidRPr="00BE533A" w14:paraId="0EF8BBCB" w14:textId="77777777">
        <w:tc>
          <w:tcPr>
            <w:tcW w:w="995" w:type="pct"/>
            <w:tcBorders>
              <w:top w:val="nil"/>
              <w:left w:val="nil"/>
              <w:bottom w:val="nil"/>
              <w:right w:val="nil"/>
            </w:tcBorders>
          </w:tcPr>
          <w:p w14:paraId="6E704893"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service illness</w:t>
            </w:r>
          </w:p>
        </w:tc>
        <w:tc>
          <w:tcPr>
            <w:tcW w:w="316" w:type="pct"/>
            <w:tcBorders>
              <w:top w:val="nil"/>
              <w:left w:val="nil"/>
              <w:bottom w:val="nil"/>
              <w:right w:val="nil"/>
            </w:tcBorders>
          </w:tcPr>
          <w:p w14:paraId="649D1E25" w14:textId="77777777" w:rsidR="00657272" w:rsidRPr="00263F99" w:rsidRDefault="00657272" w:rsidP="00657272">
            <w:pPr>
              <w:autoSpaceDE w:val="0"/>
              <w:autoSpaceDN w:val="0"/>
              <w:adjustRightInd w:val="0"/>
              <w:spacing w:before="120"/>
              <w:jc w:val="both"/>
              <w:rPr>
                <w:sz w:val="20"/>
                <w:szCs w:val="22"/>
              </w:rPr>
            </w:pPr>
          </w:p>
        </w:tc>
        <w:tc>
          <w:tcPr>
            <w:tcW w:w="3689" w:type="pct"/>
            <w:tcBorders>
              <w:top w:val="nil"/>
              <w:left w:val="nil"/>
              <w:bottom w:val="nil"/>
              <w:right w:val="nil"/>
            </w:tcBorders>
          </w:tcPr>
          <w:p w14:paraId="7A9A5D43" w14:textId="77777777" w:rsidR="00657272" w:rsidRPr="00263F99" w:rsidRDefault="00657272" w:rsidP="00657272">
            <w:pPr>
              <w:autoSpaceDE w:val="0"/>
              <w:autoSpaceDN w:val="0"/>
              <w:adjustRightInd w:val="0"/>
              <w:spacing w:before="120"/>
              <w:jc w:val="both"/>
              <w:rPr>
                <w:sz w:val="20"/>
                <w:szCs w:val="22"/>
              </w:rPr>
            </w:pPr>
          </w:p>
        </w:tc>
      </w:tr>
      <w:tr w:rsidR="00657272" w:rsidRPr="00BE533A" w14:paraId="06E9A05B" w14:textId="77777777">
        <w:tc>
          <w:tcPr>
            <w:tcW w:w="995" w:type="pct"/>
            <w:tcBorders>
              <w:top w:val="nil"/>
              <w:left w:val="nil"/>
              <w:bottom w:val="nil"/>
              <w:right w:val="nil"/>
            </w:tcBorders>
          </w:tcPr>
          <w:p w14:paraId="77491650"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separated (man)</w:t>
            </w:r>
          </w:p>
        </w:tc>
        <w:tc>
          <w:tcPr>
            <w:tcW w:w="316" w:type="pct"/>
            <w:tcBorders>
              <w:top w:val="nil"/>
              <w:left w:val="nil"/>
              <w:bottom w:val="nil"/>
              <w:right w:val="nil"/>
            </w:tcBorders>
          </w:tcPr>
          <w:p w14:paraId="49E9E469" w14:textId="77777777" w:rsidR="00657272" w:rsidRPr="00263F99" w:rsidRDefault="00C969F0"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2CEC78F8"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the person is receiving an age service or invalidity service pension and the couple is an illness separated couple because of the person’s illness or infirmity</w:t>
            </w:r>
          </w:p>
        </w:tc>
      </w:tr>
      <w:tr w:rsidR="00657272" w:rsidRPr="00BE533A" w14:paraId="273B6897" w14:textId="77777777">
        <w:tc>
          <w:tcPr>
            <w:tcW w:w="995" w:type="pct"/>
            <w:tcBorders>
              <w:top w:val="nil"/>
              <w:left w:val="nil"/>
              <w:bottom w:val="nil"/>
              <w:right w:val="nil"/>
            </w:tcBorders>
          </w:tcPr>
          <w:p w14:paraId="4BB989DE"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nothing</w:t>
            </w:r>
          </w:p>
        </w:tc>
        <w:tc>
          <w:tcPr>
            <w:tcW w:w="316" w:type="pct"/>
            <w:tcBorders>
              <w:top w:val="nil"/>
              <w:left w:val="nil"/>
              <w:bottom w:val="nil"/>
              <w:right w:val="nil"/>
            </w:tcBorders>
          </w:tcPr>
          <w:p w14:paraId="27EAD614"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77237B3A"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the person is not receiving a service pension, income support supplement or a social security pension</w:t>
            </w:r>
          </w:p>
        </w:tc>
      </w:tr>
      <w:tr w:rsidR="00657272" w:rsidRPr="00BE533A" w14:paraId="2DA01449" w14:textId="77777777">
        <w:tc>
          <w:tcPr>
            <w:tcW w:w="995" w:type="pct"/>
            <w:tcBorders>
              <w:top w:val="nil"/>
              <w:left w:val="nil"/>
              <w:bottom w:val="nil"/>
              <w:right w:val="nil"/>
            </w:tcBorders>
          </w:tcPr>
          <w:p w14:paraId="2D2840E6"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N/P</w:t>
            </w:r>
          </w:p>
        </w:tc>
        <w:tc>
          <w:tcPr>
            <w:tcW w:w="316" w:type="pct"/>
            <w:tcBorders>
              <w:top w:val="nil"/>
              <w:left w:val="nil"/>
              <w:bottom w:val="nil"/>
              <w:right w:val="nil"/>
            </w:tcBorders>
          </w:tcPr>
          <w:p w14:paraId="7C4E7B70"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w:t>
            </w:r>
          </w:p>
        </w:tc>
        <w:tc>
          <w:tcPr>
            <w:tcW w:w="3689" w:type="pct"/>
            <w:tcBorders>
              <w:top w:val="nil"/>
              <w:left w:val="nil"/>
              <w:bottom w:val="nil"/>
              <w:right w:val="nil"/>
            </w:tcBorders>
          </w:tcPr>
          <w:p w14:paraId="69E26741"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the pensioner combination is not possible.</w:t>
            </w:r>
          </w:p>
        </w:tc>
      </w:tr>
    </w:tbl>
    <w:p w14:paraId="71370F0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i/>
          <w:iCs/>
          <w:sz w:val="22"/>
          <w:szCs w:val="22"/>
        </w:rPr>
        <w:lastRenderedPageBreak/>
        <w:t>Dependent child add-ons</w:t>
      </w:r>
    </w:p>
    <w:p w14:paraId="68488FED" w14:textId="0874A182"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“45Y-G3.</w:t>
      </w:r>
      <w:r w:rsidR="005178C1">
        <w:rPr>
          <w:sz w:val="22"/>
          <w:szCs w:val="22"/>
        </w:rPr>
        <w:t xml:space="preserve"> </w:t>
      </w:r>
      <w:r w:rsidRPr="00BE533A">
        <w:rPr>
          <w:sz w:val="22"/>
          <w:szCs w:val="22"/>
        </w:rPr>
        <w:t>If a person has a dependent child, there is, subject to points 45Y-G4 and 45Y-G5, a dependent child add-on for the child. The amount of the add-on depends on the child’s age and is worked out using Table G-2.</w:t>
      </w:r>
    </w:p>
    <w:p w14:paraId="42C67833"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54"/>
        <w:gridCol w:w="2751"/>
        <w:gridCol w:w="2758"/>
        <w:gridCol w:w="2777"/>
      </w:tblGrid>
      <w:tr w:rsidR="00657272" w:rsidRPr="00BE533A" w14:paraId="787C0804" w14:textId="77777777">
        <w:tc>
          <w:tcPr>
            <w:tcW w:w="5000" w:type="pct"/>
            <w:gridSpan w:val="4"/>
            <w:tcBorders>
              <w:top w:val="single" w:sz="6" w:space="0" w:color="auto"/>
              <w:left w:val="single" w:sz="6" w:space="0" w:color="auto"/>
              <w:bottom w:val="nil"/>
              <w:right w:val="single" w:sz="6" w:space="0" w:color="auto"/>
            </w:tcBorders>
          </w:tcPr>
          <w:p w14:paraId="52FE1517"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TABLE G-2</w:t>
            </w:r>
          </w:p>
        </w:tc>
      </w:tr>
      <w:tr w:rsidR="00657272" w:rsidRPr="00BE533A" w14:paraId="1605C7FE" w14:textId="77777777">
        <w:tc>
          <w:tcPr>
            <w:tcW w:w="5000" w:type="pct"/>
            <w:gridSpan w:val="4"/>
            <w:tcBorders>
              <w:top w:val="nil"/>
              <w:left w:val="single" w:sz="6" w:space="0" w:color="auto"/>
              <w:bottom w:val="single" w:sz="6" w:space="0" w:color="auto"/>
              <w:right w:val="single" w:sz="6" w:space="0" w:color="auto"/>
            </w:tcBorders>
          </w:tcPr>
          <w:p w14:paraId="494C7A89" w14:textId="77777777" w:rsidR="00657272" w:rsidRPr="00BE533A" w:rsidRDefault="00657272" w:rsidP="00C969F0">
            <w:pPr>
              <w:autoSpaceDE w:val="0"/>
              <w:autoSpaceDN w:val="0"/>
              <w:adjustRightInd w:val="0"/>
              <w:spacing w:before="120"/>
              <w:jc w:val="center"/>
              <w:rPr>
                <w:sz w:val="22"/>
                <w:szCs w:val="22"/>
              </w:rPr>
            </w:pPr>
            <w:r w:rsidRPr="00BE533A">
              <w:rPr>
                <w:sz w:val="22"/>
                <w:szCs w:val="22"/>
              </w:rPr>
              <w:t>ADD-ON FOR DEPENDENT CHILD</w:t>
            </w:r>
          </w:p>
        </w:tc>
      </w:tr>
      <w:tr w:rsidR="00657272" w:rsidRPr="00BE533A" w14:paraId="7B7F4CDE" w14:textId="77777777">
        <w:tc>
          <w:tcPr>
            <w:tcW w:w="611" w:type="pct"/>
            <w:tcBorders>
              <w:top w:val="single" w:sz="6" w:space="0" w:color="auto"/>
              <w:left w:val="single" w:sz="6" w:space="0" w:color="auto"/>
              <w:bottom w:val="nil"/>
              <w:right w:val="single" w:sz="6" w:space="0" w:color="auto"/>
            </w:tcBorders>
          </w:tcPr>
          <w:p w14:paraId="76D6162A"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1</w:t>
            </w:r>
          </w:p>
        </w:tc>
        <w:tc>
          <w:tcPr>
            <w:tcW w:w="1457" w:type="pct"/>
            <w:tcBorders>
              <w:top w:val="single" w:sz="6" w:space="0" w:color="auto"/>
              <w:left w:val="single" w:sz="6" w:space="0" w:color="auto"/>
              <w:bottom w:val="nil"/>
              <w:right w:val="single" w:sz="6" w:space="0" w:color="auto"/>
            </w:tcBorders>
          </w:tcPr>
          <w:p w14:paraId="0E1D409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2</w:t>
            </w:r>
          </w:p>
        </w:tc>
        <w:tc>
          <w:tcPr>
            <w:tcW w:w="1461" w:type="pct"/>
            <w:tcBorders>
              <w:top w:val="single" w:sz="6" w:space="0" w:color="auto"/>
              <w:left w:val="single" w:sz="6" w:space="0" w:color="auto"/>
              <w:bottom w:val="nil"/>
              <w:right w:val="single" w:sz="6" w:space="0" w:color="auto"/>
            </w:tcBorders>
          </w:tcPr>
          <w:p w14:paraId="1344D4E1"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3</w:t>
            </w:r>
          </w:p>
        </w:tc>
        <w:tc>
          <w:tcPr>
            <w:tcW w:w="1471" w:type="pct"/>
            <w:tcBorders>
              <w:top w:val="single" w:sz="6" w:space="0" w:color="auto"/>
              <w:left w:val="single" w:sz="6" w:space="0" w:color="auto"/>
              <w:bottom w:val="nil"/>
              <w:right w:val="single" w:sz="6" w:space="0" w:color="auto"/>
            </w:tcBorders>
          </w:tcPr>
          <w:p w14:paraId="52A7694B"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column 4</w:t>
            </w:r>
          </w:p>
        </w:tc>
      </w:tr>
      <w:tr w:rsidR="00657272" w:rsidRPr="00BE533A" w14:paraId="6F53A88F" w14:textId="77777777">
        <w:tc>
          <w:tcPr>
            <w:tcW w:w="611" w:type="pct"/>
            <w:tcBorders>
              <w:top w:val="nil"/>
              <w:left w:val="single" w:sz="6" w:space="0" w:color="auto"/>
              <w:bottom w:val="single" w:sz="6" w:space="0" w:color="auto"/>
              <w:right w:val="single" w:sz="6" w:space="0" w:color="auto"/>
            </w:tcBorders>
          </w:tcPr>
          <w:p w14:paraId="5DB4CCB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item no.</w:t>
            </w:r>
          </w:p>
        </w:tc>
        <w:tc>
          <w:tcPr>
            <w:tcW w:w="1457" w:type="pct"/>
            <w:tcBorders>
              <w:top w:val="nil"/>
              <w:left w:val="single" w:sz="6" w:space="0" w:color="auto"/>
              <w:bottom w:val="single" w:sz="6" w:space="0" w:color="auto"/>
              <w:right w:val="single" w:sz="6" w:space="0" w:color="auto"/>
            </w:tcBorders>
          </w:tcPr>
          <w:p w14:paraId="7C1D9FC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child’s age</w:t>
            </w:r>
          </w:p>
        </w:tc>
        <w:tc>
          <w:tcPr>
            <w:tcW w:w="1461" w:type="pct"/>
            <w:tcBorders>
              <w:top w:val="nil"/>
              <w:left w:val="single" w:sz="6" w:space="0" w:color="auto"/>
              <w:bottom w:val="single" w:sz="6" w:space="0" w:color="auto"/>
              <w:right w:val="single" w:sz="6" w:space="0" w:color="auto"/>
            </w:tcBorders>
          </w:tcPr>
          <w:p w14:paraId="1788853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rate per year</w:t>
            </w:r>
          </w:p>
        </w:tc>
        <w:tc>
          <w:tcPr>
            <w:tcW w:w="1471" w:type="pct"/>
            <w:tcBorders>
              <w:top w:val="nil"/>
              <w:left w:val="single" w:sz="6" w:space="0" w:color="auto"/>
              <w:bottom w:val="single" w:sz="6" w:space="0" w:color="auto"/>
              <w:right w:val="single" w:sz="6" w:space="0" w:color="auto"/>
            </w:tcBorders>
          </w:tcPr>
          <w:p w14:paraId="6B6A7D3E"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rate per fortnight</w:t>
            </w:r>
          </w:p>
        </w:tc>
      </w:tr>
      <w:tr w:rsidR="00657272" w:rsidRPr="00BE533A" w14:paraId="239167F9" w14:textId="77777777">
        <w:tc>
          <w:tcPr>
            <w:tcW w:w="611" w:type="pct"/>
            <w:tcBorders>
              <w:top w:val="single" w:sz="6" w:space="0" w:color="auto"/>
              <w:left w:val="single" w:sz="6" w:space="0" w:color="auto"/>
              <w:bottom w:val="nil"/>
              <w:right w:val="single" w:sz="6" w:space="0" w:color="auto"/>
            </w:tcBorders>
          </w:tcPr>
          <w:p w14:paraId="77766BA9"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w:t>
            </w:r>
          </w:p>
        </w:tc>
        <w:tc>
          <w:tcPr>
            <w:tcW w:w="1457" w:type="pct"/>
            <w:tcBorders>
              <w:top w:val="single" w:sz="6" w:space="0" w:color="auto"/>
              <w:left w:val="single" w:sz="6" w:space="0" w:color="auto"/>
              <w:bottom w:val="nil"/>
              <w:right w:val="single" w:sz="6" w:space="0" w:color="auto"/>
            </w:tcBorders>
          </w:tcPr>
          <w:p w14:paraId="150D1A06"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under 13</w:t>
            </w:r>
          </w:p>
        </w:tc>
        <w:tc>
          <w:tcPr>
            <w:tcW w:w="1461" w:type="pct"/>
            <w:tcBorders>
              <w:top w:val="single" w:sz="6" w:space="0" w:color="auto"/>
              <w:left w:val="single" w:sz="6" w:space="0" w:color="auto"/>
              <w:bottom w:val="nil"/>
              <w:right w:val="single" w:sz="6" w:space="0" w:color="auto"/>
            </w:tcBorders>
          </w:tcPr>
          <w:p w14:paraId="32AC13C0"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$1,669.20</w:t>
            </w:r>
          </w:p>
        </w:tc>
        <w:tc>
          <w:tcPr>
            <w:tcW w:w="1471" w:type="pct"/>
            <w:tcBorders>
              <w:top w:val="single" w:sz="6" w:space="0" w:color="auto"/>
              <w:left w:val="single" w:sz="6" w:space="0" w:color="auto"/>
              <w:bottom w:val="nil"/>
              <w:right w:val="single" w:sz="6" w:space="0" w:color="auto"/>
            </w:tcBorders>
          </w:tcPr>
          <w:p w14:paraId="0E7E6FBD"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$64.20</w:t>
            </w:r>
          </w:p>
        </w:tc>
      </w:tr>
      <w:tr w:rsidR="00657272" w:rsidRPr="00BE533A" w14:paraId="0042EDE3" w14:textId="77777777">
        <w:tc>
          <w:tcPr>
            <w:tcW w:w="611" w:type="pct"/>
            <w:tcBorders>
              <w:top w:val="nil"/>
              <w:left w:val="single" w:sz="6" w:space="0" w:color="auto"/>
              <w:bottom w:val="nil"/>
              <w:right w:val="single" w:sz="6" w:space="0" w:color="auto"/>
            </w:tcBorders>
          </w:tcPr>
          <w:p w14:paraId="1C4E8BC8"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w:t>
            </w:r>
          </w:p>
        </w:tc>
        <w:tc>
          <w:tcPr>
            <w:tcW w:w="1457" w:type="pct"/>
            <w:tcBorders>
              <w:top w:val="nil"/>
              <w:left w:val="single" w:sz="6" w:space="0" w:color="auto"/>
              <w:bottom w:val="nil"/>
              <w:right w:val="single" w:sz="6" w:space="0" w:color="auto"/>
            </w:tcBorders>
          </w:tcPr>
          <w:p w14:paraId="0C5546B6"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13 or over but under 16</w:t>
            </w:r>
          </w:p>
        </w:tc>
        <w:tc>
          <w:tcPr>
            <w:tcW w:w="1461" w:type="pct"/>
            <w:tcBorders>
              <w:top w:val="nil"/>
              <w:left w:val="single" w:sz="6" w:space="0" w:color="auto"/>
              <w:bottom w:val="nil"/>
              <w:right w:val="single" w:sz="6" w:space="0" w:color="auto"/>
            </w:tcBorders>
          </w:tcPr>
          <w:p w14:paraId="3E86596F"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$2,355.60</w:t>
            </w:r>
          </w:p>
        </w:tc>
        <w:tc>
          <w:tcPr>
            <w:tcW w:w="1471" w:type="pct"/>
            <w:tcBorders>
              <w:top w:val="nil"/>
              <w:left w:val="single" w:sz="6" w:space="0" w:color="auto"/>
              <w:bottom w:val="nil"/>
              <w:right w:val="single" w:sz="6" w:space="0" w:color="auto"/>
            </w:tcBorders>
          </w:tcPr>
          <w:p w14:paraId="4321BC55"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$90.60</w:t>
            </w:r>
          </w:p>
        </w:tc>
      </w:tr>
      <w:tr w:rsidR="00657272" w:rsidRPr="00BE533A" w14:paraId="632B556A" w14:textId="77777777">
        <w:tc>
          <w:tcPr>
            <w:tcW w:w="611" w:type="pct"/>
            <w:tcBorders>
              <w:top w:val="nil"/>
              <w:left w:val="single" w:sz="6" w:space="0" w:color="auto"/>
              <w:bottom w:val="single" w:sz="6" w:space="0" w:color="auto"/>
              <w:right w:val="single" w:sz="6" w:space="0" w:color="auto"/>
            </w:tcBorders>
          </w:tcPr>
          <w:p w14:paraId="22ACCB40"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w:t>
            </w:r>
          </w:p>
        </w:tc>
        <w:tc>
          <w:tcPr>
            <w:tcW w:w="1457" w:type="pct"/>
            <w:tcBorders>
              <w:top w:val="nil"/>
              <w:left w:val="single" w:sz="6" w:space="0" w:color="auto"/>
              <w:bottom w:val="single" w:sz="6" w:space="0" w:color="auto"/>
              <w:right w:val="single" w:sz="6" w:space="0" w:color="auto"/>
            </w:tcBorders>
          </w:tcPr>
          <w:p w14:paraId="59FE090D" w14:textId="77777777" w:rsidR="00657272" w:rsidRPr="00263F99" w:rsidRDefault="00657272" w:rsidP="00C969F0">
            <w:pPr>
              <w:autoSpaceDE w:val="0"/>
              <w:autoSpaceDN w:val="0"/>
              <w:adjustRightInd w:val="0"/>
              <w:spacing w:before="120"/>
              <w:jc w:val="both"/>
              <w:rPr>
                <w:sz w:val="20"/>
                <w:szCs w:val="22"/>
              </w:rPr>
            </w:pPr>
            <w:r w:rsidRPr="00263F99">
              <w:rPr>
                <w:sz w:val="20"/>
                <w:szCs w:val="22"/>
              </w:rPr>
              <w:t>16 or over</w:t>
            </w:r>
          </w:p>
        </w:tc>
        <w:tc>
          <w:tcPr>
            <w:tcW w:w="1461" w:type="pct"/>
            <w:tcBorders>
              <w:top w:val="nil"/>
              <w:left w:val="single" w:sz="6" w:space="0" w:color="auto"/>
              <w:bottom w:val="single" w:sz="6" w:space="0" w:color="auto"/>
              <w:right w:val="single" w:sz="6" w:space="0" w:color="auto"/>
            </w:tcBorders>
          </w:tcPr>
          <w:p w14:paraId="01AE25CC"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$884.00</w:t>
            </w:r>
          </w:p>
        </w:tc>
        <w:tc>
          <w:tcPr>
            <w:tcW w:w="1471" w:type="pct"/>
            <w:tcBorders>
              <w:top w:val="nil"/>
              <w:left w:val="single" w:sz="6" w:space="0" w:color="auto"/>
              <w:bottom w:val="single" w:sz="6" w:space="0" w:color="auto"/>
              <w:right w:val="single" w:sz="6" w:space="0" w:color="auto"/>
            </w:tcBorders>
          </w:tcPr>
          <w:p w14:paraId="10ECB012" w14:textId="77777777" w:rsidR="00657272" w:rsidRPr="00263F99" w:rsidRDefault="00657272" w:rsidP="00C969F0">
            <w:pPr>
              <w:autoSpaceDE w:val="0"/>
              <w:autoSpaceDN w:val="0"/>
              <w:adjustRightInd w:val="0"/>
              <w:spacing w:before="120"/>
              <w:jc w:val="center"/>
              <w:rPr>
                <w:sz w:val="20"/>
                <w:szCs w:val="22"/>
              </w:rPr>
            </w:pPr>
            <w:r w:rsidRPr="00263F99">
              <w:rPr>
                <w:sz w:val="20"/>
                <w:szCs w:val="22"/>
              </w:rPr>
              <w:t>$34.00</w:t>
            </w:r>
          </w:p>
        </w:tc>
      </w:tr>
    </w:tbl>
    <w:p w14:paraId="1078C12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No add-on for prescribed student children</w:t>
      </w:r>
    </w:p>
    <w:p w14:paraId="03973331" w14:textId="3DF1F0F2"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“45Y-G4.</w:t>
      </w:r>
      <w:r w:rsidR="005178C1">
        <w:rPr>
          <w:sz w:val="22"/>
          <w:szCs w:val="22"/>
        </w:rPr>
        <w:t xml:space="preserve"> </w:t>
      </w:r>
      <w:r w:rsidRPr="00BE533A">
        <w:rPr>
          <w:sz w:val="22"/>
          <w:szCs w:val="22"/>
        </w:rPr>
        <w:t>Once a dependent child of a person turns 16, there is no dependent child add-on for the child if the child is a prescribed student child.</w:t>
      </w:r>
    </w:p>
    <w:p w14:paraId="5A93847D"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For ‘prescribed student child’ and ‘dependent child’ see section 5F.</w:t>
      </w:r>
    </w:p>
    <w:p w14:paraId="684E9742" w14:textId="77777777" w:rsidR="00657272" w:rsidRPr="00263F99" w:rsidRDefault="00657272" w:rsidP="005178C1">
      <w:pPr>
        <w:autoSpaceDE w:val="0"/>
        <w:autoSpaceDN w:val="0"/>
        <w:adjustRightInd w:val="0"/>
        <w:jc w:val="both"/>
        <w:rPr>
          <w:sz w:val="20"/>
          <w:szCs w:val="22"/>
        </w:rPr>
      </w:pPr>
      <w:r w:rsidRPr="00263F99">
        <w:rPr>
          <w:sz w:val="20"/>
          <w:szCs w:val="22"/>
        </w:rPr>
        <w:t>Note 2: Even though no child add-on applies to a particular dependent child, the child:</w:t>
      </w:r>
    </w:p>
    <w:p w14:paraId="2A0DB5BD" w14:textId="77777777" w:rsidR="00657272" w:rsidRPr="00263F99" w:rsidRDefault="00657272" w:rsidP="005178C1">
      <w:pPr>
        <w:tabs>
          <w:tab w:val="left" w:pos="1099"/>
        </w:tabs>
        <w:autoSpaceDE w:val="0"/>
        <w:autoSpaceDN w:val="0"/>
        <w:adjustRightInd w:val="0"/>
        <w:ind w:left="782"/>
        <w:jc w:val="both"/>
        <w:rPr>
          <w:sz w:val="20"/>
          <w:szCs w:val="22"/>
        </w:rPr>
      </w:pPr>
      <w:r w:rsidRPr="00263F99">
        <w:rPr>
          <w:sz w:val="20"/>
          <w:szCs w:val="22"/>
        </w:rPr>
        <w:t>(a)</w:t>
      </w:r>
      <w:r w:rsidRPr="00263F99">
        <w:rPr>
          <w:sz w:val="20"/>
          <w:szCs w:val="22"/>
        </w:rPr>
        <w:tab/>
        <w:t>may attract guardian allowance under points 45Y-G6 to 45Y-G8; and</w:t>
      </w:r>
    </w:p>
    <w:p w14:paraId="6B01E9AD" w14:textId="157A6C3D" w:rsidR="00657272" w:rsidRPr="00263F99" w:rsidRDefault="00657272" w:rsidP="005178C1">
      <w:pPr>
        <w:tabs>
          <w:tab w:val="left" w:pos="1099"/>
        </w:tabs>
        <w:autoSpaceDE w:val="0"/>
        <w:autoSpaceDN w:val="0"/>
        <w:adjustRightInd w:val="0"/>
        <w:ind w:left="773"/>
        <w:jc w:val="both"/>
        <w:rPr>
          <w:sz w:val="20"/>
          <w:szCs w:val="22"/>
        </w:rPr>
      </w:pPr>
      <w:r w:rsidRPr="00263F99">
        <w:rPr>
          <w:sz w:val="20"/>
          <w:szCs w:val="22"/>
        </w:rPr>
        <w:t>(b)</w:t>
      </w:r>
      <w:r w:rsidRPr="00263F99">
        <w:rPr>
          <w:sz w:val="20"/>
          <w:szCs w:val="22"/>
        </w:rPr>
        <w:tab/>
        <w:t>will attract additional free area under point 45Y-D5 for the purposes of the adjusted income test.</w:t>
      </w:r>
    </w:p>
    <w:p w14:paraId="436E7FC5"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No add-on for child if another person already has an add-on etc. for him or her</w:t>
      </w:r>
    </w:p>
    <w:p w14:paraId="01286E07" w14:textId="37B00FEA" w:rsidR="00657272" w:rsidRPr="00BE533A" w:rsidRDefault="00657272" w:rsidP="00657272">
      <w:pPr>
        <w:autoSpaceDE w:val="0"/>
        <w:autoSpaceDN w:val="0"/>
        <w:adjustRightInd w:val="0"/>
        <w:spacing w:before="120"/>
        <w:ind w:left="374"/>
        <w:jc w:val="both"/>
        <w:rPr>
          <w:sz w:val="22"/>
          <w:szCs w:val="22"/>
        </w:rPr>
      </w:pPr>
      <w:r w:rsidRPr="00BE533A">
        <w:rPr>
          <w:sz w:val="22"/>
          <w:szCs w:val="22"/>
        </w:rPr>
        <w:t>“45Y-G5.</w:t>
      </w:r>
      <w:r w:rsidR="005178C1">
        <w:rPr>
          <w:sz w:val="22"/>
          <w:szCs w:val="22"/>
        </w:rPr>
        <w:t xml:space="preserve"> </w:t>
      </w:r>
      <w:r w:rsidRPr="00BE533A">
        <w:rPr>
          <w:sz w:val="22"/>
          <w:szCs w:val="22"/>
        </w:rPr>
        <w:t>If a person has a dependent child and:</w:t>
      </w:r>
    </w:p>
    <w:p w14:paraId="0711C4A2" w14:textId="77777777" w:rsidR="00657272" w:rsidRPr="00BE533A" w:rsidRDefault="00657272" w:rsidP="00657272">
      <w:pPr>
        <w:tabs>
          <w:tab w:val="left" w:pos="749"/>
        </w:tabs>
        <w:autoSpaceDE w:val="0"/>
        <w:autoSpaceDN w:val="0"/>
        <w:adjustRightInd w:val="0"/>
        <w:spacing w:before="120"/>
        <w:ind w:left="758" w:hanging="394"/>
        <w:jc w:val="both"/>
        <w:rPr>
          <w:sz w:val="22"/>
          <w:szCs w:val="22"/>
        </w:rPr>
      </w:pPr>
      <w:r w:rsidRPr="00BE533A">
        <w:rPr>
          <w:sz w:val="22"/>
          <w:szCs w:val="22"/>
        </w:rPr>
        <w:t>(a)</w:t>
      </w:r>
      <w:r>
        <w:rPr>
          <w:sz w:val="22"/>
          <w:szCs w:val="22"/>
        </w:rPr>
        <w:tab/>
      </w:r>
      <w:r w:rsidRPr="00BE533A">
        <w:rPr>
          <w:sz w:val="22"/>
          <w:szCs w:val="22"/>
        </w:rPr>
        <w:t>a dependent child add-on for that child has been taken into account in working out the rate of income support supplement payable to another person; or</w:t>
      </w:r>
    </w:p>
    <w:p w14:paraId="4FB13645" w14:textId="77777777" w:rsidR="00657272" w:rsidRPr="00BE533A" w:rsidRDefault="00657272" w:rsidP="00657272">
      <w:pPr>
        <w:tabs>
          <w:tab w:val="left" w:pos="749"/>
        </w:tabs>
        <w:autoSpaceDE w:val="0"/>
        <w:autoSpaceDN w:val="0"/>
        <w:adjustRightInd w:val="0"/>
        <w:spacing w:before="120"/>
        <w:ind w:left="758" w:hanging="394"/>
        <w:jc w:val="both"/>
        <w:rPr>
          <w:sz w:val="22"/>
          <w:szCs w:val="22"/>
        </w:rPr>
      </w:pPr>
      <w:r w:rsidRPr="00BE533A">
        <w:rPr>
          <w:sz w:val="22"/>
          <w:szCs w:val="22"/>
        </w:rPr>
        <w:t>(b)</w:t>
      </w:r>
      <w:r>
        <w:rPr>
          <w:sz w:val="22"/>
          <w:szCs w:val="22"/>
        </w:rPr>
        <w:tab/>
      </w:r>
      <w:r w:rsidRPr="00BE533A">
        <w:rPr>
          <w:sz w:val="22"/>
          <w:szCs w:val="22"/>
        </w:rPr>
        <w:t>that child is the only child in respect of whom an amount by way of guardian allowance is taken into account in working out the rate of income support supplement payable to another person;</w:t>
      </w:r>
    </w:p>
    <w:p w14:paraId="5C7BDBF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that child is not to be taken into account for the purposes of point 45Y-G3.</w:t>
      </w:r>
    </w:p>
    <w:p w14:paraId="16B3055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Guardian allowance</w:t>
      </w:r>
    </w:p>
    <w:p w14:paraId="6CE10703" w14:textId="712A01B5"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“45Y-G6.</w:t>
      </w:r>
      <w:r w:rsidR="005178C1">
        <w:rPr>
          <w:sz w:val="22"/>
          <w:szCs w:val="22"/>
        </w:rPr>
        <w:t xml:space="preserve"> </w:t>
      </w:r>
      <w:r w:rsidRPr="00BE533A">
        <w:rPr>
          <w:sz w:val="22"/>
          <w:szCs w:val="22"/>
        </w:rPr>
        <w:t>Subject to points 45Y-G7 and 45Y-G8, a person who has a dependent child or dependent children is to have a single amount per year by way of guardian allowance if:</w:t>
      </w:r>
    </w:p>
    <w:p w14:paraId="0FD6FC92" w14:textId="77777777" w:rsidR="00657272" w:rsidRPr="00BE533A" w:rsidRDefault="00657272" w:rsidP="00657272">
      <w:pPr>
        <w:tabs>
          <w:tab w:val="left" w:pos="763"/>
        </w:tabs>
        <w:autoSpaceDE w:val="0"/>
        <w:autoSpaceDN w:val="0"/>
        <w:adjustRightInd w:val="0"/>
        <w:spacing w:before="120"/>
        <w:ind w:left="374"/>
        <w:jc w:val="both"/>
        <w:rPr>
          <w:sz w:val="22"/>
          <w:szCs w:val="22"/>
        </w:rPr>
      </w:pPr>
      <w:r w:rsidRPr="00BE533A">
        <w:rPr>
          <w:sz w:val="22"/>
          <w:szCs w:val="22"/>
        </w:rPr>
        <w:t>(a)</w:t>
      </w:r>
      <w:r>
        <w:rPr>
          <w:sz w:val="22"/>
          <w:szCs w:val="22"/>
        </w:rPr>
        <w:tab/>
      </w:r>
      <w:r w:rsidRPr="00BE533A">
        <w:rPr>
          <w:sz w:val="22"/>
          <w:szCs w:val="22"/>
        </w:rPr>
        <w:t>the person is not a member of a couple; or</w:t>
      </w:r>
    </w:p>
    <w:p w14:paraId="45A437E4" w14:textId="77777777" w:rsidR="00657272" w:rsidRPr="00BE533A" w:rsidRDefault="00657272" w:rsidP="00657272">
      <w:pPr>
        <w:tabs>
          <w:tab w:val="left" w:pos="763"/>
        </w:tabs>
        <w:autoSpaceDE w:val="0"/>
        <w:autoSpaceDN w:val="0"/>
        <w:adjustRightInd w:val="0"/>
        <w:spacing w:before="120"/>
        <w:ind w:left="374"/>
        <w:jc w:val="both"/>
        <w:rPr>
          <w:sz w:val="22"/>
          <w:szCs w:val="22"/>
        </w:rPr>
      </w:pPr>
      <w:r w:rsidRPr="00BE533A">
        <w:rPr>
          <w:sz w:val="22"/>
          <w:szCs w:val="22"/>
        </w:rPr>
        <w:t>(b)</w:t>
      </w:r>
      <w:r>
        <w:rPr>
          <w:sz w:val="22"/>
          <w:szCs w:val="22"/>
        </w:rPr>
        <w:tab/>
      </w:r>
      <w:r w:rsidRPr="00BE533A">
        <w:rPr>
          <w:sz w:val="22"/>
          <w:szCs w:val="22"/>
        </w:rPr>
        <w:t>the person is a member of an illness separated or respite care couple.</w:t>
      </w:r>
    </w:p>
    <w:p w14:paraId="48011146"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No guardian allowance in respect of certain dependent children who have turned 18</w:t>
      </w:r>
    </w:p>
    <w:p w14:paraId="6C009666" w14:textId="4A81CA0B"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“45Y-G7.</w:t>
      </w:r>
      <w:r w:rsidR="005178C1">
        <w:rPr>
          <w:sz w:val="22"/>
          <w:szCs w:val="22"/>
        </w:rPr>
        <w:t xml:space="preserve"> </w:t>
      </w:r>
      <w:r w:rsidRPr="00BE533A">
        <w:rPr>
          <w:sz w:val="22"/>
          <w:szCs w:val="22"/>
        </w:rPr>
        <w:t>Once a dependent child of a person turns 18, the child is not to be taken into account for the purposes of point 45Y-G6 unless:</w:t>
      </w:r>
    </w:p>
    <w:p w14:paraId="6D96BD70"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the child is a student child but not a prescribed student child; or</w:t>
      </w:r>
    </w:p>
    <w:p w14:paraId="4AEE7197"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(b)</w:t>
      </w:r>
      <w:r>
        <w:rPr>
          <w:sz w:val="22"/>
          <w:szCs w:val="22"/>
        </w:rPr>
        <w:tab/>
      </w:r>
      <w:r w:rsidRPr="00BE533A">
        <w:rPr>
          <w:sz w:val="22"/>
          <w:szCs w:val="22"/>
        </w:rPr>
        <w:t>the person receives child disability allowance under the Social Security Act in respect of the child.</w:t>
      </w:r>
    </w:p>
    <w:p w14:paraId="38888A18"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Guardian allowance not payable twice in respect of same child</w:t>
      </w:r>
    </w:p>
    <w:p w14:paraId="69268532" w14:textId="32BB5078" w:rsidR="00657272" w:rsidRPr="00BE533A" w:rsidRDefault="00657272" w:rsidP="00657272">
      <w:pPr>
        <w:autoSpaceDE w:val="0"/>
        <w:autoSpaceDN w:val="0"/>
        <w:adjustRightInd w:val="0"/>
        <w:spacing w:before="120"/>
        <w:ind w:left="350"/>
        <w:jc w:val="both"/>
        <w:rPr>
          <w:sz w:val="22"/>
          <w:szCs w:val="22"/>
        </w:rPr>
      </w:pPr>
      <w:r w:rsidRPr="00BE533A">
        <w:rPr>
          <w:sz w:val="22"/>
          <w:szCs w:val="22"/>
        </w:rPr>
        <w:t>“45Y-G8.</w:t>
      </w:r>
      <w:r w:rsidR="005178C1">
        <w:rPr>
          <w:sz w:val="22"/>
          <w:szCs w:val="22"/>
        </w:rPr>
        <w:t xml:space="preserve"> </w:t>
      </w:r>
      <w:r w:rsidRPr="00BE533A">
        <w:rPr>
          <w:sz w:val="22"/>
          <w:szCs w:val="22"/>
        </w:rPr>
        <w:t>If:</w:t>
      </w:r>
    </w:p>
    <w:p w14:paraId="05D0BE23"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a person has only one dependent child; and</w:t>
      </w:r>
    </w:p>
    <w:p w14:paraId="341AF891"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(b)</w:t>
      </w:r>
      <w:r>
        <w:rPr>
          <w:sz w:val="22"/>
          <w:szCs w:val="22"/>
        </w:rPr>
        <w:tab/>
      </w:r>
      <w:r w:rsidRPr="00BE533A">
        <w:rPr>
          <w:sz w:val="22"/>
          <w:szCs w:val="22"/>
        </w:rPr>
        <w:t>that child is the only child in respect of whom an amount by way of guardian allowance is taken into account in working out the rate of income support supplement of another person;</w:t>
      </w:r>
    </w:p>
    <w:p w14:paraId="09BEA0D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that child is not to be taken into account for the purposes of point 45Y-G6.</w:t>
      </w:r>
    </w:p>
    <w:p w14:paraId="712CA9CC"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Rate of guardian allowance</w:t>
      </w:r>
    </w:p>
    <w:p w14:paraId="597AED92" w14:textId="13A20820" w:rsidR="00657272" w:rsidRPr="00BE533A" w:rsidRDefault="00657272" w:rsidP="00657272">
      <w:pPr>
        <w:autoSpaceDE w:val="0"/>
        <w:autoSpaceDN w:val="0"/>
        <w:adjustRightInd w:val="0"/>
        <w:spacing w:before="120"/>
        <w:ind w:left="346"/>
        <w:jc w:val="both"/>
        <w:rPr>
          <w:sz w:val="22"/>
          <w:szCs w:val="22"/>
        </w:rPr>
      </w:pPr>
      <w:r w:rsidRPr="00BE533A">
        <w:rPr>
          <w:sz w:val="22"/>
          <w:szCs w:val="22"/>
        </w:rPr>
        <w:t>“45Y-G9.</w:t>
      </w:r>
      <w:r w:rsidR="005178C1">
        <w:rPr>
          <w:sz w:val="22"/>
          <w:szCs w:val="22"/>
        </w:rPr>
        <w:t xml:space="preserve"> </w:t>
      </w:r>
      <w:r w:rsidRPr="00BE533A">
        <w:rPr>
          <w:sz w:val="22"/>
          <w:szCs w:val="22"/>
        </w:rPr>
        <w:t>The rate of guardian allowance is $769.60 a year ($29.60 a fortnight).</w:t>
      </w:r>
    </w:p>
    <w:p w14:paraId="5BF8DA9F"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The rate is adjusted annually (see section 59G).</w:t>
      </w:r>
    </w:p>
    <w:p w14:paraId="74E7E4C5" w14:textId="77777777" w:rsidR="00657272" w:rsidRPr="00BE533A" w:rsidRDefault="00657272" w:rsidP="00C969F0">
      <w:pPr>
        <w:autoSpaceDE w:val="0"/>
        <w:autoSpaceDN w:val="0"/>
        <w:adjustRightInd w:val="0"/>
        <w:spacing w:before="120"/>
        <w:jc w:val="center"/>
        <w:rPr>
          <w:sz w:val="22"/>
          <w:szCs w:val="22"/>
        </w:rPr>
      </w:pPr>
      <w:r w:rsidRPr="00BE533A">
        <w:rPr>
          <w:i/>
          <w:iCs/>
          <w:sz w:val="22"/>
          <w:szCs w:val="22"/>
        </w:rPr>
        <w:t>“MODULE H—MAINTENANCE INCOME TEST</w:t>
      </w:r>
    </w:p>
    <w:p w14:paraId="7F403FB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Effect of maintenance income on maximum payment rate</w:t>
      </w:r>
    </w:p>
    <w:p w14:paraId="5ED85951" w14:textId="7A69A4AA"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“45Y-H1.</w:t>
      </w:r>
      <w:r w:rsidR="005178C1">
        <w:rPr>
          <w:sz w:val="22"/>
          <w:szCs w:val="22"/>
        </w:rPr>
        <w:t xml:space="preserve"> </w:t>
      </w:r>
      <w:r w:rsidRPr="00BE533A">
        <w:rPr>
          <w:sz w:val="22"/>
          <w:szCs w:val="22"/>
        </w:rPr>
        <w:t>This is how to work out the effect of a person’s maintenance income on the person’s child related payment:</w:t>
      </w:r>
    </w:p>
    <w:p w14:paraId="2CE7678C"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01"/>
        <w:gridCol w:w="8439"/>
      </w:tblGrid>
      <w:tr w:rsidR="00657272" w:rsidRPr="00BE533A" w14:paraId="15ABF084" w14:textId="77777777">
        <w:tc>
          <w:tcPr>
            <w:tcW w:w="530" w:type="pct"/>
            <w:tcBorders>
              <w:top w:val="single" w:sz="6" w:space="0" w:color="auto"/>
              <w:left w:val="single" w:sz="6" w:space="0" w:color="auto"/>
              <w:bottom w:val="nil"/>
              <w:right w:val="nil"/>
            </w:tcBorders>
          </w:tcPr>
          <w:p w14:paraId="447C27A5" w14:textId="77777777" w:rsidR="00657272" w:rsidRPr="00BE533A" w:rsidRDefault="00657272" w:rsidP="00657272">
            <w:pPr>
              <w:autoSpaceDE w:val="0"/>
              <w:autoSpaceDN w:val="0"/>
              <w:adjustRightInd w:val="0"/>
              <w:spacing w:before="120"/>
              <w:jc w:val="both"/>
              <w:rPr>
                <w:sz w:val="22"/>
                <w:szCs w:val="22"/>
              </w:rPr>
            </w:pPr>
          </w:p>
        </w:tc>
        <w:tc>
          <w:tcPr>
            <w:tcW w:w="4470" w:type="pct"/>
            <w:tcBorders>
              <w:top w:val="single" w:sz="6" w:space="0" w:color="auto"/>
              <w:left w:val="nil"/>
              <w:bottom w:val="nil"/>
              <w:right w:val="single" w:sz="6" w:space="0" w:color="auto"/>
            </w:tcBorders>
          </w:tcPr>
          <w:p w14:paraId="6A09D136" w14:textId="77777777" w:rsidR="00657272" w:rsidRPr="00BE533A" w:rsidRDefault="00657272" w:rsidP="00C969F0">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799A7CC0" w14:textId="77777777">
        <w:tc>
          <w:tcPr>
            <w:tcW w:w="530" w:type="pct"/>
            <w:tcBorders>
              <w:top w:val="nil"/>
              <w:left w:val="single" w:sz="6" w:space="0" w:color="auto"/>
              <w:bottom w:val="nil"/>
              <w:right w:val="nil"/>
            </w:tcBorders>
          </w:tcPr>
          <w:p w14:paraId="0036C10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470" w:type="pct"/>
            <w:tcBorders>
              <w:top w:val="nil"/>
              <w:left w:val="nil"/>
              <w:bottom w:val="nil"/>
              <w:right w:val="single" w:sz="6" w:space="0" w:color="auto"/>
            </w:tcBorders>
          </w:tcPr>
          <w:p w14:paraId="4F974763"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amount of the person’s maintenance income on a yearly basis.</w:t>
            </w:r>
          </w:p>
        </w:tc>
      </w:tr>
      <w:tr w:rsidR="00657272" w:rsidRPr="00BE533A" w14:paraId="507C21E7" w14:textId="77777777">
        <w:tc>
          <w:tcPr>
            <w:tcW w:w="530" w:type="pct"/>
            <w:tcBorders>
              <w:top w:val="nil"/>
              <w:left w:val="single" w:sz="6" w:space="0" w:color="auto"/>
              <w:bottom w:val="nil"/>
              <w:right w:val="nil"/>
            </w:tcBorders>
          </w:tcPr>
          <w:p w14:paraId="36B0CD88" w14:textId="77777777" w:rsidR="00657272" w:rsidRPr="00BE533A" w:rsidRDefault="00657272" w:rsidP="00657272">
            <w:pPr>
              <w:autoSpaceDE w:val="0"/>
              <w:autoSpaceDN w:val="0"/>
              <w:adjustRightInd w:val="0"/>
              <w:spacing w:before="120"/>
              <w:jc w:val="both"/>
              <w:rPr>
                <w:sz w:val="22"/>
                <w:szCs w:val="22"/>
              </w:rPr>
            </w:pPr>
          </w:p>
        </w:tc>
        <w:tc>
          <w:tcPr>
            <w:tcW w:w="4470" w:type="pct"/>
            <w:tcBorders>
              <w:top w:val="nil"/>
              <w:left w:val="nil"/>
              <w:bottom w:val="nil"/>
              <w:right w:val="single" w:sz="6" w:space="0" w:color="auto"/>
            </w:tcBorders>
          </w:tcPr>
          <w:p w14:paraId="37C9B6F2" w14:textId="77777777" w:rsidR="00657272" w:rsidRPr="00BE533A" w:rsidRDefault="00657272" w:rsidP="00657272">
            <w:pPr>
              <w:autoSpaceDE w:val="0"/>
              <w:autoSpaceDN w:val="0"/>
              <w:adjustRightInd w:val="0"/>
              <w:spacing w:before="120"/>
              <w:jc w:val="both"/>
              <w:rPr>
                <w:sz w:val="22"/>
                <w:szCs w:val="22"/>
              </w:rPr>
            </w:pPr>
            <w:r w:rsidRPr="00263F99">
              <w:rPr>
                <w:sz w:val="20"/>
                <w:szCs w:val="22"/>
              </w:rPr>
              <w:t>Note 1: For the treatment of the maintenance income of members of a couple see points 45Y-H2 and 45Y-H3.</w:t>
            </w:r>
          </w:p>
        </w:tc>
      </w:tr>
      <w:tr w:rsidR="00657272" w:rsidRPr="00BE533A" w14:paraId="5184186A" w14:textId="77777777">
        <w:tc>
          <w:tcPr>
            <w:tcW w:w="530" w:type="pct"/>
            <w:tcBorders>
              <w:top w:val="nil"/>
              <w:left w:val="single" w:sz="6" w:space="0" w:color="auto"/>
              <w:bottom w:val="nil"/>
              <w:right w:val="nil"/>
            </w:tcBorders>
          </w:tcPr>
          <w:p w14:paraId="452D7967" w14:textId="77777777" w:rsidR="00657272" w:rsidRPr="00BE533A" w:rsidRDefault="00657272" w:rsidP="00657272">
            <w:pPr>
              <w:autoSpaceDE w:val="0"/>
              <w:autoSpaceDN w:val="0"/>
              <w:adjustRightInd w:val="0"/>
              <w:spacing w:before="120"/>
              <w:jc w:val="both"/>
              <w:rPr>
                <w:sz w:val="22"/>
                <w:szCs w:val="22"/>
              </w:rPr>
            </w:pPr>
          </w:p>
        </w:tc>
        <w:tc>
          <w:tcPr>
            <w:tcW w:w="4470" w:type="pct"/>
            <w:tcBorders>
              <w:top w:val="nil"/>
              <w:left w:val="nil"/>
              <w:bottom w:val="nil"/>
              <w:right w:val="single" w:sz="6" w:space="0" w:color="auto"/>
            </w:tcBorders>
          </w:tcPr>
          <w:p w14:paraId="7C974020" w14:textId="7B118EE9" w:rsidR="00657272" w:rsidRPr="00BE533A" w:rsidRDefault="00657272" w:rsidP="005178C1">
            <w:pPr>
              <w:autoSpaceDE w:val="0"/>
              <w:autoSpaceDN w:val="0"/>
              <w:adjustRightInd w:val="0"/>
              <w:rPr>
                <w:sz w:val="22"/>
                <w:szCs w:val="22"/>
              </w:rPr>
            </w:pPr>
            <w:r w:rsidRPr="00263F99">
              <w:rPr>
                <w:sz w:val="20"/>
                <w:szCs w:val="22"/>
              </w:rPr>
              <w:t>Note 2: ‘Special maintenance income’ (see subsection 5K(1)) can in some circumstances be disregarded under points 45Y-H4 to 45Y-H7.</w:t>
            </w:r>
          </w:p>
        </w:tc>
      </w:tr>
      <w:tr w:rsidR="00657272" w:rsidRPr="00BE533A" w14:paraId="5F1622B2" w14:textId="77777777">
        <w:tc>
          <w:tcPr>
            <w:tcW w:w="530" w:type="pct"/>
            <w:tcBorders>
              <w:top w:val="nil"/>
              <w:left w:val="single" w:sz="6" w:space="0" w:color="auto"/>
              <w:bottom w:val="nil"/>
              <w:right w:val="nil"/>
            </w:tcBorders>
          </w:tcPr>
          <w:p w14:paraId="53A98009"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470" w:type="pct"/>
            <w:tcBorders>
              <w:top w:val="nil"/>
              <w:left w:val="nil"/>
              <w:bottom w:val="nil"/>
              <w:right w:val="single" w:sz="6" w:space="0" w:color="auto"/>
            </w:tcBorders>
          </w:tcPr>
          <w:p w14:paraId="28A1B7D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person’s maintenance income free area (see point 45Y-H8 below).</w:t>
            </w:r>
          </w:p>
        </w:tc>
      </w:tr>
      <w:tr w:rsidR="00657272" w:rsidRPr="00BE533A" w14:paraId="0E7CCCE2" w14:textId="77777777">
        <w:tc>
          <w:tcPr>
            <w:tcW w:w="530" w:type="pct"/>
            <w:tcBorders>
              <w:top w:val="nil"/>
              <w:left w:val="single" w:sz="6" w:space="0" w:color="auto"/>
              <w:bottom w:val="nil"/>
              <w:right w:val="nil"/>
            </w:tcBorders>
          </w:tcPr>
          <w:p w14:paraId="6F3DE8F8" w14:textId="77777777" w:rsidR="00657272" w:rsidRPr="00BE533A" w:rsidRDefault="00657272" w:rsidP="00657272">
            <w:pPr>
              <w:autoSpaceDE w:val="0"/>
              <w:autoSpaceDN w:val="0"/>
              <w:adjustRightInd w:val="0"/>
              <w:spacing w:before="120"/>
              <w:jc w:val="both"/>
              <w:rPr>
                <w:sz w:val="22"/>
                <w:szCs w:val="22"/>
              </w:rPr>
            </w:pPr>
          </w:p>
        </w:tc>
        <w:tc>
          <w:tcPr>
            <w:tcW w:w="4470" w:type="pct"/>
            <w:tcBorders>
              <w:top w:val="nil"/>
              <w:left w:val="nil"/>
              <w:bottom w:val="nil"/>
              <w:right w:val="single" w:sz="6" w:space="0" w:color="auto"/>
            </w:tcBorders>
          </w:tcPr>
          <w:p w14:paraId="351F57EC" w14:textId="77777777" w:rsidR="00657272" w:rsidRPr="00BE533A" w:rsidRDefault="00657272" w:rsidP="00657272">
            <w:pPr>
              <w:autoSpaceDE w:val="0"/>
              <w:autoSpaceDN w:val="0"/>
              <w:adjustRightInd w:val="0"/>
              <w:spacing w:before="120"/>
              <w:jc w:val="both"/>
              <w:rPr>
                <w:sz w:val="22"/>
                <w:szCs w:val="22"/>
              </w:rPr>
            </w:pPr>
            <w:r w:rsidRPr="00263F99">
              <w:rPr>
                <w:sz w:val="20"/>
                <w:szCs w:val="22"/>
              </w:rPr>
              <w:t>Note: A person’s maintenance income free area is the maximum amount of maintenance income the person can have without affecting the rate of the person’s income support supplement.</w:t>
            </w:r>
          </w:p>
        </w:tc>
      </w:tr>
      <w:tr w:rsidR="00657272" w:rsidRPr="00BE533A" w14:paraId="1BA16110" w14:textId="77777777">
        <w:tc>
          <w:tcPr>
            <w:tcW w:w="530" w:type="pct"/>
            <w:tcBorders>
              <w:top w:val="nil"/>
              <w:left w:val="single" w:sz="6" w:space="0" w:color="auto"/>
              <w:bottom w:val="nil"/>
              <w:right w:val="nil"/>
            </w:tcBorders>
          </w:tcPr>
          <w:p w14:paraId="64CCACE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470" w:type="pct"/>
            <w:tcBorders>
              <w:top w:val="nil"/>
              <w:left w:val="nil"/>
              <w:bottom w:val="nil"/>
              <w:right w:val="single" w:sz="6" w:space="0" w:color="auto"/>
            </w:tcBorders>
          </w:tcPr>
          <w:p w14:paraId="1B11F99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whether the person’s maintenance income exceeds the person’s maintenance income free area.</w:t>
            </w:r>
          </w:p>
        </w:tc>
      </w:tr>
      <w:tr w:rsidR="00657272" w:rsidRPr="00BE533A" w14:paraId="0150FCDE" w14:textId="77777777">
        <w:tc>
          <w:tcPr>
            <w:tcW w:w="530" w:type="pct"/>
            <w:tcBorders>
              <w:top w:val="nil"/>
              <w:left w:val="single" w:sz="6" w:space="0" w:color="auto"/>
              <w:bottom w:val="nil"/>
              <w:right w:val="nil"/>
            </w:tcBorders>
          </w:tcPr>
          <w:p w14:paraId="19156DA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470" w:type="pct"/>
            <w:tcBorders>
              <w:top w:val="nil"/>
              <w:left w:val="nil"/>
              <w:bottom w:val="nil"/>
              <w:right w:val="single" w:sz="6" w:space="0" w:color="auto"/>
            </w:tcBorders>
          </w:tcPr>
          <w:p w14:paraId="661CFE3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person’s maintenance income does not exceed the person’s maintenance income free area, the person’s maintenance income excess is nil.</w:t>
            </w:r>
          </w:p>
        </w:tc>
      </w:tr>
    </w:tbl>
    <w:p w14:paraId="1B017A5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037"/>
        <w:gridCol w:w="8403"/>
      </w:tblGrid>
      <w:tr w:rsidR="00657272" w:rsidRPr="00BE533A" w14:paraId="447A01D0" w14:textId="77777777">
        <w:tc>
          <w:tcPr>
            <w:tcW w:w="549" w:type="pct"/>
            <w:tcBorders>
              <w:top w:val="nil"/>
              <w:left w:val="single" w:sz="6" w:space="0" w:color="auto"/>
              <w:bottom w:val="nil"/>
              <w:right w:val="nil"/>
            </w:tcBorders>
          </w:tcPr>
          <w:p w14:paraId="22BE023E" w14:textId="77777777" w:rsidR="00657272" w:rsidRPr="00BE533A" w:rsidRDefault="00657272" w:rsidP="00657272">
            <w:pPr>
              <w:autoSpaceDE w:val="0"/>
              <w:autoSpaceDN w:val="0"/>
              <w:adjustRightInd w:val="0"/>
              <w:spacing w:before="120"/>
              <w:jc w:val="both"/>
              <w:rPr>
                <w:sz w:val="22"/>
                <w:szCs w:val="22"/>
              </w:rPr>
            </w:pPr>
          </w:p>
        </w:tc>
        <w:tc>
          <w:tcPr>
            <w:tcW w:w="4451" w:type="pct"/>
            <w:tcBorders>
              <w:top w:val="nil"/>
              <w:left w:val="nil"/>
              <w:bottom w:val="nil"/>
              <w:right w:val="single" w:sz="6" w:space="0" w:color="auto"/>
            </w:tcBorders>
          </w:tcPr>
          <w:p w14:paraId="6E68C5D2" w14:textId="77777777" w:rsidR="00657272" w:rsidRPr="00BE533A" w:rsidRDefault="00657272" w:rsidP="00C969F0">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522F5D1D" w14:textId="77777777">
        <w:tc>
          <w:tcPr>
            <w:tcW w:w="549" w:type="pct"/>
            <w:tcBorders>
              <w:top w:val="nil"/>
              <w:left w:val="single" w:sz="6" w:space="0" w:color="auto"/>
              <w:bottom w:val="nil"/>
              <w:right w:val="nil"/>
            </w:tcBorders>
          </w:tcPr>
          <w:p w14:paraId="17A455D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451" w:type="pct"/>
            <w:tcBorders>
              <w:top w:val="nil"/>
              <w:left w:val="nil"/>
              <w:bottom w:val="nil"/>
              <w:right w:val="single" w:sz="6" w:space="0" w:color="auto"/>
            </w:tcBorders>
          </w:tcPr>
          <w:p w14:paraId="167CF0D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If the person’s maintenance income exceeds the person’s maintenance income free area, the person’s maintenance income excess is the person’s maintenance income less the person’s maintenance income free area.</w:t>
            </w:r>
          </w:p>
        </w:tc>
      </w:tr>
      <w:tr w:rsidR="00657272" w:rsidRPr="00BE533A" w14:paraId="7EB4CA26" w14:textId="77777777">
        <w:tc>
          <w:tcPr>
            <w:tcW w:w="549" w:type="pct"/>
            <w:tcBorders>
              <w:top w:val="nil"/>
              <w:left w:val="single" w:sz="6" w:space="0" w:color="auto"/>
              <w:bottom w:val="single" w:sz="6" w:space="0" w:color="auto"/>
              <w:right w:val="nil"/>
            </w:tcBorders>
          </w:tcPr>
          <w:p w14:paraId="7E13FD8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451" w:type="pct"/>
            <w:tcBorders>
              <w:top w:val="nil"/>
              <w:left w:val="nil"/>
              <w:bottom w:val="single" w:sz="6" w:space="0" w:color="auto"/>
              <w:right w:val="single" w:sz="6" w:space="0" w:color="auto"/>
            </w:tcBorders>
          </w:tcPr>
          <w:p w14:paraId="5FF2BFC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Use the person’s maintenance income excess to work out the person’s reduction for maintenance income using point 45Y-H9 below.</w:t>
            </w:r>
          </w:p>
        </w:tc>
      </w:tr>
    </w:tbl>
    <w:p w14:paraId="78BC1A39" w14:textId="77777777" w:rsidR="00657272" w:rsidRPr="00263F99" w:rsidRDefault="00657272" w:rsidP="00C969F0">
      <w:pPr>
        <w:autoSpaceDE w:val="0"/>
        <w:autoSpaceDN w:val="0"/>
        <w:adjustRightInd w:val="0"/>
        <w:spacing w:before="120"/>
        <w:ind w:left="720" w:hanging="720"/>
        <w:jc w:val="both"/>
        <w:rPr>
          <w:sz w:val="20"/>
          <w:szCs w:val="22"/>
        </w:rPr>
      </w:pPr>
      <w:r w:rsidRPr="00263F99">
        <w:rPr>
          <w:sz w:val="20"/>
          <w:szCs w:val="22"/>
        </w:rPr>
        <w:t>Note 1: See point 45Y-A1 (Steps 5 to 7) for the significance of the person’s reduction for maintenance income.</w:t>
      </w:r>
    </w:p>
    <w:p w14:paraId="6346F7D0" w14:textId="77777777" w:rsidR="00657272" w:rsidRPr="00263F99" w:rsidRDefault="00657272" w:rsidP="005178C1">
      <w:pPr>
        <w:autoSpaceDE w:val="0"/>
        <w:autoSpaceDN w:val="0"/>
        <w:adjustRightInd w:val="0"/>
        <w:jc w:val="both"/>
        <w:rPr>
          <w:sz w:val="20"/>
          <w:szCs w:val="22"/>
        </w:rPr>
      </w:pPr>
      <w:r w:rsidRPr="00263F99">
        <w:rPr>
          <w:sz w:val="20"/>
          <w:szCs w:val="22"/>
        </w:rPr>
        <w:t>Note 2: The application of the maintenance income test is affected by provisions concerning:</w:t>
      </w:r>
    </w:p>
    <w:p w14:paraId="349DD130" w14:textId="77777777" w:rsidR="00657272" w:rsidRPr="00263F99" w:rsidRDefault="00657272" w:rsidP="005178C1">
      <w:pPr>
        <w:tabs>
          <w:tab w:val="left" w:pos="782"/>
        </w:tabs>
        <w:autoSpaceDE w:val="0"/>
        <w:autoSpaceDN w:val="0"/>
        <w:adjustRightInd w:val="0"/>
        <w:ind w:left="619"/>
        <w:jc w:val="both"/>
        <w:rPr>
          <w:sz w:val="20"/>
          <w:szCs w:val="22"/>
        </w:rPr>
      </w:pPr>
      <w:r w:rsidRPr="00263F99">
        <w:rPr>
          <w:sz w:val="20"/>
          <w:szCs w:val="22"/>
        </w:rPr>
        <w:t>•</w:t>
      </w:r>
      <w:r w:rsidRPr="00263F99">
        <w:rPr>
          <w:sz w:val="20"/>
          <w:szCs w:val="22"/>
        </w:rPr>
        <w:tab/>
        <w:t xml:space="preserve">apportionment of </w:t>
      </w:r>
      <w:proofErr w:type="spellStart"/>
      <w:r w:rsidRPr="00263F99">
        <w:rPr>
          <w:sz w:val="20"/>
          <w:szCs w:val="22"/>
        </w:rPr>
        <w:t>capitalised</w:t>
      </w:r>
      <w:proofErr w:type="spellEnd"/>
      <w:r w:rsidRPr="00263F99">
        <w:rPr>
          <w:sz w:val="20"/>
          <w:szCs w:val="22"/>
        </w:rPr>
        <w:t xml:space="preserve"> maintenance income (section 51).</w:t>
      </w:r>
    </w:p>
    <w:p w14:paraId="256EE41F" w14:textId="58F5DC6F" w:rsidR="00657272" w:rsidRPr="00263F99" w:rsidRDefault="00657272" w:rsidP="005178C1">
      <w:pPr>
        <w:tabs>
          <w:tab w:val="left" w:pos="782"/>
        </w:tabs>
        <w:autoSpaceDE w:val="0"/>
        <w:autoSpaceDN w:val="0"/>
        <w:adjustRightInd w:val="0"/>
        <w:ind w:left="619"/>
        <w:jc w:val="both"/>
        <w:rPr>
          <w:sz w:val="20"/>
          <w:szCs w:val="22"/>
        </w:rPr>
      </w:pPr>
      <w:r w:rsidRPr="00263F99">
        <w:rPr>
          <w:sz w:val="20"/>
          <w:szCs w:val="22"/>
        </w:rPr>
        <w:t>•</w:t>
      </w:r>
      <w:r w:rsidRPr="00263F99">
        <w:rPr>
          <w:sz w:val="20"/>
          <w:szCs w:val="22"/>
        </w:rPr>
        <w:tab/>
        <w:t>in-kind housing maintenance—value of substitute for family home (section 51A).</w:t>
      </w:r>
    </w:p>
    <w:p w14:paraId="2A32504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Only maintenance income for dependent child to be taken into account</w:t>
      </w:r>
    </w:p>
    <w:p w14:paraId="673DA308" w14:textId="448CE204"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“45Y-H2.</w:t>
      </w:r>
      <w:r w:rsidR="005178C1">
        <w:rPr>
          <w:sz w:val="22"/>
          <w:szCs w:val="22"/>
        </w:rPr>
        <w:t xml:space="preserve"> </w:t>
      </w:r>
      <w:r w:rsidRPr="00BE533A">
        <w:rPr>
          <w:sz w:val="22"/>
          <w:szCs w:val="22"/>
        </w:rPr>
        <w:t>In working out a person’s maintenance income for the purposes of this Module, disregard any maintenance income for a child who is not a dependent child of the person.</w:t>
      </w:r>
    </w:p>
    <w:p w14:paraId="42A44671"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Maintenance incomes of members of couples</w:t>
      </w:r>
    </w:p>
    <w:p w14:paraId="332F4367" w14:textId="0468B178"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“45Y-H3.</w:t>
      </w:r>
      <w:r w:rsidR="005178C1">
        <w:rPr>
          <w:sz w:val="22"/>
          <w:szCs w:val="22"/>
        </w:rPr>
        <w:t xml:space="preserve"> </w:t>
      </w:r>
      <w:r w:rsidRPr="00BE533A">
        <w:rPr>
          <w:sz w:val="22"/>
          <w:szCs w:val="22"/>
        </w:rPr>
        <w:t>If the person is a member of a couple, add the couple’s maintenance incomes (on a yearly basis) to work out the amount of the person’s maintenance income for the purposes of this Module.</w:t>
      </w:r>
    </w:p>
    <w:p w14:paraId="3739A4E7" w14:textId="4CF1CE1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“45Y-H4.</w:t>
      </w:r>
      <w:r w:rsidR="005178C1">
        <w:rPr>
          <w:sz w:val="22"/>
          <w:szCs w:val="22"/>
        </w:rPr>
        <w:t xml:space="preserve"> </w:t>
      </w:r>
      <w:r w:rsidRPr="00BE533A">
        <w:rPr>
          <w:sz w:val="22"/>
          <w:szCs w:val="22"/>
        </w:rPr>
        <w:t>Subject to points 45Y-H6 and 45Y-H7, if a person has special maintenance income in excess of the ceiling applicable to the person, the excess is disregarded for the purposes of this Module.</w:t>
      </w:r>
    </w:p>
    <w:p w14:paraId="39780DA2"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See subsection 5K(1) for ‘special maintenance income’.</w:t>
      </w:r>
    </w:p>
    <w:p w14:paraId="4DAFBFEA"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Amount of ceiling</w:t>
      </w:r>
    </w:p>
    <w:p w14:paraId="6A625975" w14:textId="198E1F81" w:rsidR="00657272" w:rsidRDefault="00657272" w:rsidP="00657272">
      <w:pPr>
        <w:autoSpaceDE w:val="0"/>
        <w:autoSpaceDN w:val="0"/>
        <w:adjustRightInd w:val="0"/>
        <w:spacing w:before="120"/>
        <w:ind w:firstLine="336"/>
        <w:jc w:val="both"/>
        <w:rPr>
          <w:sz w:val="22"/>
          <w:szCs w:val="22"/>
        </w:rPr>
      </w:pPr>
      <w:r w:rsidRPr="00BE533A">
        <w:rPr>
          <w:sz w:val="22"/>
          <w:szCs w:val="22"/>
        </w:rPr>
        <w:t>“45Y-H5.</w:t>
      </w:r>
      <w:r w:rsidR="005178C1">
        <w:rPr>
          <w:sz w:val="22"/>
          <w:szCs w:val="22"/>
        </w:rPr>
        <w:t xml:space="preserve"> </w:t>
      </w:r>
      <w:r w:rsidRPr="00BE533A">
        <w:rPr>
          <w:sz w:val="22"/>
          <w:szCs w:val="22"/>
        </w:rPr>
        <w:t>The ceiling applicable to a person is worked out using the formula:</w:t>
      </w:r>
    </w:p>
    <w:p w14:paraId="6C598BA2" w14:textId="3CEF283A" w:rsidR="005178C1" w:rsidRPr="00BE533A" w:rsidRDefault="005178C1" w:rsidP="005178C1">
      <w:pPr>
        <w:autoSpaceDE w:val="0"/>
        <w:autoSpaceDN w:val="0"/>
        <w:adjustRightInd w:val="0"/>
        <w:spacing w:before="120"/>
        <w:jc w:val="center"/>
        <w:rPr>
          <w:sz w:val="22"/>
          <w:szCs w:val="22"/>
        </w:rPr>
      </w:pPr>
      <w:r w:rsidRPr="005178C1">
        <w:drawing>
          <wp:inline distT="0" distB="0" distL="0" distR="0" wp14:anchorId="384237D8" wp14:editId="27D3280A">
            <wp:extent cx="2604212" cy="390704"/>
            <wp:effectExtent l="0" t="0" r="5715" b="9525"/>
            <wp:docPr id="6" name="Picture 6" descr="MIFA plus Table Amount plus DC Add-ons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6108" cy="390988"/>
                    </a:xfrm>
                    <a:prstGeom prst="rect">
                      <a:avLst/>
                    </a:prstGeom>
                    <a:noFill/>
                    <a:ln>
                      <a:noFill/>
                    </a:ln>
                  </pic:spPr>
                </pic:pic>
              </a:graphicData>
            </a:graphic>
          </wp:inline>
        </w:drawing>
      </w:r>
    </w:p>
    <w:p w14:paraId="407EFD5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where:</w:t>
      </w:r>
    </w:p>
    <w:p w14:paraId="62C917CA"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‘MIFA’ </w:t>
      </w:r>
      <w:r w:rsidRPr="00BE533A">
        <w:rPr>
          <w:sz w:val="22"/>
          <w:szCs w:val="22"/>
        </w:rPr>
        <w:t>is the person’s maintenance income free area;</w:t>
      </w:r>
    </w:p>
    <w:p w14:paraId="57A29AE4"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‘Table Amount’ </w:t>
      </w:r>
      <w:r w:rsidRPr="00BE533A">
        <w:rPr>
          <w:sz w:val="22"/>
          <w:szCs w:val="22"/>
        </w:rPr>
        <w:t>is whichever of the amounts in the following Table is applicable to the person:</w:t>
      </w:r>
    </w:p>
    <w:p w14:paraId="141CF5F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0" w:type="auto"/>
        <w:jc w:val="center"/>
        <w:tblCellMar>
          <w:left w:w="40" w:type="dxa"/>
          <w:right w:w="40" w:type="dxa"/>
        </w:tblCellMar>
        <w:tblLook w:val="0000" w:firstRow="0" w:lastRow="0" w:firstColumn="0" w:lastColumn="0" w:noHBand="0" w:noVBand="0"/>
      </w:tblPr>
      <w:tblGrid>
        <w:gridCol w:w="2066"/>
        <w:gridCol w:w="2137"/>
      </w:tblGrid>
      <w:tr w:rsidR="00657272" w:rsidRPr="00BE533A" w14:paraId="02C9BF20" w14:textId="77777777">
        <w:trPr>
          <w:jc w:val="center"/>
        </w:trPr>
        <w:tc>
          <w:tcPr>
            <w:tcW w:w="4203" w:type="dxa"/>
            <w:gridSpan w:val="2"/>
            <w:tcBorders>
              <w:top w:val="single" w:sz="6" w:space="0" w:color="auto"/>
              <w:left w:val="single" w:sz="6" w:space="0" w:color="auto"/>
              <w:bottom w:val="single" w:sz="6" w:space="0" w:color="auto"/>
              <w:right w:val="single" w:sz="6" w:space="0" w:color="auto"/>
            </w:tcBorders>
          </w:tcPr>
          <w:p w14:paraId="3615F0F5" w14:textId="77B195E9" w:rsidR="00657272" w:rsidRPr="00BE533A" w:rsidRDefault="00657272" w:rsidP="005178C1">
            <w:pPr>
              <w:autoSpaceDE w:val="0"/>
              <w:autoSpaceDN w:val="0"/>
              <w:adjustRightInd w:val="0"/>
              <w:spacing w:before="120"/>
              <w:ind w:left="1776"/>
              <w:jc w:val="both"/>
              <w:rPr>
                <w:b/>
                <w:bCs/>
                <w:sz w:val="22"/>
                <w:szCs w:val="22"/>
              </w:rPr>
            </w:pPr>
            <w:r w:rsidRPr="005178C1">
              <w:rPr>
                <w:bCs/>
                <w:sz w:val="22"/>
                <w:szCs w:val="22"/>
              </w:rPr>
              <w:lastRenderedPageBreak/>
              <w:t>TABLE</w:t>
            </w:r>
          </w:p>
        </w:tc>
      </w:tr>
      <w:tr w:rsidR="00657272" w:rsidRPr="00BE533A" w14:paraId="48F3A228" w14:textId="77777777">
        <w:trPr>
          <w:jc w:val="center"/>
        </w:trPr>
        <w:tc>
          <w:tcPr>
            <w:tcW w:w="0" w:type="auto"/>
            <w:tcBorders>
              <w:top w:val="single" w:sz="6" w:space="0" w:color="auto"/>
              <w:left w:val="single" w:sz="6" w:space="0" w:color="auto"/>
              <w:bottom w:val="single" w:sz="6" w:space="0" w:color="auto"/>
              <w:right w:val="single" w:sz="6" w:space="0" w:color="auto"/>
            </w:tcBorders>
          </w:tcPr>
          <w:p w14:paraId="10B5D31E"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t>Not member of couple</w:t>
            </w:r>
          </w:p>
        </w:tc>
        <w:tc>
          <w:tcPr>
            <w:tcW w:w="2137" w:type="dxa"/>
            <w:tcBorders>
              <w:top w:val="single" w:sz="6" w:space="0" w:color="auto"/>
              <w:left w:val="single" w:sz="6" w:space="0" w:color="auto"/>
              <w:bottom w:val="single" w:sz="6" w:space="0" w:color="auto"/>
              <w:right w:val="single" w:sz="6" w:space="0" w:color="auto"/>
            </w:tcBorders>
          </w:tcPr>
          <w:p w14:paraId="2A70EAFC"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t>Partnered</w:t>
            </w:r>
          </w:p>
        </w:tc>
      </w:tr>
      <w:tr w:rsidR="00657272" w:rsidRPr="00BE533A" w14:paraId="1415480A" w14:textId="77777777">
        <w:trPr>
          <w:jc w:val="center"/>
        </w:trPr>
        <w:tc>
          <w:tcPr>
            <w:tcW w:w="0" w:type="auto"/>
            <w:tcBorders>
              <w:top w:val="single" w:sz="6" w:space="0" w:color="auto"/>
              <w:left w:val="single" w:sz="6" w:space="0" w:color="auto"/>
              <w:bottom w:val="single" w:sz="6" w:space="0" w:color="auto"/>
              <w:right w:val="single" w:sz="6" w:space="0" w:color="auto"/>
            </w:tcBorders>
          </w:tcPr>
          <w:p w14:paraId="45A0C5DA"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t>$8,270.60</w:t>
            </w:r>
          </w:p>
        </w:tc>
        <w:tc>
          <w:tcPr>
            <w:tcW w:w="2137" w:type="dxa"/>
            <w:tcBorders>
              <w:top w:val="single" w:sz="6" w:space="0" w:color="auto"/>
              <w:left w:val="single" w:sz="6" w:space="0" w:color="auto"/>
              <w:bottom w:val="single" w:sz="6" w:space="0" w:color="auto"/>
              <w:right w:val="single" w:sz="6" w:space="0" w:color="auto"/>
            </w:tcBorders>
          </w:tcPr>
          <w:p w14:paraId="43D3168F"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t>2 × $6,897.80</w:t>
            </w:r>
          </w:p>
        </w:tc>
      </w:tr>
    </w:tbl>
    <w:p w14:paraId="0F79642E"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The amounts specified in the Table are indexed in line with CPI increases (see sections 59A to 59E).</w:t>
      </w:r>
    </w:p>
    <w:p w14:paraId="3F04E332"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‘DC add-ons’ </w:t>
      </w:r>
      <w:r w:rsidRPr="00BE533A">
        <w:rPr>
          <w:sz w:val="22"/>
          <w:szCs w:val="22"/>
        </w:rPr>
        <w:t>is the sum of the amounts of dependent child add-on, guardian allowance and rent assistance that would be payable to the person before the application of the maintenance income test.</w:t>
      </w:r>
    </w:p>
    <w:p w14:paraId="398CCEA1" w14:textId="39955C0D" w:rsidR="00657272" w:rsidRPr="00BE533A" w:rsidRDefault="00657272" w:rsidP="00657272">
      <w:pPr>
        <w:autoSpaceDE w:val="0"/>
        <w:autoSpaceDN w:val="0"/>
        <w:adjustRightInd w:val="0"/>
        <w:spacing w:before="120"/>
        <w:ind w:left="336"/>
        <w:jc w:val="both"/>
        <w:rPr>
          <w:sz w:val="22"/>
          <w:szCs w:val="22"/>
        </w:rPr>
      </w:pPr>
      <w:r w:rsidRPr="00BE533A">
        <w:rPr>
          <w:sz w:val="22"/>
          <w:szCs w:val="22"/>
        </w:rPr>
        <w:t>“45Y-H6.</w:t>
      </w:r>
      <w:r w:rsidR="005178C1">
        <w:rPr>
          <w:sz w:val="22"/>
          <w:szCs w:val="22"/>
        </w:rPr>
        <w:t xml:space="preserve"> </w:t>
      </w:r>
      <w:r w:rsidRPr="00BE533A">
        <w:rPr>
          <w:sz w:val="22"/>
          <w:szCs w:val="22"/>
        </w:rPr>
        <w:t>No amount is to be disregarded under point 45Y-H4 if:</w:t>
      </w:r>
    </w:p>
    <w:p w14:paraId="69DFCBAE"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 xml:space="preserve">child support is payable under the </w:t>
      </w:r>
      <w:r w:rsidRPr="00BE533A">
        <w:rPr>
          <w:i/>
          <w:iCs/>
          <w:sz w:val="22"/>
          <w:szCs w:val="22"/>
        </w:rPr>
        <w:t xml:space="preserve">Child Support (Assessment) Act 1989 </w:t>
      </w:r>
      <w:r w:rsidRPr="00BE533A">
        <w:rPr>
          <w:sz w:val="22"/>
          <w:szCs w:val="22"/>
        </w:rPr>
        <w:t>to the person for a child; and</w:t>
      </w:r>
    </w:p>
    <w:p w14:paraId="4995C035"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person is entitled to make an application for assessment child support under Part V of that Act for the child payable by another person; and</w:t>
      </w:r>
    </w:p>
    <w:p w14:paraId="10FB7D9C"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the person has:</w:t>
      </w:r>
    </w:p>
    <w:p w14:paraId="1B0E80AC" w14:textId="78968EDE" w:rsidR="00657272" w:rsidRPr="00BE533A" w:rsidRDefault="00657272" w:rsidP="00657272">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neither:</w:t>
      </w:r>
    </w:p>
    <w:p w14:paraId="166B0667" w14:textId="77777777" w:rsidR="00657272" w:rsidRPr="00BE533A" w:rsidRDefault="00657272" w:rsidP="00683D99">
      <w:pPr>
        <w:tabs>
          <w:tab w:val="left" w:pos="1973"/>
        </w:tabs>
        <w:autoSpaceDE w:val="0"/>
        <w:autoSpaceDN w:val="0"/>
        <w:adjustRightInd w:val="0"/>
        <w:spacing w:before="120"/>
        <w:ind w:left="1973" w:hanging="446"/>
        <w:jc w:val="both"/>
        <w:rPr>
          <w:sz w:val="22"/>
          <w:szCs w:val="22"/>
        </w:rPr>
      </w:pPr>
      <w:r w:rsidRPr="00BE533A">
        <w:rPr>
          <w:sz w:val="22"/>
          <w:szCs w:val="22"/>
        </w:rPr>
        <w:t>(A)</w:t>
      </w:r>
      <w:r>
        <w:rPr>
          <w:sz w:val="22"/>
          <w:szCs w:val="22"/>
        </w:rPr>
        <w:tab/>
      </w:r>
      <w:r w:rsidRPr="00BE533A">
        <w:rPr>
          <w:sz w:val="22"/>
          <w:szCs w:val="22"/>
        </w:rPr>
        <w:t>properly made such an application; nor</w:t>
      </w:r>
    </w:p>
    <w:p w14:paraId="22E14E93" w14:textId="77777777" w:rsidR="00657272" w:rsidRPr="00BE533A" w:rsidRDefault="00657272" w:rsidP="00657272">
      <w:pPr>
        <w:tabs>
          <w:tab w:val="left" w:pos="1973"/>
        </w:tabs>
        <w:autoSpaceDE w:val="0"/>
        <w:autoSpaceDN w:val="0"/>
        <w:adjustRightInd w:val="0"/>
        <w:spacing w:before="120"/>
        <w:ind w:left="1973" w:hanging="446"/>
        <w:jc w:val="both"/>
        <w:rPr>
          <w:sz w:val="22"/>
          <w:szCs w:val="22"/>
        </w:rPr>
      </w:pPr>
      <w:r w:rsidRPr="00BE533A">
        <w:rPr>
          <w:sz w:val="22"/>
          <w:szCs w:val="22"/>
        </w:rPr>
        <w:t>(B)</w:t>
      </w:r>
      <w:r>
        <w:rPr>
          <w:sz w:val="22"/>
          <w:szCs w:val="22"/>
        </w:rPr>
        <w:tab/>
      </w:r>
      <w:r w:rsidRPr="00BE533A">
        <w:rPr>
          <w:sz w:val="22"/>
          <w:szCs w:val="22"/>
        </w:rPr>
        <w:t>properly made an application under Part VI of that Act for acceptance of an agreement in relation to the child; or</w:t>
      </w:r>
    </w:p>
    <w:p w14:paraId="389016E0" w14:textId="4F7ED69B" w:rsidR="00657272" w:rsidRPr="00BE533A" w:rsidRDefault="00657272" w:rsidP="005178C1">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the person has properly made an application of either kind, but:</w:t>
      </w:r>
    </w:p>
    <w:p w14:paraId="0ACA4F11" w14:textId="77777777" w:rsidR="00657272" w:rsidRPr="00BE533A" w:rsidRDefault="00657272" w:rsidP="00657272">
      <w:pPr>
        <w:tabs>
          <w:tab w:val="left" w:pos="1973"/>
        </w:tabs>
        <w:autoSpaceDE w:val="0"/>
        <w:autoSpaceDN w:val="0"/>
        <w:adjustRightInd w:val="0"/>
        <w:spacing w:before="120"/>
        <w:ind w:left="1526"/>
        <w:jc w:val="both"/>
        <w:rPr>
          <w:sz w:val="22"/>
          <w:szCs w:val="22"/>
        </w:rPr>
      </w:pPr>
      <w:r w:rsidRPr="00BE533A">
        <w:rPr>
          <w:sz w:val="22"/>
          <w:szCs w:val="22"/>
        </w:rPr>
        <w:t>(A)</w:t>
      </w:r>
      <w:r>
        <w:rPr>
          <w:sz w:val="22"/>
          <w:szCs w:val="22"/>
        </w:rPr>
        <w:tab/>
      </w:r>
      <w:r w:rsidRPr="00BE533A">
        <w:rPr>
          <w:sz w:val="22"/>
          <w:szCs w:val="22"/>
        </w:rPr>
        <w:t>the person has subsequently withdrawn the application; or</w:t>
      </w:r>
    </w:p>
    <w:p w14:paraId="0E4801CA" w14:textId="77777777" w:rsidR="00657272" w:rsidRPr="00BE533A" w:rsidRDefault="00657272" w:rsidP="00657272">
      <w:pPr>
        <w:tabs>
          <w:tab w:val="left" w:pos="1973"/>
        </w:tabs>
        <w:autoSpaceDE w:val="0"/>
        <w:autoSpaceDN w:val="0"/>
        <w:adjustRightInd w:val="0"/>
        <w:spacing w:before="120"/>
        <w:ind w:left="1973" w:hanging="446"/>
        <w:jc w:val="both"/>
        <w:rPr>
          <w:sz w:val="22"/>
          <w:szCs w:val="22"/>
        </w:rPr>
      </w:pPr>
      <w:r w:rsidRPr="00BE533A">
        <w:rPr>
          <w:sz w:val="22"/>
          <w:szCs w:val="22"/>
        </w:rPr>
        <w:t>(B)</w:t>
      </w:r>
      <w:r>
        <w:rPr>
          <w:sz w:val="22"/>
          <w:szCs w:val="22"/>
        </w:rPr>
        <w:tab/>
      </w:r>
      <w:r w:rsidRPr="00BE533A">
        <w:rPr>
          <w:sz w:val="22"/>
          <w:szCs w:val="22"/>
        </w:rPr>
        <w:t>after child support has become payable by the other person under that Act for the child, the person has ended the entitlement to child support.</w:t>
      </w:r>
    </w:p>
    <w:p w14:paraId="7B796836" w14:textId="59B90460" w:rsidR="00657272" w:rsidRPr="00BE533A" w:rsidRDefault="00657272" w:rsidP="00657272">
      <w:pPr>
        <w:autoSpaceDE w:val="0"/>
        <w:autoSpaceDN w:val="0"/>
        <w:adjustRightInd w:val="0"/>
        <w:spacing w:before="120"/>
        <w:ind w:left="346"/>
        <w:jc w:val="both"/>
        <w:rPr>
          <w:sz w:val="22"/>
          <w:szCs w:val="22"/>
        </w:rPr>
      </w:pPr>
      <w:r w:rsidRPr="00BE533A">
        <w:rPr>
          <w:sz w:val="22"/>
          <w:szCs w:val="22"/>
        </w:rPr>
        <w:t>“45Y-H7.</w:t>
      </w:r>
      <w:r w:rsidR="005178C1">
        <w:rPr>
          <w:sz w:val="22"/>
          <w:szCs w:val="22"/>
        </w:rPr>
        <w:t xml:space="preserve"> </w:t>
      </w:r>
      <w:r w:rsidRPr="00BE533A">
        <w:rPr>
          <w:sz w:val="22"/>
          <w:szCs w:val="22"/>
        </w:rPr>
        <w:t>No amount is to be disregarded under point 45Y-H4 if:</w:t>
      </w:r>
    </w:p>
    <w:p w14:paraId="7B9FEAE8" w14:textId="77777777" w:rsidR="00657272" w:rsidRPr="00BE533A" w:rsidRDefault="00657272" w:rsidP="00657272">
      <w:pPr>
        <w:tabs>
          <w:tab w:val="left" w:pos="701"/>
        </w:tabs>
        <w:autoSpaceDE w:val="0"/>
        <w:autoSpaceDN w:val="0"/>
        <w:adjustRightInd w:val="0"/>
        <w:spacing w:before="120"/>
        <w:ind w:left="701" w:hanging="370"/>
        <w:jc w:val="both"/>
        <w:rPr>
          <w:sz w:val="22"/>
          <w:szCs w:val="22"/>
        </w:rPr>
      </w:pPr>
      <w:r w:rsidRPr="00BE533A">
        <w:rPr>
          <w:sz w:val="22"/>
          <w:szCs w:val="22"/>
        </w:rPr>
        <w:t>(a)</w:t>
      </w:r>
      <w:r>
        <w:rPr>
          <w:sz w:val="22"/>
          <w:szCs w:val="22"/>
        </w:rPr>
        <w:tab/>
      </w:r>
      <w:r w:rsidRPr="00BE533A">
        <w:rPr>
          <w:sz w:val="22"/>
          <w:szCs w:val="22"/>
        </w:rPr>
        <w:t xml:space="preserve">child support is not payable under the </w:t>
      </w:r>
      <w:r w:rsidRPr="00BE533A">
        <w:rPr>
          <w:i/>
          <w:iCs/>
          <w:sz w:val="22"/>
          <w:szCs w:val="22"/>
        </w:rPr>
        <w:t xml:space="preserve">Child Support (Assessment) Act 1989 </w:t>
      </w:r>
      <w:r w:rsidRPr="00BE533A">
        <w:rPr>
          <w:sz w:val="22"/>
          <w:szCs w:val="22"/>
        </w:rPr>
        <w:t>to the person for a child; and</w:t>
      </w:r>
    </w:p>
    <w:p w14:paraId="4103B9E5" w14:textId="77777777" w:rsidR="00657272" w:rsidRPr="00BE533A" w:rsidRDefault="00657272" w:rsidP="00657272">
      <w:pPr>
        <w:tabs>
          <w:tab w:val="left" w:pos="701"/>
        </w:tabs>
        <w:autoSpaceDE w:val="0"/>
        <w:autoSpaceDN w:val="0"/>
        <w:adjustRightInd w:val="0"/>
        <w:spacing w:before="120"/>
        <w:ind w:left="701" w:hanging="370"/>
        <w:jc w:val="both"/>
        <w:rPr>
          <w:sz w:val="22"/>
          <w:szCs w:val="22"/>
        </w:rPr>
      </w:pPr>
      <w:r w:rsidRPr="00BE533A">
        <w:rPr>
          <w:sz w:val="22"/>
          <w:szCs w:val="22"/>
        </w:rPr>
        <w:t>(b)</w:t>
      </w:r>
      <w:r>
        <w:rPr>
          <w:sz w:val="22"/>
          <w:szCs w:val="22"/>
        </w:rPr>
        <w:tab/>
      </w:r>
      <w:r w:rsidRPr="00BE533A">
        <w:rPr>
          <w:sz w:val="22"/>
          <w:szCs w:val="22"/>
        </w:rPr>
        <w:t>the person is entitled to make an application under section 128 of that Act; and</w:t>
      </w:r>
    </w:p>
    <w:p w14:paraId="46FF6A85" w14:textId="77777777" w:rsidR="00657272" w:rsidRPr="00BE533A" w:rsidRDefault="00657272" w:rsidP="00657272">
      <w:pPr>
        <w:tabs>
          <w:tab w:val="left" w:pos="701"/>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an application by the person under that section is not in force.</w:t>
      </w:r>
    </w:p>
    <w:p w14:paraId="4FA65279"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How to calculate a person’s maintenance income free area</w:t>
      </w:r>
    </w:p>
    <w:p w14:paraId="3AB6C3D9" w14:textId="2CD9F27B"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“45Y-H8.</w:t>
      </w:r>
      <w:r w:rsidR="005178C1">
        <w:rPr>
          <w:sz w:val="22"/>
          <w:szCs w:val="22"/>
        </w:rPr>
        <w:t xml:space="preserve"> </w:t>
      </w:r>
      <w:r w:rsidRPr="00BE533A">
        <w:rPr>
          <w:sz w:val="22"/>
          <w:szCs w:val="22"/>
        </w:rPr>
        <w:t>A person’s maintenance income free area is worked out using Table H-1. Work out which family situation in Table H-1 applies to the person. The maintenance income free area is the corresponding amount in column 3 plus an additional corresponding amount in column 5 for each maintained child after the first.</w:t>
      </w:r>
    </w:p>
    <w:p w14:paraId="1084382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481"/>
        <w:gridCol w:w="1631"/>
        <w:gridCol w:w="1493"/>
        <w:gridCol w:w="1601"/>
        <w:gridCol w:w="1493"/>
        <w:gridCol w:w="1741"/>
      </w:tblGrid>
      <w:tr w:rsidR="00657272" w:rsidRPr="00BE533A" w14:paraId="07AA5351" w14:textId="77777777">
        <w:tc>
          <w:tcPr>
            <w:tcW w:w="5000" w:type="pct"/>
            <w:gridSpan w:val="6"/>
            <w:tcBorders>
              <w:top w:val="single" w:sz="6" w:space="0" w:color="auto"/>
              <w:left w:val="single" w:sz="6" w:space="0" w:color="auto"/>
              <w:bottom w:val="nil"/>
              <w:right w:val="single" w:sz="6" w:space="0" w:color="auto"/>
            </w:tcBorders>
          </w:tcPr>
          <w:p w14:paraId="3B6AB4E4" w14:textId="77777777" w:rsidR="00657272" w:rsidRPr="00BE533A" w:rsidRDefault="00657272" w:rsidP="00683D99">
            <w:pPr>
              <w:autoSpaceDE w:val="0"/>
              <w:autoSpaceDN w:val="0"/>
              <w:adjustRightInd w:val="0"/>
              <w:jc w:val="center"/>
              <w:rPr>
                <w:sz w:val="22"/>
                <w:szCs w:val="22"/>
              </w:rPr>
            </w:pPr>
            <w:r w:rsidRPr="00BE533A">
              <w:rPr>
                <w:sz w:val="22"/>
                <w:szCs w:val="22"/>
              </w:rPr>
              <w:lastRenderedPageBreak/>
              <w:t>TABLE H-1</w:t>
            </w:r>
          </w:p>
        </w:tc>
      </w:tr>
      <w:tr w:rsidR="00657272" w:rsidRPr="00BE533A" w14:paraId="5418174C" w14:textId="77777777">
        <w:tc>
          <w:tcPr>
            <w:tcW w:w="5000" w:type="pct"/>
            <w:gridSpan w:val="6"/>
            <w:tcBorders>
              <w:top w:val="nil"/>
              <w:left w:val="single" w:sz="6" w:space="0" w:color="auto"/>
              <w:bottom w:val="single" w:sz="6" w:space="0" w:color="auto"/>
              <w:right w:val="single" w:sz="6" w:space="0" w:color="auto"/>
            </w:tcBorders>
          </w:tcPr>
          <w:p w14:paraId="2C4AFEA7" w14:textId="77777777" w:rsidR="00657272" w:rsidRPr="00BE533A" w:rsidRDefault="00657272" w:rsidP="00683D99">
            <w:pPr>
              <w:autoSpaceDE w:val="0"/>
              <w:autoSpaceDN w:val="0"/>
              <w:adjustRightInd w:val="0"/>
              <w:jc w:val="center"/>
              <w:rPr>
                <w:sz w:val="22"/>
                <w:szCs w:val="22"/>
              </w:rPr>
            </w:pPr>
            <w:r w:rsidRPr="00BE533A">
              <w:rPr>
                <w:sz w:val="22"/>
                <w:szCs w:val="22"/>
              </w:rPr>
              <w:t>MAINTENANCE INCOME FREE AREA</w:t>
            </w:r>
          </w:p>
        </w:tc>
      </w:tr>
      <w:tr w:rsidR="00657272" w:rsidRPr="00BE533A" w14:paraId="4162348D" w14:textId="77777777">
        <w:tc>
          <w:tcPr>
            <w:tcW w:w="784" w:type="pct"/>
            <w:tcBorders>
              <w:top w:val="single" w:sz="6" w:space="0" w:color="auto"/>
              <w:left w:val="single" w:sz="6" w:space="0" w:color="auto"/>
              <w:bottom w:val="nil"/>
              <w:right w:val="single" w:sz="6" w:space="0" w:color="auto"/>
            </w:tcBorders>
          </w:tcPr>
          <w:p w14:paraId="3B429527" w14:textId="77777777" w:rsidR="00657272" w:rsidRPr="00263F99" w:rsidRDefault="00657272" w:rsidP="00683D99">
            <w:pPr>
              <w:autoSpaceDE w:val="0"/>
              <w:autoSpaceDN w:val="0"/>
              <w:adjustRightInd w:val="0"/>
              <w:jc w:val="center"/>
              <w:rPr>
                <w:sz w:val="20"/>
                <w:szCs w:val="22"/>
              </w:rPr>
            </w:pPr>
            <w:r w:rsidRPr="00263F99">
              <w:rPr>
                <w:sz w:val="20"/>
                <w:szCs w:val="22"/>
              </w:rPr>
              <w:t>column 1</w:t>
            </w:r>
          </w:p>
        </w:tc>
        <w:tc>
          <w:tcPr>
            <w:tcW w:w="864" w:type="pct"/>
            <w:tcBorders>
              <w:top w:val="single" w:sz="6" w:space="0" w:color="auto"/>
              <w:left w:val="single" w:sz="6" w:space="0" w:color="auto"/>
              <w:bottom w:val="nil"/>
              <w:right w:val="single" w:sz="6" w:space="0" w:color="auto"/>
            </w:tcBorders>
          </w:tcPr>
          <w:p w14:paraId="0460CB25" w14:textId="77777777" w:rsidR="00657272" w:rsidRPr="00263F99" w:rsidRDefault="00657272" w:rsidP="00683D99">
            <w:pPr>
              <w:autoSpaceDE w:val="0"/>
              <w:autoSpaceDN w:val="0"/>
              <w:adjustRightInd w:val="0"/>
              <w:jc w:val="center"/>
              <w:rPr>
                <w:sz w:val="20"/>
                <w:szCs w:val="22"/>
              </w:rPr>
            </w:pPr>
            <w:r w:rsidRPr="00263F99">
              <w:rPr>
                <w:sz w:val="20"/>
                <w:szCs w:val="22"/>
              </w:rPr>
              <w:t>column 2</w:t>
            </w:r>
          </w:p>
        </w:tc>
        <w:tc>
          <w:tcPr>
            <w:tcW w:w="791" w:type="pct"/>
            <w:tcBorders>
              <w:top w:val="single" w:sz="6" w:space="0" w:color="auto"/>
              <w:left w:val="single" w:sz="6" w:space="0" w:color="auto"/>
              <w:bottom w:val="nil"/>
              <w:right w:val="single" w:sz="6" w:space="0" w:color="auto"/>
            </w:tcBorders>
          </w:tcPr>
          <w:p w14:paraId="105DF2FB" w14:textId="77777777" w:rsidR="00657272" w:rsidRPr="00263F99" w:rsidRDefault="00657272" w:rsidP="00683D99">
            <w:pPr>
              <w:autoSpaceDE w:val="0"/>
              <w:autoSpaceDN w:val="0"/>
              <w:adjustRightInd w:val="0"/>
              <w:jc w:val="center"/>
              <w:rPr>
                <w:sz w:val="20"/>
                <w:szCs w:val="22"/>
              </w:rPr>
            </w:pPr>
            <w:r w:rsidRPr="00263F99">
              <w:rPr>
                <w:sz w:val="20"/>
                <w:szCs w:val="22"/>
              </w:rPr>
              <w:t>column 3</w:t>
            </w:r>
          </w:p>
        </w:tc>
        <w:tc>
          <w:tcPr>
            <w:tcW w:w="848" w:type="pct"/>
            <w:tcBorders>
              <w:top w:val="single" w:sz="6" w:space="0" w:color="auto"/>
              <w:left w:val="single" w:sz="6" w:space="0" w:color="auto"/>
              <w:bottom w:val="nil"/>
              <w:right w:val="single" w:sz="6" w:space="0" w:color="auto"/>
            </w:tcBorders>
          </w:tcPr>
          <w:p w14:paraId="7F3F44EC" w14:textId="77777777" w:rsidR="00657272" w:rsidRPr="00263F99" w:rsidRDefault="00657272" w:rsidP="00683D99">
            <w:pPr>
              <w:autoSpaceDE w:val="0"/>
              <w:autoSpaceDN w:val="0"/>
              <w:adjustRightInd w:val="0"/>
              <w:jc w:val="center"/>
              <w:rPr>
                <w:sz w:val="20"/>
                <w:szCs w:val="22"/>
              </w:rPr>
            </w:pPr>
            <w:r w:rsidRPr="00263F99">
              <w:rPr>
                <w:sz w:val="20"/>
                <w:szCs w:val="22"/>
              </w:rPr>
              <w:t>column 4</w:t>
            </w:r>
          </w:p>
        </w:tc>
        <w:tc>
          <w:tcPr>
            <w:tcW w:w="791" w:type="pct"/>
            <w:tcBorders>
              <w:top w:val="single" w:sz="6" w:space="0" w:color="auto"/>
              <w:left w:val="single" w:sz="6" w:space="0" w:color="auto"/>
              <w:bottom w:val="nil"/>
              <w:right w:val="single" w:sz="6" w:space="0" w:color="auto"/>
            </w:tcBorders>
          </w:tcPr>
          <w:p w14:paraId="39440559" w14:textId="77777777" w:rsidR="00657272" w:rsidRPr="00263F99" w:rsidRDefault="00657272" w:rsidP="00683D99">
            <w:pPr>
              <w:autoSpaceDE w:val="0"/>
              <w:autoSpaceDN w:val="0"/>
              <w:adjustRightInd w:val="0"/>
              <w:jc w:val="center"/>
              <w:rPr>
                <w:sz w:val="20"/>
                <w:szCs w:val="22"/>
              </w:rPr>
            </w:pPr>
            <w:r w:rsidRPr="00263F99">
              <w:rPr>
                <w:sz w:val="20"/>
                <w:szCs w:val="22"/>
              </w:rPr>
              <w:t>column 5</w:t>
            </w:r>
          </w:p>
        </w:tc>
        <w:tc>
          <w:tcPr>
            <w:tcW w:w="922" w:type="pct"/>
            <w:tcBorders>
              <w:top w:val="single" w:sz="6" w:space="0" w:color="auto"/>
              <w:left w:val="single" w:sz="6" w:space="0" w:color="auto"/>
              <w:bottom w:val="nil"/>
              <w:right w:val="single" w:sz="6" w:space="0" w:color="auto"/>
            </w:tcBorders>
          </w:tcPr>
          <w:p w14:paraId="018E0BAA" w14:textId="77777777" w:rsidR="00657272" w:rsidRPr="00263F99" w:rsidRDefault="00657272" w:rsidP="00683D99">
            <w:pPr>
              <w:autoSpaceDE w:val="0"/>
              <w:autoSpaceDN w:val="0"/>
              <w:adjustRightInd w:val="0"/>
              <w:jc w:val="center"/>
              <w:rPr>
                <w:sz w:val="20"/>
                <w:szCs w:val="22"/>
              </w:rPr>
            </w:pPr>
            <w:r w:rsidRPr="00263F99">
              <w:rPr>
                <w:sz w:val="20"/>
                <w:szCs w:val="22"/>
              </w:rPr>
              <w:t>column 6</w:t>
            </w:r>
          </w:p>
        </w:tc>
      </w:tr>
      <w:tr w:rsidR="00657272" w:rsidRPr="00BE533A" w14:paraId="142F20DA" w14:textId="77777777" w:rsidTr="005178C1">
        <w:tc>
          <w:tcPr>
            <w:tcW w:w="784" w:type="pct"/>
            <w:tcBorders>
              <w:top w:val="nil"/>
              <w:left w:val="single" w:sz="6" w:space="0" w:color="auto"/>
              <w:bottom w:val="single" w:sz="6" w:space="0" w:color="auto"/>
              <w:right w:val="single" w:sz="6" w:space="0" w:color="auto"/>
            </w:tcBorders>
            <w:vAlign w:val="bottom"/>
          </w:tcPr>
          <w:p w14:paraId="6F86DD1D" w14:textId="588DADED" w:rsidR="00657272" w:rsidRPr="00263F99" w:rsidRDefault="00657272" w:rsidP="005178C1">
            <w:pPr>
              <w:autoSpaceDE w:val="0"/>
              <w:autoSpaceDN w:val="0"/>
              <w:adjustRightInd w:val="0"/>
              <w:jc w:val="center"/>
              <w:rPr>
                <w:sz w:val="20"/>
                <w:szCs w:val="22"/>
              </w:rPr>
            </w:pPr>
            <w:r w:rsidRPr="00263F99">
              <w:rPr>
                <w:sz w:val="20"/>
                <w:szCs w:val="22"/>
              </w:rPr>
              <w:t>item no.</w:t>
            </w:r>
          </w:p>
        </w:tc>
        <w:tc>
          <w:tcPr>
            <w:tcW w:w="864" w:type="pct"/>
            <w:tcBorders>
              <w:top w:val="nil"/>
              <w:left w:val="single" w:sz="6" w:space="0" w:color="auto"/>
              <w:bottom w:val="single" w:sz="6" w:space="0" w:color="auto"/>
              <w:right w:val="single" w:sz="6" w:space="0" w:color="auto"/>
            </w:tcBorders>
          </w:tcPr>
          <w:p w14:paraId="23DD8950" w14:textId="77777777" w:rsidR="00657272" w:rsidRPr="00263F99" w:rsidRDefault="00657272" w:rsidP="00683D99">
            <w:pPr>
              <w:autoSpaceDE w:val="0"/>
              <w:autoSpaceDN w:val="0"/>
              <w:adjustRightInd w:val="0"/>
              <w:jc w:val="center"/>
              <w:rPr>
                <w:sz w:val="20"/>
                <w:szCs w:val="22"/>
              </w:rPr>
            </w:pPr>
            <w:r w:rsidRPr="00263F99">
              <w:rPr>
                <w:sz w:val="20"/>
                <w:szCs w:val="22"/>
              </w:rPr>
              <w:t>person’s family situation</w:t>
            </w:r>
          </w:p>
        </w:tc>
        <w:tc>
          <w:tcPr>
            <w:tcW w:w="791" w:type="pct"/>
            <w:tcBorders>
              <w:top w:val="nil"/>
              <w:left w:val="single" w:sz="6" w:space="0" w:color="auto"/>
              <w:bottom w:val="single" w:sz="6" w:space="0" w:color="auto"/>
              <w:right w:val="single" w:sz="6" w:space="0" w:color="auto"/>
            </w:tcBorders>
          </w:tcPr>
          <w:p w14:paraId="04E98B92" w14:textId="77777777" w:rsidR="00657272" w:rsidRPr="00263F99" w:rsidRDefault="00657272" w:rsidP="00683D99">
            <w:pPr>
              <w:autoSpaceDE w:val="0"/>
              <w:autoSpaceDN w:val="0"/>
              <w:adjustRightInd w:val="0"/>
              <w:jc w:val="center"/>
              <w:rPr>
                <w:sz w:val="20"/>
                <w:szCs w:val="22"/>
              </w:rPr>
            </w:pPr>
            <w:r w:rsidRPr="00263F99">
              <w:rPr>
                <w:sz w:val="20"/>
                <w:szCs w:val="22"/>
              </w:rPr>
              <w:t>basic free area per year</w:t>
            </w:r>
          </w:p>
        </w:tc>
        <w:tc>
          <w:tcPr>
            <w:tcW w:w="848" w:type="pct"/>
            <w:tcBorders>
              <w:top w:val="nil"/>
              <w:left w:val="single" w:sz="6" w:space="0" w:color="auto"/>
              <w:bottom w:val="single" w:sz="6" w:space="0" w:color="auto"/>
              <w:right w:val="single" w:sz="6" w:space="0" w:color="auto"/>
            </w:tcBorders>
          </w:tcPr>
          <w:p w14:paraId="0E9C1AC9" w14:textId="77777777" w:rsidR="00657272" w:rsidRPr="00263F99" w:rsidRDefault="00657272" w:rsidP="00683D99">
            <w:pPr>
              <w:autoSpaceDE w:val="0"/>
              <w:autoSpaceDN w:val="0"/>
              <w:adjustRightInd w:val="0"/>
              <w:jc w:val="center"/>
              <w:rPr>
                <w:sz w:val="20"/>
                <w:szCs w:val="22"/>
              </w:rPr>
            </w:pPr>
            <w:r w:rsidRPr="00263F99">
              <w:rPr>
                <w:sz w:val="20"/>
                <w:szCs w:val="22"/>
              </w:rPr>
              <w:t>basic free area per fortnight</w:t>
            </w:r>
          </w:p>
        </w:tc>
        <w:tc>
          <w:tcPr>
            <w:tcW w:w="791" w:type="pct"/>
            <w:tcBorders>
              <w:top w:val="nil"/>
              <w:left w:val="single" w:sz="6" w:space="0" w:color="auto"/>
              <w:bottom w:val="single" w:sz="6" w:space="0" w:color="auto"/>
              <w:right w:val="single" w:sz="6" w:space="0" w:color="auto"/>
            </w:tcBorders>
          </w:tcPr>
          <w:p w14:paraId="15BC5415" w14:textId="77777777" w:rsidR="00657272" w:rsidRPr="00263F99" w:rsidRDefault="00657272" w:rsidP="00683D99">
            <w:pPr>
              <w:autoSpaceDE w:val="0"/>
              <w:autoSpaceDN w:val="0"/>
              <w:adjustRightInd w:val="0"/>
              <w:jc w:val="center"/>
              <w:rPr>
                <w:sz w:val="20"/>
                <w:szCs w:val="22"/>
              </w:rPr>
            </w:pPr>
            <w:r w:rsidRPr="00263F99">
              <w:rPr>
                <w:sz w:val="20"/>
                <w:szCs w:val="22"/>
              </w:rPr>
              <w:t>additional free area per year</w:t>
            </w:r>
          </w:p>
        </w:tc>
        <w:tc>
          <w:tcPr>
            <w:tcW w:w="922" w:type="pct"/>
            <w:tcBorders>
              <w:top w:val="nil"/>
              <w:left w:val="single" w:sz="6" w:space="0" w:color="auto"/>
              <w:bottom w:val="single" w:sz="6" w:space="0" w:color="auto"/>
              <w:right w:val="single" w:sz="6" w:space="0" w:color="auto"/>
            </w:tcBorders>
          </w:tcPr>
          <w:p w14:paraId="74F272E8" w14:textId="77777777" w:rsidR="00657272" w:rsidRPr="00263F99" w:rsidRDefault="00657272" w:rsidP="00683D99">
            <w:pPr>
              <w:autoSpaceDE w:val="0"/>
              <w:autoSpaceDN w:val="0"/>
              <w:adjustRightInd w:val="0"/>
              <w:jc w:val="center"/>
              <w:rPr>
                <w:sz w:val="20"/>
                <w:szCs w:val="22"/>
              </w:rPr>
            </w:pPr>
            <w:r w:rsidRPr="00263F99">
              <w:rPr>
                <w:sz w:val="20"/>
                <w:szCs w:val="22"/>
              </w:rPr>
              <w:t>additional free area per fortnight</w:t>
            </w:r>
          </w:p>
        </w:tc>
      </w:tr>
      <w:tr w:rsidR="00657272" w:rsidRPr="00BE533A" w14:paraId="491711BA" w14:textId="77777777">
        <w:tc>
          <w:tcPr>
            <w:tcW w:w="784" w:type="pct"/>
            <w:tcBorders>
              <w:top w:val="single" w:sz="6" w:space="0" w:color="auto"/>
              <w:left w:val="single" w:sz="6" w:space="0" w:color="auto"/>
              <w:bottom w:val="nil"/>
              <w:right w:val="single" w:sz="6" w:space="0" w:color="auto"/>
            </w:tcBorders>
          </w:tcPr>
          <w:p w14:paraId="6F0BF454" w14:textId="77777777" w:rsidR="00657272" w:rsidRPr="00263F99" w:rsidRDefault="00657272" w:rsidP="00683D99">
            <w:pPr>
              <w:autoSpaceDE w:val="0"/>
              <w:autoSpaceDN w:val="0"/>
              <w:adjustRightInd w:val="0"/>
              <w:jc w:val="center"/>
              <w:rPr>
                <w:sz w:val="20"/>
                <w:szCs w:val="22"/>
              </w:rPr>
            </w:pPr>
            <w:r w:rsidRPr="00263F99">
              <w:rPr>
                <w:sz w:val="20"/>
                <w:szCs w:val="22"/>
              </w:rPr>
              <w:t>1.</w:t>
            </w:r>
          </w:p>
        </w:tc>
        <w:tc>
          <w:tcPr>
            <w:tcW w:w="864" w:type="pct"/>
            <w:tcBorders>
              <w:top w:val="single" w:sz="6" w:space="0" w:color="auto"/>
              <w:left w:val="single" w:sz="6" w:space="0" w:color="auto"/>
              <w:bottom w:val="nil"/>
              <w:right w:val="single" w:sz="6" w:space="0" w:color="auto"/>
            </w:tcBorders>
          </w:tcPr>
          <w:p w14:paraId="38A93001" w14:textId="77777777" w:rsidR="00657272" w:rsidRPr="00263F99" w:rsidRDefault="00657272" w:rsidP="00683D99">
            <w:pPr>
              <w:autoSpaceDE w:val="0"/>
              <w:autoSpaceDN w:val="0"/>
              <w:adjustRightInd w:val="0"/>
              <w:jc w:val="both"/>
              <w:rPr>
                <w:sz w:val="20"/>
                <w:szCs w:val="22"/>
              </w:rPr>
            </w:pPr>
            <w:r w:rsidRPr="00263F99">
              <w:rPr>
                <w:sz w:val="20"/>
                <w:szCs w:val="22"/>
              </w:rPr>
              <w:t>Not member of couple</w:t>
            </w:r>
          </w:p>
        </w:tc>
        <w:tc>
          <w:tcPr>
            <w:tcW w:w="791" w:type="pct"/>
            <w:tcBorders>
              <w:top w:val="single" w:sz="6" w:space="0" w:color="auto"/>
              <w:left w:val="single" w:sz="6" w:space="0" w:color="auto"/>
              <w:bottom w:val="nil"/>
              <w:right w:val="single" w:sz="6" w:space="0" w:color="auto"/>
            </w:tcBorders>
          </w:tcPr>
          <w:p w14:paraId="4DA36902" w14:textId="77777777" w:rsidR="00657272" w:rsidRPr="00263F99" w:rsidRDefault="00657272" w:rsidP="00683D99">
            <w:pPr>
              <w:autoSpaceDE w:val="0"/>
              <w:autoSpaceDN w:val="0"/>
              <w:adjustRightInd w:val="0"/>
              <w:jc w:val="center"/>
              <w:rPr>
                <w:sz w:val="20"/>
                <w:szCs w:val="22"/>
              </w:rPr>
            </w:pPr>
            <w:r w:rsidRPr="00263F99">
              <w:rPr>
                <w:sz w:val="20"/>
                <w:szCs w:val="22"/>
              </w:rPr>
              <w:t>$865.80</w:t>
            </w:r>
          </w:p>
        </w:tc>
        <w:tc>
          <w:tcPr>
            <w:tcW w:w="848" w:type="pct"/>
            <w:tcBorders>
              <w:top w:val="single" w:sz="6" w:space="0" w:color="auto"/>
              <w:left w:val="single" w:sz="6" w:space="0" w:color="auto"/>
              <w:bottom w:val="nil"/>
              <w:right w:val="single" w:sz="6" w:space="0" w:color="auto"/>
            </w:tcBorders>
          </w:tcPr>
          <w:p w14:paraId="110058FB" w14:textId="77777777" w:rsidR="00657272" w:rsidRPr="00263F99" w:rsidRDefault="00657272" w:rsidP="00683D99">
            <w:pPr>
              <w:autoSpaceDE w:val="0"/>
              <w:autoSpaceDN w:val="0"/>
              <w:adjustRightInd w:val="0"/>
              <w:jc w:val="center"/>
              <w:rPr>
                <w:sz w:val="20"/>
                <w:szCs w:val="22"/>
              </w:rPr>
            </w:pPr>
            <w:r w:rsidRPr="00263F99">
              <w:rPr>
                <w:sz w:val="20"/>
                <w:szCs w:val="22"/>
              </w:rPr>
              <w:t>$33.30</w:t>
            </w:r>
          </w:p>
        </w:tc>
        <w:tc>
          <w:tcPr>
            <w:tcW w:w="791" w:type="pct"/>
            <w:tcBorders>
              <w:top w:val="single" w:sz="6" w:space="0" w:color="auto"/>
              <w:left w:val="single" w:sz="6" w:space="0" w:color="auto"/>
              <w:bottom w:val="nil"/>
              <w:right w:val="single" w:sz="6" w:space="0" w:color="auto"/>
            </w:tcBorders>
          </w:tcPr>
          <w:p w14:paraId="55625433" w14:textId="77777777" w:rsidR="00657272" w:rsidRPr="00263F99" w:rsidRDefault="00657272" w:rsidP="00683D99">
            <w:pPr>
              <w:autoSpaceDE w:val="0"/>
              <w:autoSpaceDN w:val="0"/>
              <w:adjustRightInd w:val="0"/>
              <w:jc w:val="center"/>
              <w:rPr>
                <w:sz w:val="20"/>
                <w:szCs w:val="22"/>
              </w:rPr>
            </w:pPr>
            <w:r w:rsidRPr="00263F99">
              <w:rPr>
                <w:sz w:val="20"/>
                <w:szCs w:val="22"/>
              </w:rPr>
              <w:t>$288.60</w:t>
            </w:r>
          </w:p>
        </w:tc>
        <w:tc>
          <w:tcPr>
            <w:tcW w:w="922" w:type="pct"/>
            <w:tcBorders>
              <w:top w:val="single" w:sz="6" w:space="0" w:color="auto"/>
              <w:left w:val="single" w:sz="6" w:space="0" w:color="auto"/>
              <w:bottom w:val="nil"/>
              <w:right w:val="single" w:sz="6" w:space="0" w:color="auto"/>
            </w:tcBorders>
          </w:tcPr>
          <w:p w14:paraId="3844F927" w14:textId="77777777" w:rsidR="00657272" w:rsidRPr="00263F99" w:rsidRDefault="00657272" w:rsidP="00683D99">
            <w:pPr>
              <w:autoSpaceDE w:val="0"/>
              <w:autoSpaceDN w:val="0"/>
              <w:adjustRightInd w:val="0"/>
              <w:jc w:val="center"/>
              <w:rPr>
                <w:sz w:val="20"/>
                <w:szCs w:val="22"/>
              </w:rPr>
            </w:pPr>
            <w:r w:rsidRPr="00263F99">
              <w:rPr>
                <w:sz w:val="20"/>
                <w:szCs w:val="22"/>
              </w:rPr>
              <w:t>$11.10</w:t>
            </w:r>
          </w:p>
        </w:tc>
      </w:tr>
      <w:tr w:rsidR="00657272" w:rsidRPr="00BE533A" w14:paraId="79C2924C" w14:textId="77777777">
        <w:tc>
          <w:tcPr>
            <w:tcW w:w="784" w:type="pct"/>
            <w:tcBorders>
              <w:top w:val="nil"/>
              <w:left w:val="single" w:sz="6" w:space="0" w:color="auto"/>
              <w:bottom w:val="nil"/>
              <w:right w:val="single" w:sz="6" w:space="0" w:color="auto"/>
            </w:tcBorders>
          </w:tcPr>
          <w:p w14:paraId="150FEE21" w14:textId="77777777" w:rsidR="00657272" w:rsidRPr="00263F99" w:rsidRDefault="00657272" w:rsidP="00683D99">
            <w:pPr>
              <w:autoSpaceDE w:val="0"/>
              <w:autoSpaceDN w:val="0"/>
              <w:adjustRightInd w:val="0"/>
              <w:jc w:val="center"/>
              <w:rPr>
                <w:sz w:val="20"/>
                <w:szCs w:val="22"/>
              </w:rPr>
            </w:pPr>
            <w:r w:rsidRPr="00263F99">
              <w:rPr>
                <w:sz w:val="20"/>
                <w:szCs w:val="22"/>
              </w:rPr>
              <w:t>2.</w:t>
            </w:r>
          </w:p>
        </w:tc>
        <w:tc>
          <w:tcPr>
            <w:tcW w:w="864" w:type="pct"/>
            <w:tcBorders>
              <w:top w:val="nil"/>
              <w:left w:val="single" w:sz="6" w:space="0" w:color="auto"/>
              <w:bottom w:val="nil"/>
              <w:right w:val="single" w:sz="6" w:space="0" w:color="auto"/>
            </w:tcBorders>
          </w:tcPr>
          <w:p w14:paraId="1F2F2E80" w14:textId="77777777" w:rsidR="00657272" w:rsidRPr="00263F99" w:rsidRDefault="00657272" w:rsidP="00683D99">
            <w:pPr>
              <w:autoSpaceDE w:val="0"/>
              <w:autoSpaceDN w:val="0"/>
              <w:adjustRightInd w:val="0"/>
              <w:jc w:val="both"/>
              <w:rPr>
                <w:sz w:val="20"/>
                <w:szCs w:val="22"/>
              </w:rPr>
            </w:pPr>
            <w:r w:rsidRPr="00263F99">
              <w:rPr>
                <w:sz w:val="20"/>
                <w:szCs w:val="22"/>
              </w:rPr>
              <w:t>Partnered (both the person and the partner have maintenance income)</w:t>
            </w:r>
          </w:p>
        </w:tc>
        <w:tc>
          <w:tcPr>
            <w:tcW w:w="791" w:type="pct"/>
            <w:tcBorders>
              <w:top w:val="nil"/>
              <w:left w:val="single" w:sz="6" w:space="0" w:color="auto"/>
              <w:bottom w:val="nil"/>
              <w:right w:val="single" w:sz="6" w:space="0" w:color="auto"/>
            </w:tcBorders>
          </w:tcPr>
          <w:p w14:paraId="7017950D" w14:textId="77777777" w:rsidR="00657272" w:rsidRPr="00263F99" w:rsidRDefault="00657272" w:rsidP="00683D99">
            <w:pPr>
              <w:autoSpaceDE w:val="0"/>
              <w:autoSpaceDN w:val="0"/>
              <w:adjustRightInd w:val="0"/>
              <w:jc w:val="center"/>
              <w:rPr>
                <w:sz w:val="20"/>
                <w:szCs w:val="22"/>
              </w:rPr>
            </w:pPr>
            <w:r w:rsidRPr="00263F99">
              <w:rPr>
                <w:sz w:val="20"/>
                <w:szCs w:val="22"/>
              </w:rPr>
              <w:t>$1,731.60</w:t>
            </w:r>
          </w:p>
        </w:tc>
        <w:tc>
          <w:tcPr>
            <w:tcW w:w="848" w:type="pct"/>
            <w:tcBorders>
              <w:top w:val="nil"/>
              <w:left w:val="single" w:sz="6" w:space="0" w:color="auto"/>
              <w:bottom w:val="nil"/>
              <w:right w:val="single" w:sz="6" w:space="0" w:color="auto"/>
            </w:tcBorders>
          </w:tcPr>
          <w:p w14:paraId="53BE0889" w14:textId="77777777" w:rsidR="00657272" w:rsidRPr="00263F99" w:rsidRDefault="00657272" w:rsidP="00683D99">
            <w:pPr>
              <w:autoSpaceDE w:val="0"/>
              <w:autoSpaceDN w:val="0"/>
              <w:adjustRightInd w:val="0"/>
              <w:jc w:val="center"/>
              <w:rPr>
                <w:sz w:val="20"/>
                <w:szCs w:val="22"/>
              </w:rPr>
            </w:pPr>
            <w:r w:rsidRPr="00263F99">
              <w:rPr>
                <w:sz w:val="20"/>
                <w:szCs w:val="22"/>
              </w:rPr>
              <w:t>$66.60</w:t>
            </w:r>
          </w:p>
        </w:tc>
        <w:tc>
          <w:tcPr>
            <w:tcW w:w="791" w:type="pct"/>
            <w:tcBorders>
              <w:top w:val="nil"/>
              <w:left w:val="single" w:sz="6" w:space="0" w:color="auto"/>
              <w:bottom w:val="nil"/>
              <w:right w:val="single" w:sz="6" w:space="0" w:color="auto"/>
            </w:tcBorders>
          </w:tcPr>
          <w:p w14:paraId="3C5A5081" w14:textId="77777777" w:rsidR="00657272" w:rsidRPr="00263F99" w:rsidRDefault="00657272" w:rsidP="00683D99">
            <w:pPr>
              <w:autoSpaceDE w:val="0"/>
              <w:autoSpaceDN w:val="0"/>
              <w:adjustRightInd w:val="0"/>
              <w:jc w:val="center"/>
              <w:rPr>
                <w:sz w:val="20"/>
                <w:szCs w:val="22"/>
              </w:rPr>
            </w:pPr>
            <w:r w:rsidRPr="00263F99">
              <w:rPr>
                <w:sz w:val="20"/>
                <w:szCs w:val="22"/>
              </w:rPr>
              <w:t>$288.60</w:t>
            </w:r>
          </w:p>
        </w:tc>
        <w:tc>
          <w:tcPr>
            <w:tcW w:w="922" w:type="pct"/>
            <w:tcBorders>
              <w:top w:val="nil"/>
              <w:left w:val="single" w:sz="6" w:space="0" w:color="auto"/>
              <w:bottom w:val="nil"/>
              <w:right w:val="single" w:sz="6" w:space="0" w:color="auto"/>
            </w:tcBorders>
          </w:tcPr>
          <w:p w14:paraId="6FCF2B71" w14:textId="77777777" w:rsidR="00657272" w:rsidRPr="00263F99" w:rsidRDefault="00657272" w:rsidP="00683D99">
            <w:pPr>
              <w:autoSpaceDE w:val="0"/>
              <w:autoSpaceDN w:val="0"/>
              <w:adjustRightInd w:val="0"/>
              <w:jc w:val="center"/>
              <w:rPr>
                <w:sz w:val="20"/>
                <w:szCs w:val="22"/>
              </w:rPr>
            </w:pPr>
            <w:r w:rsidRPr="00263F99">
              <w:rPr>
                <w:sz w:val="20"/>
                <w:szCs w:val="22"/>
              </w:rPr>
              <w:t>$11.10</w:t>
            </w:r>
          </w:p>
        </w:tc>
      </w:tr>
      <w:tr w:rsidR="00657272" w:rsidRPr="00BE533A" w14:paraId="031564BA" w14:textId="77777777">
        <w:tc>
          <w:tcPr>
            <w:tcW w:w="784" w:type="pct"/>
            <w:tcBorders>
              <w:top w:val="nil"/>
              <w:left w:val="single" w:sz="6" w:space="0" w:color="auto"/>
              <w:bottom w:val="single" w:sz="6" w:space="0" w:color="auto"/>
              <w:right w:val="single" w:sz="6" w:space="0" w:color="auto"/>
            </w:tcBorders>
          </w:tcPr>
          <w:p w14:paraId="38735E61" w14:textId="77777777" w:rsidR="00657272" w:rsidRPr="00263F99" w:rsidRDefault="00657272" w:rsidP="00683D99">
            <w:pPr>
              <w:autoSpaceDE w:val="0"/>
              <w:autoSpaceDN w:val="0"/>
              <w:adjustRightInd w:val="0"/>
              <w:jc w:val="center"/>
              <w:rPr>
                <w:sz w:val="20"/>
                <w:szCs w:val="22"/>
              </w:rPr>
            </w:pPr>
            <w:r w:rsidRPr="00263F99">
              <w:rPr>
                <w:sz w:val="20"/>
                <w:szCs w:val="22"/>
              </w:rPr>
              <w:t>3.</w:t>
            </w:r>
          </w:p>
        </w:tc>
        <w:tc>
          <w:tcPr>
            <w:tcW w:w="864" w:type="pct"/>
            <w:tcBorders>
              <w:top w:val="nil"/>
              <w:left w:val="single" w:sz="6" w:space="0" w:color="auto"/>
              <w:bottom w:val="single" w:sz="6" w:space="0" w:color="auto"/>
              <w:right w:val="single" w:sz="6" w:space="0" w:color="auto"/>
            </w:tcBorders>
          </w:tcPr>
          <w:p w14:paraId="3CF870F3" w14:textId="77777777" w:rsidR="00657272" w:rsidRPr="00263F99" w:rsidRDefault="00657272" w:rsidP="00683D99">
            <w:pPr>
              <w:autoSpaceDE w:val="0"/>
              <w:autoSpaceDN w:val="0"/>
              <w:adjustRightInd w:val="0"/>
              <w:jc w:val="both"/>
              <w:rPr>
                <w:sz w:val="20"/>
                <w:szCs w:val="22"/>
              </w:rPr>
            </w:pPr>
            <w:r w:rsidRPr="00263F99">
              <w:rPr>
                <w:sz w:val="20"/>
                <w:szCs w:val="22"/>
              </w:rPr>
              <w:t>Partnered (only one member of a couple has maintenance income)</w:t>
            </w:r>
          </w:p>
        </w:tc>
        <w:tc>
          <w:tcPr>
            <w:tcW w:w="791" w:type="pct"/>
            <w:tcBorders>
              <w:top w:val="nil"/>
              <w:left w:val="single" w:sz="6" w:space="0" w:color="auto"/>
              <w:bottom w:val="single" w:sz="6" w:space="0" w:color="auto"/>
              <w:right w:val="single" w:sz="6" w:space="0" w:color="auto"/>
            </w:tcBorders>
          </w:tcPr>
          <w:p w14:paraId="2211FF95" w14:textId="77777777" w:rsidR="00657272" w:rsidRPr="00263F99" w:rsidRDefault="00657272" w:rsidP="00683D99">
            <w:pPr>
              <w:autoSpaceDE w:val="0"/>
              <w:autoSpaceDN w:val="0"/>
              <w:adjustRightInd w:val="0"/>
              <w:jc w:val="center"/>
              <w:rPr>
                <w:sz w:val="20"/>
                <w:szCs w:val="22"/>
              </w:rPr>
            </w:pPr>
            <w:r w:rsidRPr="00263F99">
              <w:rPr>
                <w:sz w:val="20"/>
                <w:szCs w:val="22"/>
              </w:rPr>
              <w:t>$865.80</w:t>
            </w:r>
          </w:p>
        </w:tc>
        <w:tc>
          <w:tcPr>
            <w:tcW w:w="848" w:type="pct"/>
            <w:tcBorders>
              <w:top w:val="nil"/>
              <w:left w:val="single" w:sz="6" w:space="0" w:color="auto"/>
              <w:bottom w:val="single" w:sz="6" w:space="0" w:color="auto"/>
              <w:right w:val="single" w:sz="6" w:space="0" w:color="auto"/>
            </w:tcBorders>
          </w:tcPr>
          <w:p w14:paraId="2786C0C9" w14:textId="77777777" w:rsidR="00657272" w:rsidRPr="00263F99" w:rsidRDefault="00657272" w:rsidP="00683D99">
            <w:pPr>
              <w:autoSpaceDE w:val="0"/>
              <w:autoSpaceDN w:val="0"/>
              <w:adjustRightInd w:val="0"/>
              <w:jc w:val="center"/>
              <w:rPr>
                <w:sz w:val="20"/>
                <w:szCs w:val="22"/>
              </w:rPr>
            </w:pPr>
            <w:r w:rsidRPr="00263F99">
              <w:rPr>
                <w:sz w:val="20"/>
                <w:szCs w:val="22"/>
              </w:rPr>
              <w:t>$33.30</w:t>
            </w:r>
          </w:p>
        </w:tc>
        <w:tc>
          <w:tcPr>
            <w:tcW w:w="791" w:type="pct"/>
            <w:tcBorders>
              <w:top w:val="nil"/>
              <w:left w:val="single" w:sz="6" w:space="0" w:color="auto"/>
              <w:bottom w:val="single" w:sz="6" w:space="0" w:color="auto"/>
              <w:right w:val="single" w:sz="6" w:space="0" w:color="auto"/>
            </w:tcBorders>
          </w:tcPr>
          <w:p w14:paraId="779EA7B2" w14:textId="77777777" w:rsidR="00657272" w:rsidRPr="00263F99" w:rsidRDefault="00657272" w:rsidP="00683D99">
            <w:pPr>
              <w:autoSpaceDE w:val="0"/>
              <w:autoSpaceDN w:val="0"/>
              <w:adjustRightInd w:val="0"/>
              <w:jc w:val="center"/>
              <w:rPr>
                <w:sz w:val="20"/>
                <w:szCs w:val="22"/>
              </w:rPr>
            </w:pPr>
            <w:r w:rsidRPr="00263F99">
              <w:rPr>
                <w:sz w:val="20"/>
                <w:szCs w:val="22"/>
              </w:rPr>
              <w:t>$288.60</w:t>
            </w:r>
          </w:p>
        </w:tc>
        <w:tc>
          <w:tcPr>
            <w:tcW w:w="922" w:type="pct"/>
            <w:tcBorders>
              <w:top w:val="nil"/>
              <w:left w:val="single" w:sz="6" w:space="0" w:color="auto"/>
              <w:bottom w:val="single" w:sz="6" w:space="0" w:color="auto"/>
              <w:right w:val="single" w:sz="6" w:space="0" w:color="auto"/>
            </w:tcBorders>
          </w:tcPr>
          <w:p w14:paraId="1C945F36" w14:textId="77777777" w:rsidR="00657272" w:rsidRPr="00263F99" w:rsidRDefault="00657272" w:rsidP="00683D99">
            <w:pPr>
              <w:autoSpaceDE w:val="0"/>
              <w:autoSpaceDN w:val="0"/>
              <w:adjustRightInd w:val="0"/>
              <w:jc w:val="center"/>
              <w:rPr>
                <w:sz w:val="20"/>
                <w:szCs w:val="22"/>
              </w:rPr>
            </w:pPr>
            <w:r w:rsidRPr="00263F99">
              <w:rPr>
                <w:sz w:val="20"/>
                <w:szCs w:val="22"/>
              </w:rPr>
              <w:t>$11.10</w:t>
            </w:r>
          </w:p>
        </w:tc>
      </w:tr>
    </w:tbl>
    <w:p w14:paraId="66C5D955" w14:textId="77777777" w:rsidR="00657272" w:rsidRPr="00BE533A" w:rsidRDefault="00657272" w:rsidP="00657272">
      <w:pPr>
        <w:autoSpaceDE w:val="0"/>
        <w:autoSpaceDN w:val="0"/>
        <w:adjustRightInd w:val="0"/>
        <w:spacing w:before="120"/>
        <w:jc w:val="both"/>
        <w:rPr>
          <w:sz w:val="22"/>
          <w:szCs w:val="22"/>
        </w:rPr>
      </w:pPr>
      <w:r w:rsidRPr="00BE533A">
        <w:rPr>
          <w:i/>
          <w:iCs/>
          <w:sz w:val="22"/>
          <w:szCs w:val="22"/>
        </w:rPr>
        <w:t>Reduction for maintenance income</w:t>
      </w:r>
    </w:p>
    <w:p w14:paraId="6C69364E" w14:textId="74244158" w:rsidR="00657272" w:rsidRDefault="00657272" w:rsidP="005178C1">
      <w:pPr>
        <w:autoSpaceDE w:val="0"/>
        <w:autoSpaceDN w:val="0"/>
        <w:adjustRightInd w:val="0"/>
        <w:spacing w:before="120"/>
        <w:ind w:left="355"/>
        <w:jc w:val="both"/>
        <w:rPr>
          <w:sz w:val="22"/>
          <w:szCs w:val="22"/>
        </w:rPr>
      </w:pPr>
      <w:r w:rsidRPr="00BE533A">
        <w:rPr>
          <w:sz w:val="22"/>
          <w:szCs w:val="22"/>
        </w:rPr>
        <w:t>“45Y-H9.</w:t>
      </w:r>
      <w:r w:rsidR="005178C1">
        <w:rPr>
          <w:sz w:val="22"/>
          <w:szCs w:val="22"/>
        </w:rPr>
        <w:t xml:space="preserve"> </w:t>
      </w:r>
      <w:r w:rsidRPr="00BE533A">
        <w:rPr>
          <w:sz w:val="22"/>
          <w:szCs w:val="22"/>
        </w:rPr>
        <w:t>A person’s reduction for maintenance income is:</w:t>
      </w:r>
    </w:p>
    <w:p w14:paraId="6959B1B2" w14:textId="41071172" w:rsidR="005178C1" w:rsidRPr="00BE533A" w:rsidRDefault="005178C1" w:rsidP="005178C1">
      <w:pPr>
        <w:autoSpaceDE w:val="0"/>
        <w:autoSpaceDN w:val="0"/>
        <w:adjustRightInd w:val="0"/>
        <w:spacing w:before="120"/>
        <w:jc w:val="center"/>
        <w:rPr>
          <w:sz w:val="22"/>
          <w:szCs w:val="22"/>
        </w:rPr>
      </w:pPr>
      <w:r w:rsidRPr="005178C1">
        <w:drawing>
          <wp:inline distT="0" distB="0" distL="0" distR="0" wp14:anchorId="7E29CD6E" wp14:editId="4B4CD081">
            <wp:extent cx="1660419" cy="371346"/>
            <wp:effectExtent l="0" t="0" r="0" b="0"/>
            <wp:docPr id="7" name="Picture 7" descr="maintenance income excess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0282" cy="371315"/>
                    </a:xfrm>
                    <a:prstGeom prst="rect">
                      <a:avLst/>
                    </a:prstGeom>
                    <a:noFill/>
                    <a:ln>
                      <a:noFill/>
                    </a:ln>
                  </pic:spPr>
                </pic:pic>
              </a:graphicData>
            </a:graphic>
          </wp:inline>
        </w:drawing>
      </w:r>
    </w:p>
    <w:p w14:paraId="76E674BD" w14:textId="37463D0B" w:rsidR="00657272" w:rsidRPr="00BE533A" w:rsidRDefault="00657272" w:rsidP="005178C1">
      <w:pPr>
        <w:autoSpaceDE w:val="0"/>
        <w:autoSpaceDN w:val="0"/>
        <w:adjustRightInd w:val="0"/>
        <w:spacing w:before="240"/>
        <w:jc w:val="center"/>
        <w:rPr>
          <w:sz w:val="22"/>
          <w:szCs w:val="22"/>
        </w:rPr>
      </w:pPr>
      <w:r w:rsidRPr="005178C1">
        <w:rPr>
          <w:bCs/>
          <w:i/>
          <w:iCs/>
          <w:sz w:val="22"/>
          <w:szCs w:val="22"/>
        </w:rPr>
        <w:t>“</w:t>
      </w:r>
      <w:r w:rsidRPr="00BE533A">
        <w:rPr>
          <w:b/>
          <w:bCs/>
          <w:i/>
          <w:iCs/>
          <w:sz w:val="22"/>
          <w:szCs w:val="22"/>
        </w:rPr>
        <w:t>Division 6</w:t>
      </w:r>
      <w:r w:rsidRPr="00BE533A">
        <w:rPr>
          <w:b/>
          <w:bCs/>
          <w:sz w:val="22"/>
          <w:szCs w:val="22"/>
        </w:rPr>
        <w:t>—</w:t>
      </w:r>
      <w:r w:rsidRPr="00BE533A">
        <w:rPr>
          <w:b/>
          <w:bCs/>
          <w:i/>
          <w:iCs/>
          <w:sz w:val="22"/>
          <w:szCs w:val="22"/>
        </w:rPr>
        <w:t>Bereavement payments</w:t>
      </w:r>
    </w:p>
    <w:p w14:paraId="02195D64" w14:textId="52D78BC4" w:rsidR="00657272" w:rsidRPr="00BE533A" w:rsidRDefault="00657272" w:rsidP="00683D99">
      <w:pPr>
        <w:autoSpaceDE w:val="0"/>
        <w:autoSpaceDN w:val="0"/>
        <w:adjustRightInd w:val="0"/>
        <w:spacing w:before="120"/>
        <w:jc w:val="center"/>
        <w:rPr>
          <w:sz w:val="22"/>
          <w:szCs w:val="22"/>
        </w:rPr>
      </w:pPr>
      <w:r w:rsidRPr="005178C1">
        <w:rPr>
          <w:bCs/>
          <w:i/>
          <w:iCs/>
          <w:sz w:val="22"/>
          <w:szCs w:val="22"/>
        </w:rPr>
        <w:t>“</w:t>
      </w:r>
      <w:r w:rsidRPr="00BE533A">
        <w:rPr>
          <w:b/>
          <w:bCs/>
          <w:i/>
          <w:iCs/>
          <w:sz w:val="22"/>
          <w:szCs w:val="22"/>
        </w:rPr>
        <w:t>Subdivision A</w:t>
      </w:r>
      <w:r w:rsidRPr="00BE533A">
        <w:rPr>
          <w:b/>
          <w:bCs/>
          <w:sz w:val="22"/>
          <w:szCs w:val="22"/>
        </w:rPr>
        <w:t>—</w:t>
      </w:r>
      <w:r w:rsidRPr="00BE533A">
        <w:rPr>
          <w:b/>
          <w:bCs/>
          <w:i/>
          <w:iCs/>
          <w:sz w:val="22"/>
          <w:szCs w:val="22"/>
        </w:rPr>
        <w:t>Bereavement payments (death of pensioner partner)</w:t>
      </w:r>
    </w:p>
    <w:p w14:paraId="22207A0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Eligibility for payments under this Subdivision</w:t>
      </w:r>
    </w:p>
    <w:p w14:paraId="52F54671" w14:textId="2521B27B" w:rsidR="00657272" w:rsidRPr="00BE533A" w:rsidRDefault="00657272" w:rsidP="00657272">
      <w:pPr>
        <w:autoSpaceDE w:val="0"/>
        <w:autoSpaceDN w:val="0"/>
        <w:adjustRightInd w:val="0"/>
        <w:spacing w:before="120"/>
        <w:ind w:left="355"/>
        <w:jc w:val="both"/>
        <w:rPr>
          <w:sz w:val="22"/>
          <w:szCs w:val="22"/>
        </w:rPr>
      </w:pPr>
      <w:r w:rsidRPr="00BE533A">
        <w:rPr>
          <w:sz w:val="22"/>
          <w:szCs w:val="22"/>
        </w:rPr>
        <w:t>“45Z.(1)</w:t>
      </w:r>
      <w:r w:rsidR="005178C1">
        <w:rPr>
          <w:sz w:val="22"/>
          <w:szCs w:val="22"/>
        </w:rPr>
        <w:t xml:space="preserve"> </w:t>
      </w:r>
      <w:r w:rsidRPr="00BE533A">
        <w:rPr>
          <w:sz w:val="22"/>
          <w:szCs w:val="22"/>
        </w:rPr>
        <w:t>If:</w:t>
      </w:r>
    </w:p>
    <w:p w14:paraId="269C31DF"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 person is receiving income support supplement; and</w:t>
      </w:r>
    </w:p>
    <w:p w14:paraId="5132032A"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the person is a member of a couple; and</w:t>
      </w:r>
    </w:p>
    <w:p w14:paraId="06B04338"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the person’s partner dies; and</w:t>
      </w:r>
    </w:p>
    <w:p w14:paraId="330F7078"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(d)</w:t>
      </w:r>
      <w:r>
        <w:rPr>
          <w:sz w:val="22"/>
          <w:szCs w:val="22"/>
        </w:rPr>
        <w:tab/>
      </w:r>
      <w:r w:rsidRPr="00BE533A">
        <w:rPr>
          <w:sz w:val="22"/>
          <w:szCs w:val="22"/>
        </w:rPr>
        <w:t>immediately before the partner died, the partner was receiving:</w:t>
      </w:r>
    </w:p>
    <w:p w14:paraId="725A7D1D" w14:textId="4BD32C4E" w:rsidR="00657272" w:rsidRPr="00BE533A" w:rsidRDefault="00657272" w:rsidP="00657272">
      <w:pPr>
        <w:autoSpaceDE w:val="0"/>
        <w:autoSpaceDN w:val="0"/>
        <w:adjustRightInd w:val="0"/>
        <w:spacing w:before="120"/>
        <w:ind w:left="99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income support supplement; or</w:t>
      </w:r>
    </w:p>
    <w:p w14:paraId="147EB35B" w14:textId="12E1AA5E" w:rsidR="00657272" w:rsidRPr="00BE533A" w:rsidRDefault="00657272" w:rsidP="005178C1">
      <w:pPr>
        <w:autoSpaceDE w:val="0"/>
        <w:autoSpaceDN w:val="0"/>
        <w:adjustRightInd w:val="0"/>
        <w:spacing w:before="120"/>
        <w:ind w:left="994"/>
        <w:jc w:val="both"/>
        <w:rPr>
          <w:sz w:val="22"/>
          <w:szCs w:val="22"/>
        </w:rPr>
      </w:pPr>
      <w:r w:rsidRPr="00BE533A">
        <w:rPr>
          <w:sz w:val="22"/>
          <w:szCs w:val="22"/>
        </w:rPr>
        <w:t>(ii)</w:t>
      </w:r>
      <w:r>
        <w:rPr>
          <w:sz w:val="22"/>
          <w:szCs w:val="22"/>
        </w:rPr>
        <w:tab/>
      </w:r>
      <w:r w:rsidRPr="00BE533A">
        <w:rPr>
          <w:sz w:val="22"/>
          <w:szCs w:val="22"/>
        </w:rPr>
        <w:t>a service pension; or</w:t>
      </w:r>
    </w:p>
    <w:p w14:paraId="5BB35A3C" w14:textId="70357AE8" w:rsidR="00657272" w:rsidRPr="00BE533A" w:rsidRDefault="00657272" w:rsidP="005178C1">
      <w:pPr>
        <w:autoSpaceDE w:val="0"/>
        <w:autoSpaceDN w:val="0"/>
        <w:adjustRightInd w:val="0"/>
        <w:spacing w:before="120"/>
        <w:ind w:left="994"/>
        <w:jc w:val="both"/>
        <w:rPr>
          <w:sz w:val="22"/>
          <w:szCs w:val="22"/>
        </w:rPr>
      </w:pPr>
      <w:r w:rsidRPr="00BE533A">
        <w:rPr>
          <w:sz w:val="22"/>
          <w:szCs w:val="22"/>
        </w:rPr>
        <w:t>(iii)</w:t>
      </w:r>
      <w:r>
        <w:rPr>
          <w:sz w:val="22"/>
          <w:szCs w:val="22"/>
        </w:rPr>
        <w:tab/>
      </w:r>
      <w:r w:rsidRPr="00BE533A">
        <w:rPr>
          <w:sz w:val="22"/>
          <w:szCs w:val="22"/>
        </w:rPr>
        <w:t>any of the following under the Social Security Act:</w:t>
      </w:r>
    </w:p>
    <w:p w14:paraId="0A99A823" w14:textId="77777777" w:rsidR="00657272" w:rsidRPr="00BE533A" w:rsidRDefault="00657272" w:rsidP="00657272">
      <w:pPr>
        <w:tabs>
          <w:tab w:val="left" w:pos="1992"/>
        </w:tabs>
        <w:autoSpaceDE w:val="0"/>
        <w:autoSpaceDN w:val="0"/>
        <w:adjustRightInd w:val="0"/>
        <w:spacing w:before="120"/>
        <w:ind w:left="1541"/>
        <w:jc w:val="both"/>
        <w:rPr>
          <w:sz w:val="22"/>
          <w:szCs w:val="22"/>
        </w:rPr>
      </w:pPr>
      <w:r w:rsidRPr="00BE533A">
        <w:rPr>
          <w:sz w:val="22"/>
          <w:szCs w:val="22"/>
        </w:rPr>
        <w:t>(A)</w:t>
      </w:r>
      <w:r>
        <w:rPr>
          <w:sz w:val="22"/>
          <w:szCs w:val="22"/>
        </w:rPr>
        <w:tab/>
      </w:r>
      <w:r w:rsidRPr="00BE533A">
        <w:rPr>
          <w:sz w:val="22"/>
          <w:szCs w:val="22"/>
        </w:rPr>
        <w:t>an age pension; or</w:t>
      </w:r>
    </w:p>
    <w:p w14:paraId="43D3EF40" w14:textId="77777777" w:rsidR="00657272" w:rsidRPr="00BE533A" w:rsidRDefault="00657272" w:rsidP="00657272">
      <w:pPr>
        <w:tabs>
          <w:tab w:val="left" w:pos="1992"/>
        </w:tabs>
        <w:autoSpaceDE w:val="0"/>
        <w:autoSpaceDN w:val="0"/>
        <w:adjustRightInd w:val="0"/>
        <w:spacing w:before="120"/>
        <w:ind w:left="1541"/>
        <w:jc w:val="both"/>
        <w:rPr>
          <w:sz w:val="22"/>
          <w:szCs w:val="22"/>
        </w:rPr>
      </w:pPr>
      <w:r w:rsidRPr="00BE533A">
        <w:rPr>
          <w:sz w:val="22"/>
          <w:szCs w:val="22"/>
        </w:rPr>
        <w:t>(B)</w:t>
      </w:r>
      <w:r>
        <w:rPr>
          <w:sz w:val="22"/>
          <w:szCs w:val="22"/>
        </w:rPr>
        <w:tab/>
      </w:r>
      <w:r w:rsidRPr="00BE533A">
        <w:rPr>
          <w:sz w:val="22"/>
          <w:szCs w:val="22"/>
        </w:rPr>
        <w:t>a disability support pension; or</w:t>
      </w:r>
    </w:p>
    <w:p w14:paraId="348E4E5B" w14:textId="77777777" w:rsidR="00657272" w:rsidRPr="00BE533A" w:rsidRDefault="00657272" w:rsidP="00657272">
      <w:pPr>
        <w:tabs>
          <w:tab w:val="left" w:pos="1992"/>
        </w:tabs>
        <w:autoSpaceDE w:val="0"/>
        <w:autoSpaceDN w:val="0"/>
        <w:adjustRightInd w:val="0"/>
        <w:spacing w:before="120"/>
        <w:ind w:left="1541"/>
        <w:jc w:val="both"/>
        <w:rPr>
          <w:sz w:val="22"/>
          <w:szCs w:val="22"/>
        </w:rPr>
      </w:pPr>
      <w:r w:rsidRPr="00BE533A">
        <w:rPr>
          <w:sz w:val="22"/>
          <w:szCs w:val="22"/>
        </w:rPr>
        <w:t>(C)</w:t>
      </w:r>
      <w:r>
        <w:rPr>
          <w:sz w:val="22"/>
          <w:szCs w:val="22"/>
        </w:rPr>
        <w:tab/>
      </w:r>
      <w:r w:rsidRPr="00BE533A">
        <w:rPr>
          <w:sz w:val="22"/>
          <w:szCs w:val="22"/>
        </w:rPr>
        <w:t xml:space="preserve">a </w:t>
      </w:r>
      <w:proofErr w:type="spellStart"/>
      <w:r w:rsidRPr="00BE533A">
        <w:rPr>
          <w:sz w:val="22"/>
          <w:szCs w:val="22"/>
        </w:rPr>
        <w:t>carer</w:t>
      </w:r>
      <w:proofErr w:type="spellEnd"/>
      <w:r w:rsidRPr="00BE533A">
        <w:rPr>
          <w:sz w:val="22"/>
          <w:szCs w:val="22"/>
        </w:rPr>
        <w:t xml:space="preserve"> pension; or</w:t>
      </w:r>
    </w:p>
    <w:p w14:paraId="5260C64F" w14:textId="77777777" w:rsidR="00657272" w:rsidRPr="00BE533A" w:rsidRDefault="00657272" w:rsidP="00657272">
      <w:pPr>
        <w:tabs>
          <w:tab w:val="left" w:pos="1992"/>
        </w:tabs>
        <w:autoSpaceDE w:val="0"/>
        <w:autoSpaceDN w:val="0"/>
        <w:adjustRightInd w:val="0"/>
        <w:spacing w:before="120"/>
        <w:ind w:left="1992" w:hanging="451"/>
        <w:jc w:val="both"/>
        <w:rPr>
          <w:sz w:val="22"/>
          <w:szCs w:val="22"/>
        </w:rPr>
      </w:pPr>
      <w:r w:rsidRPr="00BE533A">
        <w:rPr>
          <w:sz w:val="22"/>
          <w:szCs w:val="22"/>
        </w:rPr>
        <w:t>(D)</w:t>
      </w:r>
      <w:r>
        <w:rPr>
          <w:sz w:val="22"/>
          <w:szCs w:val="22"/>
        </w:rPr>
        <w:tab/>
      </w:r>
      <w:r w:rsidRPr="00BE533A">
        <w:rPr>
          <w:sz w:val="22"/>
          <w:szCs w:val="22"/>
        </w:rPr>
        <w:t>a sole parent pension under subparagraph 249(1)(a)(iv) of the Social Security Act (illness separated couple); or</w:t>
      </w:r>
    </w:p>
    <w:p w14:paraId="65A4A8F4" w14:textId="77777777" w:rsidR="00657272" w:rsidRPr="00BE533A" w:rsidRDefault="00657272" w:rsidP="00657272">
      <w:pPr>
        <w:tabs>
          <w:tab w:val="left" w:pos="1992"/>
        </w:tabs>
        <w:autoSpaceDE w:val="0"/>
        <w:autoSpaceDN w:val="0"/>
        <w:adjustRightInd w:val="0"/>
        <w:spacing w:before="120"/>
        <w:ind w:left="1992" w:hanging="451"/>
        <w:jc w:val="both"/>
        <w:rPr>
          <w:sz w:val="22"/>
          <w:szCs w:val="22"/>
        </w:rPr>
      </w:pPr>
      <w:r w:rsidRPr="00BE533A">
        <w:rPr>
          <w:sz w:val="22"/>
          <w:szCs w:val="22"/>
        </w:rPr>
        <w:t>(E)</w:t>
      </w:r>
      <w:r>
        <w:rPr>
          <w:sz w:val="22"/>
          <w:szCs w:val="22"/>
        </w:rPr>
        <w:tab/>
      </w:r>
      <w:r w:rsidRPr="00BE533A">
        <w:rPr>
          <w:sz w:val="22"/>
          <w:szCs w:val="22"/>
        </w:rPr>
        <w:t>a rehabilitation allowance instead of a pension referred to in sub-subparagraph (A) or (B); or</w:t>
      </w:r>
    </w:p>
    <w:p w14:paraId="78F273D3" w14:textId="77777777" w:rsidR="00657272" w:rsidRPr="00BE533A" w:rsidRDefault="00657272" w:rsidP="00657272">
      <w:pPr>
        <w:autoSpaceDE w:val="0"/>
        <w:autoSpaceDN w:val="0"/>
        <w:adjustRightInd w:val="0"/>
        <w:spacing w:before="120"/>
        <w:ind w:left="1579"/>
        <w:jc w:val="both"/>
        <w:rPr>
          <w:sz w:val="22"/>
          <w:szCs w:val="22"/>
        </w:rPr>
      </w:pPr>
      <w:r w:rsidRPr="00BE533A">
        <w:rPr>
          <w:sz w:val="22"/>
          <w:szCs w:val="22"/>
        </w:rPr>
        <w:br w:type="page"/>
      </w:r>
      <w:r w:rsidRPr="00BE533A">
        <w:rPr>
          <w:sz w:val="22"/>
          <w:szCs w:val="22"/>
        </w:rPr>
        <w:lastRenderedPageBreak/>
        <w:t>(F) a special needs age, disability support or sole parent pension; and</w:t>
      </w:r>
    </w:p>
    <w:p w14:paraId="08526808" w14:textId="77777777" w:rsidR="00657272" w:rsidRPr="00BE533A" w:rsidRDefault="00657272" w:rsidP="00657272">
      <w:pPr>
        <w:autoSpaceDE w:val="0"/>
        <w:autoSpaceDN w:val="0"/>
        <w:adjustRightInd w:val="0"/>
        <w:spacing w:before="120"/>
        <w:ind w:left="734" w:hanging="379"/>
        <w:jc w:val="both"/>
        <w:rPr>
          <w:sz w:val="22"/>
          <w:szCs w:val="22"/>
        </w:rPr>
      </w:pPr>
      <w:r w:rsidRPr="00BE533A">
        <w:rPr>
          <w:sz w:val="22"/>
          <w:szCs w:val="22"/>
        </w:rPr>
        <w:t>(e)</w:t>
      </w:r>
      <w:r>
        <w:rPr>
          <w:sz w:val="22"/>
          <w:szCs w:val="22"/>
        </w:rPr>
        <w:tab/>
      </w:r>
      <w:r w:rsidRPr="00BE533A">
        <w:rPr>
          <w:sz w:val="22"/>
          <w:szCs w:val="22"/>
        </w:rPr>
        <w:t>on the pension payday immediately before the first available bereavement adjustment payday, the amount that would be payable to the person if the person were not eligible for payments under this Subdivision is less than the sum of:</w:t>
      </w:r>
    </w:p>
    <w:p w14:paraId="5C6DB07B" w14:textId="77777777" w:rsidR="00657272" w:rsidRPr="00BE533A" w:rsidRDefault="00657272" w:rsidP="00657272">
      <w:pPr>
        <w:autoSpaceDE w:val="0"/>
        <w:autoSpaceDN w:val="0"/>
        <w:adjustRightInd w:val="0"/>
        <w:spacing w:before="120"/>
        <w:ind w:left="133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amount that would otherwise be payable to the person under section 45ZA (continued payment of partner’s pension); and</w:t>
      </w:r>
    </w:p>
    <w:p w14:paraId="771833A6" w14:textId="77777777" w:rsidR="00657272" w:rsidRPr="00BE533A" w:rsidRDefault="00657272" w:rsidP="00657272">
      <w:pPr>
        <w:autoSpaceDE w:val="0"/>
        <w:autoSpaceDN w:val="0"/>
        <w:adjustRightInd w:val="0"/>
        <w:spacing w:before="120"/>
        <w:ind w:left="1330" w:hanging="413"/>
        <w:jc w:val="both"/>
        <w:rPr>
          <w:sz w:val="22"/>
          <w:szCs w:val="22"/>
        </w:rPr>
      </w:pPr>
      <w:r w:rsidRPr="00BE533A">
        <w:rPr>
          <w:sz w:val="22"/>
          <w:szCs w:val="22"/>
        </w:rPr>
        <w:t>(ii)</w:t>
      </w:r>
      <w:r>
        <w:rPr>
          <w:sz w:val="22"/>
          <w:szCs w:val="22"/>
        </w:rPr>
        <w:tab/>
      </w:r>
      <w:r w:rsidRPr="00BE533A">
        <w:rPr>
          <w:sz w:val="22"/>
          <w:szCs w:val="22"/>
        </w:rPr>
        <w:t>the amount that would otherwise be payable to the person under section 45ZC (person’s continued rate);</w:t>
      </w:r>
    </w:p>
    <w:p w14:paraId="768266C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person is eligible for payments under this Subdivision to cover the bereavement period.</w:t>
      </w:r>
    </w:p>
    <w:p w14:paraId="03ACF945" w14:textId="77777777" w:rsidR="00657272" w:rsidRPr="00263F99" w:rsidRDefault="00657272" w:rsidP="00683D99">
      <w:pPr>
        <w:autoSpaceDE w:val="0"/>
        <w:autoSpaceDN w:val="0"/>
        <w:adjustRightInd w:val="0"/>
        <w:spacing w:before="120"/>
        <w:ind w:left="691" w:hanging="691"/>
        <w:jc w:val="both"/>
        <w:rPr>
          <w:sz w:val="20"/>
          <w:szCs w:val="22"/>
        </w:rPr>
      </w:pPr>
      <w:r w:rsidRPr="00263F99">
        <w:rPr>
          <w:sz w:val="20"/>
          <w:szCs w:val="22"/>
        </w:rPr>
        <w:t>Note 1:</w:t>
      </w:r>
      <w:r w:rsidR="00683D99" w:rsidRPr="00263F99">
        <w:rPr>
          <w:sz w:val="20"/>
          <w:szCs w:val="22"/>
        </w:rPr>
        <w:tab/>
      </w:r>
      <w:r w:rsidRPr="00263F99">
        <w:rPr>
          <w:sz w:val="20"/>
          <w:szCs w:val="22"/>
        </w:rPr>
        <w:t>Section 45ZA provides for the payment to the person, up to the first available bereavement adjustment payday, of amounts equal to the instalments that would have been paid to the person’s partner during that period if the partner had not died.</w:t>
      </w:r>
    </w:p>
    <w:p w14:paraId="1DE388FC" w14:textId="09744BDC" w:rsidR="00657272" w:rsidRPr="00263F99" w:rsidRDefault="00657272" w:rsidP="005178C1">
      <w:pPr>
        <w:autoSpaceDE w:val="0"/>
        <w:autoSpaceDN w:val="0"/>
        <w:adjustRightInd w:val="0"/>
        <w:ind w:left="691" w:hanging="691"/>
        <w:jc w:val="both"/>
        <w:rPr>
          <w:sz w:val="20"/>
          <w:szCs w:val="22"/>
        </w:rPr>
      </w:pPr>
      <w:r w:rsidRPr="00263F99">
        <w:rPr>
          <w:sz w:val="20"/>
          <w:szCs w:val="22"/>
        </w:rPr>
        <w:t>Note 2:</w:t>
      </w:r>
      <w:r w:rsidR="00683D99" w:rsidRPr="00263F99">
        <w:rPr>
          <w:sz w:val="20"/>
          <w:szCs w:val="22"/>
        </w:rPr>
        <w:tab/>
      </w:r>
      <w:r w:rsidRPr="00263F99">
        <w:rPr>
          <w:sz w:val="20"/>
          <w:szCs w:val="22"/>
        </w:rPr>
        <w:t>Section 45ZB provides for a lump sum that represents the instalments that would have been paid to the person’s partner, between the first available bereavement adjustment payday and the end of the bereavement period, if the partner had not died.</w:t>
      </w:r>
    </w:p>
    <w:p w14:paraId="3D0AF8E0" w14:textId="66483198" w:rsidR="00657272" w:rsidRPr="00263F99" w:rsidRDefault="00657272" w:rsidP="005178C1">
      <w:pPr>
        <w:autoSpaceDE w:val="0"/>
        <w:autoSpaceDN w:val="0"/>
        <w:adjustRightInd w:val="0"/>
        <w:ind w:left="691" w:hanging="691"/>
        <w:jc w:val="both"/>
        <w:rPr>
          <w:sz w:val="20"/>
          <w:szCs w:val="22"/>
        </w:rPr>
      </w:pPr>
      <w:r w:rsidRPr="00263F99">
        <w:rPr>
          <w:sz w:val="20"/>
          <w:szCs w:val="22"/>
        </w:rPr>
        <w:t>Note 3:</w:t>
      </w:r>
      <w:r w:rsidR="00683D99" w:rsidRPr="00263F99">
        <w:rPr>
          <w:sz w:val="20"/>
          <w:szCs w:val="22"/>
        </w:rPr>
        <w:tab/>
      </w:r>
      <w:r w:rsidRPr="00263F99">
        <w:rPr>
          <w:sz w:val="20"/>
          <w:szCs w:val="22"/>
        </w:rPr>
        <w:t>If one member of a couple is receiving a social security payment and the other member is receiving income support supplement and one of them dies, the bereavement payments will be paid under the Act that governs the survivor’s payment (that is, if the person who dies was receiving a social security payment and the survivor was receiving income support supplement, the bereavement payments will be made under this Act, but if the person who dies was receiving income support supplement and the survivor was receiving a social security payment, the bereavement payments will be made under the Social Security Act).</w:t>
      </w:r>
    </w:p>
    <w:p w14:paraId="68FA6E3B"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A person who is eligible for payments under this Subdivision may choose not to receive payments under this Subdivision.</w:t>
      </w:r>
    </w:p>
    <w:p w14:paraId="6A63CADC" w14:textId="77777777" w:rsidR="00657272" w:rsidRPr="00263F99" w:rsidRDefault="00657272" w:rsidP="00683D99">
      <w:pPr>
        <w:autoSpaceDE w:val="0"/>
        <w:autoSpaceDN w:val="0"/>
        <w:adjustRightInd w:val="0"/>
        <w:spacing w:before="120"/>
        <w:ind w:left="691" w:hanging="691"/>
        <w:jc w:val="both"/>
        <w:rPr>
          <w:sz w:val="20"/>
          <w:szCs w:val="22"/>
        </w:rPr>
      </w:pPr>
      <w:r w:rsidRPr="00263F99">
        <w:rPr>
          <w:sz w:val="20"/>
          <w:szCs w:val="22"/>
        </w:rPr>
        <w:t>Note:</w:t>
      </w:r>
      <w:r w:rsidR="00683D99" w:rsidRPr="00263F99">
        <w:rPr>
          <w:sz w:val="20"/>
          <w:szCs w:val="22"/>
        </w:rPr>
        <w:tab/>
      </w:r>
      <w:r w:rsidRPr="00263F99">
        <w:rPr>
          <w:sz w:val="20"/>
          <w:szCs w:val="22"/>
        </w:rPr>
        <w:t>If a person makes an election, the date of effect of any determination to increase the rate of the person’s income support supplement may, in some circumstances, be the day after the day on which the person’s partner died (see subsection 56G(2A)).</w:t>
      </w:r>
    </w:p>
    <w:p w14:paraId="116A5CAD"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An election under subsection (2):</w:t>
      </w:r>
    </w:p>
    <w:p w14:paraId="38720AE7"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must be made by written notice to the Commission; and</w:t>
      </w:r>
    </w:p>
    <w:p w14:paraId="0A190049"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may be made after the person has been paid an amount or amounts under this Subdivision; and</w:t>
      </w:r>
    </w:p>
    <w:p w14:paraId="7C2CA51E"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cannot be withdrawn after the Department has taken all the action required to give effect to that election.</w:t>
      </w:r>
    </w:p>
    <w:p w14:paraId="57C75D5E"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If a person is eligible for payments under this Subdivision in relation to the death of the person’s partner, then, unless the person has made an election under subsection (2), the rate at which income support supplement is payable to the person during the bereavement period is governed by section 45ZC.</w:t>
      </w:r>
    </w:p>
    <w:p w14:paraId="1655C787"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br w:type="page"/>
      </w:r>
      <w:r w:rsidRPr="00BE533A">
        <w:rPr>
          <w:sz w:val="22"/>
          <w:szCs w:val="22"/>
        </w:rPr>
        <w:lastRenderedPageBreak/>
        <w:t>“(5)</w:t>
      </w:r>
      <w:r>
        <w:rPr>
          <w:sz w:val="22"/>
          <w:szCs w:val="22"/>
        </w:rPr>
        <w:tab/>
      </w:r>
      <w:r w:rsidRPr="00BE533A">
        <w:rPr>
          <w:sz w:val="22"/>
          <w:szCs w:val="22"/>
        </w:rPr>
        <w:t>If the person and the person’s partner were an illness separated or a respite care couple immediately before the partner died, this Subdivision applies to the calculation of rates during the bereavement period as if they were not members of an illness separated or a respite care couple.</w:t>
      </w:r>
    </w:p>
    <w:p w14:paraId="73D43A7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Continued payment of partner’s pension</w:t>
      </w:r>
    </w:p>
    <w:p w14:paraId="2FD4D34F" w14:textId="77777777"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“45ZA.</w:t>
      </w:r>
      <w:r>
        <w:rPr>
          <w:sz w:val="22"/>
          <w:szCs w:val="22"/>
        </w:rPr>
        <w:tab/>
      </w:r>
      <w:r w:rsidRPr="00BE533A">
        <w:rPr>
          <w:sz w:val="22"/>
          <w:szCs w:val="22"/>
        </w:rPr>
        <w:t>If a person is eligible for payments under this Subdivision in relation to the death of the person’s partner, there is payable to the person, on each of the pension paydays in the bereavement rate continuation period, an amount equal to the amount that would have been payable to the person’s partner on that payday if the partner had not died.</w:t>
      </w:r>
    </w:p>
    <w:p w14:paraId="12BB47F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Lump sum payable in some circumstances</w:t>
      </w:r>
    </w:p>
    <w:p w14:paraId="35C435B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“45ZB.</w:t>
      </w:r>
      <w:r>
        <w:rPr>
          <w:sz w:val="22"/>
          <w:szCs w:val="22"/>
        </w:rPr>
        <w:tab/>
      </w:r>
      <w:r w:rsidRPr="00BE533A">
        <w:rPr>
          <w:sz w:val="22"/>
          <w:szCs w:val="22"/>
        </w:rPr>
        <w:t>If:</w:t>
      </w:r>
    </w:p>
    <w:p w14:paraId="434D20F8"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a person is eligible for payments under this Subdivision in relation to the death of the person’s partner; and</w:t>
      </w:r>
    </w:p>
    <w:p w14:paraId="00F69720" w14:textId="77777777" w:rsidR="00657272" w:rsidRPr="00BE533A" w:rsidRDefault="00657272" w:rsidP="00657272">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the first available bereavement adjustment payday occurs before the end of the bereavement period;</w:t>
      </w:r>
    </w:p>
    <w:p w14:paraId="0F104F9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there is payable to the person as a lump sum an amount worked out by using the lump sum calculator at the end of this section.</w:t>
      </w:r>
    </w:p>
    <w:p w14:paraId="7FCAFB38" w14:textId="11F8C59B" w:rsidR="00657272" w:rsidRPr="00BE533A" w:rsidRDefault="00657272" w:rsidP="00683D99">
      <w:pPr>
        <w:autoSpaceDE w:val="0"/>
        <w:autoSpaceDN w:val="0"/>
        <w:adjustRightInd w:val="0"/>
        <w:spacing w:before="120"/>
        <w:jc w:val="center"/>
        <w:rPr>
          <w:sz w:val="22"/>
          <w:szCs w:val="22"/>
        </w:rPr>
      </w:pPr>
      <w:r w:rsidRPr="005178C1">
        <w:rPr>
          <w:bCs/>
          <w:i/>
          <w:iCs/>
          <w:sz w:val="22"/>
          <w:szCs w:val="22"/>
        </w:rPr>
        <w:t>“</w:t>
      </w:r>
      <w:r w:rsidRPr="00BE533A">
        <w:rPr>
          <w:b/>
          <w:bCs/>
          <w:i/>
          <w:iCs/>
          <w:sz w:val="22"/>
          <w:szCs w:val="22"/>
        </w:rPr>
        <w:t>LUMP SUM CALCULATOR</w:t>
      </w:r>
    </w:p>
    <w:p w14:paraId="2914A01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This is how to work out the amount of the lump sum:</w:t>
      </w:r>
    </w:p>
    <w:p w14:paraId="174EADFC"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91"/>
        <w:gridCol w:w="8249"/>
      </w:tblGrid>
      <w:tr w:rsidR="00657272" w:rsidRPr="00BE533A" w14:paraId="642D7A9B" w14:textId="77777777">
        <w:tc>
          <w:tcPr>
            <w:tcW w:w="631" w:type="pct"/>
            <w:tcBorders>
              <w:top w:val="single" w:sz="6" w:space="0" w:color="auto"/>
              <w:left w:val="single" w:sz="6" w:space="0" w:color="auto"/>
              <w:bottom w:val="nil"/>
              <w:right w:val="nil"/>
            </w:tcBorders>
          </w:tcPr>
          <w:p w14:paraId="40755A4A" w14:textId="77777777" w:rsidR="00657272" w:rsidRPr="00BE533A" w:rsidRDefault="00657272" w:rsidP="00657272">
            <w:pPr>
              <w:autoSpaceDE w:val="0"/>
              <w:autoSpaceDN w:val="0"/>
              <w:adjustRightInd w:val="0"/>
              <w:spacing w:before="120"/>
              <w:jc w:val="both"/>
              <w:rPr>
                <w:sz w:val="22"/>
                <w:szCs w:val="22"/>
              </w:rPr>
            </w:pPr>
          </w:p>
        </w:tc>
        <w:tc>
          <w:tcPr>
            <w:tcW w:w="4369" w:type="pct"/>
            <w:tcBorders>
              <w:top w:val="single" w:sz="6" w:space="0" w:color="auto"/>
              <w:left w:val="nil"/>
              <w:bottom w:val="nil"/>
              <w:right w:val="single" w:sz="6" w:space="0" w:color="auto"/>
            </w:tcBorders>
          </w:tcPr>
          <w:p w14:paraId="71159622" w14:textId="77777777" w:rsidR="00657272" w:rsidRPr="00BE533A" w:rsidRDefault="00657272" w:rsidP="00683D99">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36161486" w14:textId="77777777">
        <w:tc>
          <w:tcPr>
            <w:tcW w:w="631" w:type="pct"/>
            <w:tcBorders>
              <w:top w:val="nil"/>
              <w:left w:val="single" w:sz="6" w:space="0" w:color="auto"/>
              <w:bottom w:val="nil"/>
              <w:right w:val="nil"/>
            </w:tcBorders>
          </w:tcPr>
          <w:p w14:paraId="3FC567A6"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69" w:type="pct"/>
            <w:tcBorders>
              <w:top w:val="nil"/>
              <w:left w:val="nil"/>
              <w:bottom w:val="nil"/>
              <w:right w:val="single" w:sz="6" w:space="0" w:color="auto"/>
            </w:tcBorders>
          </w:tcPr>
          <w:p w14:paraId="13260EE5"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(taking section 45ZE into account) the amount that, if the person’s partner had not died, would have been payable to the person on the pension payday immediately before the first available bereavement adjustment payday.</w:t>
            </w:r>
          </w:p>
        </w:tc>
      </w:tr>
      <w:tr w:rsidR="00657272" w:rsidRPr="00BE533A" w14:paraId="19F0A851" w14:textId="77777777">
        <w:tc>
          <w:tcPr>
            <w:tcW w:w="631" w:type="pct"/>
            <w:tcBorders>
              <w:top w:val="nil"/>
              <w:left w:val="single" w:sz="6" w:space="0" w:color="auto"/>
              <w:bottom w:val="nil"/>
              <w:right w:val="nil"/>
            </w:tcBorders>
          </w:tcPr>
          <w:p w14:paraId="081E2E6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69" w:type="pct"/>
            <w:tcBorders>
              <w:top w:val="nil"/>
              <w:left w:val="nil"/>
              <w:bottom w:val="nil"/>
              <w:right w:val="single" w:sz="6" w:space="0" w:color="auto"/>
            </w:tcBorders>
          </w:tcPr>
          <w:p w14:paraId="08E6D11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amount that, if the partner had not died, would have been payable to the partner on the pension payday immediately before the first available bereavement adjustment payday.</w:t>
            </w:r>
          </w:p>
        </w:tc>
      </w:tr>
      <w:tr w:rsidR="00657272" w:rsidRPr="00BE533A" w14:paraId="1BD80648" w14:textId="77777777">
        <w:tc>
          <w:tcPr>
            <w:tcW w:w="631" w:type="pct"/>
            <w:tcBorders>
              <w:top w:val="nil"/>
              <w:left w:val="single" w:sz="6" w:space="0" w:color="auto"/>
              <w:bottom w:val="nil"/>
              <w:right w:val="nil"/>
            </w:tcBorders>
          </w:tcPr>
          <w:p w14:paraId="4075E50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69" w:type="pct"/>
            <w:tcBorders>
              <w:top w:val="nil"/>
              <w:left w:val="nil"/>
              <w:bottom w:val="nil"/>
              <w:right w:val="single" w:sz="6" w:space="0" w:color="auto"/>
            </w:tcBorders>
          </w:tcPr>
          <w:p w14:paraId="05E0CAFD" w14:textId="50129732" w:rsidR="00657272" w:rsidRPr="00BE533A" w:rsidRDefault="00657272" w:rsidP="005178C1">
            <w:pPr>
              <w:autoSpaceDE w:val="0"/>
              <w:autoSpaceDN w:val="0"/>
              <w:adjustRightInd w:val="0"/>
              <w:spacing w:before="120"/>
              <w:jc w:val="both"/>
              <w:rPr>
                <w:b/>
                <w:bCs/>
                <w:sz w:val="22"/>
                <w:szCs w:val="22"/>
              </w:rPr>
            </w:pPr>
            <w:r w:rsidRPr="00BE533A">
              <w:rPr>
                <w:sz w:val="22"/>
                <w:szCs w:val="22"/>
              </w:rPr>
              <w:t xml:space="preserve">Add up the amounts obtained in Steps 1 and 2: the result is called the </w:t>
            </w:r>
            <w:r w:rsidRPr="00BE533A">
              <w:rPr>
                <w:b/>
                <w:bCs/>
                <w:sz w:val="22"/>
                <w:szCs w:val="22"/>
              </w:rPr>
              <w:t>combined pensioner couple rate</w:t>
            </w:r>
            <w:r w:rsidRPr="005178C1">
              <w:rPr>
                <w:bCs/>
                <w:sz w:val="22"/>
                <w:szCs w:val="22"/>
              </w:rPr>
              <w:t>.</w:t>
            </w:r>
          </w:p>
        </w:tc>
      </w:tr>
      <w:tr w:rsidR="00657272" w:rsidRPr="00BE533A" w14:paraId="72F0632F" w14:textId="77777777">
        <w:tc>
          <w:tcPr>
            <w:tcW w:w="631" w:type="pct"/>
            <w:tcBorders>
              <w:top w:val="nil"/>
              <w:left w:val="single" w:sz="6" w:space="0" w:color="auto"/>
              <w:bottom w:val="nil"/>
              <w:right w:val="nil"/>
            </w:tcBorders>
          </w:tcPr>
          <w:p w14:paraId="4975BEBD"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69" w:type="pct"/>
            <w:tcBorders>
              <w:top w:val="nil"/>
              <w:left w:val="nil"/>
              <w:bottom w:val="nil"/>
              <w:right w:val="single" w:sz="6" w:space="0" w:color="auto"/>
            </w:tcBorders>
          </w:tcPr>
          <w:p w14:paraId="4523368C" w14:textId="369189AA" w:rsidR="00657272" w:rsidRPr="00BE533A" w:rsidRDefault="00657272" w:rsidP="005178C1">
            <w:pPr>
              <w:autoSpaceDE w:val="0"/>
              <w:autoSpaceDN w:val="0"/>
              <w:adjustRightInd w:val="0"/>
              <w:spacing w:before="120"/>
              <w:ind w:firstLine="5"/>
              <w:jc w:val="both"/>
              <w:rPr>
                <w:b/>
                <w:bCs/>
                <w:sz w:val="22"/>
                <w:szCs w:val="22"/>
              </w:rPr>
            </w:pPr>
            <w:r w:rsidRPr="00BE533A">
              <w:rPr>
                <w:sz w:val="22"/>
                <w:szCs w:val="22"/>
              </w:rPr>
              <w:t xml:space="preserve">Work out (taking section 45ZE into account) the amount that, but for section 45ZC, would have been payable to the person on the pension payday immediately before the first available bereavement adjustment payday: the result is called the </w:t>
            </w:r>
            <w:r w:rsidRPr="00BE533A">
              <w:rPr>
                <w:b/>
                <w:bCs/>
                <w:sz w:val="22"/>
                <w:szCs w:val="22"/>
              </w:rPr>
              <w:t>person’s individual rate</w:t>
            </w:r>
            <w:r w:rsidRPr="005178C1">
              <w:rPr>
                <w:bCs/>
                <w:sz w:val="22"/>
                <w:szCs w:val="22"/>
              </w:rPr>
              <w:t>.</w:t>
            </w:r>
          </w:p>
        </w:tc>
      </w:tr>
    </w:tbl>
    <w:p w14:paraId="0B1A097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174"/>
        <w:gridCol w:w="8266"/>
      </w:tblGrid>
      <w:tr w:rsidR="00657272" w:rsidRPr="00BE533A" w14:paraId="3EE03C58" w14:textId="77777777">
        <w:tc>
          <w:tcPr>
            <w:tcW w:w="622" w:type="pct"/>
            <w:tcBorders>
              <w:top w:val="nil"/>
              <w:left w:val="single" w:sz="6" w:space="0" w:color="auto"/>
              <w:bottom w:val="nil"/>
              <w:right w:val="nil"/>
            </w:tcBorders>
          </w:tcPr>
          <w:p w14:paraId="00EA2321" w14:textId="77777777" w:rsidR="00657272" w:rsidRPr="00BE533A" w:rsidRDefault="00657272" w:rsidP="00657272">
            <w:pPr>
              <w:autoSpaceDE w:val="0"/>
              <w:autoSpaceDN w:val="0"/>
              <w:adjustRightInd w:val="0"/>
              <w:spacing w:before="120"/>
              <w:jc w:val="both"/>
              <w:rPr>
                <w:sz w:val="22"/>
                <w:szCs w:val="22"/>
              </w:rPr>
            </w:pPr>
          </w:p>
        </w:tc>
        <w:tc>
          <w:tcPr>
            <w:tcW w:w="4378" w:type="pct"/>
            <w:tcBorders>
              <w:top w:val="nil"/>
              <w:left w:val="nil"/>
              <w:bottom w:val="nil"/>
              <w:right w:val="single" w:sz="6" w:space="0" w:color="auto"/>
            </w:tcBorders>
          </w:tcPr>
          <w:p w14:paraId="315256FF" w14:textId="77777777" w:rsidR="00657272" w:rsidRPr="00BE533A" w:rsidRDefault="00657272" w:rsidP="00683D99">
            <w:pPr>
              <w:autoSpaceDE w:val="0"/>
              <w:autoSpaceDN w:val="0"/>
              <w:adjustRightInd w:val="0"/>
              <w:spacing w:before="120"/>
              <w:jc w:val="center"/>
              <w:rPr>
                <w:sz w:val="22"/>
                <w:szCs w:val="22"/>
              </w:rPr>
            </w:pPr>
            <w:r w:rsidRPr="00BE533A">
              <w:rPr>
                <w:i/>
                <w:iCs/>
                <w:sz w:val="22"/>
                <w:szCs w:val="22"/>
              </w:rPr>
              <w:t>Method statement</w:t>
            </w:r>
            <w:r w:rsidRPr="00BE533A">
              <w:rPr>
                <w:sz w:val="22"/>
                <w:szCs w:val="22"/>
              </w:rPr>
              <w:t>—continued</w:t>
            </w:r>
          </w:p>
        </w:tc>
      </w:tr>
      <w:tr w:rsidR="00657272" w:rsidRPr="00BE533A" w14:paraId="357F5132" w14:textId="77777777">
        <w:tc>
          <w:tcPr>
            <w:tcW w:w="622" w:type="pct"/>
            <w:tcBorders>
              <w:top w:val="nil"/>
              <w:left w:val="single" w:sz="6" w:space="0" w:color="auto"/>
              <w:bottom w:val="nil"/>
              <w:right w:val="nil"/>
            </w:tcBorders>
          </w:tcPr>
          <w:p w14:paraId="3B77DAC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78" w:type="pct"/>
            <w:tcBorders>
              <w:top w:val="nil"/>
              <w:left w:val="nil"/>
              <w:bottom w:val="nil"/>
              <w:right w:val="single" w:sz="6" w:space="0" w:color="auto"/>
            </w:tcBorders>
          </w:tcPr>
          <w:p w14:paraId="00115F3D" w14:textId="1C49B9BB" w:rsidR="00657272" w:rsidRPr="00BE533A" w:rsidRDefault="00657272" w:rsidP="005178C1">
            <w:pPr>
              <w:autoSpaceDE w:val="0"/>
              <w:autoSpaceDN w:val="0"/>
              <w:adjustRightInd w:val="0"/>
              <w:spacing w:before="120"/>
              <w:jc w:val="both"/>
              <w:rPr>
                <w:b/>
                <w:bCs/>
                <w:sz w:val="22"/>
                <w:szCs w:val="22"/>
              </w:rPr>
            </w:pPr>
            <w:r w:rsidRPr="00BE533A">
              <w:rPr>
                <w:sz w:val="22"/>
                <w:szCs w:val="22"/>
              </w:rPr>
              <w:t xml:space="preserve">Take the person’s individual rate away from the combined pensioner couple rate: the result is called the </w:t>
            </w:r>
            <w:r w:rsidRPr="00BE533A">
              <w:rPr>
                <w:b/>
                <w:bCs/>
                <w:sz w:val="22"/>
                <w:szCs w:val="22"/>
              </w:rPr>
              <w:t>partner’s instalment component</w:t>
            </w:r>
            <w:r w:rsidRPr="005178C1">
              <w:rPr>
                <w:bCs/>
                <w:sz w:val="22"/>
                <w:szCs w:val="22"/>
              </w:rPr>
              <w:t>.</w:t>
            </w:r>
          </w:p>
        </w:tc>
      </w:tr>
      <w:tr w:rsidR="00657272" w:rsidRPr="00BE533A" w14:paraId="1B4E07C6" w14:textId="77777777">
        <w:tc>
          <w:tcPr>
            <w:tcW w:w="622" w:type="pct"/>
            <w:tcBorders>
              <w:top w:val="nil"/>
              <w:left w:val="single" w:sz="6" w:space="0" w:color="auto"/>
              <w:bottom w:val="nil"/>
              <w:right w:val="nil"/>
            </w:tcBorders>
          </w:tcPr>
          <w:p w14:paraId="705AC12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378" w:type="pct"/>
            <w:tcBorders>
              <w:top w:val="nil"/>
              <w:left w:val="nil"/>
              <w:bottom w:val="nil"/>
              <w:right w:val="single" w:sz="6" w:space="0" w:color="auto"/>
            </w:tcBorders>
          </w:tcPr>
          <w:p w14:paraId="64B1FD44"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number of pension paydays in the bereavement lump sum period.</w:t>
            </w:r>
          </w:p>
        </w:tc>
      </w:tr>
      <w:tr w:rsidR="00657272" w:rsidRPr="00BE533A" w14:paraId="7F052C0F" w14:textId="77777777">
        <w:tc>
          <w:tcPr>
            <w:tcW w:w="622" w:type="pct"/>
            <w:tcBorders>
              <w:top w:val="nil"/>
              <w:left w:val="single" w:sz="6" w:space="0" w:color="auto"/>
              <w:bottom w:val="single" w:sz="6" w:space="0" w:color="auto"/>
              <w:right w:val="nil"/>
            </w:tcBorders>
          </w:tcPr>
          <w:p w14:paraId="1B8D0A41"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7.</w:t>
            </w:r>
          </w:p>
        </w:tc>
        <w:tc>
          <w:tcPr>
            <w:tcW w:w="4378" w:type="pct"/>
            <w:tcBorders>
              <w:top w:val="nil"/>
              <w:left w:val="nil"/>
              <w:bottom w:val="single" w:sz="6" w:space="0" w:color="auto"/>
              <w:right w:val="single" w:sz="6" w:space="0" w:color="auto"/>
            </w:tcBorders>
          </w:tcPr>
          <w:p w14:paraId="0CCF127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Multiply the partner’s instalment component by the number of pension paydays in the bereavement lump sum period: the result is the amount of the lump sum payable to the person under this section.</w:t>
            </w:r>
          </w:p>
        </w:tc>
      </w:tr>
    </w:tbl>
    <w:p w14:paraId="047835D0" w14:textId="77777777" w:rsidR="00657272" w:rsidRPr="00BE533A" w:rsidRDefault="00657272" w:rsidP="00657272">
      <w:pPr>
        <w:autoSpaceDE w:val="0"/>
        <w:autoSpaceDN w:val="0"/>
        <w:adjustRightInd w:val="0"/>
        <w:spacing w:before="120"/>
        <w:jc w:val="both"/>
        <w:rPr>
          <w:sz w:val="22"/>
          <w:szCs w:val="22"/>
        </w:rPr>
      </w:pPr>
    </w:p>
    <w:p w14:paraId="12B5118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Adjustment of person’s income support supplement rate</w:t>
      </w:r>
    </w:p>
    <w:p w14:paraId="476D4A6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“45ZC.</w:t>
      </w:r>
      <w:r>
        <w:rPr>
          <w:sz w:val="22"/>
          <w:szCs w:val="22"/>
        </w:rPr>
        <w:tab/>
      </w:r>
      <w:r w:rsidRPr="00BE533A">
        <w:rPr>
          <w:sz w:val="22"/>
          <w:szCs w:val="22"/>
        </w:rPr>
        <w:t>If:</w:t>
      </w:r>
    </w:p>
    <w:p w14:paraId="46CBD7F0"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 person is eligible for payments under this Subdivision; and</w:t>
      </w:r>
    </w:p>
    <w:p w14:paraId="1527E476"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person does not elect under subsection 36P(2) not to receive payments under this Subdivision;</w:t>
      </w:r>
    </w:p>
    <w:p w14:paraId="3674474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rate of the person’s income support supplement during the bereavement period is worked out as follows:</w:t>
      </w:r>
    </w:p>
    <w:p w14:paraId="25DF426A"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(c)</w:t>
      </w:r>
      <w:r>
        <w:rPr>
          <w:sz w:val="22"/>
          <w:szCs w:val="22"/>
        </w:rPr>
        <w:tab/>
      </w:r>
      <w:r w:rsidRPr="00BE533A">
        <w:rPr>
          <w:sz w:val="22"/>
          <w:szCs w:val="22"/>
        </w:rPr>
        <w:t>during the bereavement rate continuation period, the rate of income support supplement payable to the person is the rate at which income support supplement would have been payable to the person if the person’s partner had not died;</w:t>
      </w:r>
    </w:p>
    <w:p w14:paraId="0103AB43" w14:textId="54452DFE" w:rsidR="00657272" w:rsidRPr="00BE533A" w:rsidRDefault="00657272" w:rsidP="00657272">
      <w:pPr>
        <w:autoSpaceDE w:val="0"/>
        <w:autoSpaceDN w:val="0"/>
        <w:adjustRightInd w:val="0"/>
        <w:spacing w:before="120"/>
        <w:ind w:left="720"/>
        <w:jc w:val="both"/>
        <w:rPr>
          <w:sz w:val="22"/>
          <w:szCs w:val="22"/>
        </w:rPr>
      </w:pPr>
      <w:r w:rsidRPr="00CE356D">
        <w:rPr>
          <w:sz w:val="20"/>
          <w:szCs w:val="22"/>
        </w:rPr>
        <w:t>Note: See section 45ZE for the method of calculating this rate.</w:t>
      </w:r>
    </w:p>
    <w:p w14:paraId="04CDD926"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(d)</w:t>
      </w:r>
      <w:r>
        <w:rPr>
          <w:sz w:val="22"/>
          <w:szCs w:val="22"/>
        </w:rPr>
        <w:tab/>
      </w:r>
      <w:r w:rsidRPr="00BE533A">
        <w:rPr>
          <w:sz w:val="22"/>
          <w:szCs w:val="22"/>
        </w:rPr>
        <w:t>during the bereavement lump sum period (if any), the rate at which income support supplement is payable to the person is the rate at which income support supplement would be payable to the person apart from this Subdivision.</w:t>
      </w:r>
    </w:p>
    <w:p w14:paraId="681035E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Effect of death of person entitled to payments under this Subdivision</w:t>
      </w:r>
    </w:p>
    <w:p w14:paraId="50F200D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“45ZD.</w:t>
      </w:r>
      <w:r>
        <w:rPr>
          <w:sz w:val="22"/>
          <w:szCs w:val="22"/>
        </w:rPr>
        <w:tab/>
      </w:r>
      <w:r w:rsidRPr="00BE533A">
        <w:rPr>
          <w:sz w:val="22"/>
          <w:szCs w:val="22"/>
        </w:rPr>
        <w:t>If:</w:t>
      </w:r>
    </w:p>
    <w:p w14:paraId="6F1687ED"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a person is eligible for payments under this Subdivision in relation to the death of the person’s partner; and</w:t>
      </w:r>
    </w:p>
    <w:p w14:paraId="4E6970CE"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person dies within the bereavement period; and</w:t>
      </w:r>
    </w:p>
    <w:p w14:paraId="3E196348"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the Commission does not become aware of the death of the person’s partner before the person dies;</w:t>
      </w:r>
    </w:p>
    <w:p w14:paraId="6F028FD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there is payable, to such person as the Commission thinks appropriate, as a lump sum, an amount worked out using the lump sum calculator at the end of this section.</w:t>
      </w:r>
    </w:p>
    <w:p w14:paraId="5054AD94" w14:textId="4CE00E3D" w:rsidR="00657272" w:rsidRPr="00683D99" w:rsidRDefault="00657272" w:rsidP="00683D99">
      <w:pPr>
        <w:autoSpaceDE w:val="0"/>
        <w:autoSpaceDN w:val="0"/>
        <w:adjustRightInd w:val="0"/>
        <w:spacing w:before="120"/>
        <w:jc w:val="center"/>
        <w:rPr>
          <w:b/>
          <w:sz w:val="22"/>
          <w:szCs w:val="22"/>
        </w:rPr>
      </w:pPr>
      <w:r w:rsidRPr="00BE533A">
        <w:rPr>
          <w:sz w:val="22"/>
          <w:szCs w:val="22"/>
        </w:rPr>
        <w:br w:type="page"/>
      </w:r>
      <w:r w:rsidRPr="00051D0A">
        <w:rPr>
          <w:i/>
          <w:iCs/>
          <w:sz w:val="22"/>
          <w:szCs w:val="22"/>
        </w:rPr>
        <w:lastRenderedPageBreak/>
        <w:t>“</w:t>
      </w:r>
      <w:r w:rsidRPr="00683D99">
        <w:rPr>
          <w:b/>
          <w:i/>
          <w:iCs/>
          <w:sz w:val="22"/>
          <w:szCs w:val="22"/>
        </w:rPr>
        <w:t>LUMP SUM CALCULATOR</w:t>
      </w:r>
    </w:p>
    <w:p w14:paraId="5B93E07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This is how to work out the amount of the lump sum:</w:t>
      </w:r>
    </w:p>
    <w:p w14:paraId="5316AC3D"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84"/>
        <w:gridCol w:w="8256"/>
      </w:tblGrid>
      <w:tr w:rsidR="00657272" w:rsidRPr="00BE533A" w14:paraId="3F0B5B81" w14:textId="77777777">
        <w:tc>
          <w:tcPr>
            <w:tcW w:w="627" w:type="pct"/>
            <w:tcBorders>
              <w:top w:val="single" w:sz="6" w:space="0" w:color="auto"/>
              <w:left w:val="single" w:sz="6" w:space="0" w:color="auto"/>
              <w:bottom w:val="nil"/>
              <w:right w:val="nil"/>
            </w:tcBorders>
          </w:tcPr>
          <w:p w14:paraId="27DA81CB" w14:textId="77777777" w:rsidR="00657272" w:rsidRPr="00BE533A" w:rsidRDefault="00657272" w:rsidP="00657272">
            <w:pPr>
              <w:autoSpaceDE w:val="0"/>
              <w:autoSpaceDN w:val="0"/>
              <w:adjustRightInd w:val="0"/>
              <w:spacing w:before="120"/>
              <w:jc w:val="both"/>
              <w:rPr>
                <w:sz w:val="22"/>
                <w:szCs w:val="22"/>
              </w:rPr>
            </w:pPr>
          </w:p>
        </w:tc>
        <w:tc>
          <w:tcPr>
            <w:tcW w:w="4373" w:type="pct"/>
            <w:tcBorders>
              <w:top w:val="single" w:sz="6" w:space="0" w:color="auto"/>
              <w:left w:val="nil"/>
              <w:bottom w:val="nil"/>
              <w:right w:val="single" w:sz="6" w:space="0" w:color="auto"/>
            </w:tcBorders>
          </w:tcPr>
          <w:p w14:paraId="04B2163A" w14:textId="77777777" w:rsidR="00657272" w:rsidRPr="00BE533A" w:rsidRDefault="00657272" w:rsidP="00683D99">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09C21547" w14:textId="77777777">
        <w:tc>
          <w:tcPr>
            <w:tcW w:w="627" w:type="pct"/>
            <w:tcBorders>
              <w:top w:val="nil"/>
              <w:left w:val="single" w:sz="6" w:space="0" w:color="auto"/>
              <w:bottom w:val="nil"/>
              <w:right w:val="nil"/>
            </w:tcBorders>
          </w:tcPr>
          <w:p w14:paraId="31C232B0"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73" w:type="pct"/>
            <w:tcBorders>
              <w:top w:val="nil"/>
              <w:left w:val="nil"/>
              <w:bottom w:val="nil"/>
              <w:right w:val="single" w:sz="6" w:space="0" w:color="auto"/>
            </w:tcBorders>
          </w:tcPr>
          <w:p w14:paraId="021F671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(taking section 45ZE into account) the amount that, if neither the person nor the person’s partner had died, would have been payable to the person on the pension payday immediately after the day on which the person died.</w:t>
            </w:r>
          </w:p>
        </w:tc>
      </w:tr>
      <w:tr w:rsidR="00657272" w:rsidRPr="00BE533A" w14:paraId="2890F5C3" w14:textId="77777777">
        <w:tc>
          <w:tcPr>
            <w:tcW w:w="627" w:type="pct"/>
            <w:tcBorders>
              <w:top w:val="nil"/>
              <w:left w:val="single" w:sz="6" w:space="0" w:color="auto"/>
              <w:bottom w:val="nil"/>
              <w:right w:val="nil"/>
            </w:tcBorders>
          </w:tcPr>
          <w:p w14:paraId="75B7024F"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73" w:type="pct"/>
            <w:tcBorders>
              <w:top w:val="nil"/>
              <w:left w:val="nil"/>
              <w:bottom w:val="nil"/>
              <w:right w:val="single" w:sz="6" w:space="0" w:color="auto"/>
            </w:tcBorders>
          </w:tcPr>
          <w:p w14:paraId="08E08668" w14:textId="77777777" w:rsidR="00657272" w:rsidRPr="00BE533A" w:rsidRDefault="00657272" w:rsidP="00657272">
            <w:pPr>
              <w:autoSpaceDE w:val="0"/>
              <w:autoSpaceDN w:val="0"/>
              <w:adjustRightInd w:val="0"/>
              <w:spacing w:before="120"/>
              <w:ind w:left="5" w:hanging="5"/>
              <w:jc w:val="both"/>
              <w:rPr>
                <w:sz w:val="22"/>
                <w:szCs w:val="22"/>
              </w:rPr>
            </w:pPr>
            <w:r w:rsidRPr="00BE533A">
              <w:rPr>
                <w:sz w:val="22"/>
                <w:szCs w:val="22"/>
              </w:rPr>
              <w:t>Work out the amount that, if neither the person nor the person’s partner had died, would have been payable to the person’s partner on that pension payday.</w:t>
            </w:r>
          </w:p>
        </w:tc>
      </w:tr>
      <w:tr w:rsidR="00657272" w:rsidRPr="00BE533A" w14:paraId="039D5BD6" w14:textId="77777777">
        <w:tc>
          <w:tcPr>
            <w:tcW w:w="627" w:type="pct"/>
            <w:tcBorders>
              <w:top w:val="nil"/>
              <w:left w:val="single" w:sz="6" w:space="0" w:color="auto"/>
              <w:bottom w:val="nil"/>
              <w:right w:val="nil"/>
            </w:tcBorders>
          </w:tcPr>
          <w:p w14:paraId="5C30F33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73" w:type="pct"/>
            <w:tcBorders>
              <w:top w:val="nil"/>
              <w:left w:val="nil"/>
              <w:bottom w:val="nil"/>
              <w:right w:val="single" w:sz="6" w:space="0" w:color="auto"/>
            </w:tcBorders>
          </w:tcPr>
          <w:p w14:paraId="5CF023E1" w14:textId="1FBC72D1" w:rsidR="00657272" w:rsidRPr="00BE533A" w:rsidRDefault="00657272" w:rsidP="00051D0A">
            <w:pPr>
              <w:autoSpaceDE w:val="0"/>
              <w:autoSpaceDN w:val="0"/>
              <w:adjustRightInd w:val="0"/>
              <w:spacing w:before="120"/>
              <w:ind w:left="5" w:hanging="5"/>
              <w:jc w:val="both"/>
              <w:rPr>
                <w:b/>
                <w:bCs/>
                <w:sz w:val="22"/>
                <w:szCs w:val="22"/>
              </w:rPr>
            </w:pPr>
            <w:r w:rsidRPr="00BE533A">
              <w:rPr>
                <w:sz w:val="22"/>
                <w:szCs w:val="22"/>
              </w:rPr>
              <w:t xml:space="preserve">Add up the amounts obtained in Steps 1 and 2: the result is called the </w:t>
            </w:r>
            <w:r w:rsidRPr="00BE533A">
              <w:rPr>
                <w:b/>
                <w:bCs/>
                <w:sz w:val="22"/>
                <w:szCs w:val="22"/>
              </w:rPr>
              <w:t>combined pensioner couple rate</w:t>
            </w:r>
            <w:r w:rsidRPr="00051D0A">
              <w:rPr>
                <w:bCs/>
                <w:sz w:val="22"/>
                <w:szCs w:val="22"/>
              </w:rPr>
              <w:t>.</w:t>
            </w:r>
          </w:p>
        </w:tc>
      </w:tr>
      <w:tr w:rsidR="00657272" w:rsidRPr="00BE533A" w14:paraId="5A8BCA9A" w14:textId="77777777">
        <w:tc>
          <w:tcPr>
            <w:tcW w:w="627" w:type="pct"/>
            <w:tcBorders>
              <w:top w:val="nil"/>
              <w:left w:val="single" w:sz="6" w:space="0" w:color="auto"/>
              <w:bottom w:val="nil"/>
              <w:right w:val="nil"/>
            </w:tcBorders>
          </w:tcPr>
          <w:p w14:paraId="46D8E633"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73" w:type="pct"/>
            <w:tcBorders>
              <w:top w:val="nil"/>
              <w:left w:val="nil"/>
              <w:bottom w:val="nil"/>
              <w:right w:val="single" w:sz="6" w:space="0" w:color="auto"/>
            </w:tcBorders>
          </w:tcPr>
          <w:p w14:paraId="0A041AFB" w14:textId="7BA41F93" w:rsidR="00657272" w:rsidRPr="00BE533A" w:rsidRDefault="00657272" w:rsidP="00051D0A">
            <w:pPr>
              <w:autoSpaceDE w:val="0"/>
              <w:autoSpaceDN w:val="0"/>
              <w:adjustRightInd w:val="0"/>
              <w:spacing w:before="120"/>
              <w:jc w:val="both"/>
              <w:rPr>
                <w:b/>
                <w:bCs/>
                <w:sz w:val="22"/>
                <w:szCs w:val="22"/>
              </w:rPr>
            </w:pPr>
            <w:r w:rsidRPr="00BE533A">
              <w:rPr>
                <w:sz w:val="22"/>
                <w:szCs w:val="22"/>
              </w:rPr>
              <w:t xml:space="preserve">Work out (taking section 45ZE into account) the amount that, but for section 45ZC, would have been payable to the person on the pension payday immediately after the day on which the person died if the person had not died: the result is called the </w:t>
            </w:r>
            <w:r w:rsidRPr="00BE533A">
              <w:rPr>
                <w:b/>
                <w:bCs/>
                <w:sz w:val="22"/>
                <w:szCs w:val="22"/>
              </w:rPr>
              <w:t>person’s individual rate</w:t>
            </w:r>
            <w:r w:rsidRPr="00051D0A">
              <w:rPr>
                <w:bCs/>
                <w:sz w:val="22"/>
                <w:szCs w:val="22"/>
              </w:rPr>
              <w:t>.</w:t>
            </w:r>
          </w:p>
        </w:tc>
      </w:tr>
      <w:tr w:rsidR="00657272" w:rsidRPr="00BE533A" w14:paraId="05E04666" w14:textId="77777777">
        <w:tc>
          <w:tcPr>
            <w:tcW w:w="627" w:type="pct"/>
            <w:tcBorders>
              <w:top w:val="nil"/>
              <w:left w:val="single" w:sz="6" w:space="0" w:color="auto"/>
              <w:bottom w:val="nil"/>
              <w:right w:val="nil"/>
            </w:tcBorders>
          </w:tcPr>
          <w:p w14:paraId="3FE8515C"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73" w:type="pct"/>
            <w:tcBorders>
              <w:top w:val="nil"/>
              <w:left w:val="nil"/>
              <w:bottom w:val="nil"/>
              <w:right w:val="single" w:sz="6" w:space="0" w:color="auto"/>
            </w:tcBorders>
          </w:tcPr>
          <w:p w14:paraId="4E8600FA" w14:textId="4B394E7F" w:rsidR="00657272" w:rsidRPr="00BE533A" w:rsidRDefault="00657272" w:rsidP="00051D0A">
            <w:pPr>
              <w:autoSpaceDE w:val="0"/>
              <w:autoSpaceDN w:val="0"/>
              <w:adjustRightInd w:val="0"/>
              <w:spacing w:before="120"/>
              <w:ind w:left="5" w:hanging="5"/>
              <w:jc w:val="both"/>
              <w:rPr>
                <w:b/>
                <w:bCs/>
                <w:sz w:val="22"/>
                <w:szCs w:val="22"/>
              </w:rPr>
            </w:pPr>
            <w:r w:rsidRPr="00BE533A">
              <w:rPr>
                <w:sz w:val="22"/>
                <w:szCs w:val="22"/>
              </w:rPr>
              <w:t xml:space="preserve">Take the person’s individual rate away from the combined pensioner couple rate: the result is called the </w:t>
            </w:r>
            <w:r w:rsidRPr="00BE533A">
              <w:rPr>
                <w:b/>
                <w:bCs/>
                <w:sz w:val="22"/>
                <w:szCs w:val="22"/>
              </w:rPr>
              <w:t>partner’s instalment component</w:t>
            </w:r>
            <w:r w:rsidRPr="00051D0A">
              <w:rPr>
                <w:bCs/>
                <w:sz w:val="22"/>
                <w:szCs w:val="22"/>
              </w:rPr>
              <w:t>.</w:t>
            </w:r>
          </w:p>
        </w:tc>
      </w:tr>
      <w:tr w:rsidR="00657272" w:rsidRPr="00BE533A" w14:paraId="5606EB1F" w14:textId="77777777">
        <w:tc>
          <w:tcPr>
            <w:tcW w:w="627" w:type="pct"/>
            <w:tcBorders>
              <w:top w:val="nil"/>
              <w:left w:val="single" w:sz="6" w:space="0" w:color="auto"/>
              <w:bottom w:val="nil"/>
              <w:right w:val="nil"/>
            </w:tcBorders>
          </w:tcPr>
          <w:p w14:paraId="07F966CA"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6.</w:t>
            </w:r>
          </w:p>
        </w:tc>
        <w:tc>
          <w:tcPr>
            <w:tcW w:w="4373" w:type="pct"/>
            <w:tcBorders>
              <w:top w:val="nil"/>
              <w:left w:val="nil"/>
              <w:bottom w:val="nil"/>
              <w:right w:val="single" w:sz="6" w:space="0" w:color="auto"/>
            </w:tcBorders>
          </w:tcPr>
          <w:p w14:paraId="05E8FB8C" w14:textId="77777777" w:rsidR="00657272" w:rsidRPr="00BE533A" w:rsidRDefault="00657272" w:rsidP="00657272">
            <w:pPr>
              <w:autoSpaceDE w:val="0"/>
              <w:autoSpaceDN w:val="0"/>
              <w:adjustRightInd w:val="0"/>
              <w:spacing w:before="120"/>
              <w:ind w:firstLine="5"/>
              <w:jc w:val="both"/>
              <w:rPr>
                <w:sz w:val="22"/>
                <w:szCs w:val="22"/>
              </w:rPr>
            </w:pPr>
            <w:r w:rsidRPr="00BE533A">
              <w:rPr>
                <w:sz w:val="22"/>
                <w:szCs w:val="22"/>
              </w:rPr>
              <w:t>Work out the number of pension paydays in the period that commences on the day after the person dies and ends on the day on which the bereavement period ends.</w:t>
            </w:r>
          </w:p>
        </w:tc>
      </w:tr>
      <w:tr w:rsidR="00657272" w:rsidRPr="00BE533A" w14:paraId="35F66397" w14:textId="77777777">
        <w:tc>
          <w:tcPr>
            <w:tcW w:w="627" w:type="pct"/>
            <w:tcBorders>
              <w:top w:val="nil"/>
              <w:left w:val="single" w:sz="6" w:space="0" w:color="auto"/>
              <w:bottom w:val="single" w:sz="6" w:space="0" w:color="auto"/>
              <w:right w:val="nil"/>
            </w:tcBorders>
          </w:tcPr>
          <w:p w14:paraId="6276E61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7.</w:t>
            </w:r>
          </w:p>
        </w:tc>
        <w:tc>
          <w:tcPr>
            <w:tcW w:w="4373" w:type="pct"/>
            <w:tcBorders>
              <w:top w:val="nil"/>
              <w:left w:val="nil"/>
              <w:bottom w:val="single" w:sz="6" w:space="0" w:color="auto"/>
              <w:right w:val="single" w:sz="6" w:space="0" w:color="auto"/>
            </w:tcBorders>
          </w:tcPr>
          <w:p w14:paraId="0666EF48" w14:textId="77777777" w:rsidR="00657272" w:rsidRPr="00BE533A" w:rsidRDefault="00657272" w:rsidP="00657272">
            <w:pPr>
              <w:autoSpaceDE w:val="0"/>
              <w:autoSpaceDN w:val="0"/>
              <w:adjustRightInd w:val="0"/>
              <w:spacing w:before="120"/>
              <w:ind w:firstLine="5"/>
              <w:jc w:val="both"/>
              <w:rPr>
                <w:sz w:val="22"/>
                <w:szCs w:val="22"/>
              </w:rPr>
            </w:pPr>
            <w:r w:rsidRPr="00BE533A">
              <w:rPr>
                <w:sz w:val="22"/>
                <w:szCs w:val="22"/>
              </w:rPr>
              <w:t>Multiply the partner’s instalment component by the number obtained in Step 6: the result is the amount of the lump sum payable under this section.</w:t>
            </w:r>
          </w:p>
        </w:tc>
      </w:tr>
    </w:tbl>
    <w:p w14:paraId="485767C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Method of calculating rate at which income support supplement would have been payable in certain circumstances</w:t>
      </w:r>
    </w:p>
    <w:p w14:paraId="5C361C68"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“45ZE.</w:t>
      </w:r>
      <w:r>
        <w:rPr>
          <w:sz w:val="22"/>
          <w:szCs w:val="22"/>
        </w:rPr>
        <w:tab/>
      </w:r>
      <w:r w:rsidRPr="00BE533A">
        <w:rPr>
          <w:sz w:val="22"/>
          <w:szCs w:val="22"/>
        </w:rPr>
        <w:t>If it is necessary for the purposes of:</w:t>
      </w:r>
    </w:p>
    <w:p w14:paraId="22ECA211"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(a)</w:t>
      </w:r>
      <w:r>
        <w:rPr>
          <w:sz w:val="22"/>
          <w:szCs w:val="22"/>
        </w:rPr>
        <w:tab/>
      </w:r>
      <w:r w:rsidRPr="00BE533A">
        <w:rPr>
          <w:sz w:val="22"/>
          <w:szCs w:val="22"/>
        </w:rPr>
        <w:t>Step 1 or 4 of the Method statement in the Lump Sum Calculator at the end of section 45ZB; or</w:t>
      </w:r>
    </w:p>
    <w:p w14:paraId="6B12294F"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paragraph 45ZC(c); or</w:t>
      </w:r>
    </w:p>
    <w:p w14:paraId="32C7B250" w14:textId="77777777"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(c)</w:t>
      </w:r>
      <w:r>
        <w:rPr>
          <w:sz w:val="22"/>
          <w:szCs w:val="22"/>
        </w:rPr>
        <w:tab/>
      </w:r>
      <w:r w:rsidRPr="00BE533A">
        <w:rPr>
          <w:sz w:val="22"/>
          <w:szCs w:val="22"/>
        </w:rPr>
        <w:t>Step 1 or 4 of the Method statement in the Lump Sum Calculator at the end of section 45ZD;</w:t>
      </w:r>
    </w:p>
    <w:p w14:paraId="32106F3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to work out the rate at which income support supplement would have been payable to a person on a particular day, or during a particular period, if certain specified circumstances applied, that rate is to be worked out:</w:t>
      </w:r>
    </w:p>
    <w:p w14:paraId="3B878E1C" w14:textId="77777777" w:rsidR="00657272" w:rsidRPr="00BE533A" w:rsidRDefault="00657272" w:rsidP="00657272">
      <w:pPr>
        <w:tabs>
          <w:tab w:val="left" w:pos="715"/>
        </w:tabs>
        <w:autoSpaceDE w:val="0"/>
        <w:autoSpaceDN w:val="0"/>
        <w:adjustRightInd w:val="0"/>
        <w:spacing w:before="120"/>
        <w:ind w:left="715" w:hanging="379"/>
        <w:jc w:val="both"/>
        <w:rPr>
          <w:sz w:val="22"/>
          <w:szCs w:val="22"/>
        </w:rPr>
      </w:pPr>
      <w:r w:rsidRPr="00BE533A">
        <w:rPr>
          <w:sz w:val="22"/>
          <w:szCs w:val="22"/>
        </w:rPr>
        <w:br w:type="page"/>
      </w:r>
      <w:r w:rsidRPr="00BE533A">
        <w:rPr>
          <w:sz w:val="22"/>
          <w:szCs w:val="22"/>
        </w:rPr>
        <w:lastRenderedPageBreak/>
        <w:t>(d)</w:t>
      </w:r>
      <w:r>
        <w:rPr>
          <w:sz w:val="22"/>
          <w:szCs w:val="22"/>
        </w:rPr>
        <w:tab/>
      </w:r>
      <w:r w:rsidRPr="00BE533A">
        <w:rPr>
          <w:sz w:val="22"/>
          <w:szCs w:val="22"/>
        </w:rPr>
        <w:t>if the Income Support Supplement Rate Calculator Where There Are No Dependent Children at the end of section 45X is to be used—as if Step 10 of the Method statement in point 45X-A1 were omitted and the following Step were substituted:</w:t>
      </w:r>
    </w:p>
    <w:p w14:paraId="5A63AF0C" w14:textId="77777777" w:rsidR="00657272" w:rsidRPr="00BE533A" w:rsidRDefault="00657272" w:rsidP="00657272">
      <w:pPr>
        <w:autoSpaceDE w:val="0"/>
        <w:autoSpaceDN w:val="0"/>
        <w:adjustRightInd w:val="0"/>
        <w:spacing w:before="120"/>
        <w:ind w:left="1867" w:hanging="1056"/>
        <w:jc w:val="both"/>
        <w:rPr>
          <w:sz w:val="22"/>
          <w:szCs w:val="22"/>
        </w:rPr>
      </w:pPr>
      <w:r w:rsidRPr="00BE533A">
        <w:rPr>
          <w:i/>
          <w:iCs/>
          <w:sz w:val="22"/>
          <w:szCs w:val="22"/>
        </w:rPr>
        <w:t>‘Step 10.</w:t>
      </w:r>
      <w:r>
        <w:rPr>
          <w:i/>
          <w:iCs/>
          <w:sz w:val="22"/>
          <w:szCs w:val="22"/>
        </w:rPr>
        <w:tab/>
      </w:r>
      <w:r w:rsidRPr="00BE533A">
        <w:rPr>
          <w:sz w:val="22"/>
          <w:szCs w:val="22"/>
        </w:rPr>
        <w:t>Compare the adjusted income reduced rate and the assets reduced rate: the rate of income support supplement is equal to:</w:t>
      </w:r>
    </w:p>
    <w:p w14:paraId="3D3F4842" w14:textId="77777777" w:rsidR="00657272" w:rsidRPr="00BE533A" w:rsidRDefault="00657272" w:rsidP="00657272">
      <w:pPr>
        <w:tabs>
          <w:tab w:val="left" w:pos="2573"/>
        </w:tabs>
        <w:autoSpaceDE w:val="0"/>
        <w:autoSpaceDN w:val="0"/>
        <w:adjustRightInd w:val="0"/>
        <w:spacing w:before="120"/>
        <w:ind w:left="2107"/>
        <w:jc w:val="both"/>
        <w:rPr>
          <w:sz w:val="22"/>
          <w:szCs w:val="22"/>
        </w:rPr>
      </w:pPr>
      <w:r w:rsidRPr="00BE533A">
        <w:rPr>
          <w:sz w:val="22"/>
          <w:szCs w:val="22"/>
        </w:rPr>
        <w:t>(a)</w:t>
      </w:r>
      <w:r>
        <w:rPr>
          <w:sz w:val="22"/>
          <w:szCs w:val="22"/>
        </w:rPr>
        <w:tab/>
      </w:r>
      <w:r w:rsidRPr="00BE533A">
        <w:rPr>
          <w:sz w:val="22"/>
          <w:szCs w:val="22"/>
        </w:rPr>
        <w:t>whichever is the lower of those rates; or</w:t>
      </w:r>
    </w:p>
    <w:p w14:paraId="3FC3F134" w14:textId="77777777" w:rsidR="00657272" w:rsidRPr="00BE533A" w:rsidRDefault="00657272" w:rsidP="00657272">
      <w:pPr>
        <w:tabs>
          <w:tab w:val="left" w:pos="2573"/>
        </w:tabs>
        <w:autoSpaceDE w:val="0"/>
        <w:autoSpaceDN w:val="0"/>
        <w:adjustRightInd w:val="0"/>
        <w:spacing w:before="120"/>
        <w:ind w:left="2107"/>
        <w:jc w:val="both"/>
        <w:rPr>
          <w:sz w:val="22"/>
          <w:szCs w:val="22"/>
        </w:rPr>
      </w:pPr>
      <w:r w:rsidRPr="00BE533A">
        <w:rPr>
          <w:sz w:val="22"/>
          <w:szCs w:val="22"/>
        </w:rPr>
        <w:t>(b)</w:t>
      </w:r>
      <w:r>
        <w:rPr>
          <w:sz w:val="22"/>
          <w:szCs w:val="22"/>
        </w:rPr>
        <w:tab/>
      </w:r>
      <w:r w:rsidRPr="00BE533A">
        <w:rPr>
          <w:sz w:val="22"/>
          <w:szCs w:val="22"/>
        </w:rPr>
        <w:t>if the 2 rates are the same—those rates.’; or</w:t>
      </w:r>
    </w:p>
    <w:p w14:paraId="5B0940F0" w14:textId="77777777" w:rsidR="00657272" w:rsidRPr="00BE533A" w:rsidRDefault="00657272" w:rsidP="00657272">
      <w:pPr>
        <w:tabs>
          <w:tab w:val="left" w:pos="715"/>
        </w:tabs>
        <w:autoSpaceDE w:val="0"/>
        <w:autoSpaceDN w:val="0"/>
        <w:adjustRightInd w:val="0"/>
        <w:spacing w:before="120"/>
        <w:ind w:left="715" w:hanging="379"/>
        <w:jc w:val="both"/>
        <w:rPr>
          <w:sz w:val="22"/>
          <w:szCs w:val="22"/>
        </w:rPr>
      </w:pPr>
      <w:r w:rsidRPr="00BE533A">
        <w:rPr>
          <w:sz w:val="22"/>
          <w:szCs w:val="22"/>
        </w:rPr>
        <w:t>(e)</w:t>
      </w:r>
      <w:r>
        <w:rPr>
          <w:sz w:val="22"/>
          <w:szCs w:val="22"/>
        </w:rPr>
        <w:tab/>
      </w:r>
      <w:r w:rsidRPr="00BE533A">
        <w:rPr>
          <w:sz w:val="22"/>
          <w:szCs w:val="22"/>
        </w:rPr>
        <w:t>if the Income Support Supplement Rate Calculator Where There Are Dependent Children at the end of section 45Y is to be used—as if Step 9 of the Method statement in point 45Y-A1 were omitted and the following Step were substituted:</w:t>
      </w:r>
    </w:p>
    <w:p w14:paraId="0D0D2A5B" w14:textId="77777777" w:rsidR="00657272" w:rsidRPr="00BE533A" w:rsidRDefault="00657272" w:rsidP="00657272">
      <w:pPr>
        <w:autoSpaceDE w:val="0"/>
        <w:autoSpaceDN w:val="0"/>
        <w:adjustRightInd w:val="0"/>
        <w:spacing w:before="120"/>
        <w:ind w:left="1862" w:hanging="1061"/>
        <w:jc w:val="both"/>
        <w:rPr>
          <w:sz w:val="22"/>
          <w:szCs w:val="22"/>
        </w:rPr>
      </w:pPr>
      <w:r w:rsidRPr="00BE533A">
        <w:rPr>
          <w:i/>
          <w:iCs/>
          <w:sz w:val="22"/>
          <w:szCs w:val="22"/>
        </w:rPr>
        <w:t>‘Step 9.</w:t>
      </w:r>
      <w:r>
        <w:rPr>
          <w:i/>
          <w:iCs/>
          <w:sz w:val="22"/>
          <w:szCs w:val="22"/>
        </w:rPr>
        <w:tab/>
      </w:r>
      <w:r w:rsidRPr="00BE533A">
        <w:rPr>
          <w:sz w:val="22"/>
          <w:szCs w:val="22"/>
        </w:rPr>
        <w:t xml:space="preserve">Work out the person’s provisional rate as follows: Compare the adjusted income reduced rate and the assets reduced rate; the person’s </w:t>
      </w:r>
      <w:r w:rsidRPr="00BE533A">
        <w:rPr>
          <w:b/>
          <w:bCs/>
          <w:sz w:val="22"/>
          <w:szCs w:val="22"/>
        </w:rPr>
        <w:t xml:space="preserve">provisional rate </w:t>
      </w:r>
      <w:r w:rsidRPr="00BE533A">
        <w:rPr>
          <w:sz w:val="22"/>
          <w:szCs w:val="22"/>
        </w:rPr>
        <w:t>is equal to:</w:t>
      </w:r>
    </w:p>
    <w:p w14:paraId="4D1E9F81" w14:textId="77777777" w:rsidR="00657272" w:rsidRPr="00BE533A" w:rsidRDefault="00657272" w:rsidP="00657272">
      <w:pPr>
        <w:tabs>
          <w:tab w:val="left" w:pos="2573"/>
        </w:tabs>
        <w:autoSpaceDE w:val="0"/>
        <w:autoSpaceDN w:val="0"/>
        <w:adjustRightInd w:val="0"/>
        <w:spacing w:before="120"/>
        <w:ind w:left="2107"/>
        <w:jc w:val="both"/>
        <w:rPr>
          <w:sz w:val="22"/>
          <w:szCs w:val="22"/>
        </w:rPr>
      </w:pPr>
      <w:r w:rsidRPr="00BE533A">
        <w:rPr>
          <w:sz w:val="22"/>
          <w:szCs w:val="22"/>
        </w:rPr>
        <w:t>(a)</w:t>
      </w:r>
      <w:r>
        <w:rPr>
          <w:sz w:val="22"/>
          <w:szCs w:val="22"/>
        </w:rPr>
        <w:tab/>
      </w:r>
      <w:r w:rsidRPr="00BE533A">
        <w:rPr>
          <w:sz w:val="22"/>
          <w:szCs w:val="22"/>
        </w:rPr>
        <w:t>whichever is the lower of those rates; or</w:t>
      </w:r>
    </w:p>
    <w:p w14:paraId="2AD9E56A" w14:textId="77777777" w:rsidR="00657272" w:rsidRPr="00BE533A" w:rsidRDefault="00657272" w:rsidP="00657272">
      <w:pPr>
        <w:tabs>
          <w:tab w:val="left" w:pos="2573"/>
        </w:tabs>
        <w:autoSpaceDE w:val="0"/>
        <w:autoSpaceDN w:val="0"/>
        <w:adjustRightInd w:val="0"/>
        <w:spacing w:before="120"/>
        <w:ind w:left="2107"/>
        <w:jc w:val="both"/>
        <w:rPr>
          <w:sz w:val="22"/>
          <w:szCs w:val="22"/>
        </w:rPr>
      </w:pPr>
      <w:r w:rsidRPr="00BE533A">
        <w:rPr>
          <w:sz w:val="22"/>
          <w:szCs w:val="22"/>
        </w:rPr>
        <w:t>(b)</w:t>
      </w:r>
      <w:r>
        <w:rPr>
          <w:sz w:val="22"/>
          <w:szCs w:val="22"/>
        </w:rPr>
        <w:tab/>
      </w:r>
      <w:r w:rsidRPr="00BE533A">
        <w:rPr>
          <w:sz w:val="22"/>
          <w:szCs w:val="22"/>
        </w:rPr>
        <w:t>if the 2 rates are the same—those rates.’.</w:t>
      </w:r>
    </w:p>
    <w:p w14:paraId="0442ED47"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Matters affecting payment of benefits under this Subdivision</w:t>
      </w:r>
    </w:p>
    <w:p w14:paraId="16956123" w14:textId="72B973B4" w:rsidR="00657272" w:rsidRPr="00BE533A" w:rsidRDefault="00657272" w:rsidP="00657272">
      <w:pPr>
        <w:autoSpaceDE w:val="0"/>
        <w:autoSpaceDN w:val="0"/>
        <w:adjustRightInd w:val="0"/>
        <w:spacing w:before="120"/>
        <w:ind w:left="331"/>
        <w:jc w:val="both"/>
        <w:rPr>
          <w:sz w:val="22"/>
          <w:szCs w:val="22"/>
        </w:rPr>
      </w:pPr>
      <w:r w:rsidRPr="00BE533A">
        <w:rPr>
          <w:sz w:val="22"/>
          <w:szCs w:val="22"/>
        </w:rPr>
        <w:t>“45ZF.(1)</w:t>
      </w:r>
      <w:r w:rsidR="00051D0A">
        <w:rPr>
          <w:sz w:val="22"/>
          <w:szCs w:val="22"/>
        </w:rPr>
        <w:t xml:space="preserve"> </w:t>
      </w:r>
      <w:r w:rsidRPr="00BE533A">
        <w:rPr>
          <w:sz w:val="22"/>
          <w:szCs w:val="22"/>
        </w:rPr>
        <w:t>If:</w:t>
      </w:r>
    </w:p>
    <w:p w14:paraId="7BBC32DC"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a person is eligible for payments under this Subdivision in relation to the death of the person’s partner; and</w:t>
      </w:r>
    </w:p>
    <w:p w14:paraId="7DF81622"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after the person’s partner died, an amount to which the partner would have been entitled if the partner had not died has been paid under this Part or Part III or under the Social Security Act; and</w:t>
      </w:r>
    </w:p>
    <w:p w14:paraId="31760C11"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(c)</w:t>
      </w:r>
      <w:r>
        <w:rPr>
          <w:sz w:val="22"/>
          <w:szCs w:val="22"/>
        </w:rPr>
        <w:tab/>
      </w:r>
      <w:r w:rsidRPr="00BE533A">
        <w:rPr>
          <w:sz w:val="22"/>
          <w:szCs w:val="22"/>
        </w:rPr>
        <w:t>the Commission is not satisfied that the person has not had the benefit of that amount;</w:t>
      </w:r>
    </w:p>
    <w:p w14:paraId="18B9A97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following provisions have effect:</w:t>
      </w:r>
    </w:p>
    <w:p w14:paraId="25A60F8C"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(d)</w:t>
      </w:r>
      <w:r>
        <w:rPr>
          <w:sz w:val="22"/>
          <w:szCs w:val="22"/>
        </w:rPr>
        <w:tab/>
      </w:r>
      <w:r w:rsidRPr="00BE533A">
        <w:rPr>
          <w:sz w:val="22"/>
          <w:szCs w:val="22"/>
        </w:rPr>
        <w:t>the amount referred to in paragraph (b) is not recoverable from the person or from the personal representative of the person’s partner, except to the extent (if any) that the amount exceeds the amount payable to the person under this Subdivision;</w:t>
      </w:r>
    </w:p>
    <w:p w14:paraId="6EAF29E0"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(e)</w:t>
      </w:r>
      <w:r>
        <w:rPr>
          <w:sz w:val="22"/>
          <w:szCs w:val="22"/>
        </w:rPr>
        <w:tab/>
      </w:r>
      <w:r w:rsidRPr="00BE533A">
        <w:rPr>
          <w:sz w:val="22"/>
          <w:szCs w:val="22"/>
        </w:rPr>
        <w:t>the amount payable to the person under this Subdivision is to be reduced by the amount referred to in paragraph (b).</w:t>
      </w:r>
    </w:p>
    <w:p w14:paraId="50E6632C"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“(2)</w:t>
      </w:r>
      <w:r>
        <w:rPr>
          <w:sz w:val="22"/>
          <w:szCs w:val="22"/>
        </w:rPr>
        <w:tab/>
      </w:r>
      <w:r w:rsidRPr="00BE533A">
        <w:rPr>
          <w:sz w:val="22"/>
          <w:szCs w:val="22"/>
        </w:rPr>
        <w:t>If:</w:t>
      </w:r>
    </w:p>
    <w:p w14:paraId="31775EEF" w14:textId="77777777" w:rsidR="00657272" w:rsidRPr="00BE533A" w:rsidRDefault="00657272" w:rsidP="00657272">
      <w:pPr>
        <w:autoSpaceDE w:val="0"/>
        <w:autoSpaceDN w:val="0"/>
        <w:adjustRightInd w:val="0"/>
        <w:spacing w:before="120"/>
        <w:ind w:left="710" w:hanging="384"/>
        <w:jc w:val="both"/>
        <w:rPr>
          <w:sz w:val="22"/>
          <w:szCs w:val="22"/>
        </w:rPr>
      </w:pPr>
      <w:r w:rsidRPr="00BE533A">
        <w:rPr>
          <w:sz w:val="22"/>
          <w:szCs w:val="22"/>
        </w:rPr>
        <w:t>(a)</w:t>
      </w:r>
      <w:r>
        <w:rPr>
          <w:sz w:val="22"/>
          <w:szCs w:val="22"/>
        </w:rPr>
        <w:tab/>
      </w:r>
      <w:r w:rsidRPr="00BE533A">
        <w:rPr>
          <w:sz w:val="22"/>
          <w:szCs w:val="22"/>
        </w:rPr>
        <w:t>a person is eligible for payments under this Subdivision in relation to the death of the person’s partner; and</w:t>
      </w:r>
    </w:p>
    <w:p w14:paraId="4B81C965" w14:textId="18FBA65D" w:rsidR="00657272" w:rsidRPr="00BE533A" w:rsidRDefault="00657272" w:rsidP="00657272">
      <w:pPr>
        <w:autoSpaceDE w:val="0"/>
        <w:autoSpaceDN w:val="0"/>
        <w:adjustRightInd w:val="0"/>
        <w:spacing w:before="120"/>
        <w:ind w:left="725"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 xml:space="preserve">an amount to which the person’s partner would have been entitled if the person’s partner had not died has been paid under this Part or Part III or under the Social Security Act, within the bereavement period, into an account with a bank, credit union or building society </w:t>
      </w:r>
      <w:r w:rsidRPr="00051D0A">
        <w:rPr>
          <w:bCs/>
          <w:sz w:val="22"/>
          <w:szCs w:val="22"/>
        </w:rPr>
        <w:t>(</w:t>
      </w:r>
      <w:r w:rsidRPr="00BE533A">
        <w:rPr>
          <w:b/>
          <w:bCs/>
          <w:sz w:val="22"/>
          <w:szCs w:val="22"/>
        </w:rPr>
        <w:t>‘financial institution’</w:t>
      </w:r>
      <w:r w:rsidRPr="00051D0A">
        <w:rPr>
          <w:bCs/>
          <w:sz w:val="22"/>
          <w:szCs w:val="22"/>
        </w:rPr>
        <w:t>);</w:t>
      </w:r>
      <w:r w:rsidRPr="00BE533A">
        <w:rPr>
          <w:b/>
          <w:bCs/>
          <w:sz w:val="22"/>
          <w:szCs w:val="22"/>
        </w:rPr>
        <w:t xml:space="preserve"> </w:t>
      </w:r>
      <w:r w:rsidRPr="00BE533A">
        <w:rPr>
          <w:sz w:val="22"/>
          <w:szCs w:val="22"/>
        </w:rPr>
        <w:t>and</w:t>
      </w:r>
    </w:p>
    <w:p w14:paraId="4D1807F9"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the financial institution pays to the person, out of the account, an amount not exceeding the total of the amounts paid as mentioned in paragraph (b);</w:t>
      </w:r>
    </w:p>
    <w:p w14:paraId="2DF6C4F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financial institution is, in spite of anything in any other law, not liable to any action, claim or demand by the Commonwealth, the personal representative of the person’s partner or anyone else in respect of the payment of that money to the person.</w:t>
      </w:r>
    </w:p>
    <w:p w14:paraId="6EEEBB40" w14:textId="670F36A1" w:rsidR="00657272" w:rsidRPr="00BE533A" w:rsidRDefault="00657272" w:rsidP="00051D0A">
      <w:pPr>
        <w:autoSpaceDE w:val="0"/>
        <w:autoSpaceDN w:val="0"/>
        <w:adjustRightInd w:val="0"/>
        <w:spacing w:before="120"/>
        <w:ind w:left="254"/>
        <w:jc w:val="center"/>
        <w:rPr>
          <w:sz w:val="22"/>
          <w:szCs w:val="22"/>
        </w:rPr>
      </w:pPr>
      <w:r w:rsidRPr="00051D0A">
        <w:rPr>
          <w:bCs/>
          <w:i/>
          <w:iCs/>
          <w:sz w:val="22"/>
          <w:szCs w:val="22"/>
        </w:rPr>
        <w:t>“</w:t>
      </w:r>
      <w:r w:rsidRPr="00BE533A">
        <w:rPr>
          <w:b/>
          <w:bCs/>
          <w:i/>
          <w:iCs/>
          <w:sz w:val="22"/>
          <w:szCs w:val="22"/>
        </w:rPr>
        <w:t>Subdivision B</w:t>
      </w:r>
      <w:r w:rsidRPr="00BE533A">
        <w:rPr>
          <w:b/>
          <w:bCs/>
          <w:sz w:val="22"/>
          <w:szCs w:val="22"/>
        </w:rPr>
        <w:t>—</w:t>
      </w:r>
      <w:r w:rsidRPr="00BE533A">
        <w:rPr>
          <w:b/>
          <w:bCs/>
          <w:i/>
          <w:iCs/>
          <w:sz w:val="22"/>
          <w:szCs w:val="22"/>
        </w:rPr>
        <w:t>Bereavement payments (death of dependent child)</w:t>
      </w:r>
    </w:p>
    <w:p w14:paraId="579274B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Bereavement payments on death of dependent child</w:t>
      </w:r>
    </w:p>
    <w:p w14:paraId="2893A09D"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“45ZG.</w:t>
      </w:r>
      <w:r>
        <w:rPr>
          <w:sz w:val="22"/>
          <w:szCs w:val="22"/>
        </w:rPr>
        <w:tab/>
      </w:r>
      <w:r w:rsidRPr="00BE533A">
        <w:rPr>
          <w:sz w:val="22"/>
          <w:szCs w:val="22"/>
        </w:rPr>
        <w:t>If:</w:t>
      </w:r>
    </w:p>
    <w:p w14:paraId="4285799B"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 person is receiving income support supplement; and</w:t>
      </w:r>
    </w:p>
    <w:p w14:paraId="15970F98"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 child dies; and</w:t>
      </w:r>
    </w:p>
    <w:p w14:paraId="5F3DFD5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immediately before the child died, the rate of the person’s income support supplement included:</w:t>
      </w:r>
    </w:p>
    <w:p w14:paraId="682D5C4E" w14:textId="090DFDFF" w:rsidR="00657272" w:rsidRPr="00BE533A" w:rsidRDefault="00657272" w:rsidP="00051D0A">
      <w:pPr>
        <w:autoSpaceDE w:val="0"/>
        <w:autoSpaceDN w:val="0"/>
        <w:adjustRightInd w:val="0"/>
        <w:spacing w:before="120"/>
        <w:ind w:left="133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 dependent child add-on in respect of the child; or</w:t>
      </w:r>
    </w:p>
    <w:p w14:paraId="2F3B0AC8" w14:textId="182EF264" w:rsidR="00657272" w:rsidRPr="00BE533A" w:rsidRDefault="00657272" w:rsidP="00051D0A">
      <w:pPr>
        <w:autoSpaceDE w:val="0"/>
        <w:autoSpaceDN w:val="0"/>
        <w:adjustRightInd w:val="0"/>
        <w:spacing w:before="120"/>
        <w:ind w:left="1330" w:hanging="341"/>
        <w:jc w:val="both"/>
        <w:rPr>
          <w:sz w:val="22"/>
          <w:szCs w:val="22"/>
        </w:rPr>
      </w:pPr>
      <w:r w:rsidRPr="00BE533A">
        <w:rPr>
          <w:sz w:val="22"/>
          <w:szCs w:val="22"/>
        </w:rPr>
        <w:t>(ii)</w:t>
      </w:r>
      <w:r>
        <w:rPr>
          <w:sz w:val="22"/>
          <w:szCs w:val="22"/>
        </w:rPr>
        <w:tab/>
      </w:r>
      <w:r w:rsidRPr="00BE533A">
        <w:rPr>
          <w:sz w:val="22"/>
          <w:szCs w:val="22"/>
        </w:rPr>
        <w:t>guardian allowance in respect of the child;</w:t>
      </w:r>
    </w:p>
    <w:p w14:paraId="07196A7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person is eligible for payments under this Subdivision to cover the bereavement period.</w:t>
      </w:r>
    </w:p>
    <w:p w14:paraId="7515CF23" w14:textId="77777777" w:rsidR="00657272" w:rsidRPr="00263F99" w:rsidRDefault="00657272" w:rsidP="00683D99">
      <w:pPr>
        <w:autoSpaceDE w:val="0"/>
        <w:autoSpaceDN w:val="0"/>
        <w:adjustRightInd w:val="0"/>
        <w:spacing w:before="120"/>
        <w:ind w:left="691" w:hanging="691"/>
        <w:jc w:val="both"/>
        <w:rPr>
          <w:sz w:val="20"/>
          <w:szCs w:val="22"/>
        </w:rPr>
      </w:pPr>
      <w:r w:rsidRPr="00263F99">
        <w:rPr>
          <w:sz w:val="20"/>
          <w:szCs w:val="22"/>
        </w:rPr>
        <w:t>Note 1:</w:t>
      </w:r>
      <w:r w:rsidR="00683D99" w:rsidRPr="00263F99">
        <w:rPr>
          <w:sz w:val="20"/>
          <w:szCs w:val="22"/>
        </w:rPr>
        <w:tab/>
      </w:r>
      <w:r w:rsidRPr="00263F99">
        <w:rPr>
          <w:sz w:val="20"/>
          <w:szCs w:val="22"/>
        </w:rPr>
        <w:t>Section 45ZH provides for income support supplement to be paid to the person, up to the first available bereavement adjustment payday, at the rate at which it would have been paid if the child had not died but were disregarded for the purposes of working out the person’s income test free areas.</w:t>
      </w:r>
    </w:p>
    <w:p w14:paraId="60B85A3D" w14:textId="20774AF2" w:rsidR="00657272" w:rsidRPr="00263F99" w:rsidRDefault="00657272" w:rsidP="00051D0A">
      <w:pPr>
        <w:autoSpaceDE w:val="0"/>
        <w:autoSpaceDN w:val="0"/>
        <w:adjustRightInd w:val="0"/>
        <w:ind w:left="691" w:hanging="691"/>
        <w:jc w:val="both"/>
        <w:rPr>
          <w:sz w:val="20"/>
          <w:szCs w:val="22"/>
        </w:rPr>
      </w:pPr>
      <w:r w:rsidRPr="00263F99">
        <w:rPr>
          <w:sz w:val="20"/>
          <w:szCs w:val="22"/>
        </w:rPr>
        <w:t>Note 2:</w:t>
      </w:r>
      <w:r w:rsidR="00683D99" w:rsidRPr="00263F99">
        <w:rPr>
          <w:sz w:val="20"/>
          <w:szCs w:val="22"/>
        </w:rPr>
        <w:tab/>
      </w:r>
      <w:r w:rsidRPr="00263F99">
        <w:rPr>
          <w:sz w:val="20"/>
          <w:szCs w:val="22"/>
        </w:rPr>
        <w:t>Section 45HI provides for a lump sum to be paid to the person if the first available bereavement adjustment payday occurs before the end of the bereavement period. The lump sum represents the difference, over the bereavement lump sum period, between the new rate for the person’s income support supplement and the rate at which income support supplement would have been paid if the child had not died but were disregarded for the purposes of working out the person’s income test free areas.</w:t>
      </w:r>
    </w:p>
    <w:p w14:paraId="1B6ABEFD" w14:textId="77777777" w:rsidR="00657272" w:rsidRPr="00263F99" w:rsidRDefault="00657272" w:rsidP="00051D0A">
      <w:pPr>
        <w:autoSpaceDE w:val="0"/>
        <w:autoSpaceDN w:val="0"/>
        <w:adjustRightInd w:val="0"/>
        <w:ind w:left="691" w:hanging="691"/>
        <w:jc w:val="both"/>
        <w:rPr>
          <w:sz w:val="20"/>
          <w:szCs w:val="22"/>
        </w:rPr>
      </w:pPr>
      <w:r w:rsidRPr="00263F99">
        <w:rPr>
          <w:sz w:val="20"/>
          <w:szCs w:val="22"/>
        </w:rPr>
        <w:t>Note 3:</w:t>
      </w:r>
      <w:r w:rsidR="00683D99" w:rsidRPr="00263F99">
        <w:rPr>
          <w:sz w:val="20"/>
          <w:szCs w:val="22"/>
        </w:rPr>
        <w:tab/>
      </w:r>
      <w:r w:rsidRPr="00263F99">
        <w:rPr>
          <w:sz w:val="20"/>
          <w:szCs w:val="22"/>
        </w:rPr>
        <w:t>The additional payments preserved by this Subdivision are:</w:t>
      </w:r>
    </w:p>
    <w:p w14:paraId="692DA7CE" w14:textId="77777777" w:rsidR="00657272" w:rsidRPr="00263F99" w:rsidRDefault="00657272" w:rsidP="00051D0A">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dependent child add-on;</w:t>
      </w:r>
    </w:p>
    <w:p w14:paraId="178B7702" w14:textId="77777777" w:rsidR="00657272" w:rsidRPr="00263F99" w:rsidRDefault="00657272" w:rsidP="00051D0A">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guardian allowance;</w:t>
      </w:r>
    </w:p>
    <w:p w14:paraId="5C615427" w14:textId="77777777" w:rsidR="00657272" w:rsidRPr="00263F99" w:rsidRDefault="00657272" w:rsidP="00051D0A">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additional rent assistance;</w:t>
      </w:r>
    </w:p>
    <w:p w14:paraId="1CE64080" w14:textId="2E8FE449" w:rsidR="00657272" w:rsidRPr="00263F99" w:rsidRDefault="00657272" w:rsidP="00051D0A">
      <w:pPr>
        <w:tabs>
          <w:tab w:val="left" w:pos="778"/>
        </w:tabs>
        <w:autoSpaceDE w:val="0"/>
        <w:autoSpaceDN w:val="0"/>
        <w:adjustRightInd w:val="0"/>
        <w:ind w:left="619"/>
        <w:jc w:val="both"/>
        <w:rPr>
          <w:sz w:val="20"/>
          <w:szCs w:val="22"/>
        </w:rPr>
      </w:pPr>
      <w:r w:rsidRPr="00263F99">
        <w:rPr>
          <w:sz w:val="20"/>
          <w:szCs w:val="22"/>
        </w:rPr>
        <w:t>•</w:t>
      </w:r>
      <w:r w:rsidRPr="00263F99">
        <w:rPr>
          <w:sz w:val="20"/>
          <w:szCs w:val="22"/>
        </w:rPr>
        <w:tab/>
        <w:t>additional remote area allowance.</w:t>
      </w:r>
    </w:p>
    <w:p w14:paraId="48452A4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Continued payment of child-related amounts</w:t>
      </w:r>
    </w:p>
    <w:p w14:paraId="20745724"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“45ZH.</w:t>
      </w:r>
      <w:r>
        <w:rPr>
          <w:sz w:val="22"/>
          <w:szCs w:val="22"/>
        </w:rPr>
        <w:tab/>
      </w:r>
      <w:r w:rsidRPr="00BE533A">
        <w:rPr>
          <w:sz w:val="22"/>
          <w:szCs w:val="22"/>
        </w:rPr>
        <w:t>If a person is eligible for payments under this Subdivision in relation to the death of a child, the rate of the person’s income support supplement during the bereavement rate continuation period is to be calculated as if:</w:t>
      </w:r>
    </w:p>
    <w:p w14:paraId="2A3FB607" w14:textId="77777777" w:rsidR="00657272" w:rsidRPr="00BE533A" w:rsidRDefault="00657272" w:rsidP="00657272">
      <w:pPr>
        <w:tabs>
          <w:tab w:val="left" w:pos="730"/>
        </w:tabs>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the child had not died; and</w:t>
      </w:r>
    </w:p>
    <w:p w14:paraId="6936FBFD" w14:textId="77777777" w:rsidR="00657272" w:rsidRPr="00BE533A" w:rsidRDefault="00657272" w:rsidP="00657272">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the child were disregarded in calculating the person’s adjusted income free area and maintenance income free area.</w:t>
      </w:r>
    </w:p>
    <w:p w14:paraId="7D6E03C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Lump sum payable in some circumstances</w:t>
      </w:r>
    </w:p>
    <w:p w14:paraId="00930412" w14:textId="23F918CE" w:rsidR="00657272" w:rsidRPr="00BE533A" w:rsidRDefault="00657272" w:rsidP="00657272">
      <w:pPr>
        <w:autoSpaceDE w:val="0"/>
        <w:autoSpaceDN w:val="0"/>
        <w:adjustRightInd w:val="0"/>
        <w:spacing w:before="120"/>
        <w:ind w:left="341"/>
        <w:jc w:val="both"/>
        <w:rPr>
          <w:sz w:val="22"/>
          <w:szCs w:val="22"/>
        </w:rPr>
      </w:pPr>
      <w:r w:rsidRPr="00BE533A">
        <w:rPr>
          <w:sz w:val="22"/>
          <w:szCs w:val="22"/>
        </w:rPr>
        <w:t>“45ZI.</w:t>
      </w:r>
      <w:r w:rsidR="00051D0A">
        <w:rPr>
          <w:sz w:val="22"/>
          <w:szCs w:val="22"/>
        </w:rPr>
        <w:t xml:space="preserve"> </w:t>
      </w:r>
      <w:r w:rsidRPr="00BE533A">
        <w:rPr>
          <w:sz w:val="22"/>
          <w:szCs w:val="22"/>
        </w:rPr>
        <w:t>If:</w:t>
      </w:r>
    </w:p>
    <w:p w14:paraId="230FCAE2"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a person is eligible for payments under this Subdivision in relation to the death of a child; and</w:t>
      </w:r>
    </w:p>
    <w:p w14:paraId="2FE6F740"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first available bereavement adjustment payday occurs before the end of the bereavement period;</w:t>
      </w:r>
    </w:p>
    <w:p w14:paraId="4AA82B9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 lump sum (worked out using the lump sum calculator at the end of this section) is payable to the person.</w:t>
      </w:r>
    </w:p>
    <w:p w14:paraId="309D90DF" w14:textId="7FE05DD2" w:rsidR="00657272" w:rsidRPr="00BE533A" w:rsidRDefault="00657272" w:rsidP="00657272">
      <w:pPr>
        <w:autoSpaceDE w:val="0"/>
        <w:autoSpaceDN w:val="0"/>
        <w:adjustRightInd w:val="0"/>
        <w:spacing w:before="120"/>
        <w:jc w:val="center"/>
        <w:rPr>
          <w:sz w:val="22"/>
          <w:szCs w:val="22"/>
        </w:rPr>
      </w:pPr>
      <w:r w:rsidRPr="00051D0A">
        <w:rPr>
          <w:bCs/>
          <w:i/>
          <w:iCs/>
          <w:sz w:val="22"/>
          <w:szCs w:val="22"/>
        </w:rPr>
        <w:t>“</w:t>
      </w:r>
      <w:r w:rsidRPr="00BE533A">
        <w:rPr>
          <w:b/>
          <w:bCs/>
          <w:i/>
          <w:iCs/>
          <w:sz w:val="22"/>
          <w:szCs w:val="22"/>
        </w:rPr>
        <w:t>LUMP SUM CALCULATOR</w:t>
      </w:r>
    </w:p>
    <w:p w14:paraId="27CB759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This is how to work out the amount of the lump sum:</w:t>
      </w:r>
    </w:p>
    <w:p w14:paraId="436B96CC"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93"/>
        <w:gridCol w:w="8247"/>
      </w:tblGrid>
      <w:tr w:rsidR="00657272" w:rsidRPr="00BE533A" w14:paraId="32ADB9CE" w14:textId="77777777">
        <w:tc>
          <w:tcPr>
            <w:tcW w:w="632" w:type="pct"/>
            <w:tcBorders>
              <w:top w:val="single" w:sz="6" w:space="0" w:color="auto"/>
              <w:left w:val="single" w:sz="6" w:space="0" w:color="auto"/>
              <w:bottom w:val="nil"/>
              <w:right w:val="nil"/>
            </w:tcBorders>
          </w:tcPr>
          <w:p w14:paraId="1184E1A2" w14:textId="77777777" w:rsidR="00657272" w:rsidRPr="00BE533A" w:rsidRDefault="00657272" w:rsidP="00657272">
            <w:pPr>
              <w:autoSpaceDE w:val="0"/>
              <w:autoSpaceDN w:val="0"/>
              <w:adjustRightInd w:val="0"/>
              <w:spacing w:before="120"/>
              <w:jc w:val="both"/>
              <w:rPr>
                <w:sz w:val="22"/>
                <w:szCs w:val="22"/>
              </w:rPr>
            </w:pPr>
          </w:p>
        </w:tc>
        <w:tc>
          <w:tcPr>
            <w:tcW w:w="4368" w:type="pct"/>
            <w:tcBorders>
              <w:top w:val="single" w:sz="6" w:space="0" w:color="auto"/>
              <w:left w:val="nil"/>
              <w:bottom w:val="nil"/>
              <w:right w:val="single" w:sz="6" w:space="0" w:color="auto"/>
            </w:tcBorders>
          </w:tcPr>
          <w:p w14:paraId="31D0CF4E" w14:textId="77777777" w:rsidR="00657272" w:rsidRPr="00BE533A" w:rsidRDefault="00657272" w:rsidP="00683D99">
            <w:pPr>
              <w:autoSpaceDE w:val="0"/>
              <w:autoSpaceDN w:val="0"/>
              <w:adjustRightInd w:val="0"/>
              <w:spacing w:before="120"/>
              <w:jc w:val="center"/>
              <w:rPr>
                <w:i/>
                <w:iCs/>
                <w:sz w:val="22"/>
                <w:szCs w:val="22"/>
              </w:rPr>
            </w:pPr>
            <w:r w:rsidRPr="00BE533A">
              <w:rPr>
                <w:i/>
                <w:iCs/>
                <w:sz w:val="22"/>
                <w:szCs w:val="22"/>
              </w:rPr>
              <w:t>Method statement</w:t>
            </w:r>
          </w:p>
        </w:tc>
      </w:tr>
      <w:tr w:rsidR="00657272" w:rsidRPr="00BE533A" w14:paraId="0309FC5C" w14:textId="77777777">
        <w:tc>
          <w:tcPr>
            <w:tcW w:w="632" w:type="pct"/>
            <w:tcBorders>
              <w:top w:val="nil"/>
              <w:left w:val="single" w:sz="6" w:space="0" w:color="auto"/>
              <w:bottom w:val="nil"/>
              <w:right w:val="nil"/>
            </w:tcBorders>
          </w:tcPr>
          <w:p w14:paraId="4DBDDED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1.</w:t>
            </w:r>
          </w:p>
        </w:tc>
        <w:tc>
          <w:tcPr>
            <w:tcW w:w="4368" w:type="pct"/>
            <w:tcBorders>
              <w:top w:val="nil"/>
              <w:left w:val="nil"/>
              <w:bottom w:val="nil"/>
              <w:right w:val="single" w:sz="6" w:space="0" w:color="auto"/>
            </w:tcBorders>
          </w:tcPr>
          <w:p w14:paraId="081AB121" w14:textId="48FD2AEE" w:rsidR="00657272" w:rsidRPr="00BE533A" w:rsidRDefault="00657272" w:rsidP="00051D0A">
            <w:pPr>
              <w:autoSpaceDE w:val="0"/>
              <w:autoSpaceDN w:val="0"/>
              <w:adjustRightInd w:val="0"/>
              <w:spacing w:before="120"/>
              <w:jc w:val="both"/>
              <w:rPr>
                <w:b/>
                <w:bCs/>
                <w:sz w:val="22"/>
                <w:szCs w:val="22"/>
              </w:rPr>
            </w:pPr>
            <w:r w:rsidRPr="00BE533A">
              <w:rPr>
                <w:sz w:val="22"/>
                <w:szCs w:val="22"/>
              </w:rPr>
              <w:t xml:space="preserve">Work out the instalment of income support supplement payable to the person on the pension payday immediately before the first available bereavement adjustment payday: the result is called the </w:t>
            </w:r>
            <w:r w:rsidRPr="00BE533A">
              <w:rPr>
                <w:b/>
                <w:bCs/>
                <w:sz w:val="22"/>
                <w:szCs w:val="22"/>
              </w:rPr>
              <w:t>continued rate</w:t>
            </w:r>
            <w:r w:rsidRPr="00051D0A">
              <w:rPr>
                <w:bCs/>
                <w:sz w:val="22"/>
                <w:szCs w:val="22"/>
              </w:rPr>
              <w:t>.</w:t>
            </w:r>
          </w:p>
        </w:tc>
      </w:tr>
      <w:tr w:rsidR="00657272" w:rsidRPr="00BE533A" w14:paraId="4A3A61B1" w14:textId="77777777">
        <w:tc>
          <w:tcPr>
            <w:tcW w:w="632" w:type="pct"/>
            <w:tcBorders>
              <w:top w:val="nil"/>
              <w:left w:val="single" w:sz="6" w:space="0" w:color="auto"/>
              <w:bottom w:val="nil"/>
              <w:right w:val="nil"/>
            </w:tcBorders>
          </w:tcPr>
          <w:p w14:paraId="3122FFD5" w14:textId="77777777" w:rsidR="00657272" w:rsidRPr="00BE533A" w:rsidRDefault="00657272" w:rsidP="00657272">
            <w:pPr>
              <w:autoSpaceDE w:val="0"/>
              <w:autoSpaceDN w:val="0"/>
              <w:adjustRightInd w:val="0"/>
              <w:spacing w:before="120"/>
              <w:jc w:val="both"/>
              <w:rPr>
                <w:sz w:val="22"/>
                <w:szCs w:val="22"/>
              </w:rPr>
            </w:pPr>
          </w:p>
        </w:tc>
        <w:tc>
          <w:tcPr>
            <w:tcW w:w="4368" w:type="pct"/>
            <w:tcBorders>
              <w:top w:val="nil"/>
              <w:left w:val="nil"/>
              <w:bottom w:val="nil"/>
              <w:right w:val="single" w:sz="6" w:space="0" w:color="auto"/>
            </w:tcBorders>
          </w:tcPr>
          <w:p w14:paraId="26BD60E1" w14:textId="77777777" w:rsidR="00657272" w:rsidRPr="00BE533A" w:rsidRDefault="00657272" w:rsidP="00657272">
            <w:pPr>
              <w:autoSpaceDE w:val="0"/>
              <w:autoSpaceDN w:val="0"/>
              <w:adjustRightInd w:val="0"/>
              <w:spacing w:before="120"/>
              <w:jc w:val="both"/>
              <w:rPr>
                <w:sz w:val="22"/>
                <w:szCs w:val="22"/>
              </w:rPr>
            </w:pPr>
            <w:r w:rsidRPr="00263F99">
              <w:rPr>
                <w:sz w:val="20"/>
                <w:szCs w:val="22"/>
              </w:rPr>
              <w:t>Note: Section 45ZH applies in working out the amount of this instalment because the payday on which it is payable is within the bereavement rate continuation period.</w:t>
            </w:r>
          </w:p>
        </w:tc>
      </w:tr>
      <w:tr w:rsidR="00657272" w:rsidRPr="00BE533A" w14:paraId="43D6A881" w14:textId="77777777">
        <w:tc>
          <w:tcPr>
            <w:tcW w:w="632" w:type="pct"/>
            <w:tcBorders>
              <w:top w:val="nil"/>
              <w:left w:val="single" w:sz="6" w:space="0" w:color="auto"/>
              <w:bottom w:val="nil"/>
              <w:right w:val="nil"/>
            </w:tcBorders>
          </w:tcPr>
          <w:p w14:paraId="3CC2A7DB"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2.</w:t>
            </w:r>
          </w:p>
        </w:tc>
        <w:tc>
          <w:tcPr>
            <w:tcW w:w="4368" w:type="pct"/>
            <w:tcBorders>
              <w:top w:val="nil"/>
              <w:left w:val="nil"/>
              <w:bottom w:val="nil"/>
              <w:right w:val="single" w:sz="6" w:space="0" w:color="auto"/>
            </w:tcBorders>
          </w:tcPr>
          <w:p w14:paraId="12AE4D42" w14:textId="6986EA4E" w:rsidR="00657272" w:rsidRPr="00BE533A" w:rsidRDefault="00657272" w:rsidP="00051D0A">
            <w:pPr>
              <w:autoSpaceDE w:val="0"/>
              <w:autoSpaceDN w:val="0"/>
              <w:adjustRightInd w:val="0"/>
              <w:spacing w:before="120"/>
              <w:jc w:val="both"/>
              <w:rPr>
                <w:b/>
                <w:bCs/>
                <w:sz w:val="22"/>
                <w:szCs w:val="22"/>
              </w:rPr>
            </w:pPr>
            <w:r w:rsidRPr="00BE533A">
              <w:rPr>
                <w:sz w:val="22"/>
                <w:szCs w:val="22"/>
              </w:rPr>
              <w:t xml:space="preserve">Work out the instalment of income support supplement that would have been payable to the person on the payday immediately before the first available bereavement adjustment payday if the rate of the person’s income support supplement were not calculated under section 45ZH: the result is called the </w:t>
            </w:r>
            <w:r w:rsidRPr="00BE533A">
              <w:rPr>
                <w:b/>
                <w:bCs/>
                <w:sz w:val="22"/>
                <w:szCs w:val="22"/>
              </w:rPr>
              <w:t>new rate</w:t>
            </w:r>
            <w:r w:rsidRPr="00051D0A">
              <w:rPr>
                <w:bCs/>
                <w:sz w:val="22"/>
                <w:szCs w:val="22"/>
              </w:rPr>
              <w:t>.</w:t>
            </w:r>
          </w:p>
        </w:tc>
      </w:tr>
      <w:tr w:rsidR="00657272" w:rsidRPr="00BE533A" w14:paraId="6C853EF4" w14:textId="77777777">
        <w:tc>
          <w:tcPr>
            <w:tcW w:w="632" w:type="pct"/>
            <w:tcBorders>
              <w:top w:val="nil"/>
              <w:left w:val="single" w:sz="6" w:space="0" w:color="auto"/>
              <w:bottom w:val="nil"/>
              <w:right w:val="nil"/>
            </w:tcBorders>
          </w:tcPr>
          <w:p w14:paraId="1D0B3A4D" w14:textId="77777777" w:rsidR="00657272" w:rsidRPr="00BE533A" w:rsidRDefault="00657272" w:rsidP="00657272">
            <w:pPr>
              <w:autoSpaceDE w:val="0"/>
              <w:autoSpaceDN w:val="0"/>
              <w:adjustRightInd w:val="0"/>
              <w:spacing w:before="120"/>
              <w:jc w:val="both"/>
              <w:rPr>
                <w:sz w:val="22"/>
                <w:szCs w:val="22"/>
              </w:rPr>
            </w:pPr>
          </w:p>
        </w:tc>
        <w:tc>
          <w:tcPr>
            <w:tcW w:w="4368" w:type="pct"/>
            <w:tcBorders>
              <w:top w:val="nil"/>
              <w:left w:val="nil"/>
              <w:bottom w:val="nil"/>
              <w:right w:val="single" w:sz="6" w:space="0" w:color="auto"/>
            </w:tcBorders>
          </w:tcPr>
          <w:p w14:paraId="52C862DB" w14:textId="77777777" w:rsidR="00657272" w:rsidRPr="00BE533A" w:rsidRDefault="00657272" w:rsidP="00657272">
            <w:pPr>
              <w:autoSpaceDE w:val="0"/>
              <w:autoSpaceDN w:val="0"/>
              <w:adjustRightInd w:val="0"/>
              <w:spacing w:before="120"/>
              <w:ind w:right="5021"/>
              <w:jc w:val="both"/>
              <w:rPr>
                <w:sz w:val="22"/>
                <w:szCs w:val="22"/>
              </w:rPr>
            </w:pPr>
          </w:p>
        </w:tc>
      </w:tr>
      <w:tr w:rsidR="00657272" w:rsidRPr="00BE533A" w14:paraId="726E5527" w14:textId="77777777">
        <w:tc>
          <w:tcPr>
            <w:tcW w:w="632" w:type="pct"/>
            <w:tcBorders>
              <w:top w:val="nil"/>
              <w:left w:val="single" w:sz="6" w:space="0" w:color="auto"/>
              <w:bottom w:val="nil"/>
              <w:right w:val="nil"/>
            </w:tcBorders>
          </w:tcPr>
          <w:p w14:paraId="4ECCF6D9"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3.</w:t>
            </w:r>
          </w:p>
        </w:tc>
        <w:tc>
          <w:tcPr>
            <w:tcW w:w="4368" w:type="pct"/>
            <w:tcBorders>
              <w:top w:val="nil"/>
              <w:left w:val="nil"/>
              <w:bottom w:val="nil"/>
              <w:right w:val="single" w:sz="6" w:space="0" w:color="auto"/>
            </w:tcBorders>
          </w:tcPr>
          <w:p w14:paraId="2826C55D" w14:textId="14AAB59C" w:rsidR="00657272" w:rsidRPr="00BE533A" w:rsidRDefault="00657272" w:rsidP="00051D0A">
            <w:pPr>
              <w:autoSpaceDE w:val="0"/>
              <w:autoSpaceDN w:val="0"/>
              <w:adjustRightInd w:val="0"/>
              <w:spacing w:before="120"/>
              <w:ind w:left="5" w:hanging="5"/>
              <w:jc w:val="both"/>
              <w:rPr>
                <w:b/>
                <w:bCs/>
                <w:sz w:val="22"/>
                <w:szCs w:val="22"/>
              </w:rPr>
            </w:pPr>
            <w:r w:rsidRPr="00BE533A">
              <w:rPr>
                <w:sz w:val="22"/>
                <w:szCs w:val="22"/>
              </w:rPr>
              <w:t xml:space="preserve">Take the new rate away from the continued rate: the result is called the </w:t>
            </w:r>
            <w:r w:rsidRPr="00BE533A">
              <w:rPr>
                <w:b/>
                <w:bCs/>
                <w:sz w:val="22"/>
                <w:szCs w:val="22"/>
              </w:rPr>
              <w:t>deceased child component</w:t>
            </w:r>
            <w:r w:rsidRPr="00051D0A">
              <w:rPr>
                <w:bCs/>
                <w:sz w:val="22"/>
                <w:szCs w:val="22"/>
              </w:rPr>
              <w:t>.</w:t>
            </w:r>
          </w:p>
        </w:tc>
      </w:tr>
      <w:tr w:rsidR="00657272" w:rsidRPr="00BE533A" w14:paraId="0A4201CC" w14:textId="77777777">
        <w:tc>
          <w:tcPr>
            <w:tcW w:w="632" w:type="pct"/>
            <w:tcBorders>
              <w:top w:val="nil"/>
              <w:left w:val="single" w:sz="6" w:space="0" w:color="auto"/>
              <w:bottom w:val="nil"/>
              <w:right w:val="nil"/>
            </w:tcBorders>
          </w:tcPr>
          <w:p w14:paraId="0DC5A73E"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4.</w:t>
            </w:r>
          </w:p>
        </w:tc>
        <w:tc>
          <w:tcPr>
            <w:tcW w:w="4368" w:type="pct"/>
            <w:tcBorders>
              <w:top w:val="nil"/>
              <w:left w:val="nil"/>
              <w:bottom w:val="nil"/>
              <w:right w:val="single" w:sz="6" w:space="0" w:color="auto"/>
            </w:tcBorders>
          </w:tcPr>
          <w:p w14:paraId="72ADA28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Work out the number of pension paydays in the bereavement lump sum period.</w:t>
            </w:r>
          </w:p>
        </w:tc>
      </w:tr>
      <w:tr w:rsidR="00657272" w:rsidRPr="00BE533A" w14:paraId="0511EDF8" w14:textId="77777777">
        <w:tc>
          <w:tcPr>
            <w:tcW w:w="632" w:type="pct"/>
            <w:tcBorders>
              <w:top w:val="nil"/>
              <w:left w:val="single" w:sz="6" w:space="0" w:color="auto"/>
              <w:bottom w:val="single" w:sz="6" w:space="0" w:color="auto"/>
              <w:right w:val="nil"/>
            </w:tcBorders>
          </w:tcPr>
          <w:p w14:paraId="214BAB47" w14:textId="77777777" w:rsidR="00657272" w:rsidRPr="00BE533A" w:rsidRDefault="00657272" w:rsidP="00657272">
            <w:pPr>
              <w:autoSpaceDE w:val="0"/>
              <w:autoSpaceDN w:val="0"/>
              <w:adjustRightInd w:val="0"/>
              <w:spacing w:before="120"/>
              <w:jc w:val="both"/>
              <w:rPr>
                <w:i/>
                <w:iCs/>
                <w:sz w:val="22"/>
                <w:szCs w:val="22"/>
              </w:rPr>
            </w:pPr>
            <w:r w:rsidRPr="00BE533A">
              <w:rPr>
                <w:i/>
                <w:iCs/>
                <w:sz w:val="22"/>
                <w:szCs w:val="22"/>
              </w:rPr>
              <w:t>Step 5.</w:t>
            </w:r>
          </w:p>
        </w:tc>
        <w:tc>
          <w:tcPr>
            <w:tcW w:w="4368" w:type="pct"/>
            <w:tcBorders>
              <w:top w:val="nil"/>
              <w:left w:val="nil"/>
              <w:bottom w:val="single" w:sz="6" w:space="0" w:color="auto"/>
              <w:right w:val="single" w:sz="6" w:space="0" w:color="auto"/>
            </w:tcBorders>
          </w:tcPr>
          <w:p w14:paraId="6EF6972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Multiply the deceased child component by the number of pension paydays in the bereavement lump sum period: the result is the amount of the lump sum payable to the person under this section.</w:t>
            </w:r>
          </w:p>
        </w:tc>
      </w:tr>
    </w:tbl>
    <w:p w14:paraId="1BE2F021" w14:textId="77777777" w:rsidR="00657272" w:rsidRPr="00BE533A" w:rsidRDefault="00657272" w:rsidP="00657272">
      <w:pPr>
        <w:autoSpaceDE w:val="0"/>
        <w:autoSpaceDN w:val="0"/>
        <w:adjustRightInd w:val="0"/>
        <w:spacing w:before="120"/>
        <w:jc w:val="both"/>
        <w:rPr>
          <w:sz w:val="22"/>
          <w:szCs w:val="22"/>
        </w:rPr>
      </w:pPr>
    </w:p>
    <w:p w14:paraId="6C22DBD5" w14:textId="0D1FBAA6" w:rsidR="00657272" w:rsidRPr="00BE533A" w:rsidRDefault="00657272" w:rsidP="00683D99">
      <w:pPr>
        <w:autoSpaceDE w:val="0"/>
        <w:autoSpaceDN w:val="0"/>
        <w:adjustRightInd w:val="0"/>
        <w:spacing w:before="120"/>
        <w:jc w:val="center"/>
        <w:rPr>
          <w:sz w:val="22"/>
          <w:szCs w:val="22"/>
        </w:rPr>
      </w:pPr>
      <w:r w:rsidRPr="00BE533A">
        <w:rPr>
          <w:sz w:val="22"/>
          <w:szCs w:val="22"/>
        </w:rPr>
        <w:br w:type="page"/>
      </w:r>
      <w:r w:rsidRPr="00051D0A">
        <w:rPr>
          <w:bCs/>
          <w:i/>
          <w:iCs/>
          <w:sz w:val="22"/>
          <w:szCs w:val="22"/>
        </w:rPr>
        <w:lastRenderedPageBreak/>
        <w:t>“</w:t>
      </w:r>
      <w:r w:rsidRPr="00BE533A">
        <w:rPr>
          <w:b/>
          <w:bCs/>
          <w:i/>
          <w:iCs/>
          <w:sz w:val="22"/>
          <w:szCs w:val="22"/>
        </w:rPr>
        <w:t>Subdivision C</w:t>
      </w:r>
      <w:r w:rsidRPr="00BE533A">
        <w:rPr>
          <w:sz w:val="22"/>
          <w:szCs w:val="22"/>
        </w:rPr>
        <w:t>—</w:t>
      </w:r>
      <w:r w:rsidRPr="00BE533A">
        <w:rPr>
          <w:b/>
          <w:bCs/>
          <w:i/>
          <w:iCs/>
          <w:sz w:val="22"/>
          <w:szCs w:val="22"/>
        </w:rPr>
        <w:t>Bereavement payments (death of recipient)</w:t>
      </w:r>
    </w:p>
    <w:p w14:paraId="10585CE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Death of recipient</w:t>
      </w:r>
    </w:p>
    <w:p w14:paraId="28F12B17" w14:textId="1F5CEB05" w:rsidR="00657272" w:rsidRPr="00BE533A" w:rsidRDefault="00657272" w:rsidP="00657272">
      <w:pPr>
        <w:autoSpaceDE w:val="0"/>
        <w:autoSpaceDN w:val="0"/>
        <w:adjustRightInd w:val="0"/>
        <w:spacing w:before="120"/>
        <w:ind w:left="341"/>
        <w:jc w:val="both"/>
        <w:rPr>
          <w:sz w:val="22"/>
          <w:szCs w:val="22"/>
        </w:rPr>
      </w:pPr>
      <w:r w:rsidRPr="00BE533A">
        <w:rPr>
          <w:sz w:val="22"/>
          <w:szCs w:val="22"/>
        </w:rPr>
        <w:t>“45ZJ.(1)</w:t>
      </w:r>
      <w:r w:rsidR="00051D0A">
        <w:rPr>
          <w:sz w:val="22"/>
          <w:szCs w:val="22"/>
        </w:rPr>
        <w:t xml:space="preserve"> </w:t>
      </w:r>
      <w:r w:rsidRPr="00BE533A">
        <w:rPr>
          <w:sz w:val="22"/>
          <w:szCs w:val="22"/>
        </w:rPr>
        <w:t>If:</w:t>
      </w:r>
    </w:p>
    <w:p w14:paraId="470EE008"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 person is receiving income support supplement; and</w:t>
      </w:r>
    </w:p>
    <w:p w14:paraId="20B5621C"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either:</w:t>
      </w:r>
    </w:p>
    <w:p w14:paraId="69817F6C" w14:textId="407AAB30" w:rsidR="00657272" w:rsidRPr="00BE533A" w:rsidRDefault="00657272" w:rsidP="00051D0A">
      <w:pPr>
        <w:autoSpaceDE w:val="0"/>
        <w:autoSpaceDN w:val="0"/>
        <w:adjustRightInd w:val="0"/>
        <w:spacing w:before="120"/>
        <w:ind w:left="131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is not a member of a couple; or</w:t>
      </w:r>
    </w:p>
    <w:p w14:paraId="2802355E" w14:textId="0A1DC4E8" w:rsidR="00657272" w:rsidRPr="00BE533A" w:rsidRDefault="00657272" w:rsidP="00051D0A">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the person is a member of a couple and the person’s partner:</w:t>
      </w:r>
    </w:p>
    <w:p w14:paraId="77C61689" w14:textId="77777777" w:rsidR="00657272" w:rsidRPr="00BE533A" w:rsidRDefault="00657272" w:rsidP="00657272">
      <w:pPr>
        <w:tabs>
          <w:tab w:val="left" w:pos="1973"/>
        </w:tabs>
        <w:autoSpaceDE w:val="0"/>
        <w:autoSpaceDN w:val="0"/>
        <w:adjustRightInd w:val="0"/>
        <w:spacing w:before="120"/>
        <w:ind w:left="1526"/>
        <w:jc w:val="both"/>
        <w:rPr>
          <w:sz w:val="22"/>
          <w:szCs w:val="22"/>
        </w:rPr>
      </w:pPr>
      <w:r w:rsidRPr="00BE533A">
        <w:rPr>
          <w:sz w:val="22"/>
          <w:szCs w:val="22"/>
        </w:rPr>
        <w:t>(A)</w:t>
      </w:r>
      <w:r>
        <w:rPr>
          <w:sz w:val="22"/>
          <w:szCs w:val="22"/>
        </w:rPr>
        <w:tab/>
      </w:r>
      <w:r w:rsidRPr="00BE533A">
        <w:rPr>
          <w:sz w:val="22"/>
          <w:szCs w:val="22"/>
        </w:rPr>
        <w:t>is not receiving income support supplement; and</w:t>
      </w:r>
    </w:p>
    <w:p w14:paraId="055B793D" w14:textId="77777777" w:rsidR="00657272" w:rsidRPr="00BE533A" w:rsidRDefault="00657272" w:rsidP="00683D99">
      <w:pPr>
        <w:tabs>
          <w:tab w:val="left" w:pos="1973"/>
        </w:tabs>
        <w:autoSpaceDE w:val="0"/>
        <w:autoSpaceDN w:val="0"/>
        <w:adjustRightInd w:val="0"/>
        <w:spacing w:before="120"/>
        <w:ind w:left="1526"/>
        <w:jc w:val="both"/>
        <w:rPr>
          <w:sz w:val="22"/>
          <w:szCs w:val="22"/>
        </w:rPr>
      </w:pPr>
      <w:r w:rsidRPr="00BE533A">
        <w:rPr>
          <w:sz w:val="22"/>
          <w:szCs w:val="22"/>
        </w:rPr>
        <w:t>(B)</w:t>
      </w:r>
      <w:r>
        <w:rPr>
          <w:sz w:val="22"/>
          <w:szCs w:val="22"/>
        </w:rPr>
        <w:tab/>
      </w:r>
      <w:r w:rsidRPr="00BE533A">
        <w:rPr>
          <w:sz w:val="22"/>
          <w:szCs w:val="22"/>
        </w:rPr>
        <w:t>is not receiving a service pension; and</w:t>
      </w:r>
    </w:p>
    <w:p w14:paraId="2146C931" w14:textId="77777777" w:rsidR="00657272" w:rsidRPr="00BE533A" w:rsidRDefault="00657272" w:rsidP="00657272">
      <w:pPr>
        <w:tabs>
          <w:tab w:val="left" w:pos="1973"/>
        </w:tabs>
        <w:autoSpaceDE w:val="0"/>
        <w:autoSpaceDN w:val="0"/>
        <w:adjustRightInd w:val="0"/>
        <w:spacing w:before="120"/>
        <w:ind w:left="1526"/>
        <w:jc w:val="both"/>
        <w:rPr>
          <w:sz w:val="22"/>
          <w:szCs w:val="22"/>
        </w:rPr>
      </w:pPr>
      <w:r w:rsidRPr="00BE533A">
        <w:rPr>
          <w:sz w:val="22"/>
          <w:szCs w:val="22"/>
        </w:rPr>
        <w:t>(C)</w:t>
      </w:r>
      <w:r>
        <w:rPr>
          <w:sz w:val="22"/>
          <w:szCs w:val="22"/>
        </w:rPr>
        <w:tab/>
      </w:r>
      <w:r w:rsidRPr="00BE533A">
        <w:rPr>
          <w:sz w:val="22"/>
          <w:szCs w:val="22"/>
        </w:rPr>
        <w:t>is not receiving a social security pension; and</w:t>
      </w:r>
    </w:p>
    <w:p w14:paraId="33A120D6" w14:textId="77777777" w:rsidR="00657272" w:rsidRPr="00BE533A" w:rsidRDefault="00657272" w:rsidP="00657272">
      <w:pPr>
        <w:tabs>
          <w:tab w:val="left" w:pos="1973"/>
        </w:tabs>
        <w:autoSpaceDE w:val="0"/>
        <w:autoSpaceDN w:val="0"/>
        <w:adjustRightInd w:val="0"/>
        <w:spacing w:before="120"/>
        <w:ind w:left="1526"/>
        <w:jc w:val="both"/>
        <w:rPr>
          <w:sz w:val="22"/>
          <w:szCs w:val="22"/>
        </w:rPr>
      </w:pPr>
      <w:r w:rsidRPr="00BE533A">
        <w:rPr>
          <w:sz w:val="22"/>
          <w:szCs w:val="22"/>
        </w:rPr>
        <w:t>(D)</w:t>
      </w:r>
      <w:r>
        <w:rPr>
          <w:sz w:val="22"/>
          <w:szCs w:val="22"/>
        </w:rPr>
        <w:tab/>
      </w:r>
      <w:r w:rsidRPr="00BE533A">
        <w:rPr>
          <w:sz w:val="22"/>
          <w:szCs w:val="22"/>
        </w:rPr>
        <w:t>is not receiving a social security benefit; and</w:t>
      </w:r>
    </w:p>
    <w:p w14:paraId="477588E2"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the person dies;</w:t>
      </w:r>
    </w:p>
    <w:p w14:paraId="0311297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there is payable, to such person as the Commission thinks appropriate, an amount equal to the amount that would have been payable to the person under this Part on the pension payday after the person’s death if the person had not died.</w:t>
      </w:r>
    </w:p>
    <w:p w14:paraId="447041CC" w14:textId="77777777"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If an amount is paid under subsection (1) in respect of a person, the Commonwealth is not liable to any action, claim or demand for any further payment under that subsection in respect of the person.</w:t>
      </w:r>
    </w:p>
    <w:p w14:paraId="21991637"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For death of a person eligible for bereavement payments under Subdivision A see section 45ZD.”.</w:t>
      </w:r>
    </w:p>
    <w:p w14:paraId="08F60411"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Creation of new Part</w:t>
      </w:r>
    </w:p>
    <w:p w14:paraId="6106A99C" w14:textId="76EC9142"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45</w:t>
      </w:r>
      <w:r w:rsidRPr="00051D0A">
        <w:rPr>
          <w:b/>
          <w:sz w:val="22"/>
          <w:szCs w:val="22"/>
        </w:rPr>
        <w:t>.(</w:t>
      </w:r>
      <w:r w:rsidRPr="00BE533A">
        <w:rPr>
          <w:b/>
          <w:bCs/>
          <w:sz w:val="22"/>
          <w:szCs w:val="22"/>
        </w:rPr>
        <w:t>1</w:t>
      </w:r>
      <w:r w:rsidRPr="00051D0A">
        <w:rPr>
          <w:b/>
          <w:sz w:val="22"/>
          <w:szCs w:val="22"/>
        </w:rPr>
        <w:t>)</w:t>
      </w:r>
      <w:r w:rsidR="00051D0A">
        <w:rPr>
          <w:sz w:val="22"/>
          <w:szCs w:val="22"/>
        </w:rPr>
        <w:t xml:space="preserve"> </w:t>
      </w:r>
      <w:r w:rsidRPr="00BE533A">
        <w:rPr>
          <w:sz w:val="22"/>
          <w:szCs w:val="22"/>
        </w:rPr>
        <w:t>The object of this section is to create in the Principal Act a new Part IIIB that is to consist of Divisions 8AA to 21 of Part III of the Principal Act as in force immediately before this section commenced.</w:t>
      </w:r>
    </w:p>
    <w:p w14:paraId="57A5B0AB" w14:textId="77777777" w:rsidR="00657272" w:rsidRPr="00BE533A" w:rsidRDefault="00657272" w:rsidP="00657272">
      <w:pPr>
        <w:tabs>
          <w:tab w:val="left" w:pos="72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Immediately after the new Part (Part IIIA) inserted by section 44 in the Principal Act, the following heading is inserted:</w:t>
      </w:r>
    </w:p>
    <w:p w14:paraId="0A7778A6" w14:textId="1C034F22" w:rsidR="00657272" w:rsidRPr="00BE533A" w:rsidRDefault="00657272" w:rsidP="00683D99">
      <w:pPr>
        <w:autoSpaceDE w:val="0"/>
        <w:autoSpaceDN w:val="0"/>
        <w:adjustRightInd w:val="0"/>
        <w:spacing w:before="120"/>
        <w:jc w:val="center"/>
        <w:rPr>
          <w:sz w:val="22"/>
          <w:szCs w:val="22"/>
        </w:rPr>
      </w:pPr>
      <w:r w:rsidRPr="00051D0A">
        <w:rPr>
          <w:bCs/>
          <w:sz w:val="22"/>
          <w:szCs w:val="22"/>
        </w:rPr>
        <w:t>“</w:t>
      </w:r>
      <w:r w:rsidRPr="00BE533A">
        <w:rPr>
          <w:b/>
          <w:bCs/>
          <w:sz w:val="22"/>
          <w:szCs w:val="22"/>
        </w:rPr>
        <w:t xml:space="preserve">PART </w:t>
      </w:r>
      <w:proofErr w:type="spellStart"/>
      <w:r w:rsidRPr="00BE533A">
        <w:rPr>
          <w:b/>
          <w:bCs/>
          <w:sz w:val="22"/>
          <w:szCs w:val="22"/>
        </w:rPr>
        <w:t>IIIB</w:t>
      </w:r>
      <w:proofErr w:type="spellEnd"/>
      <w:r w:rsidRPr="00BE533A">
        <w:rPr>
          <w:b/>
          <w:bCs/>
          <w:sz w:val="22"/>
          <w:szCs w:val="22"/>
        </w:rPr>
        <w:t>—PROVISIONS APPLICABLE TO SERVICE</w:t>
      </w:r>
      <w:r w:rsidR="00051D0A">
        <w:rPr>
          <w:b/>
          <w:bCs/>
          <w:sz w:val="22"/>
          <w:szCs w:val="22"/>
        </w:rPr>
        <w:t xml:space="preserve"> </w:t>
      </w:r>
      <w:r w:rsidRPr="00BE533A">
        <w:rPr>
          <w:b/>
          <w:bCs/>
          <w:sz w:val="22"/>
          <w:szCs w:val="22"/>
        </w:rPr>
        <w:t>PENSIONS AND INCOME SUPPORT SUPPLEMENT</w:t>
      </w:r>
      <w:r w:rsidRPr="00BE533A">
        <w:rPr>
          <w:sz w:val="22"/>
          <w:szCs w:val="22"/>
        </w:rPr>
        <w:t>”.</w:t>
      </w:r>
    </w:p>
    <w:p w14:paraId="245C3AB1" w14:textId="77777777" w:rsidR="00657272" w:rsidRPr="00BE533A" w:rsidRDefault="00657272" w:rsidP="00657272">
      <w:pPr>
        <w:tabs>
          <w:tab w:val="left" w:pos="720"/>
        </w:tabs>
        <w:autoSpaceDE w:val="0"/>
        <w:autoSpaceDN w:val="0"/>
        <w:adjustRightInd w:val="0"/>
        <w:spacing w:before="120"/>
        <w:ind w:firstLine="326"/>
        <w:jc w:val="both"/>
        <w:rPr>
          <w:sz w:val="22"/>
          <w:szCs w:val="22"/>
        </w:rPr>
      </w:pPr>
      <w:r w:rsidRPr="00BE533A">
        <w:rPr>
          <w:b/>
          <w:bCs/>
          <w:sz w:val="22"/>
          <w:szCs w:val="22"/>
        </w:rPr>
        <w:t>(3)</w:t>
      </w:r>
      <w:r>
        <w:rPr>
          <w:b/>
          <w:bCs/>
          <w:sz w:val="22"/>
          <w:szCs w:val="22"/>
        </w:rPr>
        <w:tab/>
      </w:r>
      <w:r w:rsidRPr="00BE533A">
        <w:rPr>
          <w:sz w:val="22"/>
          <w:szCs w:val="22"/>
        </w:rPr>
        <w:t>The headings to Divisions 8AA to 15 of Part III of the Principal Act as in force immediately before this section commenced are amended as set out in the following Table.</w:t>
      </w:r>
    </w:p>
    <w:p w14:paraId="01446F9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p>
    <w:tbl>
      <w:tblPr>
        <w:tblW w:w="5000" w:type="pct"/>
        <w:tblCellMar>
          <w:left w:w="40" w:type="dxa"/>
          <w:right w:w="40" w:type="dxa"/>
        </w:tblCellMar>
        <w:tblLook w:val="0000" w:firstRow="0" w:lastRow="0" w:firstColumn="0" w:lastColumn="0" w:noHBand="0" w:noVBand="0"/>
      </w:tblPr>
      <w:tblGrid>
        <w:gridCol w:w="1550"/>
        <w:gridCol w:w="1512"/>
        <w:gridCol w:w="6378"/>
      </w:tblGrid>
      <w:tr w:rsidR="00657272" w:rsidRPr="00BE533A" w14:paraId="1458AEDC" w14:textId="77777777">
        <w:tc>
          <w:tcPr>
            <w:tcW w:w="5000" w:type="pct"/>
            <w:gridSpan w:val="3"/>
            <w:tcBorders>
              <w:top w:val="single" w:sz="6" w:space="0" w:color="auto"/>
              <w:left w:val="single" w:sz="6" w:space="0" w:color="auto"/>
              <w:bottom w:val="nil"/>
              <w:right w:val="single" w:sz="6" w:space="0" w:color="auto"/>
            </w:tcBorders>
          </w:tcPr>
          <w:p w14:paraId="3979E526"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lastRenderedPageBreak/>
              <w:t>TABLE</w:t>
            </w:r>
          </w:p>
        </w:tc>
      </w:tr>
      <w:tr w:rsidR="00657272" w:rsidRPr="00BE533A" w14:paraId="09FD2BC2" w14:textId="77777777">
        <w:tc>
          <w:tcPr>
            <w:tcW w:w="5000" w:type="pct"/>
            <w:gridSpan w:val="3"/>
            <w:tcBorders>
              <w:top w:val="nil"/>
              <w:left w:val="single" w:sz="6" w:space="0" w:color="auto"/>
              <w:bottom w:val="single" w:sz="6" w:space="0" w:color="auto"/>
              <w:right w:val="single" w:sz="6" w:space="0" w:color="auto"/>
            </w:tcBorders>
          </w:tcPr>
          <w:p w14:paraId="2938FAE0"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AMENDMENTS TO DIVISION HEADINGS</w:t>
            </w:r>
          </w:p>
        </w:tc>
      </w:tr>
      <w:tr w:rsidR="00657272" w:rsidRPr="00BE533A" w14:paraId="0DB064A1" w14:textId="77777777">
        <w:tc>
          <w:tcPr>
            <w:tcW w:w="821" w:type="pct"/>
            <w:tcBorders>
              <w:top w:val="single" w:sz="6" w:space="0" w:color="auto"/>
              <w:left w:val="single" w:sz="6" w:space="0" w:color="auto"/>
              <w:bottom w:val="single" w:sz="6" w:space="0" w:color="auto"/>
              <w:right w:val="single" w:sz="6" w:space="0" w:color="auto"/>
            </w:tcBorders>
          </w:tcPr>
          <w:p w14:paraId="508476C9"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item no.</w:t>
            </w:r>
          </w:p>
        </w:tc>
        <w:tc>
          <w:tcPr>
            <w:tcW w:w="801" w:type="pct"/>
            <w:tcBorders>
              <w:top w:val="single" w:sz="6" w:space="0" w:color="auto"/>
              <w:left w:val="single" w:sz="6" w:space="0" w:color="auto"/>
              <w:bottom w:val="single" w:sz="6" w:space="0" w:color="auto"/>
              <w:right w:val="single" w:sz="6" w:space="0" w:color="auto"/>
            </w:tcBorders>
          </w:tcPr>
          <w:p w14:paraId="04CDD789"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Division</w:t>
            </w:r>
          </w:p>
        </w:tc>
        <w:tc>
          <w:tcPr>
            <w:tcW w:w="3378" w:type="pct"/>
            <w:tcBorders>
              <w:top w:val="single" w:sz="6" w:space="0" w:color="auto"/>
              <w:left w:val="single" w:sz="6" w:space="0" w:color="auto"/>
              <w:bottom w:val="single" w:sz="6" w:space="0" w:color="auto"/>
              <w:right w:val="single" w:sz="6" w:space="0" w:color="auto"/>
            </w:tcBorders>
          </w:tcPr>
          <w:p w14:paraId="67D2666D" w14:textId="77777777" w:rsidR="00657272" w:rsidRPr="00BE533A" w:rsidRDefault="00657272" w:rsidP="00657272">
            <w:pPr>
              <w:autoSpaceDE w:val="0"/>
              <w:autoSpaceDN w:val="0"/>
              <w:adjustRightInd w:val="0"/>
              <w:spacing w:before="120"/>
              <w:ind w:left="1694"/>
              <w:jc w:val="both"/>
              <w:rPr>
                <w:sz w:val="22"/>
                <w:szCs w:val="22"/>
              </w:rPr>
            </w:pPr>
            <w:r w:rsidRPr="00BE533A">
              <w:rPr>
                <w:sz w:val="22"/>
                <w:szCs w:val="22"/>
              </w:rPr>
              <w:t>amendments</w:t>
            </w:r>
          </w:p>
        </w:tc>
      </w:tr>
      <w:tr w:rsidR="00657272" w:rsidRPr="00BE533A" w14:paraId="26868520" w14:textId="77777777">
        <w:tc>
          <w:tcPr>
            <w:tcW w:w="821" w:type="pct"/>
            <w:tcBorders>
              <w:top w:val="single" w:sz="6" w:space="0" w:color="auto"/>
              <w:left w:val="single" w:sz="6" w:space="0" w:color="auto"/>
              <w:bottom w:val="nil"/>
              <w:right w:val="single" w:sz="6" w:space="0" w:color="auto"/>
            </w:tcBorders>
          </w:tcPr>
          <w:p w14:paraId="43111FB9"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w:t>
            </w:r>
          </w:p>
        </w:tc>
        <w:tc>
          <w:tcPr>
            <w:tcW w:w="801" w:type="pct"/>
            <w:tcBorders>
              <w:top w:val="single" w:sz="6" w:space="0" w:color="auto"/>
              <w:left w:val="single" w:sz="6" w:space="0" w:color="auto"/>
              <w:bottom w:val="nil"/>
              <w:right w:val="single" w:sz="6" w:space="0" w:color="auto"/>
            </w:tcBorders>
          </w:tcPr>
          <w:p w14:paraId="02FACEA2"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8AA</w:t>
            </w:r>
          </w:p>
        </w:tc>
        <w:tc>
          <w:tcPr>
            <w:tcW w:w="3378" w:type="pct"/>
            <w:tcBorders>
              <w:top w:val="single" w:sz="6" w:space="0" w:color="auto"/>
              <w:left w:val="single" w:sz="6" w:space="0" w:color="auto"/>
              <w:bottom w:val="nil"/>
              <w:right w:val="single" w:sz="6" w:space="0" w:color="auto"/>
            </w:tcBorders>
          </w:tcPr>
          <w:p w14:paraId="6AD5C8D5" w14:textId="77777777" w:rsidR="00657272" w:rsidRPr="00BE533A" w:rsidRDefault="00657272" w:rsidP="00657272">
            <w:pPr>
              <w:autoSpaceDE w:val="0"/>
              <w:autoSpaceDN w:val="0"/>
              <w:adjustRightInd w:val="0"/>
              <w:spacing w:before="120"/>
              <w:ind w:left="298"/>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8AA</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1</w:t>
            </w:r>
            <w:r w:rsidRPr="00BE533A">
              <w:rPr>
                <w:i/>
                <w:iCs/>
                <w:sz w:val="22"/>
                <w:szCs w:val="22"/>
              </w:rPr>
              <w:t>”.</w:t>
            </w:r>
          </w:p>
        </w:tc>
      </w:tr>
      <w:tr w:rsidR="00657272" w:rsidRPr="00BE533A" w14:paraId="6741DE93" w14:textId="77777777">
        <w:tc>
          <w:tcPr>
            <w:tcW w:w="821" w:type="pct"/>
            <w:tcBorders>
              <w:top w:val="nil"/>
              <w:left w:val="single" w:sz="6" w:space="0" w:color="auto"/>
              <w:bottom w:val="nil"/>
              <w:right w:val="single" w:sz="6" w:space="0" w:color="auto"/>
            </w:tcBorders>
          </w:tcPr>
          <w:p w14:paraId="11ADDCD7"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55FDF121"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0A1874B4" w14:textId="0B832CE8" w:rsidR="00657272" w:rsidRPr="00BE533A" w:rsidRDefault="00657272" w:rsidP="00051D0A">
            <w:pPr>
              <w:autoSpaceDE w:val="0"/>
              <w:autoSpaceDN w:val="0"/>
              <w:adjustRightInd w:val="0"/>
              <w:spacing w:before="120"/>
              <w:ind w:left="283"/>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7FD31A8A" w14:textId="77777777">
        <w:tc>
          <w:tcPr>
            <w:tcW w:w="821" w:type="pct"/>
            <w:tcBorders>
              <w:top w:val="nil"/>
              <w:left w:val="single" w:sz="6" w:space="0" w:color="auto"/>
              <w:bottom w:val="nil"/>
              <w:right w:val="single" w:sz="6" w:space="0" w:color="auto"/>
            </w:tcBorders>
          </w:tcPr>
          <w:p w14:paraId="6504AEA7"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2.</w:t>
            </w:r>
          </w:p>
        </w:tc>
        <w:tc>
          <w:tcPr>
            <w:tcW w:w="801" w:type="pct"/>
            <w:tcBorders>
              <w:top w:val="nil"/>
              <w:left w:val="single" w:sz="6" w:space="0" w:color="auto"/>
              <w:bottom w:val="nil"/>
              <w:right w:val="single" w:sz="6" w:space="0" w:color="auto"/>
            </w:tcBorders>
          </w:tcPr>
          <w:p w14:paraId="7FAD232B"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w:t>
            </w:r>
          </w:p>
        </w:tc>
        <w:tc>
          <w:tcPr>
            <w:tcW w:w="3378" w:type="pct"/>
            <w:tcBorders>
              <w:top w:val="nil"/>
              <w:left w:val="single" w:sz="6" w:space="0" w:color="auto"/>
              <w:bottom w:val="nil"/>
              <w:right w:val="single" w:sz="6" w:space="0" w:color="auto"/>
            </w:tcBorders>
          </w:tcPr>
          <w:p w14:paraId="302B150B" w14:textId="77777777" w:rsidR="00657272" w:rsidRPr="00BE533A" w:rsidRDefault="00657272" w:rsidP="00657272">
            <w:pPr>
              <w:autoSpaceDE w:val="0"/>
              <w:autoSpaceDN w:val="0"/>
              <w:adjustRightInd w:val="0"/>
              <w:spacing w:before="120"/>
              <w:ind w:left="288"/>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8</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2</w:t>
            </w:r>
            <w:r w:rsidRPr="00BE533A">
              <w:rPr>
                <w:i/>
                <w:iCs/>
                <w:sz w:val="22"/>
                <w:szCs w:val="22"/>
              </w:rPr>
              <w:t>”.</w:t>
            </w:r>
          </w:p>
        </w:tc>
      </w:tr>
      <w:tr w:rsidR="00657272" w:rsidRPr="00BE533A" w14:paraId="336E6032" w14:textId="77777777">
        <w:tc>
          <w:tcPr>
            <w:tcW w:w="821" w:type="pct"/>
            <w:tcBorders>
              <w:top w:val="nil"/>
              <w:left w:val="single" w:sz="6" w:space="0" w:color="auto"/>
              <w:bottom w:val="nil"/>
              <w:right w:val="single" w:sz="6" w:space="0" w:color="auto"/>
            </w:tcBorders>
          </w:tcPr>
          <w:p w14:paraId="60AE0E47"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1066943C"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4A517E7D" w14:textId="2ABE63E7" w:rsidR="00657272" w:rsidRPr="00BE533A" w:rsidRDefault="00657272" w:rsidP="00051D0A">
            <w:pPr>
              <w:autoSpaceDE w:val="0"/>
              <w:autoSpaceDN w:val="0"/>
              <w:adjustRightInd w:val="0"/>
              <w:spacing w:before="120"/>
              <w:ind w:left="274"/>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w:t>
            </w:r>
            <w:r w:rsidRPr="00BE533A">
              <w:rPr>
                <w:b/>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419B1474" w14:textId="77777777">
        <w:tc>
          <w:tcPr>
            <w:tcW w:w="821" w:type="pct"/>
            <w:tcBorders>
              <w:top w:val="nil"/>
              <w:left w:val="single" w:sz="6" w:space="0" w:color="auto"/>
              <w:bottom w:val="nil"/>
              <w:right w:val="single" w:sz="6" w:space="0" w:color="auto"/>
            </w:tcBorders>
          </w:tcPr>
          <w:p w14:paraId="2C6D2F63"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3.</w:t>
            </w:r>
          </w:p>
        </w:tc>
        <w:tc>
          <w:tcPr>
            <w:tcW w:w="801" w:type="pct"/>
            <w:tcBorders>
              <w:top w:val="nil"/>
              <w:left w:val="single" w:sz="6" w:space="0" w:color="auto"/>
              <w:bottom w:val="nil"/>
              <w:right w:val="single" w:sz="6" w:space="0" w:color="auto"/>
            </w:tcBorders>
          </w:tcPr>
          <w:p w14:paraId="73BFBEE8"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8A</w:t>
            </w:r>
          </w:p>
        </w:tc>
        <w:tc>
          <w:tcPr>
            <w:tcW w:w="3378" w:type="pct"/>
            <w:tcBorders>
              <w:top w:val="nil"/>
              <w:left w:val="single" w:sz="6" w:space="0" w:color="auto"/>
              <w:bottom w:val="nil"/>
              <w:right w:val="single" w:sz="6" w:space="0" w:color="auto"/>
            </w:tcBorders>
          </w:tcPr>
          <w:p w14:paraId="1E0BB13C" w14:textId="77777777" w:rsidR="00657272" w:rsidRPr="00BE533A" w:rsidRDefault="00657272" w:rsidP="00657272">
            <w:pPr>
              <w:autoSpaceDE w:val="0"/>
              <w:autoSpaceDN w:val="0"/>
              <w:adjustRightInd w:val="0"/>
              <w:spacing w:before="120"/>
              <w:ind w:left="288"/>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8A</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3</w:t>
            </w:r>
            <w:r w:rsidRPr="00BE533A">
              <w:rPr>
                <w:i/>
                <w:iCs/>
                <w:sz w:val="22"/>
                <w:szCs w:val="22"/>
              </w:rPr>
              <w:t>”.</w:t>
            </w:r>
          </w:p>
        </w:tc>
      </w:tr>
      <w:tr w:rsidR="00657272" w:rsidRPr="00BE533A" w14:paraId="31E7F4F1" w14:textId="77777777">
        <w:tc>
          <w:tcPr>
            <w:tcW w:w="821" w:type="pct"/>
            <w:tcBorders>
              <w:top w:val="nil"/>
              <w:left w:val="single" w:sz="6" w:space="0" w:color="auto"/>
              <w:bottom w:val="nil"/>
              <w:right w:val="single" w:sz="6" w:space="0" w:color="auto"/>
            </w:tcBorders>
          </w:tcPr>
          <w:p w14:paraId="756C6ED1"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5BE44F78"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60C99F0F" w14:textId="7C210B4F" w:rsidR="00657272" w:rsidRPr="00BE533A" w:rsidRDefault="00657272" w:rsidP="00051D0A">
            <w:pPr>
              <w:autoSpaceDE w:val="0"/>
              <w:autoSpaceDN w:val="0"/>
              <w:adjustRightInd w:val="0"/>
              <w:spacing w:before="120"/>
              <w:ind w:left="274"/>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w:t>
            </w:r>
            <w:r w:rsidRPr="00BE533A">
              <w:rPr>
                <w:b/>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4B35B583" w14:textId="77777777">
        <w:tc>
          <w:tcPr>
            <w:tcW w:w="821" w:type="pct"/>
            <w:tcBorders>
              <w:top w:val="nil"/>
              <w:left w:val="single" w:sz="6" w:space="0" w:color="auto"/>
              <w:bottom w:val="nil"/>
              <w:right w:val="single" w:sz="6" w:space="0" w:color="auto"/>
            </w:tcBorders>
          </w:tcPr>
          <w:p w14:paraId="2AAC8A02"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4.</w:t>
            </w:r>
          </w:p>
        </w:tc>
        <w:tc>
          <w:tcPr>
            <w:tcW w:w="801" w:type="pct"/>
            <w:tcBorders>
              <w:top w:val="nil"/>
              <w:left w:val="single" w:sz="6" w:space="0" w:color="auto"/>
              <w:bottom w:val="nil"/>
              <w:right w:val="single" w:sz="6" w:space="0" w:color="auto"/>
            </w:tcBorders>
          </w:tcPr>
          <w:p w14:paraId="38373B01"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8B</w:t>
            </w:r>
          </w:p>
        </w:tc>
        <w:tc>
          <w:tcPr>
            <w:tcW w:w="3378" w:type="pct"/>
            <w:tcBorders>
              <w:top w:val="nil"/>
              <w:left w:val="single" w:sz="6" w:space="0" w:color="auto"/>
              <w:bottom w:val="nil"/>
              <w:right w:val="single" w:sz="6" w:space="0" w:color="auto"/>
            </w:tcBorders>
          </w:tcPr>
          <w:p w14:paraId="39DF6BC2" w14:textId="77777777" w:rsidR="00657272" w:rsidRPr="00BE533A" w:rsidRDefault="00657272" w:rsidP="00657272">
            <w:pPr>
              <w:autoSpaceDE w:val="0"/>
              <w:autoSpaceDN w:val="0"/>
              <w:adjustRightInd w:val="0"/>
              <w:spacing w:before="120"/>
              <w:ind w:left="283"/>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8B</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4</w:t>
            </w:r>
            <w:r w:rsidRPr="00BE533A">
              <w:rPr>
                <w:i/>
                <w:iCs/>
                <w:sz w:val="22"/>
                <w:szCs w:val="22"/>
              </w:rPr>
              <w:t>”.</w:t>
            </w:r>
          </w:p>
        </w:tc>
      </w:tr>
      <w:tr w:rsidR="00657272" w:rsidRPr="00BE533A" w14:paraId="4DD81273" w14:textId="77777777">
        <w:tc>
          <w:tcPr>
            <w:tcW w:w="821" w:type="pct"/>
            <w:tcBorders>
              <w:top w:val="nil"/>
              <w:left w:val="single" w:sz="6" w:space="0" w:color="auto"/>
              <w:bottom w:val="nil"/>
              <w:right w:val="single" w:sz="6" w:space="0" w:color="auto"/>
            </w:tcBorders>
          </w:tcPr>
          <w:p w14:paraId="668139BB"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06909E4B"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7515512D" w14:textId="65F8FE44" w:rsidR="00657272" w:rsidRPr="00BE533A" w:rsidRDefault="00657272" w:rsidP="00051D0A">
            <w:pPr>
              <w:autoSpaceDE w:val="0"/>
              <w:autoSpaceDN w:val="0"/>
              <w:adjustRightInd w:val="0"/>
              <w:spacing w:before="120"/>
              <w:ind w:left="269"/>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6B018303" w14:textId="77777777">
        <w:tc>
          <w:tcPr>
            <w:tcW w:w="821" w:type="pct"/>
            <w:tcBorders>
              <w:top w:val="nil"/>
              <w:left w:val="single" w:sz="6" w:space="0" w:color="auto"/>
              <w:bottom w:val="nil"/>
              <w:right w:val="single" w:sz="6" w:space="0" w:color="auto"/>
            </w:tcBorders>
          </w:tcPr>
          <w:p w14:paraId="75489D37"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5.</w:t>
            </w:r>
          </w:p>
        </w:tc>
        <w:tc>
          <w:tcPr>
            <w:tcW w:w="801" w:type="pct"/>
            <w:tcBorders>
              <w:top w:val="nil"/>
              <w:left w:val="single" w:sz="6" w:space="0" w:color="auto"/>
              <w:bottom w:val="nil"/>
              <w:right w:val="single" w:sz="6" w:space="0" w:color="auto"/>
            </w:tcBorders>
          </w:tcPr>
          <w:p w14:paraId="7DC44635"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8C</w:t>
            </w:r>
          </w:p>
        </w:tc>
        <w:tc>
          <w:tcPr>
            <w:tcW w:w="3378" w:type="pct"/>
            <w:tcBorders>
              <w:top w:val="nil"/>
              <w:left w:val="single" w:sz="6" w:space="0" w:color="auto"/>
              <w:bottom w:val="nil"/>
              <w:right w:val="single" w:sz="6" w:space="0" w:color="auto"/>
            </w:tcBorders>
          </w:tcPr>
          <w:p w14:paraId="6DC64993" w14:textId="77777777" w:rsidR="00657272" w:rsidRPr="00BE533A" w:rsidRDefault="00657272" w:rsidP="00657272">
            <w:pPr>
              <w:autoSpaceDE w:val="0"/>
              <w:autoSpaceDN w:val="0"/>
              <w:adjustRightInd w:val="0"/>
              <w:spacing w:before="120"/>
              <w:ind w:left="283"/>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8C</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5</w:t>
            </w:r>
            <w:r w:rsidRPr="00BE533A">
              <w:rPr>
                <w:i/>
                <w:iCs/>
                <w:sz w:val="22"/>
                <w:szCs w:val="22"/>
              </w:rPr>
              <w:t>”.</w:t>
            </w:r>
          </w:p>
        </w:tc>
      </w:tr>
      <w:tr w:rsidR="00657272" w:rsidRPr="00BE533A" w14:paraId="2631811B" w14:textId="77777777">
        <w:tc>
          <w:tcPr>
            <w:tcW w:w="821" w:type="pct"/>
            <w:tcBorders>
              <w:top w:val="nil"/>
              <w:left w:val="single" w:sz="6" w:space="0" w:color="auto"/>
              <w:bottom w:val="nil"/>
              <w:right w:val="single" w:sz="6" w:space="0" w:color="auto"/>
            </w:tcBorders>
          </w:tcPr>
          <w:p w14:paraId="340BF89C"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4A4D4F83"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12F04270" w14:textId="6F637768" w:rsidR="00657272" w:rsidRPr="00BE533A" w:rsidRDefault="00657272" w:rsidP="00051D0A">
            <w:pPr>
              <w:autoSpaceDE w:val="0"/>
              <w:autoSpaceDN w:val="0"/>
              <w:adjustRightInd w:val="0"/>
              <w:spacing w:before="120"/>
              <w:ind w:left="269"/>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473B80DC" w14:textId="77777777">
        <w:tc>
          <w:tcPr>
            <w:tcW w:w="821" w:type="pct"/>
            <w:tcBorders>
              <w:top w:val="nil"/>
              <w:left w:val="single" w:sz="6" w:space="0" w:color="auto"/>
              <w:bottom w:val="nil"/>
              <w:right w:val="single" w:sz="6" w:space="0" w:color="auto"/>
            </w:tcBorders>
          </w:tcPr>
          <w:p w14:paraId="5432A80C"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6.</w:t>
            </w:r>
          </w:p>
        </w:tc>
        <w:tc>
          <w:tcPr>
            <w:tcW w:w="801" w:type="pct"/>
            <w:tcBorders>
              <w:top w:val="nil"/>
              <w:left w:val="single" w:sz="6" w:space="0" w:color="auto"/>
              <w:bottom w:val="nil"/>
              <w:right w:val="single" w:sz="6" w:space="0" w:color="auto"/>
            </w:tcBorders>
          </w:tcPr>
          <w:p w14:paraId="3665B9E3"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9</w:t>
            </w:r>
          </w:p>
        </w:tc>
        <w:tc>
          <w:tcPr>
            <w:tcW w:w="3378" w:type="pct"/>
            <w:tcBorders>
              <w:top w:val="nil"/>
              <w:left w:val="single" w:sz="6" w:space="0" w:color="auto"/>
              <w:bottom w:val="nil"/>
              <w:right w:val="single" w:sz="6" w:space="0" w:color="auto"/>
            </w:tcBorders>
          </w:tcPr>
          <w:p w14:paraId="77991805" w14:textId="77777777" w:rsidR="00657272" w:rsidRPr="00BE533A" w:rsidRDefault="00657272" w:rsidP="00657272">
            <w:pPr>
              <w:autoSpaceDE w:val="0"/>
              <w:autoSpaceDN w:val="0"/>
              <w:adjustRightInd w:val="0"/>
              <w:spacing w:before="120"/>
              <w:ind w:left="283"/>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9</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6</w:t>
            </w:r>
            <w:r w:rsidRPr="00BE533A">
              <w:rPr>
                <w:i/>
                <w:iCs/>
                <w:sz w:val="22"/>
                <w:szCs w:val="22"/>
              </w:rPr>
              <w:t>”.</w:t>
            </w:r>
          </w:p>
        </w:tc>
      </w:tr>
      <w:tr w:rsidR="00657272" w:rsidRPr="00BE533A" w14:paraId="41BAE386" w14:textId="77777777">
        <w:tc>
          <w:tcPr>
            <w:tcW w:w="821" w:type="pct"/>
            <w:tcBorders>
              <w:top w:val="nil"/>
              <w:left w:val="single" w:sz="6" w:space="0" w:color="auto"/>
              <w:bottom w:val="nil"/>
              <w:right w:val="single" w:sz="6" w:space="0" w:color="auto"/>
            </w:tcBorders>
          </w:tcPr>
          <w:p w14:paraId="50CB5A4D"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245428C5"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4BACDD84" w14:textId="55785E13" w:rsidR="00657272" w:rsidRPr="00BE533A" w:rsidRDefault="00657272" w:rsidP="00051D0A">
            <w:pPr>
              <w:autoSpaceDE w:val="0"/>
              <w:autoSpaceDN w:val="0"/>
              <w:adjustRightInd w:val="0"/>
              <w:spacing w:before="120"/>
              <w:ind w:left="269"/>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w:t>
            </w:r>
            <w:r w:rsidRPr="00BE533A">
              <w:rPr>
                <w:b/>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425410A3" w14:textId="77777777">
        <w:tc>
          <w:tcPr>
            <w:tcW w:w="821" w:type="pct"/>
            <w:tcBorders>
              <w:top w:val="nil"/>
              <w:left w:val="single" w:sz="6" w:space="0" w:color="auto"/>
              <w:bottom w:val="nil"/>
              <w:right w:val="single" w:sz="6" w:space="0" w:color="auto"/>
            </w:tcBorders>
          </w:tcPr>
          <w:p w14:paraId="39B76BF7"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7.</w:t>
            </w:r>
          </w:p>
        </w:tc>
        <w:tc>
          <w:tcPr>
            <w:tcW w:w="801" w:type="pct"/>
            <w:tcBorders>
              <w:top w:val="nil"/>
              <w:left w:val="single" w:sz="6" w:space="0" w:color="auto"/>
              <w:bottom w:val="nil"/>
              <w:right w:val="single" w:sz="6" w:space="0" w:color="auto"/>
            </w:tcBorders>
          </w:tcPr>
          <w:p w14:paraId="4CB5A5DE"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10</w:t>
            </w:r>
          </w:p>
        </w:tc>
        <w:tc>
          <w:tcPr>
            <w:tcW w:w="3378" w:type="pct"/>
            <w:tcBorders>
              <w:top w:val="nil"/>
              <w:left w:val="single" w:sz="6" w:space="0" w:color="auto"/>
              <w:bottom w:val="nil"/>
              <w:right w:val="single" w:sz="6" w:space="0" w:color="auto"/>
            </w:tcBorders>
          </w:tcPr>
          <w:p w14:paraId="6FA905E5" w14:textId="77777777" w:rsidR="00657272" w:rsidRPr="00BE533A" w:rsidRDefault="00657272" w:rsidP="00657272">
            <w:pPr>
              <w:autoSpaceDE w:val="0"/>
              <w:autoSpaceDN w:val="0"/>
              <w:adjustRightInd w:val="0"/>
              <w:spacing w:before="120"/>
              <w:ind w:left="283"/>
              <w:jc w:val="both"/>
              <w:rPr>
                <w:sz w:val="22"/>
                <w:szCs w:val="22"/>
              </w:rPr>
            </w:pPr>
            <w:r w:rsidRPr="00BE533A">
              <w:rPr>
                <w:sz w:val="22"/>
                <w:szCs w:val="22"/>
              </w:rPr>
              <w:t xml:space="preserve">(a) Omit </w:t>
            </w:r>
            <w:r w:rsidRPr="00BE533A">
              <w:rPr>
                <w:i/>
                <w:iCs/>
                <w:sz w:val="22"/>
                <w:szCs w:val="22"/>
              </w:rPr>
              <w:t>“</w:t>
            </w:r>
            <w:r w:rsidRPr="00BE533A">
              <w:rPr>
                <w:b/>
                <w:bCs/>
                <w:i/>
                <w:iCs/>
                <w:sz w:val="22"/>
                <w:szCs w:val="22"/>
              </w:rPr>
              <w:t>10</w:t>
            </w:r>
            <w:r w:rsidRPr="00BE533A">
              <w:rPr>
                <w:i/>
                <w:iCs/>
                <w:sz w:val="22"/>
                <w:szCs w:val="22"/>
              </w:rPr>
              <w:t xml:space="preserve">”, </w:t>
            </w:r>
            <w:r w:rsidRPr="00BE533A">
              <w:rPr>
                <w:sz w:val="22"/>
                <w:szCs w:val="22"/>
              </w:rPr>
              <w:t>substitute “</w:t>
            </w:r>
            <w:r w:rsidRPr="00BE533A">
              <w:rPr>
                <w:b/>
                <w:bCs/>
                <w:i/>
                <w:iCs/>
                <w:sz w:val="22"/>
                <w:szCs w:val="22"/>
              </w:rPr>
              <w:t>7</w:t>
            </w:r>
            <w:r w:rsidRPr="00BE533A">
              <w:rPr>
                <w:sz w:val="22"/>
                <w:szCs w:val="22"/>
              </w:rPr>
              <w:t>”.</w:t>
            </w:r>
          </w:p>
        </w:tc>
      </w:tr>
      <w:tr w:rsidR="00657272" w:rsidRPr="00BE533A" w14:paraId="7BAC441B" w14:textId="77777777">
        <w:tc>
          <w:tcPr>
            <w:tcW w:w="821" w:type="pct"/>
            <w:tcBorders>
              <w:top w:val="nil"/>
              <w:left w:val="single" w:sz="6" w:space="0" w:color="auto"/>
              <w:bottom w:val="nil"/>
              <w:right w:val="single" w:sz="6" w:space="0" w:color="auto"/>
            </w:tcBorders>
          </w:tcPr>
          <w:p w14:paraId="2E0F0D2A"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1278D6D5"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40D6634C" w14:textId="5A4F9854" w:rsidR="00657272" w:rsidRPr="00BE533A" w:rsidRDefault="00657272" w:rsidP="00051D0A">
            <w:pPr>
              <w:autoSpaceDE w:val="0"/>
              <w:autoSpaceDN w:val="0"/>
              <w:adjustRightInd w:val="0"/>
              <w:spacing w:before="120"/>
              <w:ind w:left="269"/>
              <w:jc w:val="both"/>
              <w:rPr>
                <w:b/>
                <w:bCs/>
                <w:i/>
                <w:iCs/>
                <w:sz w:val="22"/>
                <w:szCs w:val="22"/>
              </w:rPr>
            </w:pPr>
            <w:r w:rsidRPr="00BE533A">
              <w:rPr>
                <w:sz w:val="22"/>
                <w:szCs w:val="22"/>
              </w:rPr>
              <w:t xml:space="preserve">(b) Omit </w:t>
            </w:r>
            <w:r w:rsidRPr="00051D0A">
              <w:rPr>
                <w:bCs/>
                <w:i/>
                <w:iCs/>
                <w:sz w:val="22"/>
                <w:szCs w:val="22"/>
              </w:rPr>
              <w:t>“</w:t>
            </w:r>
            <w:r w:rsidRPr="00BE533A">
              <w:rPr>
                <w:b/>
                <w:bCs/>
                <w:i/>
                <w:iCs/>
                <w:sz w:val="22"/>
                <w:szCs w:val="22"/>
              </w:rPr>
              <w:t>Ordinary income test</w:t>
            </w:r>
            <w:r w:rsidRPr="00051D0A">
              <w:rPr>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487BA3BF" w14:textId="77777777">
        <w:tc>
          <w:tcPr>
            <w:tcW w:w="821" w:type="pct"/>
            <w:tcBorders>
              <w:top w:val="nil"/>
              <w:left w:val="single" w:sz="6" w:space="0" w:color="auto"/>
              <w:bottom w:val="nil"/>
              <w:right w:val="single" w:sz="6" w:space="0" w:color="auto"/>
            </w:tcBorders>
          </w:tcPr>
          <w:p w14:paraId="1ABDB66C"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8.</w:t>
            </w:r>
          </w:p>
        </w:tc>
        <w:tc>
          <w:tcPr>
            <w:tcW w:w="801" w:type="pct"/>
            <w:tcBorders>
              <w:top w:val="nil"/>
              <w:left w:val="single" w:sz="6" w:space="0" w:color="auto"/>
              <w:bottom w:val="nil"/>
              <w:right w:val="single" w:sz="6" w:space="0" w:color="auto"/>
            </w:tcBorders>
          </w:tcPr>
          <w:p w14:paraId="7B0C1563"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11</w:t>
            </w:r>
          </w:p>
        </w:tc>
        <w:tc>
          <w:tcPr>
            <w:tcW w:w="3378" w:type="pct"/>
            <w:tcBorders>
              <w:top w:val="nil"/>
              <w:left w:val="single" w:sz="6" w:space="0" w:color="auto"/>
              <w:bottom w:val="nil"/>
              <w:right w:val="single" w:sz="6" w:space="0" w:color="auto"/>
            </w:tcBorders>
          </w:tcPr>
          <w:p w14:paraId="199D7419" w14:textId="77777777" w:rsidR="00657272" w:rsidRPr="00BE533A" w:rsidRDefault="00657272" w:rsidP="00657272">
            <w:pPr>
              <w:autoSpaceDE w:val="0"/>
              <w:autoSpaceDN w:val="0"/>
              <w:adjustRightInd w:val="0"/>
              <w:spacing w:before="120"/>
              <w:ind w:left="278"/>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11</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8</w:t>
            </w:r>
            <w:r w:rsidRPr="00BE533A">
              <w:rPr>
                <w:i/>
                <w:iCs/>
                <w:sz w:val="22"/>
                <w:szCs w:val="22"/>
              </w:rPr>
              <w:t>”.</w:t>
            </w:r>
          </w:p>
        </w:tc>
      </w:tr>
      <w:tr w:rsidR="00657272" w:rsidRPr="00BE533A" w14:paraId="16C1D364" w14:textId="77777777">
        <w:tc>
          <w:tcPr>
            <w:tcW w:w="821" w:type="pct"/>
            <w:tcBorders>
              <w:top w:val="nil"/>
              <w:left w:val="single" w:sz="6" w:space="0" w:color="auto"/>
              <w:bottom w:val="nil"/>
              <w:right w:val="single" w:sz="6" w:space="0" w:color="auto"/>
            </w:tcBorders>
          </w:tcPr>
          <w:p w14:paraId="4A45A6DC"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nil"/>
              <w:right w:val="single" w:sz="6" w:space="0" w:color="auto"/>
            </w:tcBorders>
          </w:tcPr>
          <w:p w14:paraId="6D1F22E8"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nil"/>
              <w:right w:val="single" w:sz="6" w:space="0" w:color="auto"/>
            </w:tcBorders>
          </w:tcPr>
          <w:p w14:paraId="5E8B0814" w14:textId="3ECD62D0" w:rsidR="00657272" w:rsidRPr="00BE533A" w:rsidRDefault="00657272" w:rsidP="00051D0A">
            <w:pPr>
              <w:autoSpaceDE w:val="0"/>
              <w:autoSpaceDN w:val="0"/>
              <w:adjustRightInd w:val="0"/>
              <w:spacing w:before="120"/>
              <w:ind w:left="264"/>
              <w:jc w:val="both"/>
              <w:rPr>
                <w:b/>
                <w:bCs/>
                <w:i/>
                <w:iCs/>
                <w:sz w:val="22"/>
                <w:szCs w:val="22"/>
              </w:rPr>
            </w:pPr>
            <w:r w:rsidRPr="00051D0A">
              <w:rPr>
                <w:bCs/>
                <w:sz w:val="22"/>
                <w:szCs w:val="22"/>
              </w:rPr>
              <w:t xml:space="preserve">(b) </w:t>
            </w:r>
            <w:r w:rsidRPr="00BE533A">
              <w:rPr>
                <w:sz w:val="22"/>
                <w:szCs w:val="22"/>
              </w:rPr>
              <w:t xml:space="preserve">Omit </w:t>
            </w:r>
            <w:r w:rsidRPr="00051D0A">
              <w:rPr>
                <w:bCs/>
                <w:i/>
                <w:iCs/>
                <w:sz w:val="22"/>
                <w:szCs w:val="22"/>
              </w:rPr>
              <w:t>“</w:t>
            </w:r>
            <w:r w:rsidRPr="00BE533A">
              <w:rPr>
                <w:b/>
                <w:bCs/>
                <w:i/>
                <w:iCs/>
                <w:sz w:val="22"/>
                <w:szCs w:val="22"/>
              </w:rPr>
              <w:t>Ordinary income test</w:t>
            </w:r>
            <w:r w:rsidRPr="00051D0A">
              <w:rPr>
                <w:bCs/>
                <w:i/>
                <w:iCs/>
                <w:sz w:val="22"/>
                <w:szCs w:val="22"/>
              </w:rPr>
              <w:t xml:space="preserve">”, </w:t>
            </w:r>
            <w:r w:rsidRPr="00BE533A">
              <w:rPr>
                <w:sz w:val="22"/>
                <w:szCs w:val="22"/>
              </w:rPr>
              <w:t xml:space="preserve">substitute </w:t>
            </w:r>
            <w:r w:rsidRPr="00051D0A">
              <w:rPr>
                <w:bCs/>
                <w:i/>
                <w:iCs/>
                <w:sz w:val="22"/>
                <w:szCs w:val="22"/>
              </w:rPr>
              <w:t>“</w:t>
            </w:r>
            <w:r w:rsidRPr="00BE533A">
              <w:rPr>
                <w:b/>
                <w:bCs/>
                <w:i/>
                <w:iCs/>
                <w:sz w:val="22"/>
                <w:szCs w:val="22"/>
              </w:rPr>
              <w:t>Income tests</w:t>
            </w:r>
            <w:r w:rsidRPr="00051D0A">
              <w:rPr>
                <w:bCs/>
                <w:i/>
                <w:iCs/>
                <w:sz w:val="22"/>
                <w:szCs w:val="22"/>
              </w:rPr>
              <w:t>”</w:t>
            </w:r>
            <w:r w:rsidRPr="00051D0A">
              <w:rPr>
                <w:bCs/>
                <w:iCs/>
                <w:sz w:val="22"/>
                <w:szCs w:val="22"/>
              </w:rPr>
              <w:t>.</w:t>
            </w:r>
          </w:p>
        </w:tc>
      </w:tr>
      <w:tr w:rsidR="00657272" w:rsidRPr="00BE533A" w14:paraId="336218C7" w14:textId="77777777">
        <w:tc>
          <w:tcPr>
            <w:tcW w:w="821" w:type="pct"/>
            <w:tcBorders>
              <w:top w:val="nil"/>
              <w:left w:val="single" w:sz="6" w:space="0" w:color="auto"/>
              <w:bottom w:val="nil"/>
              <w:right w:val="single" w:sz="6" w:space="0" w:color="auto"/>
            </w:tcBorders>
          </w:tcPr>
          <w:p w14:paraId="24D75AED"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9.</w:t>
            </w:r>
          </w:p>
        </w:tc>
        <w:tc>
          <w:tcPr>
            <w:tcW w:w="801" w:type="pct"/>
            <w:tcBorders>
              <w:top w:val="nil"/>
              <w:left w:val="single" w:sz="6" w:space="0" w:color="auto"/>
              <w:bottom w:val="nil"/>
              <w:right w:val="single" w:sz="6" w:space="0" w:color="auto"/>
            </w:tcBorders>
          </w:tcPr>
          <w:p w14:paraId="74C80764"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12</w:t>
            </w:r>
          </w:p>
        </w:tc>
        <w:tc>
          <w:tcPr>
            <w:tcW w:w="3378" w:type="pct"/>
            <w:tcBorders>
              <w:top w:val="nil"/>
              <w:left w:val="single" w:sz="6" w:space="0" w:color="auto"/>
              <w:bottom w:val="nil"/>
              <w:right w:val="single" w:sz="6" w:space="0" w:color="auto"/>
            </w:tcBorders>
          </w:tcPr>
          <w:p w14:paraId="38D08A9A" w14:textId="77777777" w:rsidR="00657272" w:rsidRPr="00BE533A" w:rsidRDefault="00657272" w:rsidP="00657272">
            <w:pPr>
              <w:autoSpaceDE w:val="0"/>
              <w:autoSpaceDN w:val="0"/>
              <w:adjustRightInd w:val="0"/>
              <w:spacing w:before="120"/>
              <w:jc w:val="both"/>
              <w:rPr>
                <w:i/>
                <w:iCs/>
                <w:sz w:val="22"/>
                <w:szCs w:val="22"/>
              </w:rPr>
            </w:pPr>
            <w:r w:rsidRPr="00BE533A">
              <w:rPr>
                <w:sz w:val="22"/>
                <w:szCs w:val="22"/>
              </w:rPr>
              <w:t xml:space="preserve">Omit </w:t>
            </w:r>
            <w:r w:rsidRPr="00BE533A">
              <w:rPr>
                <w:i/>
                <w:iCs/>
                <w:sz w:val="22"/>
                <w:szCs w:val="22"/>
              </w:rPr>
              <w:t>“</w:t>
            </w:r>
            <w:r w:rsidRPr="00BE533A">
              <w:rPr>
                <w:b/>
                <w:bCs/>
                <w:i/>
                <w:iCs/>
                <w:sz w:val="22"/>
                <w:szCs w:val="22"/>
              </w:rPr>
              <w:t>12</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9</w:t>
            </w:r>
            <w:r w:rsidRPr="00BE533A">
              <w:rPr>
                <w:i/>
                <w:iCs/>
                <w:sz w:val="22"/>
                <w:szCs w:val="22"/>
              </w:rPr>
              <w:t>”.</w:t>
            </w:r>
          </w:p>
        </w:tc>
      </w:tr>
      <w:tr w:rsidR="00657272" w:rsidRPr="00BE533A" w14:paraId="58C20513" w14:textId="77777777">
        <w:tc>
          <w:tcPr>
            <w:tcW w:w="821" w:type="pct"/>
            <w:tcBorders>
              <w:top w:val="nil"/>
              <w:left w:val="single" w:sz="6" w:space="0" w:color="auto"/>
              <w:bottom w:val="nil"/>
              <w:right w:val="single" w:sz="6" w:space="0" w:color="auto"/>
            </w:tcBorders>
          </w:tcPr>
          <w:p w14:paraId="555D542C"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10.</w:t>
            </w:r>
          </w:p>
        </w:tc>
        <w:tc>
          <w:tcPr>
            <w:tcW w:w="801" w:type="pct"/>
            <w:tcBorders>
              <w:top w:val="nil"/>
              <w:left w:val="single" w:sz="6" w:space="0" w:color="auto"/>
              <w:bottom w:val="nil"/>
              <w:right w:val="single" w:sz="6" w:space="0" w:color="auto"/>
            </w:tcBorders>
          </w:tcPr>
          <w:p w14:paraId="7872F991"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13</w:t>
            </w:r>
          </w:p>
        </w:tc>
        <w:tc>
          <w:tcPr>
            <w:tcW w:w="3378" w:type="pct"/>
            <w:tcBorders>
              <w:top w:val="nil"/>
              <w:left w:val="single" w:sz="6" w:space="0" w:color="auto"/>
              <w:bottom w:val="nil"/>
              <w:right w:val="single" w:sz="6" w:space="0" w:color="auto"/>
            </w:tcBorders>
          </w:tcPr>
          <w:p w14:paraId="6DDD2ADB" w14:textId="77777777" w:rsidR="00657272" w:rsidRPr="00BE533A" w:rsidRDefault="00657272" w:rsidP="00657272">
            <w:pPr>
              <w:autoSpaceDE w:val="0"/>
              <w:autoSpaceDN w:val="0"/>
              <w:adjustRightInd w:val="0"/>
              <w:spacing w:before="120"/>
              <w:jc w:val="both"/>
              <w:rPr>
                <w:i/>
                <w:iCs/>
                <w:sz w:val="22"/>
                <w:szCs w:val="22"/>
              </w:rPr>
            </w:pPr>
            <w:r w:rsidRPr="00BE533A">
              <w:rPr>
                <w:sz w:val="22"/>
                <w:szCs w:val="22"/>
              </w:rPr>
              <w:t xml:space="preserve">Omit </w:t>
            </w:r>
            <w:r w:rsidRPr="00BE533A">
              <w:rPr>
                <w:i/>
                <w:iCs/>
                <w:sz w:val="22"/>
                <w:szCs w:val="22"/>
              </w:rPr>
              <w:t>“</w:t>
            </w:r>
            <w:r w:rsidRPr="00BE533A">
              <w:rPr>
                <w:b/>
                <w:bCs/>
                <w:i/>
                <w:iCs/>
                <w:sz w:val="22"/>
                <w:szCs w:val="22"/>
              </w:rPr>
              <w:t>13</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10</w:t>
            </w:r>
            <w:r w:rsidRPr="00BE533A">
              <w:rPr>
                <w:i/>
                <w:iCs/>
                <w:sz w:val="22"/>
                <w:szCs w:val="22"/>
              </w:rPr>
              <w:t>”.</w:t>
            </w:r>
          </w:p>
        </w:tc>
      </w:tr>
      <w:tr w:rsidR="00657272" w:rsidRPr="00BE533A" w14:paraId="3EC151DA" w14:textId="77777777">
        <w:tc>
          <w:tcPr>
            <w:tcW w:w="821" w:type="pct"/>
            <w:tcBorders>
              <w:top w:val="nil"/>
              <w:left w:val="single" w:sz="6" w:space="0" w:color="auto"/>
              <w:bottom w:val="nil"/>
              <w:right w:val="single" w:sz="6" w:space="0" w:color="auto"/>
            </w:tcBorders>
          </w:tcPr>
          <w:p w14:paraId="26498AF0"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11.</w:t>
            </w:r>
          </w:p>
        </w:tc>
        <w:tc>
          <w:tcPr>
            <w:tcW w:w="801" w:type="pct"/>
            <w:tcBorders>
              <w:top w:val="nil"/>
              <w:left w:val="single" w:sz="6" w:space="0" w:color="auto"/>
              <w:bottom w:val="nil"/>
              <w:right w:val="single" w:sz="6" w:space="0" w:color="auto"/>
            </w:tcBorders>
          </w:tcPr>
          <w:p w14:paraId="6E63D547"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14</w:t>
            </w:r>
          </w:p>
        </w:tc>
        <w:tc>
          <w:tcPr>
            <w:tcW w:w="3378" w:type="pct"/>
            <w:tcBorders>
              <w:top w:val="nil"/>
              <w:left w:val="single" w:sz="6" w:space="0" w:color="auto"/>
              <w:bottom w:val="nil"/>
              <w:right w:val="single" w:sz="6" w:space="0" w:color="auto"/>
            </w:tcBorders>
          </w:tcPr>
          <w:p w14:paraId="06F9F890" w14:textId="77777777" w:rsidR="00657272" w:rsidRPr="00BE533A" w:rsidRDefault="00657272" w:rsidP="00657272">
            <w:pPr>
              <w:autoSpaceDE w:val="0"/>
              <w:autoSpaceDN w:val="0"/>
              <w:adjustRightInd w:val="0"/>
              <w:spacing w:before="120"/>
              <w:jc w:val="both"/>
              <w:rPr>
                <w:i/>
                <w:iCs/>
                <w:sz w:val="22"/>
                <w:szCs w:val="22"/>
              </w:rPr>
            </w:pPr>
            <w:r w:rsidRPr="00BE533A">
              <w:rPr>
                <w:sz w:val="22"/>
                <w:szCs w:val="22"/>
              </w:rPr>
              <w:t xml:space="preserve">Omit </w:t>
            </w:r>
            <w:r w:rsidRPr="00BE533A">
              <w:rPr>
                <w:i/>
                <w:iCs/>
                <w:sz w:val="22"/>
                <w:szCs w:val="22"/>
              </w:rPr>
              <w:t>“</w:t>
            </w:r>
            <w:r w:rsidRPr="00BE533A">
              <w:rPr>
                <w:b/>
                <w:bCs/>
                <w:i/>
                <w:iCs/>
                <w:sz w:val="22"/>
                <w:szCs w:val="22"/>
              </w:rPr>
              <w:t>14</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11</w:t>
            </w:r>
            <w:r w:rsidRPr="00BE533A">
              <w:rPr>
                <w:i/>
                <w:iCs/>
                <w:sz w:val="22"/>
                <w:szCs w:val="22"/>
              </w:rPr>
              <w:t>”.</w:t>
            </w:r>
          </w:p>
        </w:tc>
      </w:tr>
      <w:tr w:rsidR="00657272" w:rsidRPr="00BE533A" w14:paraId="27214DFB" w14:textId="77777777">
        <w:tc>
          <w:tcPr>
            <w:tcW w:w="821" w:type="pct"/>
            <w:tcBorders>
              <w:top w:val="nil"/>
              <w:left w:val="single" w:sz="6" w:space="0" w:color="auto"/>
              <w:bottom w:val="nil"/>
              <w:right w:val="single" w:sz="6" w:space="0" w:color="auto"/>
            </w:tcBorders>
          </w:tcPr>
          <w:p w14:paraId="196DF21D"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12.</w:t>
            </w:r>
          </w:p>
        </w:tc>
        <w:tc>
          <w:tcPr>
            <w:tcW w:w="801" w:type="pct"/>
            <w:tcBorders>
              <w:top w:val="nil"/>
              <w:left w:val="single" w:sz="6" w:space="0" w:color="auto"/>
              <w:bottom w:val="nil"/>
              <w:right w:val="single" w:sz="6" w:space="0" w:color="auto"/>
            </w:tcBorders>
          </w:tcPr>
          <w:p w14:paraId="29EDF4D0" w14:textId="77777777" w:rsidR="00657272" w:rsidRPr="00BE533A" w:rsidRDefault="00657272" w:rsidP="00683D99">
            <w:pPr>
              <w:autoSpaceDE w:val="0"/>
              <w:autoSpaceDN w:val="0"/>
              <w:adjustRightInd w:val="0"/>
              <w:spacing w:before="120"/>
              <w:jc w:val="center"/>
              <w:rPr>
                <w:sz w:val="22"/>
                <w:szCs w:val="22"/>
              </w:rPr>
            </w:pPr>
            <w:r w:rsidRPr="00BE533A">
              <w:rPr>
                <w:sz w:val="22"/>
                <w:szCs w:val="22"/>
              </w:rPr>
              <w:t>15</w:t>
            </w:r>
          </w:p>
        </w:tc>
        <w:tc>
          <w:tcPr>
            <w:tcW w:w="3378" w:type="pct"/>
            <w:tcBorders>
              <w:top w:val="nil"/>
              <w:left w:val="single" w:sz="6" w:space="0" w:color="auto"/>
              <w:bottom w:val="nil"/>
              <w:right w:val="single" w:sz="6" w:space="0" w:color="auto"/>
            </w:tcBorders>
          </w:tcPr>
          <w:p w14:paraId="28D5A4D5" w14:textId="77777777" w:rsidR="00657272" w:rsidRPr="00BE533A" w:rsidRDefault="00657272" w:rsidP="00657272">
            <w:pPr>
              <w:autoSpaceDE w:val="0"/>
              <w:autoSpaceDN w:val="0"/>
              <w:adjustRightInd w:val="0"/>
              <w:spacing w:before="120"/>
              <w:ind w:left="278"/>
              <w:jc w:val="both"/>
              <w:rPr>
                <w:i/>
                <w:iCs/>
                <w:sz w:val="22"/>
                <w:szCs w:val="22"/>
              </w:rPr>
            </w:pPr>
            <w:r w:rsidRPr="00BE533A">
              <w:rPr>
                <w:sz w:val="22"/>
                <w:szCs w:val="22"/>
              </w:rPr>
              <w:t xml:space="preserve">(a) Omit </w:t>
            </w:r>
            <w:r w:rsidRPr="00BE533A">
              <w:rPr>
                <w:i/>
                <w:iCs/>
                <w:sz w:val="22"/>
                <w:szCs w:val="22"/>
              </w:rPr>
              <w:t>“</w:t>
            </w:r>
            <w:r w:rsidRPr="00BE533A">
              <w:rPr>
                <w:b/>
                <w:bCs/>
                <w:i/>
                <w:iCs/>
                <w:sz w:val="22"/>
                <w:szCs w:val="22"/>
              </w:rPr>
              <w:t>15</w:t>
            </w:r>
            <w:r w:rsidRPr="00BE533A">
              <w:rPr>
                <w:i/>
                <w:iCs/>
                <w:sz w:val="22"/>
                <w:szCs w:val="22"/>
              </w:rPr>
              <w:t xml:space="preserve">”, </w:t>
            </w:r>
            <w:r w:rsidRPr="00BE533A">
              <w:rPr>
                <w:sz w:val="22"/>
                <w:szCs w:val="22"/>
              </w:rPr>
              <w:t xml:space="preserve">substitute </w:t>
            </w:r>
            <w:r w:rsidRPr="00BE533A">
              <w:rPr>
                <w:i/>
                <w:iCs/>
                <w:sz w:val="22"/>
                <w:szCs w:val="22"/>
              </w:rPr>
              <w:t>“</w:t>
            </w:r>
            <w:r w:rsidRPr="00BE533A">
              <w:rPr>
                <w:b/>
                <w:bCs/>
                <w:i/>
                <w:iCs/>
                <w:sz w:val="22"/>
                <w:szCs w:val="22"/>
              </w:rPr>
              <w:t>12</w:t>
            </w:r>
            <w:r w:rsidRPr="00BE533A">
              <w:rPr>
                <w:i/>
                <w:iCs/>
                <w:sz w:val="22"/>
                <w:szCs w:val="22"/>
              </w:rPr>
              <w:t>”.</w:t>
            </w:r>
          </w:p>
        </w:tc>
      </w:tr>
      <w:tr w:rsidR="00657272" w:rsidRPr="00BE533A" w14:paraId="1E357C12" w14:textId="77777777">
        <w:tc>
          <w:tcPr>
            <w:tcW w:w="821" w:type="pct"/>
            <w:tcBorders>
              <w:top w:val="nil"/>
              <w:left w:val="single" w:sz="6" w:space="0" w:color="auto"/>
              <w:bottom w:val="single" w:sz="6" w:space="0" w:color="auto"/>
              <w:right w:val="single" w:sz="6" w:space="0" w:color="auto"/>
            </w:tcBorders>
          </w:tcPr>
          <w:p w14:paraId="43B95E6A" w14:textId="77777777" w:rsidR="00657272" w:rsidRPr="00BE533A" w:rsidRDefault="00657272" w:rsidP="00683D99">
            <w:pPr>
              <w:autoSpaceDE w:val="0"/>
              <w:autoSpaceDN w:val="0"/>
              <w:adjustRightInd w:val="0"/>
              <w:spacing w:before="120"/>
              <w:jc w:val="center"/>
              <w:rPr>
                <w:sz w:val="22"/>
                <w:szCs w:val="22"/>
              </w:rPr>
            </w:pPr>
          </w:p>
        </w:tc>
        <w:tc>
          <w:tcPr>
            <w:tcW w:w="801" w:type="pct"/>
            <w:tcBorders>
              <w:top w:val="nil"/>
              <w:left w:val="single" w:sz="6" w:space="0" w:color="auto"/>
              <w:bottom w:val="single" w:sz="6" w:space="0" w:color="auto"/>
              <w:right w:val="single" w:sz="6" w:space="0" w:color="auto"/>
            </w:tcBorders>
          </w:tcPr>
          <w:p w14:paraId="3967E63E" w14:textId="77777777" w:rsidR="00657272" w:rsidRPr="00BE533A" w:rsidRDefault="00657272" w:rsidP="00683D99">
            <w:pPr>
              <w:autoSpaceDE w:val="0"/>
              <w:autoSpaceDN w:val="0"/>
              <w:adjustRightInd w:val="0"/>
              <w:spacing w:before="120"/>
              <w:jc w:val="center"/>
              <w:rPr>
                <w:sz w:val="22"/>
                <w:szCs w:val="22"/>
              </w:rPr>
            </w:pPr>
          </w:p>
        </w:tc>
        <w:tc>
          <w:tcPr>
            <w:tcW w:w="3378" w:type="pct"/>
            <w:tcBorders>
              <w:top w:val="nil"/>
              <w:left w:val="single" w:sz="6" w:space="0" w:color="auto"/>
              <w:bottom w:val="single" w:sz="6" w:space="0" w:color="auto"/>
              <w:right w:val="single" w:sz="6" w:space="0" w:color="auto"/>
            </w:tcBorders>
          </w:tcPr>
          <w:p w14:paraId="61F8BB47" w14:textId="41D19E4C" w:rsidR="00657272" w:rsidRPr="00BE533A" w:rsidRDefault="00657272" w:rsidP="00051D0A">
            <w:pPr>
              <w:autoSpaceDE w:val="0"/>
              <w:autoSpaceDN w:val="0"/>
              <w:adjustRightInd w:val="0"/>
              <w:spacing w:before="120"/>
              <w:ind w:left="648" w:hanging="360"/>
              <w:jc w:val="both"/>
              <w:rPr>
                <w:b/>
                <w:bCs/>
                <w:i/>
                <w:iCs/>
                <w:sz w:val="22"/>
                <w:szCs w:val="22"/>
              </w:rPr>
            </w:pPr>
            <w:r w:rsidRPr="00BE533A">
              <w:rPr>
                <w:sz w:val="22"/>
                <w:szCs w:val="22"/>
              </w:rPr>
              <w:t xml:space="preserve">(b) Insert </w:t>
            </w:r>
            <w:r w:rsidRPr="00051D0A">
              <w:rPr>
                <w:bCs/>
                <w:i/>
                <w:iCs/>
                <w:sz w:val="22"/>
                <w:szCs w:val="22"/>
              </w:rPr>
              <w:t>“</w:t>
            </w:r>
            <w:r w:rsidRPr="00BE533A">
              <w:rPr>
                <w:b/>
                <w:bCs/>
                <w:i/>
                <w:iCs/>
                <w:sz w:val="22"/>
                <w:szCs w:val="22"/>
              </w:rPr>
              <w:t>and income support supplement recipient</w:t>
            </w:r>
            <w:r w:rsidRPr="00051D0A">
              <w:rPr>
                <w:bCs/>
                <w:i/>
                <w:iCs/>
                <w:sz w:val="22"/>
                <w:szCs w:val="22"/>
              </w:rPr>
              <w:t>”</w:t>
            </w:r>
            <w:r w:rsidRPr="00BE533A">
              <w:rPr>
                <w:b/>
                <w:bCs/>
                <w:i/>
                <w:iCs/>
                <w:sz w:val="22"/>
                <w:szCs w:val="22"/>
              </w:rPr>
              <w:t xml:space="preserve"> </w:t>
            </w:r>
            <w:r w:rsidRPr="00BE533A">
              <w:rPr>
                <w:sz w:val="22"/>
                <w:szCs w:val="22"/>
              </w:rPr>
              <w:t xml:space="preserve">after </w:t>
            </w:r>
            <w:r w:rsidRPr="00051D0A">
              <w:rPr>
                <w:bCs/>
                <w:i/>
                <w:iCs/>
                <w:sz w:val="22"/>
                <w:szCs w:val="22"/>
              </w:rPr>
              <w:t>“</w:t>
            </w:r>
            <w:r w:rsidRPr="00BE533A">
              <w:rPr>
                <w:b/>
                <w:bCs/>
                <w:i/>
                <w:iCs/>
                <w:sz w:val="22"/>
                <w:szCs w:val="22"/>
              </w:rPr>
              <w:t>pensioner</w:t>
            </w:r>
            <w:r w:rsidRPr="00051D0A">
              <w:rPr>
                <w:bCs/>
                <w:i/>
                <w:iCs/>
                <w:sz w:val="22"/>
                <w:szCs w:val="22"/>
              </w:rPr>
              <w:t>”</w:t>
            </w:r>
            <w:r w:rsidRPr="00051D0A">
              <w:rPr>
                <w:bCs/>
                <w:iCs/>
                <w:sz w:val="22"/>
                <w:szCs w:val="22"/>
              </w:rPr>
              <w:t>.</w:t>
            </w:r>
          </w:p>
        </w:tc>
      </w:tr>
    </w:tbl>
    <w:p w14:paraId="04E579E3" w14:textId="77777777" w:rsidR="00657272" w:rsidRPr="00BE533A" w:rsidRDefault="00657272" w:rsidP="00657272">
      <w:pPr>
        <w:autoSpaceDE w:val="0"/>
        <w:autoSpaceDN w:val="0"/>
        <w:adjustRightInd w:val="0"/>
        <w:spacing w:before="120"/>
        <w:jc w:val="both"/>
        <w:rPr>
          <w:sz w:val="22"/>
          <w:szCs w:val="22"/>
        </w:rPr>
      </w:pPr>
    </w:p>
    <w:p w14:paraId="7281A78B"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br w:type="page"/>
      </w:r>
      <w:r w:rsidRPr="00BE533A">
        <w:rPr>
          <w:b/>
          <w:bCs/>
          <w:sz w:val="22"/>
          <w:szCs w:val="22"/>
        </w:rPr>
        <w:lastRenderedPageBreak/>
        <w:t>(4)</w:t>
      </w:r>
      <w:r>
        <w:rPr>
          <w:b/>
          <w:bCs/>
          <w:sz w:val="22"/>
          <w:szCs w:val="22"/>
        </w:rPr>
        <w:tab/>
      </w:r>
      <w:r w:rsidRPr="00BE533A">
        <w:rPr>
          <w:sz w:val="22"/>
          <w:szCs w:val="22"/>
        </w:rPr>
        <w:t xml:space="preserve">The heading to Subdivision B of Division 20 of Part III of the Principal Act as in force immediately before this section commenced is amended by omitting </w:t>
      </w:r>
      <w:r w:rsidRPr="00BE533A">
        <w:rPr>
          <w:i/>
          <w:iCs/>
          <w:sz w:val="22"/>
          <w:szCs w:val="22"/>
        </w:rPr>
        <w:t>“service”.</w:t>
      </w:r>
    </w:p>
    <w:p w14:paraId="73057488" w14:textId="50FADEEE" w:rsidR="00657272" w:rsidRPr="00BE533A" w:rsidRDefault="00657272" w:rsidP="00657272">
      <w:pPr>
        <w:tabs>
          <w:tab w:val="left" w:pos="720"/>
        </w:tabs>
        <w:autoSpaceDE w:val="0"/>
        <w:autoSpaceDN w:val="0"/>
        <w:adjustRightInd w:val="0"/>
        <w:spacing w:before="120"/>
        <w:ind w:firstLine="331"/>
        <w:jc w:val="both"/>
        <w:rPr>
          <w:sz w:val="22"/>
          <w:szCs w:val="22"/>
        </w:rPr>
      </w:pPr>
      <w:r w:rsidRPr="002E70C5">
        <w:rPr>
          <w:b/>
          <w:sz w:val="22"/>
          <w:szCs w:val="22"/>
        </w:rPr>
        <w:t>(5)</w:t>
      </w:r>
      <w:r>
        <w:rPr>
          <w:sz w:val="22"/>
          <w:szCs w:val="22"/>
        </w:rPr>
        <w:tab/>
      </w:r>
      <w:r w:rsidRPr="00BE533A">
        <w:rPr>
          <w:sz w:val="22"/>
          <w:szCs w:val="22"/>
        </w:rPr>
        <w:t xml:space="preserve">The headings to Divisions 16 to 21 of Part </w:t>
      </w:r>
      <w:r w:rsidRPr="00051D0A">
        <w:rPr>
          <w:bCs/>
          <w:sz w:val="22"/>
          <w:szCs w:val="22"/>
        </w:rPr>
        <w:t xml:space="preserve">III </w:t>
      </w:r>
      <w:r w:rsidRPr="00BE533A">
        <w:rPr>
          <w:sz w:val="22"/>
          <w:szCs w:val="22"/>
        </w:rPr>
        <w:t>of the Principal Act as in force immediately before this section commenced are renumbered sequentially 13 to 18.</w:t>
      </w:r>
    </w:p>
    <w:p w14:paraId="33547B1F" w14:textId="77777777" w:rsidR="00657272" w:rsidRPr="00BE533A" w:rsidRDefault="00657272" w:rsidP="00657272">
      <w:pPr>
        <w:tabs>
          <w:tab w:val="left" w:pos="720"/>
        </w:tabs>
        <w:autoSpaceDE w:val="0"/>
        <w:autoSpaceDN w:val="0"/>
        <w:adjustRightInd w:val="0"/>
        <w:spacing w:before="120"/>
        <w:ind w:firstLine="331"/>
        <w:jc w:val="both"/>
        <w:rPr>
          <w:sz w:val="22"/>
          <w:szCs w:val="22"/>
        </w:rPr>
      </w:pPr>
      <w:r w:rsidRPr="002E70C5">
        <w:rPr>
          <w:b/>
          <w:sz w:val="22"/>
          <w:szCs w:val="22"/>
        </w:rPr>
        <w:t>(6)</w:t>
      </w:r>
      <w:r>
        <w:rPr>
          <w:sz w:val="22"/>
          <w:szCs w:val="22"/>
        </w:rPr>
        <w:tab/>
      </w:r>
      <w:r w:rsidRPr="00BE533A">
        <w:rPr>
          <w:sz w:val="22"/>
          <w:szCs w:val="22"/>
        </w:rPr>
        <w:t>Section 45A of the Principal Act as in force immediately before this section commenced is renumbered 45ZK.</w:t>
      </w:r>
    </w:p>
    <w:p w14:paraId="4B041586"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2E70C5">
        <w:rPr>
          <w:b/>
          <w:sz w:val="22"/>
          <w:szCs w:val="22"/>
        </w:rPr>
        <w:t>(7)</w:t>
      </w:r>
      <w:r>
        <w:rPr>
          <w:sz w:val="22"/>
          <w:szCs w:val="22"/>
        </w:rPr>
        <w:tab/>
      </w:r>
      <w:r w:rsidRPr="00BE533A">
        <w:rPr>
          <w:sz w:val="22"/>
          <w:szCs w:val="22"/>
        </w:rPr>
        <w:t>The Principal Act is further amended as set out in Schedule 3.</w:t>
      </w:r>
    </w:p>
    <w:p w14:paraId="76BA978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Appropriation</w:t>
      </w:r>
    </w:p>
    <w:p w14:paraId="6F544526" w14:textId="77777777" w:rsidR="00657272" w:rsidRPr="00BE533A" w:rsidRDefault="00657272" w:rsidP="00657272">
      <w:pPr>
        <w:tabs>
          <w:tab w:val="left" w:pos="744"/>
        </w:tabs>
        <w:autoSpaceDE w:val="0"/>
        <w:autoSpaceDN w:val="0"/>
        <w:adjustRightInd w:val="0"/>
        <w:spacing w:before="120"/>
        <w:ind w:firstLine="322"/>
        <w:jc w:val="both"/>
        <w:rPr>
          <w:sz w:val="22"/>
          <w:szCs w:val="22"/>
        </w:rPr>
      </w:pPr>
      <w:r w:rsidRPr="00BE533A">
        <w:rPr>
          <w:b/>
          <w:bCs/>
          <w:sz w:val="22"/>
          <w:szCs w:val="22"/>
        </w:rPr>
        <w:t>46.</w:t>
      </w:r>
      <w:r>
        <w:rPr>
          <w:b/>
          <w:bCs/>
          <w:sz w:val="22"/>
          <w:szCs w:val="22"/>
        </w:rPr>
        <w:tab/>
      </w:r>
      <w:r w:rsidRPr="00BE533A">
        <w:rPr>
          <w:sz w:val="22"/>
          <w:szCs w:val="22"/>
        </w:rPr>
        <w:t>Section 199 of the Principal Act is amended by inserting in paragraph (c) “, IIIA” after “III”.</w:t>
      </w:r>
    </w:p>
    <w:p w14:paraId="0EEDAFAE" w14:textId="5E618854" w:rsidR="00657272" w:rsidRPr="00BE533A" w:rsidRDefault="00657272" w:rsidP="00683D99">
      <w:pPr>
        <w:autoSpaceDE w:val="0"/>
        <w:autoSpaceDN w:val="0"/>
        <w:adjustRightInd w:val="0"/>
        <w:spacing w:before="120"/>
        <w:jc w:val="center"/>
        <w:rPr>
          <w:sz w:val="22"/>
          <w:szCs w:val="22"/>
        </w:rPr>
      </w:pPr>
      <w:r w:rsidRPr="00BE533A">
        <w:rPr>
          <w:b/>
          <w:bCs/>
          <w:sz w:val="22"/>
          <w:szCs w:val="22"/>
        </w:rPr>
        <w:t>PART 3—REPEAL OF THE SEAMEN’S WAR PENSIONS AND</w:t>
      </w:r>
      <w:r w:rsidR="00051D0A">
        <w:rPr>
          <w:b/>
          <w:bCs/>
          <w:sz w:val="22"/>
          <w:szCs w:val="22"/>
        </w:rPr>
        <w:t xml:space="preserve"> </w:t>
      </w:r>
      <w:r w:rsidRPr="00BE533A">
        <w:rPr>
          <w:b/>
          <w:bCs/>
          <w:sz w:val="22"/>
          <w:szCs w:val="22"/>
        </w:rPr>
        <w:t>ALLOWANCES ACT 1940 AND SAVING AND TRANSITIONAL</w:t>
      </w:r>
      <w:r w:rsidR="00051D0A">
        <w:rPr>
          <w:b/>
          <w:bCs/>
          <w:sz w:val="22"/>
          <w:szCs w:val="22"/>
        </w:rPr>
        <w:t xml:space="preserve"> </w:t>
      </w:r>
      <w:r w:rsidRPr="00BE533A">
        <w:rPr>
          <w:b/>
          <w:bCs/>
          <w:sz w:val="22"/>
          <w:szCs w:val="22"/>
        </w:rPr>
        <w:t>PROVISIONS RELATING TO THE REPEAL OF THAT ACT</w:t>
      </w:r>
    </w:p>
    <w:p w14:paraId="4F7956D7" w14:textId="77777777" w:rsidR="00657272" w:rsidRPr="00BE533A" w:rsidRDefault="00657272" w:rsidP="00683D99">
      <w:pPr>
        <w:autoSpaceDE w:val="0"/>
        <w:autoSpaceDN w:val="0"/>
        <w:adjustRightInd w:val="0"/>
        <w:spacing w:before="120"/>
        <w:jc w:val="center"/>
        <w:rPr>
          <w:sz w:val="22"/>
          <w:szCs w:val="22"/>
        </w:rPr>
      </w:pPr>
      <w:r w:rsidRPr="00BE533A">
        <w:rPr>
          <w:b/>
          <w:bCs/>
          <w:i/>
          <w:iCs/>
          <w:sz w:val="22"/>
          <w:szCs w:val="22"/>
        </w:rPr>
        <w:t>Division 1</w:t>
      </w:r>
      <w:r w:rsidRPr="00BE533A">
        <w:rPr>
          <w:sz w:val="22"/>
          <w:szCs w:val="22"/>
        </w:rPr>
        <w:t>—</w:t>
      </w:r>
      <w:r w:rsidRPr="00BE533A">
        <w:rPr>
          <w:b/>
          <w:bCs/>
          <w:i/>
          <w:iCs/>
          <w:sz w:val="22"/>
          <w:szCs w:val="22"/>
        </w:rPr>
        <w:t>Repeal of the Seamen’s War Pensions and Allowances Act</w:t>
      </w:r>
      <w:r w:rsidR="00683D99">
        <w:rPr>
          <w:b/>
          <w:bCs/>
          <w:i/>
          <w:iCs/>
          <w:sz w:val="22"/>
          <w:szCs w:val="22"/>
        </w:rPr>
        <w:br/>
      </w:r>
      <w:r w:rsidRPr="00BE533A">
        <w:rPr>
          <w:b/>
          <w:bCs/>
          <w:i/>
          <w:iCs/>
          <w:sz w:val="22"/>
          <w:szCs w:val="22"/>
        </w:rPr>
        <w:t>1940</w:t>
      </w:r>
    </w:p>
    <w:p w14:paraId="7D054B8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Repeal of Act</w:t>
      </w:r>
    </w:p>
    <w:p w14:paraId="4F2F3037" w14:textId="77777777" w:rsidR="00657272" w:rsidRPr="00BE533A" w:rsidRDefault="00657272" w:rsidP="00657272">
      <w:pPr>
        <w:tabs>
          <w:tab w:val="left" w:pos="754"/>
        </w:tabs>
        <w:autoSpaceDE w:val="0"/>
        <w:autoSpaceDN w:val="0"/>
        <w:adjustRightInd w:val="0"/>
        <w:spacing w:before="120"/>
        <w:ind w:left="331"/>
        <w:jc w:val="both"/>
        <w:rPr>
          <w:sz w:val="22"/>
          <w:szCs w:val="22"/>
        </w:rPr>
      </w:pPr>
      <w:r w:rsidRPr="00BE533A">
        <w:rPr>
          <w:b/>
          <w:bCs/>
          <w:sz w:val="22"/>
          <w:szCs w:val="22"/>
        </w:rPr>
        <w:t>47.</w:t>
      </w:r>
      <w:r>
        <w:rPr>
          <w:b/>
          <w:bCs/>
          <w:sz w:val="22"/>
          <w:szCs w:val="22"/>
        </w:rPr>
        <w:tab/>
      </w:r>
      <w:r w:rsidRPr="00BE533A">
        <w:rPr>
          <w:sz w:val="22"/>
          <w:szCs w:val="22"/>
        </w:rPr>
        <w:t xml:space="preserve">The </w:t>
      </w:r>
      <w:r w:rsidRPr="00BE533A">
        <w:rPr>
          <w:i/>
          <w:iCs/>
          <w:sz w:val="22"/>
          <w:szCs w:val="22"/>
        </w:rPr>
        <w:t xml:space="preserve">Seamen’s War Pensions and Allowances Act 1940 </w:t>
      </w:r>
      <w:r w:rsidRPr="00BE533A">
        <w:rPr>
          <w:sz w:val="22"/>
          <w:szCs w:val="22"/>
        </w:rPr>
        <w:t>is repealed.</w:t>
      </w:r>
    </w:p>
    <w:p w14:paraId="60599468" w14:textId="1C1AB4C3" w:rsidR="00657272" w:rsidRPr="00BE533A" w:rsidRDefault="00657272" w:rsidP="00683D99">
      <w:pPr>
        <w:autoSpaceDE w:val="0"/>
        <w:autoSpaceDN w:val="0"/>
        <w:adjustRightInd w:val="0"/>
        <w:spacing w:before="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Saving and transitional provisions relating to the repeal of</w:t>
      </w:r>
      <w:r w:rsidR="00051D0A">
        <w:rPr>
          <w:b/>
          <w:bCs/>
          <w:i/>
          <w:iCs/>
          <w:sz w:val="22"/>
          <w:szCs w:val="22"/>
        </w:rPr>
        <w:t xml:space="preserve"> </w:t>
      </w:r>
      <w:r w:rsidRPr="00BE533A">
        <w:rPr>
          <w:b/>
          <w:bCs/>
          <w:i/>
          <w:iCs/>
          <w:sz w:val="22"/>
          <w:szCs w:val="22"/>
        </w:rPr>
        <w:t>the Seamen’s War Pensions and Allowances Act 1940</w:t>
      </w:r>
    </w:p>
    <w:p w14:paraId="679F3F3B"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Interpretation</w:t>
      </w:r>
    </w:p>
    <w:p w14:paraId="6349B863" w14:textId="77777777" w:rsidR="00657272" w:rsidRPr="00BE533A" w:rsidRDefault="00657272" w:rsidP="00657272">
      <w:pPr>
        <w:tabs>
          <w:tab w:val="left" w:pos="754"/>
        </w:tabs>
        <w:autoSpaceDE w:val="0"/>
        <w:autoSpaceDN w:val="0"/>
        <w:adjustRightInd w:val="0"/>
        <w:spacing w:before="120"/>
        <w:ind w:left="331"/>
        <w:jc w:val="both"/>
        <w:rPr>
          <w:sz w:val="22"/>
          <w:szCs w:val="22"/>
        </w:rPr>
      </w:pPr>
      <w:r w:rsidRPr="00BE533A">
        <w:rPr>
          <w:b/>
          <w:bCs/>
          <w:sz w:val="22"/>
          <w:szCs w:val="22"/>
        </w:rPr>
        <w:t>48.</w:t>
      </w:r>
      <w:r>
        <w:rPr>
          <w:b/>
          <w:bCs/>
          <w:sz w:val="22"/>
          <w:szCs w:val="22"/>
        </w:rPr>
        <w:tab/>
      </w:r>
      <w:r w:rsidRPr="00BE533A">
        <w:rPr>
          <w:sz w:val="22"/>
          <w:szCs w:val="22"/>
        </w:rPr>
        <w:t>In this Part:</w:t>
      </w:r>
    </w:p>
    <w:p w14:paraId="1E3394C5"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“SWPA” </w:t>
      </w:r>
      <w:r w:rsidRPr="00BE533A">
        <w:rPr>
          <w:sz w:val="22"/>
          <w:szCs w:val="22"/>
        </w:rPr>
        <w:t xml:space="preserve">means the </w:t>
      </w:r>
      <w:r w:rsidRPr="00BE533A">
        <w:rPr>
          <w:i/>
          <w:iCs/>
          <w:sz w:val="22"/>
          <w:szCs w:val="22"/>
        </w:rPr>
        <w:t xml:space="preserve">Seamen’s War Pensions and Allowances Act 1940 </w:t>
      </w:r>
      <w:r w:rsidRPr="00BE533A">
        <w:rPr>
          <w:sz w:val="22"/>
          <w:szCs w:val="22"/>
        </w:rPr>
        <w:t>as in force immediately before 1 July 1994;</w:t>
      </w:r>
    </w:p>
    <w:p w14:paraId="3BDF0523"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“SWPA regulations” </w:t>
      </w:r>
      <w:r w:rsidRPr="00BE533A">
        <w:rPr>
          <w:sz w:val="22"/>
          <w:szCs w:val="22"/>
        </w:rPr>
        <w:t xml:space="preserve">means regulations under the </w:t>
      </w:r>
      <w:r w:rsidRPr="00BE533A">
        <w:rPr>
          <w:i/>
          <w:iCs/>
          <w:sz w:val="22"/>
          <w:szCs w:val="22"/>
        </w:rPr>
        <w:t xml:space="preserve">Seamen’s War Pensions and Allowances Act 1940 </w:t>
      </w:r>
      <w:r w:rsidRPr="00BE533A">
        <w:rPr>
          <w:sz w:val="22"/>
          <w:szCs w:val="22"/>
        </w:rPr>
        <w:t>as in force immediately before 1 July 1994;</w:t>
      </w:r>
    </w:p>
    <w:p w14:paraId="75D4D2B3"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“VEA” </w:t>
      </w:r>
      <w:r w:rsidRPr="00BE533A">
        <w:rPr>
          <w:sz w:val="22"/>
          <w:szCs w:val="22"/>
        </w:rPr>
        <w:t xml:space="preserve">means the </w:t>
      </w:r>
      <w:r w:rsidRPr="00BE533A">
        <w:rPr>
          <w:i/>
          <w:iCs/>
          <w:sz w:val="22"/>
          <w:szCs w:val="22"/>
        </w:rPr>
        <w:t xml:space="preserve">Veterans’ Entitlements Act 1986 </w:t>
      </w:r>
      <w:r w:rsidRPr="00BE533A">
        <w:rPr>
          <w:sz w:val="22"/>
          <w:szCs w:val="22"/>
        </w:rPr>
        <w:t>as in force on 1 July 1994.</w:t>
      </w:r>
    </w:p>
    <w:p w14:paraId="00A405B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Correspondence of pensions, allowances and benefits</w:t>
      </w:r>
    </w:p>
    <w:p w14:paraId="2F7B9ACA" w14:textId="31E5D67D" w:rsidR="00657272" w:rsidRPr="00BE533A" w:rsidRDefault="00657272" w:rsidP="00657272">
      <w:pPr>
        <w:autoSpaceDE w:val="0"/>
        <w:autoSpaceDN w:val="0"/>
        <w:adjustRightInd w:val="0"/>
        <w:spacing w:before="120"/>
        <w:ind w:left="341"/>
        <w:jc w:val="both"/>
        <w:rPr>
          <w:sz w:val="22"/>
          <w:szCs w:val="22"/>
        </w:rPr>
      </w:pPr>
      <w:r w:rsidRPr="00BE533A">
        <w:rPr>
          <w:b/>
          <w:bCs/>
          <w:sz w:val="22"/>
          <w:szCs w:val="22"/>
        </w:rPr>
        <w:t>49</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For the purposes of this Part:</w:t>
      </w:r>
    </w:p>
    <w:p w14:paraId="33EE0D67" w14:textId="77777777" w:rsidR="00657272" w:rsidRPr="00BE533A" w:rsidRDefault="00657272" w:rsidP="00657272">
      <w:pPr>
        <w:tabs>
          <w:tab w:val="left" w:pos="744"/>
        </w:tabs>
        <w:autoSpaceDE w:val="0"/>
        <w:autoSpaceDN w:val="0"/>
        <w:adjustRightInd w:val="0"/>
        <w:spacing w:before="120"/>
        <w:ind w:left="744" w:hanging="398"/>
        <w:jc w:val="both"/>
        <w:rPr>
          <w:sz w:val="22"/>
          <w:szCs w:val="22"/>
        </w:rPr>
      </w:pPr>
      <w:r w:rsidRPr="00BE533A">
        <w:rPr>
          <w:sz w:val="22"/>
          <w:szCs w:val="22"/>
        </w:rPr>
        <w:t>(a)</w:t>
      </w:r>
      <w:r>
        <w:rPr>
          <w:sz w:val="22"/>
          <w:szCs w:val="22"/>
        </w:rPr>
        <w:tab/>
      </w:r>
      <w:r w:rsidRPr="00BE533A">
        <w:rPr>
          <w:sz w:val="22"/>
          <w:szCs w:val="22"/>
        </w:rPr>
        <w:t>a pension under paragraph 12(1)(a) of the SWPA and a pension under paragraph 13(1)(c) of the VEA correspond to each other; and</w:t>
      </w:r>
    </w:p>
    <w:p w14:paraId="4E84FB7A" w14:textId="77777777" w:rsidR="00657272" w:rsidRPr="00BE533A" w:rsidRDefault="00657272" w:rsidP="00657272">
      <w:pPr>
        <w:tabs>
          <w:tab w:val="left" w:pos="744"/>
        </w:tabs>
        <w:autoSpaceDE w:val="0"/>
        <w:autoSpaceDN w:val="0"/>
        <w:adjustRightInd w:val="0"/>
        <w:spacing w:before="120"/>
        <w:ind w:left="744" w:hanging="398"/>
        <w:jc w:val="both"/>
        <w:rPr>
          <w:sz w:val="22"/>
          <w:szCs w:val="22"/>
        </w:rPr>
      </w:pPr>
      <w:r w:rsidRPr="00BE533A">
        <w:rPr>
          <w:sz w:val="22"/>
          <w:szCs w:val="22"/>
        </w:rPr>
        <w:t>(b)</w:t>
      </w:r>
      <w:r>
        <w:rPr>
          <w:sz w:val="22"/>
          <w:szCs w:val="22"/>
        </w:rPr>
        <w:tab/>
      </w:r>
      <w:r w:rsidRPr="00BE533A">
        <w:rPr>
          <w:sz w:val="22"/>
          <w:szCs w:val="22"/>
        </w:rPr>
        <w:t>a pension under paragraph 12(1)(b) of the SWPA and a pension under paragraph 13(1)(d) of the VEA correspond to each other; and</w:t>
      </w:r>
    </w:p>
    <w:p w14:paraId="5EB04B5A" w14:textId="77777777"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a pension under subsection 17A(1A) of the SWPA and a pension under subsection 13(2A) of the VEA correspond to each other; and</w:t>
      </w:r>
    </w:p>
    <w:p w14:paraId="2C479D8E" w14:textId="77777777"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BE533A">
        <w:rPr>
          <w:sz w:val="22"/>
          <w:szCs w:val="22"/>
        </w:rPr>
        <w:t>(d)</w:t>
      </w:r>
      <w:r>
        <w:rPr>
          <w:sz w:val="22"/>
          <w:szCs w:val="22"/>
        </w:rPr>
        <w:tab/>
      </w:r>
      <w:r w:rsidRPr="00BE533A">
        <w:rPr>
          <w:sz w:val="22"/>
          <w:szCs w:val="22"/>
        </w:rPr>
        <w:t>a pension under section 17B of the SWPA and a pension under subsection 13(4) of the VEA correspond to each other.</w:t>
      </w:r>
    </w:p>
    <w:p w14:paraId="52740C9A"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2E70C5">
        <w:rPr>
          <w:b/>
          <w:sz w:val="22"/>
          <w:szCs w:val="22"/>
        </w:rPr>
        <w:t>(2)</w:t>
      </w:r>
      <w:r>
        <w:rPr>
          <w:sz w:val="22"/>
          <w:szCs w:val="22"/>
        </w:rPr>
        <w:tab/>
      </w:r>
      <w:r w:rsidRPr="00BE533A">
        <w:rPr>
          <w:sz w:val="22"/>
          <w:szCs w:val="22"/>
        </w:rPr>
        <w:t>For the purposes of this Part:</w:t>
      </w:r>
    </w:p>
    <w:p w14:paraId="49145CBE"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a clothing allowance under section 19 of the SWPA and a clothing allowance under section 97 of the VEA correspond to each other; and</w:t>
      </w:r>
    </w:p>
    <w:p w14:paraId="2D36B4F9"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(b)</w:t>
      </w:r>
      <w:r>
        <w:rPr>
          <w:sz w:val="22"/>
          <w:szCs w:val="22"/>
        </w:rPr>
        <w:tab/>
      </w:r>
      <w:r w:rsidRPr="00BE533A">
        <w:rPr>
          <w:sz w:val="22"/>
          <w:szCs w:val="22"/>
        </w:rPr>
        <w:t>an attendant allowance under section 21 of the SWPA and an attendant allowance under section 98 of the VEA correspond to each other; and</w:t>
      </w:r>
    </w:p>
    <w:p w14:paraId="26C98708"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(c)</w:t>
      </w:r>
      <w:r>
        <w:rPr>
          <w:sz w:val="22"/>
          <w:szCs w:val="22"/>
        </w:rPr>
        <w:tab/>
      </w:r>
      <w:r w:rsidRPr="00BE533A">
        <w:rPr>
          <w:sz w:val="22"/>
          <w:szCs w:val="22"/>
        </w:rPr>
        <w:t>a telephone allowance under Part IIIA of the SWPA and a telephone allowance under Part VIIB of the VEA correspond to each other; and</w:t>
      </w:r>
    </w:p>
    <w:p w14:paraId="1C4DF7D4"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(d)</w:t>
      </w:r>
      <w:r>
        <w:rPr>
          <w:sz w:val="22"/>
          <w:szCs w:val="22"/>
        </w:rPr>
        <w:tab/>
      </w:r>
      <w:r w:rsidRPr="00BE533A">
        <w:rPr>
          <w:sz w:val="22"/>
          <w:szCs w:val="22"/>
        </w:rPr>
        <w:t>an allowance under regulation 37 of the SWPA regulations and an allowance under paragraph 30(1)(b) of the VEA correspond to each other; and</w:t>
      </w:r>
    </w:p>
    <w:p w14:paraId="76294326"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(e)</w:t>
      </w:r>
      <w:r>
        <w:rPr>
          <w:sz w:val="22"/>
          <w:szCs w:val="22"/>
        </w:rPr>
        <w:tab/>
      </w:r>
      <w:r w:rsidRPr="00BE533A">
        <w:rPr>
          <w:sz w:val="22"/>
          <w:szCs w:val="22"/>
        </w:rPr>
        <w:t>a temporary incapacity allowance under regulation 38B of the SWPA regulations and a temporary incapacity allowance under section 107 of the VEA correspond to each other; and</w:t>
      </w:r>
    </w:p>
    <w:p w14:paraId="2801FF6B" w14:textId="77777777" w:rsidR="00657272" w:rsidRPr="00BE533A" w:rsidRDefault="00657272" w:rsidP="00657272">
      <w:pPr>
        <w:tabs>
          <w:tab w:val="left" w:pos="725"/>
        </w:tabs>
        <w:autoSpaceDE w:val="0"/>
        <w:autoSpaceDN w:val="0"/>
        <w:adjustRightInd w:val="0"/>
        <w:spacing w:before="120"/>
        <w:ind w:left="725" w:hanging="389"/>
        <w:jc w:val="both"/>
        <w:rPr>
          <w:sz w:val="22"/>
          <w:szCs w:val="22"/>
        </w:rPr>
      </w:pPr>
      <w:r w:rsidRPr="00BE533A">
        <w:rPr>
          <w:sz w:val="22"/>
          <w:szCs w:val="22"/>
        </w:rPr>
        <w:t>(f)</w:t>
      </w:r>
      <w:r>
        <w:rPr>
          <w:sz w:val="22"/>
          <w:szCs w:val="22"/>
        </w:rPr>
        <w:tab/>
      </w:r>
      <w:r w:rsidRPr="00BE533A">
        <w:rPr>
          <w:sz w:val="22"/>
          <w:szCs w:val="22"/>
        </w:rPr>
        <w:t>a loss of earnings allowance under regulation 39 of the SWPA regulations and a loss of earnings allowance under section 108 of the VEA correspond to each other.</w:t>
      </w:r>
    </w:p>
    <w:p w14:paraId="6FB07406" w14:textId="77777777" w:rsidR="00657272" w:rsidRPr="00BE533A" w:rsidRDefault="00657272" w:rsidP="00657272">
      <w:pPr>
        <w:tabs>
          <w:tab w:val="left" w:pos="725"/>
        </w:tabs>
        <w:autoSpaceDE w:val="0"/>
        <w:autoSpaceDN w:val="0"/>
        <w:adjustRightInd w:val="0"/>
        <w:spacing w:before="120"/>
        <w:ind w:left="336"/>
        <w:jc w:val="both"/>
        <w:rPr>
          <w:sz w:val="22"/>
          <w:szCs w:val="22"/>
        </w:rPr>
      </w:pPr>
      <w:r w:rsidRPr="002E70C5">
        <w:rPr>
          <w:b/>
          <w:sz w:val="22"/>
          <w:szCs w:val="22"/>
        </w:rPr>
        <w:t>(3)</w:t>
      </w:r>
      <w:r>
        <w:rPr>
          <w:sz w:val="22"/>
          <w:szCs w:val="22"/>
        </w:rPr>
        <w:tab/>
      </w:r>
      <w:r w:rsidRPr="00BE533A">
        <w:rPr>
          <w:sz w:val="22"/>
          <w:szCs w:val="22"/>
        </w:rPr>
        <w:t>For the purposes of this Part:</w:t>
      </w:r>
    </w:p>
    <w:p w14:paraId="5F60074F"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a funeral benefit under regulation 38 of the SWPA regulations and a funeral benefit under section 99 of the VEA correspond to each other; and</w:t>
      </w:r>
    </w:p>
    <w:p w14:paraId="020548BB"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an education benefit under regulation 36 of the SWPA regulations and an education benefit under section 118 of the VEA correspond to each other.</w:t>
      </w:r>
    </w:p>
    <w:p w14:paraId="1FC3D80C"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General aim of Division</w:t>
      </w:r>
    </w:p>
    <w:p w14:paraId="3743FAFC" w14:textId="77777777" w:rsidR="00657272" w:rsidRPr="00BE533A" w:rsidRDefault="00657272" w:rsidP="00657272">
      <w:pPr>
        <w:autoSpaceDE w:val="0"/>
        <w:autoSpaceDN w:val="0"/>
        <w:adjustRightInd w:val="0"/>
        <w:spacing w:before="120"/>
        <w:ind w:left="322"/>
        <w:jc w:val="both"/>
        <w:rPr>
          <w:sz w:val="22"/>
          <w:szCs w:val="22"/>
        </w:rPr>
      </w:pPr>
      <w:r w:rsidRPr="00BE533A">
        <w:rPr>
          <w:b/>
          <w:bCs/>
          <w:sz w:val="22"/>
          <w:szCs w:val="22"/>
        </w:rPr>
        <w:t>50.</w:t>
      </w:r>
      <w:r>
        <w:rPr>
          <w:b/>
          <w:bCs/>
          <w:sz w:val="22"/>
          <w:szCs w:val="22"/>
        </w:rPr>
        <w:tab/>
      </w:r>
      <w:r w:rsidRPr="00BE533A">
        <w:rPr>
          <w:sz w:val="22"/>
          <w:szCs w:val="22"/>
        </w:rPr>
        <w:t>The main aim of this Division is to allow:</w:t>
      </w:r>
    </w:p>
    <w:p w14:paraId="46006FFC"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for the payment of pensions, allowances, benefits and expenses that were granted under the SWPA or the SWPA regulations; and</w:t>
      </w:r>
    </w:p>
    <w:p w14:paraId="19D4F99B"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for the provision of medical treatment that was granted under the SWPA regulations; and</w:t>
      </w:r>
    </w:p>
    <w:p w14:paraId="1A7867BB"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(c)</w:t>
      </w:r>
      <w:r>
        <w:rPr>
          <w:sz w:val="22"/>
          <w:szCs w:val="22"/>
        </w:rPr>
        <w:tab/>
      </w:r>
      <w:r w:rsidRPr="00BE533A">
        <w:rPr>
          <w:sz w:val="22"/>
          <w:szCs w:val="22"/>
        </w:rPr>
        <w:t>for processes (such as claims and applications) that were begun under the SWPA or the SWPA regulations;</w:t>
      </w:r>
    </w:p>
    <w:p w14:paraId="1830422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to be continued under the VEA without the need for people to make new claims or begin those processes again.</w:t>
      </w:r>
    </w:p>
    <w:p w14:paraId="0E66CE7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b/>
          <w:bCs/>
          <w:sz w:val="22"/>
          <w:szCs w:val="22"/>
        </w:rPr>
        <w:lastRenderedPageBreak/>
        <w:t>VEA to apply on and after 1 July 1994</w:t>
      </w:r>
    </w:p>
    <w:p w14:paraId="190BDEE9" w14:textId="77777777" w:rsidR="00657272" w:rsidRPr="00BE533A" w:rsidRDefault="00657272" w:rsidP="00657272">
      <w:pPr>
        <w:autoSpaceDE w:val="0"/>
        <w:autoSpaceDN w:val="0"/>
        <w:adjustRightInd w:val="0"/>
        <w:spacing w:before="120"/>
        <w:ind w:firstLine="322"/>
        <w:jc w:val="both"/>
        <w:rPr>
          <w:sz w:val="22"/>
          <w:szCs w:val="22"/>
        </w:rPr>
      </w:pPr>
      <w:r w:rsidRPr="00BE533A">
        <w:rPr>
          <w:b/>
          <w:bCs/>
          <w:sz w:val="22"/>
          <w:szCs w:val="22"/>
        </w:rPr>
        <w:t>51.</w:t>
      </w:r>
      <w:r>
        <w:rPr>
          <w:b/>
          <w:bCs/>
          <w:sz w:val="22"/>
          <w:szCs w:val="22"/>
        </w:rPr>
        <w:tab/>
      </w:r>
      <w:r w:rsidRPr="00BE533A">
        <w:rPr>
          <w:sz w:val="22"/>
          <w:szCs w:val="22"/>
        </w:rPr>
        <w:t>Subject to section 64 of this Act, on and after 1 July 1994, a matter that, but for this section, would have been determined or decided by the Repatriation Commission, the Veterans’ Review Board, a court, a tribunal or any other person or body under the SWPA or the SWPA regulations is to be determined under the VEA.</w:t>
      </w:r>
    </w:p>
    <w:p w14:paraId="77735A2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Saving of pensions, allowances, benefits etc.</w:t>
      </w:r>
    </w:p>
    <w:p w14:paraId="1F5644EA" w14:textId="5B8B5767" w:rsidR="00657272" w:rsidRPr="00BE533A" w:rsidRDefault="00657272" w:rsidP="00657272">
      <w:pPr>
        <w:autoSpaceDE w:val="0"/>
        <w:autoSpaceDN w:val="0"/>
        <w:adjustRightInd w:val="0"/>
        <w:spacing w:before="120"/>
        <w:ind w:firstLine="322"/>
        <w:jc w:val="both"/>
        <w:rPr>
          <w:sz w:val="22"/>
          <w:szCs w:val="22"/>
        </w:rPr>
      </w:pPr>
      <w:r w:rsidRPr="00BE533A">
        <w:rPr>
          <w:b/>
          <w:bCs/>
          <w:sz w:val="22"/>
          <w:szCs w:val="22"/>
        </w:rPr>
        <w:t>52</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If a determination granting a claim for a pension, allowance or benefit under the SWPA or the SWPA regulations was in force immediately before 1 July 1994, the determination has effect, on and after 1 July 1994, as if it were a determination made under the VEA on that day granting a claim for the corresponding pension, allowance or benefit under the VEA.</w:t>
      </w:r>
    </w:p>
    <w:p w14:paraId="4B9E8811" w14:textId="77777777" w:rsidR="00657272" w:rsidRPr="00BE533A" w:rsidRDefault="00657272" w:rsidP="00657272">
      <w:pPr>
        <w:tabs>
          <w:tab w:val="left" w:pos="725"/>
        </w:tabs>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If a determination directing the making of a payment of a pension, allowance or benefit under the SWPA or the SWPA regulations was in force immediately before 1 July 1994, the determination has effect, on and after 1 July 1994, as if it were a determination made under the VEA on that day directing the making of a payment of the corresponding pension, allowance or benefit under the VEA.</w:t>
      </w:r>
    </w:p>
    <w:p w14:paraId="1BD6E3D2" w14:textId="77777777" w:rsidR="00657272" w:rsidRPr="00BE533A" w:rsidRDefault="00657272" w:rsidP="00657272">
      <w:pPr>
        <w:tabs>
          <w:tab w:val="left" w:pos="725"/>
        </w:tabs>
        <w:autoSpaceDE w:val="0"/>
        <w:autoSpaceDN w:val="0"/>
        <w:adjustRightInd w:val="0"/>
        <w:spacing w:before="120"/>
        <w:ind w:firstLine="331"/>
        <w:jc w:val="both"/>
        <w:rPr>
          <w:sz w:val="22"/>
          <w:szCs w:val="22"/>
        </w:rPr>
      </w:pPr>
      <w:r w:rsidRPr="002E70C5">
        <w:rPr>
          <w:b/>
          <w:sz w:val="22"/>
          <w:szCs w:val="22"/>
        </w:rPr>
        <w:t>(3)</w:t>
      </w:r>
      <w:r>
        <w:rPr>
          <w:sz w:val="22"/>
          <w:szCs w:val="22"/>
        </w:rPr>
        <w:tab/>
      </w:r>
      <w:r w:rsidRPr="00BE533A">
        <w:rPr>
          <w:sz w:val="22"/>
          <w:szCs w:val="22"/>
        </w:rPr>
        <w:t>If a determination of the rate or the amount of a pension, allowance or benefit under the SWPA or the SWPA regulations was in force immediately before 1 July 1994, the determination has effect, on and after 1 July 1994, as if it were a determination made under the VEA on that day of the rate or the amount of the corresponding pension, allowance or benefit under the VEA.</w:t>
      </w:r>
    </w:p>
    <w:p w14:paraId="1DEEBB7E" w14:textId="77777777" w:rsidR="00657272" w:rsidRPr="00BE533A" w:rsidRDefault="00657272" w:rsidP="00657272">
      <w:pPr>
        <w:tabs>
          <w:tab w:val="left" w:pos="725"/>
        </w:tabs>
        <w:autoSpaceDE w:val="0"/>
        <w:autoSpaceDN w:val="0"/>
        <w:adjustRightInd w:val="0"/>
        <w:spacing w:before="120"/>
        <w:ind w:firstLine="331"/>
        <w:jc w:val="both"/>
        <w:rPr>
          <w:sz w:val="22"/>
          <w:szCs w:val="22"/>
        </w:rPr>
      </w:pPr>
      <w:r w:rsidRPr="002E70C5">
        <w:rPr>
          <w:b/>
          <w:sz w:val="22"/>
          <w:szCs w:val="22"/>
        </w:rPr>
        <w:t>(4)</w:t>
      </w:r>
      <w:r>
        <w:rPr>
          <w:sz w:val="22"/>
          <w:szCs w:val="22"/>
        </w:rPr>
        <w:tab/>
      </w:r>
      <w:r w:rsidRPr="00BE533A">
        <w:rPr>
          <w:sz w:val="22"/>
          <w:szCs w:val="22"/>
        </w:rPr>
        <w:t xml:space="preserve">If a determination </w:t>
      </w:r>
      <w:proofErr w:type="spellStart"/>
      <w:r w:rsidRPr="00BE533A">
        <w:rPr>
          <w:sz w:val="22"/>
          <w:szCs w:val="22"/>
        </w:rPr>
        <w:t>authorising</w:t>
      </w:r>
      <w:proofErr w:type="spellEnd"/>
      <w:r w:rsidRPr="00BE533A">
        <w:rPr>
          <w:sz w:val="22"/>
          <w:szCs w:val="22"/>
        </w:rPr>
        <w:t xml:space="preserve"> or approving medical treatment under Division 2 of Part IV of the SWPA regulations was in force immediately before 1 July 1994, the determination has effect, on and after 1 July 1994, as if it were a determination made under the VEA on that day </w:t>
      </w:r>
      <w:proofErr w:type="spellStart"/>
      <w:r w:rsidRPr="00BE533A">
        <w:rPr>
          <w:sz w:val="22"/>
          <w:szCs w:val="22"/>
        </w:rPr>
        <w:t>authorising</w:t>
      </w:r>
      <w:proofErr w:type="spellEnd"/>
      <w:r w:rsidRPr="00BE533A">
        <w:rPr>
          <w:sz w:val="22"/>
          <w:szCs w:val="22"/>
        </w:rPr>
        <w:t xml:space="preserve"> or approving treatment under Part V of the VEA.</w:t>
      </w:r>
    </w:p>
    <w:p w14:paraId="6A9BA032" w14:textId="77777777" w:rsidR="00657272" w:rsidRPr="00BE533A" w:rsidRDefault="00657272" w:rsidP="00657272">
      <w:pPr>
        <w:tabs>
          <w:tab w:val="left" w:pos="725"/>
        </w:tabs>
        <w:autoSpaceDE w:val="0"/>
        <w:autoSpaceDN w:val="0"/>
        <w:adjustRightInd w:val="0"/>
        <w:spacing w:before="120"/>
        <w:ind w:firstLine="331"/>
        <w:jc w:val="both"/>
        <w:rPr>
          <w:sz w:val="22"/>
          <w:szCs w:val="22"/>
        </w:rPr>
      </w:pPr>
      <w:r w:rsidRPr="002E70C5">
        <w:rPr>
          <w:b/>
          <w:sz w:val="22"/>
          <w:szCs w:val="22"/>
        </w:rPr>
        <w:t>(5)</w:t>
      </w:r>
      <w:r>
        <w:rPr>
          <w:sz w:val="22"/>
          <w:szCs w:val="22"/>
        </w:rPr>
        <w:tab/>
      </w:r>
      <w:r w:rsidRPr="00BE533A">
        <w:rPr>
          <w:sz w:val="22"/>
          <w:szCs w:val="22"/>
        </w:rPr>
        <w:t>If a determination granting a claim for travelling expenses under Division 2 of Part IV of the SWPA regulations was in force immediately before 1 July 1994, the determination has effect, on and after 1 July 1994, as if it were a determination made under the VEA on that day granting a claim for travelling expenses under section 110 of the VEA.</w:t>
      </w:r>
    </w:p>
    <w:p w14:paraId="6F5D8CAE" w14:textId="77777777" w:rsidR="00657272" w:rsidRPr="00BE533A" w:rsidRDefault="00657272" w:rsidP="00657272">
      <w:pPr>
        <w:tabs>
          <w:tab w:val="left" w:pos="725"/>
        </w:tabs>
        <w:autoSpaceDE w:val="0"/>
        <w:autoSpaceDN w:val="0"/>
        <w:adjustRightInd w:val="0"/>
        <w:spacing w:before="120"/>
        <w:ind w:firstLine="331"/>
        <w:jc w:val="both"/>
        <w:rPr>
          <w:sz w:val="22"/>
          <w:szCs w:val="22"/>
        </w:rPr>
      </w:pPr>
      <w:r w:rsidRPr="002E70C5">
        <w:rPr>
          <w:b/>
          <w:sz w:val="22"/>
          <w:szCs w:val="22"/>
        </w:rPr>
        <w:t>(6)</w:t>
      </w:r>
      <w:r>
        <w:rPr>
          <w:sz w:val="22"/>
          <w:szCs w:val="22"/>
        </w:rPr>
        <w:tab/>
      </w:r>
      <w:r w:rsidRPr="00BE533A">
        <w:rPr>
          <w:sz w:val="22"/>
          <w:szCs w:val="22"/>
        </w:rPr>
        <w:t xml:space="preserve">If a determination </w:t>
      </w:r>
      <w:proofErr w:type="spellStart"/>
      <w:r w:rsidRPr="00BE533A">
        <w:rPr>
          <w:sz w:val="22"/>
          <w:szCs w:val="22"/>
        </w:rPr>
        <w:t>authorising</w:t>
      </w:r>
      <w:proofErr w:type="spellEnd"/>
      <w:r w:rsidRPr="00BE533A">
        <w:rPr>
          <w:sz w:val="22"/>
          <w:szCs w:val="22"/>
        </w:rPr>
        <w:t xml:space="preserve"> payment of an advance of a loss of earnings allowance under regulation 39B of the SWPA regulations was in force immediately before 1 July 1994, the determination has effect, on and after 1 July 1994, as if it were a determination under the </w:t>
      </w:r>
      <w:proofErr w:type="spellStart"/>
      <w:r w:rsidRPr="00BE533A">
        <w:rPr>
          <w:sz w:val="22"/>
          <w:szCs w:val="22"/>
        </w:rPr>
        <w:t>VEA</w:t>
      </w:r>
      <w:proofErr w:type="spellEnd"/>
      <w:r w:rsidRPr="00BE533A">
        <w:rPr>
          <w:sz w:val="22"/>
          <w:szCs w:val="22"/>
        </w:rPr>
        <w:t xml:space="preserve"> </w:t>
      </w:r>
      <w:proofErr w:type="spellStart"/>
      <w:r w:rsidRPr="00BE533A">
        <w:rPr>
          <w:sz w:val="22"/>
          <w:szCs w:val="22"/>
        </w:rPr>
        <w:t>authorising</w:t>
      </w:r>
      <w:proofErr w:type="spellEnd"/>
      <w:r w:rsidRPr="00BE533A">
        <w:rPr>
          <w:sz w:val="22"/>
          <w:szCs w:val="22"/>
        </w:rPr>
        <w:t xml:space="preserve"> payment of an advance of a loss of earnings allowance under section 109 of the VEA.</w:t>
      </w:r>
    </w:p>
    <w:p w14:paraId="72EAEC57" w14:textId="77777777" w:rsidR="00657272" w:rsidRPr="00BE533A" w:rsidRDefault="00657272" w:rsidP="00657272">
      <w:pPr>
        <w:tabs>
          <w:tab w:val="left" w:pos="720"/>
        </w:tabs>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(7)</w:t>
      </w:r>
      <w:r>
        <w:rPr>
          <w:sz w:val="22"/>
          <w:szCs w:val="22"/>
        </w:rPr>
        <w:tab/>
      </w:r>
      <w:r w:rsidRPr="00BE533A">
        <w:rPr>
          <w:sz w:val="22"/>
          <w:szCs w:val="22"/>
        </w:rPr>
        <w:t>If a review referred to in section 58, 59, 60, 61 or 62 of this Act deals with:</w:t>
      </w:r>
    </w:p>
    <w:p w14:paraId="3979ACA2" w14:textId="77777777" w:rsidR="00657272" w:rsidRPr="00BE533A" w:rsidRDefault="00657272" w:rsidP="00657272">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a determination referred to in this section; or</w:t>
      </w:r>
    </w:p>
    <w:p w14:paraId="0BE09367" w14:textId="77777777" w:rsidR="00657272" w:rsidRPr="00BE533A" w:rsidRDefault="00657272" w:rsidP="00657272">
      <w:pPr>
        <w:tabs>
          <w:tab w:val="left" w:pos="715"/>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a decision made in response to a review of such a determination;</w:t>
      </w:r>
    </w:p>
    <w:p w14:paraId="41839402" w14:textId="77777777" w:rsidR="00657272" w:rsidRPr="00BE533A" w:rsidRDefault="00657272" w:rsidP="00657272">
      <w:pPr>
        <w:tabs>
          <w:tab w:val="left" w:pos="710"/>
        </w:tabs>
        <w:autoSpaceDE w:val="0"/>
        <w:autoSpaceDN w:val="0"/>
        <w:adjustRightInd w:val="0"/>
        <w:spacing w:before="120"/>
        <w:jc w:val="both"/>
        <w:rPr>
          <w:sz w:val="22"/>
          <w:szCs w:val="22"/>
        </w:rPr>
      </w:pPr>
      <w:r w:rsidRPr="00BE533A">
        <w:rPr>
          <w:sz w:val="22"/>
          <w:szCs w:val="22"/>
        </w:rPr>
        <w:t>this section does not apply to the determination.</w:t>
      </w:r>
    </w:p>
    <w:p w14:paraId="6FD1F667" w14:textId="56C9658F" w:rsidR="00657272" w:rsidRPr="00BE533A" w:rsidRDefault="00657272" w:rsidP="00657272">
      <w:pPr>
        <w:tabs>
          <w:tab w:val="left" w:pos="720"/>
        </w:tabs>
        <w:autoSpaceDE w:val="0"/>
        <w:autoSpaceDN w:val="0"/>
        <w:adjustRightInd w:val="0"/>
        <w:spacing w:before="120"/>
        <w:ind w:left="331"/>
        <w:jc w:val="both"/>
        <w:rPr>
          <w:sz w:val="22"/>
          <w:szCs w:val="22"/>
        </w:rPr>
      </w:pPr>
      <w:r w:rsidRPr="00051D0A">
        <w:rPr>
          <w:b/>
          <w:sz w:val="22"/>
          <w:szCs w:val="22"/>
        </w:rPr>
        <w:t>(8)</w:t>
      </w:r>
      <w:r>
        <w:rPr>
          <w:sz w:val="22"/>
          <w:szCs w:val="22"/>
        </w:rPr>
        <w:tab/>
      </w:r>
      <w:r w:rsidRPr="00BE533A">
        <w:rPr>
          <w:sz w:val="22"/>
          <w:szCs w:val="22"/>
        </w:rPr>
        <w:t xml:space="preserve">In this section, </w:t>
      </w:r>
      <w:r w:rsidRPr="00BE533A">
        <w:rPr>
          <w:b/>
          <w:bCs/>
          <w:sz w:val="22"/>
          <w:szCs w:val="22"/>
        </w:rPr>
        <w:t xml:space="preserve">“claim” </w:t>
      </w:r>
      <w:r w:rsidRPr="00BE533A">
        <w:rPr>
          <w:sz w:val="22"/>
          <w:szCs w:val="22"/>
        </w:rPr>
        <w:t>includes an application.</w:t>
      </w:r>
    </w:p>
    <w:p w14:paraId="64E6B9EA"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Continuation of pensions payable without determinations</w:t>
      </w:r>
    </w:p>
    <w:p w14:paraId="02772073" w14:textId="77D130E7" w:rsidR="00657272" w:rsidRPr="00BE533A" w:rsidRDefault="00657272" w:rsidP="00657272">
      <w:pPr>
        <w:autoSpaceDE w:val="0"/>
        <w:autoSpaceDN w:val="0"/>
        <w:adjustRightInd w:val="0"/>
        <w:spacing w:before="120"/>
        <w:ind w:firstLine="302"/>
        <w:jc w:val="both"/>
        <w:rPr>
          <w:sz w:val="22"/>
          <w:szCs w:val="22"/>
        </w:rPr>
      </w:pPr>
      <w:r w:rsidRPr="00BE533A">
        <w:rPr>
          <w:b/>
          <w:bCs/>
          <w:sz w:val="22"/>
          <w:szCs w:val="22"/>
        </w:rPr>
        <w:t>53</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If, immediately before 1 July 1994, a pension under subsection 17A(1) of the SWPA was payable to a person, the pension continues to be payable to the person, on and after 1 July 1994, as if it were a pension under subsection 13(2) of the VEA.</w:t>
      </w:r>
    </w:p>
    <w:p w14:paraId="2F249878" w14:textId="3506A761" w:rsidR="00657272" w:rsidRPr="00263F99" w:rsidRDefault="00657272" w:rsidP="00051D0A">
      <w:pPr>
        <w:autoSpaceDE w:val="0"/>
        <w:autoSpaceDN w:val="0"/>
        <w:adjustRightInd w:val="0"/>
        <w:spacing w:before="120"/>
        <w:ind w:left="567" w:hanging="567"/>
        <w:jc w:val="both"/>
        <w:rPr>
          <w:sz w:val="20"/>
          <w:szCs w:val="22"/>
        </w:rPr>
      </w:pPr>
      <w:r w:rsidRPr="00263F99">
        <w:rPr>
          <w:sz w:val="20"/>
          <w:szCs w:val="22"/>
        </w:rPr>
        <w:t>Note:</w:t>
      </w:r>
      <w:r w:rsidR="00051D0A">
        <w:rPr>
          <w:sz w:val="20"/>
          <w:szCs w:val="22"/>
        </w:rPr>
        <w:t xml:space="preserve"> </w:t>
      </w:r>
      <w:r w:rsidRPr="00263F99">
        <w:rPr>
          <w:sz w:val="20"/>
          <w:szCs w:val="22"/>
        </w:rPr>
        <w:t>A person is not required to make a claim for a pension under subsection 17A(1) and the pension is payable without the Commission having to make a determination. This is also the case for a pension under subsection 13(2).</w:t>
      </w:r>
    </w:p>
    <w:p w14:paraId="29FA1262" w14:textId="77777777" w:rsidR="00657272" w:rsidRPr="00BE533A" w:rsidRDefault="00657272" w:rsidP="00657272">
      <w:pPr>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If, immediately before 1 July 1994:</w:t>
      </w:r>
    </w:p>
    <w:p w14:paraId="799FFB76"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(a)</w:t>
      </w:r>
      <w:r>
        <w:rPr>
          <w:sz w:val="22"/>
          <w:szCs w:val="22"/>
        </w:rPr>
        <w:tab/>
      </w:r>
      <w:r w:rsidRPr="00BE533A">
        <w:rPr>
          <w:sz w:val="22"/>
          <w:szCs w:val="22"/>
        </w:rPr>
        <w:t>a pension under subsection 17A(1A) of the SWPA was payable to a person; and</w:t>
      </w:r>
    </w:p>
    <w:p w14:paraId="097ED11C"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a determination was not in force under section 26A of the SWPA for the person because of subsection 25A(1A) of that Act;</w:t>
      </w:r>
    </w:p>
    <w:p w14:paraId="6128E0B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pension continues to be payable to the person, on and after 1 July 1994, as if:</w:t>
      </w:r>
    </w:p>
    <w:p w14:paraId="784263A9" w14:textId="77777777" w:rsidR="00657272" w:rsidRPr="00BE533A" w:rsidRDefault="00657272" w:rsidP="00657272">
      <w:pPr>
        <w:tabs>
          <w:tab w:val="left" w:pos="715"/>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the pension were a pension under subsection 13(2A) of the VEA; and</w:t>
      </w:r>
    </w:p>
    <w:p w14:paraId="25F642A8"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(d)</w:t>
      </w:r>
      <w:r>
        <w:rPr>
          <w:sz w:val="22"/>
          <w:szCs w:val="22"/>
        </w:rPr>
        <w:tab/>
      </w:r>
      <w:r w:rsidRPr="00BE533A">
        <w:rPr>
          <w:sz w:val="22"/>
          <w:szCs w:val="22"/>
        </w:rPr>
        <w:t>a determination under section 19 of the VEA for the person were not necessary because of subsection 13A(1A) of that Act.</w:t>
      </w:r>
    </w:p>
    <w:p w14:paraId="7367EF09"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Instruments in force on 30 June 1994</w:t>
      </w:r>
    </w:p>
    <w:p w14:paraId="754A1B76" w14:textId="655778A0" w:rsidR="00657272" w:rsidRPr="00BE533A" w:rsidRDefault="00657272" w:rsidP="00657272">
      <w:pPr>
        <w:autoSpaceDE w:val="0"/>
        <w:autoSpaceDN w:val="0"/>
        <w:adjustRightInd w:val="0"/>
        <w:spacing w:before="120"/>
        <w:ind w:left="322"/>
        <w:jc w:val="both"/>
        <w:rPr>
          <w:sz w:val="22"/>
          <w:szCs w:val="22"/>
        </w:rPr>
      </w:pPr>
      <w:r w:rsidRPr="00BE533A">
        <w:rPr>
          <w:b/>
          <w:bCs/>
          <w:sz w:val="22"/>
          <w:szCs w:val="22"/>
        </w:rPr>
        <w:t>54</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If:</w:t>
      </w:r>
    </w:p>
    <w:p w14:paraId="370C6CFD"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an instrument made under a provision of the SWPA or the SWPA regulations was in force immediately before 1 July 1994; and</w:t>
      </w:r>
    </w:p>
    <w:p w14:paraId="72BDE7C5"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a provision with the same legal effect is included in the VEA as in force on 1 July 1994;</w:t>
      </w:r>
    </w:p>
    <w:p w14:paraId="7A7163C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instrument has effect, on and after 1 July 1994, as if it were an instrument made on that day under the provision referred to in paragraph (b).</w:t>
      </w:r>
    </w:p>
    <w:p w14:paraId="6B0EBDC2" w14:textId="77777777" w:rsidR="00657272" w:rsidRPr="00263F99" w:rsidRDefault="00657272" w:rsidP="00657272">
      <w:pPr>
        <w:autoSpaceDE w:val="0"/>
        <w:autoSpaceDN w:val="0"/>
        <w:adjustRightInd w:val="0"/>
        <w:spacing w:before="120"/>
        <w:jc w:val="both"/>
        <w:rPr>
          <w:sz w:val="20"/>
          <w:szCs w:val="22"/>
        </w:rPr>
      </w:pPr>
      <w:r w:rsidRPr="00263F99">
        <w:rPr>
          <w:sz w:val="20"/>
          <w:szCs w:val="22"/>
        </w:rPr>
        <w:t>Note 1: The SWPA and the SWPA regulations were repealed on 1 July 1994.</w:t>
      </w:r>
    </w:p>
    <w:p w14:paraId="2F92B948" w14:textId="254936D7" w:rsidR="00657272" w:rsidRPr="00263F99" w:rsidRDefault="00657272" w:rsidP="00051D0A">
      <w:pPr>
        <w:autoSpaceDE w:val="0"/>
        <w:autoSpaceDN w:val="0"/>
        <w:adjustRightInd w:val="0"/>
        <w:jc w:val="both"/>
        <w:rPr>
          <w:sz w:val="20"/>
          <w:szCs w:val="22"/>
        </w:rPr>
      </w:pPr>
      <w:r w:rsidRPr="00263F99">
        <w:rPr>
          <w:sz w:val="20"/>
          <w:szCs w:val="22"/>
        </w:rPr>
        <w:t>Note 2: See subsections (3) and (4) about the application of this subsection.</w:t>
      </w:r>
    </w:p>
    <w:p w14:paraId="2ADAD819" w14:textId="77777777" w:rsidR="00657272" w:rsidRPr="00BE533A" w:rsidRDefault="00657272" w:rsidP="00657272">
      <w:pPr>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Without limiting subsection (1), the instrument may be:</w:t>
      </w:r>
    </w:p>
    <w:p w14:paraId="28A101DD"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 determination; or</w:t>
      </w:r>
    </w:p>
    <w:p w14:paraId="43D13967"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a decision; or</w:t>
      </w:r>
    </w:p>
    <w:p w14:paraId="4C93EE26"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a direction; or</w:t>
      </w:r>
    </w:p>
    <w:p w14:paraId="6223F774"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(d)</w:t>
      </w:r>
      <w:r>
        <w:rPr>
          <w:sz w:val="22"/>
          <w:szCs w:val="22"/>
        </w:rPr>
        <w:tab/>
      </w:r>
      <w:r w:rsidRPr="00BE533A">
        <w:rPr>
          <w:sz w:val="22"/>
          <w:szCs w:val="22"/>
        </w:rPr>
        <w:t>an approval; or</w:t>
      </w:r>
    </w:p>
    <w:p w14:paraId="18D8FA34" w14:textId="77777777" w:rsidR="00657272" w:rsidRPr="00BE533A" w:rsidRDefault="00657272" w:rsidP="00657272">
      <w:pPr>
        <w:tabs>
          <w:tab w:val="left" w:pos="725"/>
        </w:tabs>
        <w:autoSpaceDE w:val="0"/>
        <w:autoSpaceDN w:val="0"/>
        <w:adjustRightInd w:val="0"/>
        <w:spacing w:before="120"/>
        <w:ind w:left="317"/>
        <w:jc w:val="both"/>
        <w:rPr>
          <w:sz w:val="22"/>
          <w:szCs w:val="22"/>
        </w:rPr>
      </w:pPr>
      <w:r w:rsidRPr="00BE533A">
        <w:rPr>
          <w:sz w:val="22"/>
          <w:szCs w:val="22"/>
        </w:rPr>
        <w:t>(e)</w:t>
      </w:r>
      <w:r>
        <w:rPr>
          <w:sz w:val="22"/>
          <w:szCs w:val="22"/>
        </w:rPr>
        <w:tab/>
      </w:r>
      <w:r w:rsidRPr="00BE533A">
        <w:rPr>
          <w:sz w:val="22"/>
          <w:szCs w:val="22"/>
        </w:rPr>
        <w:t>a notice; or</w:t>
      </w:r>
    </w:p>
    <w:p w14:paraId="5703674B" w14:textId="77777777" w:rsidR="00657272" w:rsidRPr="00BE533A" w:rsidRDefault="00657272" w:rsidP="00657272">
      <w:pPr>
        <w:tabs>
          <w:tab w:val="left" w:pos="725"/>
        </w:tabs>
        <w:autoSpaceDE w:val="0"/>
        <w:autoSpaceDN w:val="0"/>
        <w:adjustRightInd w:val="0"/>
        <w:spacing w:before="120"/>
        <w:ind w:left="317"/>
        <w:jc w:val="both"/>
        <w:rPr>
          <w:sz w:val="22"/>
          <w:szCs w:val="22"/>
        </w:rPr>
      </w:pPr>
      <w:r w:rsidRPr="00BE533A">
        <w:rPr>
          <w:sz w:val="22"/>
          <w:szCs w:val="22"/>
        </w:rPr>
        <w:t>(f)</w:t>
      </w:r>
      <w:r>
        <w:rPr>
          <w:sz w:val="22"/>
          <w:szCs w:val="22"/>
        </w:rPr>
        <w:tab/>
      </w:r>
      <w:r w:rsidRPr="00BE533A">
        <w:rPr>
          <w:sz w:val="22"/>
          <w:szCs w:val="22"/>
        </w:rPr>
        <w:t>a declaration; or</w:t>
      </w:r>
    </w:p>
    <w:p w14:paraId="389E903F" w14:textId="77777777" w:rsidR="00657272" w:rsidRPr="00BE533A" w:rsidRDefault="00657272" w:rsidP="00657272">
      <w:pPr>
        <w:tabs>
          <w:tab w:val="left" w:pos="725"/>
        </w:tabs>
        <w:autoSpaceDE w:val="0"/>
        <w:autoSpaceDN w:val="0"/>
        <w:adjustRightInd w:val="0"/>
        <w:spacing w:before="120"/>
        <w:ind w:left="317"/>
        <w:jc w:val="both"/>
        <w:rPr>
          <w:sz w:val="22"/>
          <w:szCs w:val="22"/>
        </w:rPr>
      </w:pPr>
      <w:r w:rsidRPr="00BE533A">
        <w:rPr>
          <w:sz w:val="22"/>
          <w:szCs w:val="22"/>
        </w:rPr>
        <w:t>(g)</w:t>
      </w:r>
      <w:r>
        <w:rPr>
          <w:sz w:val="22"/>
          <w:szCs w:val="22"/>
        </w:rPr>
        <w:tab/>
      </w:r>
      <w:r w:rsidRPr="00BE533A">
        <w:rPr>
          <w:sz w:val="22"/>
          <w:szCs w:val="22"/>
        </w:rPr>
        <w:t xml:space="preserve">an </w:t>
      </w:r>
      <w:proofErr w:type="spellStart"/>
      <w:r w:rsidRPr="00BE533A">
        <w:rPr>
          <w:sz w:val="22"/>
          <w:szCs w:val="22"/>
        </w:rPr>
        <w:t>authorisation</w:t>
      </w:r>
      <w:proofErr w:type="spellEnd"/>
      <w:r w:rsidRPr="00BE533A">
        <w:rPr>
          <w:sz w:val="22"/>
          <w:szCs w:val="22"/>
        </w:rPr>
        <w:t>.</w:t>
      </w:r>
    </w:p>
    <w:p w14:paraId="36109F39" w14:textId="77777777" w:rsidR="00657272" w:rsidRPr="00BE533A" w:rsidRDefault="00657272" w:rsidP="00657272">
      <w:pPr>
        <w:tabs>
          <w:tab w:val="left" w:pos="734"/>
        </w:tabs>
        <w:autoSpaceDE w:val="0"/>
        <w:autoSpaceDN w:val="0"/>
        <w:adjustRightInd w:val="0"/>
        <w:spacing w:before="120"/>
        <w:ind w:firstLine="331"/>
        <w:jc w:val="both"/>
        <w:rPr>
          <w:sz w:val="22"/>
          <w:szCs w:val="22"/>
        </w:rPr>
      </w:pPr>
      <w:r w:rsidRPr="002E70C5">
        <w:rPr>
          <w:b/>
          <w:sz w:val="22"/>
          <w:szCs w:val="22"/>
        </w:rPr>
        <w:t>(3)</w:t>
      </w:r>
      <w:r>
        <w:rPr>
          <w:sz w:val="22"/>
          <w:szCs w:val="22"/>
        </w:rPr>
        <w:tab/>
      </w:r>
      <w:r w:rsidRPr="00BE533A">
        <w:rPr>
          <w:sz w:val="22"/>
          <w:szCs w:val="22"/>
        </w:rPr>
        <w:t>Subsection (1) does not apply to a determination if section 52 of this Act applies to the determination.</w:t>
      </w:r>
    </w:p>
    <w:p w14:paraId="36B91B7C" w14:textId="77777777" w:rsidR="00657272" w:rsidRPr="00BE533A" w:rsidRDefault="00657272" w:rsidP="00657272">
      <w:pPr>
        <w:tabs>
          <w:tab w:val="left" w:pos="734"/>
        </w:tabs>
        <w:autoSpaceDE w:val="0"/>
        <w:autoSpaceDN w:val="0"/>
        <w:adjustRightInd w:val="0"/>
        <w:spacing w:before="120"/>
        <w:ind w:left="346"/>
        <w:jc w:val="both"/>
        <w:rPr>
          <w:sz w:val="22"/>
          <w:szCs w:val="22"/>
        </w:rPr>
      </w:pPr>
      <w:r w:rsidRPr="002E70C5">
        <w:rPr>
          <w:b/>
          <w:sz w:val="22"/>
          <w:szCs w:val="22"/>
        </w:rPr>
        <w:t>(4)</w:t>
      </w:r>
      <w:r>
        <w:rPr>
          <w:sz w:val="22"/>
          <w:szCs w:val="22"/>
        </w:rPr>
        <w:tab/>
      </w:r>
      <w:r w:rsidRPr="00BE533A">
        <w:rPr>
          <w:sz w:val="22"/>
          <w:szCs w:val="22"/>
        </w:rPr>
        <w:t>If a review referred to in section 58, 59, 60, 61 or 62 of this Act deals with:</w:t>
      </w:r>
    </w:p>
    <w:p w14:paraId="76602C5A"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an instrument referred to in this section; or</w:t>
      </w:r>
    </w:p>
    <w:p w14:paraId="62925D66" w14:textId="77777777" w:rsidR="00657272" w:rsidRPr="00BE533A" w:rsidRDefault="00657272" w:rsidP="00657272">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 decision made in response to a review of such an instrument;</w:t>
      </w:r>
    </w:p>
    <w:p w14:paraId="2415F0B1" w14:textId="77777777" w:rsidR="00657272" w:rsidRPr="00BE533A" w:rsidRDefault="00657272" w:rsidP="00657272">
      <w:pPr>
        <w:tabs>
          <w:tab w:val="left" w:pos="725"/>
        </w:tabs>
        <w:autoSpaceDE w:val="0"/>
        <w:autoSpaceDN w:val="0"/>
        <w:adjustRightInd w:val="0"/>
        <w:spacing w:before="120"/>
        <w:jc w:val="both"/>
        <w:rPr>
          <w:sz w:val="22"/>
          <w:szCs w:val="22"/>
        </w:rPr>
      </w:pPr>
      <w:r w:rsidRPr="00BE533A">
        <w:rPr>
          <w:sz w:val="22"/>
          <w:szCs w:val="22"/>
        </w:rPr>
        <w:t>this section does not apply to the instrument.</w:t>
      </w:r>
    </w:p>
    <w:p w14:paraId="78BF7995"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(5)</w:t>
      </w:r>
      <w:r>
        <w:rPr>
          <w:sz w:val="22"/>
          <w:szCs w:val="22"/>
        </w:rPr>
        <w:tab/>
      </w:r>
      <w:r w:rsidRPr="00BE533A">
        <w:rPr>
          <w:sz w:val="22"/>
          <w:szCs w:val="22"/>
        </w:rPr>
        <w:t>In this section:</w:t>
      </w:r>
    </w:p>
    <w:p w14:paraId="64A84DAD"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 xml:space="preserve">“legal effect” </w:t>
      </w:r>
      <w:r w:rsidRPr="00BE533A">
        <w:rPr>
          <w:sz w:val="22"/>
          <w:szCs w:val="22"/>
        </w:rPr>
        <w:t>includes conferring the power to issue an instrument.</w:t>
      </w:r>
    </w:p>
    <w:p w14:paraId="27B8CC2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Saving of claims for pensions, allowances, benefits etc.</w:t>
      </w:r>
    </w:p>
    <w:p w14:paraId="777BBF23" w14:textId="4B07198C" w:rsidR="00657272" w:rsidRPr="00BE533A" w:rsidRDefault="00657272" w:rsidP="00657272">
      <w:pPr>
        <w:autoSpaceDE w:val="0"/>
        <w:autoSpaceDN w:val="0"/>
        <w:adjustRightInd w:val="0"/>
        <w:spacing w:before="120"/>
        <w:ind w:left="336"/>
        <w:jc w:val="both"/>
        <w:rPr>
          <w:sz w:val="22"/>
          <w:szCs w:val="22"/>
        </w:rPr>
      </w:pPr>
      <w:r w:rsidRPr="00BE533A">
        <w:rPr>
          <w:b/>
          <w:bCs/>
          <w:sz w:val="22"/>
          <w:szCs w:val="22"/>
        </w:rPr>
        <w:t>55</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If:</w:t>
      </w:r>
    </w:p>
    <w:p w14:paraId="6160A7E9" w14:textId="69F592CC" w:rsidR="00657272" w:rsidRPr="00BE533A" w:rsidRDefault="00657272" w:rsidP="00657272">
      <w:pPr>
        <w:tabs>
          <w:tab w:val="left" w:pos="734"/>
        </w:tabs>
        <w:autoSpaceDE w:val="0"/>
        <w:autoSpaceDN w:val="0"/>
        <w:adjustRightInd w:val="0"/>
        <w:spacing w:before="120"/>
        <w:ind w:left="734" w:hanging="398"/>
        <w:jc w:val="both"/>
        <w:rPr>
          <w:sz w:val="22"/>
          <w:szCs w:val="22"/>
        </w:rPr>
      </w:pPr>
      <w:r w:rsidRPr="00BE533A">
        <w:rPr>
          <w:sz w:val="22"/>
          <w:szCs w:val="22"/>
        </w:rPr>
        <w:t>(a)</w:t>
      </w:r>
      <w:r>
        <w:rPr>
          <w:sz w:val="22"/>
          <w:szCs w:val="22"/>
        </w:rPr>
        <w:tab/>
      </w:r>
      <w:r w:rsidRPr="00BE533A">
        <w:rPr>
          <w:sz w:val="22"/>
          <w:szCs w:val="22"/>
        </w:rPr>
        <w:t xml:space="preserve">a person lodged a claim for a pension, allowance or benefit under the SWPA or the SWPA regulations on a day </w:t>
      </w:r>
      <w:r w:rsidRPr="00051D0A">
        <w:rPr>
          <w:bCs/>
          <w:sz w:val="22"/>
          <w:szCs w:val="22"/>
        </w:rPr>
        <w:t>(</w:t>
      </w:r>
      <w:r w:rsidRPr="00BE533A">
        <w:rPr>
          <w:b/>
          <w:bCs/>
          <w:sz w:val="22"/>
          <w:szCs w:val="22"/>
        </w:rPr>
        <w:t>“claim day”</w:t>
      </w:r>
      <w:r w:rsidRPr="00051D0A">
        <w:rPr>
          <w:bCs/>
          <w:sz w:val="22"/>
          <w:szCs w:val="22"/>
        </w:rPr>
        <w:t>)</w:t>
      </w:r>
      <w:r w:rsidRPr="00BE533A">
        <w:rPr>
          <w:b/>
          <w:bCs/>
          <w:sz w:val="22"/>
          <w:szCs w:val="22"/>
        </w:rPr>
        <w:t xml:space="preserve"> </w:t>
      </w:r>
      <w:r w:rsidRPr="00BE533A">
        <w:rPr>
          <w:sz w:val="22"/>
          <w:szCs w:val="22"/>
        </w:rPr>
        <w:t>before 1 July 1994; and</w:t>
      </w:r>
    </w:p>
    <w:p w14:paraId="54167BC5" w14:textId="77777777" w:rsidR="00657272" w:rsidRPr="00BE533A" w:rsidRDefault="00657272" w:rsidP="00657272">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claim was not determined before 1 July 1994;</w:t>
      </w:r>
    </w:p>
    <w:p w14:paraId="7D97248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claim has effect, on and after 1 July 1994, as if it were a claim made under the VEA on the claim day for the corresponding pension, allowance or benefit under the VEA.</w:t>
      </w:r>
    </w:p>
    <w:p w14:paraId="2A60774E"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2E70C5">
        <w:rPr>
          <w:b/>
          <w:sz w:val="22"/>
          <w:szCs w:val="22"/>
        </w:rPr>
        <w:t>(2)</w:t>
      </w:r>
      <w:r>
        <w:rPr>
          <w:sz w:val="22"/>
          <w:szCs w:val="22"/>
        </w:rPr>
        <w:tab/>
      </w:r>
      <w:r w:rsidRPr="00BE533A">
        <w:rPr>
          <w:sz w:val="22"/>
          <w:szCs w:val="22"/>
        </w:rPr>
        <w:t>If:</w:t>
      </w:r>
    </w:p>
    <w:p w14:paraId="51CDAA5A" w14:textId="6CFB289D" w:rsidR="00657272" w:rsidRPr="00BE533A" w:rsidRDefault="00657272" w:rsidP="00657272">
      <w:pPr>
        <w:tabs>
          <w:tab w:val="left" w:pos="739"/>
        </w:tabs>
        <w:autoSpaceDE w:val="0"/>
        <w:autoSpaceDN w:val="0"/>
        <w:adjustRightInd w:val="0"/>
        <w:spacing w:before="120"/>
        <w:ind w:left="739" w:hanging="394"/>
        <w:jc w:val="both"/>
        <w:rPr>
          <w:sz w:val="22"/>
          <w:szCs w:val="22"/>
        </w:rPr>
      </w:pPr>
      <w:r w:rsidRPr="00BE533A">
        <w:rPr>
          <w:sz w:val="22"/>
          <w:szCs w:val="22"/>
        </w:rPr>
        <w:t>(a)</w:t>
      </w:r>
      <w:r>
        <w:rPr>
          <w:sz w:val="22"/>
          <w:szCs w:val="22"/>
        </w:rPr>
        <w:tab/>
      </w:r>
      <w:r w:rsidRPr="00BE533A">
        <w:rPr>
          <w:sz w:val="22"/>
          <w:szCs w:val="22"/>
        </w:rPr>
        <w:t xml:space="preserve">a person lodged a claim for an increase in the rate of a pension under the SWPA on a day </w:t>
      </w:r>
      <w:r w:rsidRPr="00051D0A">
        <w:rPr>
          <w:bCs/>
          <w:sz w:val="22"/>
          <w:szCs w:val="22"/>
        </w:rPr>
        <w:t>(</w:t>
      </w:r>
      <w:r w:rsidRPr="00BE533A">
        <w:rPr>
          <w:b/>
          <w:bCs/>
          <w:sz w:val="22"/>
          <w:szCs w:val="22"/>
        </w:rPr>
        <w:t>“claim day”</w:t>
      </w:r>
      <w:r w:rsidRPr="00051D0A">
        <w:rPr>
          <w:bCs/>
          <w:sz w:val="22"/>
          <w:szCs w:val="22"/>
        </w:rPr>
        <w:t>)</w:t>
      </w:r>
      <w:r w:rsidRPr="00BE533A">
        <w:rPr>
          <w:b/>
          <w:bCs/>
          <w:sz w:val="22"/>
          <w:szCs w:val="22"/>
        </w:rPr>
        <w:t xml:space="preserve"> </w:t>
      </w:r>
      <w:r w:rsidRPr="00BE533A">
        <w:rPr>
          <w:sz w:val="22"/>
          <w:szCs w:val="22"/>
        </w:rPr>
        <w:t>before 1 July 1994; and</w:t>
      </w:r>
    </w:p>
    <w:p w14:paraId="5A0D0F51" w14:textId="77777777" w:rsidR="00657272" w:rsidRPr="00BE533A" w:rsidRDefault="00657272" w:rsidP="00657272">
      <w:pPr>
        <w:tabs>
          <w:tab w:val="left" w:pos="739"/>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the claim was not determined before 1 July 1994;</w:t>
      </w:r>
    </w:p>
    <w:p w14:paraId="4211815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claim has effect, on and after 1 July 1994, as if it were a claim made under the VEA on the claim day for an increase in the rate of the corresponding pension under the VEA.</w:t>
      </w:r>
    </w:p>
    <w:p w14:paraId="349C14E4" w14:textId="77777777" w:rsidR="00657272" w:rsidRPr="00BE533A" w:rsidRDefault="00657272" w:rsidP="00657272">
      <w:pPr>
        <w:tabs>
          <w:tab w:val="left" w:pos="739"/>
        </w:tabs>
        <w:autoSpaceDE w:val="0"/>
        <w:autoSpaceDN w:val="0"/>
        <w:adjustRightInd w:val="0"/>
        <w:spacing w:before="120"/>
        <w:ind w:left="341"/>
        <w:jc w:val="both"/>
        <w:rPr>
          <w:sz w:val="22"/>
          <w:szCs w:val="22"/>
        </w:rPr>
      </w:pPr>
      <w:r w:rsidRPr="002E70C5">
        <w:rPr>
          <w:b/>
          <w:sz w:val="22"/>
          <w:szCs w:val="22"/>
        </w:rPr>
        <w:t>(3)</w:t>
      </w:r>
      <w:r>
        <w:rPr>
          <w:sz w:val="22"/>
          <w:szCs w:val="22"/>
        </w:rPr>
        <w:tab/>
      </w:r>
      <w:r w:rsidRPr="00BE533A">
        <w:rPr>
          <w:sz w:val="22"/>
          <w:szCs w:val="22"/>
        </w:rPr>
        <w:t>If:</w:t>
      </w:r>
    </w:p>
    <w:p w14:paraId="62DA3555" w14:textId="448F0A5B" w:rsidR="00657272" w:rsidRPr="00BE533A" w:rsidRDefault="00657272" w:rsidP="00657272">
      <w:pPr>
        <w:tabs>
          <w:tab w:val="left" w:pos="749"/>
        </w:tabs>
        <w:autoSpaceDE w:val="0"/>
        <w:autoSpaceDN w:val="0"/>
        <w:adjustRightInd w:val="0"/>
        <w:spacing w:before="120"/>
        <w:ind w:left="749" w:hanging="398"/>
        <w:jc w:val="both"/>
        <w:rPr>
          <w:sz w:val="22"/>
          <w:szCs w:val="22"/>
        </w:rPr>
      </w:pPr>
      <w:r w:rsidRPr="00BE533A">
        <w:rPr>
          <w:sz w:val="22"/>
          <w:szCs w:val="22"/>
        </w:rPr>
        <w:t>(a)</w:t>
      </w:r>
      <w:r>
        <w:rPr>
          <w:sz w:val="22"/>
          <w:szCs w:val="22"/>
        </w:rPr>
        <w:tab/>
      </w:r>
      <w:r w:rsidRPr="00BE533A">
        <w:rPr>
          <w:sz w:val="22"/>
          <w:szCs w:val="22"/>
        </w:rPr>
        <w:t xml:space="preserve">a person lodged a claim for travelling expenses under Division 2 of Part IV of the SWPA regulations on a day </w:t>
      </w:r>
      <w:r w:rsidRPr="00051D0A">
        <w:rPr>
          <w:bCs/>
          <w:sz w:val="22"/>
          <w:szCs w:val="22"/>
        </w:rPr>
        <w:t>(</w:t>
      </w:r>
      <w:r w:rsidRPr="00BE533A">
        <w:rPr>
          <w:b/>
          <w:bCs/>
          <w:sz w:val="22"/>
          <w:szCs w:val="22"/>
        </w:rPr>
        <w:t>“claim day”</w:t>
      </w:r>
      <w:r w:rsidRPr="00051D0A">
        <w:rPr>
          <w:bCs/>
          <w:sz w:val="22"/>
          <w:szCs w:val="22"/>
        </w:rPr>
        <w:t>)</w:t>
      </w:r>
      <w:r w:rsidRPr="00BE533A">
        <w:rPr>
          <w:b/>
          <w:bCs/>
          <w:sz w:val="22"/>
          <w:szCs w:val="22"/>
        </w:rPr>
        <w:t xml:space="preserve"> </w:t>
      </w:r>
      <w:r w:rsidRPr="00BE533A">
        <w:rPr>
          <w:sz w:val="22"/>
          <w:szCs w:val="22"/>
        </w:rPr>
        <w:t>before 1 July 1994; and</w:t>
      </w:r>
    </w:p>
    <w:p w14:paraId="683CFB28" w14:textId="77777777" w:rsidR="00657272" w:rsidRPr="00BE533A" w:rsidRDefault="00657272" w:rsidP="00657272">
      <w:pPr>
        <w:tabs>
          <w:tab w:val="left" w:pos="74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the claim was not determined before 1 July 1994;</w:t>
      </w:r>
    </w:p>
    <w:p w14:paraId="067C225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claim has effect, on and after 1 July 1994, as if it were a claim made under the VEA on the claim day for travelling expenses under section 110 of the VEA.</w:t>
      </w:r>
    </w:p>
    <w:p w14:paraId="633E6AA0" w14:textId="77777777" w:rsidR="00657272" w:rsidRPr="00BE533A" w:rsidRDefault="00657272" w:rsidP="00683D99">
      <w:pPr>
        <w:autoSpaceDE w:val="0"/>
        <w:autoSpaceDN w:val="0"/>
        <w:adjustRightInd w:val="0"/>
        <w:spacing w:before="120"/>
        <w:ind w:left="288"/>
        <w:jc w:val="both"/>
        <w:rPr>
          <w:sz w:val="22"/>
          <w:szCs w:val="22"/>
        </w:rPr>
      </w:pPr>
      <w:r w:rsidRPr="00BE533A">
        <w:rPr>
          <w:sz w:val="22"/>
          <w:szCs w:val="22"/>
        </w:rPr>
        <w:br w:type="page"/>
      </w:r>
      <w:r w:rsidRPr="002E70C5">
        <w:rPr>
          <w:b/>
          <w:sz w:val="22"/>
          <w:szCs w:val="22"/>
        </w:rPr>
        <w:lastRenderedPageBreak/>
        <w:t>(4)</w:t>
      </w:r>
      <w:r>
        <w:rPr>
          <w:sz w:val="22"/>
          <w:szCs w:val="22"/>
        </w:rPr>
        <w:tab/>
      </w:r>
      <w:r w:rsidRPr="00BE533A">
        <w:rPr>
          <w:sz w:val="22"/>
          <w:szCs w:val="22"/>
        </w:rPr>
        <w:t>If:</w:t>
      </w:r>
    </w:p>
    <w:p w14:paraId="6C8D621A"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subsection (1), (2) or (3) applies to a claim; and</w:t>
      </w:r>
    </w:p>
    <w:p w14:paraId="06F96175"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claim is granted under the VEA; and</w:t>
      </w:r>
    </w:p>
    <w:p w14:paraId="281C6919" w14:textId="77777777" w:rsidR="00657272" w:rsidRPr="00BE533A" w:rsidRDefault="00657272" w:rsidP="00657272">
      <w:pPr>
        <w:tabs>
          <w:tab w:val="left" w:pos="72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the determination granting the claim has a date of effect before 1 July 1994;</w:t>
      </w:r>
    </w:p>
    <w:p w14:paraId="64F8A24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payment of instalments or other monies during the period that starts on the date of effect of the determination and ends on 30 June 1994 is to be made under the VEA and the person making the claim has no rights under the SWPA or the SWPA regulations arising from the claim.</w:t>
      </w:r>
    </w:p>
    <w:p w14:paraId="31762821"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2E70C5">
        <w:rPr>
          <w:b/>
          <w:sz w:val="22"/>
          <w:szCs w:val="22"/>
        </w:rPr>
        <w:t>(5)</w:t>
      </w:r>
      <w:r>
        <w:rPr>
          <w:sz w:val="22"/>
          <w:szCs w:val="22"/>
        </w:rPr>
        <w:tab/>
      </w:r>
      <w:r w:rsidRPr="00BE533A">
        <w:rPr>
          <w:sz w:val="22"/>
          <w:szCs w:val="22"/>
        </w:rPr>
        <w:t xml:space="preserve">In this section, </w:t>
      </w:r>
      <w:r w:rsidRPr="00BE533A">
        <w:rPr>
          <w:b/>
          <w:bCs/>
          <w:sz w:val="22"/>
          <w:szCs w:val="22"/>
        </w:rPr>
        <w:t xml:space="preserve">“claim” </w:t>
      </w:r>
      <w:r w:rsidRPr="00BE533A">
        <w:rPr>
          <w:sz w:val="22"/>
          <w:szCs w:val="22"/>
        </w:rPr>
        <w:t>includes an application.</w:t>
      </w:r>
    </w:p>
    <w:p w14:paraId="1CEE458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Saving of requests for medical treatment and advance of loss of earnings allowance</w:t>
      </w:r>
    </w:p>
    <w:p w14:paraId="7BEDB663" w14:textId="0FF306A9" w:rsidR="00657272" w:rsidRPr="00BE533A" w:rsidRDefault="00657272" w:rsidP="00657272">
      <w:pPr>
        <w:autoSpaceDE w:val="0"/>
        <w:autoSpaceDN w:val="0"/>
        <w:adjustRightInd w:val="0"/>
        <w:spacing w:before="120"/>
        <w:ind w:left="326"/>
        <w:jc w:val="both"/>
        <w:rPr>
          <w:sz w:val="22"/>
          <w:szCs w:val="22"/>
        </w:rPr>
      </w:pPr>
      <w:r w:rsidRPr="00BE533A">
        <w:rPr>
          <w:b/>
          <w:bCs/>
          <w:sz w:val="22"/>
          <w:szCs w:val="22"/>
        </w:rPr>
        <w:t>56</w:t>
      </w:r>
      <w:r w:rsidRPr="00051D0A">
        <w:rPr>
          <w:b/>
          <w:sz w:val="22"/>
          <w:szCs w:val="22"/>
        </w:rPr>
        <w:t>.(</w:t>
      </w:r>
      <w:r w:rsidRPr="00BE533A">
        <w:rPr>
          <w:b/>
          <w:bCs/>
          <w:sz w:val="22"/>
          <w:szCs w:val="22"/>
        </w:rPr>
        <w:t>1</w:t>
      </w:r>
      <w:r w:rsidRPr="00051D0A">
        <w:rPr>
          <w:b/>
          <w:sz w:val="22"/>
          <w:szCs w:val="22"/>
        </w:rPr>
        <w:t>)</w:t>
      </w:r>
      <w:r w:rsidR="00051D0A">
        <w:rPr>
          <w:b/>
          <w:sz w:val="22"/>
          <w:szCs w:val="22"/>
        </w:rPr>
        <w:t xml:space="preserve"> </w:t>
      </w:r>
      <w:r w:rsidRPr="00BE533A">
        <w:rPr>
          <w:sz w:val="22"/>
          <w:szCs w:val="22"/>
        </w:rPr>
        <w:t>If:</w:t>
      </w:r>
    </w:p>
    <w:p w14:paraId="697AE135" w14:textId="7BAD9589"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 xml:space="preserve">a person made a request, on a day </w:t>
      </w:r>
      <w:r w:rsidRPr="00051D0A">
        <w:rPr>
          <w:bCs/>
          <w:sz w:val="22"/>
          <w:szCs w:val="22"/>
        </w:rPr>
        <w:t>(</w:t>
      </w:r>
      <w:r w:rsidRPr="00BE533A">
        <w:rPr>
          <w:b/>
          <w:bCs/>
          <w:sz w:val="22"/>
          <w:szCs w:val="22"/>
        </w:rPr>
        <w:t>“request day”</w:t>
      </w:r>
      <w:r w:rsidRPr="00051D0A">
        <w:rPr>
          <w:bCs/>
          <w:sz w:val="22"/>
          <w:szCs w:val="22"/>
        </w:rPr>
        <w:t>)</w:t>
      </w:r>
      <w:r w:rsidRPr="00BE533A">
        <w:rPr>
          <w:b/>
          <w:bCs/>
          <w:sz w:val="22"/>
          <w:szCs w:val="22"/>
        </w:rPr>
        <w:t xml:space="preserve"> </w:t>
      </w:r>
      <w:r w:rsidRPr="00BE533A">
        <w:rPr>
          <w:sz w:val="22"/>
          <w:szCs w:val="22"/>
        </w:rPr>
        <w:t xml:space="preserve">before 1 July 1994, for medical treatment under Division 2 of Part IV of the SWPA regulations to be </w:t>
      </w:r>
      <w:proofErr w:type="spellStart"/>
      <w:r w:rsidRPr="00BE533A">
        <w:rPr>
          <w:sz w:val="22"/>
          <w:szCs w:val="22"/>
        </w:rPr>
        <w:t>authorised</w:t>
      </w:r>
      <w:proofErr w:type="spellEnd"/>
      <w:r w:rsidRPr="00BE533A">
        <w:rPr>
          <w:sz w:val="22"/>
          <w:szCs w:val="22"/>
        </w:rPr>
        <w:t xml:space="preserve"> or approved; and</w:t>
      </w:r>
    </w:p>
    <w:p w14:paraId="2A1EA82A"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request was not determined before 1 July 1994;</w:t>
      </w:r>
    </w:p>
    <w:p w14:paraId="75261B0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the request has effect, on and after 1 July 1994, as if it were a request made under the VEA on the request day for treatment under Part V of the </w:t>
      </w:r>
      <w:proofErr w:type="spellStart"/>
      <w:r w:rsidRPr="00BE533A">
        <w:rPr>
          <w:sz w:val="22"/>
          <w:szCs w:val="22"/>
        </w:rPr>
        <w:t>VEA</w:t>
      </w:r>
      <w:proofErr w:type="spellEnd"/>
      <w:r w:rsidRPr="00BE533A">
        <w:rPr>
          <w:sz w:val="22"/>
          <w:szCs w:val="22"/>
        </w:rPr>
        <w:t xml:space="preserve"> to be </w:t>
      </w:r>
      <w:proofErr w:type="spellStart"/>
      <w:r w:rsidRPr="00BE533A">
        <w:rPr>
          <w:sz w:val="22"/>
          <w:szCs w:val="22"/>
        </w:rPr>
        <w:t>authorised</w:t>
      </w:r>
      <w:proofErr w:type="spellEnd"/>
      <w:r w:rsidRPr="00BE533A">
        <w:rPr>
          <w:sz w:val="22"/>
          <w:szCs w:val="22"/>
        </w:rPr>
        <w:t xml:space="preserve"> or approved.</w:t>
      </w:r>
    </w:p>
    <w:p w14:paraId="51E828EC"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If:</w:t>
      </w:r>
    </w:p>
    <w:p w14:paraId="5276BAED" w14:textId="00DBF7F3"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 xml:space="preserve">a person made a request, on a day </w:t>
      </w:r>
      <w:r w:rsidRPr="009619C8">
        <w:rPr>
          <w:bCs/>
          <w:sz w:val="22"/>
          <w:szCs w:val="22"/>
        </w:rPr>
        <w:t>(</w:t>
      </w:r>
      <w:r w:rsidRPr="00BE533A">
        <w:rPr>
          <w:b/>
          <w:bCs/>
          <w:sz w:val="22"/>
          <w:szCs w:val="22"/>
        </w:rPr>
        <w:t>“request day”</w:t>
      </w:r>
      <w:r w:rsidRPr="009619C8">
        <w:rPr>
          <w:bCs/>
          <w:sz w:val="22"/>
          <w:szCs w:val="22"/>
        </w:rPr>
        <w:t>)</w:t>
      </w:r>
      <w:r w:rsidRPr="00BE533A">
        <w:rPr>
          <w:b/>
          <w:bCs/>
          <w:sz w:val="22"/>
          <w:szCs w:val="22"/>
        </w:rPr>
        <w:t xml:space="preserve"> </w:t>
      </w:r>
      <w:r w:rsidRPr="00BE533A">
        <w:rPr>
          <w:sz w:val="22"/>
          <w:szCs w:val="22"/>
        </w:rPr>
        <w:t xml:space="preserve">before 1 July 1994, for payment of an advance of a loss of earnings allowance under regulation 39B of the SWPA regulations to be </w:t>
      </w:r>
      <w:proofErr w:type="spellStart"/>
      <w:r w:rsidRPr="00BE533A">
        <w:rPr>
          <w:sz w:val="22"/>
          <w:szCs w:val="22"/>
        </w:rPr>
        <w:t>authorised</w:t>
      </w:r>
      <w:proofErr w:type="spellEnd"/>
      <w:r w:rsidRPr="00BE533A">
        <w:rPr>
          <w:sz w:val="22"/>
          <w:szCs w:val="22"/>
        </w:rPr>
        <w:t>; and</w:t>
      </w:r>
    </w:p>
    <w:p w14:paraId="2FEE0418"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request was not determined before 1 July 1994;</w:t>
      </w:r>
    </w:p>
    <w:p w14:paraId="591FD91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 xml:space="preserve">the request has effect, on and after 1 July 1994, as if it were a request made under the VEA on the request day for payment of an advance of a loss of earnings allowance under section 109 of the </w:t>
      </w:r>
      <w:proofErr w:type="spellStart"/>
      <w:r w:rsidRPr="00BE533A">
        <w:rPr>
          <w:sz w:val="22"/>
          <w:szCs w:val="22"/>
        </w:rPr>
        <w:t>VEA</w:t>
      </w:r>
      <w:proofErr w:type="spellEnd"/>
      <w:r w:rsidRPr="00BE533A">
        <w:rPr>
          <w:sz w:val="22"/>
          <w:szCs w:val="22"/>
        </w:rPr>
        <w:t xml:space="preserve"> to be </w:t>
      </w:r>
      <w:proofErr w:type="spellStart"/>
      <w:r w:rsidRPr="00BE533A">
        <w:rPr>
          <w:sz w:val="22"/>
          <w:szCs w:val="22"/>
        </w:rPr>
        <w:t>authorised</w:t>
      </w:r>
      <w:proofErr w:type="spellEnd"/>
      <w:r w:rsidRPr="00BE533A">
        <w:rPr>
          <w:sz w:val="22"/>
          <w:szCs w:val="22"/>
        </w:rPr>
        <w:t>.</w:t>
      </w:r>
    </w:p>
    <w:p w14:paraId="35D764E7"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2E70C5">
        <w:rPr>
          <w:b/>
          <w:sz w:val="22"/>
          <w:szCs w:val="22"/>
        </w:rPr>
        <w:t>(3)</w:t>
      </w:r>
      <w:r>
        <w:rPr>
          <w:sz w:val="22"/>
          <w:szCs w:val="22"/>
        </w:rPr>
        <w:tab/>
      </w:r>
      <w:r w:rsidRPr="00BE533A">
        <w:rPr>
          <w:sz w:val="22"/>
          <w:szCs w:val="22"/>
        </w:rPr>
        <w:t>If:</w:t>
      </w:r>
    </w:p>
    <w:p w14:paraId="2346B1D5"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subsection (1) or (2) applies to a request; and</w:t>
      </w:r>
    </w:p>
    <w:p w14:paraId="6A210FE5"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request is granted under the VEA; and</w:t>
      </w:r>
    </w:p>
    <w:p w14:paraId="116BA407"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the determination granting the request has a date of effect before 1 July 1994;</w:t>
      </w:r>
    </w:p>
    <w:p w14:paraId="6980603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payment of monies during the period that starts on the date of effect of the determination and ends on 30 June 1994 is to be made under the VEA and the person making the request has no rights under the SWPA or the SWPA regulations arising from the request.</w:t>
      </w:r>
    </w:p>
    <w:p w14:paraId="7CF8A06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Investigations of claims by Secretary</w:t>
      </w:r>
    </w:p>
    <w:p w14:paraId="692EA1FA" w14:textId="77777777"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57.</w:t>
      </w:r>
      <w:r>
        <w:rPr>
          <w:b/>
          <w:bCs/>
          <w:sz w:val="22"/>
          <w:szCs w:val="22"/>
        </w:rPr>
        <w:tab/>
      </w:r>
      <w:r w:rsidRPr="00BE533A">
        <w:rPr>
          <w:sz w:val="22"/>
          <w:szCs w:val="22"/>
        </w:rPr>
        <w:t>If, before 1 July 1994, the Secretary has not completed an investigation under section 26A of the SWPA in relation to:</w:t>
      </w:r>
    </w:p>
    <w:p w14:paraId="3D08D8C0" w14:textId="77777777" w:rsidR="00657272" w:rsidRPr="00BE533A" w:rsidRDefault="00657272" w:rsidP="00657272">
      <w:pPr>
        <w:tabs>
          <w:tab w:val="left" w:pos="797"/>
        </w:tabs>
        <w:autoSpaceDE w:val="0"/>
        <w:autoSpaceDN w:val="0"/>
        <w:adjustRightInd w:val="0"/>
        <w:spacing w:before="120"/>
        <w:ind w:left="346"/>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a claim for a pension under the SWPA; or</w:t>
      </w:r>
    </w:p>
    <w:p w14:paraId="17700AEE" w14:textId="77777777" w:rsidR="00657272" w:rsidRPr="00BE533A" w:rsidRDefault="00657272" w:rsidP="00657272">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an application for an increase in the rate of a pension under the SWPA;</w:t>
      </w:r>
    </w:p>
    <w:p w14:paraId="4060036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Secretary is to continue the investigation, on and after 1 July 1994, as if it were an investigation under section 17 of the VEA in relation to:</w:t>
      </w:r>
    </w:p>
    <w:p w14:paraId="3E6EA5E9"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a claim for the corresponding pension under the VEA; or</w:t>
      </w:r>
    </w:p>
    <w:p w14:paraId="35DFB748" w14:textId="77777777" w:rsidR="00657272" w:rsidRPr="00BE533A" w:rsidRDefault="00657272" w:rsidP="00657272">
      <w:pPr>
        <w:tabs>
          <w:tab w:val="left" w:pos="720"/>
        </w:tabs>
        <w:autoSpaceDE w:val="0"/>
        <w:autoSpaceDN w:val="0"/>
        <w:adjustRightInd w:val="0"/>
        <w:spacing w:before="120"/>
        <w:ind w:left="720" w:hanging="403"/>
        <w:jc w:val="both"/>
        <w:rPr>
          <w:sz w:val="22"/>
          <w:szCs w:val="22"/>
        </w:rPr>
      </w:pPr>
      <w:r w:rsidRPr="00BE533A">
        <w:rPr>
          <w:sz w:val="22"/>
          <w:szCs w:val="22"/>
        </w:rPr>
        <w:t>(d)</w:t>
      </w:r>
      <w:r>
        <w:rPr>
          <w:sz w:val="22"/>
          <w:szCs w:val="22"/>
        </w:rPr>
        <w:tab/>
      </w:r>
      <w:r w:rsidRPr="00BE533A">
        <w:rPr>
          <w:sz w:val="22"/>
          <w:szCs w:val="22"/>
        </w:rPr>
        <w:t>an application for an increase in the rate of the corresponding pension under the VEA.</w:t>
      </w:r>
    </w:p>
    <w:p w14:paraId="6287249D" w14:textId="77777777" w:rsidR="00657272" w:rsidRPr="00BE533A" w:rsidRDefault="00657272" w:rsidP="00657272">
      <w:pPr>
        <w:autoSpaceDE w:val="0"/>
        <w:autoSpaceDN w:val="0"/>
        <w:adjustRightInd w:val="0"/>
        <w:spacing w:before="120" w:after="60"/>
        <w:jc w:val="both"/>
        <w:rPr>
          <w:sz w:val="22"/>
          <w:szCs w:val="22"/>
        </w:rPr>
      </w:pPr>
      <w:proofErr w:type="spellStart"/>
      <w:r w:rsidRPr="00BE533A">
        <w:rPr>
          <w:b/>
          <w:bCs/>
          <w:sz w:val="22"/>
          <w:szCs w:val="22"/>
        </w:rPr>
        <w:t>Unfinalised</w:t>
      </w:r>
      <w:proofErr w:type="spellEnd"/>
      <w:r w:rsidRPr="00BE533A">
        <w:rPr>
          <w:b/>
          <w:bCs/>
          <w:sz w:val="22"/>
          <w:szCs w:val="22"/>
        </w:rPr>
        <w:t xml:space="preserve"> review of decisions—review by Veterans’ Review Board</w:t>
      </w:r>
    </w:p>
    <w:p w14:paraId="7594849B" w14:textId="691B3DB0" w:rsidR="00657272" w:rsidRPr="00BE533A" w:rsidRDefault="00657272" w:rsidP="00657272">
      <w:pPr>
        <w:autoSpaceDE w:val="0"/>
        <w:autoSpaceDN w:val="0"/>
        <w:adjustRightInd w:val="0"/>
        <w:spacing w:before="120"/>
        <w:ind w:left="317"/>
        <w:jc w:val="both"/>
        <w:rPr>
          <w:sz w:val="22"/>
          <w:szCs w:val="22"/>
        </w:rPr>
      </w:pPr>
      <w:r w:rsidRPr="00BE533A">
        <w:rPr>
          <w:b/>
          <w:bCs/>
          <w:sz w:val="22"/>
          <w:szCs w:val="22"/>
        </w:rPr>
        <w:t>58</w:t>
      </w:r>
      <w:r w:rsidRPr="009619C8">
        <w:rPr>
          <w:b/>
          <w:sz w:val="22"/>
          <w:szCs w:val="22"/>
        </w:rPr>
        <w:t>.(</w:t>
      </w:r>
      <w:r w:rsidRPr="00BE533A">
        <w:rPr>
          <w:b/>
          <w:bCs/>
          <w:sz w:val="22"/>
          <w:szCs w:val="22"/>
        </w:rPr>
        <w:t>1</w:t>
      </w:r>
      <w:r w:rsidRPr="009619C8">
        <w:rPr>
          <w:b/>
          <w:sz w:val="22"/>
          <w:szCs w:val="22"/>
        </w:rPr>
        <w:t>)</w:t>
      </w:r>
      <w:r w:rsidR="009619C8">
        <w:rPr>
          <w:b/>
          <w:sz w:val="22"/>
          <w:szCs w:val="22"/>
        </w:rPr>
        <w:t xml:space="preserve"> </w:t>
      </w:r>
      <w:r w:rsidRPr="00BE533A">
        <w:rPr>
          <w:sz w:val="22"/>
          <w:szCs w:val="22"/>
        </w:rPr>
        <w:t>If:</w:t>
      </w:r>
    </w:p>
    <w:p w14:paraId="5DB02BE3" w14:textId="2177061B"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 xml:space="preserve">a person made an application under subsection 35(1) of the SWPA for a review of a decision under the SWPA in relation to a pension or allowance under the SWPA on a day </w:t>
      </w:r>
      <w:r w:rsidRPr="009619C8">
        <w:rPr>
          <w:bCs/>
          <w:sz w:val="22"/>
          <w:szCs w:val="22"/>
        </w:rPr>
        <w:t>(</w:t>
      </w:r>
      <w:r w:rsidRPr="00BE533A">
        <w:rPr>
          <w:b/>
          <w:bCs/>
          <w:sz w:val="22"/>
          <w:szCs w:val="22"/>
        </w:rPr>
        <w:t>“application day”</w:t>
      </w:r>
      <w:r w:rsidRPr="009619C8">
        <w:rPr>
          <w:bCs/>
          <w:sz w:val="22"/>
          <w:szCs w:val="22"/>
        </w:rPr>
        <w:t>)</w:t>
      </w:r>
      <w:r w:rsidRPr="00BE533A">
        <w:rPr>
          <w:b/>
          <w:bCs/>
          <w:sz w:val="22"/>
          <w:szCs w:val="22"/>
        </w:rPr>
        <w:t xml:space="preserve"> </w:t>
      </w:r>
      <w:r w:rsidRPr="00BE533A">
        <w:rPr>
          <w:sz w:val="22"/>
          <w:szCs w:val="22"/>
        </w:rPr>
        <w:t>before 1 July 1994; and</w:t>
      </w:r>
    </w:p>
    <w:p w14:paraId="4A908DCA"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application was not determined before 1 July 1994;</w:t>
      </w:r>
    </w:p>
    <w:p w14:paraId="269C4E8F" w14:textId="77777777" w:rsidR="00657272" w:rsidRPr="00BE533A" w:rsidRDefault="00657272" w:rsidP="00657272">
      <w:pPr>
        <w:tabs>
          <w:tab w:val="left" w:pos="730"/>
        </w:tabs>
        <w:autoSpaceDE w:val="0"/>
        <w:autoSpaceDN w:val="0"/>
        <w:adjustRightInd w:val="0"/>
        <w:spacing w:before="120"/>
        <w:jc w:val="both"/>
        <w:rPr>
          <w:sz w:val="22"/>
          <w:szCs w:val="22"/>
        </w:rPr>
      </w:pPr>
      <w:r w:rsidRPr="00BE533A">
        <w:rPr>
          <w:sz w:val="22"/>
          <w:szCs w:val="22"/>
        </w:rPr>
        <w:t>the VEA has effect as if:</w:t>
      </w:r>
    </w:p>
    <w:p w14:paraId="557E8510" w14:textId="06DCCC6D"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 xml:space="preserve">on the day on which the decision under the SWPA was made, a similar decision </w:t>
      </w:r>
      <w:r w:rsidRPr="008E69C8">
        <w:rPr>
          <w:bCs/>
          <w:sz w:val="22"/>
          <w:szCs w:val="22"/>
        </w:rPr>
        <w:t>(</w:t>
      </w:r>
      <w:r w:rsidRPr="00BE533A">
        <w:rPr>
          <w:b/>
          <w:bCs/>
          <w:sz w:val="22"/>
          <w:szCs w:val="22"/>
        </w:rPr>
        <w:t>“</w:t>
      </w:r>
      <w:proofErr w:type="spellStart"/>
      <w:r w:rsidRPr="00BE533A">
        <w:rPr>
          <w:b/>
          <w:bCs/>
          <w:sz w:val="22"/>
          <w:szCs w:val="22"/>
        </w:rPr>
        <w:t>VEA</w:t>
      </w:r>
      <w:proofErr w:type="spellEnd"/>
      <w:r w:rsidRPr="00BE533A">
        <w:rPr>
          <w:b/>
          <w:bCs/>
          <w:sz w:val="22"/>
          <w:szCs w:val="22"/>
        </w:rPr>
        <w:t xml:space="preserve"> decision”</w:t>
      </w:r>
      <w:r w:rsidRPr="008E69C8">
        <w:rPr>
          <w:bCs/>
          <w:sz w:val="22"/>
          <w:szCs w:val="22"/>
        </w:rPr>
        <w:t xml:space="preserve">) </w:t>
      </w:r>
      <w:r w:rsidRPr="00BE533A">
        <w:rPr>
          <w:sz w:val="22"/>
          <w:szCs w:val="22"/>
        </w:rPr>
        <w:t xml:space="preserve">under the </w:t>
      </w:r>
      <w:proofErr w:type="spellStart"/>
      <w:r w:rsidRPr="00BE533A">
        <w:rPr>
          <w:sz w:val="22"/>
          <w:szCs w:val="22"/>
        </w:rPr>
        <w:t>VEA</w:t>
      </w:r>
      <w:proofErr w:type="spellEnd"/>
      <w:r w:rsidRPr="00BE533A">
        <w:rPr>
          <w:sz w:val="22"/>
          <w:szCs w:val="22"/>
        </w:rPr>
        <w:t xml:space="preserve"> had been made in relation to the corresponding pension or allowance under the VEA; and</w:t>
      </w:r>
    </w:p>
    <w:p w14:paraId="71C38ABB"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on the application day, an application under subsection 135(1) of the VEA had been made for a review of the VEA decision.</w:t>
      </w:r>
    </w:p>
    <w:p w14:paraId="75AE128E" w14:textId="77777777" w:rsidR="00657272" w:rsidRPr="00BE533A" w:rsidRDefault="00657272" w:rsidP="00657272">
      <w:pPr>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If:</w:t>
      </w:r>
    </w:p>
    <w:p w14:paraId="320ABDB5"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subsection (1) applies to an application; and</w:t>
      </w:r>
    </w:p>
    <w:p w14:paraId="611CA6CA" w14:textId="77777777" w:rsidR="00657272" w:rsidRPr="00BE533A" w:rsidRDefault="00657272" w:rsidP="00657272">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the date of effect of the decision made in response to the application is before 1 July 1994;</w:t>
      </w:r>
    </w:p>
    <w:p w14:paraId="23376BA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decision has effect, for the period that starts on the date of effect of the decision and ends on 30 June 1994, as if it were a decision under the VEA.</w:t>
      </w:r>
    </w:p>
    <w:p w14:paraId="20299819" w14:textId="77777777" w:rsidR="00657272" w:rsidRPr="00BE533A" w:rsidRDefault="00657272" w:rsidP="00657272">
      <w:pPr>
        <w:autoSpaceDE w:val="0"/>
        <w:autoSpaceDN w:val="0"/>
        <w:adjustRightInd w:val="0"/>
        <w:spacing w:before="120" w:after="60"/>
        <w:jc w:val="both"/>
        <w:rPr>
          <w:sz w:val="22"/>
          <w:szCs w:val="22"/>
        </w:rPr>
      </w:pPr>
      <w:proofErr w:type="spellStart"/>
      <w:r w:rsidRPr="00BE533A">
        <w:rPr>
          <w:b/>
          <w:bCs/>
          <w:sz w:val="22"/>
          <w:szCs w:val="22"/>
        </w:rPr>
        <w:t>Unfinalised</w:t>
      </w:r>
      <w:proofErr w:type="spellEnd"/>
      <w:r w:rsidRPr="00BE533A">
        <w:rPr>
          <w:b/>
          <w:bCs/>
          <w:sz w:val="22"/>
          <w:szCs w:val="22"/>
        </w:rPr>
        <w:t xml:space="preserve"> review of decisions</w:t>
      </w:r>
      <w:r w:rsidRPr="00BE533A">
        <w:rPr>
          <w:sz w:val="22"/>
          <w:szCs w:val="22"/>
        </w:rPr>
        <w:t>—</w:t>
      </w:r>
      <w:r w:rsidRPr="00BE533A">
        <w:rPr>
          <w:b/>
          <w:bCs/>
          <w:sz w:val="22"/>
          <w:szCs w:val="22"/>
        </w:rPr>
        <w:t>review by Commission</w:t>
      </w:r>
    </w:p>
    <w:p w14:paraId="76BCB3EC" w14:textId="345710E9" w:rsidR="00657272" w:rsidRPr="00BE533A" w:rsidRDefault="00657272" w:rsidP="00657272">
      <w:pPr>
        <w:autoSpaceDE w:val="0"/>
        <w:autoSpaceDN w:val="0"/>
        <w:adjustRightInd w:val="0"/>
        <w:spacing w:before="120"/>
        <w:ind w:left="326"/>
        <w:jc w:val="both"/>
        <w:rPr>
          <w:sz w:val="22"/>
          <w:szCs w:val="22"/>
        </w:rPr>
      </w:pPr>
      <w:r w:rsidRPr="00BE533A">
        <w:rPr>
          <w:b/>
          <w:bCs/>
          <w:sz w:val="22"/>
          <w:szCs w:val="22"/>
        </w:rPr>
        <w:t>59</w:t>
      </w:r>
      <w:r w:rsidRPr="008E69C8">
        <w:rPr>
          <w:b/>
          <w:sz w:val="22"/>
          <w:szCs w:val="22"/>
        </w:rPr>
        <w:t>.(</w:t>
      </w:r>
      <w:r w:rsidRPr="00BE533A">
        <w:rPr>
          <w:b/>
          <w:bCs/>
          <w:sz w:val="22"/>
          <w:szCs w:val="22"/>
        </w:rPr>
        <w:t>1</w:t>
      </w:r>
      <w:r w:rsidRPr="008E69C8">
        <w:rPr>
          <w:b/>
          <w:sz w:val="22"/>
          <w:szCs w:val="22"/>
        </w:rPr>
        <w:t>)</w:t>
      </w:r>
      <w:r w:rsidR="008E69C8">
        <w:rPr>
          <w:sz w:val="22"/>
          <w:szCs w:val="22"/>
        </w:rPr>
        <w:t xml:space="preserve"> </w:t>
      </w:r>
      <w:r w:rsidRPr="00BE533A">
        <w:rPr>
          <w:sz w:val="22"/>
          <w:szCs w:val="22"/>
        </w:rPr>
        <w:t>If:</w:t>
      </w:r>
    </w:p>
    <w:p w14:paraId="404F5175" w14:textId="0BD64877" w:rsidR="00657272" w:rsidRPr="00BE533A" w:rsidRDefault="00657272" w:rsidP="00657272">
      <w:pPr>
        <w:tabs>
          <w:tab w:val="left" w:pos="730"/>
        </w:tabs>
        <w:autoSpaceDE w:val="0"/>
        <w:autoSpaceDN w:val="0"/>
        <w:adjustRightInd w:val="0"/>
        <w:spacing w:before="120"/>
        <w:ind w:left="730" w:hanging="389"/>
        <w:jc w:val="both"/>
        <w:rPr>
          <w:sz w:val="22"/>
          <w:szCs w:val="22"/>
        </w:rPr>
      </w:pPr>
      <w:r w:rsidRPr="00BE533A">
        <w:rPr>
          <w:sz w:val="22"/>
          <w:szCs w:val="22"/>
        </w:rPr>
        <w:t>(a)</w:t>
      </w:r>
      <w:r>
        <w:rPr>
          <w:sz w:val="22"/>
          <w:szCs w:val="22"/>
        </w:rPr>
        <w:tab/>
      </w:r>
      <w:r w:rsidRPr="00BE533A">
        <w:rPr>
          <w:sz w:val="22"/>
          <w:szCs w:val="22"/>
        </w:rPr>
        <w:t xml:space="preserve">a person made a request under subsection 37A(1) of the SWPA for a review of a decision under the SWPA or the SWPA regulations in relation to an allowance or benefit under the SWPA or the SWPA regulations on a day </w:t>
      </w:r>
      <w:r w:rsidRPr="008E69C8">
        <w:rPr>
          <w:bCs/>
          <w:sz w:val="22"/>
          <w:szCs w:val="22"/>
        </w:rPr>
        <w:t>(</w:t>
      </w:r>
      <w:r w:rsidRPr="00BE533A">
        <w:rPr>
          <w:b/>
          <w:bCs/>
          <w:sz w:val="22"/>
          <w:szCs w:val="22"/>
        </w:rPr>
        <w:t>“request day”</w:t>
      </w:r>
      <w:r w:rsidRPr="008E69C8">
        <w:rPr>
          <w:bCs/>
          <w:sz w:val="22"/>
          <w:szCs w:val="22"/>
        </w:rPr>
        <w:t>)</w:t>
      </w:r>
      <w:r w:rsidRPr="00BE533A">
        <w:rPr>
          <w:b/>
          <w:bCs/>
          <w:sz w:val="22"/>
          <w:szCs w:val="22"/>
        </w:rPr>
        <w:t xml:space="preserve"> </w:t>
      </w:r>
      <w:r w:rsidRPr="00BE533A">
        <w:rPr>
          <w:sz w:val="22"/>
          <w:szCs w:val="22"/>
        </w:rPr>
        <w:t>before 1 July 1994; and</w:t>
      </w:r>
    </w:p>
    <w:p w14:paraId="3DF4BE8F"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request was not determined before 1 July 1994;</w:t>
      </w:r>
    </w:p>
    <w:p w14:paraId="713F519B" w14:textId="77777777" w:rsidR="00657272" w:rsidRPr="00BE533A" w:rsidRDefault="00657272" w:rsidP="00657272">
      <w:pPr>
        <w:tabs>
          <w:tab w:val="left" w:pos="725"/>
        </w:tabs>
        <w:autoSpaceDE w:val="0"/>
        <w:autoSpaceDN w:val="0"/>
        <w:adjustRightInd w:val="0"/>
        <w:spacing w:before="120"/>
        <w:jc w:val="both"/>
        <w:rPr>
          <w:sz w:val="22"/>
          <w:szCs w:val="22"/>
        </w:rPr>
      </w:pPr>
      <w:r w:rsidRPr="00BE533A">
        <w:rPr>
          <w:sz w:val="22"/>
          <w:szCs w:val="22"/>
        </w:rPr>
        <w:t>the VEA has effect as if:</w:t>
      </w:r>
    </w:p>
    <w:p w14:paraId="252AA976" w14:textId="32F2A3E2" w:rsidR="00657272" w:rsidRPr="00BE533A" w:rsidRDefault="00657272" w:rsidP="00657272">
      <w:pPr>
        <w:tabs>
          <w:tab w:val="left" w:pos="730"/>
        </w:tabs>
        <w:autoSpaceDE w:val="0"/>
        <w:autoSpaceDN w:val="0"/>
        <w:adjustRightInd w:val="0"/>
        <w:spacing w:before="120"/>
        <w:ind w:left="730" w:hanging="389"/>
        <w:jc w:val="both"/>
        <w:rPr>
          <w:sz w:val="22"/>
          <w:szCs w:val="22"/>
        </w:rPr>
      </w:pPr>
      <w:r w:rsidRPr="00BE533A">
        <w:rPr>
          <w:sz w:val="22"/>
          <w:szCs w:val="22"/>
        </w:rPr>
        <w:t>(c)</w:t>
      </w:r>
      <w:r>
        <w:rPr>
          <w:sz w:val="22"/>
          <w:szCs w:val="22"/>
        </w:rPr>
        <w:tab/>
      </w:r>
      <w:r w:rsidRPr="00BE533A">
        <w:rPr>
          <w:sz w:val="22"/>
          <w:szCs w:val="22"/>
        </w:rPr>
        <w:t xml:space="preserve">on the day on which the decision under the SWPA or the SWPA regulations was made, a similar decision </w:t>
      </w:r>
      <w:r w:rsidRPr="008E69C8">
        <w:rPr>
          <w:bCs/>
          <w:sz w:val="22"/>
          <w:szCs w:val="22"/>
        </w:rPr>
        <w:t>(</w:t>
      </w:r>
      <w:r w:rsidRPr="00BE533A">
        <w:rPr>
          <w:b/>
          <w:bCs/>
          <w:sz w:val="22"/>
          <w:szCs w:val="22"/>
        </w:rPr>
        <w:t>“</w:t>
      </w:r>
      <w:proofErr w:type="spellStart"/>
      <w:r w:rsidRPr="00BE533A">
        <w:rPr>
          <w:b/>
          <w:bCs/>
          <w:sz w:val="22"/>
          <w:szCs w:val="22"/>
        </w:rPr>
        <w:t>VEA</w:t>
      </w:r>
      <w:proofErr w:type="spellEnd"/>
      <w:r w:rsidRPr="00BE533A">
        <w:rPr>
          <w:b/>
          <w:bCs/>
          <w:sz w:val="22"/>
          <w:szCs w:val="22"/>
        </w:rPr>
        <w:t xml:space="preserve"> decision”</w:t>
      </w:r>
      <w:r w:rsidRPr="008E69C8">
        <w:rPr>
          <w:bCs/>
          <w:sz w:val="22"/>
          <w:szCs w:val="22"/>
        </w:rPr>
        <w:t>)</w:t>
      </w:r>
      <w:r w:rsidRPr="00BE533A">
        <w:rPr>
          <w:b/>
          <w:bCs/>
          <w:sz w:val="22"/>
          <w:szCs w:val="22"/>
        </w:rPr>
        <w:t xml:space="preserve"> </w:t>
      </w:r>
      <w:r w:rsidRPr="00BE533A">
        <w:rPr>
          <w:sz w:val="22"/>
          <w:szCs w:val="22"/>
        </w:rPr>
        <w:t>under the VEA had been made in relation to the corresponding allowance or benefit under the VEA; and</w:t>
      </w:r>
    </w:p>
    <w:p w14:paraId="70B3DAF9" w14:textId="77777777" w:rsidR="00657272" w:rsidRPr="00BE533A" w:rsidRDefault="00657272" w:rsidP="00657272">
      <w:pPr>
        <w:autoSpaceDE w:val="0"/>
        <w:autoSpaceDN w:val="0"/>
        <w:adjustRightInd w:val="0"/>
        <w:spacing w:before="120"/>
        <w:ind w:left="715" w:hanging="384"/>
        <w:jc w:val="both"/>
        <w:rPr>
          <w:sz w:val="22"/>
          <w:szCs w:val="22"/>
        </w:rPr>
      </w:pPr>
      <w:r w:rsidRPr="00BE533A">
        <w:rPr>
          <w:sz w:val="22"/>
          <w:szCs w:val="22"/>
        </w:rPr>
        <w:br w:type="page"/>
      </w:r>
      <w:r w:rsidRPr="00BE533A">
        <w:rPr>
          <w:sz w:val="22"/>
          <w:szCs w:val="22"/>
        </w:rPr>
        <w:lastRenderedPageBreak/>
        <w:t>(d)</w:t>
      </w:r>
      <w:r>
        <w:rPr>
          <w:sz w:val="22"/>
          <w:szCs w:val="22"/>
        </w:rPr>
        <w:tab/>
      </w:r>
      <w:r w:rsidRPr="00BE533A">
        <w:rPr>
          <w:sz w:val="22"/>
          <w:szCs w:val="22"/>
        </w:rPr>
        <w:t>on the request day, a request under subsection 115(1) of the VEA had been made for a review of the VEA decision.</w:t>
      </w:r>
    </w:p>
    <w:p w14:paraId="3EE46AC2" w14:textId="77777777" w:rsidR="00657272" w:rsidRPr="00BE533A" w:rsidRDefault="00657272" w:rsidP="00657272">
      <w:pPr>
        <w:autoSpaceDE w:val="0"/>
        <w:autoSpaceDN w:val="0"/>
        <w:adjustRightInd w:val="0"/>
        <w:spacing w:before="120"/>
        <w:ind w:left="336"/>
        <w:jc w:val="both"/>
        <w:rPr>
          <w:sz w:val="22"/>
          <w:szCs w:val="22"/>
        </w:rPr>
      </w:pPr>
      <w:r w:rsidRPr="002E70C5">
        <w:rPr>
          <w:b/>
          <w:sz w:val="22"/>
          <w:szCs w:val="22"/>
        </w:rPr>
        <w:t>(2)</w:t>
      </w:r>
      <w:r>
        <w:rPr>
          <w:sz w:val="22"/>
          <w:szCs w:val="22"/>
        </w:rPr>
        <w:tab/>
      </w:r>
      <w:r w:rsidRPr="00BE533A">
        <w:rPr>
          <w:sz w:val="22"/>
          <w:szCs w:val="22"/>
        </w:rPr>
        <w:t>If:</w:t>
      </w:r>
    </w:p>
    <w:p w14:paraId="5BE06852"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subsection (1) applies to a request; and</w:t>
      </w:r>
    </w:p>
    <w:p w14:paraId="4B0EF571"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date of effect of the decision made in response to the request is before 1 July 1994;</w:t>
      </w:r>
    </w:p>
    <w:p w14:paraId="17EAE03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decision has effect, for the period that starts on the date of effect of the decision and ends on 30 June 1994, as if it were a decision under the VEA.</w:t>
      </w:r>
    </w:p>
    <w:p w14:paraId="28A89AF6" w14:textId="77777777" w:rsidR="00657272" w:rsidRPr="00BE533A" w:rsidRDefault="00657272" w:rsidP="00657272">
      <w:pPr>
        <w:autoSpaceDE w:val="0"/>
        <w:autoSpaceDN w:val="0"/>
        <w:adjustRightInd w:val="0"/>
        <w:spacing w:before="120" w:after="60"/>
        <w:jc w:val="both"/>
        <w:rPr>
          <w:sz w:val="22"/>
          <w:szCs w:val="22"/>
        </w:rPr>
      </w:pPr>
      <w:proofErr w:type="spellStart"/>
      <w:r w:rsidRPr="00BE533A">
        <w:rPr>
          <w:b/>
          <w:bCs/>
          <w:sz w:val="22"/>
          <w:szCs w:val="22"/>
        </w:rPr>
        <w:t>Unfinalised</w:t>
      </w:r>
      <w:proofErr w:type="spellEnd"/>
      <w:r w:rsidRPr="00BE533A">
        <w:rPr>
          <w:b/>
          <w:bCs/>
          <w:sz w:val="22"/>
          <w:szCs w:val="22"/>
        </w:rPr>
        <w:t xml:space="preserve"> review of decisions—review by AAT</w:t>
      </w:r>
    </w:p>
    <w:p w14:paraId="674DA84E" w14:textId="673AFED5" w:rsidR="00657272" w:rsidRPr="00BE533A" w:rsidRDefault="00657272" w:rsidP="00657272">
      <w:pPr>
        <w:autoSpaceDE w:val="0"/>
        <w:autoSpaceDN w:val="0"/>
        <w:adjustRightInd w:val="0"/>
        <w:spacing w:before="120"/>
        <w:ind w:left="326"/>
        <w:jc w:val="both"/>
        <w:rPr>
          <w:sz w:val="22"/>
          <w:szCs w:val="22"/>
        </w:rPr>
      </w:pPr>
      <w:r w:rsidRPr="00BE533A">
        <w:rPr>
          <w:b/>
          <w:bCs/>
          <w:sz w:val="22"/>
          <w:szCs w:val="22"/>
        </w:rPr>
        <w:t>60</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If:</w:t>
      </w:r>
    </w:p>
    <w:p w14:paraId="293EA97B" w14:textId="264D8B2F" w:rsidR="00657272" w:rsidRPr="00BE533A" w:rsidRDefault="00657272" w:rsidP="00657272">
      <w:pPr>
        <w:tabs>
          <w:tab w:val="left" w:pos="720"/>
        </w:tabs>
        <w:autoSpaceDE w:val="0"/>
        <w:autoSpaceDN w:val="0"/>
        <w:adjustRightInd w:val="0"/>
        <w:spacing w:before="120"/>
        <w:ind w:left="720" w:hanging="379"/>
        <w:jc w:val="both"/>
        <w:rPr>
          <w:sz w:val="22"/>
          <w:szCs w:val="22"/>
        </w:rPr>
      </w:pPr>
      <w:r w:rsidRPr="00BE533A">
        <w:rPr>
          <w:sz w:val="22"/>
          <w:szCs w:val="22"/>
        </w:rPr>
        <w:t>(a)</w:t>
      </w:r>
      <w:r>
        <w:rPr>
          <w:sz w:val="22"/>
          <w:szCs w:val="22"/>
        </w:rPr>
        <w:tab/>
      </w:r>
      <w:r w:rsidRPr="00BE533A">
        <w:rPr>
          <w:sz w:val="22"/>
          <w:szCs w:val="22"/>
        </w:rPr>
        <w:t xml:space="preserve">a person made an application under subsection 39(1) of the SWPA for a review of a decision under the SWPA or the SWPA regulations in relation to a pension, allowance or benefit under the SWPA or the SWPA regulations on a day </w:t>
      </w:r>
      <w:r w:rsidRPr="008E69C8">
        <w:rPr>
          <w:bCs/>
          <w:sz w:val="22"/>
          <w:szCs w:val="22"/>
        </w:rPr>
        <w:t>(</w:t>
      </w:r>
      <w:r w:rsidRPr="00BE533A">
        <w:rPr>
          <w:b/>
          <w:bCs/>
          <w:sz w:val="22"/>
          <w:szCs w:val="22"/>
        </w:rPr>
        <w:t>“application day”</w:t>
      </w:r>
      <w:r w:rsidRPr="008E69C8">
        <w:rPr>
          <w:bCs/>
          <w:sz w:val="22"/>
          <w:szCs w:val="22"/>
        </w:rPr>
        <w:t xml:space="preserve">) </w:t>
      </w:r>
      <w:r w:rsidRPr="00BE533A">
        <w:rPr>
          <w:sz w:val="22"/>
          <w:szCs w:val="22"/>
        </w:rPr>
        <w:t>before 1 July 1994; and</w:t>
      </w:r>
    </w:p>
    <w:p w14:paraId="63F891CC"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application was not determined before 1 July 1994;</w:t>
      </w:r>
    </w:p>
    <w:p w14:paraId="51FE2F34" w14:textId="77777777" w:rsidR="00657272" w:rsidRPr="00BE533A" w:rsidRDefault="00657272" w:rsidP="00657272">
      <w:pPr>
        <w:tabs>
          <w:tab w:val="left" w:pos="720"/>
        </w:tabs>
        <w:autoSpaceDE w:val="0"/>
        <w:autoSpaceDN w:val="0"/>
        <w:adjustRightInd w:val="0"/>
        <w:spacing w:before="120"/>
        <w:jc w:val="both"/>
        <w:rPr>
          <w:sz w:val="22"/>
          <w:szCs w:val="22"/>
        </w:rPr>
      </w:pPr>
      <w:r w:rsidRPr="00BE533A">
        <w:rPr>
          <w:sz w:val="22"/>
          <w:szCs w:val="22"/>
        </w:rPr>
        <w:t>the VEA has effect as if:</w:t>
      </w:r>
    </w:p>
    <w:p w14:paraId="1F65AD8B" w14:textId="3F5EB2F6"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 xml:space="preserve">on the day on which the decision under the SWPA or the SWPA regulations was made, a similar decision </w:t>
      </w:r>
      <w:r w:rsidRPr="008E69C8">
        <w:rPr>
          <w:bCs/>
          <w:sz w:val="22"/>
          <w:szCs w:val="22"/>
        </w:rPr>
        <w:t>(</w:t>
      </w:r>
      <w:r w:rsidRPr="00BE533A">
        <w:rPr>
          <w:b/>
          <w:bCs/>
          <w:sz w:val="22"/>
          <w:szCs w:val="22"/>
        </w:rPr>
        <w:t>“</w:t>
      </w:r>
      <w:proofErr w:type="spellStart"/>
      <w:r w:rsidRPr="00BE533A">
        <w:rPr>
          <w:b/>
          <w:bCs/>
          <w:sz w:val="22"/>
          <w:szCs w:val="22"/>
        </w:rPr>
        <w:t>VEA</w:t>
      </w:r>
      <w:proofErr w:type="spellEnd"/>
      <w:r w:rsidRPr="00BE533A">
        <w:rPr>
          <w:b/>
          <w:bCs/>
          <w:sz w:val="22"/>
          <w:szCs w:val="22"/>
        </w:rPr>
        <w:t xml:space="preserve"> decision”</w:t>
      </w:r>
      <w:r w:rsidRPr="008E69C8">
        <w:rPr>
          <w:bCs/>
          <w:sz w:val="22"/>
          <w:szCs w:val="22"/>
        </w:rPr>
        <w:t>)</w:t>
      </w:r>
      <w:r w:rsidRPr="00BE533A">
        <w:rPr>
          <w:b/>
          <w:bCs/>
          <w:sz w:val="22"/>
          <w:szCs w:val="22"/>
        </w:rPr>
        <w:t xml:space="preserve"> </w:t>
      </w:r>
      <w:r w:rsidRPr="00BE533A">
        <w:rPr>
          <w:sz w:val="22"/>
          <w:szCs w:val="22"/>
        </w:rPr>
        <w:t>under the VEA had been made in relation to the corresponding pension, allowance or benefit under the VEA; and</w:t>
      </w:r>
    </w:p>
    <w:p w14:paraId="1ABF6432" w14:textId="77777777"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(d)</w:t>
      </w:r>
      <w:r>
        <w:rPr>
          <w:sz w:val="22"/>
          <w:szCs w:val="22"/>
        </w:rPr>
        <w:tab/>
      </w:r>
      <w:r w:rsidRPr="00BE533A">
        <w:rPr>
          <w:sz w:val="22"/>
          <w:szCs w:val="22"/>
        </w:rPr>
        <w:t>on the application day, an application under subsection 175(1) of the VEA had been made for a review of that VEA decision.</w:t>
      </w:r>
    </w:p>
    <w:p w14:paraId="3B739C92" w14:textId="77777777" w:rsidR="00657272" w:rsidRPr="00BE533A" w:rsidRDefault="00657272" w:rsidP="00657272">
      <w:pPr>
        <w:autoSpaceDE w:val="0"/>
        <w:autoSpaceDN w:val="0"/>
        <w:adjustRightInd w:val="0"/>
        <w:spacing w:before="120"/>
        <w:ind w:left="336"/>
        <w:jc w:val="both"/>
        <w:rPr>
          <w:sz w:val="22"/>
          <w:szCs w:val="22"/>
        </w:rPr>
      </w:pPr>
      <w:r w:rsidRPr="002E70C5">
        <w:rPr>
          <w:b/>
          <w:sz w:val="22"/>
          <w:szCs w:val="22"/>
        </w:rPr>
        <w:t>(2)</w:t>
      </w:r>
      <w:r>
        <w:rPr>
          <w:sz w:val="22"/>
          <w:szCs w:val="22"/>
        </w:rPr>
        <w:tab/>
      </w:r>
      <w:r w:rsidRPr="00BE533A">
        <w:rPr>
          <w:sz w:val="22"/>
          <w:szCs w:val="22"/>
        </w:rPr>
        <w:t>If:</w:t>
      </w:r>
    </w:p>
    <w:p w14:paraId="5D4A4EAD"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subsection (1) applies to an application; and</w:t>
      </w:r>
    </w:p>
    <w:p w14:paraId="06B92130"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date of effect of the decision made in response to the application is before 1 July 1994;</w:t>
      </w:r>
    </w:p>
    <w:p w14:paraId="073AD5D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decision has effect, for the period that starts on the date of effect of the decision and ends on 30 June 1994, as if it were a decision under the VEA.</w:t>
      </w:r>
    </w:p>
    <w:p w14:paraId="772AD480"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Review by Commission of its own initiative</w:t>
      </w:r>
    </w:p>
    <w:p w14:paraId="41271734" w14:textId="5016EF2A" w:rsidR="00657272" w:rsidRPr="00BE533A" w:rsidRDefault="00657272" w:rsidP="00657272">
      <w:pPr>
        <w:autoSpaceDE w:val="0"/>
        <w:autoSpaceDN w:val="0"/>
        <w:adjustRightInd w:val="0"/>
        <w:spacing w:before="120"/>
        <w:ind w:firstLine="322"/>
        <w:jc w:val="both"/>
        <w:rPr>
          <w:sz w:val="22"/>
          <w:szCs w:val="22"/>
        </w:rPr>
      </w:pPr>
      <w:r w:rsidRPr="00BE533A">
        <w:rPr>
          <w:b/>
          <w:bCs/>
          <w:sz w:val="22"/>
          <w:szCs w:val="22"/>
        </w:rPr>
        <w:t>61</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 xml:space="preserve">If, before 1 July 1994, the Commission has not completed a review under section 55 of the </w:t>
      </w:r>
      <w:proofErr w:type="spellStart"/>
      <w:r w:rsidRPr="00BE533A">
        <w:rPr>
          <w:sz w:val="22"/>
          <w:szCs w:val="22"/>
        </w:rPr>
        <w:t>SWPA</w:t>
      </w:r>
      <w:proofErr w:type="spellEnd"/>
      <w:r w:rsidRPr="00BE533A">
        <w:rPr>
          <w:sz w:val="22"/>
          <w:szCs w:val="22"/>
        </w:rPr>
        <w:t xml:space="preserve"> of a decision under the SWPA or the SWPA regulations in relation to a pension, allowance or benefit under the SWPA or the SWPA regulations, the Commission is to continue the review, on and after 1 July 1994, as if:</w:t>
      </w:r>
    </w:p>
    <w:p w14:paraId="13B20487" w14:textId="73EB27D7" w:rsidR="00657272" w:rsidRPr="00BE533A" w:rsidRDefault="00657272" w:rsidP="00657272">
      <w:pPr>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 xml:space="preserve">on the day on which the decision under the SWPA or the SWPA regulations was made, a similar decision </w:t>
      </w:r>
      <w:r w:rsidRPr="008E69C8">
        <w:rPr>
          <w:bCs/>
          <w:sz w:val="22"/>
          <w:szCs w:val="22"/>
        </w:rPr>
        <w:t>(</w:t>
      </w:r>
      <w:r w:rsidRPr="00BE533A">
        <w:rPr>
          <w:b/>
          <w:bCs/>
          <w:sz w:val="22"/>
          <w:szCs w:val="22"/>
        </w:rPr>
        <w:t>“</w:t>
      </w:r>
      <w:proofErr w:type="spellStart"/>
      <w:r w:rsidRPr="00BE533A">
        <w:rPr>
          <w:b/>
          <w:bCs/>
          <w:sz w:val="22"/>
          <w:szCs w:val="22"/>
        </w:rPr>
        <w:t>VEA</w:t>
      </w:r>
      <w:proofErr w:type="spellEnd"/>
      <w:r w:rsidRPr="00BE533A">
        <w:rPr>
          <w:b/>
          <w:bCs/>
          <w:sz w:val="22"/>
          <w:szCs w:val="22"/>
        </w:rPr>
        <w:t xml:space="preserve"> decision”</w:t>
      </w:r>
      <w:r w:rsidRPr="008E69C8">
        <w:rPr>
          <w:bCs/>
          <w:sz w:val="22"/>
          <w:szCs w:val="22"/>
        </w:rPr>
        <w:t>)</w:t>
      </w:r>
      <w:r w:rsidRPr="00BE533A">
        <w:rPr>
          <w:b/>
          <w:bCs/>
          <w:sz w:val="22"/>
          <w:szCs w:val="22"/>
        </w:rPr>
        <w:t xml:space="preserve"> </w:t>
      </w:r>
      <w:r w:rsidRPr="00BE533A">
        <w:rPr>
          <w:sz w:val="22"/>
          <w:szCs w:val="22"/>
        </w:rPr>
        <w:t>under the VEA had been made in relation to the corresponding pension, allowance or benefit under the VEA; and</w:t>
      </w:r>
    </w:p>
    <w:p w14:paraId="2F647254"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review were a review under section 31 of the VEA of the VEA decision.</w:t>
      </w:r>
    </w:p>
    <w:p w14:paraId="3B82DEB3" w14:textId="77777777" w:rsidR="00657272" w:rsidRPr="00BE533A" w:rsidRDefault="00657272" w:rsidP="00657272">
      <w:pPr>
        <w:autoSpaceDE w:val="0"/>
        <w:autoSpaceDN w:val="0"/>
        <w:adjustRightInd w:val="0"/>
        <w:spacing w:before="120"/>
        <w:ind w:left="322"/>
        <w:jc w:val="both"/>
        <w:rPr>
          <w:sz w:val="22"/>
          <w:szCs w:val="22"/>
        </w:rPr>
      </w:pPr>
      <w:r w:rsidRPr="002E70C5">
        <w:rPr>
          <w:b/>
          <w:sz w:val="22"/>
          <w:szCs w:val="22"/>
        </w:rPr>
        <w:t>(2)</w:t>
      </w:r>
      <w:r>
        <w:rPr>
          <w:sz w:val="22"/>
          <w:szCs w:val="22"/>
        </w:rPr>
        <w:tab/>
      </w:r>
      <w:r w:rsidRPr="00BE533A">
        <w:rPr>
          <w:sz w:val="22"/>
          <w:szCs w:val="22"/>
        </w:rPr>
        <w:t>If:</w:t>
      </w:r>
    </w:p>
    <w:p w14:paraId="26A65F3B"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subsection (1) applies to a review; and</w:t>
      </w:r>
    </w:p>
    <w:p w14:paraId="57A02AFB" w14:textId="77777777" w:rsidR="00657272" w:rsidRPr="00BE533A" w:rsidRDefault="00657272" w:rsidP="00657272">
      <w:pPr>
        <w:tabs>
          <w:tab w:val="left" w:pos="725"/>
        </w:tabs>
        <w:autoSpaceDE w:val="0"/>
        <w:autoSpaceDN w:val="0"/>
        <w:adjustRightInd w:val="0"/>
        <w:spacing w:before="120"/>
        <w:ind w:left="725" w:hanging="403"/>
        <w:jc w:val="both"/>
        <w:rPr>
          <w:sz w:val="22"/>
          <w:szCs w:val="22"/>
        </w:rPr>
      </w:pPr>
      <w:r w:rsidRPr="00BE533A">
        <w:rPr>
          <w:sz w:val="22"/>
          <w:szCs w:val="22"/>
        </w:rPr>
        <w:t>(b)</w:t>
      </w:r>
      <w:r>
        <w:rPr>
          <w:sz w:val="22"/>
          <w:szCs w:val="22"/>
        </w:rPr>
        <w:tab/>
      </w:r>
      <w:r w:rsidRPr="00BE533A">
        <w:rPr>
          <w:sz w:val="22"/>
          <w:szCs w:val="22"/>
        </w:rPr>
        <w:t>the date of effect of the decision made in response to the review is before 1 July 1994;</w:t>
      </w:r>
    </w:p>
    <w:p w14:paraId="369DC32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decision has effect, for the period that starts on the date of effect of the decision and ends on 30 June 1994, as if it were a decision under the VEA.</w:t>
      </w:r>
    </w:p>
    <w:p w14:paraId="5D53FB64" w14:textId="77777777" w:rsidR="00657272" w:rsidRPr="00BE533A" w:rsidRDefault="00657272" w:rsidP="00657272">
      <w:pPr>
        <w:autoSpaceDE w:val="0"/>
        <w:autoSpaceDN w:val="0"/>
        <w:adjustRightInd w:val="0"/>
        <w:spacing w:before="120" w:after="60"/>
        <w:jc w:val="both"/>
        <w:rPr>
          <w:sz w:val="22"/>
          <w:szCs w:val="22"/>
        </w:rPr>
      </w:pPr>
      <w:proofErr w:type="spellStart"/>
      <w:r w:rsidRPr="00BE533A">
        <w:rPr>
          <w:b/>
          <w:bCs/>
          <w:sz w:val="22"/>
          <w:szCs w:val="22"/>
        </w:rPr>
        <w:t>Unfinalised</w:t>
      </w:r>
      <w:proofErr w:type="spellEnd"/>
      <w:r w:rsidRPr="00BE533A">
        <w:rPr>
          <w:b/>
          <w:bCs/>
          <w:sz w:val="22"/>
          <w:szCs w:val="22"/>
        </w:rPr>
        <w:t xml:space="preserve"> review of decisions under the SWPA regulations</w:t>
      </w:r>
    </w:p>
    <w:p w14:paraId="79E017D2" w14:textId="2B417199" w:rsidR="00657272" w:rsidRPr="00BE533A" w:rsidRDefault="00657272" w:rsidP="00657272">
      <w:pPr>
        <w:autoSpaceDE w:val="0"/>
        <w:autoSpaceDN w:val="0"/>
        <w:adjustRightInd w:val="0"/>
        <w:spacing w:before="120"/>
        <w:ind w:left="317"/>
        <w:jc w:val="both"/>
        <w:rPr>
          <w:sz w:val="22"/>
          <w:szCs w:val="22"/>
        </w:rPr>
      </w:pPr>
      <w:r w:rsidRPr="00BE533A">
        <w:rPr>
          <w:b/>
          <w:bCs/>
          <w:sz w:val="22"/>
          <w:szCs w:val="22"/>
        </w:rPr>
        <w:t>62</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If:</w:t>
      </w:r>
    </w:p>
    <w:p w14:paraId="24FED418" w14:textId="0394C52A" w:rsidR="00657272" w:rsidRPr="00BE533A" w:rsidRDefault="00657272" w:rsidP="00657272">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 xml:space="preserve">a person appealed under regulation 22 of the SWPA regulations against a decision under the SWPA regulations in relation to an allowance or benefit under the SWPA regulations on a day </w:t>
      </w:r>
      <w:r w:rsidRPr="008E69C8">
        <w:rPr>
          <w:bCs/>
          <w:sz w:val="22"/>
          <w:szCs w:val="22"/>
        </w:rPr>
        <w:t>(</w:t>
      </w:r>
      <w:r w:rsidRPr="00BE533A">
        <w:rPr>
          <w:b/>
          <w:bCs/>
          <w:sz w:val="22"/>
          <w:szCs w:val="22"/>
        </w:rPr>
        <w:t>“appeal day”</w:t>
      </w:r>
      <w:r w:rsidRPr="008E69C8">
        <w:rPr>
          <w:bCs/>
          <w:sz w:val="22"/>
          <w:szCs w:val="22"/>
        </w:rPr>
        <w:t>)</w:t>
      </w:r>
      <w:r w:rsidRPr="00BE533A">
        <w:rPr>
          <w:b/>
          <w:bCs/>
          <w:sz w:val="22"/>
          <w:szCs w:val="22"/>
        </w:rPr>
        <w:t xml:space="preserve"> </w:t>
      </w:r>
      <w:r w:rsidRPr="00BE533A">
        <w:rPr>
          <w:sz w:val="22"/>
          <w:szCs w:val="22"/>
        </w:rPr>
        <w:t>before 1 July 1994; and</w:t>
      </w:r>
    </w:p>
    <w:p w14:paraId="5F1B597C"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appeal was not determined before 1 July 1994;</w:t>
      </w:r>
    </w:p>
    <w:p w14:paraId="3744CFCD" w14:textId="77777777" w:rsidR="00657272" w:rsidRPr="00BE533A" w:rsidRDefault="00657272" w:rsidP="00657272">
      <w:pPr>
        <w:tabs>
          <w:tab w:val="left" w:pos="720"/>
        </w:tabs>
        <w:autoSpaceDE w:val="0"/>
        <w:autoSpaceDN w:val="0"/>
        <w:adjustRightInd w:val="0"/>
        <w:spacing w:before="120"/>
        <w:jc w:val="both"/>
        <w:rPr>
          <w:sz w:val="22"/>
          <w:szCs w:val="22"/>
        </w:rPr>
      </w:pPr>
      <w:r w:rsidRPr="00BE533A">
        <w:rPr>
          <w:sz w:val="22"/>
          <w:szCs w:val="22"/>
        </w:rPr>
        <w:t>the VEA has effect as if:</w:t>
      </w:r>
    </w:p>
    <w:p w14:paraId="65E4B892"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(c)</w:t>
      </w:r>
      <w:r>
        <w:rPr>
          <w:sz w:val="22"/>
          <w:szCs w:val="22"/>
        </w:rPr>
        <w:tab/>
      </w:r>
      <w:r w:rsidRPr="00BE533A">
        <w:rPr>
          <w:sz w:val="22"/>
          <w:szCs w:val="22"/>
        </w:rPr>
        <w:t>on the day on which the decision under the SWPA regulations was made, a similar decision under the VEA had been made in relation to the corresponding allowance or benefit under the VEA; and</w:t>
      </w:r>
    </w:p>
    <w:p w14:paraId="1289B5B9"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(d)</w:t>
      </w:r>
      <w:r>
        <w:rPr>
          <w:sz w:val="22"/>
          <w:szCs w:val="22"/>
        </w:rPr>
        <w:tab/>
      </w:r>
      <w:r w:rsidRPr="00BE533A">
        <w:rPr>
          <w:sz w:val="22"/>
          <w:szCs w:val="22"/>
        </w:rPr>
        <w:t>on the appeal day, a request under subsection 115(1) of the VEA had been made for a review of that VEA decision.</w:t>
      </w:r>
    </w:p>
    <w:p w14:paraId="480D3746"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If:</w:t>
      </w:r>
    </w:p>
    <w:p w14:paraId="3E0E53B1" w14:textId="5926BC33" w:rsidR="00657272" w:rsidRPr="00BE533A" w:rsidRDefault="00657272" w:rsidP="00657272">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 xml:space="preserve">a person appealed under regulation 22 of the SWPA regulations against a decision under the SWPA regulations in relation to travelling expenses under the SWPA regulations on a day </w:t>
      </w:r>
      <w:r w:rsidRPr="008E69C8">
        <w:rPr>
          <w:bCs/>
          <w:sz w:val="22"/>
          <w:szCs w:val="22"/>
        </w:rPr>
        <w:t>(</w:t>
      </w:r>
      <w:r w:rsidRPr="00BE533A">
        <w:rPr>
          <w:b/>
          <w:bCs/>
          <w:sz w:val="22"/>
          <w:szCs w:val="22"/>
        </w:rPr>
        <w:t>“appeal day”</w:t>
      </w:r>
      <w:r w:rsidRPr="008E69C8">
        <w:rPr>
          <w:bCs/>
          <w:sz w:val="22"/>
          <w:szCs w:val="22"/>
        </w:rPr>
        <w:t xml:space="preserve">) </w:t>
      </w:r>
      <w:r w:rsidRPr="00BE533A">
        <w:rPr>
          <w:sz w:val="22"/>
          <w:szCs w:val="22"/>
        </w:rPr>
        <w:t>before 1 July 1994; and</w:t>
      </w:r>
    </w:p>
    <w:p w14:paraId="46AD9048"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appeal was not determined before 1 July 1994;</w:t>
      </w:r>
    </w:p>
    <w:p w14:paraId="0B84F1FA" w14:textId="77777777" w:rsidR="00657272" w:rsidRPr="00BE533A" w:rsidRDefault="00657272" w:rsidP="00657272">
      <w:pPr>
        <w:tabs>
          <w:tab w:val="left" w:pos="720"/>
        </w:tabs>
        <w:autoSpaceDE w:val="0"/>
        <w:autoSpaceDN w:val="0"/>
        <w:adjustRightInd w:val="0"/>
        <w:spacing w:before="120"/>
        <w:jc w:val="both"/>
        <w:rPr>
          <w:sz w:val="22"/>
          <w:szCs w:val="22"/>
        </w:rPr>
      </w:pPr>
      <w:r w:rsidRPr="00BE533A">
        <w:rPr>
          <w:sz w:val="22"/>
          <w:szCs w:val="22"/>
        </w:rPr>
        <w:t>the appeal has effect, on and after 1 July 1994, as if:</w:t>
      </w:r>
    </w:p>
    <w:p w14:paraId="0643B2CE"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on the day on which the decision under the SWPA regulations was made, a similar decision under the VEA had been made in relation to travelling expenses under section 110 of the VEA; and</w:t>
      </w:r>
    </w:p>
    <w:p w14:paraId="6E2F380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on the appeal day, a request under subsection 115(1) of the VEA had been made for a review of that VEA decision.</w:t>
      </w:r>
    </w:p>
    <w:p w14:paraId="2485C21C"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2E70C5">
        <w:rPr>
          <w:b/>
          <w:sz w:val="22"/>
          <w:szCs w:val="22"/>
        </w:rPr>
        <w:t>(3)</w:t>
      </w:r>
      <w:r>
        <w:rPr>
          <w:sz w:val="22"/>
          <w:szCs w:val="22"/>
        </w:rPr>
        <w:tab/>
      </w:r>
      <w:r w:rsidRPr="00BE533A">
        <w:rPr>
          <w:sz w:val="22"/>
          <w:szCs w:val="22"/>
        </w:rPr>
        <w:t>If:</w:t>
      </w:r>
    </w:p>
    <w:p w14:paraId="3A7463FE"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subsection (1) or (2) applies to a request; and</w:t>
      </w:r>
    </w:p>
    <w:p w14:paraId="1E2CED7A" w14:textId="77777777" w:rsidR="00657272" w:rsidRPr="00BE533A" w:rsidRDefault="00657272" w:rsidP="00657272">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the date of effect of the decision made in response to the request is before 1 July 1994;</w:t>
      </w:r>
    </w:p>
    <w:p w14:paraId="3C9F31DE"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decision has effect, for the period that starts on the date of effect of the decision and ends on 30 June 1994, as if it were a decision under the VEA.</w:t>
      </w:r>
    </w:p>
    <w:p w14:paraId="4248F59A"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Directions by the Commission under section 6 of the SWPA</w:t>
      </w:r>
    </w:p>
    <w:p w14:paraId="0402FAA1" w14:textId="77777777"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63.</w:t>
      </w:r>
      <w:r>
        <w:rPr>
          <w:b/>
          <w:bCs/>
          <w:sz w:val="22"/>
          <w:szCs w:val="22"/>
        </w:rPr>
        <w:tab/>
      </w:r>
      <w:r w:rsidRPr="00BE533A">
        <w:rPr>
          <w:sz w:val="22"/>
          <w:szCs w:val="22"/>
        </w:rPr>
        <w:t>If a determination, under section 6 of the SWPA, was in force immediately before 1 July 1994 directing that a particular case or class of cases be referred to the Commission, the determination has effect, on and after 1 July 1994, as if it were a determination under section 19 of the VEA made on that day in relation to that particular case or each member of that class of cases.</w:t>
      </w:r>
    </w:p>
    <w:p w14:paraId="0155924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Bereavement payments</w:t>
      </w:r>
    </w:p>
    <w:p w14:paraId="4AD8C86A" w14:textId="77EAE664" w:rsidR="00657272" w:rsidRPr="00BE533A" w:rsidRDefault="00657272" w:rsidP="00657272">
      <w:pPr>
        <w:autoSpaceDE w:val="0"/>
        <w:autoSpaceDN w:val="0"/>
        <w:adjustRightInd w:val="0"/>
        <w:spacing w:before="120"/>
        <w:ind w:left="322"/>
        <w:jc w:val="both"/>
        <w:rPr>
          <w:sz w:val="22"/>
          <w:szCs w:val="22"/>
        </w:rPr>
      </w:pPr>
      <w:r w:rsidRPr="00BE533A">
        <w:rPr>
          <w:b/>
          <w:bCs/>
          <w:sz w:val="22"/>
          <w:szCs w:val="22"/>
        </w:rPr>
        <w:t>64</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If:</w:t>
      </w:r>
    </w:p>
    <w:p w14:paraId="798D6D90" w14:textId="77777777" w:rsidR="00657272" w:rsidRPr="00BE533A" w:rsidRDefault="00657272" w:rsidP="00657272">
      <w:pPr>
        <w:tabs>
          <w:tab w:val="left" w:pos="71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an Australian mariner died before 1 July 1994; and</w:t>
      </w:r>
    </w:p>
    <w:p w14:paraId="41B11790" w14:textId="77777777" w:rsidR="00657272" w:rsidRPr="00BE533A" w:rsidRDefault="00657272" w:rsidP="00657272">
      <w:pPr>
        <w:tabs>
          <w:tab w:val="left" w:pos="710"/>
        </w:tabs>
        <w:autoSpaceDE w:val="0"/>
        <w:autoSpaceDN w:val="0"/>
        <w:adjustRightInd w:val="0"/>
        <w:spacing w:before="120"/>
        <w:ind w:left="710" w:hanging="384"/>
        <w:jc w:val="both"/>
        <w:rPr>
          <w:sz w:val="22"/>
          <w:szCs w:val="22"/>
        </w:rPr>
      </w:pPr>
      <w:r w:rsidRPr="00BE533A">
        <w:rPr>
          <w:sz w:val="22"/>
          <w:szCs w:val="22"/>
        </w:rPr>
        <w:t>(b)</w:t>
      </w:r>
      <w:r>
        <w:rPr>
          <w:sz w:val="22"/>
          <w:szCs w:val="22"/>
        </w:rPr>
        <w:tab/>
      </w:r>
      <w:r w:rsidRPr="00BE533A">
        <w:rPr>
          <w:sz w:val="22"/>
          <w:szCs w:val="22"/>
        </w:rPr>
        <w:t>the widow or widower of the deceased Australian mariner is entitled under subsection 24B(2) of the SWPA, in respect of the period of 12 weeks after the deceased Australian mariner’s death, to bereavement payments;</w:t>
      </w:r>
    </w:p>
    <w:p w14:paraId="41E1B8AB"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section 24B of the SWPA as in force immediately before 1 July 1994 continues to apply to the widow or widower in respect of that part of the period that occurs after 30 June 1994 as if the SWPA had not been repealed.</w:t>
      </w:r>
    </w:p>
    <w:p w14:paraId="0B764B4C" w14:textId="77777777" w:rsidR="00657272" w:rsidRPr="00BE533A" w:rsidRDefault="00657272" w:rsidP="00657272">
      <w:pPr>
        <w:autoSpaceDE w:val="0"/>
        <w:autoSpaceDN w:val="0"/>
        <w:adjustRightInd w:val="0"/>
        <w:spacing w:before="120"/>
        <w:ind w:left="326"/>
        <w:jc w:val="both"/>
        <w:rPr>
          <w:sz w:val="22"/>
          <w:szCs w:val="22"/>
        </w:rPr>
      </w:pPr>
      <w:r w:rsidRPr="002E70C5">
        <w:rPr>
          <w:b/>
          <w:sz w:val="22"/>
          <w:szCs w:val="22"/>
        </w:rPr>
        <w:t>(2)</w:t>
      </w:r>
      <w:r>
        <w:rPr>
          <w:sz w:val="22"/>
          <w:szCs w:val="22"/>
        </w:rPr>
        <w:tab/>
      </w:r>
      <w:r w:rsidRPr="00BE533A">
        <w:rPr>
          <w:sz w:val="22"/>
          <w:szCs w:val="22"/>
        </w:rPr>
        <w:t>If:</w:t>
      </w:r>
    </w:p>
    <w:p w14:paraId="5433478C"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an Australian mariner died before 1 July 1994; and</w:t>
      </w:r>
    </w:p>
    <w:p w14:paraId="4E4CB4C1" w14:textId="7E543C94"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 xml:space="preserve">the widow or widower </w:t>
      </w:r>
      <w:r w:rsidRPr="008E69C8">
        <w:rPr>
          <w:bCs/>
          <w:sz w:val="22"/>
          <w:szCs w:val="22"/>
        </w:rPr>
        <w:t>(</w:t>
      </w:r>
      <w:r w:rsidRPr="00BE533A">
        <w:rPr>
          <w:b/>
          <w:bCs/>
          <w:sz w:val="22"/>
          <w:szCs w:val="22"/>
        </w:rPr>
        <w:t>‘person’</w:t>
      </w:r>
      <w:r w:rsidRPr="008E69C8">
        <w:rPr>
          <w:bCs/>
          <w:sz w:val="22"/>
          <w:szCs w:val="22"/>
        </w:rPr>
        <w:t>)</w:t>
      </w:r>
      <w:r w:rsidRPr="00BE533A">
        <w:rPr>
          <w:b/>
          <w:bCs/>
          <w:sz w:val="22"/>
          <w:szCs w:val="22"/>
        </w:rPr>
        <w:t xml:space="preserve"> </w:t>
      </w:r>
      <w:r w:rsidRPr="00BE533A">
        <w:rPr>
          <w:sz w:val="22"/>
          <w:szCs w:val="22"/>
        </w:rPr>
        <w:t>of the deceased Australian mariner is entitled under subsection 24B(2) of the SWPA, in respect of the period of 12 weeks after the deceased Australian mariner’s death, to bereavement payments; and</w:t>
      </w:r>
    </w:p>
    <w:p w14:paraId="6FBF235B"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the person died before the end of that period; and</w:t>
      </w:r>
    </w:p>
    <w:p w14:paraId="12BC52B2"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(d)</w:t>
      </w:r>
      <w:r>
        <w:rPr>
          <w:sz w:val="22"/>
          <w:szCs w:val="22"/>
        </w:rPr>
        <w:tab/>
      </w:r>
      <w:r w:rsidRPr="00BE533A">
        <w:rPr>
          <w:sz w:val="22"/>
          <w:szCs w:val="22"/>
        </w:rPr>
        <w:t>the Commission did not become aware of the death of the deceased Australian mariner before the death of the person; and</w:t>
      </w:r>
    </w:p>
    <w:p w14:paraId="5DBD3B39"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(e)</w:t>
      </w:r>
      <w:r>
        <w:rPr>
          <w:sz w:val="22"/>
          <w:szCs w:val="22"/>
        </w:rPr>
        <w:tab/>
      </w:r>
      <w:r w:rsidRPr="00BE533A">
        <w:rPr>
          <w:sz w:val="22"/>
          <w:szCs w:val="22"/>
        </w:rPr>
        <w:t>the Commission had not made a decision under subsection 24B(3) of the SWPA before 1 July 1994;</w:t>
      </w:r>
    </w:p>
    <w:p w14:paraId="3F95DB4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section 24B of the SWPA as in force immediately before 1 July 1994 continues to apply in relation to the death of the person as if the SWPA had not been repealed.</w:t>
      </w:r>
    </w:p>
    <w:p w14:paraId="73098635"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Request to pay pension to another person</w:t>
      </w:r>
    </w:p>
    <w:p w14:paraId="4F6E9C89" w14:textId="77777777" w:rsidR="00657272" w:rsidRPr="00BE533A" w:rsidRDefault="00657272" w:rsidP="00657272">
      <w:pPr>
        <w:autoSpaceDE w:val="0"/>
        <w:autoSpaceDN w:val="0"/>
        <w:adjustRightInd w:val="0"/>
        <w:spacing w:before="120"/>
        <w:ind w:left="322"/>
        <w:jc w:val="both"/>
        <w:rPr>
          <w:sz w:val="22"/>
          <w:szCs w:val="22"/>
        </w:rPr>
      </w:pPr>
      <w:r w:rsidRPr="00BE533A">
        <w:rPr>
          <w:b/>
          <w:bCs/>
          <w:sz w:val="22"/>
          <w:szCs w:val="22"/>
        </w:rPr>
        <w:t>65.</w:t>
      </w:r>
      <w:r>
        <w:rPr>
          <w:b/>
          <w:bCs/>
          <w:sz w:val="22"/>
          <w:szCs w:val="22"/>
        </w:rPr>
        <w:tab/>
      </w:r>
      <w:r w:rsidRPr="00BE533A">
        <w:rPr>
          <w:sz w:val="22"/>
          <w:szCs w:val="22"/>
        </w:rPr>
        <w:t>If:</w:t>
      </w:r>
    </w:p>
    <w:p w14:paraId="61780238"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before 1 July 1994, a person made a request under subsection 54(2) of the SWPA for the payment of a pension under the SWPA to a specified person to be approved; and</w:t>
      </w:r>
    </w:p>
    <w:p w14:paraId="53F9FF00"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request was not determined before 1 July 1994;</w:t>
      </w:r>
    </w:p>
    <w:p w14:paraId="38B888F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request has effect, on and after 1 July 1994, as if it were a request under subsection 122(2) of the VEA for the payment of the corresponding pension under the VEA to that specified person to be approved.</w:t>
      </w:r>
    </w:p>
    <w:p w14:paraId="1A6BC0D4" w14:textId="77777777" w:rsidR="00657272" w:rsidRPr="00BE533A" w:rsidRDefault="00657272" w:rsidP="00657272">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Certain pensions not payable</w:t>
      </w:r>
    </w:p>
    <w:p w14:paraId="32D14EF9" w14:textId="197FA4DB"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66</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If, before 1 July 1994, a person had been paid an amount under subsection 23(2) of the SWPA in respect of an injury, any pension in respect of that injury that would, apart from this subsection, be payable to the person under the VEA on and after 1 July 1994 is not payable.</w:t>
      </w:r>
    </w:p>
    <w:p w14:paraId="22CF64A6" w14:textId="77777777" w:rsidR="00657272" w:rsidRPr="00BE533A" w:rsidRDefault="00657272" w:rsidP="00657272">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If, before 1 July 1994, a person had been paid a lump sum amount under subsection 23(3) of the SWPA in respect of an injury, any pension in respect of that injury that would, apart from this subsection, be payable to the person under the VEA on and after 1 July 1994 is not payable.</w:t>
      </w:r>
    </w:p>
    <w:p w14:paraId="09550502"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Medical treatment for widows</w:t>
      </w:r>
    </w:p>
    <w:p w14:paraId="1DADC2E5" w14:textId="77777777"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67.</w:t>
      </w:r>
      <w:r>
        <w:rPr>
          <w:b/>
          <w:bCs/>
          <w:sz w:val="22"/>
          <w:szCs w:val="22"/>
        </w:rPr>
        <w:tab/>
      </w:r>
      <w:r w:rsidRPr="00BE533A">
        <w:rPr>
          <w:sz w:val="22"/>
          <w:szCs w:val="22"/>
        </w:rPr>
        <w:t xml:space="preserve">If, immediately before 1 July 1994, a person was eligible for medical treatment because of a determination under </w:t>
      </w:r>
      <w:proofErr w:type="spellStart"/>
      <w:r w:rsidRPr="00BE533A">
        <w:rPr>
          <w:sz w:val="22"/>
          <w:szCs w:val="22"/>
        </w:rPr>
        <w:t>subregulation</w:t>
      </w:r>
      <w:proofErr w:type="spellEnd"/>
      <w:r w:rsidRPr="00BE533A">
        <w:rPr>
          <w:sz w:val="22"/>
          <w:szCs w:val="22"/>
        </w:rPr>
        <w:t xml:space="preserve"> (2) or (3) of the Seamen’s War Pensions and Allowances Regulations 1985, No. 271, the person is eligible, on and after 1 July 1994, to be provided with treatment under Part V of the VEA as if the person were a </w:t>
      </w:r>
      <w:proofErr w:type="spellStart"/>
      <w:r w:rsidRPr="00BE533A">
        <w:rPr>
          <w:sz w:val="22"/>
          <w:szCs w:val="22"/>
        </w:rPr>
        <w:t>dependant</w:t>
      </w:r>
      <w:proofErr w:type="spellEnd"/>
      <w:r w:rsidRPr="00BE533A">
        <w:rPr>
          <w:sz w:val="22"/>
          <w:szCs w:val="22"/>
        </w:rPr>
        <w:t xml:space="preserve"> of a veteran whose death was war caused.</w:t>
      </w:r>
    </w:p>
    <w:p w14:paraId="2E1A8244" w14:textId="77777777" w:rsidR="00657272" w:rsidRPr="00BE533A" w:rsidRDefault="00657272" w:rsidP="00657272">
      <w:pPr>
        <w:autoSpaceDE w:val="0"/>
        <w:autoSpaceDN w:val="0"/>
        <w:adjustRightInd w:val="0"/>
        <w:spacing w:before="120"/>
        <w:ind w:right="998"/>
        <w:jc w:val="both"/>
        <w:rPr>
          <w:sz w:val="22"/>
          <w:szCs w:val="22"/>
        </w:rPr>
      </w:pPr>
      <w:r w:rsidRPr="00BE533A">
        <w:rPr>
          <w:b/>
          <w:bCs/>
          <w:sz w:val="22"/>
          <w:szCs w:val="22"/>
        </w:rPr>
        <w:t>Application of sections 52 and 54 affected by review begun after commencement</w:t>
      </w:r>
    </w:p>
    <w:p w14:paraId="4A043196" w14:textId="74714DA8" w:rsidR="00657272" w:rsidRPr="00BE533A" w:rsidRDefault="00657272" w:rsidP="00657272">
      <w:pPr>
        <w:autoSpaceDE w:val="0"/>
        <w:autoSpaceDN w:val="0"/>
        <w:adjustRightInd w:val="0"/>
        <w:spacing w:before="120"/>
        <w:ind w:left="341"/>
        <w:jc w:val="both"/>
        <w:rPr>
          <w:sz w:val="22"/>
          <w:szCs w:val="22"/>
        </w:rPr>
      </w:pPr>
      <w:r w:rsidRPr="00BE533A">
        <w:rPr>
          <w:b/>
          <w:bCs/>
          <w:sz w:val="22"/>
          <w:szCs w:val="22"/>
        </w:rPr>
        <w:t>68</w:t>
      </w:r>
      <w:r w:rsidRPr="008E69C8">
        <w:rPr>
          <w:b/>
          <w:sz w:val="22"/>
          <w:szCs w:val="22"/>
        </w:rPr>
        <w:t>.(</w:t>
      </w:r>
      <w:r w:rsidRPr="00BE533A">
        <w:rPr>
          <w:b/>
          <w:bCs/>
          <w:sz w:val="22"/>
          <w:szCs w:val="22"/>
        </w:rPr>
        <w:t>1</w:t>
      </w:r>
      <w:r w:rsidRPr="008E69C8">
        <w:rPr>
          <w:b/>
          <w:sz w:val="22"/>
          <w:szCs w:val="22"/>
        </w:rPr>
        <w:t>)</w:t>
      </w:r>
      <w:r w:rsidR="008E69C8">
        <w:rPr>
          <w:b/>
          <w:sz w:val="22"/>
          <w:szCs w:val="22"/>
        </w:rPr>
        <w:t xml:space="preserve"> </w:t>
      </w:r>
      <w:r w:rsidRPr="00BE533A">
        <w:rPr>
          <w:sz w:val="22"/>
          <w:szCs w:val="22"/>
        </w:rPr>
        <w:t>This section applies to a review of a decision if:</w:t>
      </w:r>
    </w:p>
    <w:p w14:paraId="1DEF1AE4"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after this section commenced:</w:t>
      </w:r>
    </w:p>
    <w:p w14:paraId="78E756AB" w14:textId="77777777" w:rsidR="00657272" w:rsidRPr="00BE533A" w:rsidRDefault="00657272" w:rsidP="00657272">
      <w:pPr>
        <w:autoSpaceDE w:val="0"/>
        <w:autoSpaceDN w:val="0"/>
        <w:adjustRightInd w:val="0"/>
        <w:spacing w:before="120"/>
        <w:ind w:left="1344" w:hanging="35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 application for the review is made under subsection 135(1) of the VEA; or</w:t>
      </w:r>
    </w:p>
    <w:p w14:paraId="5DF4E703" w14:textId="77777777" w:rsidR="00657272" w:rsidRPr="00BE533A" w:rsidRDefault="00657272" w:rsidP="00657272">
      <w:pPr>
        <w:autoSpaceDE w:val="0"/>
        <w:autoSpaceDN w:val="0"/>
        <w:adjustRightInd w:val="0"/>
        <w:spacing w:before="120"/>
        <w:ind w:left="1325" w:hanging="408"/>
        <w:jc w:val="both"/>
        <w:rPr>
          <w:sz w:val="22"/>
          <w:szCs w:val="22"/>
        </w:rPr>
      </w:pPr>
      <w:r w:rsidRPr="00BE533A">
        <w:rPr>
          <w:sz w:val="22"/>
          <w:szCs w:val="22"/>
        </w:rPr>
        <w:t>(ii)</w:t>
      </w:r>
      <w:r>
        <w:rPr>
          <w:sz w:val="22"/>
          <w:szCs w:val="22"/>
        </w:rPr>
        <w:tab/>
      </w:r>
      <w:r w:rsidRPr="00BE533A">
        <w:rPr>
          <w:sz w:val="22"/>
          <w:szCs w:val="22"/>
        </w:rPr>
        <w:t>a request for the review is made under subsection 115(1) of the VEA; or</w:t>
      </w:r>
    </w:p>
    <w:p w14:paraId="174F58E6" w14:textId="77777777" w:rsidR="00657272" w:rsidRPr="00BE533A" w:rsidRDefault="00657272" w:rsidP="00657272">
      <w:pPr>
        <w:autoSpaceDE w:val="0"/>
        <w:autoSpaceDN w:val="0"/>
        <w:adjustRightInd w:val="0"/>
        <w:spacing w:before="120"/>
        <w:ind w:left="1344" w:hanging="490"/>
        <w:jc w:val="both"/>
        <w:rPr>
          <w:sz w:val="22"/>
          <w:szCs w:val="22"/>
        </w:rPr>
      </w:pPr>
      <w:r w:rsidRPr="00BE533A">
        <w:rPr>
          <w:sz w:val="22"/>
          <w:szCs w:val="22"/>
        </w:rPr>
        <w:t>(iii)</w:t>
      </w:r>
      <w:r>
        <w:rPr>
          <w:sz w:val="22"/>
          <w:szCs w:val="22"/>
        </w:rPr>
        <w:tab/>
      </w:r>
      <w:r w:rsidRPr="00BE533A">
        <w:rPr>
          <w:sz w:val="22"/>
          <w:szCs w:val="22"/>
        </w:rPr>
        <w:t>an application for the review is made under subsection 175(1) of the VEA; or</w:t>
      </w:r>
    </w:p>
    <w:p w14:paraId="5A123E3A" w14:textId="77777777" w:rsidR="00657272" w:rsidRPr="00BE533A" w:rsidRDefault="00657272" w:rsidP="00657272">
      <w:pPr>
        <w:autoSpaceDE w:val="0"/>
        <w:autoSpaceDN w:val="0"/>
        <w:adjustRightInd w:val="0"/>
        <w:spacing w:before="120"/>
        <w:ind w:left="1330" w:hanging="451"/>
        <w:jc w:val="both"/>
        <w:rPr>
          <w:sz w:val="22"/>
          <w:szCs w:val="22"/>
        </w:rPr>
      </w:pPr>
      <w:r w:rsidRPr="00BE533A">
        <w:rPr>
          <w:sz w:val="22"/>
          <w:szCs w:val="22"/>
        </w:rPr>
        <w:t>(iv)</w:t>
      </w:r>
      <w:r>
        <w:rPr>
          <w:sz w:val="22"/>
          <w:szCs w:val="22"/>
        </w:rPr>
        <w:tab/>
      </w:r>
      <w:r w:rsidRPr="00BE533A">
        <w:rPr>
          <w:sz w:val="22"/>
          <w:szCs w:val="22"/>
        </w:rPr>
        <w:t>the Commission initiates the review under section 31 of the VEA; and</w:t>
      </w:r>
    </w:p>
    <w:p w14:paraId="08EA2CA3" w14:textId="77777777" w:rsidR="00657272" w:rsidRPr="00BE533A" w:rsidRDefault="00657272" w:rsidP="00657272">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the review:</w:t>
      </w:r>
    </w:p>
    <w:p w14:paraId="1ABF1C78" w14:textId="4CDB4438" w:rsidR="00657272" w:rsidRPr="00BE533A" w:rsidRDefault="00657272" w:rsidP="00657272">
      <w:pPr>
        <w:autoSpaceDE w:val="0"/>
        <w:autoSpaceDN w:val="0"/>
        <w:adjustRightInd w:val="0"/>
        <w:spacing w:before="120"/>
        <w:ind w:left="1334"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 xml:space="preserve">deals with a determination made on a day </w:t>
      </w:r>
      <w:r w:rsidRPr="008E69C8">
        <w:rPr>
          <w:bCs/>
          <w:sz w:val="22"/>
          <w:szCs w:val="22"/>
        </w:rPr>
        <w:t>(</w:t>
      </w:r>
      <w:r w:rsidRPr="00BE533A">
        <w:rPr>
          <w:b/>
          <w:bCs/>
          <w:sz w:val="22"/>
          <w:szCs w:val="22"/>
        </w:rPr>
        <w:t>“determination day”</w:t>
      </w:r>
      <w:r w:rsidRPr="008E69C8">
        <w:rPr>
          <w:bCs/>
          <w:sz w:val="22"/>
          <w:szCs w:val="22"/>
        </w:rPr>
        <w:t>)</w:t>
      </w:r>
      <w:r w:rsidRPr="00BE533A">
        <w:rPr>
          <w:b/>
          <w:bCs/>
          <w:sz w:val="22"/>
          <w:szCs w:val="22"/>
        </w:rPr>
        <w:t xml:space="preserve"> </w:t>
      </w:r>
      <w:r w:rsidRPr="00BE533A">
        <w:rPr>
          <w:sz w:val="22"/>
          <w:szCs w:val="22"/>
        </w:rPr>
        <w:t>before 1 July 1994 under the SWPA or the SWPA regulations and that is taken under section 52 of this Act to be a determination made under the VEA on 1 July 1994; or</w:t>
      </w:r>
    </w:p>
    <w:p w14:paraId="30B3E45D" w14:textId="5038F089" w:rsidR="00657272" w:rsidRPr="00BE533A" w:rsidRDefault="00657272" w:rsidP="00657272">
      <w:pPr>
        <w:autoSpaceDE w:val="0"/>
        <w:autoSpaceDN w:val="0"/>
        <w:adjustRightInd w:val="0"/>
        <w:spacing w:before="120"/>
        <w:ind w:left="1330" w:hanging="408"/>
        <w:jc w:val="both"/>
        <w:rPr>
          <w:sz w:val="22"/>
          <w:szCs w:val="22"/>
        </w:rPr>
      </w:pPr>
      <w:r w:rsidRPr="00BE533A">
        <w:rPr>
          <w:sz w:val="22"/>
          <w:szCs w:val="22"/>
        </w:rPr>
        <w:t>(ii)</w:t>
      </w:r>
      <w:r>
        <w:rPr>
          <w:sz w:val="22"/>
          <w:szCs w:val="22"/>
        </w:rPr>
        <w:tab/>
      </w:r>
      <w:r w:rsidRPr="00BE533A">
        <w:rPr>
          <w:sz w:val="22"/>
          <w:szCs w:val="22"/>
        </w:rPr>
        <w:t xml:space="preserve">deals with an instrument made on a day </w:t>
      </w:r>
      <w:r w:rsidRPr="008E69C8">
        <w:rPr>
          <w:bCs/>
          <w:sz w:val="22"/>
          <w:szCs w:val="22"/>
        </w:rPr>
        <w:t>(</w:t>
      </w:r>
      <w:r w:rsidRPr="00BE533A">
        <w:rPr>
          <w:b/>
          <w:bCs/>
          <w:sz w:val="22"/>
          <w:szCs w:val="22"/>
        </w:rPr>
        <w:t>“instrument day”</w:t>
      </w:r>
      <w:r w:rsidRPr="008E69C8">
        <w:rPr>
          <w:bCs/>
          <w:sz w:val="22"/>
          <w:szCs w:val="22"/>
        </w:rPr>
        <w:t>)</w:t>
      </w:r>
      <w:r w:rsidRPr="00BE533A">
        <w:rPr>
          <w:b/>
          <w:bCs/>
          <w:sz w:val="22"/>
          <w:szCs w:val="22"/>
        </w:rPr>
        <w:t xml:space="preserve"> </w:t>
      </w:r>
      <w:r w:rsidRPr="00BE533A">
        <w:rPr>
          <w:sz w:val="22"/>
          <w:szCs w:val="22"/>
        </w:rPr>
        <w:t>before 1 July 1994 under the SWPA or the SWPA regulations and that is taken under section 54 of this Act to be an instrument made under the VEA on 1 July 1994; or</w:t>
      </w:r>
    </w:p>
    <w:p w14:paraId="004C832E" w14:textId="77777777" w:rsidR="00657272" w:rsidRPr="00BE533A" w:rsidRDefault="00657272" w:rsidP="00657272">
      <w:pPr>
        <w:autoSpaceDE w:val="0"/>
        <w:autoSpaceDN w:val="0"/>
        <w:adjustRightInd w:val="0"/>
        <w:spacing w:before="120"/>
        <w:ind w:left="1339" w:hanging="480"/>
        <w:jc w:val="both"/>
        <w:rPr>
          <w:sz w:val="22"/>
          <w:szCs w:val="22"/>
        </w:rPr>
      </w:pPr>
      <w:r w:rsidRPr="00BE533A">
        <w:rPr>
          <w:sz w:val="22"/>
          <w:szCs w:val="22"/>
        </w:rPr>
        <w:t>(iii)</w:t>
      </w:r>
      <w:r>
        <w:rPr>
          <w:sz w:val="22"/>
          <w:szCs w:val="22"/>
        </w:rPr>
        <w:tab/>
      </w:r>
      <w:r w:rsidRPr="00BE533A">
        <w:rPr>
          <w:sz w:val="22"/>
          <w:szCs w:val="22"/>
        </w:rPr>
        <w:t>is of a decision made in response to a review of such a determination or instrument.</w:t>
      </w:r>
    </w:p>
    <w:p w14:paraId="12512274"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If this section applies to a review of a decision, for the purposes of the review:</w:t>
      </w:r>
    </w:p>
    <w:p w14:paraId="4DA36C18" w14:textId="77777777" w:rsidR="00657272" w:rsidRPr="00BE533A" w:rsidRDefault="00657272" w:rsidP="00657272">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the determination is taken to have been made on the determination day; and</w:t>
      </w:r>
    </w:p>
    <w:p w14:paraId="1176C685"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instrument is taken to have been made on the instrument day.</w:t>
      </w:r>
    </w:p>
    <w:p w14:paraId="14AA944A" w14:textId="423C0539" w:rsidR="00657272" w:rsidRPr="00BE533A" w:rsidRDefault="00657272" w:rsidP="008E69C8">
      <w:pPr>
        <w:autoSpaceDE w:val="0"/>
        <w:autoSpaceDN w:val="0"/>
        <w:adjustRightInd w:val="0"/>
        <w:spacing w:before="240"/>
        <w:ind w:left="885" w:hanging="885"/>
        <w:jc w:val="center"/>
        <w:rPr>
          <w:sz w:val="22"/>
          <w:szCs w:val="22"/>
        </w:rPr>
      </w:pPr>
      <w:r w:rsidRPr="00BE533A">
        <w:rPr>
          <w:b/>
          <w:bCs/>
          <w:sz w:val="22"/>
          <w:szCs w:val="22"/>
        </w:rPr>
        <w:t>PART 4—AMENDMENTS OF THE SOCIAL SECURITY ACT 1991 RELATING TO DIVISION 7 OF PART 2</w:t>
      </w:r>
    </w:p>
    <w:p w14:paraId="6F07A8A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Principal Act</w:t>
      </w:r>
    </w:p>
    <w:p w14:paraId="13DE23B4" w14:textId="77777777" w:rsidR="00657272" w:rsidRPr="00BE533A" w:rsidRDefault="00657272" w:rsidP="00657272">
      <w:pPr>
        <w:tabs>
          <w:tab w:val="left" w:pos="739"/>
        </w:tabs>
        <w:autoSpaceDE w:val="0"/>
        <w:autoSpaceDN w:val="0"/>
        <w:adjustRightInd w:val="0"/>
        <w:spacing w:before="120"/>
        <w:ind w:left="322"/>
        <w:jc w:val="both"/>
        <w:rPr>
          <w:sz w:val="22"/>
          <w:szCs w:val="22"/>
        </w:rPr>
      </w:pPr>
      <w:r w:rsidRPr="00BE533A">
        <w:rPr>
          <w:b/>
          <w:bCs/>
          <w:sz w:val="22"/>
          <w:szCs w:val="22"/>
        </w:rPr>
        <w:t>69.</w:t>
      </w:r>
      <w:r>
        <w:rPr>
          <w:b/>
          <w:bCs/>
          <w:sz w:val="22"/>
          <w:szCs w:val="22"/>
        </w:rPr>
        <w:tab/>
      </w:r>
      <w:r w:rsidRPr="00BE533A">
        <w:rPr>
          <w:sz w:val="22"/>
          <w:szCs w:val="22"/>
        </w:rPr>
        <w:t xml:space="preserve">In this Part, </w:t>
      </w:r>
      <w:r w:rsidRPr="00BE533A">
        <w:rPr>
          <w:b/>
          <w:bCs/>
          <w:sz w:val="22"/>
          <w:szCs w:val="22"/>
        </w:rPr>
        <w:t xml:space="preserve">“Principal Act” </w:t>
      </w:r>
      <w:r w:rsidRPr="00BE533A">
        <w:rPr>
          <w:sz w:val="22"/>
          <w:szCs w:val="22"/>
        </w:rPr>
        <w:t>means the Social Security Act</w:t>
      </w:r>
      <w:r w:rsidRPr="00BE533A">
        <w:rPr>
          <w:sz w:val="22"/>
          <w:szCs w:val="22"/>
          <w:vertAlign w:val="superscript"/>
        </w:rPr>
        <w:t>2</w:t>
      </w:r>
      <w:r w:rsidRPr="00BE533A">
        <w:rPr>
          <w:sz w:val="22"/>
          <w:szCs w:val="22"/>
        </w:rPr>
        <w:t>.</w:t>
      </w:r>
    </w:p>
    <w:p w14:paraId="4C0C6EC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Multiple entitlement exclusion</w:t>
      </w:r>
    </w:p>
    <w:p w14:paraId="1403BA71" w14:textId="77777777" w:rsidR="00657272" w:rsidRPr="00BE533A" w:rsidRDefault="00657272" w:rsidP="00657272">
      <w:pPr>
        <w:tabs>
          <w:tab w:val="left" w:pos="739"/>
        </w:tabs>
        <w:autoSpaceDE w:val="0"/>
        <w:autoSpaceDN w:val="0"/>
        <w:adjustRightInd w:val="0"/>
        <w:spacing w:before="120"/>
        <w:ind w:firstLine="322"/>
        <w:jc w:val="both"/>
        <w:rPr>
          <w:sz w:val="22"/>
          <w:szCs w:val="22"/>
        </w:rPr>
      </w:pPr>
      <w:r w:rsidRPr="00BE533A">
        <w:rPr>
          <w:b/>
          <w:bCs/>
          <w:sz w:val="22"/>
          <w:szCs w:val="22"/>
        </w:rPr>
        <w:t>70.</w:t>
      </w:r>
      <w:r>
        <w:rPr>
          <w:b/>
          <w:bCs/>
          <w:sz w:val="22"/>
          <w:szCs w:val="22"/>
        </w:rPr>
        <w:tab/>
      </w:r>
      <w:r w:rsidRPr="00BE533A">
        <w:rPr>
          <w:sz w:val="22"/>
          <w:szCs w:val="22"/>
        </w:rPr>
        <w:t>Section 47 of the Principal Act is amended by adding at the end the following subsections:</w:t>
      </w:r>
    </w:p>
    <w:p w14:paraId="6E144036"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“(3)</w:t>
      </w:r>
      <w:r>
        <w:rPr>
          <w:sz w:val="22"/>
          <w:szCs w:val="22"/>
        </w:rPr>
        <w:tab/>
      </w:r>
      <w:r w:rsidRPr="00BE533A">
        <w:rPr>
          <w:sz w:val="22"/>
          <w:szCs w:val="22"/>
        </w:rPr>
        <w:t>An age pension is not payable to a person who:</w:t>
      </w:r>
    </w:p>
    <w:p w14:paraId="19F05C8B" w14:textId="77777777" w:rsidR="00657272" w:rsidRPr="00BE533A" w:rsidRDefault="00657272" w:rsidP="00657272">
      <w:pPr>
        <w:tabs>
          <w:tab w:val="left" w:pos="71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an armed services widow or an armed services widower; and</w:t>
      </w:r>
    </w:p>
    <w:p w14:paraId="351AFCF7"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is receiving a pension under Part II or IV of the Veterans’ Entitlements Act at a rate determined under or by reference to subsection 30(1) of that Act; and</w:t>
      </w:r>
    </w:p>
    <w:p w14:paraId="6767599C" w14:textId="77777777" w:rsidR="00657272" w:rsidRPr="00BE533A" w:rsidRDefault="00657272" w:rsidP="00657272">
      <w:pPr>
        <w:tabs>
          <w:tab w:val="left" w:pos="715"/>
        </w:tabs>
        <w:autoSpaceDE w:val="0"/>
        <w:autoSpaceDN w:val="0"/>
        <w:adjustRightInd w:val="0"/>
        <w:spacing w:before="120"/>
        <w:ind w:left="715" w:hanging="389"/>
        <w:jc w:val="both"/>
        <w:rPr>
          <w:sz w:val="22"/>
          <w:szCs w:val="22"/>
        </w:rPr>
      </w:pPr>
      <w:r w:rsidRPr="00BE533A">
        <w:rPr>
          <w:sz w:val="22"/>
          <w:szCs w:val="22"/>
        </w:rPr>
        <w:t>(c)</w:t>
      </w:r>
      <w:r>
        <w:rPr>
          <w:sz w:val="22"/>
          <w:szCs w:val="22"/>
        </w:rPr>
        <w:tab/>
      </w:r>
      <w:r w:rsidRPr="00BE533A">
        <w:rPr>
          <w:sz w:val="22"/>
          <w:szCs w:val="22"/>
        </w:rPr>
        <w:t>is receiving income support supplement under Part IIIA of that Act or would be eligible for income support supplement under that Part if he or she made a claim under section 451 of that Act.</w:t>
      </w:r>
    </w:p>
    <w:p w14:paraId="02E59343"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“(4)</w:t>
      </w:r>
      <w:r>
        <w:rPr>
          <w:sz w:val="22"/>
          <w:szCs w:val="22"/>
        </w:rPr>
        <w:tab/>
      </w:r>
      <w:r w:rsidRPr="00BE533A">
        <w:rPr>
          <w:sz w:val="22"/>
          <w:szCs w:val="22"/>
        </w:rPr>
        <w:t>Subsection (3) does not apply if:</w:t>
      </w:r>
    </w:p>
    <w:p w14:paraId="3C4F1FCC"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person:</w:t>
      </w:r>
    </w:p>
    <w:p w14:paraId="4283A044" w14:textId="0DAEED18"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on 20 March 1995 receiving; and</w:t>
      </w:r>
    </w:p>
    <w:p w14:paraId="4EA8224D" w14:textId="2378ADA6"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(ii)</w:t>
      </w:r>
      <w:r>
        <w:rPr>
          <w:sz w:val="22"/>
          <w:szCs w:val="22"/>
        </w:rPr>
        <w:tab/>
      </w:r>
      <w:r w:rsidRPr="00BE533A">
        <w:rPr>
          <w:sz w:val="22"/>
          <w:szCs w:val="22"/>
        </w:rPr>
        <w:t>has from that day continuously received; and</w:t>
      </w:r>
    </w:p>
    <w:p w14:paraId="2338B665" w14:textId="303A19DA"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(iii)</w:t>
      </w:r>
      <w:r>
        <w:rPr>
          <w:sz w:val="22"/>
          <w:szCs w:val="22"/>
        </w:rPr>
        <w:tab/>
      </w:r>
      <w:r w:rsidRPr="00BE533A">
        <w:rPr>
          <w:sz w:val="22"/>
          <w:szCs w:val="22"/>
        </w:rPr>
        <w:t>is receiving;</w:t>
      </w:r>
    </w:p>
    <w:p w14:paraId="51BA1309" w14:textId="77777777" w:rsidR="00657272" w:rsidRPr="00BE533A" w:rsidRDefault="00657272" w:rsidP="00657272">
      <w:pPr>
        <w:autoSpaceDE w:val="0"/>
        <w:autoSpaceDN w:val="0"/>
        <w:adjustRightInd w:val="0"/>
        <w:spacing w:before="120"/>
        <w:ind w:left="715"/>
        <w:jc w:val="both"/>
        <w:rPr>
          <w:sz w:val="22"/>
          <w:szCs w:val="22"/>
        </w:rPr>
      </w:pPr>
      <w:r w:rsidRPr="00BE533A">
        <w:rPr>
          <w:sz w:val="22"/>
          <w:szCs w:val="22"/>
        </w:rPr>
        <w:t>the age pension; and</w:t>
      </w:r>
    </w:p>
    <w:p w14:paraId="6A793202"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the person elected under subsection 45E(2) of the Veterans’ Entitlements Act, or is taken under subsection 45E(3) of that Act to have elected, to continue to receive the age pension.</w:t>
      </w:r>
    </w:p>
    <w:p w14:paraId="46806C97"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“(5)</w:t>
      </w:r>
      <w:r>
        <w:rPr>
          <w:sz w:val="22"/>
          <w:szCs w:val="22"/>
        </w:rPr>
        <w:tab/>
      </w:r>
      <w:r w:rsidRPr="00BE533A">
        <w:rPr>
          <w:sz w:val="22"/>
          <w:szCs w:val="22"/>
        </w:rPr>
        <w:t>Subsection (3) does not apply if:</w:t>
      </w:r>
    </w:p>
    <w:p w14:paraId="47D2ABFB"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(a)</w:t>
      </w:r>
      <w:r>
        <w:rPr>
          <w:sz w:val="22"/>
          <w:szCs w:val="22"/>
        </w:rPr>
        <w:tab/>
      </w:r>
      <w:r w:rsidRPr="00BE533A">
        <w:rPr>
          <w:sz w:val="22"/>
          <w:szCs w:val="22"/>
        </w:rPr>
        <w:t>before 20 March 1995, the person had made a claim for age pension; and</w:t>
      </w:r>
    </w:p>
    <w:p w14:paraId="781C8ED4" w14:textId="77777777" w:rsidR="00657272" w:rsidRPr="00BE533A" w:rsidRDefault="00657272" w:rsidP="00657272">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the person elected under subsection 45F(2) of the Veterans’ Entitlements Act, or is taken under subsection 45F(3) of that Act to have elected, to receive the pension in the event that it were granted to him or her; and</w:t>
      </w:r>
    </w:p>
    <w:p w14:paraId="7AA04243"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on or after 20 March 1995, the person was granted age pension; and</w:t>
      </w:r>
    </w:p>
    <w:p w14:paraId="711B103A" w14:textId="77777777" w:rsidR="00657272" w:rsidRPr="00BE533A" w:rsidRDefault="00657272" w:rsidP="00657272">
      <w:pPr>
        <w:tabs>
          <w:tab w:val="left" w:pos="720"/>
        </w:tabs>
        <w:autoSpaceDE w:val="0"/>
        <w:autoSpaceDN w:val="0"/>
        <w:adjustRightInd w:val="0"/>
        <w:spacing w:before="120"/>
        <w:ind w:left="317"/>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364A8612"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“(6)</w:t>
      </w:r>
      <w:r>
        <w:rPr>
          <w:sz w:val="22"/>
          <w:szCs w:val="22"/>
        </w:rPr>
        <w:tab/>
      </w:r>
      <w:r w:rsidRPr="00BE533A">
        <w:rPr>
          <w:sz w:val="22"/>
          <w:szCs w:val="22"/>
        </w:rPr>
        <w:t>Subsection (3) does not apply if:</w:t>
      </w:r>
    </w:p>
    <w:p w14:paraId="640623E6"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before 20 March 1995:</w:t>
      </w:r>
    </w:p>
    <w:p w14:paraId="5A9C13B5" w14:textId="1A3C2744"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had made a claim for age pension; and</w:t>
      </w:r>
    </w:p>
    <w:p w14:paraId="30ACE8D6" w14:textId="7D76CC66"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(ii)</w:t>
      </w:r>
      <w:r>
        <w:rPr>
          <w:sz w:val="22"/>
          <w:szCs w:val="22"/>
        </w:rPr>
        <w:tab/>
      </w:r>
      <w:r w:rsidRPr="00BE533A">
        <w:rPr>
          <w:sz w:val="22"/>
          <w:szCs w:val="22"/>
        </w:rPr>
        <w:t>the claim had been rejected; and</w:t>
      </w:r>
    </w:p>
    <w:p w14:paraId="746D2AA9" w14:textId="77777777" w:rsidR="00657272" w:rsidRPr="00BE533A" w:rsidRDefault="00657272" w:rsidP="00657272">
      <w:pPr>
        <w:autoSpaceDE w:val="0"/>
        <w:autoSpaceDN w:val="0"/>
        <w:adjustRightInd w:val="0"/>
        <w:spacing w:before="120"/>
        <w:ind w:left="1315" w:hanging="470"/>
        <w:jc w:val="both"/>
        <w:rPr>
          <w:sz w:val="22"/>
          <w:szCs w:val="22"/>
        </w:rPr>
      </w:pPr>
      <w:r w:rsidRPr="00BE533A">
        <w:rPr>
          <w:sz w:val="22"/>
          <w:szCs w:val="22"/>
        </w:rPr>
        <w:t>(iii)</w:t>
      </w:r>
      <w:r>
        <w:rPr>
          <w:sz w:val="22"/>
          <w:szCs w:val="22"/>
        </w:rPr>
        <w:tab/>
      </w:r>
      <w:r w:rsidRPr="00BE533A">
        <w:rPr>
          <w:sz w:val="22"/>
          <w:szCs w:val="22"/>
        </w:rPr>
        <w:t>the person had applied, under Chapter 6, for a review of the decision to reject the claim; and</w:t>
      </w:r>
    </w:p>
    <w:p w14:paraId="1B0A9C31"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the person elected under subsection 45G(2) of the Veterans’ Entitlements Act, or is taken under subsection 45G(3) of that Act to have elected, to receive the pension in the event that it were granted to him or her after review of the decision; and</w:t>
      </w:r>
    </w:p>
    <w:p w14:paraId="0116D4F4"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(c)</w:t>
      </w:r>
      <w:r>
        <w:rPr>
          <w:sz w:val="22"/>
          <w:szCs w:val="22"/>
        </w:rPr>
        <w:tab/>
      </w:r>
      <w:r w:rsidRPr="00BE533A">
        <w:rPr>
          <w:sz w:val="22"/>
          <w:szCs w:val="22"/>
        </w:rPr>
        <w:t>on or after 20 March 1995, the decision to reject the claim was set aside and the person was granted age pension; and</w:t>
      </w:r>
    </w:p>
    <w:p w14:paraId="63F43D40"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2BDEAB53"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Multiple entitlement exclusion</w:t>
      </w:r>
    </w:p>
    <w:p w14:paraId="185F63C0" w14:textId="77777777" w:rsidR="00657272" w:rsidRPr="00BE533A" w:rsidRDefault="00657272" w:rsidP="00657272">
      <w:pPr>
        <w:autoSpaceDE w:val="0"/>
        <w:autoSpaceDN w:val="0"/>
        <w:adjustRightInd w:val="0"/>
        <w:spacing w:before="120"/>
        <w:ind w:firstLine="322"/>
        <w:jc w:val="both"/>
        <w:rPr>
          <w:sz w:val="22"/>
          <w:szCs w:val="22"/>
        </w:rPr>
      </w:pPr>
      <w:r w:rsidRPr="00BE533A">
        <w:rPr>
          <w:b/>
          <w:bCs/>
          <w:sz w:val="22"/>
          <w:szCs w:val="22"/>
        </w:rPr>
        <w:t>71.</w:t>
      </w:r>
      <w:r>
        <w:rPr>
          <w:b/>
          <w:bCs/>
          <w:sz w:val="22"/>
          <w:szCs w:val="22"/>
        </w:rPr>
        <w:tab/>
      </w:r>
      <w:r w:rsidRPr="00BE533A">
        <w:rPr>
          <w:sz w:val="22"/>
          <w:szCs w:val="22"/>
        </w:rPr>
        <w:t>Section 103 of the Principal Act is amended by adding at the end the following subsections:</w:t>
      </w:r>
    </w:p>
    <w:p w14:paraId="1E827300"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A disability support pension is not payable to a person who:</w:t>
      </w:r>
    </w:p>
    <w:p w14:paraId="0D828DF6"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is an armed services widow or an armed services widower; and</w:t>
      </w:r>
    </w:p>
    <w:p w14:paraId="648CCA5E" w14:textId="77777777" w:rsidR="00657272" w:rsidRPr="00BE533A" w:rsidRDefault="00657272" w:rsidP="00657272">
      <w:pPr>
        <w:tabs>
          <w:tab w:val="left" w:pos="725"/>
        </w:tabs>
        <w:autoSpaceDE w:val="0"/>
        <w:autoSpaceDN w:val="0"/>
        <w:adjustRightInd w:val="0"/>
        <w:spacing w:before="120"/>
        <w:ind w:left="725" w:hanging="403"/>
        <w:jc w:val="both"/>
        <w:rPr>
          <w:sz w:val="22"/>
          <w:szCs w:val="22"/>
        </w:rPr>
      </w:pPr>
      <w:r w:rsidRPr="00BE533A">
        <w:rPr>
          <w:sz w:val="22"/>
          <w:szCs w:val="22"/>
        </w:rPr>
        <w:t>(b)</w:t>
      </w:r>
      <w:r>
        <w:rPr>
          <w:sz w:val="22"/>
          <w:szCs w:val="22"/>
        </w:rPr>
        <w:tab/>
      </w:r>
      <w:r w:rsidRPr="00BE533A">
        <w:rPr>
          <w:sz w:val="22"/>
          <w:szCs w:val="22"/>
        </w:rPr>
        <w:t>is receiving a pension under Part II or IV of the Veterans’ Entitlements Act at a rate determined under or by reference to subsection 30(1) of that Act; and</w:t>
      </w:r>
    </w:p>
    <w:p w14:paraId="083C543D" w14:textId="77777777" w:rsidR="00657272" w:rsidRPr="00BE533A" w:rsidRDefault="00657272" w:rsidP="00657272">
      <w:pPr>
        <w:tabs>
          <w:tab w:val="left" w:pos="725"/>
        </w:tabs>
        <w:autoSpaceDE w:val="0"/>
        <w:autoSpaceDN w:val="0"/>
        <w:adjustRightInd w:val="0"/>
        <w:spacing w:before="120"/>
        <w:ind w:left="725" w:hanging="403"/>
        <w:jc w:val="both"/>
        <w:rPr>
          <w:sz w:val="22"/>
          <w:szCs w:val="22"/>
        </w:rPr>
      </w:pPr>
      <w:r w:rsidRPr="00BE533A">
        <w:rPr>
          <w:sz w:val="22"/>
          <w:szCs w:val="22"/>
        </w:rPr>
        <w:t>(c)</w:t>
      </w:r>
      <w:r>
        <w:rPr>
          <w:sz w:val="22"/>
          <w:szCs w:val="22"/>
        </w:rPr>
        <w:tab/>
      </w:r>
      <w:r w:rsidRPr="00BE533A">
        <w:rPr>
          <w:sz w:val="22"/>
          <w:szCs w:val="22"/>
        </w:rPr>
        <w:t>is receiving income support supplement under Part IIIA of that Act or would be eligible for income support supplement under that Part if he or she made a claim under section 451 of that Act.</w:t>
      </w:r>
    </w:p>
    <w:p w14:paraId="0D7864B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Subsection (3) does not apply if:</w:t>
      </w:r>
    </w:p>
    <w:p w14:paraId="5EBC1E3D" w14:textId="77777777" w:rsidR="00657272" w:rsidRPr="00BE533A" w:rsidRDefault="00657272" w:rsidP="00657272">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person:</w:t>
      </w:r>
    </w:p>
    <w:p w14:paraId="71E0E39F" w14:textId="4044F0E8"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on 20 March 1995 receiving; and</w:t>
      </w:r>
    </w:p>
    <w:p w14:paraId="5B894651" w14:textId="58288C5F"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(ii)</w:t>
      </w:r>
      <w:r>
        <w:rPr>
          <w:sz w:val="22"/>
          <w:szCs w:val="22"/>
        </w:rPr>
        <w:tab/>
      </w:r>
      <w:r w:rsidRPr="00BE533A">
        <w:rPr>
          <w:sz w:val="22"/>
          <w:szCs w:val="22"/>
        </w:rPr>
        <w:t>has from that day continuously received; and</w:t>
      </w:r>
    </w:p>
    <w:p w14:paraId="3C5B7F7F" w14:textId="0A35D2EA" w:rsidR="00657272" w:rsidRPr="00BE533A" w:rsidRDefault="00657272" w:rsidP="008E69C8">
      <w:pPr>
        <w:autoSpaceDE w:val="0"/>
        <w:autoSpaceDN w:val="0"/>
        <w:adjustRightInd w:val="0"/>
        <w:spacing w:before="120"/>
        <w:ind w:left="1315" w:hanging="470"/>
        <w:jc w:val="both"/>
        <w:rPr>
          <w:sz w:val="22"/>
          <w:szCs w:val="22"/>
        </w:rPr>
      </w:pPr>
      <w:r w:rsidRPr="00BE533A">
        <w:rPr>
          <w:sz w:val="22"/>
          <w:szCs w:val="22"/>
        </w:rPr>
        <w:t>(iii)</w:t>
      </w:r>
      <w:r>
        <w:rPr>
          <w:sz w:val="22"/>
          <w:szCs w:val="22"/>
        </w:rPr>
        <w:tab/>
      </w:r>
      <w:r w:rsidRPr="00BE533A">
        <w:rPr>
          <w:sz w:val="22"/>
          <w:szCs w:val="22"/>
        </w:rPr>
        <w:t>is receiving;</w:t>
      </w:r>
    </w:p>
    <w:p w14:paraId="1D36FE76" w14:textId="77777777" w:rsidR="00657272" w:rsidRPr="00BE533A" w:rsidRDefault="00657272" w:rsidP="00657272">
      <w:pPr>
        <w:autoSpaceDE w:val="0"/>
        <w:autoSpaceDN w:val="0"/>
        <w:adjustRightInd w:val="0"/>
        <w:spacing w:before="120"/>
        <w:ind w:left="739"/>
        <w:jc w:val="both"/>
        <w:rPr>
          <w:sz w:val="22"/>
          <w:szCs w:val="22"/>
        </w:rPr>
      </w:pPr>
      <w:r w:rsidRPr="00BE533A">
        <w:rPr>
          <w:sz w:val="22"/>
          <w:szCs w:val="22"/>
        </w:rPr>
        <w:t>the disability support pension; and</w:t>
      </w:r>
    </w:p>
    <w:p w14:paraId="61CCA7BE" w14:textId="77777777" w:rsidR="00657272" w:rsidRPr="00BE533A" w:rsidRDefault="00657272" w:rsidP="00657272">
      <w:pPr>
        <w:tabs>
          <w:tab w:val="left" w:pos="734"/>
        </w:tabs>
        <w:autoSpaceDE w:val="0"/>
        <w:autoSpaceDN w:val="0"/>
        <w:adjustRightInd w:val="0"/>
        <w:spacing w:before="120"/>
        <w:ind w:left="734" w:hanging="403"/>
        <w:jc w:val="both"/>
        <w:rPr>
          <w:sz w:val="22"/>
          <w:szCs w:val="22"/>
        </w:rPr>
      </w:pPr>
      <w:r w:rsidRPr="00BE533A">
        <w:rPr>
          <w:sz w:val="22"/>
          <w:szCs w:val="22"/>
        </w:rPr>
        <w:t>(b)</w:t>
      </w:r>
      <w:r>
        <w:rPr>
          <w:sz w:val="22"/>
          <w:szCs w:val="22"/>
        </w:rPr>
        <w:tab/>
      </w:r>
      <w:r w:rsidRPr="00BE533A">
        <w:rPr>
          <w:sz w:val="22"/>
          <w:szCs w:val="22"/>
        </w:rPr>
        <w:t>the person elected under subsection 45E(2) of the Veterans’ Entitlements Act, or is taken under subsection 45E(3) of that Act to have elected, to continue to receive the disability support pension.</w:t>
      </w:r>
    </w:p>
    <w:p w14:paraId="034C0AAE"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br w:type="page"/>
      </w:r>
      <w:r w:rsidRPr="00BE533A">
        <w:rPr>
          <w:sz w:val="22"/>
          <w:szCs w:val="22"/>
        </w:rPr>
        <w:lastRenderedPageBreak/>
        <w:t>“(5)</w:t>
      </w:r>
      <w:r>
        <w:rPr>
          <w:sz w:val="22"/>
          <w:szCs w:val="22"/>
        </w:rPr>
        <w:tab/>
      </w:r>
      <w:r w:rsidRPr="00BE533A">
        <w:rPr>
          <w:sz w:val="22"/>
          <w:szCs w:val="22"/>
        </w:rPr>
        <w:t>Subsection (3) does not apply if:</w:t>
      </w:r>
    </w:p>
    <w:p w14:paraId="174262D8"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before 20 March 1995, the person had made a claim for disability support pension; and</w:t>
      </w:r>
    </w:p>
    <w:p w14:paraId="68D6C3B2"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person elected under subsection 45F(2) of the Veterans’ Entitlements Act, or is taken under subsection 45F(3) of that Act to have elected, to receive the pension in the event that it were granted to him or her; and</w:t>
      </w:r>
    </w:p>
    <w:p w14:paraId="121E8299"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(c)</w:t>
      </w:r>
      <w:r>
        <w:rPr>
          <w:sz w:val="22"/>
          <w:szCs w:val="22"/>
        </w:rPr>
        <w:tab/>
      </w:r>
      <w:r w:rsidRPr="00BE533A">
        <w:rPr>
          <w:sz w:val="22"/>
          <w:szCs w:val="22"/>
        </w:rPr>
        <w:t>on or after 20 March 1995, the person was granted disability support pension; and</w:t>
      </w:r>
    </w:p>
    <w:p w14:paraId="3784CF85"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7D19F409"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“(6)</w:t>
      </w:r>
      <w:r>
        <w:rPr>
          <w:sz w:val="22"/>
          <w:szCs w:val="22"/>
        </w:rPr>
        <w:tab/>
      </w:r>
      <w:r w:rsidRPr="00BE533A">
        <w:rPr>
          <w:sz w:val="22"/>
          <w:szCs w:val="22"/>
        </w:rPr>
        <w:t>Subsection (3) does not apply if:</w:t>
      </w:r>
    </w:p>
    <w:p w14:paraId="67B3EB7D" w14:textId="77777777" w:rsidR="00657272" w:rsidRPr="00BE533A" w:rsidRDefault="00657272" w:rsidP="00657272">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before 20 March 1995:</w:t>
      </w:r>
    </w:p>
    <w:p w14:paraId="7C5DFBBD" w14:textId="2F0C0253"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had made a claim for disability support pension; and</w:t>
      </w:r>
    </w:p>
    <w:p w14:paraId="3C8F7FFD" w14:textId="4798275F"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the claim had been rejected; and</w:t>
      </w:r>
    </w:p>
    <w:p w14:paraId="682DF056" w14:textId="77777777" w:rsidR="00657272" w:rsidRPr="00BE533A" w:rsidRDefault="00657272" w:rsidP="00657272">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the person had applied, under Chapter 6, for a review of the decision to reject the claim; and</w:t>
      </w:r>
    </w:p>
    <w:p w14:paraId="456A14DE"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person elected under subsection 45G(2) of the Veterans’ Entitlements Act, or is taken under subsection 45G(3) of that Act to have elected, to receive the pension in the event that it were granted to him or her after review of the decision; and</w:t>
      </w:r>
    </w:p>
    <w:p w14:paraId="11AF6BA2"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(c)</w:t>
      </w:r>
      <w:r>
        <w:rPr>
          <w:sz w:val="22"/>
          <w:szCs w:val="22"/>
        </w:rPr>
        <w:tab/>
      </w:r>
      <w:r w:rsidRPr="00BE533A">
        <w:rPr>
          <w:sz w:val="22"/>
          <w:szCs w:val="22"/>
        </w:rPr>
        <w:t>on or after 20 March 1995, the decision to reject the claim was set aside and the person was granted disability support pension; and</w:t>
      </w:r>
    </w:p>
    <w:p w14:paraId="11C0D74F" w14:textId="77777777" w:rsidR="00657272" w:rsidRPr="00BE533A" w:rsidRDefault="00657272" w:rsidP="00657272">
      <w:pPr>
        <w:tabs>
          <w:tab w:val="left" w:pos="710"/>
        </w:tabs>
        <w:autoSpaceDE w:val="0"/>
        <w:autoSpaceDN w:val="0"/>
        <w:adjustRightInd w:val="0"/>
        <w:spacing w:before="120"/>
        <w:ind w:left="710" w:hanging="389"/>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2E10A0AE"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Multiple entitlement exclusion</w:t>
      </w:r>
    </w:p>
    <w:p w14:paraId="4EF108C7" w14:textId="77777777" w:rsidR="00657272" w:rsidRPr="00BE533A" w:rsidRDefault="00657272" w:rsidP="00657272">
      <w:pPr>
        <w:autoSpaceDE w:val="0"/>
        <w:autoSpaceDN w:val="0"/>
        <w:adjustRightInd w:val="0"/>
        <w:spacing w:before="120"/>
        <w:ind w:firstLine="317"/>
        <w:jc w:val="both"/>
        <w:rPr>
          <w:sz w:val="22"/>
          <w:szCs w:val="22"/>
        </w:rPr>
      </w:pPr>
      <w:r w:rsidRPr="00BE533A">
        <w:rPr>
          <w:b/>
          <w:bCs/>
          <w:sz w:val="22"/>
          <w:szCs w:val="22"/>
        </w:rPr>
        <w:t>72.</w:t>
      </w:r>
      <w:r>
        <w:rPr>
          <w:b/>
          <w:bCs/>
          <w:sz w:val="22"/>
          <w:szCs w:val="22"/>
        </w:rPr>
        <w:tab/>
      </w:r>
      <w:r w:rsidRPr="00BE533A">
        <w:rPr>
          <w:sz w:val="22"/>
          <w:szCs w:val="22"/>
        </w:rPr>
        <w:t>Section 151 of the Principal Act is amended by adding at the end the following subsections:</w:t>
      </w:r>
    </w:p>
    <w:p w14:paraId="0FEAA4C5"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A wife pension is not payable to a person who:</w:t>
      </w:r>
    </w:p>
    <w:p w14:paraId="37BFD150" w14:textId="77777777" w:rsidR="00657272" w:rsidRPr="00BE533A" w:rsidRDefault="00657272" w:rsidP="00657272">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is an armed services widow or an armed services widower; and</w:t>
      </w:r>
    </w:p>
    <w:p w14:paraId="54CDC94C"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is receiving a pension under Part II or IV of the Veterans’ Entitlements Act at a rate determined under or by reference to subsection 30(1) of that Act; and</w:t>
      </w:r>
    </w:p>
    <w:p w14:paraId="75B03D47" w14:textId="77777777" w:rsidR="00657272" w:rsidRPr="00BE533A" w:rsidRDefault="00657272" w:rsidP="00657272">
      <w:pPr>
        <w:tabs>
          <w:tab w:val="left" w:pos="720"/>
        </w:tabs>
        <w:autoSpaceDE w:val="0"/>
        <w:autoSpaceDN w:val="0"/>
        <w:adjustRightInd w:val="0"/>
        <w:spacing w:before="120"/>
        <w:ind w:left="720" w:hanging="398"/>
        <w:jc w:val="both"/>
        <w:rPr>
          <w:sz w:val="22"/>
          <w:szCs w:val="22"/>
        </w:rPr>
      </w:pPr>
      <w:r w:rsidRPr="00BE533A">
        <w:rPr>
          <w:sz w:val="22"/>
          <w:szCs w:val="22"/>
        </w:rPr>
        <w:t>(c)</w:t>
      </w:r>
      <w:r>
        <w:rPr>
          <w:sz w:val="22"/>
          <w:szCs w:val="22"/>
        </w:rPr>
        <w:tab/>
      </w:r>
      <w:r w:rsidRPr="00BE533A">
        <w:rPr>
          <w:sz w:val="22"/>
          <w:szCs w:val="22"/>
        </w:rPr>
        <w:t>is receiving income support supplement under Part IIIA of that Act or would be eligible for income support supplement under that Part if he or she made a claim under section 451 of that Act.</w:t>
      </w:r>
    </w:p>
    <w:p w14:paraId="052BB060"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“(4)</w:t>
      </w:r>
      <w:r>
        <w:rPr>
          <w:sz w:val="22"/>
          <w:szCs w:val="22"/>
        </w:rPr>
        <w:tab/>
      </w:r>
      <w:r w:rsidRPr="00BE533A">
        <w:rPr>
          <w:sz w:val="22"/>
          <w:szCs w:val="22"/>
        </w:rPr>
        <w:t>Subsection (3) does not apply if:</w:t>
      </w:r>
    </w:p>
    <w:p w14:paraId="781A15C8"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w:t>
      </w:r>
    </w:p>
    <w:p w14:paraId="1BC2A1BB" w14:textId="60970794"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br w:type="page"/>
      </w:r>
      <w:r w:rsidRPr="00BE533A">
        <w:rPr>
          <w:sz w:val="22"/>
          <w:szCs w:val="22"/>
        </w:rPr>
        <w:lastRenderedPageBreak/>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on 20 March 1995 receiving; and</w:t>
      </w:r>
    </w:p>
    <w:p w14:paraId="14C33104" w14:textId="3A46F1C3"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has from that day continuously received; and</w:t>
      </w:r>
    </w:p>
    <w:p w14:paraId="1F3C3521" w14:textId="71240BE1"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is receiving;</w:t>
      </w:r>
    </w:p>
    <w:p w14:paraId="63CF0230" w14:textId="77777777" w:rsidR="00657272" w:rsidRPr="00BE533A" w:rsidRDefault="00657272" w:rsidP="00657272">
      <w:pPr>
        <w:autoSpaceDE w:val="0"/>
        <w:autoSpaceDN w:val="0"/>
        <w:adjustRightInd w:val="0"/>
        <w:spacing w:before="120"/>
        <w:ind w:left="701"/>
        <w:jc w:val="both"/>
        <w:rPr>
          <w:sz w:val="22"/>
          <w:szCs w:val="22"/>
        </w:rPr>
      </w:pPr>
      <w:r w:rsidRPr="00BE533A">
        <w:rPr>
          <w:sz w:val="22"/>
          <w:szCs w:val="22"/>
        </w:rPr>
        <w:t>the wife pension; and</w:t>
      </w:r>
    </w:p>
    <w:p w14:paraId="1793C50E" w14:textId="77777777" w:rsidR="00657272" w:rsidRPr="00BE533A" w:rsidRDefault="00657272" w:rsidP="00657272">
      <w:pPr>
        <w:autoSpaceDE w:val="0"/>
        <w:autoSpaceDN w:val="0"/>
        <w:adjustRightInd w:val="0"/>
        <w:spacing w:before="120"/>
        <w:ind w:left="710" w:hanging="408"/>
        <w:jc w:val="both"/>
        <w:rPr>
          <w:sz w:val="22"/>
          <w:szCs w:val="22"/>
        </w:rPr>
      </w:pPr>
      <w:r w:rsidRPr="00BE533A">
        <w:rPr>
          <w:sz w:val="22"/>
          <w:szCs w:val="22"/>
        </w:rPr>
        <w:t>(b)</w:t>
      </w:r>
      <w:r>
        <w:rPr>
          <w:sz w:val="22"/>
          <w:szCs w:val="22"/>
        </w:rPr>
        <w:tab/>
      </w:r>
      <w:r w:rsidRPr="00BE533A">
        <w:rPr>
          <w:sz w:val="22"/>
          <w:szCs w:val="22"/>
        </w:rPr>
        <w:t>the person elected under subsection 45E(2) of the Veterans’ Entitlements Act, or is taken under subsection 45E(3) of that Act to have elected, to continue to receive the wife pension.</w:t>
      </w:r>
    </w:p>
    <w:p w14:paraId="1AFB66DB"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“(5)</w:t>
      </w:r>
      <w:r>
        <w:rPr>
          <w:sz w:val="22"/>
          <w:szCs w:val="22"/>
        </w:rPr>
        <w:tab/>
      </w:r>
      <w:r w:rsidRPr="00BE533A">
        <w:rPr>
          <w:sz w:val="22"/>
          <w:szCs w:val="22"/>
        </w:rPr>
        <w:t>Subsection (3) does not apply if:</w:t>
      </w:r>
    </w:p>
    <w:p w14:paraId="39A59EF3"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before 20 March 1995, the person had made a claim for wife pension; and</w:t>
      </w:r>
    </w:p>
    <w:p w14:paraId="21CF9D61" w14:textId="77777777" w:rsidR="00657272" w:rsidRPr="00BE533A" w:rsidRDefault="00657272" w:rsidP="00657272">
      <w:pPr>
        <w:tabs>
          <w:tab w:val="left" w:pos="701"/>
        </w:tabs>
        <w:autoSpaceDE w:val="0"/>
        <w:autoSpaceDN w:val="0"/>
        <w:adjustRightInd w:val="0"/>
        <w:spacing w:before="120"/>
        <w:ind w:left="701" w:hanging="398"/>
        <w:jc w:val="both"/>
        <w:rPr>
          <w:sz w:val="22"/>
          <w:szCs w:val="22"/>
        </w:rPr>
      </w:pPr>
      <w:r w:rsidRPr="00BE533A">
        <w:rPr>
          <w:sz w:val="22"/>
          <w:szCs w:val="22"/>
        </w:rPr>
        <w:t>(b)</w:t>
      </w:r>
      <w:r>
        <w:rPr>
          <w:sz w:val="22"/>
          <w:szCs w:val="22"/>
        </w:rPr>
        <w:tab/>
      </w:r>
      <w:r w:rsidRPr="00BE533A">
        <w:rPr>
          <w:sz w:val="22"/>
          <w:szCs w:val="22"/>
        </w:rPr>
        <w:t>the person elected under subsection 45F(2) of the Veterans’ Entitlements Act, or is taken under subsection 45F(3) of that Act to have elected, to receive the pension in the event that it were granted to him or her; and</w:t>
      </w:r>
    </w:p>
    <w:p w14:paraId="34D5688F" w14:textId="77777777" w:rsidR="00657272" w:rsidRPr="00BE533A" w:rsidRDefault="00657272" w:rsidP="00657272">
      <w:pPr>
        <w:tabs>
          <w:tab w:val="left" w:pos="701"/>
        </w:tabs>
        <w:autoSpaceDE w:val="0"/>
        <w:autoSpaceDN w:val="0"/>
        <w:adjustRightInd w:val="0"/>
        <w:spacing w:before="120"/>
        <w:ind w:left="302"/>
        <w:jc w:val="both"/>
        <w:rPr>
          <w:sz w:val="22"/>
          <w:szCs w:val="22"/>
        </w:rPr>
      </w:pPr>
      <w:r w:rsidRPr="00BE533A">
        <w:rPr>
          <w:sz w:val="22"/>
          <w:szCs w:val="22"/>
        </w:rPr>
        <w:t>(c)</w:t>
      </w:r>
      <w:r>
        <w:rPr>
          <w:sz w:val="22"/>
          <w:szCs w:val="22"/>
        </w:rPr>
        <w:tab/>
      </w:r>
      <w:r w:rsidRPr="00BE533A">
        <w:rPr>
          <w:sz w:val="22"/>
          <w:szCs w:val="22"/>
        </w:rPr>
        <w:t>on or after 20 March 1995, the person was granted wife pension; and</w:t>
      </w:r>
    </w:p>
    <w:p w14:paraId="7A18F303" w14:textId="77777777" w:rsidR="00657272" w:rsidRPr="00BE533A" w:rsidRDefault="00657272" w:rsidP="00657272">
      <w:pPr>
        <w:tabs>
          <w:tab w:val="left" w:pos="701"/>
        </w:tabs>
        <w:autoSpaceDE w:val="0"/>
        <w:autoSpaceDN w:val="0"/>
        <w:adjustRightInd w:val="0"/>
        <w:spacing w:before="120"/>
        <w:ind w:left="307"/>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2A2FBBB8"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“(6)</w:t>
      </w:r>
      <w:r>
        <w:rPr>
          <w:sz w:val="22"/>
          <w:szCs w:val="22"/>
        </w:rPr>
        <w:tab/>
      </w:r>
      <w:r w:rsidRPr="00BE533A">
        <w:rPr>
          <w:sz w:val="22"/>
          <w:szCs w:val="22"/>
        </w:rPr>
        <w:t>Subsection (3) does not apply if:</w:t>
      </w:r>
    </w:p>
    <w:p w14:paraId="04413E9D" w14:textId="77777777" w:rsidR="00657272" w:rsidRPr="00BE533A" w:rsidRDefault="00657272" w:rsidP="00657272">
      <w:pPr>
        <w:tabs>
          <w:tab w:val="left" w:pos="706"/>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before 20 March 1995:</w:t>
      </w:r>
    </w:p>
    <w:p w14:paraId="560BCC6C" w14:textId="2AAA1F7D"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had made a claim for wife pension; and</w:t>
      </w:r>
    </w:p>
    <w:p w14:paraId="1DAE3EB4" w14:textId="648A4353"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the claim had been rejected; and</w:t>
      </w:r>
    </w:p>
    <w:p w14:paraId="40A82F58" w14:textId="556CE39C"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the person had applied, under Chapter 6, for a review of the decision to reject the claim; and</w:t>
      </w:r>
    </w:p>
    <w:p w14:paraId="0F2D2667"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(b)</w:t>
      </w:r>
      <w:r>
        <w:rPr>
          <w:sz w:val="22"/>
          <w:szCs w:val="22"/>
        </w:rPr>
        <w:tab/>
      </w:r>
      <w:r w:rsidRPr="00BE533A">
        <w:rPr>
          <w:sz w:val="22"/>
          <w:szCs w:val="22"/>
        </w:rPr>
        <w:t>the person elected under subsection 45G(2) of the Veterans’ Entitlements Act, or is taken under subsection 45G(3) of that Act to have elected, to receive the pension in the event that it were granted to him or her after review of the decision; and</w:t>
      </w:r>
    </w:p>
    <w:p w14:paraId="5226F251"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(c)</w:t>
      </w:r>
      <w:r>
        <w:rPr>
          <w:sz w:val="22"/>
          <w:szCs w:val="22"/>
        </w:rPr>
        <w:tab/>
      </w:r>
      <w:r w:rsidRPr="00BE533A">
        <w:rPr>
          <w:sz w:val="22"/>
          <w:szCs w:val="22"/>
        </w:rPr>
        <w:t>on or after 20 March 1995, the decision to reject the claim was set aside and the person was granted wife pension; and</w:t>
      </w:r>
    </w:p>
    <w:p w14:paraId="3B2AF068" w14:textId="77777777" w:rsidR="00657272" w:rsidRPr="00BE533A" w:rsidRDefault="00657272" w:rsidP="00657272">
      <w:pPr>
        <w:tabs>
          <w:tab w:val="left" w:pos="706"/>
        </w:tabs>
        <w:autoSpaceDE w:val="0"/>
        <w:autoSpaceDN w:val="0"/>
        <w:adjustRightInd w:val="0"/>
        <w:spacing w:before="120"/>
        <w:ind w:left="706" w:hanging="389"/>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79559D98"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Multiple entitlement exclusion</w:t>
      </w:r>
    </w:p>
    <w:p w14:paraId="648BCBEC" w14:textId="77777777" w:rsidR="00657272" w:rsidRPr="00BE533A" w:rsidRDefault="00657272" w:rsidP="00657272">
      <w:pPr>
        <w:autoSpaceDE w:val="0"/>
        <w:autoSpaceDN w:val="0"/>
        <w:adjustRightInd w:val="0"/>
        <w:spacing w:before="120"/>
        <w:ind w:firstLine="326"/>
        <w:jc w:val="both"/>
        <w:rPr>
          <w:sz w:val="22"/>
          <w:szCs w:val="22"/>
        </w:rPr>
      </w:pPr>
      <w:r w:rsidRPr="00BE533A">
        <w:rPr>
          <w:b/>
          <w:bCs/>
          <w:sz w:val="22"/>
          <w:szCs w:val="22"/>
        </w:rPr>
        <w:t>73.</w:t>
      </w:r>
      <w:r>
        <w:rPr>
          <w:b/>
          <w:bCs/>
          <w:sz w:val="22"/>
          <w:szCs w:val="22"/>
        </w:rPr>
        <w:tab/>
      </w:r>
      <w:r w:rsidRPr="00BE533A">
        <w:rPr>
          <w:sz w:val="22"/>
          <w:szCs w:val="22"/>
        </w:rPr>
        <w:t>Section 202 of the Principal Act is amended by adding at the end the following subsections:</w:t>
      </w:r>
    </w:p>
    <w:p w14:paraId="621B18BD"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 xml:space="preserve">A </w:t>
      </w:r>
      <w:proofErr w:type="spellStart"/>
      <w:r w:rsidRPr="00BE533A">
        <w:rPr>
          <w:sz w:val="22"/>
          <w:szCs w:val="22"/>
        </w:rPr>
        <w:t>carer</w:t>
      </w:r>
      <w:proofErr w:type="spellEnd"/>
      <w:r w:rsidRPr="00BE533A">
        <w:rPr>
          <w:sz w:val="22"/>
          <w:szCs w:val="22"/>
        </w:rPr>
        <w:t xml:space="preserve"> pension is not payable to a person who:</w:t>
      </w:r>
    </w:p>
    <w:p w14:paraId="4490FC1A" w14:textId="77777777" w:rsidR="00657272" w:rsidRPr="00BE533A" w:rsidRDefault="00657272" w:rsidP="00657272">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an armed services widow or an armed services widower; and</w:t>
      </w:r>
    </w:p>
    <w:p w14:paraId="09244B70" w14:textId="77777777" w:rsidR="00657272" w:rsidRPr="00BE533A" w:rsidRDefault="00657272" w:rsidP="00657272">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is receiving a pension under Part II or IV of the Veterans’ Entitlements Act at a rate determined under or by reference to subsection 30(1) of that Act; and</w:t>
      </w:r>
    </w:p>
    <w:p w14:paraId="506EC0EF" w14:textId="77777777" w:rsidR="00657272" w:rsidRPr="00BE533A" w:rsidRDefault="00657272" w:rsidP="00657272">
      <w:pPr>
        <w:autoSpaceDE w:val="0"/>
        <w:autoSpaceDN w:val="0"/>
        <w:adjustRightInd w:val="0"/>
        <w:spacing w:before="120"/>
        <w:ind w:left="725" w:hanging="384"/>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is receiving income support supplement under Part IIIA of that Act or would be eligible for income support supplement under that Part if he or she made a claim under section 451 of that Act.</w:t>
      </w:r>
    </w:p>
    <w:p w14:paraId="43EC61F9"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Subsection (3) does not apply if:</w:t>
      </w:r>
    </w:p>
    <w:p w14:paraId="5E775C6E" w14:textId="77777777" w:rsidR="00657272" w:rsidRPr="00BE533A" w:rsidRDefault="00657272" w:rsidP="00657272">
      <w:pPr>
        <w:tabs>
          <w:tab w:val="left" w:pos="72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person:</w:t>
      </w:r>
    </w:p>
    <w:p w14:paraId="2421D309" w14:textId="69CA7CD0"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on 20 March 1995 receiving; and</w:t>
      </w:r>
    </w:p>
    <w:p w14:paraId="40A9C966" w14:textId="30AC8EBC"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has from that day continuously received; and</w:t>
      </w:r>
    </w:p>
    <w:p w14:paraId="4CA032AF" w14:textId="58794B6B"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is receiving;</w:t>
      </w:r>
    </w:p>
    <w:p w14:paraId="38C53B3E" w14:textId="77777777" w:rsidR="00657272" w:rsidRPr="00BE533A" w:rsidRDefault="00657272" w:rsidP="00657272">
      <w:pPr>
        <w:autoSpaceDE w:val="0"/>
        <w:autoSpaceDN w:val="0"/>
        <w:adjustRightInd w:val="0"/>
        <w:spacing w:before="120"/>
        <w:ind w:left="720"/>
        <w:jc w:val="both"/>
        <w:rPr>
          <w:sz w:val="22"/>
          <w:szCs w:val="22"/>
        </w:rPr>
      </w:pPr>
      <w:r w:rsidRPr="00BE533A">
        <w:rPr>
          <w:sz w:val="22"/>
          <w:szCs w:val="22"/>
        </w:rPr>
        <w:t xml:space="preserve">the </w:t>
      </w:r>
      <w:proofErr w:type="spellStart"/>
      <w:r w:rsidRPr="00BE533A">
        <w:rPr>
          <w:sz w:val="22"/>
          <w:szCs w:val="22"/>
        </w:rPr>
        <w:t>carer</w:t>
      </w:r>
      <w:proofErr w:type="spellEnd"/>
      <w:r w:rsidRPr="00BE533A">
        <w:rPr>
          <w:sz w:val="22"/>
          <w:szCs w:val="22"/>
        </w:rPr>
        <w:t xml:space="preserve"> pension; and</w:t>
      </w:r>
    </w:p>
    <w:p w14:paraId="017E80EF" w14:textId="77777777" w:rsidR="00657272" w:rsidRPr="00BE533A" w:rsidRDefault="00657272" w:rsidP="00657272">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 xml:space="preserve">the person elected under subsection 45E(2) of the Veterans’ Entitlements Act, or is taken under subsection 45E(3) of that Act to have elected, to continue to receive the </w:t>
      </w:r>
      <w:proofErr w:type="spellStart"/>
      <w:r w:rsidRPr="00BE533A">
        <w:rPr>
          <w:sz w:val="22"/>
          <w:szCs w:val="22"/>
        </w:rPr>
        <w:t>carer</w:t>
      </w:r>
      <w:proofErr w:type="spellEnd"/>
      <w:r w:rsidRPr="00BE533A">
        <w:rPr>
          <w:sz w:val="22"/>
          <w:szCs w:val="22"/>
        </w:rPr>
        <w:t xml:space="preserve"> pension.</w:t>
      </w:r>
    </w:p>
    <w:p w14:paraId="6D250845"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“(5)</w:t>
      </w:r>
      <w:r>
        <w:rPr>
          <w:sz w:val="22"/>
          <w:szCs w:val="22"/>
        </w:rPr>
        <w:tab/>
      </w:r>
      <w:r w:rsidRPr="00BE533A">
        <w:rPr>
          <w:sz w:val="22"/>
          <w:szCs w:val="22"/>
        </w:rPr>
        <w:t>Subsection (3) does not apply if:</w:t>
      </w:r>
    </w:p>
    <w:p w14:paraId="40BB28CB"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 xml:space="preserve">before 20 March 1995, the person had made a claim for </w:t>
      </w:r>
      <w:proofErr w:type="spellStart"/>
      <w:r w:rsidRPr="00BE533A">
        <w:rPr>
          <w:sz w:val="22"/>
          <w:szCs w:val="22"/>
        </w:rPr>
        <w:t>carer</w:t>
      </w:r>
      <w:proofErr w:type="spellEnd"/>
      <w:r w:rsidRPr="00BE533A">
        <w:rPr>
          <w:sz w:val="22"/>
          <w:szCs w:val="22"/>
        </w:rPr>
        <w:t xml:space="preserve"> pension; and</w:t>
      </w:r>
    </w:p>
    <w:p w14:paraId="6718BE26" w14:textId="77777777" w:rsidR="00657272" w:rsidRPr="00BE533A" w:rsidRDefault="00657272" w:rsidP="00657272">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the person elected under subsection 45F(2) of the Veterans’ Entitlements Act, or is taken under subsection 45F(3) of that Act to have elected, to receive the pension in the event that it were granted to him or her; and</w:t>
      </w:r>
    </w:p>
    <w:p w14:paraId="3B439FCE"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 xml:space="preserve">on or after 20 March 1995, the person was granted </w:t>
      </w:r>
      <w:proofErr w:type="spellStart"/>
      <w:r w:rsidRPr="00BE533A">
        <w:rPr>
          <w:sz w:val="22"/>
          <w:szCs w:val="22"/>
        </w:rPr>
        <w:t>carer</w:t>
      </w:r>
      <w:proofErr w:type="spellEnd"/>
      <w:r w:rsidRPr="00BE533A">
        <w:rPr>
          <w:sz w:val="22"/>
          <w:szCs w:val="22"/>
        </w:rPr>
        <w:t xml:space="preserve"> pension; and</w:t>
      </w:r>
    </w:p>
    <w:p w14:paraId="2C56802C"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0D7FE5C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“(6)</w:t>
      </w:r>
      <w:r>
        <w:rPr>
          <w:sz w:val="22"/>
          <w:szCs w:val="22"/>
        </w:rPr>
        <w:tab/>
      </w:r>
      <w:r w:rsidRPr="00BE533A">
        <w:rPr>
          <w:sz w:val="22"/>
          <w:szCs w:val="22"/>
        </w:rPr>
        <w:t>Subsection (3) does not apply if:</w:t>
      </w:r>
    </w:p>
    <w:p w14:paraId="7E9E3224" w14:textId="77777777" w:rsidR="00657272" w:rsidRPr="00BE533A" w:rsidRDefault="00657272" w:rsidP="00657272">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before 20 March 1995:</w:t>
      </w:r>
    </w:p>
    <w:p w14:paraId="15F69A26" w14:textId="43DF4D49"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had made a claim for wife pension; and</w:t>
      </w:r>
    </w:p>
    <w:p w14:paraId="30845C14" w14:textId="33AD156F"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the claim had been rejected; and</w:t>
      </w:r>
    </w:p>
    <w:p w14:paraId="60CD2E8D" w14:textId="3FD3E7AF"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the person had applied, under Chapter 6, for a review of the decision to reject the claim; and</w:t>
      </w:r>
    </w:p>
    <w:p w14:paraId="3A7FB568"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the person elected under subsection 45G(2) of the Veterans’ Entitlements Act, or is taken under subsection 45G(3) of that Act to have elected, to receive the pension in the event that it were granted to him or her after review of the decision; and</w:t>
      </w:r>
    </w:p>
    <w:p w14:paraId="505F3CFC"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(c)</w:t>
      </w:r>
      <w:r>
        <w:rPr>
          <w:sz w:val="22"/>
          <w:szCs w:val="22"/>
        </w:rPr>
        <w:tab/>
      </w:r>
      <w:r w:rsidRPr="00BE533A">
        <w:rPr>
          <w:sz w:val="22"/>
          <w:szCs w:val="22"/>
        </w:rPr>
        <w:t>on or after 20 March 1995, the decision to reject the claim was set aside and the person was granted wife pension; and</w:t>
      </w:r>
    </w:p>
    <w:p w14:paraId="70B36018"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the pension.”.</w:t>
      </w:r>
    </w:p>
    <w:p w14:paraId="2C7A5CAD"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Multiple entitlement exclusion</w:t>
      </w:r>
    </w:p>
    <w:p w14:paraId="6D42184F" w14:textId="77777777" w:rsidR="00657272" w:rsidRPr="00BE533A" w:rsidRDefault="00657272" w:rsidP="00657272">
      <w:pPr>
        <w:autoSpaceDE w:val="0"/>
        <w:autoSpaceDN w:val="0"/>
        <w:adjustRightInd w:val="0"/>
        <w:spacing w:before="120"/>
        <w:ind w:firstLine="322"/>
        <w:jc w:val="both"/>
        <w:rPr>
          <w:sz w:val="22"/>
          <w:szCs w:val="22"/>
        </w:rPr>
      </w:pPr>
      <w:r w:rsidRPr="00BE533A">
        <w:rPr>
          <w:b/>
          <w:bCs/>
          <w:sz w:val="22"/>
          <w:szCs w:val="22"/>
        </w:rPr>
        <w:t>74.</w:t>
      </w:r>
      <w:r>
        <w:rPr>
          <w:b/>
          <w:bCs/>
          <w:sz w:val="22"/>
          <w:szCs w:val="22"/>
        </w:rPr>
        <w:tab/>
      </w:r>
      <w:r w:rsidRPr="00BE533A">
        <w:rPr>
          <w:sz w:val="22"/>
          <w:szCs w:val="22"/>
        </w:rPr>
        <w:t>Section 418 of the Principal Act is amended by adding at the end the following subsections:</w:t>
      </w:r>
    </w:p>
    <w:p w14:paraId="1BAB892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“(3)</w:t>
      </w:r>
      <w:r>
        <w:rPr>
          <w:sz w:val="22"/>
          <w:szCs w:val="22"/>
        </w:rPr>
        <w:tab/>
      </w:r>
      <w:r w:rsidRPr="00BE533A">
        <w:rPr>
          <w:sz w:val="22"/>
          <w:szCs w:val="22"/>
        </w:rPr>
        <w:t>Disability wage supplement is not payable to a person who:</w:t>
      </w:r>
    </w:p>
    <w:p w14:paraId="1EB8AFB3" w14:textId="77777777" w:rsidR="00657272" w:rsidRPr="00BE533A" w:rsidRDefault="00657272" w:rsidP="00657272">
      <w:pPr>
        <w:tabs>
          <w:tab w:val="left" w:pos="403"/>
        </w:tabs>
        <w:autoSpaceDE w:val="0"/>
        <w:autoSpaceDN w:val="0"/>
        <w:adjustRightInd w:val="0"/>
        <w:spacing w:before="120"/>
        <w:jc w:val="both"/>
        <w:rPr>
          <w:sz w:val="22"/>
          <w:szCs w:val="22"/>
        </w:rPr>
      </w:pPr>
      <w:r w:rsidRPr="00BE533A">
        <w:rPr>
          <w:sz w:val="22"/>
          <w:szCs w:val="22"/>
        </w:rPr>
        <w:t>(a)</w:t>
      </w:r>
      <w:r>
        <w:rPr>
          <w:sz w:val="22"/>
          <w:szCs w:val="22"/>
        </w:rPr>
        <w:tab/>
      </w:r>
      <w:r w:rsidRPr="00BE533A">
        <w:rPr>
          <w:sz w:val="22"/>
          <w:szCs w:val="22"/>
        </w:rPr>
        <w:t>is an armed services widow or an armed services widower; and</w:t>
      </w:r>
    </w:p>
    <w:p w14:paraId="2E393168" w14:textId="77777777" w:rsidR="00657272" w:rsidRPr="00BE533A" w:rsidRDefault="00657272" w:rsidP="00657272">
      <w:pPr>
        <w:tabs>
          <w:tab w:val="left" w:pos="403"/>
        </w:tabs>
        <w:autoSpaceDE w:val="0"/>
        <w:autoSpaceDN w:val="0"/>
        <w:adjustRightInd w:val="0"/>
        <w:spacing w:before="120"/>
        <w:ind w:left="403" w:hanging="403"/>
        <w:jc w:val="both"/>
        <w:rPr>
          <w:sz w:val="22"/>
          <w:szCs w:val="22"/>
        </w:rPr>
      </w:pPr>
      <w:r w:rsidRPr="00BE533A">
        <w:rPr>
          <w:sz w:val="22"/>
          <w:szCs w:val="22"/>
        </w:rPr>
        <w:t>(b)</w:t>
      </w:r>
      <w:r>
        <w:rPr>
          <w:sz w:val="22"/>
          <w:szCs w:val="22"/>
        </w:rPr>
        <w:tab/>
      </w:r>
      <w:r w:rsidRPr="00BE533A">
        <w:rPr>
          <w:sz w:val="22"/>
          <w:szCs w:val="22"/>
        </w:rPr>
        <w:t>is receiving a pension under Part II or IV of the Veterans’ Entitlements Act at a rate determined under or by reference to subsection 30(1) of that Act; and</w:t>
      </w:r>
    </w:p>
    <w:p w14:paraId="63293247" w14:textId="77777777" w:rsidR="00657272" w:rsidRPr="00BE533A" w:rsidRDefault="00657272" w:rsidP="00657272">
      <w:pPr>
        <w:tabs>
          <w:tab w:val="left" w:pos="403"/>
        </w:tabs>
        <w:autoSpaceDE w:val="0"/>
        <w:autoSpaceDN w:val="0"/>
        <w:adjustRightInd w:val="0"/>
        <w:spacing w:before="120"/>
        <w:ind w:left="403" w:hanging="403"/>
        <w:jc w:val="both"/>
        <w:rPr>
          <w:sz w:val="22"/>
          <w:szCs w:val="22"/>
        </w:rPr>
      </w:pPr>
      <w:r w:rsidRPr="00BE533A">
        <w:rPr>
          <w:sz w:val="22"/>
          <w:szCs w:val="22"/>
        </w:rPr>
        <w:t>(c)</w:t>
      </w:r>
      <w:r>
        <w:rPr>
          <w:sz w:val="22"/>
          <w:szCs w:val="22"/>
        </w:rPr>
        <w:tab/>
      </w:r>
      <w:r w:rsidRPr="00BE533A">
        <w:rPr>
          <w:sz w:val="22"/>
          <w:szCs w:val="22"/>
        </w:rPr>
        <w:t>is receiving income support supplement under Part IIIA of that Act or would be eligible for income support supplement under that Part if he or she made a claim under section 451 of that Act.</w:t>
      </w:r>
    </w:p>
    <w:p w14:paraId="3E7AC34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“(4)</w:t>
      </w:r>
      <w:r>
        <w:rPr>
          <w:sz w:val="22"/>
          <w:szCs w:val="22"/>
        </w:rPr>
        <w:tab/>
      </w:r>
      <w:r w:rsidRPr="00BE533A">
        <w:rPr>
          <w:sz w:val="22"/>
          <w:szCs w:val="22"/>
        </w:rPr>
        <w:t>Subsection (3) does not apply if:</w:t>
      </w:r>
    </w:p>
    <w:p w14:paraId="06A273CE" w14:textId="77777777" w:rsidR="00657272" w:rsidRPr="00BE533A" w:rsidRDefault="00657272" w:rsidP="00657272">
      <w:pPr>
        <w:tabs>
          <w:tab w:val="left" w:pos="394"/>
        </w:tabs>
        <w:autoSpaceDE w:val="0"/>
        <w:autoSpaceDN w:val="0"/>
        <w:adjustRightInd w:val="0"/>
        <w:spacing w:before="120"/>
        <w:jc w:val="both"/>
        <w:rPr>
          <w:sz w:val="22"/>
          <w:szCs w:val="22"/>
        </w:rPr>
      </w:pPr>
      <w:r w:rsidRPr="00BE533A">
        <w:rPr>
          <w:sz w:val="22"/>
          <w:szCs w:val="22"/>
        </w:rPr>
        <w:t>(a)</w:t>
      </w:r>
      <w:r>
        <w:rPr>
          <w:sz w:val="22"/>
          <w:szCs w:val="22"/>
        </w:rPr>
        <w:tab/>
      </w:r>
      <w:r w:rsidRPr="00BE533A">
        <w:rPr>
          <w:sz w:val="22"/>
          <w:szCs w:val="22"/>
        </w:rPr>
        <w:t>the person:</w:t>
      </w:r>
    </w:p>
    <w:p w14:paraId="214166BA" w14:textId="4EB72955"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on 20 March 1995 receiving; and</w:t>
      </w:r>
    </w:p>
    <w:p w14:paraId="650EAC95" w14:textId="063CC636"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has from that day continuously received; and</w:t>
      </w:r>
    </w:p>
    <w:p w14:paraId="7EFFC71D" w14:textId="7F90B07B"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is receiving;</w:t>
      </w:r>
    </w:p>
    <w:p w14:paraId="35868E75" w14:textId="77777777" w:rsidR="00657272" w:rsidRPr="00BE533A" w:rsidRDefault="00657272" w:rsidP="00657272">
      <w:pPr>
        <w:autoSpaceDE w:val="0"/>
        <w:autoSpaceDN w:val="0"/>
        <w:adjustRightInd w:val="0"/>
        <w:spacing w:before="120"/>
        <w:ind w:left="418"/>
        <w:jc w:val="both"/>
        <w:rPr>
          <w:sz w:val="22"/>
          <w:szCs w:val="22"/>
        </w:rPr>
      </w:pPr>
      <w:r w:rsidRPr="00BE533A">
        <w:rPr>
          <w:sz w:val="22"/>
          <w:szCs w:val="22"/>
        </w:rPr>
        <w:t>disability wage supplement; and</w:t>
      </w:r>
    </w:p>
    <w:p w14:paraId="06140024"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(b)</w:t>
      </w:r>
      <w:r>
        <w:rPr>
          <w:sz w:val="22"/>
          <w:szCs w:val="22"/>
        </w:rPr>
        <w:tab/>
      </w:r>
      <w:r w:rsidRPr="00BE533A">
        <w:rPr>
          <w:sz w:val="22"/>
          <w:szCs w:val="22"/>
        </w:rPr>
        <w:t>the person elected under subsection 45E(2) of the Veterans’ Entitlements Act, or is taken under subsection 45E(3) of that Act to have elected, to continue to receive disability wage supplement.</w:t>
      </w:r>
    </w:p>
    <w:p w14:paraId="48560C31"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“(5)</w:t>
      </w:r>
      <w:r>
        <w:rPr>
          <w:sz w:val="22"/>
          <w:szCs w:val="22"/>
        </w:rPr>
        <w:tab/>
      </w:r>
      <w:r w:rsidRPr="00BE533A">
        <w:rPr>
          <w:sz w:val="22"/>
          <w:szCs w:val="22"/>
        </w:rPr>
        <w:t>Subsection (3) does not apply if:</w:t>
      </w:r>
    </w:p>
    <w:p w14:paraId="281E8699"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(a)</w:t>
      </w:r>
      <w:r>
        <w:rPr>
          <w:sz w:val="22"/>
          <w:szCs w:val="22"/>
        </w:rPr>
        <w:tab/>
      </w:r>
      <w:r w:rsidRPr="00BE533A">
        <w:rPr>
          <w:sz w:val="22"/>
          <w:szCs w:val="22"/>
        </w:rPr>
        <w:t>before 20 March 1995, the person had made a claim for disability wage supplement; and</w:t>
      </w:r>
    </w:p>
    <w:p w14:paraId="361E6A68"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(b)</w:t>
      </w:r>
      <w:r>
        <w:rPr>
          <w:sz w:val="22"/>
          <w:szCs w:val="22"/>
        </w:rPr>
        <w:tab/>
      </w:r>
      <w:r w:rsidRPr="00BE533A">
        <w:rPr>
          <w:sz w:val="22"/>
          <w:szCs w:val="22"/>
        </w:rPr>
        <w:t>the person elected under subsection 45F(2) of the Veterans’ Entitlements Act, or is taken under subsection 45F(3) of that Act to have elected, to receive disability wage supplement in the event that it were granted to him or her; and</w:t>
      </w:r>
    </w:p>
    <w:p w14:paraId="47E4F4EB"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(c)</w:t>
      </w:r>
      <w:r>
        <w:rPr>
          <w:sz w:val="22"/>
          <w:szCs w:val="22"/>
        </w:rPr>
        <w:tab/>
      </w:r>
      <w:r w:rsidRPr="00BE533A">
        <w:rPr>
          <w:sz w:val="22"/>
          <w:szCs w:val="22"/>
        </w:rPr>
        <w:t>on or after 20 March 1995, the person was granted disability wage supplement; and</w:t>
      </w:r>
    </w:p>
    <w:p w14:paraId="3594ACBF"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disability wage supplement.</w:t>
      </w:r>
    </w:p>
    <w:p w14:paraId="23B3D8E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“(6)</w:t>
      </w:r>
      <w:r>
        <w:rPr>
          <w:sz w:val="22"/>
          <w:szCs w:val="22"/>
        </w:rPr>
        <w:tab/>
      </w:r>
      <w:r w:rsidRPr="00BE533A">
        <w:rPr>
          <w:sz w:val="22"/>
          <w:szCs w:val="22"/>
        </w:rPr>
        <w:t>Subsection (3) does not apply if:</w:t>
      </w:r>
    </w:p>
    <w:p w14:paraId="4594F4A1" w14:textId="77777777" w:rsidR="00657272" w:rsidRPr="00BE533A" w:rsidRDefault="00657272" w:rsidP="00657272">
      <w:pPr>
        <w:tabs>
          <w:tab w:val="left" w:pos="389"/>
        </w:tabs>
        <w:autoSpaceDE w:val="0"/>
        <w:autoSpaceDN w:val="0"/>
        <w:adjustRightInd w:val="0"/>
        <w:spacing w:before="120"/>
        <w:jc w:val="both"/>
        <w:rPr>
          <w:sz w:val="22"/>
          <w:szCs w:val="22"/>
        </w:rPr>
      </w:pPr>
      <w:r w:rsidRPr="00BE533A">
        <w:rPr>
          <w:sz w:val="22"/>
          <w:szCs w:val="22"/>
        </w:rPr>
        <w:t>(a)</w:t>
      </w:r>
      <w:r>
        <w:rPr>
          <w:sz w:val="22"/>
          <w:szCs w:val="22"/>
        </w:rPr>
        <w:tab/>
      </w:r>
      <w:r w:rsidRPr="00BE533A">
        <w:rPr>
          <w:sz w:val="22"/>
          <w:szCs w:val="22"/>
        </w:rPr>
        <w:t>before 20 March 1995:</w:t>
      </w:r>
    </w:p>
    <w:p w14:paraId="7E798EBD" w14:textId="3FA413D5"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had made a claim for disability wage supplement; and</w:t>
      </w:r>
    </w:p>
    <w:p w14:paraId="1865E917" w14:textId="3705970C"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the claim had been rejected; and</w:t>
      </w:r>
    </w:p>
    <w:p w14:paraId="18ABD7B9" w14:textId="77777777" w:rsidR="00657272" w:rsidRPr="00BE533A" w:rsidRDefault="00657272" w:rsidP="008E69C8">
      <w:pPr>
        <w:autoSpaceDE w:val="0"/>
        <w:autoSpaceDN w:val="0"/>
        <w:adjustRightInd w:val="0"/>
        <w:spacing w:before="120"/>
        <w:ind w:left="1315" w:hanging="480"/>
        <w:jc w:val="both"/>
        <w:rPr>
          <w:sz w:val="22"/>
          <w:szCs w:val="22"/>
        </w:rPr>
      </w:pPr>
      <w:r w:rsidRPr="00BE533A">
        <w:rPr>
          <w:sz w:val="22"/>
          <w:szCs w:val="22"/>
        </w:rPr>
        <w:t>(iii)</w:t>
      </w:r>
      <w:r>
        <w:rPr>
          <w:sz w:val="22"/>
          <w:szCs w:val="22"/>
        </w:rPr>
        <w:tab/>
      </w:r>
      <w:r w:rsidRPr="00BE533A">
        <w:rPr>
          <w:sz w:val="22"/>
          <w:szCs w:val="22"/>
        </w:rPr>
        <w:t>the person had applied, under Chapter 6, for a review of the decision to reject the claim; and</w:t>
      </w:r>
    </w:p>
    <w:p w14:paraId="137F88CF" w14:textId="77777777" w:rsidR="00657272" w:rsidRPr="00BE533A" w:rsidRDefault="00657272" w:rsidP="00657272">
      <w:pPr>
        <w:tabs>
          <w:tab w:val="left" w:pos="389"/>
        </w:tabs>
        <w:autoSpaceDE w:val="0"/>
        <w:autoSpaceDN w:val="0"/>
        <w:adjustRightInd w:val="0"/>
        <w:spacing w:before="120"/>
        <w:ind w:left="389" w:hanging="389"/>
        <w:jc w:val="both"/>
        <w:rPr>
          <w:sz w:val="22"/>
          <w:szCs w:val="22"/>
        </w:rPr>
      </w:pPr>
      <w:r w:rsidRPr="00BE533A">
        <w:rPr>
          <w:sz w:val="22"/>
          <w:szCs w:val="22"/>
        </w:rPr>
        <w:t>(b)</w:t>
      </w:r>
      <w:r>
        <w:rPr>
          <w:sz w:val="22"/>
          <w:szCs w:val="22"/>
        </w:rPr>
        <w:tab/>
      </w:r>
      <w:r w:rsidRPr="00BE533A">
        <w:rPr>
          <w:sz w:val="22"/>
          <w:szCs w:val="22"/>
        </w:rPr>
        <w:t>the person elected under subsection 45G(2) of the Veterans’ Entitlements Act, or is taken under subsection 45G(3) of that Act to have elected, to receive disability wage supplement in the event that it were granted to him or her after review of the decision; and</w:t>
      </w:r>
    </w:p>
    <w:p w14:paraId="1EB0344F"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br w:type="page"/>
      </w:r>
      <w:r w:rsidRPr="00BE533A">
        <w:rPr>
          <w:sz w:val="22"/>
          <w:szCs w:val="22"/>
        </w:rPr>
        <w:lastRenderedPageBreak/>
        <w:t>(c)</w:t>
      </w:r>
      <w:r>
        <w:rPr>
          <w:sz w:val="22"/>
          <w:szCs w:val="22"/>
        </w:rPr>
        <w:tab/>
      </w:r>
      <w:r w:rsidRPr="00BE533A">
        <w:rPr>
          <w:sz w:val="22"/>
          <w:szCs w:val="22"/>
        </w:rPr>
        <w:t>on or after 20 March 1995, the decision to reject the claim was set aside and the person was granted disability wage supplement; and</w:t>
      </w:r>
    </w:p>
    <w:p w14:paraId="68D37CA2" w14:textId="77777777" w:rsidR="00657272" w:rsidRPr="00BE533A" w:rsidRDefault="00657272" w:rsidP="00657272">
      <w:pPr>
        <w:tabs>
          <w:tab w:val="left" w:pos="394"/>
        </w:tabs>
        <w:autoSpaceDE w:val="0"/>
        <w:autoSpaceDN w:val="0"/>
        <w:adjustRightInd w:val="0"/>
        <w:spacing w:before="120"/>
        <w:ind w:left="394" w:hanging="394"/>
        <w:jc w:val="both"/>
        <w:rPr>
          <w:sz w:val="22"/>
          <w:szCs w:val="22"/>
        </w:rPr>
      </w:pPr>
      <w:r w:rsidRPr="00BE533A">
        <w:rPr>
          <w:sz w:val="22"/>
          <w:szCs w:val="22"/>
        </w:rPr>
        <w:t>(d)</w:t>
      </w:r>
      <w:r>
        <w:rPr>
          <w:sz w:val="22"/>
          <w:szCs w:val="22"/>
        </w:rPr>
        <w:tab/>
      </w:r>
      <w:r w:rsidRPr="00BE533A">
        <w:rPr>
          <w:sz w:val="22"/>
          <w:szCs w:val="22"/>
        </w:rPr>
        <w:t>the person has since that time continued to receive, and is receiving, disability wage supplement.”.</w:t>
      </w:r>
    </w:p>
    <w:p w14:paraId="14614D10" w14:textId="77777777" w:rsidR="00810EC9" w:rsidRDefault="006C59EC" w:rsidP="00810EC9">
      <w:pPr>
        <w:autoSpaceDE w:val="0"/>
        <w:autoSpaceDN w:val="0"/>
        <w:adjustRightInd w:val="0"/>
        <w:spacing w:before="120"/>
        <w:jc w:val="both"/>
        <w:rPr>
          <w:sz w:val="22"/>
          <w:szCs w:val="22"/>
        </w:rPr>
      </w:pPr>
      <w:r>
        <w:rPr>
          <w:sz w:val="22"/>
          <w:szCs w:val="22"/>
        </w:rPr>
        <w:pict w14:anchorId="5048916B">
          <v:rect id="_x0000_i1026" style="width:117pt;height:1.5pt" o:hrpct="250" o:hralign="center" o:hrstd="t" o:hr="t" fillcolor="#a0a0a0" stroked="f"/>
        </w:pict>
      </w:r>
    </w:p>
    <w:p w14:paraId="73D61C1A" w14:textId="60BC4EF9" w:rsidR="00657272" w:rsidRPr="00BE533A" w:rsidRDefault="00657272" w:rsidP="00810EC9">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1</w:t>
      </w:r>
      <w:r>
        <w:rPr>
          <w:b/>
          <w:bCs/>
          <w:sz w:val="22"/>
          <w:szCs w:val="22"/>
        </w:rPr>
        <w:tab/>
      </w:r>
      <w:r w:rsidRPr="008E69C8">
        <w:rPr>
          <w:sz w:val="20"/>
          <w:szCs w:val="22"/>
        </w:rPr>
        <w:t>Section 15</w:t>
      </w:r>
    </w:p>
    <w:p w14:paraId="7801019C" w14:textId="77777777" w:rsidR="00657272" w:rsidRPr="00810EC9" w:rsidRDefault="00657272" w:rsidP="00810EC9">
      <w:pPr>
        <w:autoSpaceDE w:val="0"/>
        <w:autoSpaceDN w:val="0"/>
        <w:adjustRightInd w:val="0"/>
        <w:spacing w:before="120"/>
        <w:jc w:val="center"/>
        <w:rPr>
          <w:sz w:val="22"/>
          <w:szCs w:val="22"/>
        </w:rPr>
      </w:pPr>
      <w:r w:rsidRPr="00810EC9">
        <w:rPr>
          <w:bCs/>
          <w:sz w:val="22"/>
          <w:szCs w:val="22"/>
        </w:rPr>
        <w:t>FURTHER AMENDMENTS OF THE VETERANS’ ENTITLEMENTS</w:t>
      </w:r>
      <w:r w:rsidR="00810EC9">
        <w:rPr>
          <w:bCs/>
          <w:sz w:val="22"/>
          <w:szCs w:val="22"/>
        </w:rPr>
        <w:br/>
      </w:r>
      <w:r w:rsidRPr="00810EC9">
        <w:rPr>
          <w:bCs/>
          <w:sz w:val="22"/>
          <w:szCs w:val="22"/>
        </w:rPr>
        <w:t>ACT 1986 RELATING TO DIVISION 3 OF PART 2</w:t>
      </w:r>
    </w:p>
    <w:p w14:paraId="59A7BABA" w14:textId="77777777" w:rsidR="00657272" w:rsidRPr="00BE533A" w:rsidRDefault="00657272" w:rsidP="00657272">
      <w:pPr>
        <w:tabs>
          <w:tab w:val="left" w:pos="317"/>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Subsection 5E(1) (subparagraph (b)(ii) of the definition of “war widow”):</w:t>
      </w:r>
    </w:p>
    <w:p w14:paraId="12B3518E" w14:textId="77777777" w:rsidR="00657272" w:rsidRPr="00BE533A" w:rsidRDefault="00657272" w:rsidP="00657272">
      <w:pPr>
        <w:autoSpaceDE w:val="0"/>
        <w:autoSpaceDN w:val="0"/>
        <w:adjustRightInd w:val="0"/>
        <w:spacing w:before="120"/>
        <w:ind w:left="403"/>
        <w:jc w:val="both"/>
        <w:rPr>
          <w:sz w:val="22"/>
          <w:szCs w:val="22"/>
        </w:rPr>
      </w:pPr>
      <w:r w:rsidRPr="00BE533A">
        <w:rPr>
          <w:sz w:val="22"/>
          <w:szCs w:val="22"/>
        </w:rPr>
        <w:t>Omit the subparagraph.</w:t>
      </w:r>
    </w:p>
    <w:p w14:paraId="044C8237" w14:textId="77777777" w:rsidR="00657272" w:rsidRPr="00BE533A" w:rsidRDefault="00657272" w:rsidP="00657272">
      <w:pPr>
        <w:tabs>
          <w:tab w:val="left" w:pos="317"/>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Subsection 5E(1) (sub-subparagraph (b)(iv)(B) of the definition of “war widow”):</w:t>
      </w:r>
    </w:p>
    <w:p w14:paraId="062C325A" w14:textId="77777777" w:rsidR="00657272" w:rsidRPr="00E0007D" w:rsidRDefault="00657272" w:rsidP="00657272">
      <w:pPr>
        <w:autoSpaceDE w:val="0"/>
        <w:autoSpaceDN w:val="0"/>
        <w:adjustRightInd w:val="0"/>
        <w:spacing w:before="120"/>
        <w:ind w:left="389"/>
        <w:jc w:val="both"/>
        <w:rPr>
          <w:sz w:val="22"/>
          <w:szCs w:val="22"/>
          <w:lang w:val="fr-FR"/>
        </w:rPr>
      </w:pPr>
      <w:r w:rsidRPr="00E0007D">
        <w:rPr>
          <w:sz w:val="22"/>
          <w:szCs w:val="22"/>
          <w:lang w:val="fr-FR"/>
        </w:rPr>
        <w:t>Omit “, (ii)”.</w:t>
      </w:r>
    </w:p>
    <w:p w14:paraId="68946D47" w14:textId="77777777" w:rsidR="00657272" w:rsidRPr="00E0007D" w:rsidRDefault="00657272" w:rsidP="00657272">
      <w:pPr>
        <w:tabs>
          <w:tab w:val="left" w:pos="269"/>
        </w:tabs>
        <w:autoSpaceDE w:val="0"/>
        <w:autoSpaceDN w:val="0"/>
        <w:adjustRightInd w:val="0"/>
        <w:spacing w:before="120"/>
        <w:jc w:val="both"/>
        <w:rPr>
          <w:sz w:val="22"/>
          <w:szCs w:val="22"/>
          <w:lang w:val="fr-FR"/>
        </w:rPr>
      </w:pPr>
      <w:r w:rsidRPr="00E0007D">
        <w:rPr>
          <w:b/>
          <w:bCs/>
          <w:sz w:val="22"/>
          <w:szCs w:val="22"/>
          <w:lang w:val="fr-FR"/>
        </w:rPr>
        <w:t>3.</w:t>
      </w:r>
      <w:r w:rsidRPr="00E0007D">
        <w:rPr>
          <w:b/>
          <w:bCs/>
          <w:sz w:val="22"/>
          <w:szCs w:val="22"/>
          <w:lang w:val="fr-FR"/>
        </w:rPr>
        <w:tab/>
        <w:t>Paragraph 5H(8)(d):</w:t>
      </w:r>
    </w:p>
    <w:p w14:paraId="21311AAE" w14:textId="77777777" w:rsidR="00657272" w:rsidRPr="00BE533A" w:rsidRDefault="00657272" w:rsidP="00657272">
      <w:pPr>
        <w:tabs>
          <w:tab w:val="left" w:pos="326"/>
        </w:tabs>
        <w:autoSpaceDE w:val="0"/>
        <w:autoSpaceDN w:val="0"/>
        <w:adjustRightInd w:val="0"/>
        <w:spacing w:before="120"/>
        <w:ind w:left="326"/>
        <w:jc w:val="both"/>
        <w:rPr>
          <w:sz w:val="22"/>
          <w:szCs w:val="22"/>
        </w:rPr>
      </w:pPr>
      <w:r w:rsidRPr="00BE533A">
        <w:rPr>
          <w:sz w:val="22"/>
          <w:szCs w:val="22"/>
        </w:rPr>
        <w:t>Omit the paragraph.</w:t>
      </w:r>
    </w:p>
    <w:p w14:paraId="73D94F89" w14:textId="77777777" w:rsidR="00657272" w:rsidRPr="00BE533A" w:rsidRDefault="00657272" w:rsidP="00657272">
      <w:pPr>
        <w:tabs>
          <w:tab w:val="left" w:pos="307"/>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Paragraph 5H(8)(e):</w:t>
      </w:r>
    </w:p>
    <w:p w14:paraId="72CD422A" w14:textId="77777777" w:rsidR="00657272" w:rsidRPr="00BE533A" w:rsidRDefault="00657272" w:rsidP="00657272">
      <w:pPr>
        <w:autoSpaceDE w:val="0"/>
        <w:autoSpaceDN w:val="0"/>
        <w:adjustRightInd w:val="0"/>
        <w:spacing w:before="120"/>
        <w:ind w:left="374"/>
        <w:jc w:val="both"/>
        <w:rPr>
          <w:sz w:val="22"/>
          <w:szCs w:val="22"/>
        </w:rPr>
      </w:pPr>
      <w:r w:rsidRPr="00BE533A">
        <w:rPr>
          <w:sz w:val="22"/>
          <w:szCs w:val="22"/>
        </w:rPr>
        <w:t>Omit “, (c) or (d)”, substitute “or (c)”.</w:t>
      </w:r>
    </w:p>
    <w:p w14:paraId="477027CA" w14:textId="77777777" w:rsidR="00657272" w:rsidRPr="00BE533A" w:rsidRDefault="00657272" w:rsidP="00657272">
      <w:pPr>
        <w:tabs>
          <w:tab w:val="left" w:pos="283"/>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Paragraph 5H(8)(e) (Note):</w:t>
      </w:r>
    </w:p>
    <w:p w14:paraId="34B344D4" w14:textId="04AE6561" w:rsidR="00657272" w:rsidRPr="00BE533A" w:rsidRDefault="00657272" w:rsidP="00657272">
      <w:pPr>
        <w:tabs>
          <w:tab w:val="left" w:pos="326"/>
        </w:tabs>
        <w:autoSpaceDE w:val="0"/>
        <w:autoSpaceDN w:val="0"/>
        <w:adjustRightInd w:val="0"/>
        <w:spacing w:before="120"/>
        <w:ind w:left="326"/>
        <w:jc w:val="both"/>
        <w:rPr>
          <w:sz w:val="22"/>
          <w:szCs w:val="22"/>
        </w:rPr>
      </w:pPr>
      <w:r w:rsidRPr="00BE533A">
        <w:rPr>
          <w:sz w:val="22"/>
          <w:szCs w:val="22"/>
        </w:rPr>
        <w:t>Omit “,</w:t>
      </w:r>
      <w:r w:rsidR="008E69C8">
        <w:rPr>
          <w:sz w:val="22"/>
          <w:szCs w:val="22"/>
        </w:rPr>
        <w:t xml:space="preserve"> </w:t>
      </w:r>
      <w:r w:rsidRPr="00BE533A">
        <w:rPr>
          <w:sz w:val="22"/>
          <w:szCs w:val="22"/>
        </w:rPr>
        <w:t>(d)”.</w:t>
      </w:r>
    </w:p>
    <w:p w14:paraId="5C6447B0" w14:textId="77777777" w:rsidR="00657272" w:rsidRPr="00BE533A" w:rsidRDefault="00657272" w:rsidP="00657272">
      <w:pPr>
        <w:tabs>
          <w:tab w:val="left" w:pos="307"/>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Paragraph 5H(8)(g):</w:t>
      </w:r>
    </w:p>
    <w:p w14:paraId="0E1F2081" w14:textId="77777777" w:rsidR="00657272" w:rsidRPr="00BE533A" w:rsidRDefault="00657272" w:rsidP="00657272">
      <w:pPr>
        <w:autoSpaceDE w:val="0"/>
        <w:autoSpaceDN w:val="0"/>
        <w:adjustRightInd w:val="0"/>
        <w:spacing w:before="120"/>
        <w:ind w:left="360"/>
        <w:jc w:val="both"/>
        <w:rPr>
          <w:sz w:val="22"/>
          <w:szCs w:val="22"/>
        </w:rPr>
      </w:pPr>
      <w:r w:rsidRPr="00BE533A">
        <w:rPr>
          <w:sz w:val="22"/>
          <w:szCs w:val="22"/>
        </w:rPr>
        <w:t>Omit the paragraph (but not the Note).</w:t>
      </w:r>
    </w:p>
    <w:p w14:paraId="5B2EA81D" w14:textId="77777777" w:rsidR="00657272" w:rsidRPr="00BE533A" w:rsidRDefault="00657272" w:rsidP="00657272">
      <w:pPr>
        <w:tabs>
          <w:tab w:val="left" w:pos="298"/>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Paragraph 5H(8)(g) (Note):</w:t>
      </w:r>
    </w:p>
    <w:p w14:paraId="27F443AB" w14:textId="77777777" w:rsidR="00657272" w:rsidRPr="00BE533A" w:rsidRDefault="00657272" w:rsidP="00657272">
      <w:pPr>
        <w:tabs>
          <w:tab w:val="left" w:pos="326"/>
        </w:tabs>
        <w:autoSpaceDE w:val="0"/>
        <w:autoSpaceDN w:val="0"/>
        <w:adjustRightInd w:val="0"/>
        <w:spacing w:before="120"/>
        <w:ind w:left="326"/>
        <w:jc w:val="both"/>
        <w:rPr>
          <w:sz w:val="22"/>
          <w:szCs w:val="22"/>
        </w:rPr>
      </w:pPr>
      <w:r w:rsidRPr="00BE533A">
        <w:rPr>
          <w:sz w:val="22"/>
          <w:szCs w:val="22"/>
        </w:rPr>
        <w:t>Omit “or (g)”.</w:t>
      </w:r>
    </w:p>
    <w:p w14:paraId="60D4B682"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Subparagraph 5H(8)(</w:t>
      </w:r>
      <w:proofErr w:type="spellStart"/>
      <w:r w:rsidRPr="00BE533A">
        <w:rPr>
          <w:b/>
          <w:bCs/>
          <w:sz w:val="22"/>
          <w:szCs w:val="22"/>
        </w:rPr>
        <w:t>zb</w:t>
      </w:r>
      <w:proofErr w:type="spellEnd"/>
      <w:r w:rsidRPr="00BE533A">
        <w:rPr>
          <w:b/>
          <w:bCs/>
          <w:sz w:val="22"/>
          <w:szCs w:val="22"/>
        </w:rPr>
        <w:t>)(viii):</w:t>
      </w:r>
    </w:p>
    <w:p w14:paraId="5B6A8CB1" w14:textId="77777777" w:rsidR="00657272" w:rsidRPr="00BE533A" w:rsidRDefault="00657272" w:rsidP="00657272">
      <w:pPr>
        <w:tabs>
          <w:tab w:val="left" w:pos="326"/>
        </w:tabs>
        <w:autoSpaceDE w:val="0"/>
        <w:autoSpaceDN w:val="0"/>
        <w:adjustRightInd w:val="0"/>
        <w:spacing w:before="120"/>
        <w:ind w:left="326"/>
        <w:jc w:val="both"/>
        <w:rPr>
          <w:sz w:val="22"/>
          <w:szCs w:val="22"/>
        </w:rPr>
      </w:pPr>
      <w:r w:rsidRPr="00BE533A">
        <w:rPr>
          <w:sz w:val="22"/>
          <w:szCs w:val="22"/>
        </w:rPr>
        <w:t>Omit “or”.</w:t>
      </w:r>
    </w:p>
    <w:p w14:paraId="21A4389F" w14:textId="77777777" w:rsidR="00657272" w:rsidRPr="00BE533A" w:rsidRDefault="00657272" w:rsidP="00657272">
      <w:pPr>
        <w:tabs>
          <w:tab w:val="left" w:pos="307"/>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Subparagraphs 5H(8)(</w:t>
      </w:r>
      <w:proofErr w:type="spellStart"/>
      <w:r w:rsidRPr="00BE533A">
        <w:rPr>
          <w:b/>
          <w:bCs/>
          <w:sz w:val="22"/>
          <w:szCs w:val="22"/>
        </w:rPr>
        <w:t>zb</w:t>
      </w:r>
      <w:proofErr w:type="spellEnd"/>
      <w:r w:rsidRPr="00BE533A">
        <w:rPr>
          <w:b/>
          <w:bCs/>
          <w:sz w:val="22"/>
          <w:szCs w:val="22"/>
        </w:rPr>
        <w:t>)(ix) and (x):</w:t>
      </w:r>
    </w:p>
    <w:p w14:paraId="341CE8D4" w14:textId="77777777" w:rsidR="00657272" w:rsidRPr="00BE533A" w:rsidRDefault="00657272" w:rsidP="00657272">
      <w:pPr>
        <w:tabs>
          <w:tab w:val="left" w:pos="326"/>
        </w:tabs>
        <w:autoSpaceDE w:val="0"/>
        <w:autoSpaceDN w:val="0"/>
        <w:adjustRightInd w:val="0"/>
        <w:spacing w:before="120"/>
        <w:ind w:left="326"/>
        <w:jc w:val="both"/>
        <w:rPr>
          <w:sz w:val="22"/>
          <w:szCs w:val="22"/>
        </w:rPr>
      </w:pPr>
      <w:r w:rsidRPr="00BE533A">
        <w:rPr>
          <w:sz w:val="22"/>
          <w:szCs w:val="22"/>
        </w:rPr>
        <w:t>Omit the subparagraphs.</w:t>
      </w:r>
    </w:p>
    <w:p w14:paraId="541CE847"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Paragraph 5H(8)(</w:t>
      </w:r>
      <w:proofErr w:type="spellStart"/>
      <w:r w:rsidRPr="00BE533A">
        <w:rPr>
          <w:b/>
          <w:bCs/>
          <w:sz w:val="22"/>
          <w:szCs w:val="22"/>
        </w:rPr>
        <w:t>zc</w:t>
      </w:r>
      <w:proofErr w:type="spellEnd"/>
      <w:r w:rsidRPr="00BE533A">
        <w:rPr>
          <w:b/>
          <w:bCs/>
          <w:sz w:val="22"/>
          <w:szCs w:val="22"/>
        </w:rPr>
        <w:t>):</w:t>
      </w:r>
    </w:p>
    <w:p w14:paraId="7407CEC5" w14:textId="77777777" w:rsidR="00657272" w:rsidRPr="00BE533A" w:rsidRDefault="00657272" w:rsidP="00657272">
      <w:pPr>
        <w:tabs>
          <w:tab w:val="left" w:pos="432"/>
        </w:tabs>
        <w:autoSpaceDE w:val="0"/>
        <w:autoSpaceDN w:val="0"/>
        <w:adjustRightInd w:val="0"/>
        <w:spacing w:before="120"/>
        <w:ind w:left="336"/>
        <w:jc w:val="both"/>
        <w:rPr>
          <w:sz w:val="22"/>
          <w:szCs w:val="22"/>
        </w:rPr>
      </w:pPr>
      <w:r w:rsidRPr="00BE533A">
        <w:rPr>
          <w:sz w:val="22"/>
          <w:szCs w:val="22"/>
        </w:rPr>
        <w:t>Omit the paragraph.</w:t>
      </w:r>
    </w:p>
    <w:p w14:paraId="6A9459BE"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Subsection 5N(1) (paragraphs (d) and (e) of the definition of “disability pension”):</w:t>
      </w:r>
    </w:p>
    <w:p w14:paraId="5843C9BB"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the paragraphs.</w:t>
      </w:r>
    </w:p>
    <w:p w14:paraId="3B9EE081"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Subsection 5N(1) (paragraph (f) of the definition of “disability pension”):</w:t>
      </w:r>
    </w:p>
    <w:p w14:paraId="591778F9"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Omit “, (c) or (d)”, substitute “or (c)”.</w:t>
      </w:r>
    </w:p>
    <w:p w14:paraId="7488C690"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3E3687E9" w14:textId="77777777" w:rsidR="00657272" w:rsidRPr="00BE533A" w:rsidRDefault="00657272" w:rsidP="00657272">
      <w:pPr>
        <w:tabs>
          <w:tab w:val="left" w:pos="398"/>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Paragraph 36N(2)(c):</w:t>
      </w:r>
    </w:p>
    <w:p w14:paraId="4D08CA63" w14:textId="77777777" w:rsidR="00657272" w:rsidRPr="00BE533A" w:rsidRDefault="00657272" w:rsidP="00657272">
      <w:pPr>
        <w:tabs>
          <w:tab w:val="left" w:pos="432"/>
        </w:tabs>
        <w:autoSpaceDE w:val="0"/>
        <w:autoSpaceDN w:val="0"/>
        <w:adjustRightInd w:val="0"/>
        <w:spacing w:before="120"/>
        <w:ind w:left="336"/>
        <w:jc w:val="both"/>
        <w:rPr>
          <w:sz w:val="22"/>
          <w:szCs w:val="22"/>
        </w:rPr>
      </w:pPr>
      <w:r w:rsidRPr="00BE533A">
        <w:rPr>
          <w:sz w:val="22"/>
          <w:szCs w:val="22"/>
        </w:rPr>
        <w:t>Omit the paragraph, substitute:</w:t>
      </w:r>
    </w:p>
    <w:p w14:paraId="65492283" w14:textId="77777777" w:rsidR="00657272" w:rsidRPr="00BE533A" w:rsidRDefault="00657272" w:rsidP="00657272">
      <w:pPr>
        <w:autoSpaceDE w:val="0"/>
        <w:autoSpaceDN w:val="0"/>
        <w:adjustRightInd w:val="0"/>
        <w:spacing w:before="120"/>
        <w:ind w:left="850" w:hanging="514"/>
        <w:jc w:val="both"/>
        <w:rPr>
          <w:sz w:val="22"/>
          <w:szCs w:val="22"/>
        </w:rPr>
      </w:pPr>
      <w:r w:rsidRPr="00BE533A">
        <w:rPr>
          <w:sz w:val="22"/>
          <w:szCs w:val="22"/>
        </w:rPr>
        <w:t>“(c)</w:t>
      </w:r>
      <w:r>
        <w:rPr>
          <w:sz w:val="22"/>
          <w:szCs w:val="22"/>
        </w:rPr>
        <w:tab/>
      </w:r>
      <w:r w:rsidRPr="00BE533A">
        <w:rPr>
          <w:sz w:val="22"/>
          <w:szCs w:val="22"/>
        </w:rPr>
        <w:t>if the veteran is a war widow who is receiving a pension under Part II or IV at a rate determined under or by reference to subsection 30(1)—the Service Pension Rate Calculator for ‘Frozen Rate’ Widows and Widowers at the end of section 45; or”.</w:t>
      </w:r>
    </w:p>
    <w:p w14:paraId="41BDE0AB" w14:textId="77777777" w:rsidR="00657272" w:rsidRPr="00BE533A" w:rsidRDefault="00657272" w:rsidP="00657272">
      <w:pPr>
        <w:tabs>
          <w:tab w:val="left" w:pos="398"/>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Paragraph 37N(2)(c):</w:t>
      </w:r>
    </w:p>
    <w:p w14:paraId="2C60DB3C" w14:textId="77777777" w:rsidR="00657272" w:rsidRPr="00BE533A" w:rsidRDefault="00657272" w:rsidP="00657272">
      <w:pPr>
        <w:tabs>
          <w:tab w:val="left" w:pos="432"/>
        </w:tabs>
        <w:autoSpaceDE w:val="0"/>
        <w:autoSpaceDN w:val="0"/>
        <w:adjustRightInd w:val="0"/>
        <w:spacing w:before="120"/>
        <w:ind w:left="336"/>
        <w:jc w:val="both"/>
        <w:rPr>
          <w:sz w:val="22"/>
          <w:szCs w:val="22"/>
        </w:rPr>
      </w:pPr>
      <w:r w:rsidRPr="00BE533A">
        <w:rPr>
          <w:sz w:val="22"/>
          <w:szCs w:val="22"/>
        </w:rPr>
        <w:t>Omit the paragraph, substitute:</w:t>
      </w:r>
    </w:p>
    <w:p w14:paraId="1AC761D8" w14:textId="77777777" w:rsidR="00657272" w:rsidRPr="00BE533A" w:rsidRDefault="00657272" w:rsidP="00657272">
      <w:pPr>
        <w:autoSpaceDE w:val="0"/>
        <w:autoSpaceDN w:val="0"/>
        <w:adjustRightInd w:val="0"/>
        <w:spacing w:before="120"/>
        <w:ind w:left="845" w:hanging="509"/>
        <w:jc w:val="both"/>
        <w:rPr>
          <w:sz w:val="22"/>
          <w:szCs w:val="22"/>
        </w:rPr>
      </w:pPr>
      <w:r w:rsidRPr="00BE533A">
        <w:rPr>
          <w:sz w:val="22"/>
          <w:szCs w:val="22"/>
        </w:rPr>
        <w:t>“(c)</w:t>
      </w:r>
      <w:r>
        <w:rPr>
          <w:sz w:val="22"/>
          <w:szCs w:val="22"/>
        </w:rPr>
        <w:tab/>
      </w:r>
      <w:r w:rsidRPr="00BE533A">
        <w:rPr>
          <w:sz w:val="22"/>
          <w:szCs w:val="22"/>
        </w:rPr>
        <w:t>if the veteran is a war widow who is receiving a pension under Part II or IV at a rate determined under or by reference to subsection 30(1)—the Service Pension Rate Calculator for ‘Frozen Rate’ Widows and Widowers at the end of section 45; or”.</w:t>
      </w:r>
    </w:p>
    <w:p w14:paraId="6E015529"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Paragraph 39N(2)(b):</w:t>
      </w:r>
    </w:p>
    <w:p w14:paraId="442D00DA"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Omit the paragraph, substitute:</w:t>
      </w:r>
    </w:p>
    <w:p w14:paraId="0D8687E3" w14:textId="77777777" w:rsidR="00657272" w:rsidRPr="00BE533A" w:rsidRDefault="00657272" w:rsidP="00657272">
      <w:pPr>
        <w:autoSpaceDE w:val="0"/>
        <w:autoSpaceDN w:val="0"/>
        <w:adjustRightInd w:val="0"/>
        <w:spacing w:before="120"/>
        <w:ind w:left="845" w:hanging="528"/>
        <w:jc w:val="both"/>
        <w:rPr>
          <w:sz w:val="22"/>
          <w:szCs w:val="22"/>
        </w:rPr>
      </w:pPr>
      <w:r w:rsidRPr="00BE533A">
        <w:rPr>
          <w:sz w:val="22"/>
          <w:szCs w:val="22"/>
        </w:rPr>
        <w:t>“(b)</w:t>
      </w:r>
      <w:r>
        <w:rPr>
          <w:sz w:val="22"/>
          <w:szCs w:val="22"/>
        </w:rPr>
        <w:tab/>
      </w:r>
      <w:r w:rsidRPr="00BE533A">
        <w:rPr>
          <w:sz w:val="22"/>
          <w:szCs w:val="22"/>
        </w:rPr>
        <w:t>if the person is a war widow who is receiving a pension under Part II or IV at a rate determined under or by reference to subsection 30(1)—the Service Pension Rate Calculator for ‘Frozen Rate’ Widows and Widowers at the end of section 45; or”.</w:t>
      </w:r>
    </w:p>
    <w:p w14:paraId="7D17B706"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Paragraph 45(1)(a):</w:t>
      </w:r>
    </w:p>
    <w:p w14:paraId="11D55DCA"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Omit the paragraph, substitute:</w:t>
      </w:r>
    </w:p>
    <w:p w14:paraId="417BC48E" w14:textId="77777777" w:rsidR="00657272" w:rsidRPr="00BE533A" w:rsidRDefault="00657272" w:rsidP="00657272">
      <w:pPr>
        <w:autoSpaceDE w:val="0"/>
        <w:autoSpaceDN w:val="0"/>
        <w:adjustRightInd w:val="0"/>
        <w:spacing w:before="120"/>
        <w:ind w:left="850" w:hanging="518"/>
        <w:jc w:val="both"/>
        <w:rPr>
          <w:sz w:val="22"/>
          <w:szCs w:val="22"/>
        </w:rPr>
      </w:pPr>
      <w:r w:rsidRPr="00BE533A">
        <w:rPr>
          <w:sz w:val="22"/>
          <w:szCs w:val="22"/>
        </w:rPr>
        <w:t>“(a)</w:t>
      </w:r>
      <w:r>
        <w:rPr>
          <w:sz w:val="22"/>
          <w:szCs w:val="22"/>
        </w:rPr>
        <w:tab/>
      </w:r>
      <w:r w:rsidRPr="00BE533A">
        <w:rPr>
          <w:sz w:val="22"/>
          <w:szCs w:val="22"/>
        </w:rPr>
        <w:t>if a woman is a war widow because she is receiving a pension under Part II or IV at a rate determined under or by reference to subsection 30(1); and”.</w:t>
      </w:r>
    </w:p>
    <w:p w14:paraId="443061F0" w14:textId="77777777" w:rsidR="00657272" w:rsidRPr="00BE533A" w:rsidRDefault="00657272" w:rsidP="00657272">
      <w:pPr>
        <w:tabs>
          <w:tab w:val="left" w:pos="408"/>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Paragraph 52Z(3A)(c):</w:t>
      </w:r>
    </w:p>
    <w:p w14:paraId="0F2A12AD" w14:textId="77777777" w:rsidR="00657272" w:rsidRPr="00BE533A" w:rsidRDefault="00657272" w:rsidP="00657272">
      <w:pPr>
        <w:tabs>
          <w:tab w:val="left" w:pos="432"/>
        </w:tabs>
        <w:autoSpaceDE w:val="0"/>
        <w:autoSpaceDN w:val="0"/>
        <w:adjustRightInd w:val="0"/>
        <w:spacing w:before="120"/>
        <w:ind w:left="336"/>
        <w:jc w:val="both"/>
        <w:rPr>
          <w:sz w:val="22"/>
          <w:szCs w:val="22"/>
        </w:rPr>
      </w:pPr>
      <w:r w:rsidRPr="00BE533A">
        <w:rPr>
          <w:sz w:val="22"/>
          <w:szCs w:val="22"/>
        </w:rPr>
        <w:t>Omit the paragraph.</w:t>
      </w:r>
    </w:p>
    <w:p w14:paraId="5C1B2C32"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Paragraph 52Z(3A)(d):</w:t>
      </w:r>
    </w:p>
    <w:p w14:paraId="197B6098"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Omit “, (b) or (c)”, substitute “or (b)”.</w:t>
      </w:r>
    </w:p>
    <w:p w14:paraId="2D35664F"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Paragraph 52Z(3A)(f):</w:t>
      </w:r>
    </w:p>
    <w:p w14:paraId="74A2BC4A"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Omit the paragraph (but not the Note).</w:t>
      </w:r>
    </w:p>
    <w:p w14:paraId="221E49B0"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20.</w:t>
      </w:r>
      <w:r w:rsidRPr="00E0007D">
        <w:rPr>
          <w:b/>
          <w:bCs/>
          <w:sz w:val="22"/>
          <w:szCs w:val="22"/>
          <w:lang w:val="fr-FR"/>
        </w:rPr>
        <w:tab/>
        <w:t>Paragraph 52Z(3A)(f) (Note):</w:t>
      </w:r>
    </w:p>
    <w:p w14:paraId="7EFDA081" w14:textId="77777777" w:rsidR="00657272" w:rsidRPr="00E0007D" w:rsidRDefault="00657272" w:rsidP="00657272">
      <w:pPr>
        <w:tabs>
          <w:tab w:val="left" w:pos="432"/>
        </w:tabs>
        <w:autoSpaceDE w:val="0"/>
        <w:autoSpaceDN w:val="0"/>
        <w:adjustRightInd w:val="0"/>
        <w:spacing w:before="120"/>
        <w:ind w:left="336"/>
        <w:jc w:val="both"/>
        <w:rPr>
          <w:sz w:val="22"/>
          <w:szCs w:val="22"/>
          <w:lang w:val="fr-FR"/>
        </w:rPr>
      </w:pPr>
      <w:r w:rsidRPr="00E0007D">
        <w:rPr>
          <w:sz w:val="22"/>
          <w:szCs w:val="22"/>
          <w:lang w:val="fr-FR"/>
        </w:rPr>
        <w:t>Omit “(f)”, substitute “(e)”.</w:t>
      </w:r>
    </w:p>
    <w:p w14:paraId="63035E36"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21.</w:t>
      </w:r>
      <w:r w:rsidRPr="00E0007D">
        <w:rPr>
          <w:b/>
          <w:bCs/>
          <w:sz w:val="22"/>
          <w:szCs w:val="22"/>
          <w:lang w:val="fr-FR"/>
        </w:rPr>
        <w:tab/>
        <w:t>Subsection 72(1):</w:t>
      </w:r>
    </w:p>
    <w:p w14:paraId="13422672" w14:textId="374EAA28"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 xml:space="preserve">Omit “or an Australian Mariner within the meaning of the </w:t>
      </w:r>
      <w:r w:rsidRPr="00BE533A">
        <w:rPr>
          <w:i/>
          <w:iCs/>
          <w:sz w:val="22"/>
          <w:szCs w:val="22"/>
        </w:rPr>
        <w:t>Seamen’s War Pensions and Allowances Act 1940</w:t>
      </w:r>
      <w:r w:rsidRPr="008E69C8">
        <w:rPr>
          <w:iCs/>
          <w:sz w:val="22"/>
          <w:szCs w:val="22"/>
        </w:rPr>
        <w:t>”.</w:t>
      </w:r>
    </w:p>
    <w:p w14:paraId="6BC99B4F"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305812DF"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Paragraph 72(1)(b):</w:t>
      </w:r>
    </w:p>
    <w:p w14:paraId="3DD8C184" w14:textId="54A98A46"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 xml:space="preserve">Omit “or under the </w:t>
      </w:r>
      <w:r w:rsidRPr="00BE533A">
        <w:rPr>
          <w:i/>
          <w:iCs/>
          <w:sz w:val="22"/>
          <w:szCs w:val="22"/>
        </w:rPr>
        <w:t>Seamen’s War Pensions and Allowances Act 1940</w:t>
      </w:r>
      <w:r w:rsidRPr="006E3361">
        <w:rPr>
          <w:iCs/>
          <w:sz w:val="22"/>
          <w:szCs w:val="22"/>
        </w:rPr>
        <w:t>,</w:t>
      </w:r>
      <w:r w:rsidRPr="00BE533A">
        <w:rPr>
          <w:i/>
          <w:iCs/>
          <w:sz w:val="22"/>
          <w:szCs w:val="22"/>
        </w:rPr>
        <w:t xml:space="preserve"> </w:t>
      </w:r>
      <w:r w:rsidRPr="00BE533A">
        <w:rPr>
          <w:sz w:val="22"/>
          <w:szCs w:val="22"/>
        </w:rPr>
        <w:t>as the case may be”.</w:t>
      </w:r>
    </w:p>
    <w:p w14:paraId="3F84A9E3"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Subsection 72(2):</w:t>
      </w:r>
    </w:p>
    <w:p w14:paraId="5F764780" w14:textId="6456B18D" w:rsidR="00657272" w:rsidRPr="00BE533A" w:rsidRDefault="00657272" w:rsidP="00657272">
      <w:pPr>
        <w:autoSpaceDE w:val="0"/>
        <w:autoSpaceDN w:val="0"/>
        <w:adjustRightInd w:val="0"/>
        <w:spacing w:before="120"/>
        <w:ind w:firstLine="341"/>
        <w:jc w:val="both"/>
        <w:rPr>
          <w:sz w:val="22"/>
          <w:szCs w:val="22"/>
        </w:rPr>
      </w:pPr>
      <w:r w:rsidRPr="00BE533A">
        <w:rPr>
          <w:sz w:val="22"/>
          <w:szCs w:val="22"/>
        </w:rPr>
        <w:t xml:space="preserve">Omit “or an Australian Mariner within the meaning of the </w:t>
      </w:r>
      <w:r w:rsidRPr="00BE533A">
        <w:rPr>
          <w:i/>
          <w:iCs/>
          <w:sz w:val="22"/>
          <w:szCs w:val="22"/>
        </w:rPr>
        <w:t>Seamen’s War Pensions and Allowances Act 1940</w:t>
      </w:r>
      <w:r w:rsidRPr="006E3361">
        <w:rPr>
          <w:iCs/>
          <w:sz w:val="22"/>
          <w:szCs w:val="22"/>
        </w:rPr>
        <w:t>”.</w:t>
      </w:r>
    </w:p>
    <w:p w14:paraId="57A1D1C4"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Paragraph 72(2)(b):</w:t>
      </w:r>
    </w:p>
    <w:p w14:paraId="75F924FD" w14:textId="5E5D7335"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 xml:space="preserve">Omit “or under the </w:t>
      </w:r>
      <w:r w:rsidRPr="00BE533A">
        <w:rPr>
          <w:i/>
          <w:iCs/>
          <w:sz w:val="22"/>
          <w:szCs w:val="22"/>
        </w:rPr>
        <w:t>Seamen’s War Pensions and Allowances Act 1940</w:t>
      </w:r>
      <w:r w:rsidRPr="006E3361">
        <w:rPr>
          <w:iCs/>
          <w:sz w:val="22"/>
          <w:szCs w:val="22"/>
        </w:rPr>
        <w:t>,</w:t>
      </w:r>
      <w:r w:rsidRPr="00BE533A">
        <w:rPr>
          <w:i/>
          <w:iCs/>
          <w:sz w:val="22"/>
          <w:szCs w:val="22"/>
        </w:rPr>
        <w:t xml:space="preserve"> </w:t>
      </w:r>
      <w:r w:rsidRPr="00BE533A">
        <w:rPr>
          <w:sz w:val="22"/>
          <w:szCs w:val="22"/>
        </w:rPr>
        <w:t>as the case may be”.</w:t>
      </w:r>
    </w:p>
    <w:p w14:paraId="720D077A"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25.</w:t>
      </w:r>
      <w:r>
        <w:rPr>
          <w:b/>
          <w:bCs/>
          <w:sz w:val="22"/>
          <w:szCs w:val="22"/>
        </w:rPr>
        <w:tab/>
      </w:r>
      <w:r w:rsidRPr="00BE533A">
        <w:rPr>
          <w:b/>
          <w:bCs/>
          <w:sz w:val="22"/>
          <w:szCs w:val="22"/>
        </w:rPr>
        <w:t>Subsection 89(2):</w:t>
      </w:r>
    </w:p>
    <w:p w14:paraId="78E4C00A"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Omit the subsection, substitute:</w:t>
      </w:r>
    </w:p>
    <w:p w14:paraId="7AA82F0C"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 xml:space="preserve">In subsection (1), a reference to a hospital or other institution is to be read as including a reference to a home, a hostel, a medical </w:t>
      </w:r>
      <w:proofErr w:type="spellStart"/>
      <w:r w:rsidRPr="00BE533A">
        <w:rPr>
          <w:sz w:val="22"/>
          <w:szCs w:val="22"/>
        </w:rPr>
        <w:t>centre</w:t>
      </w:r>
      <w:proofErr w:type="spellEnd"/>
      <w:r w:rsidRPr="00BE533A">
        <w:rPr>
          <w:sz w:val="22"/>
          <w:szCs w:val="22"/>
        </w:rPr>
        <w:t>, an out-patient clinic and a rehabilitation or training establishment.”.</w:t>
      </w:r>
    </w:p>
    <w:p w14:paraId="2121E376"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Paragraph 118A(c):</w:t>
      </w:r>
    </w:p>
    <w:p w14:paraId="2C1FE256" w14:textId="5A0FA1AF" w:rsidR="00657272" w:rsidRPr="00BE533A" w:rsidRDefault="00657272" w:rsidP="00657272">
      <w:pPr>
        <w:autoSpaceDE w:val="0"/>
        <w:autoSpaceDN w:val="0"/>
        <w:adjustRightInd w:val="0"/>
        <w:spacing w:before="120"/>
        <w:ind w:firstLine="331"/>
        <w:jc w:val="both"/>
        <w:rPr>
          <w:sz w:val="22"/>
          <w:szCs w:val="22"/>
        </w:rPr>
      </w:pPr>
      <w:r w:rsidRPr="00BE533A">
        <w:rPr>
          <w:sz w:val="22"/>
          <w:szCs w:val="22"/>
        </w:rPr>
        <w:t xml:space="preserve">Omit “(whether the person’s eligibility arises under this Act or under the </w:t>
      </w:r>
      <w:r w:rsidRPr="00BE533A">
        <w:rPr>
          <w:i/>
          <w:iCs/>
          <w:sz w:val="22"/>
          <w:szCs w:val="22"/>
        </w:rPr>
        <w:t>Seamen’s War Pensions and Allowances Act 1940</w:t>
      </w:r>
      <w:r w:rsidRPr="006E3361">
        <w:rPr>
          <w:iCs/>
          <w:sz w:val="22"/>
          <w:szCs w:val="22"/>
        </w:rPr>
        <w:t>)”.</w:t>
      </w:r>
    </w:p>
    <w:p w14:paraId="5E3AC71F" w14:textId="77777777" w:rsidR="00657272" w:rsidRPr="00BE533A" w:rsidRDefault="00657272" w:rsidP="00657272">
      <w:pPr>
        <w:tabs>
          <w:tab w:val="left" w:pos="427"/>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Paragraph 118R(a):</w:t>
      </w:r>
    </w:p>
    <w:p w14:paraId="0FF5CDDA" w14:textId="172AD100" w:rsidR="00657272" w:rsidRPr="00BE533A" w:rsidRDefault="00657272" w:rsidP="00657272">
      <w:pPr>
        <w:autoSpaceDE w:val="0"/>
        <w:autoSpaceDN w:val="0"/>
        <w:adjustRightInd w:val="0"/>
        <w:spacing w:before="120"/>
        <w:ind w:left="355"/>
        <w:jc w:val="both"/>
        <w:rPr>
          <w:sz w:val="22"/>
          <w:szCs w:val="22"/>
        </w:rPr>
      </w:pPr>
      <w:r w:rsidRPr="00BE533A">
        <w:rPr>
          <w:sz w:val="22"/>
          <w:szCs w:val="22"/>
        </w:rPr>
        <w:t xml:space="preserve">Omit “or the </w:t>
      </w:r>
      <w:r w:rsidRPr="00BE533A">
        <w:rPr>
          <w:i/>
          <w:iCs/>
          <w:sz w:val="22"/>
          <w:szCs w:val="22"/>
        </w:rPr>
        <w:t>Seamen’s War Pensions and Allowances Act 1940</w:t>
      </w:r>
      <w:r w:rsidRPr="006E3361">
        <w:rPr>
          <w:iCs/>
          <w:sz w:val="22"/>
          <w:szCs w:val="22"/>
        </w:rPr>
        <w:t>”.</w:t>
      </w:r>
    </w:p>
    <w:p w14:paraId="63E6D2A6" w14:textId="77777777" w:rsidR="00657272" w:rsidRPr="00BE533A" w:rsidRDefault="00657272" w:rsidP="00657272">
      <w:pPr>
        <w:tabs>
          <w:tab w:val="left" w:pos="408"/>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Subparagraph 118S(2)(d)(ii):</w:t>
      </w:r>
    </w:p>
    <w:p w14:paraId="292C1BD3" w14:textId="77777777" w:rsidR="00657272" w:rsidRPr="00BE533A" w:rsidRDefault="00657272" w:rsidP="00657272">
      <w:pPr>
        <w:tabs>
          <w:tab w:val="left" w:pos="437"/>
        </w:tabs>
        <w:autoSpaceDE w:val="0"/>
        <w:autoSpaceDN w:val="0"/>
        <w:adjustRightInd w:val="0"/>
        <w:spacing w:before="120"/>
        <w:ind w:left="355"/>
        <w:jc w:val="both"/>
        <w:rPr>
          <w:sz w:val="22"/>
          <w:szCs w:val="22"/>
        </w:rPr>
      </w:pPr>
      <w:r w:rsidRPr="00BE533A">
        <w:rPr>
          <w:sz w:val="22"/>
          <w:szCs w:val="22"/>
        </w:rPr>
        <w:t>Omit “or”, substitute “and”.</w:t>
      </w:r>
    </w:p>
    <w:p w14:paraId="1C342840" w14:textId="77777777" w:rsidR="00657272" w:rsidRPr="00BE533A" w:rsidRDefault="00657272" w:rsidP="00657272">
      <w:pPr>
        <w:tabs>
          <w:tab w:val="left" w:pos="408"/>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Subparagraph 118S(2)(d)(iii):</w:t>
      </w:r>
    </w:p>
    <w:p w14:paraId="17F8D460" w14:textId="77777777" w:rsidR="00657272" w:rsidRPr="00BE533A" w:rsidRDefault="00657272" w:rsidP="00657272">
      <w:pPr>
        <w:tabs>
          <w:tab w:val="left" w:pos="437"/>
        </w:tabs>
        <w:autoSpaceDE w:val="0"/>
        <w:autoSpaceDN w:val="0"/>
        <w:adjustRightInd w:val="0"/>
        <w:spacing w:before="120"/>
        <w:ind w:left="355"/>
        <w:jc w:val="both"/>
        <w:rPr>
          <w:sz w:val="22"/>
          <w:szCs w:val="22"/>
        </w:rPr>
      </w:pPr>
      <w:r w:rsidRPr="00BE533A">
        <w:rPr>
          <w:sz w:val="22"/>
          <w:szCs w:val="22"/>
        </w:rPr>
        <w:t>Omit the subparagraph.</w:t>
      </w:r>
    </w:p>
    <w:p w14:paraId="3FF83866" w14:textId="77777777" w:rsidR="00810EC9" w:rsidRDefault="006C59EC" w:rsidP="00810EC9">
      <w:pPr>
        <w:autoSpaceDE w:val="0"/>
        <w:autoSpaceDN w:val="0"/>
        <w:adjustRightInd w:val="0"/>
        <w:spacing w:before="120"/>
        <w:jc w:val="both"/>
        <w:rPr>
          <w:sz w:val="22"/>
          <w:szCs w:val="22"/>
        </w:rPr>
      </w:pPr>
      <w:r>
        <w:rPr>
          <w:sz w:val="22"/>
          <w:szCs w:val="22"/>
        </w:rPr>
        <w:pict w14:anchorId="0AFF89DF">
          <v:rect id="_x0000_i1027" style="width:117pt;height:1.5pt" o:hrpct="250" o:hralign="center" o:hrstd="t" o:hr="t" fillcolor="#a0a0a0" stroked="f"/>
        </w:pict>
      </w:r>
    </w:p>
    <w:p w14:paraId="30986C82" w14:textId="18133C83" w:rsidR="00657272" w:rsidRPr="00BE533A" w:rsidRDefault="00657272" w:rsidP="00810EC9">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2</w:t>
      </w:r>
      <w:r>
        <w:rPr>
          <w:sz w:val="22"/>
          <w:szCs w:val="22"/>
        </w:rPr>
        <w:tab/>
      </w:r>
      <w:r w:rsidRPr="006E3361">
        <w:rPr>
          <w:sz w:val="20"/>
          <w:szCs w:val="22"/>
        </w:rPr>
        <w:t>Section 38</w:t>
      </w:r>
    </w:p>
    <w:p w14:paraId="62878DB1"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t>FURTHER AMENDMENTS OF THE VETERANS’ ENTITLEMENTS</w:t>
      </w:r>
      <w:r w:rsidR="00810EC9">
        <w:rPr>
          <w:sz w:val="22"/>
          <w:szCs w:val="22"/>
        </w:rPr>
        <w:br/>
      </w:r>
      <w:r w:rsidRPr="00BE533A">
        <w:rPr>
          <w:sz w:val="22"/>
          <w:szCs w:val="22"/>
        </w:rPr>
        <w:t>ACT 1986 RELATING TO DIVISION 6 OF PART 2</w:t>
      </w:r>
    </w:p>
    <w:p w14:paraId="0553B0AC"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Section 59A (Table—item 1—column 4):</w:t>
      </w:r>
    </w:p>
    <w:p w14:paraId="76AD6323"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w:t>
      </w:r>
    </w:p>
    <w:p w14:paraId="74C13FCE" w14:textId="254E5E9F"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44-B1—Table B—column 3—</w:t>
      </w:r>
      <w:r w:rsidRPr="00BE533A">
        <w:rPr>
          <w:b/>
          <w:bCs/>
          <w:sz w:val="22"/>
          <w:szCs w:val="22"/>
        </w:rPr>
        <w:t>all amounts</w:t>
      </w:r>
      <w:r w:rsidRPr="006E3361">
        <w:rPr>
          <w:bCs/>
          <w:sz w:val="22"/>
          <w:szCs w:val="22"/>
        </w:rPr>
        <w:t>”.</w:t>
      </w:r>
    </w:p>
    <w:p w14:paraId="34B9B90C"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Section 59A (Table—item 6A—column 4):</w:t>
      </w:r>
    </w:p>
    <w:p w14:paraId="53FCDAE6"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w:t>
      </w:r>
    </w:p>
    <w:p w14:paraId="266685B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 point 44-C2A—Table C—column 3—</w:t>
      </w:r>
      <w:r w:rsidRPr="00BE533A">
        <w:rPr>
          <w:b/>
          <w:bCs/>
          <w:sz w:val="22"/>
          <w:szCs w:val="22"/>
        </w:rPr>
        <w:t>all amounts</w:t>
      </w:r>
    </w:p>
    <w:p w14:paraId="4624A75B" w14:textId="77777777" w:rsidR="00657272" w:rsidRPr="00BE533A" w:rsidRDefault="00657272" w:rsidP="00657272">
      <w:pPr>
        <w:tabs>
          <w:tab w:val="left" w:pos="120"/>
        </w:tabs>
        <w:autoSpaceDE w:val="0"/>
        <w:autoSpaceDN w:val="0"/>
        <w:adjustRightInd w:val="0"/>
        <w:spacing w:before="120"/>
        <w:jc w:val="both"/>
        <w:rPr>
          <w:sz w:val="22"/>
          <w:szCs w:val="22"/>
        </w:rPr>
      </w:pPr>
      <w:r w:rsidRPr="00BE533A">
        <w:rPr>
          <w:sz w:val="22"/>
          <w:szCs w:val="22"/>
        </w:rPr>
        <w:t>*Service Pension Rate Calculator for Widows, Widowers and Non-illness Separated Spouses point 44-C6—Table C-1—column 3—</w:t>
      </w:r>
      <w:r w:rsidRPr="00BE533A">
        <w:rPr>
          <w:b/>
          <w:bCs/>
          <w:sz w:val="22"/>
          <w:szCs w:val="22"/>
        </w:rPr>
        <w:t>rent threshold amounts</w:t>
      </w:r>
    </w:p>
    <w:p w14:paraId="07351ACA" w14:textId="253F1B23" w:rsidR="00657272" w:rsidRPr="00BE533A" w:rsidRDefault="00657272" w:rsidP="00657272">
      <w:pPr>
        <w:tabs>
          <w:tab w:val="left" w:pos="120"/>
        </w:tabs>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44-C6—Table C-1—column 4—</w:t>
      </w:r>
      <w:r w:rsidRPr="00BE533A">
        <w:rPr>
          <w:b/>
          <w:bCs/>
          <w:sz w:val="22"/>
          <w:szCs w:val="22"/>
        </w:rPr>
        <w:t>all amounts</w:t>
      </w:r>
      <w:r w:rsidRPr="006E3361">
        <w:rPr>
          <w:bCs/>
          <w:sz w:val="22"/>
          <w:szCs w:val="22"/>
        </w:rPr>
        <w:t>”.</w:t>
      </w:r>
    </w:p>
    <w:p w14:paraId="1B516ADC"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Section 59A (Table—item 7—column 4):</w:t>
      </w:r>
    </w:p>
    <w:p w14:paraId="1D7D4B99"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w:t>
      </w:r>
    </w:p>
    <w:p w14:paraId="6AC9DF9B" w14:textId="48ACF2CC"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w:t>
      </w:r>
      <w:r w:rsidRPr="00BE533A">
        <w:rPr>
          <w:b/>
          <w:bCs/>
          <w:sz w:val="22"/>
          <w:szCs w:val="22"/>
        </w:rPr>
        <w:t>point 44-D4</w:t>
      </w:r>
      <w:r w:rsidRPr="006E3361">
        <w:rPr>
          <w:bCs/>
          <w:sz w:val="22"/>
          <w:szCs w:val="22"/>
        </w:rPr>
        <w:t>”.</w:t>
      </w:r>
    </w:p>
    <w:p w14:paraId="5D9431E5"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Section 59A (Table—item 7AA—column 4):</w:t>
      </w:r>
    </w:p>
    <w:p w14:paraId="194B104F"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w:t>
      </w:r>
    </w:p>
    <w:p w14:paraId="6FBD72AD" w14:textId="6B47BEA4"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44-C12—Table C-2—column 3—</w:t>
      </w:r>
      <w:r w:rsidRPr="00BE533A">
        <w:rPr>
          <w:b/>
          <w:bCs/>
          <w:sz w:val="22"/>
          <w:szCs w:val="22"/>
        </w:rPr>
        <w:t>all amounts</w:t>
      </w:r>
      <w:r w:rsidRPr="006E3361">
        <w:rPr>
          <w:bCs/>
          <w:sz w:val="22"/>
          <w:szCs w:val="22"/>
        </w:rPr>
        <w:t>”.</w:t>
      </w:r>
    </w:p>
    <w:p w14:paraId="51E537BB"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Section 59A (Table—item 7A—column 4):</w:t>
      </w:r>
    </w:p>
    <w:p w14:paraId="6197D587"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w:t>
      </w:r>
    </w:p>
    <w:p w14:paraId="18E778A8" w14:textId="34C55C15"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44-E6—Table E-1—columns 3 and 5—</w:t>
      </w:r>
      <w:r w:rsidRPr="00BE533A">
        <w:rPr>
          <w:b/>
          <w:bCs/>
          <w:sz w:val="22"/>
          <w:szCs w:val="22"/>
        </w:rPr>
        <w:t>all amounts</w:t>
      </w:r>
      <w:r w:rsidRPr="006E3361">
        <w:rPr>
          <w:bCs/>
          <w:sz w:val="22"/>
          <w:szCs w:val="22"/>
        </w:rPr>
        <w:t>”.</w:t>
      </w:r>
    </w:p>
    <w:p w14:paraId="030C8BFE" w14:textId="77777777" w:rsidR="00657272" w:rsidRPr="00BE533A" w:rsidRDefault="00657272" w:rsidP="00657272">
      <w:pPr>
        <w:tabs>
          <w:tab w:val="left" w:pos="312"/>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Section 59A (Table—item 9—column 4):</w:t>
      </w:r>
    </w:p>
    <w:p w14:paraId="13634347"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Omit:</w:t>
      </w:r>
    </w:p>
    <w:p w14:paraId="6218B08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44-F3—column 3A—item 1”.</w:t>
      </w:r>
    </w:p>
    <w:p w14:paraId="6838B1DC"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620C3311" w14:textId="77777777" w:rsidR="00657272" w:rsidRPr="00BE533A" w:rsidRDefault="00657272" w:rsidP="00657272">
      <w:pPr>
        <w:tabs>
          <w:tab w:val="left" w:pos="298"/>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Section 59A (Table—item 10—column 4):</w:t>
      </w:r>
    </w:p>
    <w:p w14:paraId="090FED78"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w:t>
      </w:r>
    </w:p>
    <w:p w14:paraId="4315C359" w14:textId="62A05662"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44-F3—Table F-1—column 3B—</w:t>
      </w:r>
      <w:r w:rsidRPr="00BE533A">
        <w:rPr>
          <w:b/>
          <w:bCs/>
          <w:sz w:val="22"/>
          <w:szCs w:val="22"/>
        </w:rPr>
        <w:t>item 1</w:t>
      </w:r>
      <w:r w:rsidRPr="006E3361">
        <w:rPr>
          <w:bCs/>
          <w:sz w:val="22"/>
          <w:szCs w:val="22"/>
        </w:rPr>
        <w:t>”.</w:t>
      </w:r>
    </w:p>
    <w:p w14:paraId="34F4145C" w14:textId="77777777" w:rsidR="00657272" w:rsidRPr="00BE533A" w:rsidRDefault="00657272" w:rsidP="00657272">
      <w:pPr>
        <w:tabs>
          <w:tab w:val="left" w:pos="298"/>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Section 59A (Table—item 11—column 4):</w:t>
      </w:r>
    </w:p>
    <w:p w14:paraId="12BDDDE6"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w:t>
      </w:r>
    </w:p>
    <w:p w14:paraId="18F6772E" w14:textId="2F210825"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44-F3—Table F-1—column 3A—</w:t>
      </w:r>
      <w:r w:rsidRPr="00BE533A">
        <w:rPr>
          <w:b/>
          <w:bCs/>
          <w:sz w:val="22"/>
          <w:szCs w:val="22"/>
        </w:rPr>
        <w:t>items 2 and 3</w:t>
      </w:r>
      <w:r w:rsidRPr="006E3361">
        <w:rPr>
          <w:bCs/>
          <w:sz w:val="22"/>
          <w:szCs w:val="22"/>
        </w:rPr>
        <w:t>”.</w:t>
      </w:r>
    </w:p>
    <w:p w14:paraId="4246E326" w14:textId="77777777" w:rsidR="00657272" w:rsidRPr="00BE533A" w:rsidRDefault="00657272" w:rsidP="00657272">
      <w:pPr>
        <w:tabs>
          <w:tab w:val="left" w:pos="298"/>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Section 59A (Table—item 12—column 4):</w:t>
      </w:r>
    </w:p>
    <w:p w14:paraId="3484EE90"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w:t>
      </w:r>
    </w:p>
    <w:p w14:paraId="6AC0E845" w14:textId="5B6B0C8E" w:rsidR="00657272" w:rsidRPr="00BE533A" w:rsidRDefault="00657272" w:rsidP="00657272">
      <w:pPr>
        <w:autoSpaceDE w:val="0"/>
        <w:autoSpaceDN w:val="0"/>
        <w:adjustRightInd w:val="0"/>
        <w:spacing w:before="120"/>
        <w:jc w:val="both"/>
        <w:rPr>
          <w:sz w:val="22"/>
          <w:szCs w:val="22"/>
        </w:rPr>
      </w:pPr>
      <w:r w:rsidRPr="00BE533A">
        <w:rPr>
          <w:sz w:val="22"/>
          <w:szCs w:val="22"/>
        </w:rPr>
        <w:t>“*Service Pension Rate Calculator for Widows, Widowers and Non-illness Separated Spouses—point 44-F3—Table F-1—column 3B—</w:t>
      </w:r>
      <w:r w:rsidRPr="00BE533A">
        <w:rPr>
          <w:b/>
          <w:bCs/>
          <w:sz w:val="22"/>
          <w:szCs w:val="22"/>
        </w:rPr>
        <w:t>items 2 and 3</w:t>
      </w:r>
      <w:r w:rsidRPr="006E3361">
        <w:rPr>
          <w:bCs/>
          <w:sz w:val="22"/>
          <w:szCs w:val="22"/>
        </w:rPr>
        <w:t>”.</w:t>
      </w:r>
    </w:p>
    <w:p w14:paraId="059B96BB"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Section 59A (Table—item 18—column 4):</w:t>
      </w:r>
    </w:p>
    <w:p w14:paraId="3CF23A7B"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w:t>
      </w:r>
    </w:p>
    <w:p w14:paraId="33BA6384" w14:textId="609076FC" w:rsidR="00657272" w:rsidRDefault="006E3361" w:rsidP="00657272">
      <w:pPr>
        <w:autoSpaceDE w:val="0"/>
        <w:autoSpaceDN w:val="0"/>
        <w:adjustRightInd w:val="0"/>
        <w:spacing w:before="120"/>
        <w:jc w:val="both"/>
        <w:rPr>
          <w:sz w:val="22"/>
          <w:szCs w:val="22"/>
        </w:rPr>
      </w:pPr>
      <w:r>
        <w:rPr>
          <w:sz w:val="22"/>
          <w:szCs w:val="22"/>
        </w:rPr>
        <w:t>“*</w:t>
      </w:r>
      <w:r w:rsidR="00657272" w:rsidRPr="00BE533A">
        <w:rPr>
          <w:sz w:val="22"/>
          <w:szCs w:val="22"/>
        </w:rPr>
        <w:t>Service Pension Rate Calculator for Widows, Widowers and Non-illness Separated Spouses—point 44-CA8”.</w:t>
      </w:r>
    </w:p>
    <w:p w14:paraId="108888D6" w14:textId="77777777" w:rsidR="00810EC9" w:rsidRPr="00BE533A" w:rsidRDefault="006C59EC" w:rsidP="00657272">
      <w:pPr>
        <w:autoSpaceDE w:val="0"/>
        <w:autoSpaceDN w:val="0"/>
        <w:adjustRightInd w:val="0"/>
        <w:spacing w:before="120"/>
        <w:jc w:val="both"/>
        <w:rPr>
          <w:sz w:val="22"/>
          <w:szCs w:val="22"/>
        </w:rPr>
      </w:pPr>
      <w:bookmarkStart w:id="0" w:name="_GoBack"/>
      <w:r>
        <w:rPr>
          <w:sz w:val="22"/>
          <w:szCs w:val="22"/>
        </w:rPr>
        <w:pict w14:anchorId="0858D4E1">
          <v:rect id="_x0000_i1028" style="width:117pt;height:1.5pt" o:hrpct="250" o:hralign="center" o:hrstd="t" o:hr="t" fillcolor="#a0a0a0" stroked="f"/>
        </w:pict>
      </w:r>
      <w:bookmarkEnd w:id="0"/>
    </w:p>
    <w:p w14:paraId="60F630F6" w14:textId="2A74B652" w:rsidR="00657272" w:rsidRPr="00BE533A" w:rsidRDefault="00657272" w:rsidP="00810EC9">
      <w:pPr>
        <w:tabs>
          <w:tab w:val="left" w:pos="7805"/>
        </w:tabs>
        <w:autoSpaceDE w:val="0"/>
        <w:autoSpaceDN w:val="0"/>
        <w:adjustRightInd w:val="0"/>
        <w:ind w:left="3960"/>
        <w:jc w:val="both"/>
        <w:rPr>
          <w:sz w:val="22"/>
          <w:szCs w:val="22"/>
        </w:rPr>
      </w:pPr>
      <w:r w:rsidRPr="00BE533A">
        <w:rPr>
          <w:sz w:val="22"/>
          <w:szCs w:val="22"/>
        </w:rPr>
        <w:br w:type="page"/>
      </w:r>
      <w:r w:rsidRPr="00BE533A">
        <w:rPr>
          <w:b/>
          <w:bCs/>
          <w:sz w:val="22"/>
          <w:szCs w:val="22"/>
        </w:rPr>
        <w:lastRenderedPageBreak/>
        <w:t>SCHEDULE 3</w:t>
      </w:r>
      <w:r>
        <w:rPr>
          <w:b/>
          <w:bCs/>
          <w:sz w:val="22"/>
          <w:szCs w:val="22"/>
        </w:rPr>
        <w:tab/>
      </w:r>
      <w:r w:rsidRPr="006E3361">
        <w:rPr>
          <w:sz w:val="20"/>
          <w:szCs w:val="22"/>
        </w:rPr>
        <w:t>Subsection 45(7)</w:t>
      </w:r>
    </w:p>
    <w:p w14:paraId="5FC1488C"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t>FURTHER AMENDMENTS OF THE VETERANS’ ENTITLEMENTS</w:t>
      </w:r>
      <w:r w:rsidR="00810EC9">
        <w:rPr>
          <w:sz w:val="22"/>
          <w:szCs w:val="22"/>
        </w:rPr>
        <w:br/>
      </w:r>
      <w:r w:rsidRPr="00BE533A">
        <w:rPr>
          <w:sz w:val="22"/>
          <w:szCs w:val="22"/>
        </w:rPr>
        <w:t>ACT 1986 RELATING TO DIVISION 7 OF PART 2</w:t>
      </w:r>
    </w:p>
    <w:p w14:paraId="15091461"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Subsection 5L(9):</w:t>
      </w:r>
    </w:p>
    <w:p w14:paraId="185F87D6"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 income support supplement” after “service pension”.</w:t>
      </w:r>
    </w:p>
    <w:p w14:paraId="23EAD1DE"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Paragraph 45A(2)(b):</w:t>
      </w:r>
    </w:p>
    <w:p w14:paraId="0282032D"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“8”, “8A”, “8B” and “8C”, substitute “2”, “3”, “4” and “5” respectively.</w:t>
      </w:r>
    </w:p>
    <w:p w14:paraId="50C07A70"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Subsection 45C(2):</w:t>
      </w:r>
    </w:p>
    <w:p w14:paraId="0325F129"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“8A”, substitute “3”.</w:t>
      </w:r>
    </w:p>
    <w:p w14:paraId="61A16D89"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Subsection 45C(3):</w:t>
      </w:r>
    </w:p>
    <w:p w14:paraId="08F41118"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“8B”, substitute “4”.</w:t>
      </w:r>
    </w:p>
    <w:p w14:paraId="1640748D"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Section 45D:</w:t>
      </w:r>
    </w:p>
    <w:p w14:paraId="41C40CDB"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“8”, substitute “2”.</w:t>
      </w:r>
    </w:p>
    <w:p w14:paraId="192DF9EA"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Subsection 47(3):</w:t>
      </w:r>
    </w:p>
    <w:p w14:paraId="13D93D02"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“44 and 45”, substitute “45, 45X and 45Y”.</w:t>
      </w:r>
    </w:p>
    <w:p w14:paraId="100635A5"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Subparagraph 48(1)(c)(</w:t>
      </w:r>
      <w:proofErr w:type="spellStart"/>
      <w:r w:rsidRPr="00BE533A">
        <w:rPr>
          <w:b/>
          <w:bCs/>
          <w:sz w:val="22"/>
          <w:szCs w:val="22"/>
        </w:rPr>
        <w:t>i</w:t>
      </w:r>
      <w:proofErr w:type="spellEnd"/>
      <w:r w:rsidRPr="00BE533A">
        <w:rPr>
          <w:b/>
          <w:bCs/>
          <w:sz w:val="22"/>
          <w:szCs w:val="22"/>
        </w:rPr>
        <w:t>):</w:t>
      </w:r>
    </w:p>
    <w:p w14:paraId="5944AC18"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 income support supplement” after “service pension”.</w:t>
      </w:r>
    </w:p>
    <w:p w14:paraId="3A8AF48D" w14:textId="77777777" w:rsidR="00657272" w:rsidRPr="00BE533A" w:rsidRDefault="00657272" w:rsidP="00657272">
      <w:pPr>
        <w:tabs>
          <w:tab w:val="left" w:pos="302"/>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Subparagraph 48(1)(c)(ii):</w:t>
      </w:r>
    </w:p>
    <w:p w14:paraId="7FD4AB45"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 income support supplement” after “service pension”.</w:t>
      </w:r>
    </w:p>
    <w:p w14:paraId="1CBB8568" w14:textId="77777777" w:rsidR="00657272" w:rsidRPr="00E0007D" w:rsidRDefault="00657272" w:rsidP="00657272">
      <w:pPr>
        <w:tabs>
          <w:tab w:val="left" w:pos="298"/>
        </w:tabs>
        <w:autoSpaceDE w:val="0"/>
        <w:autoSpaceDN w:val="0"/>
        <w:adjustRightInd w:val="0"/>
        <w:spacing w:before="120"/>
        <w:jc w:val="both"/>
        <w:rPr>
          <w:sz w:val="22"/>
          <w:szCs w:val="22"/>
          <w:lang w:val="fr-FR"/>
        </w:rPr>
      </w:pPr>
      <w:r w:rsidRPr="00E0007D">
        <w:rPr>
          <w:b/>
          <w:bCs/>
          <w:sz w:val="22"/>
          <w:szCs w:val="22"/>
          <w:lang w:val="fr-FR"/>
        </w:rPr>
        <w:t>9.</w:t>
      </w:r>
      <w:r w:rsidRPr="00E0007D">
        <w:rPr>
          <w:b/>
          <w:bCs/>
          <w:sz w:val="22"/>
          <w:szCs w:val="22"/>
          <w:lang w:val="fr-FR"/>
        </w:rPr>
        <w:tab/>
        <w:t>Subparagraph 48(1)(c)(iii):</w:t>
      </w:r>
    </w:p>
    <w:p w14:paraId="60F9ACB0" w14:textId="77777777" w:rsidR="00657272" w:rsidRPr="00E0007D" w:rsidRDefault="00657272" w:rsidP="00657272">
      <w:pPr>
        <w:tabs>
          <w:tab w:val="left" w:pos="302"/>
        </w:tabs>
        <w:autoSpaceDE w:val="0"/>
        <w:autoSpaceDN w:val="0"/>
        <w:adjustRightInd w:val="0"/>
        <w:spacing w:before="120"/>
        <w:ind w:left="302"/>
        <w:jc w:val="both"/>
        <w:rPr>
          <w:sz w:val="22"/>
          <w:szCs w:val="22"/>
          <w:lang w:val="fr-FR"/>
        </w:rPr>
      </w:pPr>
      <w:r w:rsidRPr="00E0007D">
        <w:rPr>
          <w:sz w:val="22"/>
          <w:szCs w:val="22"/>
          <w:lang w:val="fr-FR"/>
        </w:rPr>
        <w:t>Omit “15”, substitute “12”.</w:t>
      </w:r>
    </w:p>
    <w:p w14:paraId="6562C7D5" w14:textId="77777777" w:rsidR="00657272" w:rsidRPr="00BE533A" w:rsidRDefault="00657272" w:rsidP="00657272">
      <w:pPr>
        <w:tabs>
          <w:tab w:val="left" w:pos="394"/>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Paragraph 49(a):</w:t>
      </w:r>
    </w:p>
    <w:p w14:paraId="199925CD"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w:t>
      </w:r>
    </w:p>
    <w:p w14:paraId="234BE0C6" w14:textId="77777777" w:rsidR="00657272" w:rsidRPr="00BE533A" w:rsidRDefault="00657272" w:rsidP="00657272">
      <w:pPr>
        <w:tabs>
          <w:tab w:val="left" w:pos="394"/>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Paragraph 49(c):</w:t>
      </w:r>
    </w:p>
    <w:p w14:paraId="30FAC15B"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the paragraph, substitute:</w:t>
      </w:r>
    </w:p>
    <w:p w14:paraId="1ED88718"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in that period:</w:t>
      </w:r>
    </w:p>
    <w:p w14:paraId="73C35EAF" w14:textId="77777777" w:rsidR="00657272" w:rsidRPr="00BE533A" w:rsidRDefault="00657272" w:rsidP="00657272">
      <w:pPr>
        <w:autoSpaceDE w:val="0"/>
        <w:autoSpaceDN w:val="0"/>
        <w:adjustRightInd w:val="0"/>
        <w:spacing w:before="120"/>
        <w:ind w:left="1315"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if the person is receiving a service pension—the annual rate of the person’s ordinary income exceeds the person’s ordinary income free area; or</w:t>
      </w:r>
    </w:p>
    <w:p w14:paraId="29145DE8"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0D634A5A" w14:textId="77777777" w:rsidR="00657272" w:rsidRPr="00BE533A" w:rsidRDefault="00657272" w:rsidP="00657272">
      <w:pPr>
        <w:autoSpaceDE w:val="0"/>
        <w:autoSpaceDN w:val="0"/>
        <w:adjustRightInd w:val="0"/>
        <w:spacing w:before="120"/>
        <w:ind w:left="1306" w:hanging="418"/>
        <w:jc w:val="both"/>
        <w:rPr>
          <w:sz w:val="22"/>
          <w:szCs w:val="22"/>
        </w:rPr>
      </w:pPr>
      <w:r w:rsidRPr="00BE533A">
        <w:rPr>
          <w:sz w:val="22"/>
          <w:szCs w:val="22"/>
        </w:rPr>
        <w:t>(ii)</w:t>
      </w:r>
      <w:r>
        <w:rPr>
          <w:sz w:val="22"/>
          <w:szCs w:val="22"/>
        </w:rPr>
        <w:tab/>
      </w:r>
      <w:r w:rsidRPr="00BE533A">
        <w:rPr>
          <w:sz w:val="22"/>
          <w:szCs w:val="22"/>
        </w:rPr>
        <w:t>if the person is receiving income support supplement—the annual rate of the person’s adjusted income exceeds the person’s adjusted income free area; and”.</w:t>
      </w:r>
    </w:p>
    <w:p w14:paraId="35281398"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Section 49:</w:t>
      </w:r>
    </w:p>
    <w:p w14:paraId="5D849133"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adjusted income test” after “ordinary income test”.</w:t>
      </w:r>
    </w:p>
    <w:p w14:paraId="41C32958"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Paragraph 49A(1)(a):</w:t>
      </w:r>
    </w:p>
    <w:p w14:paraId="7715EA4F"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w:t>
      </w:r>
    </w:p>
    <w:p w14:paraId="1ECAD4A2"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Subparagraph 49A(1)(b)(ii):</w:t>
      </w:r>
    </w:p>
    <w:p w14:paraId="664C0F1C"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Omit all words from and including “receiving”, substitute “not receiving a service pension, income support supplement or a social security pension”.</w:t>
      </w:r>
    </w:p>
    <w:p w14:paraId="0EEC9139"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Paragraph 49A(2)(a):</w:t>
      </w:r>
    </w:p>
    <w:p w14:paraId="248BE856"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w:t>
      </w:r>
    </w:p>
    <w:p w14:paraId="265D00AA"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Paragraph 49A(2)(b):</w:t>
      </w:r>
    </w:p>
    <w:p w14:paraId="58EF2FEE"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Insert “, income support supplement” after “service pension”.</w:t>
      </w:r>
    </w:p>
    <w:p w14:paraId="6B0EA3D0"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Section 49 (Earnings Credit Account Balance Calculator—point 49B-B1—paragraph (a)):</w:t>
      </w:r>
    </w:p>
    <w:p w14:paraId="2BAF410C" w14:textId="77777777" w:rsidR="00657272" w:rsidRPr="00BE533A" w:rsidRDefault="00657272" w:rsidP="00657272">
      <w:pPr>
        <w:autoSpaceDE w:val="0"/>
        <w:autoSpaceDN w:val="0"/>
        <w:adjustRightInd w:val="0"/>
        <w:spacing w:before="120"/>
        <w:ind w:firstLine="312"/>
        <w:jc w:val="both"/>
        <w:rPr>
          <w:sz w:val="22"/>
          <w:szCs w:val="22"/>
        </w:rPr>
      </w:pPr>
      <w:r w:rsidRPr="00BE533A">
        <w:rPr>
          <w:sz w:val="22"/>
          <w:szCs w:val="22"/>
        </w:rPr>
        <w:t>Insert “or commences to receive income support supplement” after “1991”.</w:t>
      </w:r>
    </w:p>
    <w:p w14:paraId="7D5F4525"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Section 49 (Earnings Credit Account Balance Calculator—point 49B-B1—paragraph (b)):</w:t>
      </w:r>
    </w:p>
    <w:p w14:paraId="4AEC89D6"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Insert “, income support supplement” after “service pension”.</w:t>
      </w:r>
    </w:p>
    <w:p w14:paraId="6F70B812" w14:textId="77777777" w:rsidR="00657272" w:rsidRPr="00BE533A" w:rsidRDefault="00657272" w:rsidP="00657272">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Add at the end “or income support supplement”.</w:t>
      </w:r>
    </w:p>
    <w:p w14:paraId="525288DE"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Section 49 (Earnings Credit Account Balance Calculator—point 49-B1—paragraph (e)):</w:t>
      </w:r>
    </w:p>
    <w:p w14:paraId="43599014"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Add at the end “or income support supplement”.</w:t>
      </w:r>
    </w:p>
    <w:p w14:paraId="5DF92A87"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Section 49 (Earnings Credit Account Balance Calculator—point 49-B2):</w:t>
      </w:r>
    </w:p>
    <w:p w14:paraId="3AE16006"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Insert “service” before “pension”.</w:t>
      </w:r>
    </w:p>
    <w:p w14:paraId="732D9DFE"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Section 49 (Earnings Credit Account Balance Calculator—point 49-B3—paragraph (a)):</w:t>
      </w:r>
    </w:p>
    <w:p w14:paraId="381314FB" w14:textId="77777777" w:rsidR="00657272" w:rsidRPr="00BE533A" w:rsidRDefault="00657272" w:rsidP="00657272">
      <w:pPr>
        <w:autoSpaceDE w:val="0"/>
        <w:autoSpaceDN w:val="0"/>
        <w:adjustRightInd w:val="0"/>
        <w:spacing w:before="120"/>
        <w:ind w:firstLine="307"/>
        <w:jc w:val="both"/>
        <w:rPr>
          <w:sz w:val="22"/>
          <w:szCs w:val="22"/>
        </w:rPr>
      </w:pPr>
      <w:r w:rsidRPr="00BE533A">
        <w:rPr>
          <w:sz w:val="22"/>
          <w:szCs w:val="22"/>
        </w:rPr>
        <w:t>Insert “or commences to receive income support supplement” after “1991”.</w:t>
      </w:r>
    </w:p>
    <w:p w14:paraId="4F18B6D3" w14:textId="77777777" w:rsidR="00657272" w:rsidRPr="00BE533A" w:rsidRDefault="00657272" w:rsidP="00657272">
      <w:pPr>
        <w:autoSpaceDE w:val="0"/>
        <w:autoSpaceDN w:val="0"/>
        <w:adjustRightInd w:val="0"/>
        <w:spacing w:before="120"/>
        <w:jc w:val="center"/>
        <w:rPr>
          <w:sz w:val="22"/>
          <w:szCs w:val="22"/>
        </w:rPr>
      </w:pPr>
      <w:r w:rsidRPr="00BE533A">
        <w:rPr>
          <w:sz w:val="22"/>
          <w:szCs w:val="22"/>
        </w:rPr>
        <w:br w:type="page"/>
      </w:r>
      <w:r w:rsidRPr="00810EC9">
        <w:rPr>
          <w:b/>
          <w:sz w:val="22"/>
          <w:szCs w:val="22"/>
        </w:rPr>
        <w:lastRenderedPageBreak/>
        <w:t>SCHEDULE 3</w:t>
      </w:r>
      <w:r w:rsidRPr="00BE533A">
        <w:rPr>
          <w:sz w:val="22"/>
          <w:szCs w:val="22"/>
        </w:rPr>
        <w:t>—continued</w:t>
      </w:r>
    </w:p>
    <w:p w14:paraId="022AAE19"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Section 49 (Earnings Credit Account Balance Calculator—point 49-B3—paragraph (b)):</w:t>
      </w:r>
    </w:p>
    <w:p w14:paraId="3A65A8B5" w14:textId="77777777" w:rsidR="00657272" w:rsidRPr="00BE533A" w:rsidRDefault="00657272" w:rsidP="00657272">
      <w:pPr>
        <w:tabs>
          <w:tab w:val="left" w:pos="71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Insert “or income support supplement” after “pension” (first occurring).</w:t>
      </w:r>
    </w:p>
    <w:p w14:paraId="6906075D" w14:textId="77777777" w:rsidR="00657272" w:rsidRPr="00BE533A" w:rsidRDefault="00657272" w:rsidP="00657272">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Insert “, income support supplement” after “service pension”.</w:t>
      </w:r>
    </w:p>
    <w:p w14:paraId="275562F0"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Section 50:</w:t>
      </w:r>
    </w:p>
    <w:p w14:paraId="11C15719"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rate” after “rate”.</w:t>
      </w:r>
    </w:p>
    <w:p w14:paraId="41371F9E"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Paragraph 50A(1)(a):</w:t>
      </w:r>
    </w:p>
    <w:p w14:paraId="7AC4B973"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 “or income support supplement” after “service pension”.</w:t>
      </w:r>
    </w:p>
    <w:p w14:paraId="680B74CD" w14:textId="77777777" w:rsidR="00657272" w:rsidRPr="00BE533A" w:rsidRDefault="00657272" w:rsidP="00657272">
      <w:pPr>
        <w:tabs>
          <w:tab w:val="left" w:pos="408"/>
        </w:tabs>
        <w:autoSpaceDE w:val="0"/>
        <w:autoSpaceDN w:val="0"/>
        <w:adjustRightInd w:val="0"/>
        <w:spacing w:before="120"/>
        <w:jc w:val="both"/>
        <w:rPr>
          <w:sz w:val="22"/>
          <w:szCs w:val="22"/>
        </w:rPr>
      </w:pPr>
      <w:r w:rsidRPr="00BE533A">
        <w:rPr>
          <w:b/>
          <w:bCs/>
          <w:sz w:val="22"/>
          <w:szCs w:val="22"/>
        </w:rPr>
        <w:t>25.</w:t>
      </w:r>
      <w:r>
        <w:rPr>
          <w:b/>
          <w:bCs/>
          <w:sz w:val="22"/>
          <w:szCs w:val="22"/>
        </w:rPr>
        <w:tab/>
      </w:r>
      <w:r w:rsidRPr="00BE533A">
        <w:rPr>
          <w:b/>
          <w:bCs/>
          <w:sz w:val="22"/>
          <w:szCs w:val="22"/>
        </w:rPr>
        <w:t>After subsection 50A(2):</w:t>
      </w:r>
    </w:p>
    <w:p w14:paraId="1A8CB86A" w14:textId="77777777" w:rsidR="00657272" w:rsidRPr="00BE533A" w:rsidRDefault="00657272" w:rsidP="00657272">
      <w:pPr>
        <w:tabs>
          <w:tab w:val="left" w:pos="413"/>
        </w:tabs>
        <w:autoSpaceDE w:val="0"/>
        <w:autoSpaceDN w:val="0"/>
        <w:adjustRightInd w:val="0"/>
        <w:spacing w:before="120"/>
        <w:ind w:left="322"/>
        <w:jc w:val="both"/>
        <w:rPr>
          <w:sz w:val="22"/>
          <w:szCs w:val="22"/>
        </w:rPr>
      </w:pPr>
      <w:r w:rsidRPr="00BE533A">
        <w:rPr>
          <w:sz w:val="22"/>
          <w:szCs w:val="22"/>
        </w:rPr>
        <w:t>Insert the following subsection:</w:t>
      </w:r>
    </w:p>
    <w:p w14:paraId="238B691E"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If:</w:t>
      </w:r>
    </w:p>
    <w:p w14:paraId="364C56A0" w14:textId="77777777" w:rsidR="00657272" w:rsidRPr="00BE533A" w:rsidRDefault="00657272" w:rsidP="00657272">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an instalment of income support supplement is payable to a person during a pension period; and</w:t>
      </w:r>
    </w:p>
    <w:p w14:paraId="29A410D7" w14:textId="77777777" w:rsidR="00657272" w:rsidRPr="00BE533A" w:rsidRDefault="00657272" w:rsidP="00657272">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NEIS is payable to the person during that pension period; and</w:t>
      </w:r>
    </w:p>
    <w:p w14:paraId="1626E458" w14:textId="77777777" w:rsidR="00657272" w:rsidRPr="00BE533A" w:rsidRDefault="00657272" w:rsidP="00657272">
      <w:pPr>
        <w:tabs>
          <w:tab w:val="left" w:pos="710"/>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an instalment of:</w:t>
      </w:r>
    </w:p>
    <w:p w14:paraId="6D12CE72" w14:textId="73ED8C1A" w:rsidR="00657272" w:rsidRPr="00BE533A" w:rsidRDefault="00657272" w:rsidP="006E3361">
      <w:pPr>
        <w:autoSpaceDE w:val="0"/>
        <w:autoSpaceDN w:val="0"/>
        <w:adjustRightInd w:val="0"/>
        <w:spacing w:before="120"/>
        <w:ind w:left="1315" w:hanging="48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age service pension; or</w:t>
      </w:r>
    </w:p>
    <w:p w14:paraId="0586DA63" w14:textId="65DE3571" w:rsidR="00657272" w:rsidRPr="00BE533A" w:rsidRDefault="00657272" w:rsidP="006E3361">
      <w:pPr>
        <w:autoSpaceDE w:val="0"/>
        <w:autoSpaceDN w:val="0"/>
        <w:adjustRightInd w:val="0"/>
        <w:spacing w:before="120"/>
        <w:ind w:left="1315" w:hanging="480"/>
        <w:jc w:val="both"/>
        <w:rPr>
          <w:sz w:val="22"/>
          <w:szCs w:val="22"/>
        </w:rPr>
      </w:pPr>
      <w:r w:rsidRPr="00BE533A">
        <w:rPr>
          <w:sz w:val="22"/>
          <w:szCs w:val="22"/>
        </w:rPr>
        <w:t>(ii)</w:t>
      </w:r>
      <w:r>
        <w:rPr>
          <w:sz w:val="22"/>
          <w:szCs w:val="22"/>
        </w:rPr>
        <w:tab/>
      </w:r>
      <w:r w:rsidRPr="00BE533A">
        <w:rPr>
          <w:sz w:val="22"/>
          <w:szCs w:val="22"/>
        </w:rPr>
        <w:t>invalidity service pension; or</w:t>
      </w:r>
    </w:p>
    <w:p w14:paraId="2174BBE4" w14:textId="5C25438F" w:rsidR="00657272" w:rsidRPr="00BE533A" w:rsidRDefault="00657272" w:rsidP="006E3361">
      <w:pPr>
        <w:autoSpaceDE w:val="0"/>
        <w:autoSpaceDN w:val="0"/>
        <w:adjustRightInd w:val="0"/>
        <w:spacing w:before="120"/>
        <w:ind w:left="1315" w:hanging="480"/>
        <w:jc w:val="both"/>
        <w:rPr>
          <w:sz w:val="22"/>
          <w:szCs w:val="22"/>
        </w:rPr>
      </w:pPr>
      <w:r w:rsidRPr="00BE533A">
        <w:rPr>
          <w:sz w:val="22"/>
          <w:szCs w:val="22"/>
        </w:rPr>
        <w:t>(iii)</w:t>
      </w:r>
      <w:r>
        <w:rPr>
          <w:sz w:val="22"/>
          <w:szCs w:val="22"/>
        </w:rPr>
        <w:tab/>
      </w:r>
      <w:proofErr w:type="spellStart"/>
      <w:r w:rsidRPr="00BE533A">
        <w:rPr>
          <w:sz w:val="22"/>
          <w:szCs w:val="22"/>
        </w:rPr>
        <w:t>carer</w:t>
      </w:r>
      <w:proofErr w:type="spellEnd"/>
      <w:r w:rsidRPr="00BE533A">
        <w:rPr>
          <w:sz w:val="22"/>
          <w:szCs w:val="22"/>
        </w:rPr>
        <w:t xml:space="preserve"> service pension;</w:t>
      </w:r>
    </w:p>
    <w:p w14:paraId="1658EEF3" w14:textId="77777777" w:rsidR="00657272" w:rsidRPr="00BE533A" w:rsidRDefault="00657272" w:rsidP="00657272">
      <w:pPr>
        <w:autoSpaceDE w:val="0"/>
        <w:autoSpaceDN w:val="0"/>
        <w:adjustRightInd w:val="0"/>
        <w:spacing w:before="120"/>
        <w:ind w:left="715"/>
        <w:jc w:val="both"/>
        <w:rPr>
          <w:sz w:val="22"/>
          <w:szCs w:val="22"/>
        </w:rPr>
      </w:pPr>
      <w:r w:rsidRPr="00BE533A">
        <w:rPr>
          <w:sz w:val="22"/>
          <w:szCs w:val="22"/>
        </w:rPr>
        <w:t>is payable to the person’s partner during a pension period;</w:t>
      </w:r>
    </w:p>
    <w:p w14:paraId="6CD3A0F0"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the rate of the partner’s payment is also to be reduced under this Division.”.</w:t>
      </w:r>
    </w:p>
    <w:p w14:paraId="0DD20E07"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Section 50B:</w:t>
      </w:r>
    </w:p>
    <w:p w14:paraId="4E70D951"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“this Part” (wherever occurring), substitute “Part III or IIIA”.</w:t>
      </w:r>
    </w:p>
    <w:p w14:paraId="5A4DC9CC"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Paragraph 50B(2)(a):</w:t>
      </w:r>
    </w:p>
    <w:p w14:paraId="75437AFC" w14:textId="77777777" w:rsidR="00657272" w:rsidRPr="00BE533A" w:rsidRDefault="00657272" w:rsidP="00657272">
      <w:pPr>
        <w:tabs>
          <w:tab w:val="left" w:pos="413"/>
        </w:tabs>
        <w:autoSpaceDE w:val="0"/>
        <w:autoSpaceDN w:val="0"/>
        <w:adjustRightInd w:val="0"/>
        <w:spacing w:before="120"/>
        <w:ind w:left="322"/>
        <w:jc w:val="both"/>
        <w:rPr>
          <w:sz w:val="22"/>
          <w:szCs w:val="22"/>
        </w:rPr>
      </w:pPr>
      <w:r w:rsidRPr="00BE533A">
        <w:rPr>
          <w:sz w:val="22"/>
          <w:szCs w:val="22"/>
        </w:rPr>
        <w:t>Insert “or (3)” after “50A(2)”.</w:t>
      </w:r>
    </w:p>
    <w:p w14:paraId="38D21A9F"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Paragraph 52E(1)(c):</w:t>
      </w:r>
    </w:p>
    <w:p w14:paraId="6F541003" w14:textId="77777777" w:rsidR="00657272" w:rsidRPr="00BE533A" w:rsidRDefault="00657272" w:rsidP="00657272">
      <w:pPr>
        <w:autoSpaceDE w:val="0"/>
        <w:autoSpaceDN w:val="0"/>
        <w:adjustRightInd w:val="0"/>
        <w:spacing w:before="120"/>
        <w:ind w:firstLine="317"/>
        <w:jc w:val="both"/>
        <w:rPr>
          <w:sz w:val="22"/>
          <w:szCs w:val="22"/>
        </w:rPr>
      </w:pPr>
      <w:r w:rsidRPr="00BE533A">
        <w:rPr>
          <w:sz w:val="22"/>
          <w:szCs w:val="22"/>
        </w:rPr>
        <w:t>Insert “, income support supplement” after “service pension” (wherever occurring).</w:t>
      </w:r>
    </w:p>
    <w:p w14:paraId="06F74385" w14:textId="77777777" w:rsidR="00657272" w:rsidRPr="00E0007D" w:rsidRDefault="00657272" w:rsidP="00657272">
      <w:pPr>
        <w:tabs>
          <w:tab w:val="left" w:pos="413"/>
        </w:tabs>
        <w:autoSpaceDE w:val="0"/>
        <w:autoSpaceDN w:val="0"/>
        <w:adjustRightInd w:val="0"/>
        <w:spacing w:before="120"/>
        <w:jc w:val="both"/>
        <w:rPr>
          <w:sz w:val="22"/>
          <w:szCs w:val="22"/>
          <w:lang w:val="fr-FR"/>
        </w:rPr>
      </w:pPr>
      <w:r w:rsidRPr="00E0007D">
        <w:rPr>
          <w:b/>
          <w:bCs/>
          <w:sz w:val="22"/>
          <w:szCs w:val="22"/>
          <w:lang w:val="fr-FR"/>
        </w:rPr>
        <w:t>29.</w:t>
      </w:r>
      <w:r w:rsidRPr="00E0007D">
        <w:rPr>
          <w:b/>
          <w:bCs/>
          <w:sz w:val="22"/>
          <w:szCs w:val="22"/>
          <w:lang w:val="fr-FR"/>
        </w:rPr>
        <w:tab/>
        <w:t>Subparagraph 52E(1)(c)(iii):</w:t>
      </w:r>
    </w:p>
    <w:p w14:paraId="56E605AE" w14:textId="77777777" w:rsidR="00657272" w:rsidRPr="00E0007D" w:rsidRDefault="00657272" w:rsidP="00657272">
      <w:pPr>
        <w:tabs>
          <w:tab w:val="left" w:pos="413"/>
        </w:tabs>
        <w:autoSpaceDE w:val="0"/>
        <w:autoSpaceDN w:val="0"/>
        <w:adjustRightInd w:val="0"/>
        <w:spacing w:before="120"/>
        <w:ind w:left="322"/>
        <w:jc w:val="both"/>
        <w:rPr>
          <w:sz w:val="22"/>
          <w:szCs w:val="22"/>
          <w:lang w:val="fr-FR"/>
        </w:rPr>
      </w:pPr>
      <w:r w:rsidRPr="00E0007D">
        <w:rPr>
          <w:sz w:val="22"/>
          <w:szCs w:val="22"/>
          <w:lang w:val="fr-FR"/>
        </w:rPr>
        <w:t>Omit “15”, substitute “12”.</w:t>
      </w:r>
    </w:p>
    <w:p w14:paraId="5174BF2C" w14:textId="77777777" w:rsidR="00657272" w:rsidRPr="00E0007D" w:rsidRDefault="00657272" w:rsidP="00657272">
      <w:pPr>
        <w:tabs>
          <w:tab w:val="left" w:pos="413"/>
        </w:tabs>
        <w:autoSpaceDE w:val="0"/>
        <w:autoSpaceDN w:val="0"/>
        <w:adjustRightInd w:val="0"/>
        <w:spacing w:before="120"/>
        <w:jc w:val="both"/>
        <w:rPr>
          <w:sz w:val="22"/>
          <w:szCs w:val="22"/>
          <w:lang w:val="fr-FR"/>
        </w:rPr>
      </w:pPr>
      <w:r w:rsidRPr="00E0007D">
        <w:rPr>
          <w:b/>
          <w:bCs/>
          <w:sz w:val="22"/>
          <w:szCs w:val="22"/>
          <w:lang w:val="fr-FR"/>
        </w:rPr>
        <w:t>30.</w:t>
      </w:r>
      <w:r w:rsidRPr="00E0007D">
        <w:rPr>
          <w:b/>
          <w:bCs/>
          <w:sz w:val="22"/>
          <w:szCs w:val="22"/>
          <w:lang w:val="fr-FR"/>
        </w:rPr>
        <w:tab/>
        <w:t>Subparagraph 52H(1)(a)(ii):</w:t>
      </w:r>
    </w:p>
    <w:p w14:paraId="06D6E875" w14:textId="77777777" w:rsidR="00657272" w:rsidRPr="00E0007D" w:rsidRDefault="00657272" w:rsidP="00657272">
      <w:pPr>
        <w:autoSpaceDE w:val="0"/>
        <w:autoSpaceDN w:val="0"/>
        <w:adjustRightInd w:val="0"/>
        <w:spacing w:before="120"/>
        <w:ind w:left="317"/>
        <w:jc w:val="both"/>
        <w:rPr>
          <w:sz w:val="22"/>
          <w:szCs w:val="22"/>
          <w:lang w:val="fr-FR"/>
        </w:rPr>
      </w:pPr>
      <w:r w:rsidRPr="00E0007D">
        <w:rPr>
          <w:sz w:val="22"/>
          <w:szCs w:val="22"/>
          <w:lang w:val="fr-FR"/>
        </w:rPr>
        <w:t>Insert “, income support supplement” after “service pension”.</w:t>
      </w:r>
    </w:p>
    <w:p w14:paraId="7DA09270" w14:textId="77777777" w:rsidR="00657272" w:rsidRPr="00E0007D" w:rsidRDefault="00657272" w:rsidP="00810EC9">
      <w:pPr>
        <w:autoSpaceDE w:val="0"/>
        <w:autoSpaceDN w:val="0"/>
        <w:adjustRightInd w:val="0"/>
        <w:spacing w:before="120"/>
        <w:jc w:val="center"/>
        <w:rPr>
          <w:sz w:val="22"/>
          <w:szCs w:val="22"/>
          <w:lang w:val="fr-FR"/>
        </w:rPr>
      </w:pPr>
      <w:r w:rsidRPr="00E0007D">
        <w:rPr>
          <w:sz w:val="22"/>
          <w:szCs w:val="22"/>
          <w:lang w:val="fr-FR"/>
        </w:rPr>
        <w:br w:type="page"/>
      </w:r>
      <w:r w:rsidRPr="00E0007D">
        <w:rPr>
          <w:b/>
          <w:bCs/>
          <w:sz w:val="22"/>
          <w:szCs w:val="22"/>
          <w:lang w:val="fr-FR"/>
        </w:rPr>
        <w:lastRenderedPageBreak/>
        <w:t>SCHEDULE 3</w:t>
      </w:r>
      <w:r w:rsidRPr="00E0007D">
        <w:rPr>
          <w:sz w:val="22"/>
          <w:szCs w:val="22"/>
          <w:lang w:val="fr-FR"/>
        </w:rPr>
        <w:t>—continued</w:t>
      </w:r>
    </w:p>
    <w:p w14:paraId="141ECCE6" w14:textId="77777777" w:rsidR="00657272" w:rsidRPr="00E0007D" w:rsidRDefault="00657272" w:rsidP="00657272">
      <w:pPr>
        <w:tabs>
          <w:tab w:val="left" w:pos="432"/>
        </w:tabs>
        <w:autoSpaceDE w:val="0"/>
        <w:autoSpaceDN w:val="0"/>
        <w:adjustRightInd w:val="0"/>
        <w:spacing w:before="120"/>
        <w:jc w:val="both"/>
        <w:rPr>
          <w:sz w:val="22"/>
          <w:szCs w:val="22"/>
          <w:lang w:val="fr-FR"/>
        </w:rPr>
      </w:pPr>
      <w:r w:rsidRPr="00E0007D">
        <w:rPr>
          <w:b/>
          <w:bCs/>
          <w:sz w:val="22"/>
          <w:szCs w:val="22"/>
          <w:lang w:val="fr-FR"/>
        </w:rPr>
        <w:t>31.</w:t>
      </w:r>
      <w:r w:rsidRPr="00E0007D">
        <w:rPr>
          <w:b/>
          <w:bCs/>
          <w:sz w:val="22"/>
          <w:szCs w:val="22"/>
          <w:lang w:val="fr-FR"/>
        </w:rPr>
        <w:tab/>
        <w:t>Paragraph 52J(a):</w:t>
      </w:r>
    </w:p>
    <w:p w14:paraId="7CA750EB" w14:textId="77777777" w:rsidR="00657272" w:rsidRPr="00E0007D" w:rsidRDefault="00657272" w:rsidP="00657272">
      <w:pPr>
        <w:autoSpaceDE w:val="0"/>
        <w:autoSpaceDN w:val="0"/>
        <w:adjustRightInd w:val="0"/>
        <w:spacing w:before="120"/>
        <w:ind w:left="331"/>
        <w:jc w:val="both"/>
        <w:rPr>
          <w:sz w:val="22"/>
          <w:szCs w:val="22"/>
          <w:lang w:val="fr-FR"/>
        </w:rPr>
      </w:pPr>
      <w:r w:rsidRPr="00E0007D">
        <w:rPr>
          <w:sz w:val="22"/>
          <w:szCs w:val="22"/>
          <w:lang w:val="fr-FR"/>
        </w:rPr>
        <w:t>Insert “or income support supplement” after “pension”.</w:t>
      </w:r>
    </w:p>
    <w:p w14:paraId="39D83E82"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32.</w:t>
      </w:r>
      <w:r>
        <w:rPr>
          <w:b/>
          <w:bCs/>
          <w:sz w:val="22"/>
          <w:szCs w:val="22"/>
        </w:rPr>
        <w:tab/>
      </w:r>
      <w:r w:rsidRPr="00BE533A">
        <w:rPr>
          <w:b/>
          <w:bCs/>
          <w:sz w:val="22"/>
          <w:szCs w:val="22"/>
        </w:rPr>
        <w:t>Paragraph 52J(b):</w:t>
      </w:r>
    </w:p>
    <w:p w14:paraId="37E2D3E0"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Add at the end “or income support supplement”.</w:t>
      </w:r>
    </w:p>
    <w:p w14:paraId="13E6F944"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33.</w:t>
      </w:r>
      <w:r>
        <w:rPr>
          <w:b/>
          <w:bCs/>
          <w:sz w:val="22"/>
          <w:szCs w:val="22"/>
        </w:rPr>
        <w:tab/>
      </w:r>
      <w:r w:rsidRPr="00BE533A">
        <w:rPr>
          <w:b/>
          <w:bCs/>
          <w:sz w:val="22"/>
          <w:szCs w:val="22"/>
        </w:rPr>
        <w:t>Subparagraph 52Y(1)(a)(</w:t>
      </w:r>
      <w:proofErr w:type="spellStart"/>
      <w:r w:rsidRPr="00BE533A">
        <w:rPr>
          <w:b/>
          <w:bCs/>
          <w:sz w:val="22"/>
          <w:szCs w:val="22"/>
        </w:rPr>
        <w:t>i</w:t>
      </w:r>
      <w:proofErr w:type="spellEnd"/>
      <w:r w:rsidRPr="00BE533A">
        <w:rPr>
          <w:b/>
          <w:bCs/>
          <w:sz w:val="22"/>
          <w:szCs w:val="22"/>
        </w:rPr>
        <w:t>):</w:t>
      </w:r>
    </w:p>
    <w:p w14:paraId="1EF564B8"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Insert “or income support supplement” after “pension”.</w:t>
      </w:r>
    </w:p>
    <w:p w14:paraId="4725B777"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34.</w:t>
      </w:r>
      <w:r>
        <w:rPr>
          <w:b/>
          <w:bCs/>
          <w:sz w:val="22"/>
          <w:szCs w:val="22"/>
        </w:rPr>
        <w:tab/>
      </w:r>
      <w:r w:rsidRPr="00BE533A">
        <w:rPr>
          <w:b/>
          <w:bCs/>
          <w:sz w:val="22"/>
          <w:szCs w:val="22"/>
        </w:rPr>
        <w:t>Subparagraph 52Y(1)(a)(ii):</w:t>
      </w:r>
    </w:p>
    <w:p w14:paraId="0CFC3B28"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Insert “or income support supplement rate” after “rate”.</w:t>
      </w:r>
    </w:p>
    <w:p w14:paraId="437628BA"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35.</w:t>
      </w:r>
      <w:r>
        <w:rPr>
          <w:b/>
          <w:bCs/>
          <w:sz w:val="22"/>
          <w:szCs w:val="22"/>
        </w:rPr>
        <w:tab/>
      </w:r>
      <w:r w:rsidRPr="00BE533A">
        <w:rPr>
          <w:b/>
          <w:bCs/>
          <w:sz w:val="22"/>
          <w:szCs w:val="22"/>
        </w:rPr>
        <w:t>Subsection 52Z(1):</w:t>
      </w:r>
    </w:p>
    <w:p w14:paraId="27052E14"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Add at the end “or income support supplement rate”.</w:t>
      </w:r>
    </w:p>
    <w:p w14:paraId="0CC58C30"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36.</w:t>
      </w:r>
      <w:r>
        <w:rPr>
          <w:b/>
          <w:bCs/>
          <w:sz w:val="22"/>
          <w:szCs w:val="22"/>
        </w:rPr>
        <w:tab/>
      </w:r>
      <w:r w:rsidRPr="00BE533A">
        <w:rPr>
          <w:b/>
          <w:bCs/>
          <w:sz w:val="22"/>
          <w:szCs w:val="22"/>
        </w:rPr>
        <w:t>Subsection 52Z(2):</w:t>
      </w:r>
    </w:p>
    <w:p w14:paraId="119FB587"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Insert “or income support supplement maximum payment rate” after “payment rate”.</w:t>
      </w:r>
    </w:p>
    <w:p w14:paraId="3703B657"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37.</w:t>
      </w:r>
      <w:r>
        <w:rPr>
          <w:b/>
          <w:bCs/>
          <w:sz w:val="22"/>
          <w:szCs w:val="22"/>
        </w:rPr>
        <w:tab/>
      </w:r>
      <w:r w:rsidRPr="00BE533A">
        <w:rPr>
          <w:b/>
          <w:bCs/>
          <w:sz w:val="22"/>
          <w:szCs w:val="22"/>
        </w:rPr>
        <w:t>Paragraph 52ZA(1)(a):</w:t>
      </w:r>
    </w:p>
    <w:p w14:paraId="2476E739"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Insert “or income support supplement” after “pension”.</w:t>
      </w:r>
    </w:p>
    <w:p w14:paraId="0091315B"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38.</w:t>
      </w:r>
      <w:r>
        <w:rPr>
          <w:b/>
          <w:bCs/>
          <w:sz w:val="22"/>
          <w:szCs w:val="22"/>
        </w:rPr>
        <w:tab/>
      </w:r>
      <w:r w:rsidRPr="00BE533A">
        <w:rPr>
          <w:b/>
          <w:bCs/>
          <w:sz w:val="22"/>
          <w:szCs w:val="22"/>
        </w:rPr>
        <w:t>Subsection 52ZA(1) (Note 1):</w:t>
      </w:r>
    </w:p>
    <w:p w14:paraId="5D1F13A6"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Insert “or Income Support Supplement” after “Pension”.</w:t>
      </w:r>
    </w:p>
    <w:p w14:paraId="0C41ABDD"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39.</w:t>
      </w:r>
      <w:r>
        <w:rPr>
          <w:b/>
          <w:bCs/>
          <w:sz w:val="22"/>
          <w:szCs w:val="22"/>
        </w:rPr>
        <w:tab/>
      </w:r>
      <w:r w:rsidRPr="00BE533A">
        <w:rPr>
          <w:b/>
          <w:bCs/>
          <w:sz w:val="22"/>
          <w:szCs w:val="22"/>
        </w:rPr>
        <w:t>Paragraph 52ZA(2)(c):</w:t>
      </w:r>
    </w:p>
    <w:p w14:paraId="4E6AF315"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Insert “or income support supplement” after “pension”.</w:t>
      </w:r>
    </w:p>
    <w:p w14:paraId="77FC5680"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40.</w:t>
      </w:r>
      <w:r>
        <w:rPr>
          <w:b/>
          <w:bCs/>
          <w:sz w:val="22"/>
          <w:szCs w:val="22"/>
        </w:rPr>
        <w:tab/>
      </w:r>
      <w:r w:rsidRPr="00BE533A">
        <w:rPr>
          <w:b/>
          <w:bCs/>
          <w:sz w:val="22"/>
          <w:szCs w:val="22"/>
        </w:rPr>
        <w:t>Subsection 52ZA(2) (Note 1):</w:t>
      </w:r>
    </w:p>
    <w:p w14:paraId="268F5F97"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Insert “or Income Support Supplement” after “Pension”.</w:t>
      </w:r>
    </w:p>
    <w:p w14:paraId="6552FDB1" w14:textId="77777777" w:rsidR="00657272" w:rsidRPr="00E0007D" w:rsidRDefault="00657272" w:rsidP="00657272">
      <w:pPr>
        <w:tabs>
          <w:tab w:val="left" w:pos="432"/>
        </w:tabs>
        <w:autoSpaceDE w:val="0"/>
        <w:autoSpaceDN w:val="0"/>
        <w:adjustRightInd w:val="0"/>
        <w:spacing w:before="120"/>
        <w:jc w:val="both"/>
        <w:rPr>
          <w:sz w:val="22"/>
          <w:szCs w:val="22"/>
          <w:lang w:val="fr-FR"/>
        </w:rPr>
      </w:pPr>
      <w:r w:rsidRPr="00E0007D">
        <w:rPr>
          <w:b/>
          <w:bCs/>
          <w:sz w:val="22"/>
          <w:szCs w:val="22"/>
          <w:lang w:val="fr-FR"/>
        </w:rPr>
        <w:t>41.</w:t>
      </w:r>
      <w:r w:rsidRPr="00E0007D">
        <w:rPr>
          <w:b/>
          <w:bCs/>
          <w:sz w:val="22"/>
          <w:szCs w:val="22"/>
          <w:lang w:val="fr-FR"/>
        </w:rPr>
        <w:tab/>
        <w:t xml:space="preserve">Subsection </w:t>
      </w:r>
      <w:r w:rsidRPr="00E0007D">
        <w:rPr>
          <w:sz w:val="22"/>
          <w:szCs w:val="22"/>
          <w:lang w:val="fr-FR"/>
        </w:rPr>
        <w:t>52ZB(3):</w:t>
      </w:r>
    </w:p>
    <w:p w14:paraId="3BDB6756" w14:textId="77777777" w:rsidR="00657272" w:rsidRPr="00E0007D" w:rsidRDefault="00657272" w:rsidP="00657272">
      <w:pPr>
        <w:autoSpaceDE w:val="0"/>
        <w:autoSpaceDN w:val="0"/>
        <w:adjustRightInd w:val="0"/>
        <w:spacing w:before="120"/>
        <w:ind w:left="346"/>
        <w:jc w:val="both"/>
        <w:rPr>
          <w:sz w:val="22"/>
          <w:szCs w:val="22"/>
          <w:lang w:val="fr-FR"/>
        </w:rPr>
      </w:pPr>
      <w:r w:rsidRPr="00E0007D">
        <w:rPr>
          <w:sz w:val="22"/>
          <w:szCs w:val="22"/>
          <w:lang w:val="fr-FR"/>
        </w:rPr>
        <w:t>Omit “15”, substitute “12”.</w:t>
      </w:r>
    </w:p>
    <w:p w14:paraId="6B1827A1" w14:textId="77777777" w:rsidR="00657272" w:rsidRPr="00E0007D" w:rsidRDefault="00657272" w:rsidP="00657272">
      <w:pPr>
        <w:tabs>
          <w:tab w:val="left" w:pos="432"/>
        </w:tabs>
        <w:autoSpaceDE w:val="0"/>
        <w:autoSpaceDN w:val="0"/>
        <w:adjustRightInd w:val="0"/>
        <w:spacing w:before="120"/>
        <w:jc w:val="both"/>
        <w:rPr>
          <w:sz w:val="22"/>
          <w:szCs w:val="22"/>
          <w:lang w:val="fr-FR"/>
        </w:rPr>
      </w:pPr>
      <w:r w:rsidRPr="00E0007D">
        <w:rPr>
          <w:b/>
          <w:bCs/>
          <w:sz w:val="22"/>
          <w:szCs w:val="22"/>
          <w:lang w:val="fr-FR"/>
        </w:rPr>
        <w:t>42.</w:t>
      </w:r>
      <w:r w:rsidRPr="00E0007D">
        <w:rPr>
          <w:b/>
          <w:bCs/>
          <w:sz w:val="22"/>
          <w:szCs w:val="22"/>
          <w:lang w:val="fr-FR"/>
        </w:rPr>
        <w:tab/>
        <w:t>Subsection 52ZB(3) (Note):</w:t>
      </w:r>
    </w:p>
    <w:p w14:paraId="18B54014"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Insert “or Income Support Supplement” after “Pension”.</w:t>
      </w:r>
    </w:p>
    <w:p w14:paraId="7C680B04"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43.</w:t>
      </w:r>
      <w:r>
        <w:rPr>
          <w:b/>
          <w:bCs/>
          <w:sz w:val="22"/>
          <w:szCs w:val="22"/>
        </w:rPr>
        <w:tab/>
      </w:r>
      <w:r w:rsidRPr="00BE533A">
        <w:rPr>
          <w:b/>
          <w:bCs/>
          <w:sz w:val="22"/>
          <w:szCs w:val="22"/>
        </w:rPr>
        <w:t>Section 53A:</w:t>
      </w:r>
    </w:p>
    <w:p w14:paraId="3E7B8ACB"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Insert “or income support supplement” after “pension”.</w:t>
      </w:r>
    </w:p>
    <w:p w14:paraId="24886EC8" w14:textId="77777777" w:rsidR="00657272" w:rsidRPr="00BE533A" w:rsidRDefault="00657272" w:rsidP="00657272">
      <w:pPr>
        <w:tabs>
          <w:tab w:val="left" w:pos="432"/>
        </w:tabs>
        <w:autoSpaceDE w:val="0"/>
        <w:autoSpaceDN w:val="0"/>
        <w:adjustRightInd w:val="0"/>
        <w:spacing w:before="120"/>
        <w:jc w:val="both"/>
        <w:rPr>
          <w:sz w:val="22"/>
          <w:szCs w:val="22"/>
        </w:rPr>
      </w:pPr>
      <w:r w:rsidRPr="00BE533A">
        <w:rPr>
          <w:b/>
          <w:bCs/>
          <w:sz w:val="22"/>
          <w:szCs w:val="22"/>
        </w:rPr>
        <w:t>44.</w:t>
      </w:r>
      <w:r>
        <w:rPr>
          <w:b/>
          <w:bCs/>
          <w:sz w:val="22"/>
          <w:szCs w:val="22"/>
        </w:rPr>
        <w:tab/>
      </w:r>
      <w:r w:rsidRPr="00BE533A">
        <w:rPr>
          <w:b/>
          <w:bCs/>
          <w:sz w:val="22"/>
          <w:szCs w:val="22"/>
        </w:rPr>
        <w:t>Subsection 54(1):</w:t>
      </w:r>
    </w:p>
    <w:p w14:paraId="210EAAC0"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Insert “or income support supplement” after “pension” (wherever occurring).</w:t>
      </w:r>
    </w:p>
    <w:p w14:paraId="4AB95527"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430484FF" w14:textId="77777777" w:rsidR="00657272" w:rsidRPr="00BE533A" w:rsidRDefault="00657272" w:rsidP="00657272">
      <w:pPr>
        <w:tabs>
          <w:tab w:val="left" w:pos="398"/>
        </w:tabs>
        <w:autoSpaceDE w:val="0"/>
        <w:autoSpaceDN w:val="0"/>
        <w:adjustRightInd w:val="0"/>
        <w:spacing w:before="120"/>
        <w:jc w:val="both"/>
        <w:rPr>
          <w:sz w:val="22"/>
          <w:szCs w:val="22"/>
        </w:rPr>
      </w:pPr>
      <w:r w:rsidRPr="00BE533A">
        <w:rPr>
          <w:b/>
          <w:bCs/>
          <w:sz w:val="22"/>
          <w:szCs w:val="22"/>
        </w:rPr>
        <w:t>45.</w:t>
      </w:r>
      <w:r>
        <w:rPr>
          <w:b/>
          <w:bCs/>
          <w:sz w:val="22"/>
          <w:szCs w:val="22"/>
        </w:rPr>
        <w:tab/>
      </w:r>
      <w:r w:rsidRPr="00BE533A">
        <w:rPr>
          <w:b/>
          <w:bCs/>
          <w:sz w:val="22"/>
          <w:szCs w:val="22"/>
        </w:rPr>
        <w:t>Paragraph 54(1)(c):</w:t>
      </w:r>
    </w:p>
    <w:p w14:paraId="1F6EFD96" w14:textId="77777777" w:rsidR="00657272" w:rsidRPr="00BE533A" w:rsidRDefault="00657272" w:rsidP="00657272">
      <w:pPr>
        <w:tabs>
          <w:tab w:val="left" w:pos="418"/>
        </w:tabs>
        <w:autoSpaceDE w:val="0"/>
        <w:autoSpaceDN w:val="0"/>
        <w:adjustRightInd w:val="0"/>
        <w:spacing w:before="120"/>
        <w:ind w:left="322"/>
        <w:jc w:val="both"/>
        <w:rPr>
          <w:sz w:val="22"/>
          <w:szCs w:val="22"/>
        </w:rPr>
      </w:pPr>
      <w:r w:rsidRPr="00BE533A">
        <w:rPr>
          <w:sz w:val="22"/>
          <w:szCs w:val="22"/>
        </w:rPr>
        <w:t>Omit “15”, substitute “12”.</w:t>
      </w:r>
    </w:p>
    <w:p w14:paraId="000319E5"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46.</w:t>
      </w:r>
      <w:r w:rsidRPr="00E0007D">
        <w:rPr>
          <w:b/>
          <w:bCs/>
          <w:sz w:val="22"/>
          <w:szCs w:val="22"/>
          <w:lang w:val="fr-FR"/>
        </w:rPr>
        <w:tab/>
        <w:t>Subsection 54(2):</w:t>
      </w:r>
    </w:p>
    <w:p w14:paraId="120514BA" w14:textId="77777777" w:rsidR="00657272" w:rsidRPr="00E0007D" w:rsidRDefault="00657272" w:rsidP="00657272">
      <w:pPr>
        <w:autoSpaceDE w:val="0"/>
        <w:autoSpaceDN w:val="0"/>
        <w:adjustRightInd w:val="0"/>
        <w:spacing w:before="120"/>
        <w:ind w:left="331"/>
        <w:jc w:val="both"/>
        <w:rPr>
          <w:sz w:val="22"/>
          <w:szCs w:val="22"/>
          <w:lang w:val="fr-FR"/>
        </w:rPr>
      </w:pPr>
      <w:r w:rsidRPr="00E0007D">
        <w:rPr>
          <w:sz w:val="22"/>
          <w:szCs w:val="22"/>
          <w:lang w:val="fr-FR"/>
        </w:rPr>
        <w:t>Omit “service”.</w:t>
      </w:r>
    </w:p>
    <w:p w14:paraId="67F8CF54"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47.</w:t>
      </w:r>
      <w:r w:rsidRPr="00E0007D">
        <w:rPr>
          <w:b/>
          <w:bCs/>
          <w:sz w:val="22"/>
          <w:szCs w:val="22"/>
          <w:lang w:val="fr-FR"/>
        </w:rPr>
        <w:tab/>
        <w:t>Paragraph 54(3)(a):</w:t>
      </w:r>
    </w:p>
    <w:p w14:paraId="4F36B42D" w14:textId="77777777" w:rsidR="00657272" w:rsidRPr="00E0007D" w:rsidRDefault="00657272" w:rsidP="00657272">
      <w:pPr>
        <w:autoSpaceDE w:val="0"/>
        <w:autoSpaceDN w:val="0"/>
        <w:adjustRightInd w:val="0"/>
        <w:spacing w:before="120"/>
        <w:ind w:left="331"/>
        <w:jc w:val="both"/>
        <w:rPr>
          <w:sz w:val="22"/>
          <w:szCs w:val="22"/>
          <w:lang w:val="fr-FR"/>
        </w:rPr>
      </w:pPr>
      <w:r w:rsidRPr="00E0007D">
        <w:rPr>
          <w:sz w:val="22"/>
          <w:szCs w:val="22"/>
          <w:lang w:val="fr-FR"/>
        </w:rPr>
        <w:t>Omit “service”.</w:t>
      </w:r>
    </w:p>
    <w:p w14:paraId="00AAFEAA"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48.</w:t>
      </w:r>
      <w:r w:rsidRPr="00E0007D">
        <w:rPr>
          <w:b/>
          <w:bCs/>
          <w:sz w:val="22"/>
          <w:szCs w:val="22"/>
          <w:lang w:val="fr-FR"/>
        </w:rPr>
        <w:tab/>
        <w:t>Paragraph 54(3)(b):</w:t>
      </w:r>
    </w:p>
    <w:p w14:paraId="3AF86AD8"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“15”, substitute “12”.</w:t>
      </w:r>
    </w:p>
    <w:p w14:paraId="6727A4F4"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49.</w:t>
      </w:r>
      <w:r>
        <w:rPr>
          <w:b/>
          <w:bCs/>
          <w:sz w:val="22"/>
          <w:szCs w:val="22"/>
        </w:rPr>
        <w:tab/>
      </w:r>
      <w:r w:rsidRPr="00BE533A">
        <w:rPr>
          <w:b/>
          <w:bCs/>
          <w:sz w:val="22"/>
          <w:szCs w:val="22"/>
        </w:rPr>
        <w:t>Subsection 54A(1):</w:t>
      </w:r>
    </w:p>
    <w:p w14:paraId="76F00AB1" w14:textId="77777777" w:rsidR="00657272" w:rsidRPr="00BE533A" w:rsidRDefault="00657272" w:rsidP="00657272">
      <w:pPr>
        <w:tabs>
          <w:tab w:val="left" w:pos="720"/>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Insert “or income support supplement” after “pension” (wherever occurring).</w:t>
      </w:r>
    </w:p>
    <w:p w14:paraId="71D71146"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Omit “15” (wherever occurring), substitute “12”.</w:t>
      </w:r>
    </w:p>
    <w:p w14:paraId="62BE96B3"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50.</w:t>
      </w:r>
      <w:r>
        <w:rPr>
          <w:b/>
          <w:bCs/>
          <w:sz w:val="22"/>
          <w:szCs w:val="22"/>
        </w:rPr>
        <w:tab/>
      </w:r>
      <w:r w:rsidRPr="00BE533A">
        <w:rPr>
          <w:b/>
          <w:bCs/>
          <w:sz w:val="22"/>
          <w:szCs w:val="22"/>
        </w:rPr>
        <w:t>Subsection 54A(2):</w:t>
      </w:r>
    </w:p>
    <w:p w14:paraId="44A83D00" w14:textId="77777777" w:rsidR="00657272" w:rsidRPr="00BE533A" w:rsidRDefault="00657272" w:rsidP="00657272">
      <w:pPr>
        <w:tabs>
          <w:tab w:val="left" w:pos="418"/>
        </w:tabs>
        <w:autoSpaceDE w:val="0"/>
        <w:autoSpaceDN w:val="0"/>
        <w:adjustRightInd w:val="0"/>
        <w:spacing w:before="120"/>
        <w:ind w:left="322"/>
        <w:jc w:val="both"/>
        <w:rPr>
          <w:sz w:val="22"/>
          <w:szCs w:val="22"/>
        </w:rPr>
      </w:pPr>
      <w:r w:rsidRPr="00BE533A">
        <w:rPr>
          <w:sz w:val="22"/>
          <w:szCs w:val="22"/>
        </w:rPr>
        <w:t>Omit “service”.</w:t>
      </w:r>
    </w:p>
    <w:p w14:paraId="0538F907"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51.</w:t>
      </w:r>
      <w:r>
        <w:rPr>
          <w:b/>
          <w:bCs/>
          <w:sz w:val="22"/>
          <w:szCs w:val="22"/>
        </w:rPr>
        <w:tab/>
      </w:r>
      <w:r w:rsidRPr="00BE533A">
        <w:rPr>
          <w:b/>
          <w:bCs/>
          <w:sz w:val="22"/>
          <w:szCs w:val="22"/>
        </w:rPr>
        <w:t>Subsection 55(1):</w:t>
      </w:r>
    </w:p>
    <w:p w14:paraId="75B634B7"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“service pension” (wherever occurring).</w:t>
      </w:r>
    </w:p>
    <w:p w14:paraId="6A115301" w14:textId="77777777" w:rsidR="00657272" w:rsidRPr="00BE533A" w:rsidRDefault="00657272" w:rsidP="00657272">
      <w:pPr>
        <w:tabs>
          <w:tab w:val="left" w:pos="413"/>
        </w:tabs>
        <w:autoSpaceDE w:val="0"/>
        <w:autoSpaceDN w:val="0"/>
        <w:adjustRightInd w:val="0"/>
        <w:spacing w:before="120"/>
        <w:jc w:val="both"/>
        <w:rPr>
          <w:sz w:val="22"/>
          <w:szCs w:val="22"/>
        </w:rPr>
      </w:pPr>
      <w:r w:rsidRPr="00BE533A">
        <w:rPr>
          <w:b/>
          <w:bCs/>
          <w:sz w:val="22"/>
          <w:szCs w:val="22"/>
        </w:rPr>
        <w:t>52.</w:t>
      </w:r>
      <w:r>
        <w:rPr>
          <w:b/>
          <w:bCs/>
          <w:sz w:val="22"/>
          <w:szCs w:val="22"/>
        </w:rPr>
        <w:tab/>
      </w:r>
      <w:r w:rsidRPr="00BE533A">
        <w:rPr>
          <w:b/>
          <w:bCs/>
          <w:sz w:val="22"/>
          <w:szCs w:val="22"/>
        </w:rPr>
        <w:t>Subsection 55(1) (Note 2):</w:t>
      </w:r>
    </w:p>
    <w:p w14:paraId="35AA3763" w14:textId="77777777" w:rsidR="00657272" w:rsidRPr="00BE533A" w:rsidRDefault="00657272" w:rsidP="00657272">
      <w:pPr>
        <w:tabs>
          <w:tab w:val="left" w:pos="418"/>
        </w:tabs>
        <w:autoSpaceDE w:val="0"/>
        <w:autoSpaceDN w:val="0"/>
        <w:adjustRightInd w:val="0"/>
        <w:spacing w:before="120"/>
        <w:ind w:left="322"/>
        <w:jc w:val="both"/>
        <w:rPr>
          <w:sz w:val="22"/>
          <w:szCs w:val="22"/>
        </w:rPr>
      </w:pPr>
      <w:r w:rsidRPr="00BE533A">
        <w:rPr>
          <w:sz w:val="22"/>
          <w:szCs w:val="22"/>
        </w:rPr>
        <w:t>Omit “15”, substitute “12”.</w:t>
      </w:r>
    </w:p>
    <w:p w14:paraId="5E1BABA0"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53.</w:t>
      </w:r>
      <w:r>
        <w:rPr>
          <w:b/>
          <w:bCs/>
          <w:sz w:val="22"/>
          <w:szCs w:val="22"/>
        </w:rPr>
        <w:tab/>
      </w:r>
      <w:r w:rsidRPr="00BE533A">
        <w:rPr>
          <w:b/>
          <w:bCs/>
          <w:sz w:val="22"/>
          <w:szCs w:val="22"/>
        </w:rPr>
        <w:t>Paragraph 55A(1)(a):</w:t>
      </w:r>
    </w:p>
    <w:p w14:paraId="66941115"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w:t>
      </w:r>
    </w:p>
    <w:p w14:paraId="59604B69"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54.</w:t>
      </w:r>
      <w:r>
        <w:rPr>
          <w:b/>
          <w:bCs/>
          <w:sz w:val="22"/>
          <w:szCs w:val="22"/>
        </w:rPr>
        <w:tab/>
      </w:r>
      <w:r w:rsidRPr="00BE533A">
        <w:rPr>
          <w:b/>
          <w:bCs/>
          <w:sz w:val="22"/>
          <w:szCs w:val="22"/>
        </w:rPr>
        <w:t>Subsection 55A(3) (Note):</w:t>
      </w:r>
    </w:p>
    <w:p w14:paraId="5E39F3DA"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 “or income support supplement” after “pension”.</w:t>
      </w:r>
    </w:p>
    <w:p w14:paraId="704CE3EF"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55.</w:t>
      </w:r>
      <w:r>
        <w:rPr>
          <w:b/>
          <w:bCs/>
          <w:sz w:val="22"/>
          <w:szCs w:val="22"/>
        </w:rPr>
        <w:tab/>
      </w:r>
      <w:r w:rsidRPr="00BE533A">
        <w:rPr>
          <w:b/>
          <w:bCs/>
          <w:sz w:val="22"/>
          <w:szCs w:val="22"/>
        </w:rPr>
        <w:t>Paragraph 55B(1)(a):</w:t>
      </w:r>
    </w:p>
    <w:p w14:paraId="50D13DB0"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 “or income support supplement” after “pension”.</w:t>
      </w:r>
    </w:p>
    <w:p w14:paraId="06385824"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56.</w:t>
      </w:r>
      <w:r>
        <w:rPr>
          <w:b/>
          <w:bCs/>
          <w:sz w:val="22"/>
          <w:szCs w:val="22"/>
        </w:rPr>
        <w:tab/>
      </w:r>
      <w:r w:rsidRPr="00BE533A">
        <w:rPr>
          <w:b/>
          <w:bCs/>
          <w:sz w:val="22"/>
          <w:szCs w:val="22"/>
        </w:rPr>
        <w:t>Paragraph 55B(2)(a):</w:t>
      </w:r>
    </w:p>
    <w:p w14:paraId="3A9A1054" w14:textId="77777777" w:rsidR="00657272" w:rsidRPr="00BE533A" w:rsidRDefault="00657272" w:rsidP="00657272">
      <w:pPr>
        <w:tabs>
          <w:tab w:val="left" w:pos="418"/>
        </w:tabs>
        <w:autoSpaceDE w:val="0"/>
        <w:autoSpaceDN w:val="0"/>
        <w:adjustRightInd w:val="0"/>
        <w:spacing w:before="120"/>
        <w:ind w:left="322"/>
        <w:jc w:val="both"/>
        <w:rPr>
          <w:sz w:val="22"/>
          <w:szCs w:val="22"/>
        </w:rPr>
      </w:pPr>
      <w:r w:rsidRPr="00BE533A">
        <w:rPr>
          <w:sz w:val="22"/>
          <w:szCs w:val="22"/>
        </w:rPr>
        <w:t>Omit “service”.</w:t>
      </w:r>
    </w:p>
    <w:p w14:paraId="437149A5"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57.</w:t>
      </w:r>
      <w:r>
        <w:rPr>
          <w:b/>
          <w:bCs/>
          <w:sz w:val="22"/>
          <w:szCs w:val="22"/>
        </w:rPr>
        <w:tab/>
      </w:r>
      <w:r w:rsidRPr="00BE533A">
        <w:rPr>
          <w:b/>
          <w:bCs/>
          <w:sz w:val="22"/>
          <w:szCs w:val="22"/>
        </w:rPr>
        <w:t>Paragraph 55C(1)(c):</w:t>
      </w:r>
    </w:p>
    <w:p w14:paraId="6C2324B1" w14:textId="77777777" w:rsidR="00657272" w:rsidRPr="00BE533A" w:rsidRDefault="00657272" w:rsidP="00657272">
      <w:pPr>
        <w:tabs>
          <w:tab w:val="left" w:pos="418"/>
        </w:tabs>
        <w:autoSpaceDE w:val="0"/>
        <w:autoSpaceDN w:val="0"/>
        <w:adjustRightInd w:val="0"/>
        <w:spacing w:before="120"/>
        <w:ind w:left="322"/>
        <w:jc w:val="both"/>
        <w:rPr>
          <w:sz w:val="22"/>
          <w:szCs w:val="22"/>
        </w:rPr>
      </w:pPr>
      <w:r w:rsidRPr="00BE533A">
        <w:rPr>
          <w:sz w:val="22"/>
          <w:szCs w:val="22"/>
        </w:rPr>
        <w:t>Omit “service”.</w:t>
      </w:r>
    </w:p>
    <w:p w14:paraId="1B438DC5"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09A26E99"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58.</w:t>
      </w:r>
      <w:r>
        <w:rPr>
          <w:b/>
          <w:bCs/>
          <w:sz w:val="22"/>
          <w:szCs w:val="22"/>
        </w:rPr>
        <w:tab/>
      </w:r>
      <w:r w:rsidRPr="00BE533A">
        <w:rPr>
          <w:b/>
          <w:bCs/>
          <w:sz w:val="22"/>
          <w:szCs w:val="22"/>
        </w:rPr>
        <w:t>Paragraph 55D(1)(a):</w:t>
      </w:r>
    </w:p>
    <w:p w14:paraId="3779A79E" w14:textId="77777777" w:rsidR="00657272" w:rsidRPr="00BE533A" w:rsidRDefault="00657272" w:rsidP="00657272">
      <w:pPr>
        <w:tabs>
          <w:tab w:val="left" w:pos="422"/>
        </w:tabs>
        <w:autoSpaceDE w:val="0"/>
        <w:autoSpaceDN w:val="0"/>
        <w:adjustRightInd w:val="0"/>
        <w:spacing w:before="120"/>
        <w:ind w:left="322"/>
        <w:jc w:val="both"/>
        <w:rPr>
          <w:sz w:val="22"/>
          <w:szCs w:val="22"/>
        </w:rPr>
      </w:pPr>
      <w:r w:rsidRPr="00BE533A">
        <w:rPr>
          <w:sz w:val="22"/>
          <w:szCs w:val="22"/>
        </w:rPr>
        <w:t>Omit “service”.</w:t>
      </w:r>
    </w:p>
    <w:p w14:paraId="51202F8A"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59.</w:t>
      </w:r>
      <w:r>
        <w:rPr>
          <w:b/>
          <w:bCs/>
          <w:sz w:val="22"/>
          <w:szCs w:val="22"/>
        </w:rPr>
        <w:tab/>
      </w:r>
      <w:r w:rsidRPr="00BE533A">
        <w:rPr>
          <w:b/>
          <w:bCs/>
          <w:sz w:val="22"/>
          <w:szCs w:val="22"/>
        </w:rPr>
        <w:t>Subsection 56(1):</w:t>
      </w:r>
    </w:p>
    <w:p w14:paraId="5ACCA47D"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 (wherever occurring).</w:t>
      </w:r>
    </w:p>
    <w:p w14:paraId="77CF23B4"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60.</w:t>
      </w:r>
      <w:r>
        <w:rPr>
          <w:b/>
          <w:bCs/>
          <w:sz w:val="22"/>
          <w:szCs w:val="22"/>
        </w:rPr>
        <w:tab/>
      </w:r>
      <w:r w:rsidRPr="00BE533A">
        <w:rPr>
          <w:b/>
          <w:bCs/>
          <w:sz w:val="22"/>
          <w:szCs w:val="22"/>
        </w:rPr>
        <w:t>Subsection 56(2):</w:t>
      </w:r>
    </w:p>
    <w:p w14:paraId="6099977E"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“the pension” (first occurring), substitute “a pension”.</w:t>
      </w:r>
    </w:p>
    <w:p w14:paraId="7F559436"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61.</w:t>
      </w:r>
      <w:r>
        <w:rPr>
          <w:b/>
          <w:bCs/>
          <w:sz w:val="22"/>
          <w:szCs w:val="22"/>
        </w:rPr>
        <w:tab/>
      </w:r>
      <w:r w:rsidRPr="00BE533A">
        <w:rPr>
          <w:b/>
          <w:bCs/>
          <w:sz w:val="22"/>
          <w:szCs w:val="22"/>
        </w:rPr>
        <w:t>Subsection 56(2) (Note 2):</w:t>
      </w:r>
    </w:p>
    <w:p w14:paraId="1123DAD9"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Omit “service”.</w:t>
      </w:r>
    </w:p>
    <w:p w14:paraId="278F7ACB" w14:textId="77777777" w:rsidR="00657272" w:rsidRPr="00BE533A" w:rsidRDefault="00657272" w:rsidP="00657272">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Omit “15”, substitute “12”.</w:t>
      </w:r>
    </w:p>
    <w:p w14:paraId="46668DEB"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62.</w:t>
      </w:r>
      <w:r>
        <w:rPr>
          <w:b/>
          <w:bCs/>
          <w:sz w:val="22"/>
          <w:szCs w:val="22"/>
        </w:rPr>
        <w:tab/>
      </w:r>
      <w:r w:rsidRPr="00BE533A">
        <w:rPr>
          <w:b/>
          <w:bCs/>
          <w:sz w:val="22"/>
          <w:szCs w:val="22"/>
        </w:rPr>
        <w:t>Subsection 56A(1):</w:t>
      </w:r>
    </w:p>
    <w:p w14:paraId="675F57D8"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Insert “or income support supplement” after “pension” (wherever occurring).</w:t>
      </w:r>
    </w:p>
    <w:p w14:paraId="4FB9F3C0"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63.</w:t>
      </w:r>
      <w:r>
        <w:rPr>
          <w:b/>
          <w:bCs/>
          <w:sz w:val="22"/>
          <w:szCs w:val="22"/>
        </w:rPr>
        <w:tab/>
      </w:r>
      <w:r w:rsidRPr="00BE533A">
        <w:rPr>
          <w:b/>
          <w:bCs/>
          <w:sz w:val="22"/>
          <w:szCs w:val="22"/>
        </w:rPr>
        <w:t>Subsection 56A(2):</w:t>
      </w:r>
    </w:p>
    <w:p w14:paraId="2BC8F760"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 “the pension” (first occurring), substitute “a pension”.</w:t>
      </w:r>
    </w:p>
    <w:p w14:paraId="57C6E38F"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64.</w:t>
      </w:r>
      <w:r>
        <w:rPr>
          <w:b/>
          <w:bCs/>
          <w:sz w:val="22"/>
          <w:szCs w:val="22"/>
        </w:rPr>
        <w:tab/>
      </w:r>
      <w:r w:rsidRPr="00BE533A">
        <w:rPr>
          <w:b/>
          <w:bCs/>
          <w:sz w:val="22"/>
          <w:szCs w:val="22"/>
        </w:rPr>
        <w:t>Subsection 56A(2) (Note):</w:t>
      </w:r>
    </w:p>
    <w:p w14:paraId="0414BBF2"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Omit “service”.</w:t>
      </w:r>
    </w:p>
    <w:p w14:paraId="2A7AE1F8"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Omit “15”, substitute “12”.</w:t>
      </w:r>
    </w:p>
    <w:p w14:paraId="473BC3A1"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65.</w:t>
      </w:r>
      <w:r>
        <w:rPr>
          <w:b/>
          <w:bCs/>
          <w:sz w:val="22"/>
          <w:szCs w:val="22"/>
        </w:rPr>
        <w:tab/>
      </w:r>
      <w:r w:rsidRPr="00BE533A">
        <w:rPr>
          <w:b/>
          <w:bCs/>
          <w:sz w:val="22"/>
          <w:szCs w:val="22"/>
        </w:rPr>
        <w:t>Section 56B:</w:t>
      </w:r>
    </w:p>
    <w:p w14:paraId="5ACCDDD7"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Insert “or income support supplement” after “pension” (wherever occurring).</w:t>
      </w:r>
    </w:p>
    <w:p w14:paraId="00675F98"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66.</w:t>
      </w:r>
      <w:r>
        <w:rPr>
          <w:b/>
          <w:bCs/>
          <w:sz w:val="22"/>
          <w:szCs w:val="22"/>
        </w:rPr>
        <w:tab/>
      </w:r>
      <w:r w:rsidRPr="00BE533A">
        <w:rPr>
          <w:b/>
          <w:bCs/>
          <w:sz w:val="22"/>
          <w:szCs w:val="22"/>
        </w:rPr>
        <w:t>Subsection 56C(1):</w:t>
      </w:r>
    </w:p>
    <w:p w14:paraId="18CAFF92"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Insert “or income support supplement” after “pension”.</w:t>
      </w:r>
    </w:p>
    <w:p w14:paraId="3EBB441B"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67.</w:t>
      </w:r>
      <w:r>
        <w:rPr>
          <w:b/>
          <w:bCs/>
          <w:sz w:val="22"/>
          <w:szCs w:val="22"/>
        </w:rPr>
        <w:tab/>
      </w:r>
      <w:r w:rsidRPr="00BE533A">
        <w:rPr>
          <w:b/>
          <w:bCs/>
          <w:sz w:val="22"/>
          <w:szCs w:val="22"/>
        </w:rPr>
        <w:t>Subsection 56D(1):</w:t>
      </w:r>
    </w:p>
    <w:p w14:paraId="31308D44"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Insert “or income support supplement” after “pension”.</w:t>
      </w:r>
    </w:p>
    <w:p w14:paraId="2EA8445E"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68.</w:t>
      </w:r>
      <w:r>
        <w:rPr>
          <w:b/>
          <w:bCs/>
          <w:sz w:val="22"/>
          <w:szCs w:val="22"/>
        </w:rPr>
        <w:tab/>
      </w:r>
      <w:r w:rsidRPr="00BE533A">
        <w:rPr>
          <w:b/>
          <w:bCs/>
          <w:sz w:val="22"/>
          <w:szCs w:val="22"/>
        </w:rPr>
        <w:t>Subsection 56E(1):</w:t>
      </w:r>
    </w:p>
    <w:p w14:paraId="08539BC0"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Insert “or income support supplement” after “service pension”.</w:t>
      </w:r>
    </w:p>
    <w:p w14:paraId="0A8AC0D0"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69.</w:t>
      </w:r>
      <w:r>
        <w:rPr>
          <w:b/>
          <w:bCs/>
          <w:sz w:val="22"/>
          <w:szCs w:val="22"/>
        </w:rPr>
        <w:tab/>
      </w:r>
      <w:r w:rsidRPr="00BE533A">
        <w:rPr>
          <w:b/>
          <w:bCs/>
          <w:sz w:val="22"/>
          <w:szCs w:val="22"/>
        </w:rPr>
        <w:t>Subsection 56E(1) (Notes 3 and 4):</w:t>
      </w:r>
    </w:p>
    <w:p w14:paraId="0813978D" w14:textId="77777777" w:rsidR="00657272" w:rsidRPr="00BE533A" w:rsidRDefault="00657272" w:rsidP="00657272">
      <w:pPr>
        <w:autoSpaceDE w:val="0"/>
        <w:autoSpaceDN w:val="0"/>
        <w:adjustRightInd w:val="0"/>
        <w:spacing w:before="120"/>
        <w:ind w:left="355"/>
        <w:jc w:val="both"/>
        <w:rPr>
          <w:sz w:val="22"/>
          <w:szCs w:val="22"/>
        </w:rPr>
      </w:pPr>
      <w:r w:rsidRPr="00BE533A">
        <w:rPr>
          <w:sz w:val="22"/>
          <w:szCs w:val="22"/>
        </w:rPr>
        <w:t>Omit “15” (wherever occurring), substitute “12”.</w:t>
      </w:r>
    </w:p>
    <w:p w14:paraId="72A9A13C"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709B70A8"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70.</w:t>
      </w:r>
      <w:r>
        <w:rPr>
          <w:b/>
          <w:bCs/>
          <w:sz w:val="22"/>
          <w:szCs w:val="22"/>
        </w:rPr>
        <w:tab/>
      </w:r>
      <w:r w:rsidRPr="00BE533A">
        <w:rPr>
          <w:b/>
          <w:bCs/>
          <w:sz w:val="22"/>
          <w:szCs w:val="22"/>
        </w:rPr>
        <w:t>Subsection 56EA(1):</w:t>
      </w:r>
    </w:p>
    <w:p w14:paraId="163DD299"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 (wherever occurring).</w:t>
      </w:r>
    </w:p>
    <w:p w14:paraId="5CC4EAE8"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71.</w:t>
      </w:r>
      <w:r>
        <w:rPr>
          <w:b/>
          <w:bCs/>
          <w:sz w:val="22"/>
          <w:szCs w:val="22"/>
        </w:rPr>
        <w:tab/>
      </w:r>
      <w:r w:rsidRPr="00BE533A">
        <w:rPr>
          <w:b/>
          <w:bCs/>
          <w:sz w:val="22"/>
          <w:szCs w:val="22"/>
        </w:rPr>
        <w:t>Subsection 56EA(2) (Notes 2 and 3):</w:t>
      </w:r>
    </w:p>
    <w:p w14:paraId="0974B062"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“15” (wherever occurring), substitute “12”.</w:t>
      </w:r>
    </w:p>
    <w:p w14:paraId="5C9F5ADE"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72.</w:t>
      </w:r>
      <w:r>
        <w:rPr>
          <w:b/>
          <w:bCs/>
          <w:sz w:val="22"/>
          <w:szCs w:val="22"/>
        </w:rPr>
        <w:tab/>
      </w:r>
      <w:r w:rsidRPr="00BE533A">
        <w:rPr>
          <w:b/>
          <w:bCs/>
          <w:sz w:val="22"/>
          <w:szCs w:val="22"/>
        </w:rPr>
        <w:t>Section 56F:</w:t>
      </w:r>
    </w:p>
    <w:p w14:paraId="686DEA7C"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 “or income support supplement” after “pension” (wherever occurring).</w:t>
      </w:r>
    </w:p>
    <w:p w14:paraId="5BC99034"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73.</w:t>
      </w:r>
      <w:r>
        <w:rPr>
          <w:b/>
          <w:bCs/>
          <w:sz w:val="22"/>
          <w:szCs w:val="22"/>
        </w:rPr>
        <w:tab/>
      </w:r>
      <w:r w:rsidRPr="00BE533A">
        <w:rPr>
          <w:b/>
          <w:bCs/>
          <w:sz w:val="22"/>
          <w:szCs w:val="22"/>
        </w:rPr>
        <w:t>Subsection 56G(2) (Note):</w:t>
      </w:r>
    </w:p>
    <w:p w14:paraId="5EAE1014"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“13”, substitute “10”.</w:t>
      </w:r>
    </w:p>
    <w:p w14:paraId="56ABAC67"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74.</w:t>
      </w:r>
      <w:r>
        <w:rPr>
          <w:b/>
          <w:bCs/>
          <w:sz w:val="22"/>
          <w:szCs w:val="22"/>
        </w:rPr>
        <w:tab/>
      </w:r>
      <w:r w:rsidRPr="00BE533A">
        <w:rPr>
          <w:b/>
          <w:bCs/>
          <w:sz w:val="22"/>
          <w:szCs w:val="22"/>
        </w:rPr>
        <w:t>Paragraph 56G(2B)(b):</w:t>
      </w:r>
    </w:p>
    <w:p w14:paraId="1301BCCB"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 income support supplement” after “service pension”.</w:t>
      </w:r>
    </w:p>
    <w:p w14:paraId="44B47543"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75.</w:t>
      </w:r>
      <w:r>
        <w:rPr>
          <w:b/>
          <w:bCs/>
          <w:sz w:val="22"/>
          <w:szCs w:val="22"/>
        </w:rPr>
        <w:tab/>
      </w:r>
      <w:r w:rsidRPr="00BE533A">
        <w:rPr>
          <w:b/>
          <w:bCs/>
          <w:sz w:val="22"/>
          <w:szCs w:val="22"/>
        </w:rPr>
        <w:t>Paragraph 56G(2C)(b):</w:t>
      </w:r>
    </w:p>
    <w:p w14:paraId="5A036A0C"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 income support supplement” after “service pension”.</w:t>
      </w:r>
    </w:p>
    <w:p w14:paraId="50083EFA"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76.</w:t>
      </w:r>
      <w:r>
        <w:rPr>
          <w:b/>
          <w:bCs/>
          <w:sz w:val="22"/>
          <w:szCs w:val="22"/>
        </w:rPr>
        <w:tab/>
      </w:r>
      <w:r w:rsidRPr="00BE533A">
        <w:rPr>
          <w:b/>
          <w:bCs/>
          <w:sz w:val="22"/>
          <w:szCs w:val="22"/>
        </w:rPr>
        <w:t>Paragraph 56H(5)(b):</w:t>
      </w:r>
    </w:p>
    <w:p w14:paraId="6764D6E2"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 “or income support supplement” after “pension”.</w:t>
      </w:r>
    </w:p>
    <w:p w14:paraId="229482AE"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77.</w:t>
      </w:r>
      <w:r>
        <w:rPr>
          <w:b/>
          <w:bCs/>
          <w:sz w:val="22"/>
          <w:szCs w:val="22"/>
        </w:rPr>
        <w:tab/>
      </w:r>
      <w:r w:rsidRPr="00BE533A">
        <w:rPr>
          <w:b/>
          <w:bCs/>
          <w:sz w:val="22"/>
          <w:szCs w:val="22"/>
        </w:rPr>
        <w:t>Paragraph 56H(6)(b):</w:t>
      </w:r>
    </w:p>
    <w:p w14:paraId="36661A3D"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w:t>
      </w:r>
    </w:p>
    <w:p w14:paraId="06096583"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78.</w:t>
      </w:r>
      <w:r>
        <w:rPr>
          <w:b/>
          <w:bCs/>
          <w:sz w:val="22"/>
          <w:szCs w:val="22"/>
        </w:rPr>
        <w:tab/>
      </w:r>
      <w:r w:rsidRPr="00BE533A">
        <w:rPr>
          <w:b/>
          <w:bCs/>
          <w:sz w:val="22"/>
          <w:szCs w:val="22"/>
        </w:rPr>
        <w:t>Subsection 56J(1):</w:t>
      </w:r>
    </w:p>
    <w:p w14:paraId="318813C7"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Omit “or partner service pension”, substitute “, partner service pension or income support supplement”.</w:t>
      </w:r>
    </w:p>
    <w:p w14:paraId="4C6B942E" w14:textId="77777777" w:rsidR="00657272" w:rsidRPr="00BE533A" w:rsidRDefault="00657272" w:rsidP="00657272">
      <w:pPr>
        <w:tabs>
          <w:tab w:val="left" w:pos="418"/>
        </w:tabs>
        <w:autoSpaceDE w:val="0"/>
        <w:autoSpaceDN w:val="0"/>
        <w:adjustRightInd w:val="0"/>
        <w:spacing w:before="120"/>
        <w:jc w:val="both"/>
        <w:rPr>
          <w:sz w:val="22"/>
          <w:szCs w:val="22"/>
        </w:rPr>
      </w:pPr>
      <w:r w:rsidRPr="00BE533A">
        <w:rPr>
          <w:b/>
          <w:bCs/>
          <w:sz w:val="22"/>
          <w:szCs w:val="22"/>
        </w:rPr>
        <w:t>79.</w:t>
      </w:r>
      <w:r>
        <w:rPr>
          <w:b/>
          <w:bCs/>
          <w:sz w:val="22"/>
          <w:szCs w:val="22"/>
        </w:rPr>
        <w:tab/>
      </w:r>
      <w:r w:rsidRPr="00BE533A">
        <w:rPr>
          <w:b/>
          <w:bCs/>
          <w:sz w:val="22"/>
          <w:szCs w:val="22"/>
        </w:rPr>
        <w:t>Section 56K:</w:t>
      </w:r>
    </w:p>
    <w:p w14:paraId="56208F36"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Omit “service” (first occurring).</w:t>
      </w:r>
    </w:p>
    <w:p w14:paraId="3A22F70A" w14:textId="77777777" w:rsidR="00657272" w:rsidRPr="00BE533A" w:rsidRDefault="00657272" w:rsidP="00657272">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Omit “or partner service pension”, substitute “, partner service pension or income support supplement”.</w:t>
      </w:r>
    </w:p>
    <w:p w14:paraId="6A6C0E1A" w14:textId="77777777" w:rsidR="00657272" w:rsidRPr="00BE533A" w:rsidRDefault="00657272" w:rsidP="00657272">
      <w:pPr>
        <w:tabs>
          <w:tab w:val="left" w:pos="72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Insert “or income support supplement” after “pension” (last occurring).</w:t>
      </w:r>
    </w:p>
    <w:p w14:paraId="4E65E29F"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80.</w:t>
      </w:r>
      <w:r w:rsidRPr="00E0007D">
        <w:rPr>
          <w:b/>
          <w:bCs/>
          <w:sz w:val="22"/>
          <w:szCs w:val="22"/>
          <w:lang w:val="fr-FR"/>
        </w:rPr>
        <w:tab/>
        <w:t>Subsection 56L(1):</w:t>
      </w:r>
    </w:p>
    <w:p w14:paraId="35B3CC2C" w14:textId="77777777" w:rsidR="00657272" w:rsidRPr="00E0007D" w:rsidRDefault="00657272" w:rsidP="00657272">
      <w:pPr>
        <w:autoSpaceDE w:val="0"/>
        <w:autoSpaceDN w:val="0"/>
        <w:adjustRightInd w:val="0"/>
        <w:spacing w:before="120"/>
        <w:ind w:left="331"/>
        <w:jc w:val="both"/>
        <w:rPr>
          <w:sz w:val="22"/>
          <w:szCs w:val="22"/>
          <w:lang w:val="fr-FR"/>
        </w:rPr>
      </w:pPr>
      <w:r w:rsidRPr="00E0007D">
        <w:rPr>
          <w:sz w:val="22"/>
          <w:szCs w:val="22"/>
          <w:lang w:val="fr-FR"/>
        </w:rPr>
        <w:t>Omit “service”.</w:t>
      </w:r>
    </w:p>
    <w:p w14:paraId="4DAC88BA" w14:textId="77777777" w:rsidR="00657272" w:rsidRPr="00E0007D" w:rsidRDefault="00657272" w:rsidP="00657272">
      <w:pPr>
        <w:tabs>
          <w:tab w:val="left" w:pos="418"/>
        </w:tabs>
        <w:autoSpaceDE w:val="0"/>
        <w:autoSpaceDN w:val="0"/>
        <w:adjustRightInd w:val="0"/>
        <w:spacing w:before="120"/>
        <w:jc w:val="both"/>
        <w:rPr>
          <w:sz w:val="22"/>
          <w:szCs w:val="22"/>
          <w:lang w:val="fr-FR"/>
        </w:rPr>
      </w:pPr>
      <w:r w:rsidRPr="00E0007D">
        <w:rPr>
          <w:b/>
          <w:bCs/>
          <w:sz w:val="22"/>
          <w:szCs w:val="22"/>
          <w:lang w:val="fr-FR"/>
        </w:rPr>
        <w:t>81.</w:t>
      </w:r>
      <w:r w:rsidRPr="00E0007D">
        <w:rPr>
          <w:b/>
          <w:bCs/>
          <w:sz w:val="22"/>
          <w:szCs w:val="22"/>
          <w:lang w:val="fr-FR"/>
        </w:rPr>
        <w:tab/>
        <w:t>Paragraph 57(1)(b):</w:t>
      </w:r>
    </w:p>
    <w:p w14:paraId="6F06321E"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Insert “or income support supplement” after “pension”.</w:t>
      </w:r>
    </w:p>
    <w:p w14:paraId="5BBD8DFA"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11FC8B03"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82.</w:t>
      </w:r>
      <w:r>
        <w:rPr>
          <w:b/>
          <w:bCs/>
          <w:sz w:val="22"/>
          <w:szCs w:val="22"/>
        </w:rPr>
        <w:tab/>
      </w:r>
      <w:r w:rsidRPr="00BE533A">
        <w:rPr>
          <w:b/>
          <w:bCs/>
          <w:sz w:val="22"/>
          <w:szCs w:val="22"/>
        </w:rPr>
        <w:t>Subsection 57(2):</w:t>
      </w:r>
    </w:p>
    <w:p w14:paraId="206DA7BE"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Omit “service” (first occurring).</w:t>
      </w:r>
    </w:p>
    <w:p w14:paraId="29C8D999" w14:textId="77777777" w:rsidR="00657272" w:rsidRPr="00BE533A" w:rsidRDefault="00657272" w:rsidP="00657272">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Insert “or income support supplement” after “pension” (wherever occurring).</w:t>
      </w:r>
    </w:p>
    <w:p w14:paraId="1950978E"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83.</w:t>
      </w:r>
      <w:r>
        <w:rPr>
          <w:b/>
          <w:bCs/>
          <w:sz w:val="22"/>
          <w:szCs w:val="22"/>
        </w:rPr>
        <w:tab/>
      </w:r>
      <w:r w:rsidRPr="00BE533A">
        <w:rPr>
          <w:b/>
          <w:bCs/>
          <w:sz w:val="22"/>
          <w:szCs w:val="22"/>
        </w:rPr>
        <w:t>Subsection 57B(3):</w:t>
      </w:r>
    </w:p>
    <w:p w14:paraId="43D2D550"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Insert “or income support supplement” after “pension” (wherever occurring).</w:t>
      </w:r>
    </w:p>
    <w:p w14:paraId="0A4E36C8"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84.</w:t>
      </w:r>
      <w:r>
        <w:rPr>
          <w:b/>
          <w:bCs/>
          <w:sz w:val="22"/>
          <w:szCs w:val="22"/>
        </w:rPr>
        <w:tab/>
      </w:r>
      <w:r w:rsidRPr="00BE533A">
        <w:rPr>
          <w:b/>
          <w:bCs/>
          <w:sz w:val="22"/>
          <w:szCs w:val="22"/>
        </w:rPr>
        <w:t>Subsection 57C(1):</w:t>
      </w:r>
    </w:p>
    <w:p w14:paraId="75984C87"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Insert “or income support supplement” after “pension” (wherever occurring).</w:t>
      </w:r>
    </w:p>
    <w:p w14:paraId="6EBCC7E2"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85.</w:t>
      </w:r>
      <w:r>
        <w:rPr>
          <w:b/>
          <w:bCs/>
          <w:sz w:val="22"/>
          <w:szCs w:val="22"/>
        </w:rPr>
        <w:tab/>
      </w:r>
      <w:r w:rsidRPr="00BE533A">
        <w:rPr>
          <w:b/>
          <w:bCs/>
          <w:sz w:val="22"/>
          <w:szCs w:val="22"/>
        </w:rPr>
        <w:t>Subsection 57C(3):</w:t>
      </w:r>
    </w:p>
    <w:p w14:paraId="5B4D1838"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Insert “or income support supplement” after “pension”.</w:t>
      </w:r>
    </w:p>
    <w:p w14:paraId="37A70492"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86.</w:t>
      </w:r>
      <w:r>
        <w:rPr>
          <w:b/>
          <w:bCs/>
          <w:sz w:val="22"/>
          <w:szCs w:val="22"/>
        </w:rPr>
        <w:tab/>
      </w:r>
      <w:r w:rsidRPr="00BE533A">
        <w:rPr>
          <w:b/>
          <w:bCs/>
          <w:sz w:val="22"/>
          <w:szCs w:val="22"/>
        </w:rPr>
        <w:t>Paragraph 57H(1)(a):</w:t>
      </w:r>
    </w:p>
    <w:p w14:paraId="1D6721EB" w14:textId="77777777" w:rsidR="00657272" w:rsidRPr="00BE533A" w:rsidRDefault="00657272" w:rsidP="00657272">
      <w:pPr>
        <w:autoSpaceDE w:val="0"/>
        <w:autoSpaceDN w:val="0"/>
        <w:adjustRightInd w:val="0"/>
        <w:spacing w:before="120"/>
        <w:ind w:firstLine="322"/>
        <w:jc w:val="both"/>
        <w:rPr>
          <w:sz w:val="22"/>
          <w:szCs w:val="22"/>
        </w:rPr>
      </w:pPr>
      <w:r w:rsidRPr="00BE533A">
        <w:rPr>
          <w:sz w:val="22"/>
          <w:szCs w:val="22"/>
        </w:rPr>
        <w:t>Omit “or a service pension”, substitute “, a service pension or income support supplement”.</w:t>
      </w:r>
    </w:p>
    <w:p w14:paraId="188CF5C9"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87.</w:t>
      </w:r>
      <w:r>
        <w:rPr>
          <w:b/>
          <w:bCs/>
          <w:sz w:val="22"/>
          <w:szCs w:val="22"/>
        </w:rPr>
        <w:tab/>
      </w:r>
      <w:r w:rsidRPr="00BE533A">
        <w:rPr>
          <w:b/>
          <w:bCs/>
          <w:sz w:val="22"/>
          <w:szCs w:val="22"/>
        </w:rPr>
        <w:t>Paragraph 57H(1)(b):</w:t>
      </w:r>
    </w:p>
    <w:p w14:paraId="72BDE972"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Insert “or income support supplement” after “pension”.</w:t>
      </w:r>
    </w:p>
    <w:p w14:paraId="7AB1BAEA"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88.</w:t>
      </w:r>
      <w:r>
        <w:rPr>
          <w:b/>
          <w:bCs/>
          <w:sz w:val="22"/>
          <w:szCs w:val="22"/>
        </w:rPr>
        <w:tab/>
      </w:r>
      <w:r w:rsidRPr="00BE533A">
        <w:rPr>
          <w:b/>
          <w:bCs/>
          <w:sz w:val="22"/>
          <w:szCs w:val="22"/>
        </w:rPr>
        <w:t>Section 58:</w:t>
      </w:r>
    </w:p>
    <w:p w14:paraId="0F5C90A2"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Repeal the section, substitute the following sections:</w:t>
      </w:r>
    </w:p>
    <w:p w14:paraId="6D25406F"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Application of Subdivision</w:t>
      </w:r>
    </w:p>
    <w:p w14:paraId="4925DB42" w14:textId="2E22C5BD" w:rsidR="00657272" w:rsidRPr="00BE533A" w:rsidRDefault="00657272" w:rsidP="00657272">
      <w:pPr>
        <w:autoSpaceDE w:val="0"/>
        <w:autoSpaceDN w:val="0"/>
        <w:adjustRightInd w:val="0"/>
        <w:spacing w:before="120"/>
        <w:ind w:firstLine="331"/>
        <w:jc w:val="both"/>
        <w:rPr>
          <w:sz w:val="22"/>
          <w:szCs w:val="22"/>
        </w:rPr>
      </w:pPr>
      <w:r w:rsidRPr="00BE533A">
        <w:rPr>
          <w:b/>
          <w:bCs/>
          <w:sz w:val="22"/>
          <w:szCs w:val="22"/>
        </w:rPr>
        <w:t>“</w:t>
      </w:r>
      <w:r w:rsidRPr="00BE533A">
        <w:rPr>
          <w:sz w:val="22"/>
          <w:szCs w:val="22"/>
        </w:rPr>
        <w:t>58</w:t>
      </w:r>
      <w:r w:rsidRPr="006E3361">
        <w:rPr>
          <w:bCs/>
          <w:sz w:val="22"/>
          <w:szCs w:val="22"/>
        </w:rPr>
        <w:t>.</w:t>
      </w:r>
      <w:r w:rsidR="006E3361">
        <w:rPr>
          <w:bCs/>
          <w:sz w:val="22"/>
          <w:szCs w:val="22"/>
        </w:rPr>
        <w:t xml:space="preserve"> </w:t>
      </w:r>
      <w:r w:rsidRPr="00BE533A">
        <w:rPr>
          <w:sz w:val="22"/>
          <w:szCs w:val="22"/>
        </w:rPr>
        <w:t>This Subdivision applies to pensions payable under Part III (Service Pensions) or Part IIIA (Income Support Supplement).</w:t>
      </w:r>
    </w:p>
    <w:p w14:paraId="4C595369"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Payment by instalments</w:t>
      </w:r>
    </w:p>
    <w:p w14:paraId="19E1B438" w14:textId="77777777" w:rsidR="00657272" w:rsidRPr="00BE533A" w:rsidRDefault="00657272" w:rsidP="00657272">
      <w:pPr>
        <w:autoSpaceDE w:val="0"/>
        <w:autoSpaceDN w:val="0"/>
        <w:adjustRightInd w:val="0"/>
        <w:spacing w:before="120"/>
        <w:ind w:firstLine="336"/>
        <w:jc w:val="both"/>
        <w:rPr>
          <w:sz w:val="22"/>
          <w:szCs w:val="22"/>
        </w:rPr>
      </w:pPr>
      <w:r w:rsidRPr="00BE533A">
        <w:rPr>
          <w:sz w:val="22"/>
          <w:szCs w:val="22"/>
        </w:rPr>
        <w:t>“58AA.</w:t>
      </w:r>
      <w:r>
        <w:rPr>
          <w:sz w:val="22"/>
          <w:szCs w:val="22"/>
        </w:rPr>
        <w:tab/>
      </w:r>
      <w:r w:rsidRPr="00BE533A">
        <w:rPr>
          <w:sz w:val="22"/>
          <w:szCs w:val="22"/>
        </w:rPr>
        <w:t>Subject to section 58L, a fortnightly instalment of pension is payable to a person on each pension payday on which:</w:t>
      </w:r>
    </w:p>
    <w:p w14:paraId="02CB905B"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person is eligible for the pension; and</w:t>
      </w:r>
    </w:p>
    <w:p w14:paraId="566D9586" w14:textId="77777777" w:rsidR="00657272" w:rsidRPr="00BE533A" w:rsidRDefault="00657272" w:rsidP="00657272">
      <w:pPr>
        <w:tabs>
          <w:tab w:val="left" w:pos="739"/>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pension is payable to the person.”.</w:t>
      </w:r>
    </w:p>
    <w:p w14:paraId="450E24CD"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89.</w:t>
      </w:r>
      <w:r>
        <w:rPr>
          <w:b/>
          <w:bCs/>
          <w:sz w:val="22"/>
          <w:szCs w:val="22"/>
        </w:rPr>
        <w:tab/>
      </w:r>
      <w:r w:rsidRPr="00BE533A">
        <w:rPr>
          <w:b/>
          <w:bCs/>
          <w:sz w:val="22"/>
          <w:szCs w:val="22"/>
        </w:rPr>
        <w:t>Subsection 58A(1):</w:t>
      </w:r>
    </w:p>
    <w:p w14:paraId="4AA6A543"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Omit “service”.</w:t>
      </w:r>
    </w:p>
    <w:p w14:paraId="761EDE8B" w14:textId="28419C3F" w:rsidR="00657272" w:rsidRPr="00BE533A" w:rsidRDefault="00657272" w:rsidP="00657272">
      <w:pPr>
        <w:tabs>
          <w:tab w:val="left" w:pos="422"/>
        </w:tabs>
        <w:autoSpaceDE w:val="0"/>
        <w:autoSpaceDN w:val="0"/>
        <w:adjustRightInd w:val="0"/>
        <w:spacing w:before="120"/>
        <w:jc w:val="both"/>
        <w:rPr>
          <w:sz w:val="22"/>
          <w:szCs w:val="22"/>
        </w:rPr>
      </w:pPr>
      <w:r w:rsidRPr="006E3361">
        <w:rPr>
          <w:b/>
          <w:sz w:val="22"/>
          <w:szCs w:val="22"/>
        </w:rPr>
        <w:t>90.</w:t>
      </w:r>
      <w:r w:rsidRPr="006E3361">
        <w:rPr>
          <w:b/>
          <w:sz w:val="22"/>
          <w:szCs w:val="22"/>
        </w:rPr>
        <w:tab/>
        <w:t xml:space="preserve">Subsection </w:t>
      </w:r>
      <w:r w:rsidRPr="00BE533A">
        <w:rPr>
          <w:b/>
          <w:bCs/>
          <w:sz w:val="22"/>
          <w:szCs w:val="22"/>
        </w:rPr>
        <w:t>58A(4):</w:t>
      </w:r>
    </w:p>
    <w:p w14:paraId="194C6738" w14:textId="77777777" w:rsidR="00657272" w:rsidRPr="00BE533A" w:rsidRDefault="00657272" w:rsidP="00657272">
      <w:pPr>
        <w:autoSpaceDE w:val="0"/>
        <w:autoSpaceDN w:val="0"/>
        <w:adjustRightInd w:val="0"/>
        <w:spacing w:before="120"/>
        <w:ind w:left="346"/>
        <w:jc w:val="both"/>
        <w:rPr>
          <w:sz w:val="22"/>
          <w:szCs w:val="22"/>
        </w:rPr>
      </w:pPr>
      <w:r w:rsidRPr="00BE533A">
        <w:rPr>
          <w:sz w:val="22"/>
          <w:szCs w:val="22"/>
        </w:rPr>
        <w:t>Omit “service”.</w:t>
      </w:r>
    </w:p>
    <w:p w14:paraId="23209867"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34835EB7"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91.</w:t>
      </w:r>
      <w:r>
        <w:rPr>
          <w:b/>
          <w:bCs/>
          <w:sz w:val="22"/>
          <w:szCs w:val="22"/>
        </w:rPr>
        <w:tab/>
      </w:r>
      <w:r w:rsidRPr="00BE533A">
        <w:rPr>
          <w:b/>
          <w:bCs/>
          <w:sz w:val="22"/>
          <w:szCs w:val="22"/>
        </w:rPr>
        <w:t>Section 58B:</w:t>
      </w:r>
    </w:p>
    <w:p w14:paraId="2ED56E45"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Omit “service” (wherever occurring).</w:t>
      </w:r>
    </w:p>
    <w:p w14:paraId="4CF41419"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92.</w:t>
      </w:r>
      <w:r>
        <w:rPr>
          <w:b/>
          <w:bCs/>
          <w:sz w:val="22"/>
          <w:szCs w:val="22"/>
        </w:rPr>
        <w:tab/>
      </w:r>
      <w:r w:rsidRPr="00BE533A">
        <w:rPr>
          <w:b/>
          <w:bCs/>
          <w:sz w:val="22"/>
          <w:szCs w:val="22"/>
        </w:rPr>
        <w:t>Section 58C:</w:t>
      </w:r>
    </w:p>
    <w:p w14:paraId="4AB3E46A"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 (wherever occurring).</w:t>
      </w:r>
    </w:p>
    <w:p w14:paraId="724E8E79"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93.</w:t>
      </w:r>
      <w:r>
        <w:rPr>
          <w:b/>
          <w:bCs/>
          <w:sz w:val="22"/>
          <w:szCs w:val="22"/>
        </w:rPr>
        <w:tab/>
      </w:r>
      <w:r w:rsidRPr="00BE533A">
        <w:rPr>
          <w:b/>
          <w:bCs/>
          <w:sz w:val="22"/>
          <w:szCs w:val="22"/>
        </w:rPr>
        <w:t>Subsection 58D(1):</w:t>
      </w:r>
    </w:p>
    <w:p w14:paraId="4ABC9B3D"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 (wherever occurring).</w:t>
      </w:r>
    </w:p>
    <w:p w14:paraId="409C4090"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94.</w:t>
      </w:r>
      <w:r>
        <w:rPr>
          <w:b/>
          <w:bCs/>
          <w:sz w:val="22"/>
          <w:szCs w:val="22"/>
        </w:rPr>
        <w:tab/>
      </w:r>
      <w:r w:rsidRPr="00BE533A">
        <w:rPr>
          <w:b/>
          <w:bCs/>
          <w:sz w:val="22"/>
          <w:szCs w:val="22"/>
        </w:rPr>
        <w:t>Subsection 58D(3):</w:t>
      </w:r>
    </w:p>
    <w:p w14:paraId="4565A024"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 (wherever occurring).</w:t>
      </w:r>
    </w:p>
    <w:p w14:paraId="66BD5806"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95.</w:t>
      </w:r>
      <w:r>
        <w:rPr>
          <w:b/>
          <w:bCs/>
          <w:sz w:val="22"/>
          <w:szCs w:val="22"/>
        </w:rPr>
        <w:tab/>
      </w:r>
      <w:r w:rsidRPr="00BE533A">
        <w:rPr>
          <w:b/>
          <w:bCs/>
          <w:sz w:val="22"/>
          <w:szCs w:val="22"/>
        </w:rPr>
        <w:t>Section 58E:</w:t>
      </w:r>
    </w:p>
    <w:p w14:paraId="08E6BAF2"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w:t>
      </w:r>
    </w:p>
    <w:p w14:paraId="169E8473"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96.</w:t>
      </w:r>
      <w:r>
        <w:rPr>
          <w:b/>
          <w:bCs/>
          <w:sz w:val="22"/>
          <w:szCs w:val="22"/>
        </w:rPr>
        <w:tab/>
      </w:r>
      <w:r w:rsidRPr="00BE533A">
        <w:rPr>
          <w:b/>
          <w:bCs/>
          <w:sz w:val="22"/>
          <w:szCs w:val="22"/>
        </w:rPr>
        <w:t>Section 58F:</w:t>
      </w:r>
    </w:p>
    <w:p w14:paraId="5A4BDB89"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 (wherever occurring).</w:t>
      </w:r>
    </w:p>
    <w:p w14:paraId="2B31F39B"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97.</w:t>
      </w:r>
      <w:r>
        <w:rPr>
          <w:b/>
          <w:bCs/>
          <w:sz w:val="22"/>
          <w:szCs w:val="22"/>
        </w:rPr>
        <w:tab/>
      </w:r>
      <w:r w:rsidRPr="00BE533A">
        <w:rPr>
          <w:b/>
          <w:bCs/>
          <w:sz w:val="22"/>
          <w:szCs w:val="22"/>
        </w:rPr>
        <w:t>Subsection 58G(1):</w:t>
      </w:r>
    </w:p>
    <w:p w14:paraId="365B5D2C"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“service”, substitute “a”.</w:t>
      </w:r>
    </w:p>
    <w:p w14:paraId="6A122EFC"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sz w:val="22"/>
          <w:szCs w:val="22"/>
        </w:rPr>
        <w:t>98.</w:t>
      </w:r>
      <w:r>
        <w:rPr>
          <w:sz w:val="22"/>
          <w:szCs w:val="22"/>
        </w:rPr>
        <w:tab/>
      </w:r>
      <w:r w:rsidRPr="00BE533A">
        <w:rPr>
          <w:sz w:val="22"/>
          <w:szCs w:val="22"/>
        </w:rPr>
        <w:t>Subsection 58G(2):</w:t>
      </w:r>
    </w:p>
    <w:p w14:paraId="56A156C2"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“service” (wherever occurring).</w:t>
      </w:r>
    </w:p>
    <w:p w14:paraId="068A28D2" w14:textId="77777777" w:rsidR="00657272" w:rsidRPr="00BE533A" w:rsidRDefault="00657272" w:rsidP="00657272">
      <w:pPr>
        <w:tabs>
          <w:tab w:val="left" w:pos="422"/>
        </w:tabs>
        <w:autoSpaceDE w:val="0"/>
        <w:autoSpaceDN w:val="0"/>
        <w:adjustRightInd w:val="0"/>
        <w:spacing w:before="120"/>
        <w:jc w:val="both"/>
        <w:rPr>
          <w:sz w:val="22"/>
          <w:szCs w:val="22"/>
        </w:rPr>
      </w:pPr>
      <w:r w:rsidRPr="00BE533A">
        <w:rPr>
          <w:b/>
          <w:bCs/>
          <w:sz w:val="22"/>
          <w:szCs w:val="22"/>
        </w:rPr>
        <w:t>99.</w:t>
      </w:r>
      <w:r>
        <w:rPr>
          <w:b/>
          <w:bCs/>
          <w:sz w:val="22"/>
          <w:szCs w:val="22"/>
        </w:rPr>
        <w:tab/>
      </w:r>
      <w:r w:rsidRPr="00BE533A">
        <w:rPr>
          <w:b/>
          <w:bCs/>
          <w:sz w:val="22"/>
          <w:szCs w:val="22"/>
        </w:rPr>
        <w:t>Subsection 58H(1):</w:t>
      </w:r>
    </w:p>
    <w:p w14:paraId="7D4CB9AE" w14:textId="77777777" w:rsidR="00657272" w:rsidRPr="00BE533A" w:rsidRDefault="00657272" w:rsidP="00657272">
      <w:pPr>
        <w:autoSpaceDE w:val="0"/>
        <w:autoSpaceDN w:val="0"/>
        <w:adjustRightInd w:val="0"/>
        <w:spacing w:before="120"/>
        <w:ind w:left="326"/>
        <w:jc w:val="both"/>
        <w:rPr>
          <w:sz w:val="22"/>
          <w:szCs w:val="22"/>
        </w:rPr>
      </w:pPr>
      <w:r w:rsidRPr="00BE533A">
        <w:rPr>
          <w:sz w:val="22"/>
          <w:szCs w:val="22"/>
        </w:rPr>
        <w:t>Omit “service”.</w:t>
      </w:r>
    </w:p>
    <w:p w14:paraId="037C4DAA" w14:textId="77777777" w:rsidR="00657272" w:rsidRPr="00BE533A" w:rsidRDefault="00657272" w:rsidP="00657272">
      <w:pPr>
        <w:tabs>
          <w:tab w:val="left" w:pos="518"/>
        </w:tabs>
        <w:autoSpaceDE w:val="0"/>
        <w:autoSpaceDN w:val="0"/>
        <w:adjustRightInd w:val="0"/>
        <w:spacing w:before="120"/>
        <w:jc w:val="both"/>
        <w:rPr>
          <w:sz w:val="22"/>
          <w:szCs w:val="22"/>
        </w:rPr>
      </w:pPr>
      <w:r w:rsidRPr="00BE533A">
        <w:rPr>
          <w:b/>
          <w:bCs/>
          <w:sz w:val="22"/>
          <w:szCs w:val="22"/>
        </w:rPr>
        <w:t>100.</w:t>
      </w:r>
      <w:r>
        <w:rPr>
          <w:b/>
          <w:bCs/>
          <w:sz w:val="22"/>
          <w:szCs w:val="22"/>
        </w:rPr>
        <w:tab/>
      </w:r>
      <w:r w:rsidRPr="00BE533A">
        <w:rPr>
          <w:b/>
          <w:bCs/>
          <w:sz w:val="22"/>
          <w:szCs w:val="22"/>
        </w:rPr>
        <w:t>Section 58J:</w:t>
      </w:r>
    </w:p>
    <w:p w14:paraId="52BC133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Omit “service”.</w:t>
      </w:r>
    </w:p>
    <w:p w14:paraId="14397E52" w14:textId="77777777" w:rsidR="00657272" w:rsidRPr="00BE533A" w:rsidRDefault="00657272" w:rsidP="00657272">
      <w:pPr>
        <w:tabs>
          <w:tab w:val="left" w:pos="514"/>
        </w:tabs>
        <w:autoSpaceDE w:val="0"/>
        <w:autoSpaceDN w:val="0"/>
        <w:adjustRightInd w:val="0"/>
        <w:spacing w:before="120"/>
        <w:jc w:val="both"/>
        <w:rPr>
          <w:sz w:val="22"/>
          <w:szCs w:val="22"/>
        </w:rPr>
      </w:pPr>
      <w:r w:rsidRPr="00BE533A">
        <w:rPr>
          <w:b/>
          <w:bCs/>
          <w:sz w:val="22"/>
          <w:szCs w:val="22"/>
        </w:rPr>
        <w:t>101.</w:t>
      </w:r>
      <w:r>
        <w:rPr>
          <w:b/>
          <w:bCs/>
          <w:sz w:val="22"/>
          <w:szCs w:val="22"/>
        </w:rPr>
        <w:tab/>
      </w:r>
      <w:r w:rsidRPr="00BE533A">
        <w:rPr>
          <w:b/>
          <w:bCs/>
          <w:sz w:val="22"/>
          <w:szCs w:val="22"/>
        </w:rPr>
        <w:t>After paragraph 58K(1)(c):</w:t>
      </w:r>
    </w:p>
    <w:p w14:paraId="7CAFCDC0" w14:textId="77777777" w:rsidR="00657272" w:rsidRPr="00BE533A" w:rsidRDefault="00657272" w:rsidP="00657272">
      <w:pPr>
        <w:tabs>
          <w:tab w:val="left" w:pos="538"/>
        </w:tabs>
        <w:autoSpaceDE w:val="0"/>
        <w:autoSpaceDN w:val="0"/>
        <w:adjustRightInd w:val="0"/>
        <w:spacing w:before="120"/>
        <w:ind w:left="331"/>
        <w:jc w:val="both"/>
        <w:rPr>
          <w:sz w:val="22"/>
          <w:szCs w:val="22"/>
        </w:rPr>
      </w:pPr>
      <w:r w:rsidRPr="00BE533A">
        <w:rPr>
          <w:sz w:val="22"/>
          <w:szCs w:val="22"/>
        </w:rPr>
        <w:t>Insert:</w:t>
      </w:r>
    </w:p>
    <w:p w14:paraId="7F75474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“or (d) income support supplement;”.</w:t>
      </w:r>
    </w:p>
    <w:p w14:paraId="513BFA1B" w14:textId="77777777" w:rsidR="00657272" w:rsidRPr="00BE533A" w:rsidRDefault="00657272" w:rsidP="00657272">
      <w:pPr>
        <w:tabs>
          <w:tab w:val="left" w:pos="509"/>
        </w:tabs>
        <w:autoSpaceDE w:val="0"/>
        <w:autoSpaceDN w:val="0"/>
        <w:adjustRightInd w:val="0"/>
        <w:spacing w:before="120"/>
        <w:jc w:val="both"/>
        <w:rPr>
          <w:sz w:val="22"/>
          <w:szCs w:val="22"/>
        </w:rPr>
      </w:pPr>
      <w:r w:rsidRPr="00BE533A">
        <w:rPr>
          <w:b/>
          <w:bCs/>
          <w:sz w:val="22"/>
          <w:szCs w:val="22"/>
        </w:rPr>
        <w:t>102.</w:t>
      </w:r>
      <w:r>
        <w:rPr>
          <w:b/>
          <w:bCs/>
          <w:sz w:val="22"/>
          <w:szCs w:val="22"/>
        </w:rPr>
        <w:tab/>
      </w:r>
      <w:r w:rsidRPr="00BE533A">
        <w:rPr>
          <w:b/>
          <w:bCs/>
          <w:sz w:val="22"/>
          <w:szCs w:val="22"/>
        </w:rPr>
        <w:t>Subsection 58K(1) (Note):</w:t>
      </w:r>
    </w:p>
    <w:p w14:paraId="04F6C823" w14:textId="77777777" w:rsidR="00657272" w:rsidRPr="00BE533A" w:rsidRDefault="00657272" w:rsidP="00657272">
      <w:pPr>
        <w:tabs>
          <w:tab w:val="left" w:pos="538"/>
        </w:tabs>
        <w:autoSpaceDE w:val="0"/>
        <w:autoSpaceDN w:val="0"/>
        <w:adjustRightInd w:val="0"/>
        <w:spacing w:before="120"/>
        <w:ind w:left="331"/>
        <w:jc w:val="both"/>
        <w:rPr>
          <w:sz w:val="22"/>
          <w:szCs w:val="22"/>
        </w:rPr>
      </w:pPr>
      <w:r w:rsidRPr="00BE533A">
        <w:rPr>
          <w:sz w:val="22"/>
          <w:szCs w:val="22"/>
        </w:rPr>
        <w:t>Omit “service” (first occurring).</w:t>
      </w:r>
    </w:p>
    <w:p w14:paraId="0A689087" w14:textId="77777777" w:rsidR="00657272" w:rsidRPr="00E0007D" w:rsidRDefault="00657272" w:rsidP="00657272">
      <w:pPr>
        <w:tabs>
          <w:tab w:val="left" w:pos="518"/>
        </w:tabs>
        <w:autoSpaceDE w:val="0"/>
        <w:autoSpaceDN w:val="0"/>
        <w:adjustRightInd w:val="0"/>
        <w:spacing w:before="120"/>
        <w:jc w:val="both"/>
        <w:rPr>
          <w:sz w:val="22"/>
          <w:szCs w:val="22"/>
          <w:lang w:val="fr-FR"/>
        </w:rPr>
      </w:pPr>
      <w:r w:rsidRPr="00E0007D">
        <w:rPr>
          <w:b/>
          <w:bCs/>
          <w:sz w:val="22"/>
          <w:szCs w:val="22"/>
          <w:lang w:val="fr-FR"/>
        </w:rPr>
        <w:t>103.</w:t>
      </w:r>
      <w:r w:rsidRPr="00E0007D">
        <w:rPr>
          <w:b/>
          <w:bCs/>
          <w:sz w:val="22"/>
          <w:szCs w:val="22"/>
          <w:lang w:val="fr-FR"/>
        </w:rPr>
        <w:tab/>
        <w:t>Section 58L:</w:t>
      </w:r>
    </w:p>
    <w:p w14:paraId="687D4C27" w14:textId="77777777" w:rsidR="00657272" w:rsidRPr="00E0007D" w:rsidRDefault="00657272" w:rsidP="00657272">
      <w:pPr>
        <w:autoSpaceDE w:val="0"/>
        <w:autoSpaceDN w:val="0"/>
        <w:adjustRightInd w:val="0"/>
        <w:spacing w:before="120"/>
        <w:ind w:left="336"/>
        <w:jc w:val="both"/>
        <w:rPr>
          <w:sz w:val="22"/>
          <w:szCs w:val="22"/>
          <w:lang w:val="fr-FR"/>
        </w:rPr>
      </w:pPr>
      <w:r w:rsidRPr="00E0007D">
        <w:rPr>
          <w:sz w:val="22"/>
          <w:szCs w:val="22"/>
          <w:lang w:val="fr-FR"/>
        </w:rPr>
        <w:t>Omit “service”.</w:t>
      </w:r>
    </w:p>
    <w:p w14:paraId="29DF6E74" w14:textId="77777777" w:rsidR="00657272" w:rsidRPr="00E0007D" w:rsidRDefault="00657272" w:rsidP="00657272">
      <w:pPr>
        <w:tabs>
          <w:tab w:val="left" w:pos="518"/>
        </w:tabs>
        <w:autoSpaceDE w:val="0"/>
        <w:autoSpaceDN w:val="0"/>
        <w:adjustRightInd w:val="0"/>
        <w:spacing w:before="120"/>
        <w:jc w:val="both"/>
        <w:rPr>
          <w:sz w:val="22"/>
          <w:szCs w:val="22"/>
          <w:lang w:val="fr-FR"/>
        </w:rPr>
      </w:pPr>
      <w:r w:rsidRPr="00E0007D">
        <w:rPr>
          <w:b/>
          <w:bCs/>
          <w:sz w:val="22"/>
          <w:szCs w:val="22"/>
          <w:lang w:val="fr-FR"/>
        </w:rPr>
        <w:t>104.</w:t>
      </w:r>
      <w:r w:rsidRPr="00E0007D">
        <w:rPr>
          <w:b/>
          <w:bCs/>
          <w:sz w:val="22"/>
          <w:szCs w:val="22"/>
          <w:lang w:val="fr-FR"/>
        </w:rPr>
        <w:tab/>
        <w:t>Subparagraph 58M(1)(d)(iii):</w:t>
      </w:r>
    </w:p>
    <w:p w14:paraId="7B9D1C66" w14:textId="77777777" w:rsidR="00657272" w:rsidRPr="00BE533A" w:rsidRDefault="00657272" w:rsidP="00657272">
      <w:pPr>
        <w:autoSpaceDE w:val="0"/>
        <w:autoSpaceDN w:val="0"/>
        <w:adjustRightInd w:val="0"/>
        <w:spacing w:before="120"/>
        <w:ind w:left="336"/>
        <w:jc w:val="both"/>
        <w:rPr>
          <w:sz w:val="22"/>
          <w:szCs w:val="22"/>
        </w:rPr>
      </w:pPr>
      <w:r w:rsidRPr="00BE533A">
        <w:rPr>
          <w:sz w:val="22"/>
          <w:szCs w:val="22"/>
        </w:rPr>
        <w:t>Omit “and”, substitute “or”.</w:t>
      </w:r>
    </w:p>
    <w:p w14:paraId="5557611A" w14:textId="77777777" w:rsidR="00657272" w:rsidRPr="00BE533A" w:rsidRDefault="00657272" w:rsidP="00657272">
      <w:pPr>
        <w:tabs>
          <w:tab w:val="left" w:pos="518"/>
        </w:tabs>
        <w:autoSpaceDE w:val="0"/>
        <w:autoSpaceDN w:val="0"/>
        <w:adjustRightInd w:val="0"/>
        <w:spacing w:before="120"/>
        <w:jc w:val="both"/>
        <w:rPr>
          <w:sz w:val="22"/>
          <w:szCs w:val="22"/>
        </w:rPr>
      </w:pPr>
      <w:r w:rsidRPr="00BE533A">
        <w:rPr>
          <w:b/>
          <w:bCs/>
          <w:sz w:val="22"/>
          <w:szCs w:val="22"/>
        </w:rPr>
        <w:t>105.</w:t>
      </w:r>
      <w:r>
        <w:rPr>
          <w:b/>
          <w:bCs/>
          <w:sz w:val="22"/>
          <w:szCs w:val="22"/>
        </w:rPr>
        <w:tab/>
      </w:r>
      <w:r w:rsidRPr="00BE533A">
        <w:rPr>
          <w:b/>
          <w:bCs/>
          <w:sz w:val="22"/>
          <w:szCs w:val="22"/>
        </w:rPr>
        <w:t>After subparagraph 58M(1)(d)(iii):</w:t>
      </w:r>
    </w:p>
    <w:p w14:paraId="1434F997" w14:textId="77777777" w:rsidR="00657272" w:rsidRPr="00BE533A" w:rsidRDefault="00657272" w:rsidP="00657272">
      <w:pPr>
        <w:autoSpaceDE w:val="0"/>
        <w:autoSpaceDN w:val="0"/>
        <w:adjustRightInd w:val="0"/>
        <w:spacing w:before="120"/>
        <w:ind w:left="341"/>
        <w:jc w:val="both"/>
        <w:rPr>
          <w:sz w:val="22"/>
          <w:szCs w:val="22"/>
        </w:rPr>
      </w:pPr>
      <w:r w:rsidRPr="00BE533A">
        <w:rPr>
          <w:sz w:val="22"/>
          <w:szCs w:val="22"/>
        </w:rPr>
        <w:t>Insert:</w:t>
      </w:r>
    </w:p>
    <w:p w14:paraId="4F57D2D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“or (iv) income support supplement; and”.</w:t>
      </w:r>
    </w:p>
    <w:p w14:paraId="7740A320"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05BEE9BB" w14:textId="77777777" w:rsidR="00657272" w:rsidRPr="00BE533A" w:rsidRDefault="00657272" w:rsidP="00657272">
      <w:pPr>
        <w:tabs>
          <w:tab w:val="left" w:pos="528"/>
        </w:tabs>
        <w:autoSpaceDE w:val="0"/>
        <w:autoSpaceDN w:val="0"/>
        <w:adjustRightInd w:val="0"/>
        <w:spacing w:before="120"/>
        <w:jc w:val="both"/>
        <w:rPr>
          <w:sz w:val="22"/>
          <w:szCs w:val="22"/>
        </w:rPr>
      </w:pPr>
      <w:r w:rsidRPr="00BE533A">
        <w:rPr>
          <w:b/>
          <w:bCs/>
          <w:sz w:val="22"/>
          <w:szCs w:val="22"/>
        </w:rPr>
        <w:t>106.</w:t>
      </w:r>
      <w:r>
        <w:rPr>
          <w:b/>
          <w:bCs/>
          <w:sz w:val="22"/>
          <w:szCs w:val="22"/>
        </w:rPr>
        <w:tab/>
      </w:r>
      <w:r w:rsidRPr="00BE533A">
        <w:rPr>
          <w:b/>
          <w:bCs/>
          <w:sz w:val="22"/>
          <w:szCs w:val="22"/>
        </w:rPr>
        <w:t>Subsection 58M(1):</w:t>
      </w:r>
    </w:p>
    <w:p w14:paraId="08195C04" w14:textId="77777777" w:rsidR="00657272" w:rsidRPr="00BE533A" w:rsidRDefault="00657272" w:rsidP="00657272">
      <w:pPr>
        <w:autoSpaceDE w:val="0"/>
        <w:autoSpaceDN w:val="0"/>
        <w:adjustRightInd w:val="0"/>
        <w:spacing w:before="120"/>
        <w:ind w:left="322"/>
        <w:jc w:val="both"/>
        <w:rPr>
          <w:sz w:val="22"/>
          <w:szCs w:val="22"/>
        </w:rPr>
      </w:pPr>
      <w:r w:rsidRPr="00BE533A">
        <w:rPr>
          <w:sz w:val="22"/>
          <w:szCs w:val="22"/>
        </w:rPr>
        <w:t>Omit “service” (last occurring).</w:t>
      </w:r>
    </w:p>
    <w:p w14:paraId="4FEBB7F4" w14:textId="77777777" w:rsidR="00657272" w:rsidRPr="00BE533A" w:rsidRDefault="00657272" w:rsidP="00657272">
      <w:pPr>
        <w:tabs>
          <w:tab w:val="left" w:pos="528"/>
        </w:tabs>
        <w:autoSpaceDE w:val="0"/>
        <w:autoSpaceDN w:val="0"/>
        <w:adjustRightInd w:val="0"/>
        <w:spacing w:before="120"/>
        <w:jc w:val="both"/>
        <w:rPr>
          <w:sz w:val="22"/>
          <w:szCs w:val="22"/>
        </w:rPr>
      </w:pPr>
      <w:r w:rsidRPr="00BE533A">
        <w:rPr>
          <w:b/>
          <w:bCs/>
          <w:sz w:val="22"/>
          <w:szCs w:val="22"/>
        </w:rPr>
        <w:t>107.</w:t>
      </w:r>
      <w:r>
        <w:rPr>
          <w:b/>
          <w:bCs/>
          <w:sz w:val="22"/>
          <w:szCs w:val="22"/>
        </w:rPr>
        <w:tab/>
      </w:r>
      <w:r w:rsidRPr="00BE533A">
        <w:rPr>
          <w:b/>
          <w:bCs/>
          <w:sz w:val="22"/>
          <w:szCs w:val="22"/>
        </w:rPr>
        <w:t>After subparagraph 58N(a)(iii):</w:t>
      </w:r>
    </w:p>
    <w:p w14:paraId="20FCF5D1" w14:textId="77777777" w:rsidR="00657272" w:rsidRPr="00BE533A" w:rsidRDefault="00657272" w:rsidP="00657272">
      <w:pPr>
        <w:tabs>
          <w:tab w:val="left" w:pos="528"/>
        </w:tabs>
        <w:autoSpaceDE w:val="0"/>
        <w:autoSpaceDN w:val="0"/>
        <w:adjustRightInd w:val="0"/>
        <w:spacing w:before="120"/>
        <w:ind w:left="317"/>
        <w:jc w:val="both"/>
        <w:rPr>
          <w:sz w:val="22"/>
          <w:szCs w:val="22"/>
        </w:rPr>
      </w:pPr>
      <w:r w:rsidRPr="00BE533A">
        <w:rPr>
          <w:sz w:val="22"/>
          <w:szCs w:val="22"/>
        </w:rPr>
        <w:t>Insert:</w:t>
      </w:r>
    </w:p>
    <w:p w14:paraId="236F152A" w14:textId="77777777" w:rsidR="00657272" w:rsidRPr="00BE533A" w:rsidRDefault="00657272" w:rsidP="00657272">
      <w:pPr>
        <w:autoSpaceDE w:val="0"/>
        <w:autoSpaceDN w:val="0"/>
        <w:adjustRightInd w:val="0"/>
        <w:spacing w:before="120"/>
        <w:ind w:left="355"/>
        <w:jc w:val="both"/>
        <w:rPr>
          <w:sz w:val="22"/>
          <w:szCs w:val="22"/>
        </w:rPr>
      </w:pPr>
      <w:r w:rsidRPr="00BE533A">
        <w:rPr>
          <w:sz w:val="22"/>
          <w:szCs w:val="22"/>
        </w:rPr>
        <w:t>“(</w:t>
      </w:r>
      <w:proofErr w:type="spellStart"/>
      <w:r w:rsidRPr="00BE533A">
        <w:rPr>
          <w:sz w:val="22"/>
          <w:szCs w:val="22"/>
        </w:rPr>
        <w:t>iiia</w:t>
      </w:r>
      <w:proofErr w:type="spellEnd"/>
      <w:r w:rsidRPr="00BE533A">
        <w:rPr>
          <w:sz w:val="22"/>
          <w:szCs w:val="22"/>
        </w:rPr>
        <w:t>)</w:t>
      </w:r>
      <w:r>
        <w:rPr>
          <w:sz w:val="22"/>
          <w:szCs w:val="22"/>
        </w:rPr>
        <w:tab/>
      </w:r>
      <w:r w:rsidRPr="00BE533A">
        <w:rPr>
          <w:sz w:val="22"/>
          <w:szCs w:val="22"/>
        </w:rPr>
        <w:t>income support supplement; or”.</w:t>
      </w:r>
    </w:p>
    <w:p w14:paraId="778BB59C" w14:textId="77777777" w:rsidR="00657272" w:rsidRPr="00BE533A" w:rsidRDefault="00657272" w:rsidP="00657272">
      <w:pPr>
        <w:tabs>
          <w:tab w:val="left" w:pos="528"/>
        </w:tabs>
        <w:autoSpaceDE w:val="0"/>
        <w:autoSpaceDN w:val="0"/>
        <w:adjustRightInd w:val="0"/>
        <w:spacing w:before="120"/>
        <w:jc w:val="both"/>
        <w:rPr>
          <w:sz w:val="22"/>
          <w:szCs w:val="22"/>
        </w:rPr>
      </w:pPr>
      <w:r w:rsidRPr="00BE533A">
        <w:rPr>
          <w:b/>
          <w:bCs/>
          <w:sz w:val="22"/>
          <w:szCs w:val="22"/>
        </w:rPr>
        <w:t>108.</w:t>
      </w:r>
      <w:r>
        <w:rPr>
          <w:b/>
          <w:bCs/>
          <w:sz w:val="22"/>
          <w:szCs w:val="22"/>
        </w:rPr>
        <w:tab/>
      </w:r>
      <w:r w:rsidRPr="00BE533A">
        <w:rPr>
          <w:b/>
          <w:bCs/>
          <w:sz w:val="22"/>
          <w:szCs w:val="22"/>
        </w:rPr>
        <w:t>After subparagraph 58N(c)(iii):</w:t>
      </w:r>
    </w:p>
    <w:p w14:paraId="45C31B35"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Insert:</w:t>
      </w:r>
    </w:p>
    <w:p w14:paraId="68F78BB4"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“or (iv) income support supplement;”.</w:t>
      </w:r>
    </w:p>
    <w:p w14:paraId="7BB77538" w14:textId="77777777" w:rsidR="00657272" w:rsidRPr="00BE533A" w:rsidRDefault="00657272" w:rsidP="00657272">
      <w:pPr>
        <w:tabs>
          <w:tab w:val="left" w:pos="528"/>
        </w:tabs>
        <w:autoSpaceDE w:val="0"/>
        <w:autoSpaceDN w:val="0"/>
        <w:adjustRightInd w:val="0"/>
        <w:spacing w:before="120"/>
        <w:jc w:val="both"/>
        <w:rPr>
          <w:sz w:val="22"/>
          <w:szCs w:val="22"/>
        </w:rPr>
      </w:pPr>
      <w:r w:rsidRPr="00BE533A">
        <w:rPr>
          <w:b/>
          <w:bCs/>
          <w:sz w:val="22"/>
          <w:szCs w:val="22"/>
        </w:rPr>
        <w:t>109.</w:t>
      </w:r>
      <w:r>
        <w:rPr>
          <w:b/>
          <w:bCs/>
          <w:sz w:val="22"/>
          <w:szCs w:val="22"/>
        </w:rPr>
        <w:tab/>
      </w:r>
      <w:r w:rsidRPr="00BE533A">
        <w:rPr>
          <w:b/>
          <w:bCs/>
          <w:sz w:val="22"/>
          <w:szCs w:val="22"/>
        </w:rPr>
        <w:t>Table at the end of section 59A:</w:t>
      </w:r>
    </w:p>
    <w:p w14:paraId="4818D6B6"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i/>
          <w:iCs/>
          <w:sz w:val="22"/>
          <w:szCs w:val="22"/>
        </w:rPr>
        <w:t>Item 1, column 2:</w:t>
      </w:r>
    </w:p>
    <w:p w14:paraId="7BF1D736" w14:textId="77777777" w:rsidR="00657272" w:rsidRPr="00BE533A" w:rsidRDefault="00657272" w:rsidP="00657272">
      <w:pPr>
        <w:autoSpaceDE w:val="0"/>
        <w:autoSpaceDN w:val="0"/>
        <w:adjustRightInd w:val="0"/>
        <w:spacing w:before="120"/>
        <w:ind w:left="960"/>
        <w:jc w:val="both"/>
        <w:rPr>
          <w:sz w:val="22"/>
          <w:szCs w:val="22"/>
        </w:rPr>
      </w:pPr>
      <w:r w:rsidRPr="00BE533A">
        <w:rPr>
          <w:sz w:val="22"/>
          <w:szCs w:val="22"/>
        </w:rPr>
        <w:t>Insert “or income support supplement” after “pension”.</w:t>
      </w:r>
    </w:p>
    <w:p w14:paraId="07DA1D52"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i/>
          <w:iCs/>
          <w:sz w:val="22"/>
          <w:szCs w:val="22"/>
        </w:rPr>
        <w:t>Item 1, column 4:</w:t>
      </w:r>
    </w:p>
    <w:p w14:paraId="55A37914" w14:textId="77777777" w:rsidR="00657272" w:rsidRPr="00BE533A" w:rsidRDefault="00657272" w:rsidP="00657272">
      <w:pPr>
        <w:autoSpaceDE w:val="0"/>
        <w:autoSpaceDN w:val="0"/>
        <w:adjustRightInd w:val="0"/>
        <w:spacing w:before="120"/>
        <w:ind w:left="950"/>
        <w:jc w:val="both"/>
        <w:rPr>
          <w:sz w:val="22"/>
          <w:szCs w:val="22"/>
        </w:rPr>
      </w:pPr>
      <w:r w:rsidRPr="00BE533A">
        <w:rPr>
          <w:sz w:val="22"/>
          <w:szCs w:val="22"/>
        </w:rPr>
        <w:t>Add at the end:</w:t>
      </w:r>
    </w:p>
    <w:p w14:paraId="7B68C722" w14:textId="77777777" w:rsidR="00657272" w:rsidRPr="00BE533A" w:rsidRDefault="00657272" w:rsidP="00810EC9">
      <w:pPr>
        <w:autoSpaceDE w:val="0"/>
        <w:autoSpaceDN w:val="0"/>
        <w:adjustRightInd w:val="0"/>
        <w:ind w:left="941"/>
        <w:jc w:val="both"/>
        <w:rPr>
          <w:sz w:val="22"/>
          <w:szCs w:val="22"/>
        </w:rPr>
      </w:pPr>
      <w:r w:rsidRPr="00BE533A">
        <w:rPr>
          <w:sz w:val="22"/>
          <w:szCs w:val="22"/>
        </w:rPr>
        <w:t>“*Income Support Supplement</w:t>
      </w:r>
    </w:p>
    <w:p w14:paraId="7DAC5F81" w14:textId="77777777" w:rsidR="00657272" w:rsidRPr="00BE533A" w:rsidRDefault="00657272" w:rsidP="00810EC9">
      <w:pPr>
        <w:autoSpaceDE w:val="0"/>
        <w:autoSpaceDN w:val="0"/>
        <w:adjustRightInd w:val="0"/>
        <w:ind w:left="941"/>
        <w:jc w:val="both"/>
        <w:rPr>
          <w:sz w:val="22"/>
          <w:szCs w:val="22"/>
        </w:rPr>
      </w:pPr>
      <w:r w:rsidRPr="00BE533A">
        <w:rPr>
          <w:sz w:val="22"/>
          <w:szCs w:val="22"/>
        </w:rPr>
        <w:t>Rate Calculator Where There</w:t>
      </w:r>
    </w:p>
    <w:p w14:paraId="58D8D751" w14:textId="77777777" w:rsidR="00657272" w:rsidRPr="00BE533A" w:rsidRDefault="00657272" w:rsidP="00810EC9">
      <w:pPr>
        <w:autoSpaceDE w:val="0"/>
        <w:autoSpaceDN w:val="0"/>
        <w:adjustRightInd w:val="0"/>
        <w:ind w:left="941"/>
        <w:jc w:val="both"/>
        <w:rPr>
          <w:sz w:val="22"/>
          <w:szCs w:val="22"/>
        </w:rPr>
      </w:pPr>
      <w:r w:rsidRPr="00BE533A">
        <w:rPr>
          <w:sz w:val="22"/>
          <w:szCs w:val="22"/>
        </w:rPr>
        <w:t>Are No Dependent Children—</w:t>
      </w:r>
    </w:p>
    <w:p w14:paraId="11C91738" w14:textId="77777777" w:rsidR="00657272" w:rsidRPr="00BE533A" w:rsidRDefault="00657272" w:rsidP="00810EC9">
      <w:pPr>
        <w:autoSpaceDE w:val="0"/>
        <w:autoSpaceDN w:val="0"/>
        <w:adjustRightInd w:val="0"/>
        <w:ind w:left="941"/>
        <w:jc w:val="both"/>
        <w:rPr>
          <w:sz w:val="22"/>
          <w:szCs w:val="22"/>
        </w:rPr>
      </w:pPr>
      <w:r w:rsidRPr="00BE533A">
        <w:rPr>
          <w:sz w:val="22"/>
          <w:szCs w:val="22"/>
        </w:rPr>
        <w:t>point 45X-B1— Table B—</w:t>
      </w:r>
    </w:p>
    <w:p w14:paraId="6A8C7C2F" w14:textId="77777777" w:rsidR="00657272" w:rsidRPr="00BE533A" w:rsidRDefault="00657272" w:rsidP="00810EC9">
      <w:pPr>
        <w:autoSpaceDE w:val="0"/>
        <w:autoSpaceDN w:val="0"/>
        <w:adjustRightInd w:val="0"/>
        <w:ind w:left="941"/>
        <w:jc w:val="both"/>
        <w:rPr>
          <w:sz w:val="22"/>
          <w:szCs w:val="22"/>
        </w:rPr>
      </w:pPr>
      <w:r w:rsidRPr="00BE533A">
        <w:rPr>
          <w:sz w:val="22"/>
          <w:szCs w:val="22"/>
        </w:rPr>
        <w:t>column 3—</w:t>
      </w:r>
    </w:p>
    <w:p w14:paraId="2A8503CC" w14:textId="77777777" w:rsidR="00657272" w:rsidRPr="00BE533A" w:rsidRDefault="00657272" w:rsidP="00810EC9">
      <w:pPr>
        <w:autoSpaceDE w:val="0"/>
        <w:autoSpaceDN w:val="0"/>
        <w:adjustRightInd w:val="0"/>
        <w:ind w:left="941"/>
        <w:jc w:val="both"/>
        <w:rPr>
          <w:sz w:val="22"/>
          <w:szCs w:val="22"/>
        </w:rPr>
      </w:pPr>
      <w:r w:rsidRPr="00BE533A">
        <w:rPr>
          <w:b/>
          <w:bCs/>
          <w:sz w:val="22"/>
          <w:szCs w:val="22"/>
        </w:rPr>
        <w:t>all amounts</w:t>
      </w:r>
    </w:p>
    <w:p w14:paraId="4BEF7217" w14:textId="77777777" w:rsidR="00657272" w:rsidRPr="00BE533A" w:rsidRDefault="00657272" w:rsidP="00810EC9">
      <w:pPr>
        <w:autoSpaceDE w:val="0"/>
        <w:autoSpaceDN w:val="0"/>
        <w:adjustRightInd w:val="0"/>
        <w:ind w:left="946"/>
        <w:jc w:val="both"/>
        <w:rPr>
          <w:sz w:val="22"/>
          <w:szCs w:val="22"/>
        </w:rPr>
      </w:pPr>
      <w:r w:rsidRPr="00BE533A">
        <w:rPr>
          <w:sz w:val="22"/>
          <w:szCs w:val="22"/>
        </w:rPr>
        <w:t>*Income Support Supplement</w:t>
      </w:r>
    </w:p>
    <w:p w14:paraId="3BF8B30C" w14:textId="77777777" w:rsidR="00657272" w:rsidRPr="00BE533A" w:rsidRDefault="00657272" w:rsidP="00810EC9">
      <w:pPr>
        <w:autoSpaceDE w:val="0"/>
        <w:autoSpaceDN w:val="0"/>
        <w:adjustRightInd w:val="0"/>
        <w:ind w:left="946"/>
        <w:jc w:val="both"/>
        <w:rPr>
          <w:sz w:val="22"/>
          <w:szCs w:val="22"/>
        </w:rPr>
      </w:pPr>
      <w:r w:rsidRPr="00BE533A">
        <w:rPr>
          <w:sz w:val="22"/>
          <w:szCs w:val="22"/>
        </w:rPr>
        <w:t>Rate Calculator Where There</w:t>
      </w:r>
    </w:p>
    <w:p w14:paraId="4EF9B344" w14:textId="77777777" w:rsidR="00657272" w:rsidRPr="00BE533A" w:rsidRDefault="00657272" w:rsidP="00810EC9">
      <w:pPr>
        <w:autoSpaceDE w:val="0"/>
        <w:autoSpaceDN w:val="0"/>
        <w:adjustRightInd w:val="0"/>
        <w:ind w:left="946"/>
        <w:jc w:val="both"/>
        <w:rPr>
          <w:sz w:val="22"/>
          <w:szCs w:val="22"/>
        </w:rPr>
      </w:pPr>
      <w:r w:rsidRPr="00BE533A">
        <w:rPr>
          <w:sz w:val="22"/>
          <w:szCs w:val="22"/>
        </w:rPr>
        <w:t>Are Dependent Children—</w:t>
      </w:r>
    </w:p>
    <w:p w14:paraId="5C5F24B9" w14:textId="77777777" w:rsidR="00657272" w:rsidRPr="00E0007D" w:rsidRDefault="00657272" w:rsidP="00810EC9">
      <w:pPr>
        <w:autoSpaceDE w:val="0"/>
        <w:autoSpaceDN w:val="0"/>
        <w:adjustRightInd w:val="0"/>
        <w:ind w:left="946"/>
        <w:jc w:val="both"/>
        <w:rPr>
          <w:sz w:val="22"/>
          <w:szCs w:val="22"/>
          <w:lang w:val="fr-FR"/>
        </w:rPr>
      </w:pPr>
      <w:r w:rsidRPr="00E0007D">
        <w:rPr>
          <w:sz w:val="22"/>
          <w:szCs w:val="22"/>
          <w:lang w:val="fr-FR"/>
        </w:rPr>
        <w:t>point 45Y-B1—Table B—</w:t>
      </w:r>
    </w:p>
    <w:p w14:paraId="4910B20F" w14:textId="77777777" w:rsidR="00657272" w:rsidRPr="00BE533A" w:rsidRDefault="00657272" w:rsidP="00810EC9">
      <w:pPr>
        <w:autoSpaceDE w:val="0"/>
        <w:autoSpaceDN w:val="0"/>
        <w:adjustRightInd w:val="0"/>
        <w:ind w:left="946"/>
        <w:jc w:val="both"/>
        <w:rPr>
          <w:sz w:val="22"/>
          <w:szCs w:val="22"/>
        </w:rPr>
      </w:pPr>
      <w:r w:rsidRPr="00BE533A">
        <w:rPr>
          <w:sz w:val="22"/>
          <w:szCs w:val="22"/>
        </w:rPr>
        <w:t>column 3—</w:t>
      </w:r>
      <w:r w:rsidRPr="00BE533A">
        <w:rPr>
          <w:b/>
          <w:bCs/>
          <w:sz w:val="22"/>
          <w:szCs w:val="22"/>
        </w:rPr>
        <w:t>all amounts”.</w:t>
      </w:r>
    </w:p>
    <w:p w14:paraId="208BD606"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i/>
          <w:iCs/>
          <w:sz w:val="22"/>
          <w:szCs w:val="22"/>
        </w:rPr>
        <w:t>Item 2, column 2:</w:t>
      </w:r>
    </w:p>
    <w:p w14:paraId="2F9E5F39" w14:textId="77777777" w:rsidR="00657272" w:rsidRPr="00BE533A" w:rsidRDefault="00657272" w:rsidP="00657272">
      <w:pPr>
        <w:autoSpaceDE w:val="0"/>
        <w:autoSpaceDN w:val="0"/>
        <w:adjustRightInd w:val="0"/>
        <w:spacing w:before="120"/>
        <w:ind w:left="970"/>
        <w:jc w:val="both"/>
        <w:rPr>
          <w:sz w:val="22"/>
          <w:szCs w:val="22"/>
        </w:rPr>
      </w:pPr>
      <w:r w:rsidRPr="00BE533A">
        <w:rPr>
          <w:sz w:val="22"/>
          <w:szCs w:val="22"/>
        </w:rPr>
        <w:t>Insert “or income support supplement” after “pension”.</w:t>
      </w:r>
    </w:p>
    <w:p w14:paraId="69B7ECA4"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(d)</w:t>
      </w:r>
      <w:r>
        <w:rPr>
          <w:sz w:val="22"/>
          <w:szCs w:val="22"/>
        </w:rPr>
        <w:tab/>
      </w:r>
      <w:r w:rsidRPr="00BE533A">
        <w:rPr>
          <w:i/>
          <w:iCs/>
          <w:sz w:val="22"/>
          <w:szCs w:val="22"/>
        </w:rPr>
        <w:t>Item 2, column 4:</w:t>
      </w:r>
    </w:p>
    <w:p w14:paraId="4FFE2EBD" w14:textId="77777777" w:rsidR="00657272" w:rsidRPr="00BE533A" w:rsidRDefault="00657272" w:rsidP="00657272">
      <w:pPr>
        <w:autoSpaceDE w:val="0"/>
        <w:autoSpaceDN w:val="0"/>
        <w:adjustRightInd w:val="0"/>
        <w:spacing w:before="120"/>
        <w:ind w:left="960"/>
        <w:jc w:val="both"/>
        <w:rPr>
          <w:sz w:val="22"/>
          <w:szCs w:val="22"/>
        </w:rPr>
      </w:pPr>
      <w:r w:rsidRPr="00BE533A">
        <w:rPr>
          <w:sz w:val="22"/>
          <w:szCs w:val="22"/>
        </w:rPr>
        <w:t>Add at the end:</w:t>
      </w:r>
    </w:p>
    <w:p w14:paraId="6553D65C" w14:textId="77777777" w:rsidR="00657272" w:rsidRPr="00BE533A" w:rsidRDefault="00657272" w:rsidP="00657272">
      <w:pPr>
        <w:autoSpaceDE w:val="0"/>
        <w:autoSpaceDN w:val="0"/>
        <w:adjustRightInd w:val="0"/>
        <w:spacing w:before="120"/>
        <w:ind w:left="950"/>
        <w:jc w:val="both"/>
        <w:rPr>
          <w:sz w:val="22"/>
          <w:szCs w:val="22"/>
        </w:rPr>
      </w:pPr>
      <w:r w:rsidRPr="00BE533A">
        <w:rPr>
          <w:sz w:val="22"/>
          <w:szCs w:val="22"/>
        </w:rPr>
        <w:t>“*Income Support Supplement</w:t>
      </w:r>
    </w:p>
    <w:p w14:paraId="5C536F1F" w14:textId="77777777" w:rsidR="00657272" w:rsidRPr="00BE533A" w:rsidRDefault="00657272" w:rsidP="00657272">
      <w:pPr>
        <w:autoSpaceDE w:val="0"/>
        <w:autoSpaceDN w:val="0"/>
        <w:adjustRightInd w:val="0"/>
        <w:spacing w:before="120"/>
        <w:ind w:left="950"/>
        <w:jc w:val="both"/>
        <w:rPr>
          <w:sz w:val="22"/>
          <w:szCs w:val="22"/>
        </w:rPr>
      </w:pPr>
      <w:r w:rsidRPr="00BE533A">
        <w:rPr>
          <w:sz w:val="22"/>
          <w:szCs w:val="22"/>
        </w:rPr>
        <w:t>Rate Calculator Where There</w:t>
      </w:r>
    </w:p>
    <w:p w14:paraId="07DAE117" w14:textId="77777777" w:rsidR="00657272" w:rsidRPr="00BE533A" w:rsidRDefault="00657272" w:rsidP="00657272">
      <w:pPr>
        <w:autoSpaceDE w:val="0"/>
        <w:autoSpaceDN w:val="0"/>
        <w:adjustRightInd w:val="0"/>
        <w:spacing w:before="120"/>
        <w:ind w:left="950"/>
        <w:jc w:val="both"/>
        <w:rPr>
          <w:sz w:val="22"/>
          <w:szCs w:val="22"/>
        </w:rPr>
      </w:pPr>
      <w:r w:rsidRPr="00BE533A">
        <w:rPr>
          <w:sz w:val="22"/>
          <w:szCs w:val="22"/>
        </w:rPr>
        <w:t>Are Dependent Children—</w:t>
      </w:r>
    </w:p>
    <w:p w14:paraId="72F9E740" w14:textId="77777777" w:rsidR="00657272" w:rsidRPr="00E0007D" w:rsidRDefault="00657272" w:rsidP="00657272">
      <w:pPr>
        <w:autoSpaceDE w:val="0"/>
        <w:autoSpaceDN w:val="0"/>
        <w:adjustRightInd w:val="0"/>
        <w:spacing w:before="120"/>
        <w:ind w:left="950"/>
        <w:jc w:val="both"/>
        <w:rPr>
          <w:sz w:val="22"/>
          <w:szCs w:val="22"/>
          <w:lang w:val="fr-FR"/>
        </w:rPr>
      </w:pPr>
      <w:r w:rsidRPr="00E0007D">
        <w:rPr>
          <w:sz w:val="22"/>
          <w:szCs w:val="22"/>
          <w:lang w:val="fr-FR"/>
        </w:rPr>
        <w:t>point 45Y-G3—Table G-2—</w:t>
      </w:r>
    </w:p>
    <w:p w14:paraId="78296F6B" w14:textId="28340E65" w:rsidR="00657272" w:rsidRPr="00BE533A" w:rsidRDefault="00657272" w:rsidP="00657272">
      <w:pPr>
        <w:autoSpaceDE w:val="0"/>
        <w:autoSpaceDN w:val="0"/>
        <w:adjustRightInd w:val="0"/>
        <w:spacing w:before="120"/>
        <w:ind w:left="950"/>
        <w:jc w:val="both"/>
        <w:rPr>
          <w:sz w:val="22"/>
          <w:szCs w:val="22"/>
        </w:rPr>
      </w:pPr>
      <w:r w:rsidRPr="00BE533A">
        <w:rPr>
          <w:b/>
          <w:bCs/>
          <w:sz w:val="22"/>
          <w:szCs w:val="22"/>
        </w:rPr>
        <w:t>item 1</w:t>
      </w:r>
      <w:r w:rsidRPr="006E3361">
        <w:rPr>
          <w:bCs/>
          <w:sz w:val="22"/>
          <w:szCs w:val="22"/>
        </w:rPr>
        <w:t>”.</w:t>
      </w:r>
    </w:p>
    <w:p w14:paraId="68A44EBC" w14:textId="77777777" w:rsidR="00657272" w:rsidRPr="00BE533A" w:rsidRDefault="00657272" w:rsidP="00657272">
      <w:pPr>
        <w:tabs>
          <w:tab w:val="left" w:pos="701"/>
        </w:tabs>
        <w:autoSpaceDE w:val="0"/>
        <w:autoSpaceDN w:val="0"/>
        <w:adjustRightInd w:val="0"/>
        <w:spacing w:before="120"/>
        <w:ind w:left="317"/>
        <w:jc w:val="both"/>
        <w:rPr>
          <w:sz w:val="22"/>
          <w:szCs w:val="22"/>
        </w:rPr>
      </w:pPr>
      <w:r w:rsidRPr="00BE533A">
        <w:rPr>
          <w:sz w:val="22"/>
          <w:szCs w:val="22"/>
        </w:rPr>
        <w:t>(e)</w:t>
      </w:r>
      <w:r>
        <w:rPr>
          <w:sz w:val="22"/>
          <w:szCs w:val="22"/>
        </w:rPr>
        <w:tab/>
      </w:r>
      <w:r w:rsidRPr="00BE533A">
        <w:rPr>
          <w:i/>
          <w:iCs/>
          <w:sz w:val="22"/>
          <w:szCs w:val="22"/>
        </w:rPr>
        <w:t>Item 3, column 2:</w:t>
      </w:r>
    </w:p>
    <w:p w14:paraId="026D6DAC" w14:textId="77777777" w:rsidR="00657272" w:rsidRPr="00BE533A" w:rsidRDefault="00657272" w:rsidP="00657272">
      <w:pPr>
        <w:autoSpaceDE w:val="0"/>
        <w:autoSpaceDN w:val="0"/>
        <w:adjustRightInd w:val="0"/>
        <w:spacing w:before="120"/>
        <w:ind w:left="974"/>
        <w:jc w:val="both"/>
        <w:rPr>
          <w:sz w:val="22"/>
          <w:szCs w:val="22"/>
        </w:rPr>
      </w:pPr>
      <w:r w:rsidRPr="00BE533A">
        <w:rPr>
          <w:sz w:val="22"/>
          <w:szCs w:val="22"/>
        </w:rPr>
        <w:t>Insert “or income support supplement” after “pension”.</w:t>
      </w:r>
    </w:p>
    <w:p w14:paraId="3B151E20"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343185C6" w14:textId="77777777" w:rsidR="00657272" w:rsidRPr="00BE533A" w:rsidRDefault="00657272" w:rsidP="00657272">
      <w:pPr>
        <w:tabs>
          <w:tab w:val="left" w:pos="384"/>
        </w:tabs>
        <w:autoSpaceDE w:val="0"/>
        <w:autoSpaceDN w:val="0"/>
        <w:adjustRightInd w:val="0"/>
        <w:spacing w:before="120"/>
        <w:jc w:val="both"/>
        <w:rPr>
          <w:sz w:val="22"/>
          <w:szCs w:val="22"/>
        </w:rPr>
      </w:pPr>
      <w:r w:rsidRPr="00BE533A">
        <w:rPr>
          <w:sz w:val="22"/>
          <w:szCs w:val="22"/>
        </w:rPr>
        <w:t>(f)</w:t>
      </w:r>
      <w:r>
        <w:rPr>
          <w:sz w:val="22"/>
          <w:szCs w:val="22"/>
        </w:rPr>
        <w:tab/>
      </w:r>
      <w:r w:rsidRPr="00BE533A">
        <w:rPr>
          <w:i/>
          <w:iCs/>
          <w:sz w:val="22"/>
          <w:szCs w:val="22"/>
        </w:rPr>
        <w:t>Item 3, column 4:</w:t>
      </w:r>
    </w:p>
    <w:p w14:paraId="6AE5C6BB" w14:textId="77777777" w:rsidR="00657272" w:rsidRPr="00BE533A" w:rsidRDefault="00657272" w:rsidP="00657272">
      <w:pPr>
        <w:autoSpaceDE w:val="0"/>
        <w:autoSpaceDN w:val="0"/>
        <w:adjustRightInd w:val="0"/>
        <w:spacing w:before="120"/>
        <w:ind w:left="643"/>
        <w:jc w:val="both"/>
        <w:rPr>
          <w:sz w:val="22"/>
          <w:szCs w:val="22"/>
        </w:rPr>
      </w:pPr>
      <w:r w:rsidRPr="00BE533A">
        <w:rPr>
          <w:sz w:val="22"/>
          <w:szCs w:val="22"/>
        </w:rPr>
        <w:t>Add at the end:</w:t>
      </w:r>
    </w:p>
    <w:p w14:paraId="0C05F0EB" w14:textId="77777777" w:rsidR="00657272" w:rsidRPr="00BE533A" w:rsidRDefault="00657272" w:rsidP="00657272">
      <w:pPr>
        <w:autoSpaceDE w:val="0"/>
        <w:autoSpaceDN w:val="0"/>
        <w:adjustRightInd w:val="0"/>
        <w:spacing w:before="120"/>
        <w:ind w:left="629"/>
        <w:jc w:val="both"/>
        <w:rPr>
          <w:sz w:val="22"/>
          <w:szCs w:val="22"/>
        </w:rPr>
      </w:pPr>
      <w:r w:rsidRPr="00BE533A">
        <w:rPr>
          <w:sz w:val="22"/>
          <w:szCs w:val="22"/>
        </w:rPr>
        <w:t>“*Income Support Supplement</w:t>
      </w:r>
    </w:p>
    <w:p w14:paraId="5AF819F2" w14:textId="77777777" w:rsidR="00657272" w:rsidRPr="00BE533A" w:rsidRDefault="00657272" w:rsidP="00657272">
      <w:pPr>
        <w:autoSpaceDE w:val="0"/>
        <w:autoSpaceDN w:val="0"/>
        <w:adjustRightInd w:val="0"/>
        <w:spacing w:before="120"/>
        <w:ind w:left="629"/>
        <w:jc w:val="both"/>
        <w:rPr>
          <w:sz w:val="22"/>
          <w:szCs w:val="22"/>
        </w:rPr>
      </w:pPr>
      <w:r w:rsidRPr="00BE533A">
        <w:rPr>
          <w:sz w:val="22"/>
          <w:szCs w:val="22"/>
        </w:rPr>
        <w:t>Rate Calculator Where There</w:t>
      </w:r>
    </w:p>
    <w:p w14:paraId="7B084A0D" w14:textId="77777777" w:rsidR="00657272" w:rsidRPr="00BE533A" w:rsidRDefault="00657272" w:rsidP="00657272">
      <w:pPr>
        <w:autoSpaceDE w:val="0"/>
        <w:autoSpaceDN w:val="0"/>
        <w:adjustRightInd w:val="0"/>
        <w:spacing w:before="120"/>
        <w:ind w:left="629"/>
        <w:jc w:val="both"/>
        <w:rPr>
          <w:sz w:val="22"/>
          <w:szCs w:val="22"/>
        </w:rPr>
      </w:pPr>
      <w:r w:rsidRPr="00BE533A">
        <w:rPr>
          <w:sz w:val="22"/>
          <w:szCs w:val="22"/>
        </w:rPr>
        <w:t>Are Dependent Children—</w:t>
      </w:r>
    </w:p>
    <w:p w14:paraId="080DDF92" w14:textId="77777777" w:rsidR="00657272" w:rsidRPr="00E0007D" w:rsidRDefault="00657272" w:rsidP="00657272">
      <w:pPr>
        <w:autoSpaceDE w:val="0"/>
        <w:autoSpaceDN w:val="0"/>
        <w:adjustRightInd w:val="0"/>
        <w:spacing w:before="120"/>
        <w:ind w:left="629"/>
        <w:jc w:val="both"/>
        <w:rPr>
          <w:sz w:val="22"/>
          <w:szCs w:val="22"/>
          <w:lang w:val="fr-FR"/>
        </w:rPr>
      </w:pPr>
      <w:r w:rsidRPr="00E0007D">
        <w:rPr>
          <w:sz w:val="22"/>
          <w:szCs w:val="22"/>
          <w:lang w:val="fr-FR"/>
        </w:rPr>
        <w:t>point 45Y-G3—Table G-2—</w:t>
      </w:r>
    </w:p>
    <w:p w14:paraId="1746877C" w14:textId="61EFC8BB" w:rsidR="00657272" w:rsidRPr="00BE533A" w:rsidRDefault="00657272" w:rsidP="00657272">
      <w:pPr>
        <w:autoSpaceDE w:val="0"/>
        <w:autoSpaceDN w:val="0"/>
        <w:adjustRightInd w:val="0"/>
        <w:spacing w:before="120"/>
        <w:ind w:left="629"/>
        <w:jc w:val="both"/>
        <w:rPr>
          <w:sz w:val="22"/>
          <w:szCs w:val="22"/>
        </w:rPr>
      </w:pPr>
      <w:r w:rsidRPr="00BE533A">
        <w:rPr>
          <w:b/>
          <w:bCs/>
          <w:sz w:val="22"/>
          <w:szCs w:val="22"/>
        </w:rPr>
        <w:t>item 2</w:t>
      </w:r>
      <w:r w:rsidRPr="006E3361">
        <w:rPr>
          <w:bCs/>
          <w:sz w:val="22"/>
          <w:szCs w:val="22"/>
        </w:rPr>
        <w:t>”.</w:t>
      </w:r>
    </w:p>
    <w:p w14:paraId="07C8504E" w14:textId="77777777" w:rsidR="00657272" w:rsidRPr="00BE533A" w:rsidRDefault="00657272" w:rsidP="00657272">
      <w:pPr>
        <w:tabs>
          <w:tab w:val="left" w:pos="384"/>
        </w:tabs>
        <w:autoSpaceDE w:val="0"/>
        <w:autoSpaceDN w:val="0"/>
        <w:adjustRightInd w:val="0"/>
        <w:spacing w:before="120"/>
        <w:jc w:val="both"/>
        <w:rPr>
          <w:sz w:val="22"/>
          <w:szCs w:val="22"/>
        </w:rPr>
      </w:pPr>
      <w:r w:rsidRPr="00BE533A">
        <w:rPr>
          <w:sz w:val="22"/>
          <w:szCs w:val="22"/>
        </w:rPr>
        <w:t>(g)</w:t>
      </w:r>
      <w:r>
        <w:rPr>
          <w:sz w:val="22"/>
          <w:szCs w:val="22"/>
        </w:rPr>
        <w:tab/>
      </w:r>
      <w:r w:rsidRPr="00BE533A">
        <w:rPr>
          <w:i/>
          <w:iCs/>
          <w:sz w:val="22"/>
          <w:szCs w:val="22"/>
        </w:rPr>
        <w:t>Item 4, column 2:</w:t>
      </w:r>
    </w:p>
    <w:p w14:paraId="2ABD72EA" w14:textId="77777777" w:rsidR="00657272" w:rsidRPr="00BE533A" w:rsidRDefault="00657272" w:rsidP="00657272">
      <w:pPr>
        <w:autoSpaceDE w:val="0"/>
        <w:autoSpaceDN w:val="0"/>
        <w:adjustRightInd w:val="0"/>
        <w:spacing w:before="120"/>
        <w:ind w:left="643"/>
        <w:jc w:val="both"/>
        <w:rPr>
          <w:sz w:val="22"/>
          <w:szCs w:val="22"/>
        </w:rPr>
      </w:pPr>
      <w:r w:rsidRPr="00BE533A">
        <w:rPr>
          <w:sz w:val="22"/>
          <w:szCs w:val="22"/>
        </w:rPr>
        <w:t>Insert “or income support supplement” after “pension”.</w:t>
      </w:r>
    </w:p>
    <w:p w14:paraId="40EE45C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(h)</w:t>
      </w:r>
      <w:r>
        <w:rPr>
          <w:sz w:val="22"/>
          <w:szCs w:val="22"/>
        </w:rPr>
        <w:tab/>
      </w:r>
      <w:r w:rsidRPr="00BE533A">
        <w:rPr>
          <w:i/>
          <w:iCs/>
          <w:sz w:val="22"/>
          <w:szCs w:val="22"/>
        </w:rPr>
        <w:t>Item 4, column 4:</w:t>
      </w:r>
    </w:p>
    <w:p w14:paraId="0FF81480" w14:textId="77777777" w:rsidR="00657272" w:rsidRPr="00BE533A" w:rsidRDefault="00657272" w:rsidP="00657272">
      <w:pPr>
        <w:autoSpaceDE w:val="0"/>
        <w:autoSpaceDN w:val="0"/>
        <w:adjustRightInd w:val="0"/>
        <w:spacing w:before="120"/>
        <w:ind w:left="643"/>
        <w:jc w:val="both"/>
        <w:rPr>
          <w:sz w:val="22"/>
          <w:szCs w:val="22"/>
        </w:rPr>
      </w:pPr>
      <w:r w:rsidRPr="00BE533A">
        <w:rPr>
          <w:sz w:val="22"/>
          <w:szCs w:val="22"/>
        </w:rPr>
        <w:t>Add at the end:</w:t>
      </w:r>
    </w:p>
    <w:p w14:paraId="3B373C3B" w14:textId="77777777" w:rsidR="00657272" w:rsidRPr="00BE533A" w:rsidRDefault="00657272" w:rsidP="00657272">
      <w:pPr>
        <w:autoSpaceDE w:val="0"/>
        <w:autoSpaceDN w:val="0"/>
        <w:adjustRightInd w:val="0"/>
        <w:spacing w:before="120"/>
        <w:ind w:left="624"/>
        <w:jc w:val="both"/>
        <w:rPr>
          <w:sz w:val="22"/>
          <w:szCs w:val="22"/>
        </w:rPr>
      </w:pPr>
      <w:r w:rsidRPr="00BE533A">
        <w:rPr>
          <w:sz w:val="22"/>
          <w:szCs w:val="22"/>
        </w:rPr>
        <w:t>“*Income Support Supplement</w:t>
      </w:r>
    </w:p>
    <w:p w14:paraId="510E7315" w14:textId="77777777" w:rsidR="00657272" w:rsidRPr="00BE533A" w:rsidRDefault="00657272" w:rsidP="00657272">
      <w:pPr>
        <w:autoSpaceDE w:val="0"/>
        <w:autoSpaceDN w:val="0"/>
        <w:adjustRightInd w:val="0"/>
        <w:spacing w:before="120"/>
        <w:ind w:left="624"/>
        <w:jc w:val="both"/>
        <w:rPr>
          <w:sz w:val="22"/>
          <w:szCs w:val="22"/>
        </w:rPr>
      </w:pPr>
      <w:r w:rsidRPr="00BE533A">
        <w:rPr>
          <w:sz w:val="22"/>
          <w:szCs w:val="22"/>
        </w:rPr>
        <w:t>Rate Calculator Where There</w:t>
      </w:r>
    </w:p>
    <w:p w14:paraId="3261C9B1" w14:textId="77777777" w:rsidR="00657272" w:rsidRPr="00BE533A" w:rsidRDefault="00657272" w:rsidP="00657272">
      <w:pPr>
        <w:autoSpaceDE w:val="0"/>
        <w:autoSpaceDN w:val="0"/>
        <w:adjustRightInd w:val="0"/>
        <w:spacing w:before="120"/>
        <w:ind w:left="624"/>
        <w:jc w:val="both"/>
        <w:rPr>
          <w:sz w:val="22"/>
          <w:szCs w:val="22"/>
        </w:rPr>
      </w:pPr>
      <w:r w:rsidRPr="00BE533A">
        <w:rPr>
          <w:sz w:val="22"/>
          <w:szCs w:val="22"/>
        </w:rPr>
        <w:t>Are Dependent Children—</w:t>
      </w:r>
    </w:p>
    <w:p w14:paraId="6C8355B4" w14:textId="77777777" w:rsidR="00657272" w:rsidRPr="00BE533A" w:rsidRDefault="00657272" w:rsidP="00657272">
      <w:pPr>
        <w:autoSpaceDE w:val="0"/>
        <w:autoSpaceDN w:val="0"/>
        <w:adjustRightInd w:val="0"/>
        <w:spacing w:before="120"/>
        <w:ind w:left="624"/>
        <w:jc w:val="both"/>
        <w:rPr>
          <w:sz w:val="22"/>
          <w:szCs w:val="22"/>
        </w:rPr>
      </w:pPr>
      <w:r w:rsidRPr="00BE533A">
        <w:rPr>
          <w:sz w:val="22"/>
          <w:szCs w:val="22"/>
        </w:rPr>
        <w:t>point 45Y-G9”.</w:t>
      </w:r>
    </w:p>
    <w:p w14:paraId="057BC26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i/>
          <w:iCs/>
          <w:sz w:val="22"/>
          <w:szCs w:val="22"/>
        </w:rPr>
        <w:t>Item 6, column 2:</w:t>
      </w:r>
    </w:p>
    <w:p w14:paraId="77DD54A9" w14:textId="77777777" w:rsidR="00657272" w:rsidRPr="00BE533A" w:rsidRDefault="00657272" w:rsidP="00657272">
      <w:pPr>
        <w:autoSpaceDE w:val="0"/>
        <w:autoSpaceDN w:val="0"/>
        <w:adjustRightInd w:val="0"/>
        <w:spacing w:before="120"/>
        <w:ind w:left="638"/>
        <w:jc w:val="both"/>
        <w:rPr>
          <w:sz w:val="22"/>
          <w:szCs w:val="22"/>
        </w:rPr>
      </w:pPr>
      <w:r w:rsidRPr="00BE533A">
        <w:rPr>
          <w:sz w:val="22"/>
          <w:szCs w:val="22"/>
        </w:rPr>
        <w:t>Insert “or income support supplement” after “pension”.</w:t>
      </w:r>
    </w:p>
    <w:p w14:paraId="0105CB8A"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(j)</w:t>
      </w:r>
      <w:r>
        <w:rPr>
          <w:sz w:val="22"/>
          <w:szCs w:val="22"/>
        </w:rPr>
        <w:tab/>
      </w:r>
      <w:r w:rsidRPr="00BE533A">
        <w:rPr>
          <w:i/>
          <w:iCs/>
          <w:sz w:val="22"/>
          <w:szCs w:val="22"/>
        </w:rPr>
        <w:t>Item 6, column 4:</w:t>
      </w:r>
    </w:p>
    <w:p w14:paraId="565E0F39" w14:textId="77777777" w:rsidR="00657272" w:rsidRPr="00BE533A" w:rsidRDefault="00657272" w:rsidP="00657272">
      <w:pPr>
        <w:autoSpaceDE w:val="0"/>
        <w:autoSpaceDN w:val="0"/>
        <w:adjustRightInd w:val="0"/>
        <w:spacing w:before="120"/>
        <w:ind w:left="634"/>
        <w:jc w:val="both"/>
        <w:rPr>
          <w:sz w:val="22"/>
          <w:szCs w:val="22"/>
        </w:rPr>
      </w:pPr>
      <w:r w:rsidRPr="00BE533A">
        <w:rPr>
          <w:sz w:val="22"/>
          <w:szCs w:val="22"/>
        </w:rPr>
        <w:t>Add at the end:</w:t>
      </w:r>
    </w:p>
    <w:p w14:paraId="717AF059" w14:textId="77777777" w:rsidR="00657272" w:rsidRPr="00BE533A" w:rsidRDefault="00657272" w:rsidP="00810EC9">
      <w:pPr>
        <w:autoSpaceDE w:val="0"/>
        <w:autoSpaceDN w:val="0"/>
        <w:adjustRightInd w:val="0"/>
        <w:ind w:left="624"/>
        <w:jc w:val="both"/>
        <w:rPr>
          <w:sz w:val="22"/>
          <w:szCs w:val="22"/>
        </w:rPr>
      </w:pPr>
      <w:r w:rsidRPr="00BE533A">
        <w:rPr>
          <w:sz w:val="22"/>
          <w:szCs w:val="22"/>
        </w:rPr>
        <w:t>“* Income Support Supplement</w:t>
      </w:r>
    </w:p>
    <w:p w14:paraId="14636831" w14:textId="77777777" w:rsidR="00657272" w:rsidRPr="00BE533A" w:rsidRDefault="00657272" w:rsidP="00810EC9">
      <w:pPr>
        <w:autoSpaceDE w:val="0"/>
        <w:autoSpaceDN w:val="0"/>
        <w:adjustRightInd w:val="0"/>
        <w:ind w:left="624"/>
        <w:jc w:val="both"/>
        <w:rPr>
          <w:sz w:val="22"/>
          <w:szCs w:val="22"/>
        </w:rPr>
      </w:pPr>
      <w:r w:rsidRPr="00BE533A">
        <w:rPr>
          <w:sz w:val="22"/>
          <w:szCs w:val="22"/>
        </w:rPr>
        <w:t>Rate Calculator Where There</w:t>
      </w:r>
    </w:p>
    <w:p w14:paraId="44A0DBF8" w14:textId="77777777" w:rsidR="00657272" w:rsidRPr="00BE533A" w:rsidRDefault="00657272" w:rsidP="00810EC9">
      <w:pPr>
        <w:autoSpaceDE w:val="0"/>
        <w:autoSpaceDN w:val="0"/>
        <w:adjustRightInd w:val="0"/>
        <w:ind w:left="624"/>
        <w:jc w:val="both"/>
        <w:rPr>
          <w:sz w:val="22"/>
          <w:szCs w:val="22"/>
        </w:rPr>
      </w:pPr>
      <w:r w:rsidRPr="00BE533A">
        <w:rPr>
          <w:sz w:val="22"/>
          <w:szCs w:val="22"/>
        </w:rPr>
        <w:t>Are No Dependent</w:t>
      </w:r>
    </w:p>
    <w:p w14:paraId="6A238D76" w14:textId="77777777" w:rsidR="00657272" w:rsidRPr="00BE533A" w:rsidRDefault="00657272" w:rsidP="00810EC9">
      <w:pPr>
        <w:autoSpaceDE w:val="0"/>
        <w:autoSpaceDN w:val="0"/>
        <w:adjustRightInd w:val="0"/>
        <w:ind w:left="624"/>
        <w:jc w:val="both"/>
        <w:rPr>
          <w:sz w:val="22"/>
          <w:szCs w:val="22"/>
        </w:rPr>
      </w:pPr>
      <w:r w:rsidRPr="00BE533A">
        <w:rPr>
          <w:sz w:val="22"/>
          <w:szCs w:val="22"/>
        </w:rPr>
        <w:t>Children—point 45X-D7—</w:t>
      </w:r>
    </w:p>
    <w:p w14:paraId="70F6D5EF" w14:textId="77777777" w:rsidR="00657272" w:rsidRPr="00BE533A" w:rsidRDefault="00657272" w:rsidP="00810EC9">
      <w:pPr>
        <w:autoSpaceDE w:val="0"/>
        <w:autoSpaceDN w:val="0"/>
        <w:adjustRightInd w:val="0"/>
        <w:ind w:left="624"/>
        <w:jc w:val="both"/>
        <w:rPr>
          <w:sz w:val="22"/>
          <w:szCs w:val="22"/>
        </w:rPr>
      </w:pPr>
      <w:r w:rsidRPr="00BE533A">
        <w:rPr>
          <w:sz w:val="22"/>
          <w:szCs w:val="22"/>
        </w:rPr>
        <w:t>Table D-1—column 4—</w:t>
      </w:r>
    </w:p>
    <w:p w14:paraId="487A2B82" w14:textId="77777777" w:rsidR="00657272" w:rsidRPr="00BE533A" w:rsidRDefault="00657272" w:rsidP="00810EC9">
      <w:pPr>
        <w:autoSpaceDE w:val="0"/>
        <w:autoSpaceDN w:val="0"/>
        <w:adjustRightInd w:val="0"/>
        <w:ind w:left="624"/>
        <w:jc w:val="both"/>
        <w:rPr>
          <w:sz w:val="22"/>
          <w:szCs w:val="22"/>
        </w:rPr>
      </w:pPr>
      <w:r w:rsidRPr="00BE533A">
        <w:rPr>
          <w:b/>
          <w:bCs/>
          <w:sz w:val="22"/>
          <w:szCs w:val="22"/>
        </w:rPr>
        <w:t>all amounts</w:t>
      </w:r>
    </w:p>
    <w:p w14:paraId="11E3F378" w14:textId="77777777" w:rsidR="00657272" w:rsidRPr="00BE533A" w:rsidRDefault="00657272" w:rsidP="00810EC9">
      <w:pPr>
        <w:autoSpaceDE w:val="0"/>
        <w:autoSpaceDN w:val="0"/>
        <w:adjustRightInd w:val="0"/>
        <w:ind w:left="619"/>
        <w:jc w:val="both"/>
        <w:rPr>
          <w:sz w:val="22"/>
          <w:szCs w:val="22"/>
        </w:rPr>
      </w:pPr>
      <w:r w:rsidRPr="00BE533A">
        <w:rPr>
          <w:sz w:val="22"/>
          <w:szCs w:val="22"/>
        </w:rPr>
        <w:t>*Income Support Supplement</w:t>
      </w:r>
    </w:p>
    <w:p w14:paraId="710002E1" w14:textId="77777777" w:rsidR="00657272" w:rsidRPr="00BE533A" w:rsidRDefault="00657272" w:rsidP="00810EC9">
      <w:pPr>
        <w:autoSpaceDE w:val="0"/>
        <w:autoSpaceDN w:val="0"/>
        <w:adjustRightInd w:val="0"/>
        <w:ind w:left="619"/>
        <w:jc w:val="both"/>
        <w:rPr>
          <w:sz w:val="22"/>
          <w:szCs w:val="22"/>
        </w:rPr>
      </w:pPr>
      <w:r w:rsidRPr="00BE533A">
        <w:rPr>
          <w:sz w:val="22"/>
          <w:szCs w:val="22"/>
        </w:rPr>
        <w:t>Rate Calculator Where There</w:t>
      </w:r>
    </w:p>
    <w:p w14:paraId="287B6C19" w14:textId="77777777" w:rsidR="00657272" w:rsidRPr="00BE533A" w:rsidRDefault="00657272" w:rsidP="00810EC9">
      <w:pPr>
        <w:autoSpaceDE w:val="0"/>
        <w:autoSpaceDN w:val="0"/>
        <w:adjustRightInd w:val="0"/>
        <w:ind w:left="619"/>
        <w:jc w:val="both"/>
        <w:rPr>
          <w:sz w:val="22"/>
          <w:szCs w:val="22"/>
        </w:rPr>
      </w:pPr>
      <w:r w:rsidRPr="00BE533A">
        <w:rPr>
          <w:sz w:val="22"/>
          <w:szCs w:val="22"/>
        </w:rPr>
        <w:t>Are Dependent Children—</w:t>
      </w:r>
    </w:p>
    <w:p w14:paraId="21EEC663" w14:textId="77777777" w:rsidR="00657272" w:rsidRPr="00E0007D" w:rsidRDefault="00657272" w:rsidP="00810EC9">
      <w:pPr>
        <w:autoSpaceDE w:val="0"/>
        <w:autoSpaceDN w:val="0"/>
        <w:adjustRightInd w:val="0"/>
        <w:ind w:left="619"/>
        <w:jc w:val="both"/>
        <w:rPr>
          <w:sz w:val="22"/>
          <w:szCs w:val="22"/>
          <w:lang w:val="fr-FR"/>
        </w:rPr>
      </w:pPr>
      <w:r w:rsidRPr="00E0007D">
        <w:rPr>
          <w:sz w:val="22"/>
          <w:szCs w:val="22"/>
          <w:lang w:val="fr-FR"/>
        </w:rPr>
        <w:t>point 45Y-F7—Table F-1—</w:t>
      </w:r>
    </w:p>
    <w:p w14:paraId="603D8C7E" w14:textId="01739480" w:rsidR="00657272" w:rsidRPr="00BE533A" w:rsidRDefault="00657272" w:rsidP="00810EC9">
      <w:pPr>
        <w:autoSpaceDE w:val="0"/>
        <w:autoSpaceDN w:val="0"/>
        <w:adjustRightInd w:val="0"/>
        <w:ind w:left="619"/>
        <w:jc w:val="both"/>
        <w:rPr>
          <w:sz w:val="22"/>
          <w:szCs w:val="22"/>
        </w:rPr>
      </w:pPr>
      <w:r w:rsidRPr="00BE533A">
        <w:rPr>
          <w:sz w:val="22"/>
          <w:szCs w:val="22"/>
        </w:rPr>
        <w:t>column 4—</w:t>
      </w:r>
      <w:r w:rsidRPr="00BE533A">
        <w:rPr>
          <w:b/>
          <w:bCs/>
          <w:sz w:val="22"/>
          <w:szCs w:val="22"/>
        </w:rPr>
        <w:t>all amounts</w:t>
      </w:r>
      <w:r w:rsidRPr="006E3361">
        <w:rPr>
          <w:bCs/>
          <w:sz w:val="22"/>
          <w:szCs w:val="22"/>
        </w:rPr>
        <w:t>”.</w:t>
      </w:r>
    </w:p>
    <w:p w14:paraId="3443B762"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(k)</w:t>
      </w:r>
      <w:r>
        <w:rPr>
          <w:sz w:val="22"/>
          <w:szCs w:val="22"/>
        </w:rPr>
        <w:tab/>
      </w:r>
      <w:r w:rsidRPr="00BE533A">
        <w:rPr>
          <w:i/>
          <w:iCs/>
          <w:sz w:val="22"/>
          <w:szCs w:val="22"/>
        </w:rPr>
        <w:t>Item 6A, column 2:</w:t>
      </w:r>
    </w:p>
    <w:p w14:paraId="24DEFCE0" w14:textId="77777777" w:rsidR="00657272" w:rsidRPr="00BE533A" w:rsidRDefault="00657272" w:rsidP="00657272">
      <w:pPr>
        <w:autoSpaceDE w:val="0"/>
        <w:autoSpaceDN w:val="0"/>
        <w:adjustRightInd w:val="0"/>
        <w:spacing w:before="120"/>
        <w:ind w:left="638"/>
        <w:jc w:val="both"/>
        <w:rPr>
          <w:sz w:val="22"/>
          <w:szCs w:val="22"/>
        </w:rPr>
      </w:pPr>
      <w:r w:rsidRPr="00BE533A">
        <w:rPr>
          <w:sz w:val="22"/>
          <w:szCs w:val="22"/>
        </w:rPr>
        <w:t>Insert “or income support supplement” after “pension”.</w:t>
      </w:r>
    </w:p>
    <w:p w14:paraId="1997E1CA" w14:textId="2EC497F7" w:rsidR="00657272" w:rsidRPr="00BE533A" w:rsidRDefault="00657272" w:rsidP="00657272">
      <w:pPr>
        <w:autoSpaceDE w:val="0"/>
        <w:autoSpaceDN w:val="0"/>
        <w:adjustRightInd w:val="0"/>
        <w:spacing w:before="120"/>
        <w:jc w:val="both"/>
        <w:rPr>
          <w:sz w:val="22"/>
          <w:szCs w:val="22"/>
        </w:rPr>
      </w:pPr>
      <w:r w:rsidRPr="00BE533A">
        <w:rPr>
          <w:sz w:val="22"/>
          <w:szCs w:val="22"/>
        </w:rPr>
        <w:t>(</w:t>
      </w:r>
      <w:r w:rsidR="006E3361">
        <w:rPr>
          <w:sz w:val="22"/>
          <w:szCs w:val="22"/>
        </w:rPr>
        <w:t>l</w:t>
      </w:r>
      <w:r w:rsidRPr="00BE533A">
        <w:rPr>
          <w:sz w:val="22"/>
          <w:szCs w:val="22"/>
        </w:rPr>
        <w:t>)</w:t>
      </w:r>
      <w:r>
        <w:rPr>
          <w:sz w:val="22"/>
          <w:szCs w:val="22"/>
        </w:rPr>
        <w:tab/>
      </w:r>
      <w:r w:rsidRPr="00BE533A">
        <w:rPr>
          <w:i/>
          <w:iCs/>
          <w:sz w:val="22"/>
          <w:szCs w:val="22"/>
        </w:rPr>
        <w:t>Item 6A, column 4:</w:t>
      </w:r>
    </w:p>
    <w:p w14:paraId="72BDAFA3" w14:textId="77777777" w:rsidR="00657272" w:rsidRPr="00BE533A" w:rsidRDefault="00657272" w:rsidP="00657272">
      <w:pPr>
        <w:autoSpaceDE w:val="0"/>
        <w:autoSpaceDN w:val="0"/>
        <w:adjustRightInd w:val="0"/>
        <w:spacing w:before="120"/>
        <w:ind w:left="634"/>
        <w:jc w:val="both"/>
        <w:rPr>
          <w:sz w:val="22"/>
          <w:szCs w:val="22"/>
        </w:rPr>
      </w:pPr>
      <w:r w:rsidRPr="00BE533A">
        <w:rPr>
          <w:sz w:val="22"/>
          <w:szCs w:val="22"/>
        </w:rPr>
        <w:t>Add at the end:</w:t>
      </w:r>
    </w:p>
    <w:p w14:paraId="7207F553"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365B6DC2" w14:textId="77777777" w:rsidR="00657272" w:rsidRPr="00BE533A" w:rsidRDefault="00657272" w:rsidP="00897ADC">
      <w:pPr>
        <w:autoSpaceDE w:val="0"/>
        <w:autoSpaceDN w:val="0"/>
        <w:adjustRightInd w:val="0"/>
        <w:ind w:left="931"/>
        <w:jc w:val="both"/>
        <w:rPr>
          <w:sz w:val="22"/>
          <w:szCs w:val="22"/>
        </w:rPr>
      </w:pPr>
      <w:r w:rsidRPr="00BE533A">
        <w:rPr>
          <w:sz w:val="22"/>
          <w:szCs w:val="22"/>
        </w:rPr>
        <w:t>“*Income Support Supplement</w:t>
      </w:r>
    </w:p>
    <w:p w14:paraId="6C8E8803" w14:textId="77777777" w:rsidR="00657272" w:rsidRPr="00BE533A" w:rsidRDefault="00657272" w:rsidP="00897ADC">
      <w:pPr>
        <w:autoSpaceDE w:val="0"/>
        <w:autoSpaceDN w:val="0"/>
        <w:adjustRightInd w:val="0"/>
        <w:ind w:left="931"/>
        <w:jc w:val="both"/>
        <w:rPr>
          <w:sz w:val="22"/>
          <w:szCs w:val="22"/>
        </w:rPr>
      </w:pPr>
      <w:r w:rsidRPr="00BE533A">
        <w:rPr>
          <w:sz w:val="22"/>
          <w:szCs w:val="22"/>
        </w:rPr>
        <w:t>Rate Calculator Where There</w:t>
      </w:r>
    </w:p>
    <w:p w14:paraId="3304C171" w14:textId="77777777" w:rsidR="00657272" w:rsidRPr="00BE533A" w:rsidRDefault="00657272" w:rsidP="00897ADC">
      <w:pPr>
        <w:autoSpaceDE w:val="0"/>
        <w:autoSpaceDN w:val="0"/>
        <w:adjustRightInd w:val="0"/>
        <w:ind w:left="931"/>
        <w:jc w:val="both"/>
        <w:rPr>
          <w:sz w:val="22"/>
          <w:szCs w:val="22"/>
        </w:rPr>
      </w:pPr>
      <w:r w:rsidRPr="00BE533A">
        <w:rPr>
          <w:sz w:val="22"/>
          <w:szCs w:val="22"/>
        </w:rPr>
        <w:t>Are No Dependent Children—</w:t>
      </w:r>
    </w:p>
    <w:p w14:paraId="587DEAAF" w14:textId="77777777" w:rsidR="00657272" w:rsidRPr="00BE533A" w:rsidRDefault="00657272" w:rsidP="00897ADC">
      <w:pPr>
        <w:autoSpaceDE w:val="0"/>
        <w:autoSpaceDN w:val="0"/>
        <w:adjustRightInd w:val="0"/>
        <w:ind w:left="931"/>
        <w:jc w:val="both"/>
        <w:rPr>
          <w:sz w:val="22"/>
          <w:szCs w:val="22"/>
        </w:rPr>
      </w:pPr>
      <w:r w:rsidRPr="00BE533A">
        <w:rPr>
          <w:sz w:val="22"/>
          <w:szCs w:val="22"/>
        </w:rPr>
        <w:t>point 45X-D3—Table D</w:t>
      </w:r>
    </w:p>
    <w:p w14:paraId="71A12538" w14:textId="77777777" w:rsidR="00657272" w:rsidRPr="00BE533A" w:rsidRDefault="00657272" w:rsidP="00897ADC">
      <w:pPr>
        <w:autoSpaceDE w:val="0"/>
        <w:autoSpaceDN w:val="0"/>
        <w:adjustRightInd w:val="0"/>
        <w:ind w:left="931"/>
        <w:jc w:val="both"/>
        <w:rPr>
          <w:sz w:val="22"/>
          <w:szCs w:val="22"/>
        </w:rPr>
      </w:pPr>
      <w:r w:rsidRPr="00BE533A">
        <w:rPr>
          <w:sz w:val="22"/>
          <w:szCs w:val="22"/>
        </w:rPr>
        <w:t>—column 3—</w:t>
      </w:r>
      <w:r w:rsidRPr="00BE533A">
        <w:rPr>
          <w:b/>
          <w:bCs/>
          <w:sz w:val="22"/>
          <w:szCs w:val="22"/>
        </w:rPr>
        <w:t>all amounts</w:t>
      </w:r>
    </w:p>
    <w:p w14:paraId="4E1DD9E4" w14:textId="77777777" w:rsidR="00657272" w:rsidRPr="00BE533A" w:rsidRDefault="00657272" w:rsidP="00897ADC">
      <w:pPr>
        <w:tabs>
          <w:tab w:val="left" w:pos="1061"/>
        </w:tabs>
        <w:autoSpaceDE w:val="0"/>
        <w:autoSpaceDN w:val="0"/>
        <w:adjustRightInd w:val="0"/>
        <w:spacing w:before="120"/>
        <w:ind w:left="941"/>
        <w:jc w:val="both"/>
        <w:rPr>
          <w:sz w:val="22"/>
          <w:szCs w:val="22"/>
        </w:rPr>
      </w:pPr>
      <w:r w:rsidRPr="00BE533A">
        <w:rPr>
          <w:sz w:val="22"/>
          <w:szCs w:val="22"/>
        </w:rPr>
        <w:t>*Income Support Supplement</w:t>
      </w:r>
    </w:p>
    <w:p w14:paraId="6A3CE61A"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Rate Calculator Where There</w:t>
      </w:r>
    </w:p>
    <w:p w14:paraId="3D547153"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Are No Dependent Children—</w:t>
      </w:r>
    </w:p>
    <w:p w14:paraId="6B8C5CFC"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point 45X-D7—Table D-1—</w:t>
      </w:r>
    </w:p>
    <w:p w14:paraId="02D8159A"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column 3—</w:t>
      </w:r>
      <w:r w:rsidRPr="00BE533A">
        <w:rPr>
          <w:b/>
          <w:bCs/>
          <w:sz w:val="22"/>
          <w:szCs w:val="22"/>
        </w:rPr>
        <w:t>rent threshold amounts</w:t>
      </w:r>
    </w:p>
    <w:p w14:paraId="36C177B5" w14:textId="77777777" w:rsidR="00657272" w:rsidRPr="00BE533A" w:rsidRDefault="00657272" w:rsidP="00897ADC">
      <w:pPr>
        <w:tabs>
          <w:tab w:val="left" w:pos="1061"/>
        </w:tabs>
        <w:autoSpaceDE w:val="0"/>
        <w:autoSpaceDN w:val="0"/>
        <w:adjustRightInd w:val="0"/>
        <w:spacing w:before="120"/>
        <w:ind w:left="941"/>
        <w:jc w:val="both"/>
        <w:rPr>
          <w:sz w:val="22"/>
          <w:szCs w:val="22"/>
        </w:rPr>
      </w:pPr>
      <w:r w:rsidRPr="00BE533A">
        <w:rPr>
          <w:sz w:val="22"/>
          <w:szCs w:val="22"/>
        </w:rPr>
        <w:t>*Income Support Supplement</w:t>
      </w:r>
    </w:p>
    <w:p w14:paraId="371A2E87"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Rate Calculator Where There</w:t>
      </w:r>
    </w:p>
    <w:p w14:paraId="0277BE60"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Are Dependent Children—</w:t>
      </w:r>
    </w:p>
    <w:p w14:paraId="46CF075F"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point 45Y-F3—Table F—</w:t>
      </w:r>
    </w:p>
    <w:p w14:paraId="0F5A9E96"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column 3—</w:t>
      </w:r>
      <w:r w:rsidRPr="00BE533A">
        <w:rPr>
          <w:b/>
          <w:bCs/>
          <w:sz w:val="22"/>
          <w:szCs w:val="22"/>
        </w:rPr>
        <w:t>all amounts</w:t>
      </w:r>
    </w:p>
    <w:p w14:paraId="22828728" w14:textId="77777777" w:rsidR="00657272" w:rsidRPr="00BE533A" w:rsidRDefault="00657272" w:rsidP="00897ADC">
      <w:pPr>
        <w:tabs>
          <w:tab w:val="left" w:pos="1061"/>
        </w:tabs>
        <w:autoSpaceDE w:val="0"/>
        <w:autoSpaceDN w:val="0"/>
        <w:adjustRightInd w:val="0"/>
        <w:spacing w:before="120"/>
        <w:ind w:left="941"/>
        <w:jc w:val="both"/>
        <w:rPr>
          <w:sz w:val="22"/>
          <w:szCs w:val="22"/>
        </w:rPr>
      </w:pPr>
      <w:r w:rsidRPr="00BE533A">
        <w:rPr>
          <w:sz w:val="22"/>
          <w:szCs w:val="22"/>
        </w:rPr>
        <w:t>*Income Support Supplement</w:t>
      </w:r>
    </w:p>
    <w:p w14:paraId="0487D8E2"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Rate Calculator Where There</w:t>
      </w:r>
    </w:p>
    <w:p w14:paraId="6A981749" w14:textId="77777777"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Are Dependent Children—</w:t>
      </w:r>
    </w:p>
    <w:p w14:paraId="67C24CC5" w14:textId="77777777" w:rsidR="00657272" w:rsidRPr="00E0007D" w:rsidRDefault="00657272" w:rsidP="00897ADC">
      <w:pPr>
        <w:tabs>
          <w:tab w:val="left" w:pos="1061"/>
        </w:tabs>
        <w:autoSpaceDE w:val="0"/>
        <w:autoSpaceDN w:val="0"/>
        <w:adjustRightInd w:val="0"/>
        <w:ind w:left="941"/>
        <w:jc w:val="both"/>
        <w:rPr>
          <w:sz w:val="22"/>
          <w:szCs w:val="22"/>
          <w:lang w:val="fr-FR"/>
        </w:rPr>
      </w:pPr>
      <w:r w:rsidRPr="00E0007D">
        <w:rPr>
          <w:sz w:val="22"/>
          <w:szCs w:val="22"/>
          <w:lang w:val="fr-FR"/>
        </w:rPr>
        <w:t>point 45Y-F7—Table F-1—</w:t>
      </w:r>
    </w:p>
    <w:p w14:paraId="24080812" w14:textId="0AAEC8B9" w:rsidR="00657272" w:rsidRPr="00BE533A" w:rsidRDefault="00657272" w:rsidP="00897ADC">
      <w:pPr>
        <w:tabs>
          <w:tab w:val="left" w:pos="1061"/>
        </w:tabs>
        <w:autoSpaceDE w:val="0"/>
        <w:autoSpaceDN w:val="0"/>
        <w:adjustRightInd w:val="0"/>
        <w:ind w:left="941"/>
        <w:jc w:val="both"/>
        <w:rPr>
          <w:sz w:val="22"/>
          <w:szCs w:val="22"/>
        </w:rPr>
      </w:pPr>
      <w:r w:rsidRPr="00BE533A">
        <w:rPr>
          <w:sz w:val="22"/>
          <w:szCs w:val="22"/>
        </w:rPr>
        <w:t>column 3—</w:t>
      </w:r>
      <w:r w:rsidRPr="00BE533A">
        <w:rPr>
          <w:b/>
          <w:bCs/>
          <w:sz w:val="22"/>
          <w:szCs w:val="22"/>
        </w:rPr>
        <w:t>rent threshold amounts</w:t>
      </w:r>
      <w:r w:rsidRPr="006E3361">
        <w:rPr>
          <w:bCs/>
          <w:sz w:val="22"/>
          <w:szCs w:val="22"/>
        </w:rPr>
        <w:t>”.</w:t>
      </w:r>
    </w:p>
    <w:p w14:paraId="632A6098" w14:textId="77777777" w:rsidR="00657272" w:rsidRPr="00BE533A" w:rsidRDefault="00657272" w:rsidP="00657272">
      <w:pPr>
        <w:autoSpaceDE w:val="0"/>
        <w:autoSpaceDN w:val="0"/>
        <w:adjustRightInd w:val="0"/>
        <w:spacing w:before="120"/>
        <w:ind w:left="259"/>
        <w:jc w:val="both"/>
        <w:rPr>
          <w:sz w:val="22"/>
          <w:szCs w:val="22"/>
        </w:rPr>
      </w:pPr>
      <w:r w:rsidRPr="00BE533A">
        <w:rPr>
          <w:sz w:val="22"/>
          <w:szCs w:val="22"/>
        </w:rPr>
        <w:t>(m)</w:t>
      </w:r>
      <w:r>
        <w:rPr>
          <w:sz w:val="22"/>
          <w:szCs w:val="22"/>
        </w:rPr>
        <w:tab/>
      </w:r>
      <w:r w:rsidRPr="00BE533A">
        <w:rPr>
          <w:i/>
          <w:iCs/>
          <w:sz w:val="22"/>
          <w:szCs w:val="22"/>
        </w:rPr>
        <w:t>After item 7:</w:t>
      </w:r>
    </w:p>
    <w:p w14:paraId="6BC8A10D" w14:textId="77777777" w:rsidR="00657272" w:rsidRPr="00BE533A" w:rsidRDefault="00657272" w:rsidP="00657272">
      <w:pPr>
        <w:autoSpaceDE w:val="0"/>
        <w:autoSpaceDN w:val="0"/>
        <w:adjustRightInd w:val="0"/>
        <w:spacing w:before="120"/>
        <w:ind w:left="974"/>
        <w:jc w:val="both"/>
        <w:rPr>
          <w:sz w:val="22"/>
          <w:szCs w:val="22"/>
        </w:rPr>
      </w:pPr>
      <w:r w:rsidRPr="00BE533A">
        <w:rPr>
          <w:sz w:val="22"/>
          <w:szCs w:val="22"/>
        </w:rPr>
        <w:t>Insert the following item:</w:t>
      </w:r>
    </w:p>
    <w:p w14:paraId="0AD756E7" w14:textId="77777777" w:rsidR="00657272" w:rsidRPr="00BE533A" w:rsidRDefault="00657272" w:rsidP="00657272">
      <w:pPr>
        <w:autoSpaceDE w:val="0"/>
        <w:autoSpaceDN w:val="0"/>
        <w:adjustRightInd w:val="0"/>
        <w:spacing w:before="120"/>
        <w:ind w:left="974"/>
        <w:jc w:val="both"/>
        <w:rPr>
          <w:sz w:val="22"/>
          <w:szCs w:val="22"/>
        </w:rPr>
      </w:pPr>
      <w:r w:rsidRPr="00BE533A">
        <w:rPr>
          <w:sz w:val="22"/>
          <w:szCs w:val="22"/>
        </w:rPr>
        <w:t>“</w:t>
      </w:r>
    </w:p>
    <w:p w14:paraId="022D940B" w14:textId="77777777" w:rsidR="00657272" w:rsidRPr="00BE533A" w:rsidRDefault="00657272" w:rsidP="0065727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227"/>
        <w:gridCol w:w="2377"/>
        <w:gridCol w:w="1784"/>
        <w:gridCol w:w="4052"/>
      </w:tblGrid>
      <w:tr w:rsidR="00657272" w:rsidRPr="00BE533A" w14:paraId="25CBD103" w14:textId="77777777">
        <w:tc>
          <w:tcPr>
            <w:tcW w:w="650" w:type="pct"/>
            <w:tcBorders>
              <w:top w:val="nil"/>
              <w:left w:val="single" w:sz="6" w:space="0" w:color="auto"/>
              <w:bottom w:val="nil"/>
              <w:right w:val="single" w:sz="6" w:space="0" w:color="auto"/>
            </w:tcBorders>
          </w:tcPr>
          <w:p w14:paraId="29951F59"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7AAA.</w:t>
            </w:r>
          </w:p>
        </w:tc>
        <w:tc>
          <w:tcPr>
            <w:tcW w:w="1259" w:type="pct"/>
            <w:tcBorders>
              <w:top w:val="nil"/>
              <w:left w:val="single" w:sz="6" w:space="0" w:color="auto"/>
              <w:bottom w:val="nil"/>
              <w:right w:val="single" w:sz="6" w:space="0" w:color="auto"/>
            </w:tcBorders>
          </w:tcPr>
          <w:p w14:paraId="58E0596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Adjusted income free area for income support supplement</w:t>
            </w:r>
          </w:p>
        </w:tc>
        <w:tc>
          <w:tcPr>
            <w:tcW w:w="945" w:type="pct"/>
            <w:tcBorders>
              <w:top w:val="nil"/>
              <w:left w:val="single" w:sz="6" w:space="0" w:color="auto"/>
              <w:bottom w:val="nil"/>
              <w:right w:val="single" w:sz="6" w:space="0" w:color="auto"/>
            </w:tcBorders>
          </w:tcPr>
          <w:p w14:paraId="31D27426"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Supplement free area</w:t>
            </w:r>
          </w:p>
        </w:tc>
        <w:tc>
          <w:tcPr>
            <w:tcW w:w="2147" w:type="pct"/>
            <w:tcBorders>
              <w:top w:val="nil"/>
              <w:left w:val="single" w:sz="6" w:space="0" w:color="auto"/>
              <w:bottom w:val="nil"/>
              <w:right w:val="single" w:sz="6" w:space="0" w:color="auto"/>
            </w:tcBorders>
          </w:tcPr>
          <w:p w14:paraId="71BEA454" w14:textId="77777777" w:rsidR="00657272" w:rsidRPr="00BE533A" w:rsidRDefault="00657272" w:rsidP="00657272">
            <w:pPr>
              <w:tabs>
                <w:tab w:val="left" w:pos="192"/>
              </w:tabs>
              <w:autoSpaceDE w:val="0"/>
              <w:autoSpaceDN w:val="0"/>
              <w:adjustRightInd w:val="0"/>
              <w:spacing w:before="120"/>
              <w:jc w:val="both"/>
              <w:rPr>
                <w:sz w:val="22"/>
                <w:szCs w:val="22"/>
              </w:rPr>
            </w:pPr>
            <w:r w:rsidRPr="00BE533A">
              <w:rPr>
                <w:sz w:val="22"/>
                <w:szCs w:val="22"/>
              </w:rPr>
              <w:t>*Income Support Supplement Rate Calculator With No Dependent Children—point 45X-E5—Table E-1—column 3—</w:t>
            </w:r>
            <w:r w:rsidRPr="00BE533A">
              <w:rPr>
                <w:b/>
                <w:bCs/>
                <w:sz w:val="22"/>
                <w:szCs w:val="22"/>
              </w:rPr>
              <w:t>all amounts</w:t>
            </w:r>
          </w:p>
          <w:p w14:paraId="39B31224" w14:textId="77777777" w:rsidR="00657272" w:rsidRPr="00BE533A" w:rsidRDefault="00657272" w:rsidP="00657272">
            <w:pPr>
              <w:tabs>
                <w:tab w:val="left" w:pos="192"/>
              </w:tabs>
              <w:autoSpaceDE w:val="0"/>
              <w:autoSpaceDN w:val="0"/>
              <w:adjustRightInd w:val="0"/>
              <w:spacing w:before="120"/>
              <w:jc w:val="both"/>
              <w:rPr>
                <w:b/>
                <w:bCs/>
                <w:sz w:val="22"/>
                <w:szCs w:val="22"/>
              </w:rPr>
            </w:pPr>
            <w:r w:rsidRPr="00BE533A">
              <w:rPr>
                <w:sz w:val="22"/>
                <w:szCs w:val="22"/>
              </w:rPr>
              <w:t>*</w:t>
            </w:r>
            <w:r>
              <w:rPr>
                <w:sz w:val="22"/>
                <w:szCs w:val="22"/>
              </w:rPr>
              <w:tab/>
            </w:r>
            <w:r w:rsidRPr="00BE533A">
              <w:rPr>
                <w:sz w:val="22"/>
                <w:szCs w:val="22"/>
              </w:rPr>
              <w:t>Income Support Supplement Rate Calculator With Dependent Children—point 45X-D5—Table D-1—column 3—</w:t>
            </w:r>
            <w:r w:rsidRPr="00BE533A">
              <w:rPr>
                <w:b/>
                <w:bCs/>
                <w:sz w:val="22"/>
                <w:szCs w:val="22"/>
              </w:rPr>
              <w:t>all amounts</w:t>
            </w:r>
          </w:p>
        </w:tc>
      </w:tr>
    </w:tbl>
    <w:p w14:paraId="171E2314" w14:textId="77777777" w:rsidR="00657272" w:rsidRPr="00BE533A" w:rsidRDefault="00657272" w:rsidP="00657272">
      <w:pPr>
        <w:autoSpaceDE w:val="0"/>
        <w:autoSpaceDN w:val="0"/>
        <w:adjustRightInd w:val="0"/>
        <w:spacing w:before="120"/>
        <w:ind w:left="6960"/>
        <w:jc w:val="both"/>
        <w:rPr>
          <w:sz w:val="22"/>
          <w:szCs w:val="22"/>
        </w:rPr>
      </w:pPr>
      <w:r w:rsidRPr="00BE533A">
        <w:rPr>
          <w:sz w:val="22"/>
          <w:szCs w:val="22"/>
        </w:rPr>
        <w:t>”.</w:t>
      </w:r>
    </w:p>
    <w:p w14:paraId="7A347893"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4A029617"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(n)</w:t>
      </w:r>
      <w:r>
        <w:rPr>
          <w:sz w:val="22"/>
          <w:szCs w:val="22"/>
        </w:rPr>
        <w:tab/>
      </w:r>
      <w:r w:rsidRPr="00BE533A">
        <w:rPr>
          <w:i/>
          <w:iCs/>
          <w:sz w:val="22"/>
          <w:szCs w:val="22"/>
        </w:rPr>
        <w:t>Item 7A, column 2:</w:t>
      </w:r>
    </w:p>
    <w:p w14:paraId="6044BF67" w14:textId="77777777" w:rsidR="00657272" w:rsidRPr="00BE533A" w:rsidRDefault="00657272" w:rsidP="00657272">
      <w:pPr>
        <w:autoSpaceDE w:val="0"/>
        <w:autoSpaceDN w:val="0"/>
        <w:adjustRightInd w:val="0"/>
        <w:spacing w:before="120"/>
        <w:ind w:left="638"/>
        <w:jc w:val="both"/>
        <w:rPr>
          <w:sz w:val="22"/>
          <w:szCs w:val="22"/>
        </w:rPr>
      </w:pPr>
      <w:r w:rsidRPr="00BE533A">
        <w:rPr>
          <w:sz w:val="22"/>
          <w:szCs w:val="22"/>
        </w:rPr>
        <w:t>Insert “or income support supplement” after “pension”.</w:t>
      </w:r>
    </w:p>
    <w:p w14:paraId="486FC475"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(o)</w:t>
      </w:r>
      <w:r>
        <w:rPr>
          <w:sz w:val="22"/>
          <w:szCs w:val="22"/>
        </w:rPr>
        <w:tab/>
      </w:r>
      <w:r w:rsidRPr="00BE533A">
        <w:rPr>
          <w:i/>
          <w:iCs/>
          <w:sz w:val="22"/>
          <w:szCs w:val="22"/>
        </w:rPr>
        <w:t>Item 7A, column 4:</w:t>
      </w:r>
    </w:p>
    <w:p w14:paraId="02D0A7E1" w14:textId="77777777" w:rsidR="00657272" w:rsidRPr="00BE533A" w:rsidRDefault="00657272" w:rsidP="00657272">
      <w:pPr>
        <w:autoSpaceDE w:val="0"/>
        <w:autoSpaceDN w:val="0"/>
        <w:adjustRightInd w:val="0"/>
        <w:spacing w:before="120"/>
        <w:ind w:left="624"/>
        <w:jc w:val="both"/>
        <w:rPr>
          <w:sz w:val="22"/>
          <w:szCs w:val="22"/>
        </w:rPr>
      </w:pPr>
      <w:r w:rsidRPr="00BE533A">
        <w:rPr>
          <w:sz w:val="22"/>
          <w:szCs w:val="22"/>
        </w:rPr>
        <w:t>Add at the end:</w:t>
      </w:r>
    </w:p>
    <w:p w14:paraId="19C52162" w14:textId="77777777" w:rsidR="00657272" w:rsidRPr="00BE533A" w:rsidRDefault="00657272" w:rsidP="00897ADC">
      <w:pPr>
        <w:autoSpaceDE w:val="0"/>
        <w:autoSpaceDN w:val="0"/>
        <w:adjustRightInd w:val="0"/>
        <w:spacing w:before="120"/>
        <w:ind w:left="619"/>
        <w:jc w:val="both"/>
        <w:rPr>
          <w:sz w:val="22"/>
          <w:szCs w:val="22"/>
        </w:rPr>
      </w:pPr>
      <w:r w:rsidRPr="00BE533A">
        <w:rPr>
          <w:sz w:val="22"/>
          <w:szCs w:val="22"/>
        </w:rPr>
        <w:t>“*Income Support Supplement</w:t>
      </w:r>
    </w:p>
    <w:p w14:paraId="3A9E5A63" w14:textId="77777777" w:rsidR="00657272" w:rsidRPr="00BE533A" w:rsidRDefault="00657272" w:rsidP="00897ADC">
      <w:pPr>
        <w:autoSpaceDE w:val="0"/>
        <w:autoSpaceDN w:val="0"/>
        <w:adjustRightInd w:val="0"/>
        <w:ind w:left="619"/>
        <w:jc w:val="both"/>
        <w:rPr>
          <w:sz w:val="22"/>
          <w:szCs w:val="22"/>
        </w:rPr>
      </w:pPr>
      <w:r w:rsidRPr="00BE533A">
        <w:rPr>
          <w:sz w:val="22"/>
          <w:szCs w:val="22"/>
        </w:rPr>
        <w:t>Rate Calculator With</w:t>
      </w:r>
    </w:p>
    <w:p w14:paraId="67FE51C4" w14:textId="77777777" w:rsidR="00657272" w:rsidRPr="00BE533A" w:rsidRDefault="00657272" w:rsidP="00897ADC">
      <w:pPr>
        <w:autoSpaceDE w:val="0"/>
        <w:autoSpaceDN w:val="0"/>
        <w:adjustRightInd w:val="0"/>
        <w:ind w:left="619"/>
        <w:jc w:val="both"/>
        <w:rPr>
          <w:sz w:val="22"/>
          <w:szCs w:val="22"/>
        </w:rPr>
      </w:pPr>
      <w:r w:rsidRPr="00BE533A">
        <w:rPr>
          <w:sz w:val="22"/>
          <w:szCs w:val="22"/>
        </w:rPr>
        <w:t>Dependent Children—</w:t>
      </w:r>
    </w:p>
    <w:p w14:paraId="2293C930" w14:textId="77777777" w:rsidR="00657272" w:rsidRPr="00BE533A" w:rsidRDefault="00657272" w:rsidP="00897ADC">
      <w:pPr>
        <w:autoSpaceDE w:val="0"/>
        <w:autoSpaceDN w:val="0"/>
        <w:adjustRightInd w:val="0"/>
        <w:ind w:left="619"/>
        <w:jc w:val="both"/>
        <w:rPr>
          <w:sz w:val="22"/>
          <w:szCs w:val="22"/>
        </w:rPr>
      </w:pPr>
      <w:r w:rsidRPr="00BE533A">
        <w:rPr>
          <w:sz w:val="22"/>
          <w:szCs w:val="22"/>
        </w:rPr>
        <w:t>point 45Y-H8—Table H-1—</w:t>
      </w:r>
    </w:p>
    <w:p w14:paraId="1A99E904" w14:textId="62C65B49" w:rsidR="00657272" w:rsidRPr="00BE533A" w:rsidRDefault="00657272" w:rsidP="00897ADC">
      <w:pPr>
        <w:autoSpaceDE w:val="0"/>
        <w:autoSpaceDN w:val="0"/>
        <w:adjustRightInd w:val="0"/>
        <w:ind w:left="619"/>
        <w:jc w:val="both"/>
        <w:rPr>
          <w:sz w:val="22"/>
          <w:szCs w:val="22"/>
        </w:rPr>
      </w:pPr>
      <w:r w:rsidRPr="00BE533A">
        <w:rPr>
          <w:sz w:val="22"/>
          <w:szCs w:val="22"/>
        </w:rPr>
        <w:t>columns 3 and 5—</w:t>
      </w:r>
      <w:r w:rsidRPr="00BE533A">
        <w:rPr>
          <w:b/>
          <w:bCs/>
          <w:sz w:val="22"/>
          <w:szCs w:val="22"/>
        </w:rPr>
        <w:t>all amounts</w:t>
      </w:r>
      <w:r w:rsidRPr="006E3361">
        <w:rPr>
          <w:bCs/>
          <w:sz w:val="22"/>
          <w:szCs w:val="22"/>
        </w:rPr>
        <w:t>”.</w:t>
      </w:r>
    </w:p>
    <w:p w14:paraId="1D8D093C"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(p)</w:t>
      </w:r>
      <w:r>
        <w:rPr>
          <w:sz w:val="22"/>
          <w:szCs w:val="22"/>
        </w:rPr>
        <w:tab/>
      </w:r>
      <w:r w:rsidRPr="00BE533A">
        <w:rPr>
          <w:i/>
          <w:iCs/>
          <w:sz w:val="22"/>
          <w:szCs w:val="22"/>
        </w:rPr>
        <w:t>Item 9, column 2:</w:t>
      </w:r>
    </w:p>
    <w:p w14:paraId="46A800EA" w14:textId="77777777" w:rsidR="00657272" w:rsidRPr="00BE533A" w:rsidRDefault="00657272" w:rsidP="00657272">
      <w:pPr>
        <w:autoSpaceDE w:val="0"/>
        <w:autoSpaceDN w:val="0"/>
        <w:adjustRightInd w:val="0"/>
        <w:spacing w:before="120"/>
        <w:ind w:left="634"/>
        <w:jc w:val="both"/>
        <w:rPr>
          <w:sz w:val="22"/>
          <w:szCs w:val="22"/>
        </w:rPr>
      </w:pPr>
      <w:r w:rsidRPr="00BE533A">
        <w:rPr>
          <w:sz w:val="22"/>
          <w:szCs w:val="22"/>
        </w:rPr>
        <w:t>Insert “or income support supplement” after “pension”.</w:t>
      </w:r>
    </w:p>
    <w:p w14:paraId="3637DABD"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(q)</w:t>
      </w:r>
      <w:r>
        <w:rPr>
          <w:sz w:val="22"/>
          <w:szCs w:val="22"/>
        </w:rPr>
        <w:tab/>
      </w:r>
      <w:r w:rsidRPr="00BE533A">
        <w:rPr>
          <w:i/>
          <w:iCs/>
          <w:sz w:val="22"/>
          <w:szCs w:val="22"/>
        </w:rPr>
        <w:t>Item 9, column 4:</w:t>
      </w:r>
    </w:p>
    <w:p w14:paraId="17CF5450" w14:textId="77777777" w:rsidR="00657272" w:rsidRPr="00BE533A" w:rsidRDefault="00657272" w:rsidP="00657272">
      <w:pPr>
        <w:autoSpaceDE w:val="0"/>
        <w:autoSpaceDN w:val="0"/>
        <w:adjustRightInd w:val="0"/>
        <w:spacing w:before="120"/>
        <w:ind w:left="634"/>
        <w:jc w:val="both"/>
        <w:rPr>
          <w:sz w:val="22"/>
          <w:szCs w:val="22"/>
        </w:rPr>
      </w:pPr>
      <w:r w:rsidRPr="00BE533A">
        <w:rPr>
          <w:sz w:val="22"/>
          <w:szCs w:val="22"/>
        </w:rPr>
        <w:t>Add at the end:</w:t>
      </w:r>
    </w:p>
    <w:p w14:paraId="07E237C4" w14:textId="77777777" w:rsidR="00657272" w:rsidRPr="00BE533A" w:rsidRDefault="00657272" w:rsidP="00810EC9">
      <w:pPr>
        <w:autoSpaceDE w:val="0"/>
        <w:autoSpaceDN w:val="0"/>
        <w:adjustRightInd w:val="0"/>
        <w:ind w:left="619"/>
        <w:jc w:val="both"/>
        <w:rPr>
          <w:sz w:val="22"/>
          <w:szCs w:val="22"/>
        </w:rPr>
      </w:pPr>
      <w:r w:rsidRPr="00BE533A">
        <w:rPr>
          <w:sz w:val="22"/>
          <w:szCs w:val="22"/>
        </w:rPr>
        <w:t>“*Income Support Supplement</w:t>
      </w:r>
    </w:p>
    <w:p w14:paraId="0C81FE3F" w14:textId="77777777" w:rsidR="00657272" w:rsidRPr="00BE533A" w:rsidRDefault="00657272" w:rsidP="00810EC9">
      <w:pPr>
        <w:autoSpaceDE w:val="0"/>
        <w:autoSpaceDN w:val="0"/>
        <w:adjustRightInd w:val="0"/>
        <w:ind w:left="619"/>
        <w:jc w:val="both"/>
        <w:rPr>
          <w:sz w:val="22"/>
          <w:szCs w:val="22"/>
        </w:rPr>
      </w:pPr>
      <w:r w:rsidRPr="00BE533A">
        <w:rPr>
          <w:sz w:val="22"/>
          <w:szCs w:val="22"/>
        </w:rPr>
        <w:t>Rate Calculator With No</w:t>
      </w:r>
    </w:p>
    <w:p w14:paraId="72037885" w14:textId="77777777" w:rsidR="00657272" w:rsidRPr="00BE533A" w:rsidRDefault="00657272" w:rsidP="00810EC9">
      <w:pPr>
        <w:autoSpaceDE w:val="0"/>
        <w:autoSpaceDN w:val="0"/>
        <w:adjustRightInd w:val="0"/>
        <w:ind w:left="619"/>
        <w:jc w:val="both"/>
        <w:rPr>
          <w:sz w:val="22"/>
          <w:szCs w:val="22"/>
        </w:rPr>
      </w:pPr>
      <w:r w:rsidRPr="00BE533A">
        <w:rPr>
          <w:sz w:val="22"/>
          <w:szCs w:val="22"/>
        </w:rPr>
        <w:t>Dependent Children—</w:t>
      </w:r>
    </w:p>
    <w:p w14:paraId="0A338B05" w14:textId="77777777" w:rsidR="00657272" w:rsidRPr="00BE533A" w:rsidRDefault="00657272" w:rsidP="00810EC9">
      <w:pPr>
        <w:autoSpaceDE w:val="0"/>
        <w:autoSpaceDN w:val="0"/>
        <w:adjustRightInd w:val="0"/>
        <w:ind w:left="619"/>
        <w:jc w:val="both"/>
        <w:rPr>
          <w:sz w:val="22"/>
          <w:szCs w:val="22"/>
        </w:rPr>
      </w:pPr>
      <w:r w:rsidRPr="00BE533A">
        <w:rPr>
          <w:sz w:val="22"/>
          <w:szCs w:val="22"/>
        </w:rPr>
        <w:t>point 45X-F3—Table F-1—</w:t>
      </w:r>
    </w:p>
    <w:p w14:paraId="7668E64D" w14:textId="77777777" w:rsidR="00657272" w:rsidRPr="00BE533A" w:rsidRDefault="00657272" w:rsidP="00810EC9">
      <w:pPr>
        <w:autoSpaceDE w:val="0"/>
        <w:autoSpaceDN w:val="0"/>
        <w:adjustRightInd w:val="0"/>
        <w:ind w:left="619"/>
        <w:jc w:val="both"/>
        <w:rPr>
          <w:sz w:val="22"/>
          <w:szCs w:val="22"/>
        </w:rPr>
      </w:pPr>
      <w:r w:rsidRPr="00BE533A">
        <w:rPr>
          <w:sz w:val="22"/>
          <w:szCs w:val="22"/>
        </w:rPr>
        <w:t>column 3A—</w:t>
      </w:r>
      <w:r w:rsidRPr="00BE533A">
        <w:rPr>
          <w:b/>
          <w:bCs/>
          <w:sz w:val="22"/>
          <w:szCs w:val="22"/>
        </w:rPr>
        <w:t>item 1</w:t>
      </w:r>
    </w:p>
    <w:p w14:paraId="31580D9C" w14:textId="77777777" w:rsidR="00657272" w:rsidRPr="00BE533A" w:rsidRDefault="00657272" w:rsidP="00897ADC">
      <w:pPr>
        <w:tabs>
          <w:tab w:val="left" w:pos="749"/>
        </w:tabs>
        <w:autoSpaceDE w:val="0"/>
        <w:autoSpaceDN w:val="0"/>
        <w:adjustRightInd w:val="0"/>
        <w:spacing w:before="120"/>
        <w:ind w:left="619"/>
        <w:jc w:val="both"/>
        <w:rPr>
          <w:sz w:val="22"/>
          <w:szCs w:val="22"/>
        </w:rPr>
      </w:pPr>
      <w:r w:rsidRPr="00BE533A">
        <w:rPr>
          <w:sz w:val="22"/>
          <w:szCs w:val="22"/>
        </w:rPr>
        <w:t>*Income Support Supplement</w:t>
      </w:r>
    </w:p>
    <w:p w14:paraId="1A0EFA68" w14:textId="77777777"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Rate Calculator With</w:t>
      </w:r>
    </w:p>
    <w:p w14:paraId="4BA92E5D" w14:textId="77777777"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Dependent Children—</w:t>
      </w:r>
    </w:p>
    <w:p w14:paraId="346483AC" w14:textId="77777777" w:rsidR="00657272" w:rsidRPr="00E0007D" w:rsidRDefault="00657272" w:rsidP="00810EC9">
      <w:pPr>
        <w:tabs>
          <w:tab w:val="left" w:pos="749"/>
        </w:tabs>
        <w:autoSpaceDE w:val="0"/>
        <w:autoSpaceDN w:val="0"/>
        <w:adjustRightInd w:val="0"/>
        <w:ind w:left="619"/>
        <w:jc w:val="both"/>
        <w:rPr>
          <w:sz w:val="22"/>
          <w:szCs w:val="22"/>
          <w:lang w:val="fr-FR"/>
        </w:rPr>
      </w:pPr>
      <w:r w:rsidRPr="00E0007D">
        <w:rPr>
          <w:sz w:val="22"/>
          <w:szCs w:val="22"/>
          <w:lang w:val="fr-FR"/>
        </w:rPr>
        <w:t>point 45Y-E3—Table E-1—</w:t>
      </w:r>
    </w:p>
    <w:p w14:paraId="0F1C27D1" w14:textId="7695AC38"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column 3A—</w:t>
      </w:r>
      <w:r w:rsidRPr="00BE533A">
        <w:rPr>
          <w:b/>
          <w:bCs/>
          <w:sz w:val="22"/>
          <w:szCs w:val="22"/>
        </w:rPr>
        <w:t>item 1</w:t>
      </w:r>
      <w:r w:rsidRPr="006E3361">
        <w:rPr>
          <w:bCs/>
          <w:sz w:val="22"/>
          <w:szCs w:val="22"/>
        </w:rPr>
        <w:t>”.</w:t>
      </w:r>
    </w:p>
    <w:p w14:paraId="46303798"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(r)</w:t>
      </w:r>
      <w:r>
        <w:rPr>
          <w:sz w:val="22"/>
          <w:szCs w:val="22"/>
        </w:rPr>
        <w:tab/>
      </w:r>
      <w:r w:rsidRPr="00BE533A">
        <w:rPr>
          <w:i/>
          <w:iCs/>
          <w:sz w:val="22"/>
          <w:szCs w:val="22"/>
        </w:rPr>
        <w:t>Item 10, column 2:</w:t>
      </w:r>
    </w:p>
    <w:p w14:paraId="42D1A4AD" w14:textId="77777777" w:rsidR="00657272" w:rsidRPr="00BE533A" w:rsidRDefault="00657272" w:rsidP="00657272">
      <w:pPr>
        <w:autoSpaceDE w:val="0"/>
        <w:autoSpaceDN w:val="0"/>
        <w:adjustRightInd w:val="0"/>
        <w:spacing w:before="120"/>
        <w:ind w:left="638"/>
        <w:jc w:val="both"/>
        <w:rPr>
          <w:sz w:val="22"/>
          <w:szCs w:val="22"/>
        </w:rPr>
      </w:pPr>
      <w:r w:rsidRPr="00BE533A">
        <w:rPr>
          <w:sz w:val="22"/>
          <w:szCs w:val="22"/>
        </w:rPr>
        <w:t>Insert “or income support supplement” after “pension”.</w:t>
      </w:r>
    </w:p>
    <w:p w14:paraId="7FA74E3F" w14:textId="77777777" w:rsidR="00657272" w:rsidRPr="00BE533A" w:rsidRDefault="00657272" w:rsidP="00657272">
      <w:pPr>
        <w:autoSpaceDE w:val="0"/>
        <w:autoSpaceDN w:val="0"/>
        <w:adjustRightInd w:val="0"/>
        <w:spacing w:before="120"/>
        <w:jc w:val="both"/>
        <w:rPr>
          <w:sz w:val="22"/>
          <w:szCs w:val="22"/>
        </w:rPr>
      </w:pPr>
      <w:r w:rsidRPr="00BE533A">
        <w:rPr>
          <w:sz w:val="22"/>
          <w:szCs w:val="22"/>
        </w:rPr>
        <w:t>(s)</w:t>
      </w:r>
      <w:r>
        <w:rPr>
          <w:sz w:val="22"/>
          <w:szCs w:val="22"/>
        </w:rPr>
        <w:tab/>
      </w:r>
      <w:r w:rsidRPr="00BE533A">
        <w:rPr>
          <w:i/>
          <w:iCs/>
          <w:sz w:val="22"/>
          <w:szCs w:val="22"/>
        </w:rPr>
        <w:t>Item 10, column 4:</w:t>
      </w:r>
    </w:p>
    <w:p w14:paraId="5071B914" w14:textId="77777777" w:rsidR="00657272" w:rsidRPr="00BE533A" w:rsidRDefault="00657272" w:rsidP="00657272">
      <w:pPr>
        <w:autoSpaceDE w:val="0"/>
        <w:autoSpaceDN w:val="0"/>
        <w:adjustRightInd w:val="0"/>
        <w:spacing w:before="120"/>
        <w:ind w:left="638"/>
        <w:jc w:val="both"/>
        <w:rPr>
          <w:sz w:val="22"/>
          <w:szCs w:val="22"/>
        </w:rPr>
      </w:pPr>
      <w:r w:rsidRPr="00BE533A">
        <w:rPr>
          <w:sz w:val="22"/>
          <w:szCs w:val="22"/>
        </w:rPr>
        <w:t>Add at the end:</w:t>
      </w:r>
    </w:p>
    <w:p w14:paraId="35D60736" w14:textId="77777777" w:rsidR="00657272" w:rsidRPr="00BE533A" w:rsidRDefault="00657272" w:rsidP="00810EC9">
      <w:pPr>
        <w:autoSpaceDE w:val="0"/>
        <w:autoSpaceDN w:val="0"/>
        <w:adjustRightInd w:val="0"/>
        <w:ind w:left="624"/>
        <w:jc w:val="both"/>
        <w:rPr>
          <w:sz w:val="22"/>
          <w:szCs w:val="22"/>
        </w:rPr>
      </w:pPr>
      <w:r w:rsidRPr="00BE533A">
        <w:rPr>
          <w:sz w:val="22"/>
          <w:szCs w:val="22"/>
        </w:rPr>
        <w:t>“*Income Support Supplement</w:t>
      </w:r>
    </w:p>
    <w:p w14:paraId="6EDF7F60" w14:textId="77777777" w:rsidR="00657272" w:rsidRPr="00BE533A" w:rsidRDefault="00657272" w:rsidP="00810EC9">
      <w:pPr>
        <w:autoSpaceDE w:val="0"/>
        <w:autoSpaceDN w:val="0"/>
        <w:adjustRightInd w:val="0"/>
        <w:ind w:left="624"/>
        <w:jc w:val="both"/>
        <w:rPr>
          <w:sz w:val="22"/>
          <w:szCs w:val="22"/>
        </w:rPr>
      </w:pPr>
      <w:r w:rsidRPr="00BE533A">
        <w:rPr>
          <w:sz w:val="22"/>
          <w:szCs w:val="22"/>
        </w:rPr>
        <w:t>Rate Calculator With No</w:t>
      </w:r>
    </w:p>
    <w:p w14:paraId="0F268123" w14:textId="77777777" w:rsidR="00657272" w:rsidRPr="00BE533A" w:rsidRDefault="00657272" w:rsidP="00810EC9">
      <w:pPr>
        <w:autoSpaceDE w:val="0"/>
        <w:autoSpaceDN w:val="0"/>
        <w:adjustRightInd w:val="0"/>
        <w:ind w:left="624"/>
        <w:jc w:val="both"/>
        <w:rPr>
          <w:sz w:val="22"/>
          <w:szCs w:val="22"/>
        </w:rPr>
      </w:pPr>
      <w:r w:rsidRPr="00BE533A">
        <w:rPr>
          <w:sz w:val="22"/>
          <w:szCs w:val="22"/>
        </w:rPr>
        <w:t>Dependent Children—</w:t>
      </w:r>
    </w:p>
    <w:p w14:paraId="5334C78C" w14:textId="77777777" w:rsidR="00657272" w:rsidRPr="00BE533A" w:rsidRDefault="00657272" w:rsidP="00810EC9">
      <w:pPr>
        <w:autoSpaceDE w:val="0"/>
        <w:autoSpaceDN w:val="0"/>
        <w:adjustRightInd w:val="0"/>
        <w:ind w:left="624"/>
        <w:jc w:val="both"/>
        <w:rPr>
          <w:sz w:val="22"/>
          <w:szCs w:val="22"/>
        </w:rPr>
      </w:pPr>
      <w:r w:rsidRPr="00BE533A">
        <w:rPr>
          <w:sz w:val="22"/>
          <w:szCs w:val="22"/>
        </w:rPr>
        <w:t>point 45X-F3—Table F-1—</w:t>
      </w:r>
    </w:p>
    <w:p w14:paraId="2AD829AA" w14:textId="77777777" w:rsidR="00657272" w:rsidRPr="00BE533A" w:rsidRDefault="00657272" w:rsidP="00810EC9">
      <w:pPr>
        <w:autoSpaceDE w:val="0"/>
        <w:autoSpaceDN w:val="0"/>
        <w:adjustRightInd w:val="0"/>
        <w:ind w:left="624"/>
        <w:jc w:val="both"/>
        <w:rPr>
          <w:sz w:val="22"/>
          <w:szCs w:val="22"/>
        </w:rPr>
      </w:pPr>
      <w:r w:rsidRPr="00BE533A">
        <w:rPr>
          <w:sz w:val="22"/>
          <w:szCs w:val="22"/>
        </w:rPr>
        <w:t>column 3B—</w:t>
      </w:r>
      <w:r w:rsidRPr="00BE533A">
        <w:rPr>
          <w:b/>
          <w:bCs/>
          <w:sz w:val="22"/>
          <w:szCs w:val="22"/>
        </w:rPr>
        <w:t>item 1</w:t>
      </w:r>
    </w:p>
    <w:p w14:paraId="41C33680" w14:textId="77777777" w:rsidR="00657272" w:rsidRPr="00BE533A" w:rsidRDefault="00657272" w:rsidP="00897ADC">
      <w:pPr>
        <w:tabs>
          <w:tab w:val="left" w:pos="749"/>
        </w:tabs>
        <w:autoSpaceDE w:val="0"/>
        <w:autoSpaceDN w:val="0"/>
        <w:adjustRightInd w:val="0"/>
        <w:spacing w:before="120"/>
        <w:ind w:left="619"/>
        <w:jc w:val="both"/>
        <w:rPr>
          <w:sz w:val="22"/>
          <w:szCs w:val="22"/>
        </w:rPr>
      </w:pPr>
      <w:r w:rsidRPr="00BE533A">
        <w:rPr>
          <w:sz w:val="22"/>
          <w:szCs w:val="22"/>
        </w:rPr>
        <w:t>*Income Support Supplement</w:t>
      </w:r>
    </w:p>
    <w:p w14:paraId="790E9ADF" w14:textId="77777777"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Rate Calculator With</w:t>
      </w:r>
    </w:p>
    <w:p w14:paraId="40585D11" w14:textId="77777777"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Dependent Children—</w:t>
      </w:r>
    </w:p>
    <w:p w14:paraId="18F718FD" w14:textId="77777777" w:rsidR="00657272" w:rsidRPr="00E0007D" w:rsidRDefault="00657272" w:rsidP="00810EC9">
      <w:pPr>
        <w:tabs>
          <w:tab w:val="left" w:pos="749"/>
        </w:tabs>
        <w:autoSpaceDE w:val="0"/>
        <w:autoSpaceDN w:val="0"/>
        <w:adjustRightInd w:val="0"/>
        <w:ind w:left="619"/>
        <w:jc w:val="both"/>
        <w:rPr>
          <w:sz w:val="22"/>
          <w:szCs w:val="22"/>
          <w:lang w:val="fr-FR"/>
        </w:rPr>
      </w:pPr>
      <w:r w:rsidRPr="00E0007D">
        <w:rPr>
          <w:sz w:val="22"/>
          <w:szCs w:val="22"/>
          <w:lang w:val="fr-FR"/>
        </w:rPr>
        <w:t>point 45Y-E3—Table E-1—</w:t>
      </w:r>
    </w:p>
    <w:p w14:paraId="5A866425" w14:textId="4EEB3AC6" w:rsidR="00657272" w:rsidRPr="00BE533A" w:rsidRDefault="00657272" w:rsidP="00810EC9">
      <w:pPr>
        <w:tabs>
          <w:tab w:val="left" w:pos="749"/>
        </w:tabs>
        <w:autoSpaceDE w:val="0"/>
        <w:autoSpaceDN w:val="0"/>
        <w:adjustRightInd w:val="0"/>
        <w:ind w:left="619"/>
        <w:jc w:val="both"/>
        <w:rPr>
          <w:sz w:val="22"/>
          <w:szCs w:val="22"/>
        </w:rPr>
      </w:pPr>
      <w:r w:rsidRPr="00BE533A">
        <w:rPr>
          <w:sz w:val="22"/>
          <w:szCs w:val="22"/>
        </w:rPr>
        <w:t>column 3B—</w:t>
      </w:r>
      <w:r w:rsidRPr="00BE533A">
        <w:rPr>
          <w:b/>
          <w:bCs/>
          <w:sz w:val="22"/>
          <w:szCs w:val="22"/>
        </w:rPr>
        <w:t>item 1</w:t>
      </w:r>
      <w:r w:rsidRPr="006E3361">
        <w:rPr>
          <w:bCs/>
          <w:sz w:val="22"/>
          <w:szCs w:val="22"/>
        </w:rPr>
        <w:t>”.</w:t>
      </w:r>
    </w:p>
    <w:p w14:paraId="70BCCF28"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16642B11" w14:textId="77777777" w:rsidR="00657272" w:rsidRPr="00BE533A" w:rsidRDefault="00657272" w:rsidP="00657272">
      <w:pPr>
        <w:autoSpaceDE w:val="0"/>
        <w:autoSpaceDN w:val="0"/>
        <w:adjustRightInd w:val="0"/>
        <w:spacing w:before="120"/>
        <w:ind w:left="350"/>
        <w:jc w:val="both"/>
        <w:rPr>
          <w:sz w:val="22"/>
          <w:szCs w:val="22"/>
        </w:rPr>
      </w:pPr>
      <w:r w:rsidRPr="00BE533A">
        <w:rPr>
          <w:sz w:val="22"/>
          <w:szCs w:val="22"/>
        </w:rPr>
        <w:t>(t)</w:t>
      </w:r>
      <w:r>
        <w:rPr>
          <w:sz w:val="22"/>
          <w:szCs w:val="22"/>
        </w:rPr>
        <w:tab/>
      </w:r>
      <w:r w:rsidRPr="00BE533A">
        <w:rPr>
          <w:i/>
          <w:iCs/>
          <w:sz w:val="22"/>
          <w:szCs w:val="22"/>
        </w:rPr>
        <w:t>Item 11, column 2:</w:t>
      </w:r>
    </w:p>
    <w:p w14:paraId="1BD4F6A2" w14:textId="77777777" w:rsidR="00657272" w:rsidRPr="00BE533A" w:rsidRDefault="00657272" w:rsidP="00657272">
      <w:pPr>
        <w:autoSpaceDE w:val="0"/>
        <w:autoSpaceDN w:val="0"/>
        <w:adjustRightInd w:val="0"/>
        <w:spacing w:before="120"/>
        <w:ind w:left="946"/>
        <w:jc w:val="both"/>
        <w:rPr>
          <w:sz w:val="22"/>
          <w:szCs w:val="22"/>
        </w:rPr>
      </w:pPr>
      <w:r w:rsidRPr="00BE533A">
        <w:rPr>
          <w:sz w:val="22"/>
          <w:szCs w:val="22"/>
        </w:rPr>
        <w:t>Insert “or income support supplement” after “pension”.</w:t>
      </w:r>
    </w:p>
    <w:p w14:paraId="540654F4" w14:textId="77777777" w:rsidR="00657272" w:rsidRPr="00BE533A" w:rsidRDefault="00657272" w:rsidP="00657272">
      <w:pPr>
        <w:autoSpaceDE w:val="0"/>
        <w:autoSpaceDN w:val="0"/>
        <w:adjustRightInd w:val="0"/>
        <w:spacing w:before="120"/>
        <w:ind w:left="317"/>
        <w:jc w:val="both"/>
        <w:rPr>
          <w:sz w:val="22"/>
          <w:szCs w:val="22"/>
        </w:rPr>
      </w:pPr>
      <w:r w:rsidRPr="00BE533A">
        <w:rPr>
          <w:sz w:val="22"/>
          <w:szCs w:val="22"/>
        </w:rPr>
        <w:t>(u)</w:t>
      </w:r>
      <w:r>
        <w:rPr>
          <w:sz w:val="22"/>
          <w:szCs w:val="22"/>
        </w:rPr>
        <w:tab/>
      </w:r>
      <w:r w:rsidRPr="00BE533A">
        <w:rPr>
          <w:i/>
          <w:iCs/>
          <w:sz w:val="22"/>
          <w:szCs w:val="22"/>
        </w:rPr>
        <w:t>Item 11, column 4:</w:t>
      </w:r>
    </w:p>
    <w:p w14:paraId="11F60603" w14:textId="77777777" w:rsidR="00657272" w:rsidRPr="00BE533A" w:rsidRDefault="00657272" w:rsidP="00657272">
      <w:pPr>
        <w:autoSpaceDE w:val="0"/>
        <w:autoSpaceDN w:val="0"/>
        <w:adjustRightInd w:val="0"/>
        <w:spacing w:before="120"/>
        <w:ind w:left="946"/>
        <w:jc w:val="both"/>
        <w:rPr>
          <w:sz w:val="22"/>
          <w:szCs w:val="22"/>
        </w:rPr>
      </w:pPr>
      <w:r w:rsidRPr="00BE533A">
        <w:rPr>
          <w:sz w:val="22"/>
          <w:szCs w:val="22"/>
        </w:rPr>
        <w:t>Add at the end:</w:t>
      </w:r>
    </w:p>
    <w:p w14:paraId="26514DC0" w14:textId="77777777" w:rsidR="00657272" w:rsidRPr="00BE533A" w:rsidRDefault="00657272" w:rsidP="00897ADC">
      <w:pPr>
        <w:autoSpaceDE w:val="0"/>
        <w:autoSpaceDN w:val="0"/>
        <w:adjustRightInd w:val="0"/>
        <w:spacing w:before="120"/>
        <w:ind w:left="931" w:right="2880"/>
        <w:jc w:val="both"/>
        <w:rPr>
          <w:sz w:val="22"/>
          <w:szCs w:val="22"/>
        </w:rPr>
      </w:pPr>
      <w:r w:rsidRPr="00BE533A">
        <w:rPr>
          <w:sz w:val="22"/>
          <w:szCs w:val="22"/>
        </w:rPr>
        <w:t>“*Income Support Supplement Rate Calculator With No</w:t>
      </w:r>
    </w:p>
    <w:p w14:paraId="18207C1E" w14:textId="77777777" w:rsidR="00657272" w:rsidRPr="00BE533A" w:rsidRDefault="00657272" w:rsidP="00897ADC">
      <w:pPr>
        <w:autoSpaceDE w:val="0"/>
        <w:autoSpaceDN w:val="0"/>
        <w:adjustRightInd w:val="0"/>
        <w:ind w:left="931"/>
        <w:jc w:val="both"/>
        <w:rPr>
          <w:sz w:val="22"/>
          <w:szCs w:val="22"/>
        </w:rPr>
      </w:pPr>
      <w:r w:rsidRPr="00BE533A">
        <w:rPr>
          <w:sz w:val="22"/>
          <w:szCs w:val="22"/>
        </w:rPr>
        <w:t>Dependent Children—</w:t>
      </w:r>
    </w:p>
    <w:p w14:paraId="31465BAC" w14:textId="77777777" w:rsidR="00657272" w:rsidRPr="00BE533A" w:rsidRDefault="00657272" w:rsidP="00897ADC">
      <w:pPr>
        <w:autoSpaceDE w:val="0"/>
        <w:autoSpaceDN w:val="0"/>
        <w:adjustRightInd w:val="0"/>
        <w:ind w:left="931"/>
        <w:jc w:val="both"/>
        <w:rPr>
          <w:sz w:val="22"/>
          <w:szCs w:val="22"/>
        </w:rPr>
      </w:pPr>
      <w:r w:rsidRPr="00BE533A">
        <w:rPr>
          <w:sz w:val="22"/>
          <w:szCs w:val="22"/>
        </w:rPr>
        <w:t>point 45X-F3—Table F-1—</w:t>
      </w:r>
    </w:p>
    <w:p w14:paraId="7337A7FA" w14:textId="77777777" w:rsidR="00657272" w:rsidRPr="00BE533A" w:rsidRDefault="00657272" w:rsidP="00897ADC">
      <w:pPr>
        <w:autoSpaceDE w:val="0"/>
        <w:autoSpaceDN w:val="0"/>
        <w:adjustRightInd w:val="0"/>
        <w:ind w:left="931"/>
        <w:jc w:val="both"/>
        <w:rPr>
          <w:sz w:val="22"/>
          <w:szCs w:val="22"/>
        </w:rPr>
      </w:pPr>
      <w:r w:rsidRPr="00BE533A">
        <w:rPr>
          <w:sz w:val="22"/>
          <w:szCs w:val="22"/>
        </w:rPr>
        <w:t>column 3A—</w:t>
      </w:r>
      <w:r w:rsidRPr="00BE533A">
        <w:rPr>
          <w:b/>
          <w:bCs/>
          <w:sz w:val="22"/>
          <w:szCs w:val="22"/>
        </w:rPr>
        <w:t>items 2 and 3</w:t>
      </w:r>
    </w:p>
    <w:p w14:paraId="39342180" w14:textId="77777777" w:rsidR="00657272" w:rsidRPr="00BE533A" w:rsidRDefault="00657272" w:rsidP="00897ADC">
      <w:pPr>
        <w:tabs>
          <w:tab w:val="left" w:pos="1056"/>
        </w:tabs>
        <w:autoSpaceDE w:val="0"/>
        <w:autoSpaceDN w:val="0"/>
        <w:adjustRightInd w:val="0"/>
        <w:spacing w:before="120"/>
        <w:ind w:left="936"/>
        <w:jc w:val="both"/>
        <w:rPr>
          <w:sz w:val="22"/>
          <w:szCs w:val="22"/>
        </w:rPr>
      </w:pPr>
      <w:r w:rsidRPr="00BE533A">
        <w:rPr>
          <w:sz w:val="22"/>
          <w:szCs w:val="22"/>
        </w:rPr>
        <w:t>*Income Support Supplement</w:t>
      </w:r>
    </w:p>
    <w:p w14:paraId="1FF5F2C2" w14:textId="77777777"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Rate Calculator With</w:t>
      </w:r>
    </w:p>
    <w:p w14:paraId="396ECC5A" w14:textId="77777777"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Dependent Children—</w:t>
      </w:r>
    </w:p>
    <w:p w14:paraId="6AA2644C" w14:textId="77777777" w:rsidR="00657272" w:rsidRPr="00E0007D" w:rsidRDefault="00657272" w:rsidP="00897ADC">
      <w:pPr>
        <w:tabs>
          <w:tab w:val="left" w:pos="1056"/>
        </w:tabs>
        <w:autoSpaceDE w:val="0"/>
        <w:autoSpaceDN w:val="0"/>
        <w:adjustRightInd w:val="0"/>
        <w:ind w:left="936"/>
        <w:jc w:val="both"/>
        <w:rPr>
          <w:sz w:val="22"/>
          <w:szCs w:val="22"/>
          <w:lang w:val="fr-FR"/>
        </w:rPr>
      </w:pPr>
      <w:r w:rsidRPr="00E0007D">
        <w:rPr>
          <w:sz w:val="22"/>
          <w:szCs w:val="22"/>
          <w:lang w:val="fr-FR"/>
        </w:rPr>
        <w:t>point 45Y-E3—Table E-1—</w:t>
      </w:r>
    </w:p>
    <w:p w14:paraId="72EE9C03" w14:textId="1463CEE0"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column 3A—</w:t>
      </w:r>
      <w:r w:rsidRPr="00BE533A">
        <w:rPr>
          <w:b/>
          <w:bCs/>
          <w:sz w:val="22"/>
          <w:szCs w:val="22"/>
        </w:rPr>
        <w:t>items 2 and 3</w:t>
      </w:r>
      <w:r w:rsidRPr="006E3361">
        <w:rPr>
          <w:bCs/>
          <w:sz w:val="22"/>
          <w:szCs w:val="22"/>
        </w:rPr>
        <w:t>”.</w:t>
      </w:r>
    </w:p>
    <w:p w14:paraId="46E40837" w14:textId="77777777" w:rsidR="00657272" w:rsidRPr="00BE533A" w:rsidRDefault="00657272" w:rsidP="00657272">
      <w:pPr>
        <w:autoSpaceDE w:val="0"/>
        <w:autoSpaceDN w:val="0"/>
        <w:adjustRightInd w:val="0"/>
        <w:spacing w:before="120"/>
        <w:ind w:left="312"/>
        <w:jc w:val="both"/>
        <w:rPr>
          <w:sz w:val="22"/>
          <w:szCs w:val="22"/>
        </w:rPr>
      </w:pPr>
      <w:r w:rsidRPr="00BE533A">
        <w:rPr>
          <w:sz w:val="22"/>
          <w:szCs w:val="22"/>
        </w:rPr>
        <w:t>(v)</w:t>
      </w:r>
      <w:r>
        <w:rPr>
          <w:sz w:val="22"/>
          <w:szCs w:val="22"/>
        </w:rPr>
        <w:tab/>
      </w:r>
      <w:r w:rsidRPr="00BE533A">
        <w:rPr>
          <w:i/>
          <w:iCs/>
          <w:sz w:val="22"/>
          <w:szCs w:val="22"/>
        </w:rPr>
        <w:t>Item 12, column 2:</w:t>
      </w:r>
    </w:p>
    <w:p w14:paraId="351BF9D4" w14:textId="77777777" w:rsidR="00657272" w:rsidRPr="00BE533A" w:rsidRDefault="00657272" w:rsidP="00657272">
      <w:pPr>
        <w:autoSpaceDE w:val="0"/>
        <w:autoSpaceDN w:val="0"/>
        <w:adjustRightInd w:val="0"/>
        <w:spacing w:before="120"/>
        <w:ind w:left="960"/>
        <w:jc w:val="both"/>
        <w:rPr>
          <w:sz w:val="22"/>
          <w:szCs w:val="22"/>
        </w:rPr>
      </w:pPr>
      <w:r w:rsidRPr="00BE533A">
        <w:rPr>
          <w:sz w:val="22"/>
          <w:szCs w:val="22"/>
        </w:rPr>
        <w:t>Insert “or income support supplement” after “pension”.</w:t>
      </w:r>
    </w:p>
    <w:p w14:paraId="0D4BF74F" w14:textId="77777777" w:rsidR="00657272" w:rsidRPr="00BE533A" w:rsidRDefault="00657272" w:rsidP="00657272">
      <w:pPr>
        <w:autoSpaceDE w:val="0"/>
        <w:autoSpaceDN w:val="0"/>
        <w:adjustRightInd w:val="0"/>
        <w:spacing w:before="120"/>
        <w:ind w:left="269"/>
        <w:jc w:val="both"/>
        <w:rPr>
          <w:sz w:val="22"/>
          <w:szCs w:val="22"/>
        </w:rPr>
      </w:pPr>
      <w:r w:rsidRPr="00BE533A">
        <w:rPr>
          <w:sz w:val="22"/>
          <w:szCs w:val="22"/>
        </w:rPr>
        <w:t>(w)</w:t>
      </w:r>
      <w:r>
        <w:rPr>
          <w:sz w:val="22"/>
          <w:szCs w:val="22"/>
        </w:rPr>
        <w:tab/>
      </w:r>
      <w:r w:rsidRPr="00BE533A">
        <w:rPr>
          <w:i/>
          <w:iCs/>
          <w:sz w:val="22"/>
          <w:szCs w:val="22"/>
        </w:rPr>
        <w:t>Item 12, column 4:</w:t>
      </w:r>
    </w:p>
    <w:p w14:paraId="365B5B81" w14:textId="77777777" w:rsidR="00657272" w:rsidRPr="00BE533A" w:rsidRDefault="00657272" w:rsidP="00657272">
      <w:pPr>
        <w:autoSpaceDE w:val="0"/>
        <w:autoSpaceDN w:val="0"/>
        <w:adjustRightInd w:val="0"/>
        <w:spacing w:before="120"/>
        <w:ind w:left="960"/>
        <w:jc w:val="both"/>
        <w:rPr>
          <w:sz w:val="22"/>
          <w:szCs w:val="22"/>
        </w:rPr>
      </w:pPr>
      <w:r w:rsidRPr="00BE533A">
        <w:rPr>
          <w:sz w:val="22"/>
          <w:szCs w:val="22"/>
        </w:rPr>
        <w:t>Add at the end:</w:t>
      </w:r>
    </w:p>
    <w:p w14:paraId="69D23A7A" w14:textId="77777777" w:rsidR="00657272" w:rsidRPr="00BE533A" w:rsidRDefault="00657272" w:rsidP="00897ADC">
      <w:pPr>
        <w:autoSpaceDE w:val="0"/>
        <w:autoSpaceDN w:val="0"/>
        <w:adjustRightInd w:val="0"/>
        <w:spacing w:before="120"/>
        <w:ind w:left="941"/>
        <w:jc w:val="both"/>
        <w:rPr>
          <w:sz w:val="22"/>
          <w:szCs w:val="22"/>
        </w:rPr>
      </w:pPr>
      <w:r w:rsidRPr="00BE533A">
        <w:rPr>
          <w:sz w:val="22"/>
          <w:szCs w:val="22"/>
        </w:rPr>
        <w:t>“*Income Support Supplement</w:t>
      </w:r>
    </w:p>
    <w:p w14:paraId="411A59A0" w14:textId="77777777" w:rsidR="00657272" w:rsidRPr="00BE533A" w:rsidRDefault="00657272" w:rsidP="00897ADC">
      <w:pPr>
        <w:autoSpaceDE w:val="0"/>
        <w:autoSpaceDN w:val="0"/>
        <w:adjustRightInd w:val="0"/>
        <w:ind w:left="941"/>
        <w:jc w:val="both"/>
        <w:rPr>
          <w:sz w:val="22"/>
          <w:szCs w:val="22"/>
        </w:rPr>
      </w:pPr>
      <w:r w:rsidRPr="00BE533A">
        <w:rPr>
          <w:sz w:val="22"/>
          <w:szCs w:val="22"/>
        </w:rPr>
        <w:t>Rate Calculator With No</w:t>
      </w:r>
    </w:p>
    <w:p w14:paraId="2AED19E8" w14:textId="77777777" w:rsidR="00657272" w:rsidRPr="00BE533A" w:rsidRDefault="00657272" w:rsidP="00897ADC">
      <w:pPr>
        <w:autoSpaceDE w:val="0"/>
        <w:autoSpaceDN w:val="0"/>
        <w:adjustRightInd w:val="0"/>
        <w:ind w:left="941"/>
        <w:jc w:val="both"/>
        <w:rPr>
          <w:sz w:val="22"/>
          <w:szCs w:val="22"/>
        </w:rPr>
      </w:pPr>
      <w:r w:rsidRPr="00BE533A">
        <w:rPr>
          <w:sz w:val="22"/>
          <w:szCs w:val="22"/>
        </w:rPr>
        <w:t>Dependent Children—</w:t>
      </w:r>
    </w:p>
    <w:p w14:paraId="65079765" w14:textId="77777777" w:rsidR="00657272" w:rsidRPr="00BE533A" w:rsidRDefault="00657272" w:rsidP="00897ADC">
      <w:pPr>
        <w:autoSpaceDE w:val="0"/>
        <w:autoSpaceDN w:val="0"/>
        <w:adjustRightInd w:val="0"/>
        <w:ind w:left="941"/>
        <w:jc w:val="both"/>
        <w:rPr>
          <w:sz w:val="22"/>
          <w:szCs w:val="22"/>
        </w:rPr>
      </w:pPr>
      <w:r w:rsidRPr="00BE533A">
        <w:rPr>
          <w:sz w:val="22"/>
          <w:szCs w:val="22"/>
        </w:rPr>
        <w:t>point 45X-F3—Table F-1—</w:t>
      </w:r>
    </w:p>
    <w:p w14:paraId="6F47EDC8" w14:textId="77777777" w:rsidR="00657272" w:rsidRPr="00BE533A" w:rsidRDefault="00657272" w:rsidP="00897ADC">
      <w:pPr>
        <w:autoSpaceDE w:val="0"/>
        <w:autoSpaceDN w:val="0"/>
        <w:adjustRightInd w:val="0"/>
        <w:ind w:left="941"/>
        <w:jc w:val="both"/>
        <w:rPr>
          <w:sz w:val="22"/>
          <w:szCs w:val="22"/>
        </w:rPr>
      </w:pPr>
      <w:r w:rsidRPr="00BE533A">
        <w:rPr>
          <w:sz w:val="22"/>
          <w:szCs w:val="22"/>
        </w:rPr>
        <w:t>column 3B—</w:t>
      </w:r>
      <w:r w:rsidRPr="00BE533A">
        <w:rPr>
          <w:b/>
          <w:bCs/>
          <w:sz w:val="22"/>
          <w:szCs w:val="22"/>
        </w:rPr>
        <w:t>items 2 and 3</w:t>
      </w:r>
    </w:p>
    <w:p w14:paraId="357A07AB" w14:textId="77777777" w:rsidR="00657272" w:rsidRPr="00BE533A" w:rsidRDefault="00657272" w:rsidP="00897ADC">
      <w:pPr>
        <w:tabs>
          <w:tab w:val="left" w:pos="1056"/>
        </w:tabs>
        <w:autoSpaceDE w:val="0"/>
        <w:autoSpaceDN w:val="0"/>
        <w:adjustRightInd w:val="0"/>
        <w:spacing w:before="120"/>
        <w:ind w:left="936"/>
        <w:jc w:val="both"/>
        <w:rPr>
          <w:sz w:val="22"/>
          <w:szCs w:val="22"/>
        </w:rPr>
      </w:pPr>
      <w:r w:rsidRPr="00BE533A">
        <w:rPr>
          <w:sz w:val="22"/>
          <w:szCs w:val="22"/>
        </w:rPr>
        <w:t>*Income Support Supplement</w:t>
      </w:r>
    </w:p>
    <w:p w14:paraId="25850842" w14:textId="77777777"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Rate Calculator With</w:t>
      </w:r>
    </w:p>
    <w:p w14:paraId="7B9A9D58" w14:textId="77777777"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Dependent Children—</w:t>
      </w:r>
    </w:p>
    <w:p w14:paraId="75934335" w14:textId="77777777" w:rsidR="00657272" w:rsidRPr="00E0007D" w:rsidRDefault="00657272" w:rsidP="00897ADC">
      <w:pPr>
        <w:tabs>
          <w:tab w:val="left" w:pos="1056"/>
        </w:tabs>
        <w:autoSpaceDE w:val="0"/>
        <w:autoSpaceDN w:val="0"/>
        <w:adjustRightInd w:val="0"/>
        <w:ind w:left="936"/>
        <w:jc w:val="both"/>
        <w:rPr>
          <w:sz w:val="22"/>
          <w:szCs w:val="22"/>
          <w:lang w:val="fr-FR"/>
        </w:rPr>
      </w:pPr>
      <w:r w:rsidRPr="00E0007D">
        <w:rPr>
          <w:sz w:val="22"/>
          <w:szCs w:val="22"/>
          <w:lang w:val="fr-FR"/>
        </w:rPr>
        <w:t>point 45Y-E3—Table E-1—</w:t>
      </w:r>
    </w:p>
    <w:p w14:paraId="2D864D67" w14:textId="35D34B6E" w:rsidR="00657272" w:rsidRPr="00BE533A" w:rsidRDefault="00657272" w:rsidP="00897ADC">
      <w:pPr>
        <w:tabs>
          <w:tab w:val="left" w:pos="1056"/>
        </w:tabs>
        <w:autoSpaceDE w:val="0"/>
        <w:autoSpaceDN w:val="0"/>
        <w:adjustRightInd w:val="0"/>
        <w:ind w:left="936"/>
        <w:jc w:val="both"/>
        <w:rPr>
          <w:sz w:val="22"/>
          <w:szCs w:val="22"/>
        </w:rPr>
      </w:pPr>
      <w:r w:rsidRPr="00BE533A">
        <w:rPr>
          <w:sz w:val="22"/>
          <w:szCs w:val="22"/>
        </w:rPr>
        <w:t>column 3B—</w:t>
      </w:r>
      <w:r w:rsidRPr="00BE533A">
        <w:rPr>
          <w:b/>
          <w:bCs/>
          <w:sz w:val="22"/>
          <w:szCs w:val="22"/>
        </w:rPr>
        <w:t>items 2 and 3</w:t>
      </w:r>
      <w:r w:rsidRPr="006E3361">
        <w:rPr>
          <w:bCs/>
          <w:sz w:val="22"/>
          <w:szCs w:val="22"/>
        </w:rPr>
        <w:t>”.</w:t>
      </w:r>
    </w:p>
    <w:p w14:paraId="145439B8" w14:textId="77777777" w:rsidR="00657272" w:rsidRPr="00BE533A" w:rsidRDefault="00657272" w:rsidP="00657272">
      <w:pPr>
        <w:autoSpaceDE w:val="0"/>
        <w:autoSpaceDN w:val="0"/>
        <w:adjustRightInd w:val="0"/>
        <w:spacing w:before="120"/>
        <w:jc w:val="both"/>
        <w:rPr>
          <w:sz w:val="22"/>
          <w:szCs w:val="22"/>
        </w:rPr>
      </w:pPr>
      <w:r w:rsidRPr="00BE533A">
        <w:rPr>
          <w:b/>
          <w:bCs/>
          <w:sz w:val="22"/>
          <w:szCs w:val="22"/>
        </w:rPr>
        <w:t>113.</w:t>
      </w:r>
      <w:r>
        <w:rPr>
          <w:b/>
          <w:bCs/>
          <w:sz w:val="22"/>
          <w:szCs w:val="22"/>
        </w:rPr>
        <w:tab/>
      </w:r>
      <w:r w:rsidRPr="00BE533A">
        <w:rPr>
          <w:b/>
          <w:bCs/>
          <w:sz w:val="22"/>
          <w:szCs w:val="22"/>
        </w:rPr>
        <w:t>After section 59GA:</w:t>
      </w:r>
    </w:p>
    <w:p w14:paraId="7E36FE63" w14:textId="77777777" w:rsidR="00657272" w:rsidRPr="00BE533A" w:rsidRDefault="00657272" w:rsidP="00657272">
      <w:pPr>
        <w:autoSpaceDE w:val="0"/>
        <w:autoSpaceDN w:val="0"/>
        <w:adjustRightInd w:val="0"/>
        <w:spacing w:before="120"/>
        <w:ind w:left="331"/>
        <w:jc w:val="both"/>
        <w:rPr>
          <w:sz w:val="22"/>
          <w:szCs w:val="22"/>
        </w:rPr>
      </w:pPr>
      <w:r w:rsidRPr="00BE533A">
        <w:rPr>
          <w:sz w:val="22"/>
          <w:szCs w:val="22"/>
        </w:rPr>
        <w:t>Insert the following section:</w:t>
      </w:r>
    </w:p>
    <w:p w14:paraId="1ECA2529" w14:textId="77777777" w:rsidR="00657272" w:rsidRPr="00BE533A" w:rsidRDefault="00657272" w:rsidP="00657272">
      <w:pPr>
        <w:autoSpaceDE w:val="0"/>
        <w:autoSpaceDN w:val="0"/>
        <w:adjustRightInd w:val="0"/>
        <w:spacing w:before="120" w:after="60"/>
        <w:jc w:val="both"/>
        <w:rPr>
          <w:sz w:val="22"/>
          <w:szCs w:val="22"/>
        </w:rPr>
      </w:pPr>
      <w:r w:rsidRPr="00BE533A">
        <w:rPr>
          <w:b/>
          <w:bCs/>
          <w:sz w:val="22"/>
          <w:szCs w:val="22"/>
        </w:rPr>
        <w:t>Adjustment of adjusted income free area</w:t>
      </w:r>
    </w:p>
    <w:p w14:paraId="4C005FD9" w14:textId="77777777" w:rsidR="00657272" w:rsidRPr="00BE533A" w:rsidRDefault="00657272" w:rsidP="00657272">
      <w:pPr>
        <w:autoSpaceDE w:val="0"/>
        <w:autoSpaceDN w:val="0"/>
        <w:adjustRightInd w:val="0"/>
        <w:spacing w:before="120"/>
        <w:ind w:firstLine="326"/>
        <w:jc w:val="both"/>
        <w:rPr>
          <w:sz w:val="22"/>
          <w:szCs w:val="22"/>
        </w:rPr>
      </w:pPr>
      <w:r w:rsidRPr="00BE533A">
        <w:rPr>
          <w:sz w:val="22"/>
          <w:szCs w:val="22"/>
        </w:rPr>
        <w:t>“59GB.</w:t>
      </w:r>
      <w:r>
        <w:rPr>
          <w:sz w:val="22"/>
          <w:szCs w:val="22"/>
        </w:rPr>
        <w:tab/>
      </w:r>
      <w:r w:rsidRPr="00BE533A">
        <w:rPr>
          <w:sz w:val="22"/>
          <w:szCs w:val="22"/>
        </w:rPr>
        <w:t>This Act has effect as if, on 1 July each year, the adjusted income free area applicable to a person were replaced with the amount that is, on that day, the ordinary income free area applicable to the person.”.</w:t>
      </w:r>
    </w:p>
    <w:p w14:paraId="4569EC63" w14:textId="77777777" w:rsidR="00657272" w:rsidRPr="00BE533A" w:rsidRDefault="00657272" w:rsidP="00810EC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NOTES</w:t>
      </w:r>
    </w:p>
    <w:p w14:paraId="0B9E62AB" w14:textId="77777777" w:rsidR="00657272" w:rsidRPr="00897ADC" w:rsidRDefault="00657272" w:rsidP="00657272">
      <w:pPr>
        <w:autoSpaceDE w:val="0"/>
        <w:autoSpaceDN w:val="0"/>
        <w:adjustRightInd w:val="0"/>
        <w:spacing w:before="120"/>
        <w:jc w:val="both"/>
        <w:rPr>
          <w:sz w:val="20"/>
          <w:szCs w:val="22"/>
        </w:rPr>
      </w:pPr>
      <w:r w:rsidRPr="00897ADC">
        <w:rPr>
          <w:i/>
          <w:iCs/>
          <w:sz w:val="20"/>
          <w:szCs w:val="22"/>
        </w:rPr>
        <w:t>Veterans’ Entitlements Act 1986</w:t>
      </w:r>
    </w:p>
    <w:p w14:paraId="563BDF49" w14:textId="77777777" w:rsidR="00657272" w:rsidRPr="00897ADC" w:rsidRDefault="00657272" w:rsidP="00657272">
      <w:pPr>
        <w:autoSpaceDE w:val="0"/>
        <w:autoSpaceDN w:val="0"/>
        <w:adjustRightInd w:val="0"/>
        <w:spacing w:before="120"/>
        <w:ind w:left="346" w:hanging="346"/>
        <w:jc w:val="both"/>
        <w:rPr>
          <w:sz w:val="20"/>
          <w:szCs w:val="22"/>
        </w:rPr>
      </w:pPr>
      <w:r w:rsidRPr="00897ADC">
        <w:rPr>
          <w:sz w:val="20"/>
          <w:szCs w:val="22"/>
        </w:rPr>
        <w:t>1</w:t>
      </w:r>
      <w:r w:rsidRPr="00897ADC">
        <w:rPr>
          <w:i/>
          <w:iCs/>
          <w:sz w:val="20"/>
          <w:szCs w:val="22"/>
        </w:rPr>
        <w:t>.</w:t>
      </w:r>
      <w:r w:rsidRPr="00897ADC">
        <w:rPr>
          <w:i/>
          <w:iCs/>
          <w:sz w:val="20"/>
          <w:szCs w:val="22"/>
        </w:rPr>
        <w:tab/>
      </w:r>
      <w:r w:rsidRPr="00897ADC">
        <w:rPr>
          <w:sz w:val="20"/>
          <w:szCs w:val="22"/>
        </w:rPr>
        <w:t>No. 27, 1986, as amended. For previous amendments, see No. 106, 1986 (as amended by Nos. 78 and 130, 1987); No. 130, 1986; No. 78, 1987 (as amended by No. 164, 1989); No. 88, 1987; No. 130, 1987 (as amended by No. 133, 1988); No. 13, 1988 (as amended by No. 83, 1989; and No. 73, 1991); Nos. 35 and 79, 1988; No. 134, 1988 (as amended by No. 164, 1989); No. 135, 1988 (as amended by Nos. 84 and 164, 1989; and No. 73, 1991); Nos. 59, 83, 84, 93 and 163, 1989; No. 164, 1989 (as amended by No. 56, 1990; and No. 73, 1991); Nos. 56, 84 and 119, 1990; No. 2, 1991 (as amended by No. 73, 1991); No. 72, 1991; No. 73, 1991 (as amended by No. 74, 1991); Nos. 74, 122, 175 and 208, 1991; Nos. 12, 51, 70, 94 and 228, 1992; Nos. 27, 36 and 121, 1993; and Nos. 54, 60 and 00, 1994.</w:t>
      </w:r>
    </w:p>
    <w:p w14:paraId="51F1D0F4" w14:textId="77777777" w:rsidR="00657272" w:rsidRPr="00897ADC" w:rsidRDefault="00657272" w:rsidP="00657272">
      <w:pPr>
        <w:autoSpaceDE w:val="0"/>
        <w:autoSpaceDN w:val="0"/>
        <w:adjustRightInd w:val="0"/>
        <w:spacing w:before="120"/>
        <w:jc w:val="both"/>
        <w:rPr>
          <w:sz w:val="20"/>
          <w:szCs w:val="22"/>
        </w:rPr>
      </w:pPr>
      <w:r w:rsidRPr="00897ADC">
        <w:rPr>
          <w:i/>
          <w:iCs/>
          <w:sz w:val="20"/>
          <w:szCs w:val="22"/>
        </w:rPr>
        <w:t>Social Security Act 1991</w:t>
      </w:r>
    </w:p>
    <w:p w14:paraId="44EA0DE3" w14:textId="77777777" w:rsidR="00657272" w:rsidRPr="00897ADC" w:rsidRDefault="00657272" w:rsidP="00810EC9">
      <w:pPr>
        <w:autoSpaceDE w:val="0"/>
        <w:autoSpaceDN w:val="0"/>
        <w:adjustRightInd w:val="0"/>
        <w:spacing w:before="120"/>
        <w:ind w:left="346" w:hanging="346"/>
        <w:jc w:val="both"/>
        <w:rPr>
          <w:sz w:val="20"/>
          <w:szCs w:val="22"/>
        </w:rPr>
      </w:pPr>
      <w:r w:rsidRPr="00897ADC">
        <w:rPr>
          <w:sz w:val="20"/>
          <w:szCs w:val="22"/>
        </w:rPr>
        <w:t>2</w:t>
      </w:r>
      <w:r w:rsidRPr="00897ADC">
        <w:rPr>
          <w:i/>
          <w:iCs/>
          <w:sz w:val="20"/>
          <w:szCs w:val="22"/>
        </w:rPr>
        <w:t>.</w:t>
      </w:r>
      <w:r w:rsidRPr="00897ADC">
        <w:rPr>
          <w:i/>
          <w:iCs/>
          <w:sz w:val="20"/>
          <w:szCs w:val="22"/>
        </w:rPr>
        <w:tab/>
      </w:r>
      <w:r w:rsidRPr="00897ADC">
        <w:rPr>
          <w:sz w:val="20"/>
          <w:szCs w:val="22"/>
        </w:rPr>
        <w:t>No. 46, 1991, as amended. For previous amendments, see Nos. 68, 69, 70, 73, 74, 115, 116, 141, 175, 194 and 208, 1991; Nos. 12, 69, 81, 94, 118, 133, 134, 138, 228, 229, 230, 233 and 241, 1992; Nos. 25, 36, 61, 120 and 121, 1993; and No. 55, 1994.</w:t>
      </w:r>
    </w:p>
    <w:p w14:paraId="622390DC" w14:textId="77777777" w:rsidR="00657272" w:rsidRPr="00897ADC" w:rsidRDefault="00657272" w:rsidP="00657272">
      <w:pPr>
        <w:autoSpaceDE w:val="0"/>
        <w:autoSpaceDN w:val="0"/>
        <w:adjustRightInd w:val="0"/>
        <w:spacing w:before="120"/>
        <w:jc w:val="both"/>
        <w:rPr>
          <w:sz w:val="20"/>
          <w:szCs w:val="22"/>
        </w:rPr>
      </w:pPr>
      <w:r w:rsidRPr="00897ADC">
        <w:rPr>
          <w:iCs/>
          <w:sz w:val="20"/>
          <w:szCs w:val="22"/>
        </w:rPr>
        <w:t>[</w:t>
      </w:r>
      <w:r w:rsidRPr="00897ADC">
        <w:rPr>
          <w:i/>
          <w:iCs/>
          <w:sz w:val="20"/>
          <w:szCs w:val="22"/>
        </w:rPr>
        <w:t>Minister’s second reading speech made in</w:t>
      </w:r>
      <w:r w:rsidRPr="00897ADC">
        <w:rPr>
          <w:sz w:val="20"/>
          <w:szCs w:val="22"/>
        </w:rPr>
        <w:t>—</w:t>
      </w:r>
    </w:p>
    <w:p w14:paraId="09792822" w14:textId="77777777" w:rsidR="00657272" w:rsidRPr="00897ADC" w:rsidRDefault="00657272" w:rsidP="00810EC9">
      <w:pPr>
        <w:autoSpaceDE w:val="0"/>
        <w:autoSpaceDN w:val="0"/>
        <w:adjustRightInd w:val="0"/>
        <w:ind w:left="792"/>
        <w:jc w:val="both"/>
        <w:rPr>
          <w:sz w:val="20"/>
          <w:szCs w:val="22"/>
        </w:rPr>
      </w:pPr>
      <w:r w:rsidRPr="00897ADC">
        <w:rPr>
          <w:i/>
          <w:iCs/>
          <w:sz w:val="20"/>
          <w:szCs w:val="22"/>
        </w:rPr>
        <w:t>House of Representatives on 9 June 1994</w:t>
      </w:r>
    </w:p>
    <w:p w14:paraId="08055C86" w14:textId="77777777" w:rsidR="00657272" w:rsidRPr="00897ADC" w:rsidRDefault="00657272" w:rsidP="00810EC9">
      <w:pPr>
        <w:autoSpaceDE w:val="0"/>
        <w:autoSpaceDN w:val="0"/>
        <w:adjustRightInd w:val="0"/>
        <w:ind w:left="792"/>
        <w:jc w:val="both"/>
        <w:rPr>
          <w:sz w:val="20"/>
          <w:szCs w:val="22"/>
        </w:rPr>
      </w:pPr>
      <w:r w:rsidRPr="00897ADC">
        <w:rPr>
          <w:i/>
          <w:iCs/>
          <w:sz w:val="20"/>
          <w:szCs w:val="22"/>
        </w:rPr>
        <w:t>Senate on 9 June 1994</w:t>
      </w:r>
      <w:r w:rsidR="002D091B">
        <w:rPr>
          <w:iCs/>
          <w:sz w:val="20"/>
          <w:szCs w:val="22"/>
        </w:rPr>
        <w:t>]</w:t>
      </w:r>
    </w:p>
    <w:sectPr w:rsidR="00657272" w:rsidRPr="00897ADC" w:rsidSect="0071311E">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34B35D" w15:done="0"/>
  <w15:commentEx w15:paraId="50D1C336" w15:done="0"/>
  <w15:commentEx w15:paraId="1A3AD2F3" w15:done="0"/>
  <w15:commentEx w15:paraId="5DBB7012" w15:done="0"/>
  <w15:commentEx w15:paraId="7AC73A6D" w15:done="0"/>
  <w15:commentEx w15:paraId="48196A46" w15:done="0"/>
  <w15:commentEx w15:paraId="120ED0E1" w15:done="0"/>
  <w15:commentEx w15:paraId="5D700C39" w15:done="0"/>
  <w15:commentEx w15:paraId="2E91C14C" w15:done="0"/>
  <w15:commentEx w15:paraId="28B14B3D" w15:done="0"/>
  <w15:commentEx w15:paraId="34A039B4" w15:done="0"/>
  <w15:commentEx w15:paraId="01D2805E" w15:done="0"/>
  <w15:commentEx w15:paraId="03933EB0" w15:done="0"/>
  <w15:commentEx w15:paraId="42D8A3AE" w15:done="0"/>
  <w15:commentEx w15:paraId="0C0C2E76" w15:done="0"/>
  <w15:commentEx w15:paraId="4A5F0A68" w15:done="0"/>
  <w15:commentEx w15:paraId="3B1F11B2" w15:done="0"/>
  <w15:commentEx w15:paraId="31F6B24E" w15:done="0"/>
  <w15:commentEx w15:paraId="60232F9A" w15:done="0"/>
  <w15:commentEx w15:paraId="40E61BE9" w15:done="0"/>
  <w15:commentEx w15:paraId="56C981E0" w15:done="0"/>
  <w15:commentEx w15:paraId="0B884C1D" w15:done="0"/>
  <w15:commentEx w15:paraId="06DCB0EE" w15:done="0"/>
  <w15:commentEx w15:paraId="5B7C5D5F" w15:done="0"/>
  <w15:commentEx w15:paraId="4D16E738" w15:done="0"/>
  <w15:commentEx w15:paraId="02B123CB" w15:done="0"/>
  <w15:commentEx w15:paraId="60B6CB0E" w15:done="0"/>
  <w15:commentEx w15:paraId="5F98CDA6" w15:done="0"/>
  <w15:commentEx w15:paraId="041649ED" w15:done="0"/>
  <w15:commentEx w15:paraId="661EBCCC" w15:done="0"/>
  <w15:commentEx w15:paraId="443DC4B0" w15:done="0"/>
  <w15:commentEx w15:paraId="10AF60F8" w15:done="0"/>
  <w15:commentEx w15:paraId="3327B315" w15:done="0"/>
  <w15:commentEx w15:paraId="150DEDD2" w15:done="0"/>
  <w15:commentEx w15:paraId="526945D0" w15:done="0"/>
  <w15:commentEx w15:paraId="2BA82311" w15:done="0"/>
  <w15:commentEx w15:paraId="6C56093B" w15:done="0"/>
  <w15:commentEx w15:paraId="3BAD1645" w15:done="0"/>
  <w15:commentEx w15:paraId="7A3C1607" w15:done="0"/>
  <w15:commentEx w15:paraId="6E25F6E3" w15:done="0"/>
  <w15:commentEx w15:paraId="417D557B" w15:done="0"/>
  <w15:commentEx w15:paraId="004522A2" w15:done="0"/>
  <w15:commentEx w15:paraId="774E573F" w15:done="0"/>
  <w15:commentEx w15:paraId="13760726" w15:done="0"/>
  <w15:commentEx w15:paraId="31FCF706" w15:done="0"/>
  <w15:commentEx w15:paraId="509D8030" w15:done="0"/>
  <w15:commentEx w15:paraId="454B9791" w15:done="0"/>
  <w15:commentEx w15:paraId="00025F42" w15:done="0"/>
  <w15:commentEx w15:paraId="760D28B0" w15:done="0"/>
  <w15:commentEx w15:paraId="71DECD3D" w15:done="0"/>
  <w15:commentEx w15:paraId="0B749B1E" w15:done="0"/>
  <w15:commentEx w15:paraId="136F8E6A" w15:done="0"/>
  <w15:commentEx w15:paraId="39B73B0B" w15:done="0"/>
  <w15:commentEx w15:paraId="4560FA39" w15:done="0"/>
  <w15:commentEx w15:paraId="346C45C2" w15:done="0"/>
  <w15:commentEx w15:paraId="38BCF047" w15:done="0"/>
  <w15:commentEx w15:paraId="435AB49A" w15:done="0"/>
  <w15:commentEx w15:paraId="09CF4580" w15:done="0"/>
  <w15:commentEx w15:paraId="6FA9F2E6" w15:done="0"/>
  <w15:commentEx w15:paraId="65D8529F" w15:done="0"/>
  <w15:commentEx w15:paraId="36E67B59" w15:done="0"/>
  <w15:commentEx w15:paraId="4316DA27" w15:done="0"/>
  <w15:commentEx w15:paraId="5EBBD552" w15:done="0"/>
  <w15:commentEx w15:paraId="66F38BBF" w15:done="0"/>
  <w15:commentEx w15:paraId="2844F9E0" w15:done="0"/>
  <w15:commentEx w15:paraId="7932D7E5" w15:done="0"/>
  <w15:commentEx w15:paraId="2E915E02" w15:done="0"/>
  <w15:commentEx w15:paraId="19D04945" w15:done="0"/>
  <w15:commentEx w15:paraId="6697AE09" w15:done="0"/>
  <w15:commentEx w15:paraId="63FC8488" w15:done="0"/>
  <w15:commentEx w15:paraId="69753982" w15:done="0"/>
  <w15:commentEx w15:paraId="512C23D7" w15:done="0"/>
  <w15:commentEx w15:paraId="2567D35D" w15:done="0"/>
  <w15:commentEx w15:paraId="1B244B9D" w15:done="0"/>
  <w15:commentEx w15:paraId="5A757BAF" w15:done="0"/>
  <w15:commentEx w15:paraId="6816C482" w15:done="0"/>
  <w15:commentEx w15:paraId="4C7DAA8F" w15:done="0"/>
  <w15:commentEx w15:paraId="0C05090B" w15:done="0"/>
  <w15:commentEx w15:paraId="38389D59" w15:done="0"/>
  <w15:commentEx w15:paraId="6EF93B91" w15:done="0"/>
  <w15:commentEx w15:paraId="6A6F1A84" w15:done="0"/>
  <w15:commentEx w15:paraId="43592912" w15:done="0"/>
  <w15:commentEx w15:paraId="4E897FB0" w15:done="0"/>
  <w15:commentEx w15:paraId="0BF46F36" w15:done="0"/>
  <w15:commentEx w15:paraId="3B5B3027" w15:done="0"/>
  <w15:commentEx w15:paraId="34531139" w15:done="0"/>
  <w15:commentEx w15:paraId="71C8955D" w15:done="0"/>
  <w15:commentEx w15:paraId="371712F0" w15:done="0"/>
  <w15:commentEx w15:paraId="0B3E484C" w15:done="0"/>
  <w15:commentEx w15:paraId="6F684D8B" w15:done="0"/>
  <w15:commentEx w15:paraId="0F73C7B5" w15:done="0"/>
  <w15:commentEx w15:paraId="67C1281E" w15:done="0"/>
  <w15:commentEx w15:paraId="782CFE08" w15:done="0"/>
  <w15:commentEx w15:paraId="711A71C3" w15:done="0"/>
  <w15:commentEx w15:paraId="1E8B4598" w15:done="0"/>
  <w15:commentEx w15:paraId="5FF9A684" w15:done="0"/>
  <w15:commentEx w15:paraId="07760F0B" w15:done="0"/>
  <w15:commentEx w15:paraId="572BBA7D" w15:done="0"/>
  <w15:commentEx w15:paraId="439E2EAB" w15:done="0"/>
  <w15:commentEx w15:paraId="2671271F" w15:done="0"/>
  <w15:commentEx w15:paraId="5DF6914C" w15:done="0"/>
  <w15:commentEx w15:paraId="573103EC" w15:done="0"/>
  <w15:commentEx w15:paraId="0E70637B" w15:done="0"/>
  <w15:commentEx w15:paraId="08A52AFF" w15:done="0"/>
  <w15:commentEx w15:paraId="436F2CC9" w15:done="0"/>
  <w15:commentEx w15:paraId="1B16050C" w15:done="0"/>
  <w15:commentEx w15:paraId="36CC51A9" w15:done="0"/>
  <w15:commentEx w15:paraId="576591FE" w15:done="0"/>
  <w15:commentEx w15:paraId="6E9E8FB1" w15:done="0"/>
  <w15:commentEx w15:paraId="53FB7202" w15:done="0"/>
  <w15:commentEx w15:paraId="7051A88A" w15:done="0"/>
  <w15:commentEx w15:paraId="07BBB2F8" w15:done="0"/>
  <w15:commentEx w15:paraId="46CD78E2" w15:done="0"/>
  <w15:commentEx w15:paraId="53A3570F" w15:done="0"/>
  <w15:commentEx w15:paraId="3C4FB5F0" w15:done="0"/>
  <w15:commentEx w15:paraId="590389B5" w15:done="0"/>
  <w15:commentEx w15:paraId="77C6D691" w15:done="0"/>
  <w15:commentEx w15:paraId="22227582" w15:done="0"/>
  <w15:commentEx w15:paraId="1F02C762" w15:done="0"/>
  <w15:commentEx w15:paraId="48A7B532" w15:done="0"/>
  <w15:commentEx w15:paraId="64DF1AA6" w15:done="0"/>
  <w15:commentEx w15:paraId="5E0E4A30" w15:done="0"/>
  <w15:commentEx w15:paraId="65410540" w15:done="0"/>
  <w15:commentEx w15:paraId="0A736516" w15:done="0"/>
  <w15:commentEx w15:paraId="07F9A1A3" w15:done="0"/>
  <w15:commentEx w15:paraId="0EBA96E0" w15:done="0"/>
  <w15:commentEx w15:paraId="273ACCBE" w15:done="0"/>
  <w15:commentEx w15:paraId="15CD65CD" w15:done="0"/>
  <w15:commentEx w15:paraId="03C7159C" w15:done="0"/>
  <w15:commentEx w15:paraId="0794B4A0" w15:done="0"/>
  <w15:commentEx w15:paraId="6EE22561" w15:done="0"/>
  <w15:commentEx w15:paraId="74C0F079" w15:done="0"/>
  <w15:commentEx w15:paraId="28D64413" w15:done="0"/>
  <w15:commentEx w15:paraId="3EFE58F4" w15:done="0"/>
  <w15:commentEx w15:paraId="3EA7707E" w15:done="0"/>
  <w15:commentEx w15:paraId="3893622C" w15:done="0"/>
  <w15:commentEx w15:paraId="092A0801" w15:done="0"/>
  <w15:commentEx w15:paraId="2C81D5EC" w15:done="0"/>
  <w15:commentEx w15:paraId="0BF8841F" w15:done="0"/>
  <w15:commentEx w15:paraId="57F15461" w15:done="0"/>
  <w15:commentEx w15:paraId="603EF324" w15:done="0"/>
  <w15:commentEx w15:paraId="6A02871D" w15:done="0"/>
  <w15:commentEx w15:paraId="7E0657F8" w15:done="0"/>
  <w15:commentEx w15:paraId="5469CFA3" w15:done="0"/>
  <w15:commentEx w15:paraId="7A4F7482" w15:done="0"/>
  <w15:commentEx w15:paraId="55358654" w15:done="0"/>
  <w15:commentEx w15:paraId="016F1BF6" w15:done="0"/>
  <w15:commentEx w15:paraId="1E905EDF" w15:done="0"/>
  <w15:commentEx w15:paraId="239454D3" w15:done="0"/>
  <w15:commentEx w15:paraId="0C86F065" w15:done="0"/>
  <w15:commentEx w15:paraId="2FC10455" w15:done="0"/>
  <w15:commentEx w15:paraId="1AD00477" w15:done="0"/>
  <w15:commentEx w15:paraId="39480151" w15:done="0"/>
  <w15:commentEx w15:paraId="1A67457A" w15:done="0"/>
  <w15:commentEx w15:paraId="06E1083B" w15:done="0"/>
  <w15:commentEx w15:paraId="020567AD" w15:done="0"/>
  <w15:commentEx w15:paraId="2466F9B8" w15:done="0"/>
  <w15:commentEx w15:paraId="1D86BF38" w15:done="0"/>
  <w15:commentEx w15:paraId="55629ABD" w15:done="0"/>
  <w15:commentEx w15:paraId="42D724DE" w15:done="0"/>
  <w15:commentEx w15:paraId="52AE3B2E" w15:done="0"/>
  <w15:commentEx w15:paraId="01212816" w15:done="0"/>
  <w15:commentEx w15:paraId="700B7555" w15:done="0"/>
  <w15:commentEx w15:paraId="02A13791" w15:done="0"/>
  <w15:commentEx w15:paraId="7DDD7416" w15:done="0"/>
  <w15:commentEx w15:paraId="33BB7BF6" w15:done="0"/>
  <w15:commentEx w15:paraId="3A8F629C" w15:done="0"/>
  <w15:commentEx w15:paraId="29C6D723" w15:done="0"/>
  <w15:commentEx w15:paraId="4C3812BC" w15:done="0"/>
  <w15:commentEx w15:paraId="1E3398E8" w15:done="0"/>
  <w15:commentEx w15:paraId="3C7DB142" w15:done="0"/>
  <w15:commentEx w15:paraId="3D05F490" w15:done="0"/>
  <w15:commentEx w15:paraId="28840C02" w15:done="0"/>
  <w15:commentEx w15:paraId="6CCD7E71" w15:done="0"/>
  <w15:commentEx w15:paraId="2278AD76" w15:done="0"/>
  <w15:commentEx w15:paraId="0AA35DD0" w15:done="0"/>
  <w15:commentEx w15:paraId="3852B527" w15:done="0"/>
  <w15:commentEx w15:paraId="57FC62AC" w15:done="0"/>
  <w15:commentEx w15:paraId="08624198" w15:done="0"/>
  <w15:commentEx w15:paraId="3C7B2748" w15:done="0"/>
  <w15:commentEx w15:paraId="5B9EBE6F" w15:done="0"/>
  <w15:commentEx w15:paraId="73FC9AE3" w15:done="0"/>
  <w15:commentEx w15:paraId="3CCEEC41" w15:done="0"/>
  <w15:commentEx w15:paraId="694A41C4" w15:done="0"/>
  <w15:commentEx w15:paraId="60C9F955" w15:done="0"/>
  <w15:commentEx w15:paraId="3F6F18C1" w15:done="0"/>
  <w15:commentEx w15:paraId="24158D04" w15:done="0"/>
  <w15:commentEx w15:paraId="69CF9151" w15:done="0"/>
  <w15:commentEx w15:paraId="5B06B979" w15:done="0"/>
  <w15:commentEx w15:paraId="2C064A20" w15:done="0"/>
  <w15:commentEx w15:paraId="08566813" w15:done="0"/>
  <w15:commentEx w15:paraId="75E34816" w15:done="0"/>
  <w15:commentEx w15:paraId="2B51741F" w15:done="0"/>
  <w15:commentEx w15:paraId="6EE0941D" w15:done="0"/>
  <w15:commentEx w15:paraId="389F07FC" w15:done="0"/>
  <w15:commentEx w15:paraId="4802144E" w15:done="0"/>
  <w15:commentEx w15:paraId="12D1D24D" w15:done="0"/>
  <w15:commentEx w15:paraId="167D7EE9" w15:done="0"/>
  <w15:commentEx w15:paraId="677A6731" w15:done="0"/>
  <w15:commentEx w15:paraId="5DD5A5A1" w15:done="0"/>
  <w15:commentEx w15:paraId="684001BB" w15:done="0"/>
  <w15:commentEx w15:paraId="7A8F4084" w15:done="0"/>
  <w15:commentEx w15:paraId="64AB0322" w15:done="0"/>
  <w15:commentEx w15:paraId="0FA420DF" w15:done="0"/>
  <w15:commentEx w15:paraId="268DC59C" w15:done="0"/>
  <w15:commentEx w15:paraId="27E2A6CC" w15:done="0"/>
  <w15:commentEx w15:paraId="3D25B1A2" w15:done="0"/>
  <w15:commentEx w15:paraId="6A1C5F4D" w15:done="0"/>
  <w15:commentEx w15:paraId="5D8109CD" w15:done="0"/>
  <w15:commentEx w15:paraId="3A61EED7" w15:done="0"/>
  <w15:commentEx w15:paraId="5A148120" w15:done="0"/>
  <w15:commentEx w15:paraId="5FAA8C5A" w15:done="0"/>
  <w15:commentEx w15:paraId="2CD74FD5" w15:done="0"/>
  <w15:commentEx w15:paraId="5B1E70E0" w15:done="0"/>
  <w15:commentEx w15:paraId="39DD1AB1" w15:done="0"/>
  <w15:commentEx w15:paraId="7255BF8E" w15:done="0"/>
  <w15:commentEx w15:paraId="5EA2A0D2" w15:done="0"/>
  <w15:commentEx w15:paraId="20008A68" w15:done="0"/>
  <w15:commentEx w15:paraId="4FCA83C2" w15:done="0"/>
  <w15:commentEx w15:paraId="272D8A5C" w15:done="0"/>
  <w15:commentEx w15:paraId="1921BFF2" w15:done="0"/>
  <w15:commentEx w15:paraId="3ECD5632" w15:done="0"/>
  <w15:commentEx w15:paraId="6670873D" w15:done="0"/>
  <w15:commentEx w15:paraId="06012F84" w15:done="0"/>
  <w15:commentEx w15:paraId="76889432" w15:done="0"/>
  <w15:commentEx w15:paraId="70AA39AC" w15:done="0"/>
  <w15:commentEx w15:paraId="4D7370E6" w15:done="0"/>
  <w15:commentEx w15:paraId="60BEF34E" w15:done="0"/>
  <w15:commentEx w15:paraId="1888E9AE" w15:done="0"/>
  <w15:commentEx w15:paraId="577972BB" w15:done="0"/>
  <w15:commentEx w15:paraId="69334473" w15:done="0"/>
  <w15:commentEx w15:paraId="6ED5EBC8" w15:done="0"/>
  <w15:commentEx w15:paraId="1FC3491A" w15:done="0"/>
  <w15:commentEx w15:paraId="21D81E39" w15:done="0"/>
  <w15:commentEx w15:paraId="7B0C37E3" w15:done="0"/>
  <w15:commentEx w15:paraId="1EC8EEBC" w15:done="0"/>
  <w15:commentEx w15:paraId="1D7B7219" w15:done="0"/>
  <w15:commentEx w15:paraId="23D4EDB8" w15:done="0"/>
  <w15:commentEx w15:paraId="3AB06E02" w15:done="0"/>
  <w15:commentEx w15:paraId="1D79051E" w15:done="0"/>
  <w15:commentEx w15:paraId="46C600D4" w15:done="0"/>
  <w15:commentEx w15:paraId="351A8FF2" w15:done="0"/>
  <w15:commentEx w15:paraId="571102F7" w15:done="0"/>
  <w15:commentEx w15:paraId="42ABA595" w15:done="0"/>
  <w15:commentEx w15:paraId="4DFC1587" w15:done="0"/>
  <w15:commentEx w15:paraId="5AD2B20F" w15:done="0"/>
  <w15:commentEx w15:paraId="6005D75E" w15:done="0"/>
  <w15:commentEx w15:paraId="5B241CE5" w15:done="0"/>
  <w15:commentEx w15:paraId="13755EAD" w15:done="0"/>
  <w15:commentEx w15:paraId="18BDD264" w15:done="0"/>
  <w15:commentEx w15:paraId="453CFB01" w15:done="0"/>
  <w15:commentEx w15:paraId="4F762370" w15:done="0"/>
  <w15:commentEx w15:paraId="023A63DF" w15:done="0"/>
  <w15:commentEx w15:paraId="15160FDF" w15:done="0"/>
  <w15:commentEx w15:paraId="0A6B97CA" w15:done="0"/>
  <w15:commentEx w15:paraId="5CAAC638" w15:done="0"/>
  <w15:commentEx w15:paraId="1E834822" w15:done="0"/>
  <w15:commentEx w15:paraId="2D730882" w15:done="0"/>
  <w15:commentEx w15:paraId="311A39FF" w15:done="0"/>
  <w15:commentEx w15:paraId="562FAC26" w15:done="0"/>
  <w15:commentEx w15:paraId="7DEC16B3" w15:done="0"/>
  <w15:commentEx w15:paraId="652FDC9E" w15:done="0"/>
  <w15:commentEx w15:paraId="782F8285" w15:done="0"/>
  <w15:commentEx w15:paraId="51AF2273" w15:done="0"/>
  <w15:commentEx w15:paraId="46C9729D" w15:done="0"/>
  <w15:commentEx w15:paraId="393ECCE6" w15:done="0"/>
  <w15:commentEx w15:paraId="3947618E" w15:done="0"/>
  <w15:commentEx w15:paraId="027661CD" w15:done="0"/>
  <w15:commentEx w15:paraId="1292A774" w15:done="0"/>
  <w15:commentEx w15:paraId="1F2EC68A" w15:done="0"/>
  <w15:commentEx w15:paraId="60836BDB" w15:done="0"/>
  <w15:commentEx w15:paraId="2CCD9497" w15:done="0"/>
  <w15:commentEx w15:paraId="65CA2B23" w15:done="0"/>
  <w15:commentEx w15:paraId="17E5C618" w15:done="0"/>
  <w15:commentEx w15:paraId="64ED3B2B" w15:done="0"/>
  <w15:commentEx w15:paraId="7C03C027" w15:done="0"/>
  <w15:commentEx w15:paraId="36EF88B6" w15:done="0"/>
  <w15:commentEx w15:paraId="1E5C815D" w15:done="0"/>
  <w15:commentEx w15:paraId="5DDB9F0E" w15:done="0"/>
  <w15:commentEx w15:paraId="4D71C6DC" w15:done="0"/>
  <w15:commentEx w15:paraId="20E6B98B" w15:done="0"/>
  <w15:commentEx w15:paraId="4E68D83F" w15:done="0"/>
  <w15:commentEx w15:paraId="273CBF0E" w15:done="0"/>
  <w15:commentEx w15:paraId="607A5194" w15:done="0"/>
  <w15:commentEx w15:paraId="4F987E45" w15:done="0"/>
  <w15:commentEx w15:paraId="2830FF4D" w15:done="0"/>
  <w15:commentEx w15:paraId="7ABEE577" w15:done="0"/>
  <w15:commentEx w15:paraId="087604CA" w15:done="0"/>
  <w15:commentEx w15:paraId="32A264EB" w15:done="0"/>
  <w15:commentEx w15:paraId="1B06534E" w15:done="0"/>
  <w15:commentEx w15:paraId="5CB69932" w15:done="0"/>
  <w15:commentEx w15:paraId="64200667" w15:done="0"/>
  <w15:commentEx w15:paraId="3BA28532" w15:done="0"/>
  <w15:commentEx w15:paraId="64DC9898" w15:done="0"/>
  <w15:commentEx w15:paraId="7DD6D95B" w15:done="0"/>
  <w15:commentEx w15:paraId="365D659B" w15:done="0"/>
  <w15:commentEx w15:paraId="380FB45D" w15:done="0"/>
  <w15:commentEx w15:paraId="4D873172" w15:done="0"/>
  <w15:commentEx w15:paraId="5680BE33" w15:done="0"/>
  <w15:commentEx w15:paraId="240D97ED" w15:done="0"/>
  <w15:commentEx w15:paraId="388A1A11" w15:done="0"/>
  <w15:commentEx w15:paraId="2516D625" w15:done="0"/>
  <w15:commentEx w15:paraId="7822065B" w15:done="0"/>
  <w15:commentEx w15:paraId="4C5AC4BF" w15:done="0"/>
  <w15:commentEx w15:paraId="513ABE9C" w15:done="0"/>
  <w15:commentEx w15:paraId="55AF3DBD" w15:done="0"/>
  <w15:commentEx w15:paraId="3EE0580C" w15:done="0"/>
  <w15:commentEx w15:paraId="3F9E9CC6" w15:done="0"/>
  <w15:commentEx w15:paraId="42F13EA8" w15:done="0"/>
  <w15:commentEx w15:paraId="1D4BDE58" w15:done="0"/>
  <w15:commentEx w15:paraId="408D8DD1" w15:done="0"/>
  <w15:commentEx w15:paraId="70AC2CF4" w15:done="0"/>
  <w15:commentEx w15:paraId="01A557F0" w15:done="0"/>
  <w15:commentEx w15:paraId="3250D6CC" w15:done="0"/>
  <w15:commentEx w15:paraId="6647934B" w15:done="0"/>
  <w15:commentEx w15:paraId="079B3DA0" w15:done="0"/>
  <w15:commentEx w15:paraId="08FEA4FF" w15:done="0"/>
  <w15:commentEx w15:paraId="37E9F2B0" w15:done="0"/>
  <w15:commentEx w15:paraId="46A60F94" w15:done="0"/>
  <w15:commentEx w15:paraId="54C7DDD9" w15:done="0"/>
  <w15:commentEx w15:paraId="44CE28A9" w15:done="0"/>
  <w15:commentEx w15:paraId="21E0ADD8" w15:done="0"/>
  <w15:commentEx w15:paraId="7FBEFBDA" w15:done="0"/>
  <w15:commentEx w15:paraId="730BC6E8" w15:done="0"/>
  <w15:commentEx w15:paraId="5BF59E24" w15:done="0"/>
  <w15:commentEx w15:paraId="3DE7F423" w15:done="0"/>
  <w15:commentEx w15:paraId="67CC9495" w15:done="0"/>
  <w15:commentEx w15:paraId="11E3721A" w15:done="0"/>
  <w15:commentEx w15:paraId="0C1C88FD" w15:done="0"/>
  <w15:commentEx w15:paraId="405B3FBF" w15:done="0"/>
  <w15:commentEx w15:paraId="294048AF" w15:done="0"/>
  <w15:commentEx w15:paraId="19CEC7E6" w15:done="0"/>
  <w15:commentEx w15:paraId="658177AE" w15:done="0"/>
  <w15:commentEx w15:paraId="67B61BBF" w15:done="0"/>
  <w15:commentEx w15:paraId="0F6EF431" w15:done="0"/>
  <w15:commentEx w15:paraId="6303B437" w15:done="0"/>
  <w15:commentEx w15:paraId="536DA00F" w15:done="0"/>
  <w15:commentEx w15:paraId="7CF469E5" w15:done="0"/>
  <w15:commentEx w15:paraId="2CCED170" w15:done="0"/>
  <w15:commentEx w15:paraId="4E77332A" w15:done="0"/>
  <w15:commentEx w15:paraId="1DCBA499" w15:done="0"/>
  <w15:commentEx w15:paraId="11F456B9" w15:done="0"/>
  <w15:commentEx w15:paraId="5864FF76" w15:done="0"/>
  <w15:commentEx w15:paraId="5D1EDE6F" w15:done="0"/>
  <w15:commentEx w15:paraId="29C72B10" w15:done="0"/>
  <w15:commentEx w15:paraId="04066CF2" w15:done="0"/>
  <w15:commentEx w15:paraId="033F703E" w15:done="0"/>
  <w15:commentEx w15:paraId="01B91C0D" w15:done="0"/>
  <w15:commentEx w15:paraId="7EC7BF09" w15:done="0"/>
  <w15:commentEx w15:paraId="7C1AFF7D" w15:done="0"/>
  <w15:commentEx w15:paraId="5CB0F2AF" w15:done="0"/>
  <w15:commentEx w15:paraId="5CB78C31" w15:done="0"/>
  <w15:commentEx w15:paraId="0B7738FE" w15:done="0"/>
  <w15:commentEx w15:paraId="657944C8" w15:done="0"/>
  <w15:commentEx w15:paraId="3AB1F6FB" w15:done="0"/>
  <w15:commentEx w15:paraId="0C087E15" w15:done="0"/>
  <w15:commentEx w15:paraId="6BF9A949" w15:done="0"/>
  <w15:commentEx w15:paraId="1C2AFBDF" w15:done="0"/>
  <w15:commentEx w15:paraId="5AE6E4B6" w15:done="0"/>
  <w15:commentEx w15:paraId="13C4F2A1" w15:done="0"/>
  <w15:commentEx w15:paraId="4F919CB1" w15:done="0"/>
  <w15:commentEx w15:paraId="6F61A80B" w15:done="0"/>
  <w15:commentEx w15:paraId="41E931FE" w15:done="0"/>
  <w15:commentEx w15:paraId="343009CE" w15:done="0"/>
  <w15:commentEx w15:paraId="531276FA" w15:done="0"/>
  <w15:commentEx w15:paraId="4E6AC3F9" w15:done="0"/>
  <w15:commentEx w15:paraId="354AC341" w15:done="0"/>
  <w15:commentEx w15:paraId="52E5D350" w15:done="0"/>
  <w15:commentEx w15:paraId="048CEFD2" w15:done="0"/>
  <w15:commentEx w15:paraId="5EFB54EF" w15:done="0"/>
  <w15:commentEx w15:paraId="37CAB14F" w15:done="0"/>
  <w15:commentEx w15:paraId="71A7C113" w15:done="0"/>
  <w15:commentEx w15:paraId="770086DE" w15:done="0"/>
  <w15:commentEx w15:paraId="50AF6DB5" w15:done="0"/>
  <w15:commentEx w15:paraId="6D73E41B" w15:done="0"/>
  <w15:commentEx w15:paraId="1B808A95" w15:done="0"/>
  <w15:commentEx w15:paraId="5ADD5611" w15:done="0"/>
  <w15:commentEx w15:paraId="129B795A" w15:done="0"/>
  <w15:commentEx w15:paraId="46CFB66C" w15:done="0"/>
  <w15:commentEx w15:paraId="66DC2B48" w15:done="0"/>
  <w15:commentEx w15:paraId="0B4235B0" w15:done="0"/>
  <w15:commentEx w15:paraId="473F7B97" w15:done="0"/>
  <w15:commentEx w15:paraId="0989551E" w15:done="0"/>
  <w15:commentEx w15:paraId="5FBB39B8" w15:done="0"/>
  <w15:commentEx w15:paraId="2FB43472" w15:done="0"/>
  <w15:commentEx w15:paraId="6117989F" w15:done="0"/>
  <w15:commentEx w15:paraId="09BCCBD8" w15:done="0"/>
  <w15:commentEx w15:paraId="1FB9AA14" w15:done="0"/>
  <w15:commentEx w15:paraId="60F9B1E9" w15:done="0"/>
  <w15:commentEx w15:paraId="4860B818" w15:done="0"/>
  <w15:commentEx w15:paraId="5926C790" w15:done="0"/>
  <w15:commentEx w15:paraId="22418FD1" w15:done="0"/>
  <w15:commentEx w15:paraId="08B9B6D1" w15:done="0"/>
  <w15:commentEx w15:paraId="73872E1E" w15:done="0"/>
  <w15:commentEx w15:paraId="263362B2" w15:done="0"/>
  <w15:commentEx w15:paraId="42D89B43" w15:done="0"/>
  <w15:commentEx w15:paraId="77104968" w15:done="0"/>
  <w15:commentEx w15:paraId="1C4CDC40" w15:done="0"/>
  <w15:commentEx w15:paraId="580A370C" w15:done="0"/>
  <w15:commentEx w15:paraId="3FEE0F7C" w15:done="0"/>
  <w15:commentEx w15:paraId="462727B3" w15:done="0"/>
  <w15:commentEx w15:paraId="0C005A2A" w15:done="0"/>
  <w15:commentEx w15:paraId="3BEAE584" w15:done="0"/>
  <w15:commentEx w15:paraId="74065DAB" w15:done="0"/>
  <w15:commentEx w15:paraId="3C56415E" w15:done="0"/>
  <w15:commentEx w15:paraId="044D80EC" w15:done="0"/>
  <w15:commentEx w15:paraId="6B0CACF1" w15:done="0"/>
  <w15:commentEx w15:paraId="088DD1F1" w15:done="0"/>
  <w15:commentEx w15:paraId="2FBBC087" w15:done="0"/>
  <w15:commentEx w15:paraId="5D8A9FE3" w15:done="0"/>
  <w15:commentEx w15:paraId="59819E06" w15:done="0"/>
  <w15:commentEx w15:paraId="39668156" w15:done="0"/>
  <w15:commentEx w15:paraId="4E25531F" w15:done="0"/>
  <w15:commentEx w15:paraId="178AEF76" w15:done="0"/>
  <w15:commentEx w15:paraId="4A25F5E5" w15:done="0"/>
  <w15:commentEx w15:paraId="1546CF6C" w15:done="0"/>
  <w15:commentEx w15:paraId="428E5A15" w15:done="0"/>
  <w15:commentEx w15:paraId="3C3569B2" w15:done="0"/>
  <w15:commentEx w15:paraId="39DC41B9" w15:done="0"/>
  <w15:commentEx w15:paraId="674D2C10" w15:done="0"/>
  <w15:commentEx w15:paraId="3943C4AF" w15:done="0"/>
  <w15:commentEx w15:paraId="70A43757" w15:done="0"/>
  <w15:commentEx w15:paraId="2D61D46C" w15:done="0"/>
  <w15:commentEx w15:paraId="1549C5C2" w15:done="0"/>
  <w15:commentEx w15:paraId="27B5E620" w15:done="0"/>
  <w15:commentEx w15:paraId="465A5D5D" w15:done="0"/>
  <w15:commentEx w15:paraId="48F03FBF" w15:done="0"/>
  <w15:commentEx w15:paraId="3BF08759" w15:done="0"/>
  <w15:commentEx w15:paraId="71797BCE" w15:done="0"/>
  <w15:commentEx w15:paraId="1B291907" w15:done="0"/>
  <w15:commentEx w15:paraId="53F13B70" w15:done="0"/>
  <w15:commentEx w15:paraId="414196F1" w15:done="0"/>
  <w15:commentEx w15:paraId="5DBAC1A1" w15:done="0"/>
  <w15:commentEx w15:paraId="3BE181DD" w15:done="0"/>
  <w15:commentEx w15:paraId="27BE4B32" w15:done="0"/>
  <w15:commentEx w15:paraId="40DCBFEC" w15:done="0"/>
  <w15:commentEx w15:paraId="3E29595D" w15:done="0"/>
  <w15:commentEx w15:paraId="65E5F658" w15:done="0"/>
  <w15:commentEx w15:paraId="4FB34A4E" w15:done="0"/>
  <w15:commentEx w15:paraId="3E50E6F2" w15:done="0"/>
  <w15:commentEx w15:paraId="303ECE27" w15:done="0"/>
  <w15:commentEx w15:paraId="5E1C4E4F" w15:done="0"/>
  <w15:commentEx w15:paraId="60CF8D2B" w15:done="0"/>
  <w15:commentEx w15:paraId="4DDEA140" w15:done="0"/>
  <w15:commentEx w15:paraId="3D925B17" w15:done="0"/>
  <w15:commentEx w15:paraId="796446D2" w15:done="0"/>
  <w15:commentEx w15:paraId="46C83E6D" w15:done="0"/>
  <w15:commentEx w15:paraId="32A4DF60" w15:done="0"/>
  <w15:commentEx w15:paraId="758FAAC4" w15:done="0"/>
  <w15:commentEx w15:paraId="221FA16E" w15:done="0"/>
  <w15:commentEx w15:paraId="6FC2C90A" w15:done="0"/>
  <w15:commentEx w15:paraId="76ECD822" w15:done="0"/>
  <w15:commentEx w15:paraId="746E6827" w15:done="0"/>
  <w15:commentEx w15:paraId="4E07E4A9" w15:done="0"/>
  <w15:commentEx w15:paraId="5D1B5884" w15:done="0"/>
  <w15:commentEx w15:paraId="12DB1DF1" w15:done="0"/>
  <w15:commentEx w15:paraId="0E9F9903" w15:done="0"/>
  <w15:commentEx w15:paraId="01F72C05" w15:done="0"/>
  <w15:commentEx w15:paraId="5239133F" w15:done="0"/>
  <w15:commentEx w15:paraId="58129FD3" w15:done="0"/>
  <w15:commentEx w15:paraId="6A75FC8D" w15:done="0"/>
  <w15:commentEx w15:paraId="09FC49C6" w15:done="0"/>
  <w15:commentEx w15:paraId="52E07E30" w15:done="0"/>
  <w15:commentEx w15:paraId="1B4C8463" w15:done="0"/>
  <w15:commentEx w15:paraId="2CEC337F" w15:done="0"/>
  <w15:commentEx w15:paraId="087556E6" w15:done="0"/>
  <w15:commentEx w15:paraId="08E852B4" w15:done="0"/>
  <w15:commentEx w15:paraId="133D37C9" w15:done="0"/>
  <w15:commentEx w15:paraId="19113235" w15:done="0"/>
  <w15:commentEx w15:paraId="302CD972" w15:done="0"/>
  <w15:commentEx w15:paraId="078AAC6E" w15:done="0"/>
  <w15:commentEx w15:paraId="2CB36313" w15:done="0"/>
  <w15:commentEx w15:paraId="7733B9AB" w15:done="0"/>
  <w15:commentEx w15:paraId="57E85038" w15:done="0"/>
  <w15:commentEx w15:paraId="7D67331F" w15:done="0"/>
  <w15:commentEx w15:paraId="4019C374" w15:done="0"/>
  <w15:commentEx w15:paraId="340840E5" w15:done="0"/>
  <w15:commentEx w15:paraId="07C41E2C" w15:done="0"/>
  <w15:commentEx w15:paraId="039607CC" w15:done="0"/>
  <w15:commentEx w15:paraId="3AB24EAE" w15:done="0"/>
  <w15:commentEx w15:paraId="14AC8B0A" w15:done="0"/>
  <w15:commentEx w15:paraId="4DA8B771" w15:done="0"/>
  <w15:commentEx w15:paraId="611B6AAD" w15:done="0"/>
  <w15:commentEx w15:paraId="33269720" w15:done="0"/>
  <w15:commentEx w15:paraId="7759D9BF" w15:done="0"/>
  <w15:commentEx w15:paraId="35658BA8" w15:done="0"/>
  <w15:commentEx w15:paraId="0ACDAFF1" w15:done="0"/>
  <w15:commentEx w15:paraId="48C4ADDD" w15:done="0"/>
  <w15:commentEx w15:paraId="5AE3914E" w15:done="0"/>
  <w15:commentEx w15:paraId="6B55E8E3" w15:done="0"/>
  <w15:commentEx w15:paraId="685A23C8" w15:done="0"/>
  <w15:commentEx w15:paraId="6FE728F4" w15:done="0"/>
  <w15:commentEx w15:paraId="3D694A17" w15:done="0"/>
  <w15:commentEx w15:paraId="1168A462" w15:done="0"/>
  <w15:commentEx w15:paraId="5C65DC71" w15:done="0"/>
  <w15:commentEx w15:paraId="6B1A6B61" w15:done="0"/>
  <w15:commentEx w15:paraId="02467893" w15:done="0"/>
  <w15:commentEx w15:paraId="3866B9C8" w15:done="0"/>
  <w15:commentEx w15:paraId="76851DAE" w15:done="0"/>
  <w15:commentEx w15:paraId="10C833A8" w15:done="0"/>
  <w15:commentEx w15:paraId="6AE747D1" w15:done="0"/>
  <w15:commentEx w15:paraId="3933FAD2" w15:done="0"/>
  <w15:commentEx w15:paraId="1DAFC2B9" w15:done="0"/>
  <w15:commentEx w15:paraId="10D688BF" w15:done="0"/>
  <w15:commentEx w15:paraId="410DC0A4" w15:done="0"/>
  <w15:commentEx w15:paraId="5ED80A66" w15:done="0"/>
  <w15:commentEx w15:paraId="245335FD" w15:done="0"/>
  <w15:commentEx w15:paraId="3EE7E7FF" w15:done="0"/>
  <w15:commentEx w15:paraId="08FFC71C" w15:done="0"/>
  <w15:commentEx w15:paraId="19B33CAE" w15:done="0"/>
  <w15:commentEx w15:paraId="509701B9" w15:done="0"/>
  <w15:commentEx w15:paraId="62F83236" w15:done="0"/>
  <w15:commentEx w15:paraId="7AD08D82" w15:done="0"/>
  <w15:commentEx w15:paraId="379CB352" w15:done="0"/>
  <w15:commentEx w15:paraId="1EEBF7D1" w15:done="0"/>
  <w15:commentEx w15:paraId="3E6F1545" w15:done="0"/>
  <w15:commentEx w15:paraId="7B908F13" w15:done="0"/>
  <w15:commentEx w15:paraId="466CC8DA" w15:done="0"/>
  <w15:commentEx w15:paraId="319D389D" w15:done="0"/>
  <w15:commentEx w15:paraId="553EB01F" w15:done="0"/>
  <w15:commentEx w15:paraId="7554AC43" w15:done="0"/>
  <w15:commentEx w15:paraId="64DB4CBE" w15:done="0"/>
  <w15:commentEx w15:paraId="01609DE0" w15:done="0"/>
  <w15:commentEx w15:paraId="2CDAFB12" w15:done="0"/>
  <w15:commentEx w15:paraId="68DC87B0" w15:done="0"/>
  <w15:commentEx w15:paraId="3CD5A1E3" w15:done="0"/>
  <w15:commentEx w15:paraId="4BC3C463" w15:done="0"/>
  <w15:commentEx w15:paraId="1D6DF446" w15:done="0"/>
  <w15:commentEx w15:paraId="3F498CAD" w15:done="0"/>
  <w15:commentEx w15:paraId="1370D8FE" w15:done="0"/>
  <w15:commentEx w15:paraId="3437A067" w15:done="0"/>
  <w15:commentEx w15:paraId="2E234A73" w15:done="0"/>
  <w15:commentEx w15:paraId="2D8AD236" w15:done="0"/>
  <w15:commentEx w15:paraId="50A06245" w15:done="0"/>
  <w15:commentEx w15:paraId="58171AB3" w15:done="0"/>
  <w15:commentEx w15:paraId="0F08D4A2" w15:done="0"/>
  <w15:commentEx w15:paraId="4C2C984B" w15:done="0"/>
  <w15:commentEx w15:paraId="088E2EDA" w15:done="0"/>
  <w15:commentEx w15:paraId="08D6D586" w15:done="0"/>
  <w15:commentEx w15:paraId="31F7915B" w15:done="0"/>
  <w15:commentEx w15:paraId="70C19762" w15:done="0"/>
  <w15:commentEx w15:paraId="43C06474" w15:done="0"/>
  <w15:commentEx w15:paraId="55203A84" w15:done="0"/>
  <w15:commentEx w15:paraId="55E18EDF" w15:done="0"/>
  <w15:commentEx w15:paraId="477FCDD5" w15:done="0"/>
  <w15:commentEx w15:paraId="7CDEEC5A" w15:done="0"/>
  <w15:commentEx w15:paraId="1FB1CD74" w15:done="0"/>
  <w15:commentEx w15:paraId="619E988A" w15:done="0"/>
  <w15:commentEx w15:paraId="5E84E12C" w15:done="0"/>
  <w15:commentEx w15:paraId="626474F3" w15:done="0"/>
  <w15:commentEx w15:paraId="09CB580F" w15:done="0"/>
  <w15:commentEx w15:paraId="08FAFBEB" w15:done="0"/>
  <w15:commentEx w15:paraId="39087931" w15:done="0"/>
  <w15:commentEx w15:paraId="08B910CE" w15:done="0"/>
  <w15:commentEx w15:paraId="7EB9EACD" w15:done="0"/>
  <w15:commentEx w15:paraId="4BB5C36B" w15:done="0"/>
  <w15:commentEx w15:paraId="2F52E6DB" w15:done="0"/>
  <w15:commentEx w15:paraId="5B24435C" w15:done="0"/>
  <w15:commentEx w15:paraId="4927E5A9" w15:done="0"/>
  <w15:commentEx w15:paraId="446B69F3" w15:done="0"/>
  <w15:commentEx w15:paraId="06375F93" w15:done="0"/>
  <w15:commentEx w15:paraId="4A23455E" w15:done="0"/>
  <w15:commentEx w15:paraId="0CFDE4AC" w15:done="0"/>
  <w15:commentEx w15:paraId="19DAF3F7" w15:done="0"/>
  <w15:commentEx w15:paraId="15BC6D26" w15:done="0"/>
  <w15:commentEx w15:paraId="7D367D18" w15:done="0"/>
  <w15:commentEx w15:paraId="41F1DB3C" w15:done="0"/>
  <w15:commentEx w15:paraId="2EFAC1F1" w15:done="0"/>
  <w15:commentEx w15:paraId="648D7E79" w15:done="0"/>
  <w15:commentEx w15:paraId="3C5C9DB3" w15:done="0"/>
  <w15:commentEx w15:paraId="4EE907CD" w15:done="0"/>
  <w15:commentEx w15:paraId="4DAE81C6" w15:done="0"/>
  <w15:commentEx w15:paraId="6D8C0FA5" w15:done="0"/>
  <w15:commentEx w15:paraId="15B46786" w15:done="0"/>
  <w15:commentEx w15:paraId="612A855A" w15:done="0"/>
  <w15:commentEx w15:paraId="1FC772A1" w15:done="0"/>
  <w15:commentEx w15:paraId="476A6D40" w15:done="0"/>
  <w15:commentEx w15:paraId="1FC06FA5" w15:done="0"/>
  <w15:commentEx w15:paraId="135F4E1A" w15:done="0"/>
  <w15:commentEx w15:paraId="00D4B0CE" w15:done="0"/>
  <w15:commentEx w15:paraId="2811F8F3" w15:done="0"/>
  <w15:commentEx w15:paraId="7EEC8821" w15:done="0"/>
  <w15:commentEx w15:paraId="6F73FDDF" w15:done="0"/>
  <w15:commentEx w15:paraId="199AAFF4" w15:done="0"/>
  <w15:commentEx w15:paraId="26E786E0" w15:done="0"/>
  <w15:commentEx w15:paraId="614AA469" w15:done="0"/>
  <w15:commentEx w15:paraId="7EFF59C4" w15:done="0"/>
  <w15:commentEx w15:paraId="28A0D025" w15:done="0"/>
  <w15:commentEx w15:paraId="3D6F4BCE" w15:done="0"/>
  <w15:commentEx w15:paraId="07E90488" w15:done="0"/>
  <w15:commentEx w15:paraId="1FCB6E56" w15:done="0"/>
  <w15:commentEx w15:paraId="5CD28D76" w15:done="0"/>
  <w15:commentEx w15:paraId="7C2419BC" w15:done="0"/>
  <w15:commentEx w15:paraId="337A27B9" w15:done="0"/>
  <w15:commentEx w15:paraId="5ED41A3B" w15:done="0"/>
  <w15:commentEx w15:paraId="290A4DC7" w15:done="0"/>
  <w15:commentEx w15:paraId="7138B037" w15:done="0"/>
  <w15:commentEx w15:paraId="6C12077F" w15:done="0"/>
  <w15:commentEx w15:paraId="4CD13A9D" w15:done="0"/>
  <w15:commentEx w15:paraId="66E96EFC" w15:done="0"/>
  <w15:commentEx w15:paraId="2FC01D0A" w15:done="0"/>
  <w15:commentEx w15:paraId="25F82AB9" w15:done="0"/>
  <w15:commentEx w15:paraId="21C46542" w15:done="0"/>
  <w15:commentEx w15:paraId="0CDF9673" w15:done="0"/>
  <w15:commentEx w15:paraId="067CD1BD" w15:done="0"/>
  <w15:commentEx w15:paraId="5703BDB8" w15:done="0"/>
  <w15:commentEx w15:paraId="31834842" w15:done="0"/>
  <w15:commentEx w15:paraId="541D4E5B" w15:done="0"/>
  <w15:commentEx w15:paraId="1655B1A2" w15:done="0"/>
  <w15:commentEx w15:paraId="334B9ED9" w15:done="0"/>
  <w15:commentEx w15:paraId="463291CF" w15:done="0"/>
  <w15:commentEx w15:paraId="739E752E" w15:done="0"/>
  <w15:commentEx w15:paraId="6BB55747" w15:done="0"/>
  <w15:commentEx w15:paraId="2E3E362A" w15:done="0"/>
  <w15:commentEx w15:paraId="0F2BC294" w15:done="0"/>
  <w15:commentEx w15:paraId="78F81017" w15:done="0"/>
  <w15:commentEx w15:paraId="6DB422C1" w15:done="0"/>
  <w15:commentEx w15:paraId="1C30E929" w15:done="0"/>
  <w15:commentEx w15:paraId="0C10122B" w15:done="0"/>
  <w15:commentEx w15:paraId="77355812" w15:done="0"/>
  <w15:commentEx w15:paraId="67ACA24F" w15:done="0"/>
  <w15:commentEx w15:paraId="19B6CC73" w15:done="0"/>
  <w15:commentEx w15:paraId="2C4EAC62" w15:done="0"/>
  <w15:commentEx w15:paraId="7BFA1910" w15:done="0"/>
  <w15:commentEx w15:paraId="44DF9D38" w15:done="0"/>
  <w15:commentEx w15:paraId="52F5555B" w15:done="0"/>
  <w15:commentEx w15:paraId="70FEE4C9" w15:done="0"/>
  <w15:commentEx w15:paraId="771C47B0" w15:done="0"/>
  <w15:commentEx w15:paraId="314B0455" w15:done="0"/>
  <w15:commentEx w15:paraId="2AA7FFF6" w15:done="0"/>
  <w15:commentEx w15:paraId="676924CF" w15:done="0"/>
  <w15:commentEx w15:paraId="65AFC4FF" w15:done="0"/>
  <w15:commentEx w15:paraId="611A0382" w15:done="0"/>
  <w15:commentEx w15:paraId="237BF8AE" w15:done="0"/>
  <w15:commentEx w15:paraId="70D6A5CB" w15:done="0"/>
  <w15:commentEx w15:paraId="79741522" w15:done="0"/>
  <w15:commentEx w15:paraId="06B68249" w15:done="0"/>
  <w15:commentEx w15:paraId="6B97A9DD" w15:done="0"/>
  <w15:commentEx w15:paraId="53412458" w15:done="0"/>
  <w15:commentEx w15:paraId="3C2BA44A" w15:done="0"/>
  <w15:commentEx w15:paraId="6AF2760A" w15:done="0"/>
  <w15:commentEx w15:paraId="04FB8E4E" w15:done="0"/>
  <w15:commentEx w15:paraId="5391DA50" w15:done="0"/>
  <w15:commentEx w15:paraId="77B480F5" w15:done="0"/>
  <w15:commentEx w15:paraId="4DB41A7F" w15:done="0"/>
  <w15:commentEx w15:paraId="0FE6745A" w15:done="0"/>
  <w15:commentEx w15:paraId="4082A757" w15:done="0"/>
  <w15:commentEx w15:paraId="0EADE07A" w15:done="0"/>
  <w15:commentEx w15:paraId="00E9D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4B35D" w16cid:durableId="2117A2B0"/>
  <w16cid:commentId w16cid:paraId="50D1C336" w16cid:durableId="2117A2BF"/>
  <w16cid:commentId w16cid:paraId="1A3AD2F3" w16cid:durableId="2117A2CC"/>
  <w16cid:commentId w16cid:paraId="5DBB7012" w16cid:durableId="2117A2F0"/>
  <w16cid:commentId w16cid:paraId="7AC73A6D" w16cid:durableId="2117A2F6"/>
  <w16cid:commentId w16cid:paraId="48196A46" w16cid:durableId="2117A301"/>
  <w16cid:commentId w16cid:paraId="120ED0E1" w16cid:durableId="2117A307"/>
  <w16cid:commentId w16cid:paraId="5D700C39" w16cid:durableId="2117A30E"/>
  <w16cid:commentId w16cid:paraId="2E91C14C" w16cid:durableId="2117A313"/>
  <w16cid:commentId w16cid:paraId="28B14B3D" w16cid:durableId="2117A31F"/>
  <w16cid:commentId w16cid:paraId="34A039B4" w16cid:durableId="2117A32E"/>
  <w16cid:commentId w16cid:paraId="01D2805E" w16cid:durableId="2117A334"/>
  <w16cid:commentId w16cid:paraId="03933EB0" w16cid:durableId="2117A33A"/>
  <w16cid:commentId w16cid:paraId="42D8A3AE" w16cid:durableId="2117A343"/>
  <w16cid:commentId w16cid:paraId="0C0C2E76" w16cid:durableId="2117A34C"/>
  <w16cid:commentId w16cid:paraId="4A5F0A68" w16cid:durableId="2117A36B"/>
  <w16cid:commentId w16cid:paraId="3B1F11B2" w16cid:durableId="2117A378"/>
  <w16cid:commentId w16cid:paraId="31F6B24E" w16cid:durableId="2117A37F"/>
  <w16cid:commentId w16cid:paraId="60232F9A" w16cid:durableId="2117A388"/>
  <w16cid:commentId w16cid:paraId="40E61BE9" w16cid:durableId="2117A396"/>
  <w16cid:commentId w16cid:paraId="56C981E0" w16cid:durableId="2117A39F"/>
  <w16cid:commentId w16cid:paraId="0B884C1D" w16cid:durableId="2117A3A9"/>
  <w16cid:commentId w16cid:paraId="06DCB0EE" w16cid:durableId="2117A3AF"/>
  <w16cid:commentId w16cid:paraId="5B7C5D5F" w16cid:durableId="2117A3BB"/>
  <w16cid:commentId w16cid:paraId="4D16E738" w16cid:durableId="2117A3D4"/>
  <w16cid:commentId w16cid:paraId="02B123CB" w16cid:durableId="2117A3DE"/>
  <w16cid:commentId w16cid:paraId="60B6CB0E" w16cid:durableId="2117A3E4"/>
  <w16cid:commentId w16cid:paraId="5F98CDA6" w16cid:durableId="2117A3F0"/>
  <w16cid:commentId w16cid:paraId="041649ED" w16cid:durableId="2117A3F6"/>
  <w16cid:commentId w16cid:paraId="661EBCCC" w16cid:durableId="2117A3FF"/>
  <w16cid:commentId w16cid:paraId="443DC4B0" w16cid:durableId="2117A40A"/>
  <w16cid:commentId w16cid:paraId="10AF60F8" w16cid:durableId="2117A412"/>
  <w16cid:commentId w16cid:paraId="3327B315" w16cid:durableId="2117A41B"/>
  <w16cid:commentId w16cid:paraId="150DEDD2" w16cid:durableId="2117A422"/>
  <w16cid:commentId w16cid:paraId="526945D0" w16cid:durableId="2117A438"/>
  <w16cid:commentId w16cid:paraId="2BA82311" w16cid:durableId="2117A431"/>
  <w16cid:commentId w16cid:paraId="6C56093B" w16cid:durableId="2117A43E"/>
  <w16cid:commentId w16cid:paraId="3BAD1645" w16cid:durableId="2117A44C"/>
  <w16cid:commentId w16cid:paraId="7A3C1607" w16cid:durableId="2117A45D"/>
  <w16cid:commentId w16cid:paraId="6E25F6E3" w16cid:durableId="2117A452"/>
  <w16cid:commentId w16cid:paraId="417D557B" w16cid:durableId="2117A465"/>
  <w16cid:commentId w16cid:paraId="004522A2" w16cid:durableId="2117A457"/>
  <w16cid:commentId w16cid:paraId="774E573F" w16cid:durableId="2117A46A"/>
  <w16cid:commentId w16cid:paraId="13760726" w16cid:durableId="2117A470"/>
  <w16cid:commentId w16cid:paraId="31FCF706" w16cid:durableId="2117A47E"/>
  <w16cid:commentId w16cid:paraId="509D8030" w16cid:durableId="2117A48D"/>
  <w16cid:commentId w16cid:paraId="454B9791" w16cid:durableId="2117A495"/>
  <w16cid:commentId w16cid:paraId="00025F42" w16cid:durableId="2117A499"/>
  <w16cid:commentId w16cid:paraId="760D28B0" w16cid:durableId="2117A4A2"/>
  <w16cid:commentId w16cid:paraId="71DECD3D" w16cid:durableId="2117A4B7"/>
  <w16cid:commentId w16cid:paraId="0B749B1E" w16cid:durableId="2117A4BD"/>
  <w16cid:commentId w16cid:paraId="136F8E6A" w16cid:durableId="2117A4C7"/>
  <w16cid:commentId w16cid:paraId="39B73B0B" w16cid:durableId="2117A4D3"/>
  <w16cid:commentId w16cid:paraId="4560FA39" w16cid:durableId="2117A4E7"/>
  <w16cid:commentId w16cid:paraId="346C45C2" w16cid:durableId="2117A4F6"/>
  <w16cid:commentId w16cid:paraId="38BCF047" w16cid:durableId="2117A592"/>
  <w16cid:commentId w16cid:paraId="435AB49A" w16cid:durableId="2117A510"/>
  <w16cid:commentId w16cid:paraId="09CF4580" w16cid:durableId="2117A529"/>
  <w16cid:commentId w16cid:paraId="6FA9F2E6" w16cid:durableId="2117A562"/>
  <w16cid:commentId w16cid:paraId="65D8529F" w16cid:durableId="2117A58B"/>
  <w16cid:commentId w16cid:paraId="36E67B59" w16cid:durableId="2117A54B"/>
  <w16cid:commentId w16cid:paraId="4316DA27" w16cid:durableId="2117A55B"/>
  <w16cid:commentId w16cid:paraId="5EBBD552" w16cid:durableId="2117A5A0"/>
  <w16cid:commentId w16cid:paraId="66F38BBF" w16cid:durableId="2117A577"/>
  <w16cid:commentId w16cid:paraId="2844F9E0" w16cid:durableId="2117A5A9"/>
  <w16cid:commentId w16cid:paraId="7932D7E5" w16cid:durableId="2117A5B8"/>
  <w16cid:commentId w16cid:paraId="2E915E02" w16cid:durableId="2117A5C3"/>
  <w16cid:commentId w16cid:paraId="19D04945" w16cid:durableId="2117A5D5"/>
  <w16cid:commentId w16cid:paraId="6697AE09" w16cid:durableId="2117A5DC"/>
  <w16cid:commentId w16cid:paraId="63FC8488" w16cid:durableId="2117A5E1"/>
  <w16cid:commentId w16cid:paraId="69753982" w16cid:durableId="2117A5E7"/>
  <w16cid:commentId w16cid:paraId="512C23D7" w16cid:durableId="2117A5EF"/>
  <w16cid:commentId w16cid:paraId="2567D35D" w16cid:durableId="2117A601"/>
  <w16cid:commentId w16cid:paraId="1B244B9D" w16cid:durableId="2117A613"/>
  <w16cid:commentId w16cid:paraId="5A757BAF" w16cid:durableId="2117A619"/>
  <w16cid:commentId w16cid:paraId="6816C482" w16cid:durableId="2117A61F"/>
  <w16cid:commentId w16cid:paraId="4C7DAA8F" w16cid:durableId="2117A62A"/>
  <w16cid:commentId w16cid:paraId="0C05090B" w16cid:durableId="2117A63B"/>
  <w16cid:commentId w16cid:paraId="38389D59" w16cid:durableId="2117A641"/>
  <w16cid:commentId w16cid:paraId="6EF93B91" w16cid:durableId="2117A648"/>
  <w16cid:commentId w16cid:paraId="6A6F1A84" w16cid:durableId="2117A658"/>
  <w16cid:commentId w16cid:paraId="43592912" w16cid:durableId="2117A661"/>
  <w16cid:commentId w16cid:paraId="4E897FB0" w16cid:durableId="2117A66E"/>
  <w16cid:commentId w16cid:paraId="0BF46F36" w16cid:durableId="2117A678"/>
  <w16cid:commentId w16cid:paraId="3B5B3027" w16cid:durableId="2117A681"/>
  <w16cid:commentId w16cid:paraId="34531139" w16cid:durableId="2117A6A0"/>
  <w16cid:commentId w16cid:paraId="71C8955D" w16cid:durableId="2117A6B1"/>
  <w16cid:commentId w16cid:paraId="371712F0" w16cid:durableId="2117A6B9"/>
  <w16cid:commentId w16cid:paraId="0B3E484C" w16cid:durableId="2117A6CA"/>
  <w16cid:commentId w16cid:paraId="6F684D8B" w16cid:durableId="2117A6D2"/>
  <w16cid:commentId w16cid:paraId="0F73C7B5" w16cid:durableId="2117A6D9"/>
  <w16cid:commentId w16cid:paraId="67C1281E" w16cid:durableId="2117A6DF"/>
  <w16cid:commentId w16cid:paraId="782CFE08" w16cid:durableId="2117A6E4"/>
  <w16cid:commentId w16cid:paraId="711A71C3" w16cid:durableId="2117A6EB"/>
  <w16cid:commentId w16cid:paraId="1E8B4598" w16cid:durableId="2117A6F1"/>
  <w16cid:commentId w16cid:paraId="5FF9A684" w16cid:durableId="2117A6FD"/>
  <w16cid:commentId w16cid:paraId="07760F0B" w16cid:durableId="2117A706"/>
  <w16cid:commentId w16cid:paraId="572BBA7D" w16cid:durableId="2117A70D"/>
  <w16cid:commentId w16cid:paraId="439E2EAB" w16cid:durableId="2117A71A"/>
  <w16cid:commentId w16cid:paraId="2671271F" w16cid:durableId="2117A720"/>
  <w16cid:commentId w16cid:paraId="5DF6914C" w16cid:durableId="2117A72E"/>
  <w16cid:commentId w16cid:paraId="573103EC" w16cid:durableId="2117A73C"/>
  <w16cid:commentId w16cid:paraId="0E70637B" w16cid:durableId="2117A746"/>
  <w16cid:commentId w16cid:paraId="08A52AFF" w16cid:durableId="2117A74D"/>
  <w16cid:commentId w16cid:paraId="436F2CC9" w16cid:durableId="2117A753"/>
  <w16cid:commentId w16cid:paraId="1B16050C" w16cid:durableId="2117A762"/>
  <w16cid:commentId w16cid:paraId="36CC51A9" w16cid:durableId="2117A786"/>
  <w16cid:commentId w16cid:paraId="576591FE" w16cid:durableId="2117A78D"/>
  <w16cid:commentId w16cid:paraId="6E9E8FB1" w16cid:durableId="2117A795"/>
  <w16cid:commentId w16cid:paraId="53FB7202" w16cid:durableId="2117A7A1"/>
  <w16cid:commentId w16cid:paraId="7051A88A" w16cid:durableId="2117A7A9"/>
  <w16cid:commentId w16cid:paraId="07BBB2F8" w16cid:durableId="2117A7C0"/>
  <w16cid:commentId w16cid:paraId="46CD78E2" w16cid:durableId="2117A7D0"/>
  <w16cid:commentId w16cid:paraId="53A3570F" w16cid:durableId="2117A7D9"/>
  <w16cid:commentId w16cid:paraId="3C4FB5F0" w16cid:durableId="2117A7EA"/>
  <w16cid:commentId w16cid:paraId="590389B5" w16cid:durableId="2117A7F4"/>
  <w16cid:commentId w16cid:paraId="77C6D691" w16cid:durableId="2117A7FD"/>
  <w16cid:commentId w16cid:paraId="22227582" w16cid:durableId="2117A810"/>
  <w16cid:commentId w16cid:paraId="1F02C762" w16cid:durableId="2117A82C"/>
  <w16cid:commentId w16cid:paraId="48A7B532" w16cid:durableId="2117A96F"/>
  <w16cid:commentId w16cid:paraId="64DF1AA6" w16cid:durableId="2117A844"/>
  <w16cid:commentId w16cid:paraId="5E0E4A30" w16cid:durableId="2117A834"/>
  <w16cid:commentId w16cid:paraId="65410540" w16cid:durableId="2117A83A"/>
  <w16cid:commentId w16cid:paraId="0A736516" w16cid:durableId="2117A84E"/>
  <w16cid:commentId w16cid:paraId="07F9A1A3" w16cid:durableId="2117A857"/>
  <w16cid:commentId w16cid:paraId="0EBA96E0" w16cid:durableId="2117A877"/>
  <w16cid:commentId w16cid:paraId="273ACCBE" w16cid:durableId="2117A880"/>
  <w16cid:commentId w16cid:paraId="15CD65CD" w16cid:durableId="2117A889"/>
  <w16cid:commentId w16cid:paraId="03C7159C" w16cid:durableId="2117A895"/>
  <w16cid:commentId w16cid:paraId="0794B4A0" w16cid:durableId="2117A8A4"/>
  <w16cid:commentId w16cid:paraId="6EE22561" w16cid:durableId="2117A8A8"/>
  <w16cid:commentId w16cid:paraId="74C0F079" w16cid:durableId="2117A8C7"/>
  <w16cid:commentId w16cid:paraId="28D64413" w16cid:durableId="2117A8CD"/>
  <w16cid:commentId w16cid:paraId="3EFE58F4" w16cid:durableId="2117A8D5"/>
  <w16cid:commentId w16cid:paraId="3EA7707E" w16cid:durableId="2117A903"/>
  <w16cid:commentId w16cid:paraId="3893622C" w16cid:durableId="2117A90C"/>
  <w16cid:commentId w16cid:paraId="092A0801" w16cid:durableId="2117A920"/>
  <w16cid:commentId w16cid:paraId="2C81D5EC" w16cid:durableId="2117A9B2"/>
  <w16cid:commentId w16cid:paraId="0BF8841F" w16cid:durableId="2117A9C7"/>
  <w16cid:commentId w16cid:paraId="57F15461" w16cid:durableId="2117A9D8"/>
  <w16cid:commentId w16cid:paraId="603EF324" w16cid:durableId="2117A9E8"/>
  <w16cid:commentId w16cid:paraId="6A02871D" w16cid:durableId="2117A9F8"/>
  <w16cid:commentId w16cid:paraId="7E0657F8" w16cid:durableId="2117AA00"/>
  <w16cid:commentId w16cid:paraId="5469CFA3" w16cid:durableId="2117AA0E"/>
  <w16cid:commentId w16cid:paraId="7A4F7482" w16cid:durableId="2117AA15"/>
  <w16cid:commentId w16cid:paraId="55358654" w16cid:durableId="2117AA29"/>
  <w16cid:commentId w16cid:paraId="016F1BF6" w16cid:durableId="2117AA37"/>
  <w16cid:commentId w16cid:paraId="1E905EDF" w16cid:durableId="2117AA41"/>
  <w16cid:commentId w16cid:paraId="239454D3" w16cid:durableId="2117AA50"/>
  <w16cid:commentId w16cid:paraId="0C86F065" w16cid:durableId="2117AA65"/>
  <w16cid:commentId w16cid:paraId="2FC10455" w16cid:durableId="2117AA74"/>
  <w16cid:commentId w16cid:paraId="1AD00477" w16cid:durableId="2117AA85"/>
  <w16cid:commentId w16cid:paraId="39480151" w16cid:durableId="2117AA95"/>
  <w16cid:commentId w16cid:paraId="1A67457A" w16cid:durableId="2117AA9D"/>
  <w16cid:commentId w16cid:paraId="06E1083B" w16cid:durableId="2117AAA7"/>
  <w16cid:commentId w16cid:paraId="020567AD" w16cid:durableId="2117AABF"/>
  <w16cid:commentId w16cid:paraId="2466F9B8" w16cid:durableId="2117AACD"/>
  <w16cid:commentId w16cid:paraId="1D86BF38" w16cid:durableId="2117AAE9"/>
  <w16cid:commentId w16cid:paraId="55629ABD" w16cid:durableId="2117AAEF"/>
  <w16cid:commentId w16cid:paraId="42D724DE" w16cid:durableId="2117AAF6"/>
  <w16cid:commentId w16cid:paraId="52AE3B2E" w16cid:durableId="2117AAFC"/>
  <w16cid:commentId w16cid:paraId="01212816" w16cid:durableId="2117AB1B"/>
  <w16cid:commentId w16cid:paraId="700B7555" w16cid:durableId="2117AB1F"/>
  <w16cid:commentId w16cid:paraId="02A13791" w16cid:durableId="2117AB36"/>
  <w16cid:commentId w16cid:paraId="7DDD7416" w16cid:durableId="2117AB3B"/>
  <w16cid:commentId w16cid:paraId="33BB7BF6" w16cid:durableId="2117AB4A"/>
  <w16cid:commentId w16cid:paraId="3A8F629C" w16cid:durableId="2117AB4E"/>
  <w16cid:commentId w16cid:paraId="29C6D723" w16cid:durableId="2117AB7D"/>
  <w16cid:commentId w16cid:paraId="4C3812BC" w16cid:durableId="2117AB95"/>
  <w16cid:commentId w16cid:paraId="1E3398E8" w16cid:durableId="2117ABA0"/>
  <w16cid:commentId w16cid:paraId="3C7DB142" w16cid:durableId="2117ABAD"/>
  <w16cid:commentId w16cid:paraId="3D05F490" w16cid:durableId="2117ABBB"/>
  <w16cid:commentId w16cid:paraId="28840C02" w16cid:durableId="2117ABB4"/>
  <w16cid:commentId w16cid:paraId="6CCD7E71" w16cid:durableId="2117ABC2"/>
  <w16cid:commentId w16cid:paraId="2278AD76" w16cid:durableId="2117ABC9"/>
  <w16cid:commentId w16cid:paraId="0AA35DD0" w16cid:durableId="2117ABD3"/>
  <w16cid:commentId w16cid:paraId="3852B527" w16cid:durableId="2117ABD8"/>
  <w16cid:commentId w16cid:paraId="57FC62AC" w16cid:durableId="2117ABE9"/>
  <w16cid:commentId w16cid:paraId="08624198" w16cid:durableId="2117ABF3"/>
  <w16cid:commentId w16cid:paraId="3C7B2748" w16cid:durableId="2117ABF9"/>
  <w16cid:commentId w16cid:paraId="5B9EBE6F" w16cid:durableId="2117AC01"/>
  <w16cid:commentId w16cid:paraId="73FC9AE3" w16cid:durableId="2117AC0B"/>
  <w16cid:commentId w16cid:paraId="3CCEEC41" w16cid:durableId="2117AC15"/>
  <w16cid:commentId w16cid:paraId="694A41C4" w16cid:durableId="2117AC22"/>
  <w16cid:commentId w16cid:paraId="60C9F955" w16cid:durableId="2117AC27"/>
  <w16cid:commentId w16cid:paraId="3F6F18C1" w16cid:durableId="2117AC2C"/>
  <w16cid:commentId w16cid:paraId="24158D04" w16cid:durableId="2117AC31"/>
  <w16cid:commentId w16cid:paraId="69CF9151" w16cid:durableId="2117AC36"/>
  <w16cid:commentId w16cid:paraId="5B06B979" w16cid:durableId="2117AC3C"/>
  <w16cid:commentId w16cid:paraId="2C064A20" w16cid:durableId="2117AC46"/>
  <w16cid:commentId w16cid:paraId="08566813" w16cid:durableId="2117AC4D"/>
  <w16cid:commentId w16cid:paraId="75E34816" w16cid:durableId="2117AC5B"/>
  <w16cid:commentId w16cid:paraId="2B51741F" w16cid:durableId="2117AC61"/>
  <w16cid:commentId w16cid:paraId="6EE0941D" w16cid:durableId="2117AC67"/>
  <w16cid:commentId w16cid:paraId="389F07FC" w16cid:durableId="2117AC72"/>
  <w16cid:commentId w16cid:paraId="4802144E" w16cid:durableId="2117AC79"/>
  <w16cid:commentId w16cid:paraId="12D1D24D" w16cid:durableId="2117AC80"/>
  <w16cid:commentId w16cid:paraId="167D7EE9" w16cid:durableId="2117AC8D"/>
  <w16cid:commentId w16cid:paraId="677A6731" w16cid:durableId="2117ACB0"/>
  <w16cid:commentId w16cid:paraId="5DD5A5A1" w16cid:durableId="2117AC99"/>
  <w16cid:commentId w16cid:paraId="684001BB" w16cid:durableId="2117ACA3"/>
  <w16cid:commentId w16cid:paraId="7A8F4084" w16cid:durableId="2117AC9E"/>
  <w16cid:commentId w16cid:paraId="64AB0322" w16cid:durableId="2117ACA8"/>
  <w16cid:commentId w16cid:paraId="0FA420DF" w16cid:durableId="2117ACBC"/>
  <w16cid:commentId w16cid:paraId="268DC59C" w16cid:durableId="2117ACC5"/>
  <w16cid:commentId w16cid:paraId="27E2A6CC" w16cid:durableId="2117ACCB"/>
  <w16cid:commentId w16cid:paraId="3D25B1A2" w16cid:durableId="2117ACD3"/>
  <w16cid:commentId w16cid:paraId="6A1C5F4D" w16cid:durableId="2117ACE5"/>
  <w16cid:commentId w16cid:paraId="5D8109CD" w16cid:durableId="2117ACED"/>
  <w16cid:commentId w16cid:paraId="3A61EED7" w16cid:durableId="2117ACF4"/>
  <w16cid:commentId w16cid:paraId="5A148120" w16cid:durableId="2117AD01"/>
  <w16cid:commentId w16cid:paraId="5FAA8C5A" w16cid:durableId="2117AD0A"/>
  <w16cid:commentId w16cid:paraId="2CD74FD5" w16cid:durableId="2117AD23"/>
  <w16cid:commentId w16cid:paraId="5B1E70E0" w16cid:durableId="2117AD2A"/>
  <w16cid:commentId w16cid:paraId="39DD1AB1" w16cid:durableId="2117AD0F"/>
  <w16cid:commentId w16cid:paraId="7255BF8E" w16cid:durableId="2117AD15"/>
  <w16cid:commentId w16cid:paraId="5EA2A0D2" w16cid:durableId="2117AD19"/>
  <w16cid:commentId w16cid:paraId="20008A68" w16cid:durableId="2117AD37"/>
  <w16cid:commentId w16cid:paraId="4FCA83C2" w16cid:durableId="2117AD43"/>
  <w16cid:commentId w16cid:paraId="272D8A5C" w16cid:durableId="2117AD48"/>
  <w16cid:commentId w16cid:paraId="1921BFF2" w16cid:durableId="2117AD4E"/>
  <w16cid:commentId w16cid:paraId="3ECD5632" w16cid:durableId="2117AD56"/>
  <w16cid:commentId w16cid:paraId="6670873D" w16cid:durableId="2117AD63"/>
  <w16cid:commentId w16cid:paraId="06012F84" w16cid:durableId="2117AD86"/>
  <w16cid:commentId w16cid:paraId="76889432" w16cid:durableId="2117AD92"/>
  <w16cid:commentId w16cid:paraId="70AA39AC" w16cid:durableId="2117AD9F"/>
  <w16cid:commentId w16cid:paraId="4D7370E6" w16cid:durableId="2117AD98"/>
  <w16cid:commentId w16cid:paraId="60BEF34E" w16cid:durableId="2117ADA8"/>
  <w16cid:commentId w16cid:paraId="1888E9AE" w16cid:durableId="2117ADB0"/>
  <w16cid:commentId w16cid:paraId="577972BB" w16cid:durableId="2117ADBF"/>
  <w16cid:commentId w16cid:paraId="69334473" w16cid:durableId="2117ADC5"/>
  <w16cid:commentId w16cid:paraId="6ED5EBC8" w16cid:durableId="2117ADD0"/>
  <w16cid:commentId w16cid:paraId="1FC3491A" w16cid:durableId="2117ADE0"/>
  <w16cid:commentId w16cid:paraId="21D81E39" w16cid:durableId="2117ADE7"/>
  <w16cid:commentId w16cid:paraId="7B0C37E3" w16cid:durableId="2117ADEE"/>
  <w16cid:commentId w16cid:paraId="1EC8EEBC" w16cid:durableId="2117ADF5"/>
  <w16cid:commentId w16cid:paraId="1D7B7219" w16cid:durableId="2117AE0B"/>
  <w16cid:commentId w16cid:paraId="23D4EDB8" w16cid:durableId="2117AE18"/>
  <w16cid:commentId w16cid:paraId="3AB06E02" w16cid:durableId="2117AE29"/>
  <w16cid:commentId w16cid:paraId="1D79051E" w16cid:durableId="2117AE38"/>
  <w16cid:commentId w16cid:paraId="46C600D4" w16cid:durableId="2117AE45"/>
  <w16cid:commentId w16cid:paraId="351A8FF2" w16cid:durableId="2117AE4E"/>
  <w16cid:commentId w16cid:paraId="571102F7" w16cid:durableId="2117AE55"/>
  <w16cid:commentId w16cid:paraId="42ABA595" w16cid:durableId="2117AE5D"/>
  <w16cid:commentId w16cid:paraId="4DFC1587" w16cid:durableId="2117AE62"/>
  <w16cid:commentId w16cid:paraId="5AD2B20F" w16cid:durableId="2117AE73"/>
  <w16cid:commentId w16cid:paraId="6005D75E" w16cid:durableId="2117AE7A"/>
  <w16cid:commentId w16cid:paraId="5B241CE5" w16cid:durableId="2117AE81"/>
  <w16cid:commentId w16cid:paraId="13755EAD" w16cid:durableId="2117AE8A"/>
  <w16cid:commentId w16cid:paraId="18BDD264" w16cid:durableId="2117AE91"/>
  <w16cid:commentId w16cid:paraId="453CFB01" w16cid:durableId="2117AE9A"/>
  <w16cid:commentId w16cid:paraId="4F762370" w16cid:durableId="2117AE9F"/>
  <w16cid:commentId w16cid:paraId="023A63DF" w16cid:durableId="2117AEB4"/>
  <w16cid:commentId w16cid:paraId="15160FDF" w16cid:durableId="2117AEC6"/>
  <w16cid:commentId w16cid:paraId="0A6B97CA" w16cid:durableId="2117AECE"/>
  <w16cid:commentId w16cid:paraId="5CAAC638" w16cid:durableId="2117AED7"/>
  <w16cid:commentId w16cid:paraId="1E834822" w16cid:durableId="2117AEF1"/>
  <w16cid:commentId w16cid:paraId="2D730882" w16cid:durableId="2117AEE9"/>
  <w16cid:commentId w16cid:paraId="311A39FF" w16cid:durableId="2117AEF9"/>
  <w16cid:commentId w16cid:paraId="562FAC26" w16cid:durableId="2117AF05"/>
  <w16cid:commentId w16cid:paraId="7DEC16B3" w16cid:durableId="2117AF0A"/>
  <w16cid:commentId w16cid:paraId="652FDC9E" w16cid:durableId="2117AF15"/>
  <w16cid:commentId w16cid:paraId="782F8285" w16cid:durableId="2117AF1C"/>
  <w16cid:commentId w16cid:paraId="51AF2273" w16cid:durableId="2117AF28"/>
  <w16cid:commentId w16cid:paraId="46C9729D" w16cid:durableId="2117AF31"/>
  <w16cid:commentId w16cid:paraId="393ECCE6" w16cid:durableId="2117AF42"/>
  <w16cid:commentId w16cid:paraId="3947618E" w16cid:durableId="2117AF4D"/>
  <w16cid:commentId w16cid:paraId="027661CD" w16cid:durableId="2117AF53"/>
  <w16cid:commentId w16cid:paraId="1292A774" w16cid:durableId="2117AF5B"/>
  <w16cid:commentId w16cid:paraId="1F2EC68A" w16cid:durableId="2117AF62"/>
  <w16cid:commentId w16cid:paraId="60836BDB" w16cid:durableId="2117AF68"/>
  <w16cid:commentId w16cid:paraId="2CCD9497" w16cid:durableId="2117AF74"/>
  <w16cid:commentId w16cid:paraId="65CA2B23" w16cid:durableId="2117AF7F"/>
  <w16cid:commentId w16cid:paraId="17E5C618" w16cid:durableId="2117AF90"/>
  <w16cid:commentId w16cid:paraId="64ED3B2B" w16cid:durableId="2117AF9D"/>
  <w16cid:commentId w16cid:paraId="7C03C027" w16cid:durableId="2117AFA8"/>
  <w16cid:commentId w16cid:paraId="36EF88B6" w16cid:durableId="2117AFAE"/>
  <w16cid:commentId w16cid:paraId="1E5C815D" w16cid:durableId="2117AFBA"/>
  <w16cid:commentId w16cid:paraId="5DDB9F0E" w16cid:durableId="2117AFC5"/>
  <w16cid:commentId w16cid:paraId="4D71C6DC" w16cid:durableId="2117AFCD"/>
  <w16cid:commentId w16cid:paraId="20E6B98B" w16cid:durableId="2117AFD5"/>
  <w16cid:commentId w16cid:paraId="4E68D83F" w16cid:durableId="2117AFDA"/>
  <w16cid:commentId w16cid:paraId="273CBF0E" w16cid:durableId="2117AFE2"/>
  <w16cid:commentId w16cid:paraId="607A5194" w16cid:durableId="2117AFEA"/>
  <w16cid:commentId w16cid:paraId="4F987E45" w16cid:durableId="2117AFF0"/>
  <w16cid:commentId w16cid:paraId="2830FF4D" w16cid:durableId="2117B000"/>
  <w16cid:commentId w16cid:paraId="7ABEE577" w16cid:durableId="2117B00A"/>
  <w16cid:commentId w16cid:paraId="087604CA" w16cid:durableId="2117B016"/>
  <w16cid:commentId w16cid:paraId="32A264EB" w16cid:durableId="2117B01E"/>
  <w16cid:commentId w16cid:paraId="1B06534E" w16cid:durableId="2117B024"/>
  <w16cid:commentId w16cid:paraId="5CB69932" w16cid:durableId="2117B032"/>
  <w16cid:commentId w16cid:paraId="64200667" w16cid:durableId="2117B039"/>
  <w16cid:commentId w16cid:paraId="3BA28532" w16cid:durableId="2117B04D"/>
  <w16cid:commentId w16cid:paraId="64DC9898" w16cid:durableId="2117B044"/>
  <w16cid:commentId w16cid:paraId="7DD6D95B" w16cid:durableId="2117B057"/>
  <w16cid:commentId w16cid:paraId="365D659B" w16cid:durableId="2117B062"/>
  <w16cid:commentId w16cid:paraId="380FB45D" w16cid:durableId="2117B06B"/>
  <w16cid:commentId w16cid:paraId="4D873172" w16cid:durableId="2117B075"/>
  <w16cid:commentId w16cid:paraId="5680BE33" w16cid:durableId="2117B07B"/>
  <w16cid:commentId w16cid:paraId="240D97ED" w16cid:durableId="2117B08D"/>
  <w16cid:commentId w16cid:paraId="388A1A11" w16cid:durableId="2117B085"/>
  <w16cid:commentId w16cid:paraId="2516D625" w16cid:durableId="2117B097"/>
  <w16cid:commentId w16cid:paraId="7822065B" w16cid:durableId="2117B0AF"/>
  <w16cid:commentId w16cid:paraId="4C5AC4BF" w16cid:durableId="2117B0B5"/>
  <w16cid:commentId w16cid:paraId="513ABE9C" w16cid:durableId="2117B0BC"/>
  <w16cid:commentId w16cid:paraId="55AF3DBD" w16cid:durableId="2117B0C0"/>
  <w16cid:commentId w16cid:paraId="3EE0580C" w16cid:durableId="2117B0C5"/>
  <w16cid:commentId w16cid:paraId="3F9E9CC6" w16cid:durableId="2117B0C9"/>
  <w16cid:commentId w16cid:paraId="42F13EA8" w16cid:durableId="2117B0CF"/>
  <w16cid:commentId w16cid:paraId="1D4BDE58" w16cid:durableId="2117B648"/>
  <w16cid:commentId w16cid:paraId="408D8DD1" w16cid:durableId="2117B651"/>
  <w16cid:commentId w16cid:paraId="70AC2CF4" w16cid:durableId="2117B65B"/>
  <w16cid:commentId w16cid:paraId="01A557F0" w16cid:durableId="2117B666"/>
  <w16cid:commentId w16cid:paraId="3250D6CC" w16cid:durableId="2117B66C"/>
  <w16cid:commentId w16cid:paraId="6647934B" w16cid:durableId="2117B67C"/>
  <w16cid:commentId w16cid:paraId="079B3DA0" w16cid:durableId="2117B673"/>
  <w16cid:commentId w16cid:paraId="08FEA4FF" w16cid:durableId="2117B678"/>
  <w16cid:commentId w16cid:paraId="37E9F2B0" w16cid:durableId="2117B6A0"/>
  <w16cid:commentId w16cid:paraId="46A60F94" w16cid:durableId="2117B6A6"/>
  <w16cid:commentId w16cid:paraId="54C7DDD9" w16cid:durableId="2117B6AD"/>
  <w16cid:commentId w16cid:paraId="44CE28A9" w16cid:durableId="2117B6B5"/>
  <w16cid:commentId w16cid:paraId="21E0ADD8" w16cid:durableId="2117B6BB"/>
  <w16cid:commentId w16cid:paraId="7FBEFBDA" w16cid:durableId="2117B6C4"/>
  <w16cid:commentId w16cid:paraId="730BC6E8" w16cid:durableId="2117B6D3"/>
  <w16cid:commentId w16cid:paraId="5BF59E24" w16cid:durableId="2117B6E1"/>
  <w16cid:commentId w16cid:paraId="3DE7F423" w16cid:durableId="2117B6E9"/>
  <w16cid:commentId w16cid:paraId="67CC9495" w16cid:durableId="2117B6F7"/>
  <w16cid:commentId w16cid:paraId="11E3721A" w16cid:durableId="2117B700"/>
  <w16cid:commentId w16cid:paraId="0C1C88FD" w16cid:durableId="2117B70D"/>
  <w16cid:commentId w16cid:paraId="405B3FBF" w16cid:durableId="2117B719"/>
  <w16cid:commentId w16cid:paraId="294048AF" w16cid:durableId="2117B732"/>
  <w16cid:commentId w16cid:paraId="19CEC7E6" w16cid:durableId="2117B72E"/>
  <w16cid:commentId w16cid:paraId="658177AE" w16cid:durableId="2117B73D"/>
  <w16cid:commentId w16cid:paraId="67B61BBF" w16cid:durableId="2117B74D"/>
  <w16cid:commentId w16cid:paraId="0F6EF431" w16cid:durableId="2117B753"/>
  <w16cid:commentId w16cid:paraId="6303B437" w16cid:durableId="2117B75A"/>
  <w16cid:commentId w16cid:paraId="536DA00F" w16cid:durableId="2117B761"/>
  <w16cid:commentId w16cid:paraId="7CF469E5" w16cid:durableId="2117B768"/>
  <w16cid:commentId w16cid:paraId="2CCED170" w16cid:durableId="2117B772"/>
  <w16cid:commentId w16cid:paraId="4E77332A" w16cid:durableId="2117B77B"/>
  <w16cid:commentId w16cid:paraId="1DCBA499" w16cid:durableId="2117B78C"/>
  <w16cid:commentId w16cid:paraId="11F456B9" w16cid:durableId="2117B797"/>
  <w16cid:commentId w16cid:paraId="5864FF76" w16cid:durableId="2117B7A1"/>
  <w16cid:commentId w16cid:paraId="5D1EDE6F" w16cid:durableId="2117B7AC"/>
  <w16cid:commentId w16cid:paraId="29C72B10" w16cid:durableId="2117B7B7"/>
  <w16cid:commentId w16cid:paraId="04066CF2" w16cid:durableId="2117B7BE"/>
  <w16cid:commentId w16cid:paraId="033F703E" w16cid:durableId="2117B7C5"/>
  <w16cid:commentId w16cid:paraId="01B91C0D" w16cid:durableId="2117B7DD"/>
  <w16cid:commentId w16cid:paraId="7EC7BF09" w16cid:durableId="2117B7E5"/>
  <w16cid:commentId w16cid:paraId="7C1AFF7D" w16cid:durableId="2117B7EB"/>
  <w16cid:commentId w16cid:paraId="5CB0F2AF" w16cid:durableId="2117B7F3"/>
  <w16cid:commentId w16cid:paraId="5CB78C31" w16cid:durableId="2117B7FF"/>
  <w16cid:commentId w16cid:paraId="0B7738FE" w16cid:durableId="2117B807"/>
  <w16cid:commentId w16cid:paraId="657944C8" w16cid:durableId="2117B80E"/>
  <w16cid:commentId w16cid:paraId="3AB1F6FB" w16cid:durableId="2117B818"/>
  <w16cid:commentId w16cid:paraId="0C087E15" w16cid:durableId="2117B81D"/>
  <w16cid:commentId w16cid:paraId="6BF9A949" w16cid:durableId="2117B82E"/>
  <w16cid:commentId w16cid:paraId="1C2AFBDF" w16cid:durableId="2117B83D"/>
  <w16cid:commentId w16cid:paraId="5AE6E4B6" w16cid:durableId="2117B846"/>
  <w16cid:commentId w16cid:paraId="13C4F2A1" w16cid:durableId="2117B84D"/>
  <w16cid:commentId w16cid:paraId="4F919CB1" w16cid:durableId="2117B855"/>
  <w16cid:commentId w16cid:paraId="6F61A80B" w16cid:durableId="2117B86A"/>
  <w16cid:commentId w16cid:paraId="41E931FE" w16cid:durableId="2117B877"/>
  <w16cid:commentId w16cid:paraId="343009CE" w16cid:durableId="2117B882"/>
  <w16cid:commentId w16cid:paraId="531276FA" w16cid:durableId="2117B895"/>
  <w16cid:commentId w16cid:paraId="4E6AC3F9" w16cid:durableId="2117B89C"/>
  <w16cid:commentId w16cid:paraId="354AC341" w16cid:durableId="2117B8A5"/>
  <w16cid:commentId w16cid:paraId="52E5D350" w16cid:durableId="2117B8B0"/>
  <w16cid:commentId w16cid:paraId="048CEFD2" w16cid:durableId="2117B8AA"/>
  <w16cid:commentId w16cid:paraId="5EFB54EF" w16cid:durableId="2117B8EF"/>
  <w16cid:commentId w16cid:paraId="37CAB14F" w16cid:durableId="2117B8F8"/>
  <w16cid:commentId w16cid:paraId="71A7C113" w16cid:durableId="2117B90D"/>
  <w16cid:commentId w16cid:paraId="770086DE" w16cid:durableId="2117B915"/>
  <w16cid:commentId w16cid:paraId="50AF6DB5" w16cid:durableId="2117B91F"/>
  <w16cid:commentId w16cid:paraId="6D73E41B" w16cid:durableId="2117B927"/>
  <w16cid:commentId w16cid:paraId="1B808A95" w16cid:durableId="2117B92E"/>
  <w16cid:commentId w16cid:paraId="5ADD5611" w16cid:durableId="2117B9F1"/>
  <w16cid:commentId w16cid:paraId="129B795A" w16cid:durableId="2117B9F6"/>
  <w16cid:commentId w16cid:paraId="46CFB66C" w16cid:durableId="2117BA03"/>
  <w16cid:commentId w16cid:paraId="66DC2B48" w16cid:durableId="2117BA0B"/>
  <w16cid:commentId w16cid:paraId="0B4235B0" w16cid:durableId="2117BA15"/>
  <w16cid:commentId w16cid:paraId="473F7B97" w16cid:durableId="2117BA1F"/>
  <w16cid:commentId w16cid:paraId="0989551E" w16cid:durableId="2117BA25"/>
  <w16cid:commentId w16cid:paraId="5FBB39B8" w16cid:durableId="2117BA2F"/>
  <w16cid:commentId w16cid:paraId="2FB43472" w16cid:durableId="2117BA37"/>
  <w16cid:commentId w16cid:paraId="6117989F" w16cid:durableId="2117BA46"/>
  <w16cid:commentId w16cid:paraId="09BCCBD8" w16cid:durableId="2117BA4C"/>
  <w16cid:commentId w16cid:paraId="1FB9AA14" w16cid:durableId="2117BA57"/>
  <w16cid:commentId w16cid:paraId="60F9B1E9" w16cid:durableId="2117BA5D"/>
  <w16cid:commentId w16cid:paraId="4860B818" w16cid:durableId="2117BA63"/>
  <w16cid:commentId w16cid:paraId="5926C790" w16cid:durableId="2117BA6B"/>
  <w16cid:commentId w16cid:paraId="22418FD1" w16cid:durableId="2117BA70"/>
  <w16cid:commentId w16cid:paraId="08B9B6D1" w16cid:durableId="2117BA77"/>
  <w16cid:commentId w16cid:paraId="73872E1E" w16cid:durableId="2117BA7F"/>
  <w16cid:commentId w16cid:paraId="263362B2" w16cid:durableId="2117BA8A"/>
  <w16cid:commentId w16cid:paraId="42D89B43" w16cid:durableId="2117BA96"/>
  <w16cid:commentId w16cid:paraId="77104968" w16cid:durableId="2117BADF"/>
  <w16cid:commentId w16cid:paraId="1C4CDC40" w16cid:durableId="2117BAD7"/>
  <w16cid:commentId w16cid:paraId="580A370C" w16cid:durableId="2117BAB6"/>
  <w16cid:commentId w16cid:paraId="3FEE0F7C" w16cid:durableId="2117BAC2"/>
  <w16cid:commentId w16cid:paraId="462727B3" w16cid:durableId="2117BACD"/>
  <w16cid:commentId w16cid:paraId="0C005A2A" w16cid:durableId="2117BAF5"/>
  <w16cid:commentId w16cid:paraId="3BEAE584" w16cid:durableId="2117BAFF"/>
  <w16cid:commentId w16cid:paraId="74065DAB" w16cid:durableId="2117BB08"/>
  <w16cid:commentId w16cid:paraId="3C56415E" w16cid:durableId="2117BB1D"/>
  <w16cid:commentId w16cid:paraId="044D80EC" w16cid:durableId="2117BB26"/>
  <w16cid:commentId w16cid:paraId="6B0CACF1" w16cid:durableId="2117BB2B"/>
  <w16cid:commentId w16cid:paraId="088DD1F1" w16cid:durableId="2117BB36"/>
  <w16cid:commentId w16cid:paraId="2FBBC087" w16cid:durableId="2117BB3D"/>
  <w16cid:commentId w16cid:paraId="5D8A9FE3" w16cid:durableId="2117BB45"/>
  <w16cid:commentId w16cid:paraId="59819E06" w16cid:durableId="2117BB52"/>
  <w16cid:commentId w16cid:paraId="39668156" w16cid:durableId="2117BB72"/>
  <w16cid:commentId w16cid:paraId="4E25531F" w16cid:durableId="2117BB83"/>
  <w16cid:commentId w16cid:paraId="178AEF76" w16cid:durableId="2117BB91"/>
  <w16cid:commentId w16cid:paraId="4A25F5E5" w16cid:durableId="2117BB97"/>
  <w16cid:commentId w16cid:paraId="1546CF6C" w16cid:durableId="2117BB9C"/>
  <w16cid:commentId w16cid:paraId="428E5A15" w16cid:durableId="2117BBAB"/>
  <w16cid:commentId w16cid:paraId="3C3569B2" w16cid:durableId="2117BBB8"/>
  <w16cid:commentId w16cid:paraId="39DC41B9" w16cid:durableId="2117BBBF"/>
  <w16cid:commentId w16cid:paraId="674D2C10" w16cid:durableId="2117BBC5"/>
  <w16cid:commentId w16cid:paraId="3943C4AF" w16cid:durableId="2117BBCB"/>
  <w16cid:commentId w16cid:paraId="70A43757" w16cid:durableId="2117BBD3"/>
  <w16cid:commentId w16cid:paraId="2D61D46C" w16cid:durableId="2117BBE4"/>
  <w16cid:commentId w16cid:paraId="1549C5C2" w16cid:durableId="2117BBF4"/>
  <w16cid:commentId w16cid:paraId="27B5E620" w16cid:durableId="2117BBFF"/>
  <w16cid:commentId w16cid:paraId="465A5D5D" w16cid:durableId="2117BC05"/>
  <w16cid:commentId w16cid:paraId="48F03FBF" w16cid:durableId="2117BC0B"/>
  <w16cid:commentId w16cid:paraId="3BF08759" w16cid:durableId="2117BC13"/>
  <w16cid:commentId w16cid:paraId="71797BCE" w16cid:durableId="2117BC1C"/>
  <w16cid:commentId w16cid:paraId="1B291907" w16cid:durableId="2117BC2B"/>
  <w16cid:commentId w16cid:paraId="53F13B70" w16cid:durableId="2117BC22"/>
  <w16cid:commentId w16cid:paraId="414196F1" w16cid:durableId="2117BC26"/>
  <w16cid:commentId w16cid:paraId="5DBAC1A1" w16cid:durableId="2117BC3E"/>
  <w16cid:commentId w16cid:paraId="3BE181DD" w16cid:durableId="2117BC44"/>
  <w16cid:commentId w16cid:paraId="27BE4B32" w16cid:durableId="2117BC57"/>
  <w16cid:commentId w16cid:paraId="40DCBFEC" w16cid:durableId="2117BC63"/>
  <w16cid:commentId w16cid:paraId="3E29595D" w16cid:durableId="2117BC6C"/>
  <w16cid:commentId w16cid:paraId="65E5F658" w16cid:durableId="2117BC7B"/>
  <w16cid:commentId w16cid:paraId="4FB34A4E" w16cid:durableId="2117BC8D"/>
  <w16cid:commentId w16cid:paraId="3E50E6F2" w16cid:durableId="2117BC99"/>
  <w16cid:commentId w16cid:paraId="303ECE27" w16cid:durableId="2117BCA2"/>
  <w16cid:commentId w16cid:paraId="5E1C4E4F" w16cid:durableId="2117BCAB"/>
  <w16cid:commentId w16cid:paraId="60CF8D2B" w16cid:durableId="2117BCB5"/>
  <w16cid:commentId w16cid:paraId="4DDEA140" w16cid:durableId="2117BCC9"/>
  <w16cid:commentId w16cid:paraId="3D925B17" w16cid:durableId="2117BCD7"/>
  <w16cid:commentId w16cid:paraId="796446D2" w16cid:durableId="2117BCDD"/>
  <w16cid:commentId w16cid:paraId="46C83E6D" w16cid:durableId="2117BCE4"/>
  <w16cid:commentId w16cid:paraId="32A4DF60" w16cid:durableId="2117BCEB"/>
  <w16cid:commentId w16cid:paraId="758FAAC4" w16cid:durableId="2117BCF5"/>
  <w16cid:commentId w16cid:paraId="221FA16E" w16cid:durableId="2117BCFB"/>
  <w16cid:commentId w16cid:paraId="6FC2C90A" w16cid:durableId="2117BD02"/>
  <w16cid:commentId w16cid:paraId="76ECD822" w16cid:durableId="2117BD0C"/>
  <w16cid:commentId w16cid:paraId="746E6827" w16cid:durableId="2117BD27"/>
  <w16cid:commentId w16cid:paraId="4E07E4A9" w16cid:durableId="2117BD20"/>
  <w16cid:commentId w16cid:paraId="5D1B5884" w16cid:durableId="2117BD2E"/>
  <w16cid:commentId w16cid:paraId="12DB1DF1" w16cid:durableId="2117BD35"/>
  <w16cid:commentId w16cid:paraId="0E9F9903" w16cid:durableId="2117BD3B"/>
  <w16cid:commentId w16cid:paraId="01F72C05" w16cid:durableId="2117BD47"/>
  <w16cid:commentId w16cid:paraId="5239133F" w16cid:durableId="2117BD4D"/>
  <w16cid:commentId w16cid:paraId="58129FD3" w16cid:durableId="2117BD54"/>
  <w16cid:commentId w16cid:paraId="6A75FC8D" w16cid:durableId="2117BD59"/>
  <w16cid:commentId w16cid:paraId="09FC49C6" w16cid:durableId="2117BD66"/>
  <w16cid:commentId w16cid:paraId="52E07E30" w16cid:durableId="2117BD6D"/>
  <w16cid:commentId w16cid:paraId="1B4C8463" w16cid:durableId="2117BD74"/>
  <w16cid:commentId w16cid:paraId="2CEC337F" w16cid:durableId="2117BD7B"/>
  <w16cid:commentId w16cid:paraId="087556E6" w16cid:durableId="2117BD85"/>
  <w16cid:commentId w16cid:paraId="08E852B4" w16cid:durableId="2117BD9D"/>
  <w16cid:commentId w16cid:paraId="133D37C9" w16cid:durableId="2117BDA2"/>
  <w16cid:commentId w16cid:paraId="19113235" w16cid:durableId="2117BDA6"/>
  <w16cid:commentId w16cid:paraId="302CD972" w16cid:durableId="2117BDF6"/>
  <w16cid:commentId w16cid:paraId="078AAC6E" w16cid:durableId="2117BDAC"/>
  <w16cid:commentId w16cid:paraId="2CB36313" w16cid:durableId="2117BDFA"/>
  <w16cid:commentId w16cid:paraId="7733B9AB" w16cid:durableId="2117BE07"/>
  <w16cid:commentId w16cid:paraId="57E85038" w16cid:durableId="2117BDFE"/>
  <w16cid:commentId w16cid:paraId="7D67331F" w16cid:durableId="2117BDB2"/>
  <w16cid:commentId w16cid:paraId="4019C374" w16cid:durableId="2117BE02"/>
  <w16cid:commentId w16cid:paraId="340840E5" w16cid:durableId="2117BE0C"/>
  <w16cid:commentId w16cid:paraId="07C41E2C" w16cid:durableId="2117BDB8"/>
  <w16cid:commentId w16cid:paraId="039607CC" w16cid:durableId="2117BE0F"/>
  <w16cid:commentId w16cid:paraId="3AB24EAE" w16cid:durableId="2117BE13"/>
  <w16cid:commentId w16cid:paraId="14AC8B0A" w16cid:durableId="2117BE16"/>
  <w16cid:commentId w16cid:paraId="4DA8B771" w16cid:durableId="2117BDBF"/>
  <w16cid:commentId w16cid:paraId="611B6AAD" w16cid:durableId="2117BE1B"/>
  <w16cid:commentId w16cid:paraId="33269720" w16cid:durableId="2117BE1E"/>
  <w16cid:commentId w16cid:paraId="7759D9BF" w16cid:durableId="2117BE23"/>
  <w16cid:commentId w16cid:paraId="35658BA8" w16cid:durableId="2117BDC3"/>
  <w16cid:commentId w16cid:paraId="0ACDAFF1" w16cid:durableId="2117BE28"/>
  <w16cid:commentId w16cid:paraId="48C4ADDD" w16cid:durableId="2117BE2C"/>
  <w16cid:commentId w16cid:paraId="5AE3914E" w16cid:durableId="2117BE30"/>
  <w16cid:commentId w16cid:paraId="6B55E8E3" w16cid:durableId="2117BDC8"/>
  <w16cid:commentId w16cid:paraId="685A23C8" w16cid:durableId="2117BE35"/>
  <w16cid:commentId w16cid:paraId="6FE728F4" w16cid:durableId="2117BE39"/>
  <w16cid:commentId w16cid:paraId="3D694A17" w16cid:durableId="2117BE3D"/>
  <w16cid:commentId w16cid:paraId="1168A462" w16cid:durableId="2117BDD5"/>
  <w16cid:commentId w16cid:paraId="5C65DC71" w16cid:durableId="2117BDCD"/>
  <w16cid:commentId w16cid:paraId="6B1A6B61" w16cid:durableId="2117BE41"/>
  <w16cid:commentId w16cid:paraId="02467893" w16cid:durableId="2117BE46"/>
  <w16cid:commentId w16cid:paraId="3866B9C8" w16cid:durableId="2117BE4A"/>
  <w16cid:commentId w16cid:paraId="76851DAE" w16cid:durableId="2117BDE0"/>
  <w16cid:commentId w16cid:paraId="10C833A8" w16cid:durableId="2117BDED"/>
  <w16cid:commentId w16cid:paraId="6AE747D1" w16cid:durableId="2117BDE5"/>
  <w16cid:commentId w16cid:paraId="3933FAD2" w16cid:durableId="2117BDEA"/>
  <w16cid:commentId w16cid:paraId="1DAFC2B9" w16cid:durableId="2117BE57"/>
  <w16cid:commentId w16cid:paraId="10D688BF" w16cid:durableId="2117BE61"/>
  <w16cid:commentId w16cid:paraId="410DC0A4" w16cid:durableId="2117BE6B"/>
  <w16cid:commentId w16cid:paraId="5ED80A66" w16cid:durableId="2117BE79"/>
  <w16cid:commentId w16cid:paraId="245335FD" w16cid:durableId="2117BE80"/>
  <w16cid:commentId w16cid:paraId="3EE7E7FF" w16cid:durableId="2117BE86"/>
  <w16cid:commentId w16cid:paraId="08FFC71C" w16cid:durableId="2117BEA1"/>
  <w16cid:commentId w16cid:paraId="19B33CAE" w16cid:durableId="2117BEA9"/>
  <w16cid:commentId w16cid:paraId="509701B9" w16cid:durableId="2117BEAF"/>
  <w16cid:commentId w16cid:paraId="62F83236" w16cid:durableId="2117BEC0"/>
  <w16cid:commentId w16cid:paraId="7AD08D82" w16cid:durableId="2117BECF"/>
  <w16cid:commentId w16cid:paraId="379CB352" w16cid:durableId="2117BEDB"/>
  <w16cid:commentId w16cid:paraId="1EEBF7D1" w16cid:durableId="2117BEEA"/>
  <w16cid:commentId w16cid:paraId="3E6F1545" w16cid:durableId="2117BEF9"/>
  <w16cid:commentId w16cid:paraId="7B908F13" w16cid:durableId="2117BEE1"/>
  <w16cid:commentId w16cid:paraId="466CC8DA" w16cid:durableId="2117BEE6"/>
  <w16cid:commentId w16cid:paraId="319D389D" w16cid:durableId="2117BEF0"/>
  <w16cid:commentId w16cid:paraId="553EB01F" w16cid:durableId="2117BF03"/>
  <w16cid:commentId w16cid:paraId="7554AC43" w16cid:durableId="2117C451"/>
  <w16cid:commentId w16cid:paraId="64DB4CBE" w16cid:durableId="2117C45A"/>
  <w16cid:commentId w16cid:paraId="01609DE0" w16cid:durableId="2117C464"/>
  <w16cid:commentId w16cid:paraId="2CDAFB12" w16cid:durableId="2117C470"/>
  <w16cid:commentId w16cid:paraId="68DC87B0" w16cid:durableId="2117C478"/>
  <w16cid:commentId w16cid:paraId="3CD5A1E3" w16cid:durableId="2117C483"/>
  <w16cid:commentId w16cid:paraId="4BC3C463" w16cid:durableId="2117C489"/>
  <w16cid:commentId w16cid:paraId="1D6DF446" w16cid:durableId="2117C490"/>
  <w16cid:commentId w16cid:paraId="3F498CAD" w16cid:durableId="2117C495"/>
  <w16cid:commentId w16cid:paraId="1370D8FE" w16cid:durableId="2117C4A5"/>
  <w16cid:commentId w16cid:paraId="3437A067" w16cid:durableId="2117C4AC"/>
  <w16cid:commentId w16cid:paraId="2E234A73" w16cid:durableId="2117C4B2"/>
  <w16cid:commentId w16cid:paraId="2D8AD236" w16cid:durableId="2117C4B9"/>
  <w16cid:commentId w16cid:paraId="50A06245" w16cid:durableId="2117C4D6"/>
  <w16cid:commentId w16cid:paraId="58171AB3" w16cid:durableId="2117C4DF"/>
  <w16cid:commentId w16cid:paraId="0F08D4A2" w16cid:durableId="2117C4E5"/>
  <w16cid:commentId w16cid:paraId="4C2C984B" w16cid:durableId="2117C4F4"/>
  <w16cid:commentId w16cid:paraId="088E2EDA" w16cid:durableId="2117C4FA"/>
  <w16cid:commentId w16cid:paraId="08D6D586" w16cid:durableId="2117C500"/>
  <w16cid:commentId w16cid:paraId="31F7915B" w16cid:durableId="2117C508"/>
  <w16cid:commentId w16cid:paraId="70C19762" w16cid:durableId="2117C50F"/>
  <w16cid:commentId w16cid:paraId="43C06474" w16cid:durableId="2117C519"/>
  <w16cid:commentId w16cid:paraId="55203A84" w16cid:durableId="2117C51E"/>
  <w16cid:commentId w16cid:paraId="55E18EDF" w16cid:durableId="2117C525"/>
  <w16cid:commentId w16cid:paraId="477FCDD5" w16cid:durableId="2117C52D"/>
  <w16cid:commentId w16cid:paraId="7CDEEC5A" w16cid:durableId="2117C547"/>
  <w16cid:commentId w16cid:paraId="1FB1CD74" w16cid:durableId="2117C532"/>
  <w16cid:commentId w16cid:paraId="619E988A" w16cid:durableId="2117C538"/>
  <w16cid:commentId w16cid:paraId="5E84E12C" w16cid:durableId="2117C53D"/>
  <w16cid:commentId w16cid:paraId="626474F3" w16cid:durableId="2117C542"/>
  <w16cid:commentId w16cid:paraId="09CB580F" w16cid:durableId="2117C554"/>
  <w16cid:commentId w16cid:paraId="08FAFBEB" w16cid:durableId="2117C55B"/>
  <w16cid:commentId w16cid:paraId="39087931" w16cid:durableId="2117C565"/>
  <w16cid:commentId w16cid:paraId="08B910CE" w16cid:durableId="2117C56F"/>
  <w16cid:commentId w16cid:paraId="7EB9EACD" w16cid:durableId="2117C573"/>
  <w16cid:commentId w16cid:paraId="4BB5C36B" w16cid:durableId="2117C57B"/>
  <w16cid:commentId w16cid:paraId="2F52E6DB" w16cid:durableId="2117C581"/>
  <w16cid:commentId w16cid:paraId="5B24435C" w16cid:durableId="2117C594"/>
  <w16cid:commentId w16cid:paraId="4927E5A9" w16cid:durableId="2117C59C"/>
  <w16cid:commentId w16cid:paraId="446B69F3" w16cid:durableId="2117C5A1"/>
  <w16cid:commentId w16cid:paraId="06375F93" w16cid:durableId="2117C58A"/>
  <w16cid:commentId w16cid:paraId="4A23455E" w16cid:durableId="2117C58F"/>
  <w16cid:commentId w16cid:paraId="0CFDE4AC" w16cid:durableId="2117C5AD"/>
  <w16cid:commentId w16cid:paraId="19DAF3F7" w16cid:durableId="2117C5B4"/>
  <w16cid:commentId w16cid:paraId="15BC6D26" w16cid:durableId="2117C5CD"/>
  <w16cid:commentId w16cid:paraId="7D367D18" w16cid:durableId="2117C5BA"/>
  <w16cid:commentId w16cid:paraId="41F1DB3C" w16cid:durableId="2117C5C0"/>
  <w16cid:commentId w16cid:paraId="2EFAC1F1" w16cid:durableId="2117C5C4"/>
  <w16cid:commentId w16cid:paraId="648D7E79" w16cid:durableId="2117C5C9"/>
  <w16cid:commentId w16cid:paraId="3C5C9DB3" w16cid:durableId="2117C5E0"/>
  <w16cid:commentId w16cid:paraId="4EE907CD" w16cid:durableId="2117C5E6"/>
  <w16cid:commentId w16cid:paraId="4DAE81C6" w16cid:durableId="2117C5EB"/>
  <w16cid:commentId w16cid:paraId="6D8C0FA5" w16cid:durableId="2117C5FC"/>
  <w16cid:commentId w16cid:paraId="15B46786" w16cid:durableId="2117C601"/>
  <w16cid:commentId w16cid:paraId="612A855A" w16cid:durableId="2117C60D"/>
  <w16cid:commentId w16cid:paraId="1FC772A1" w16cid:durableId="2117C613"/>
  <w16cid:commentId w16cid:paraId="476A6D40" w16cid:durableId="2117C61C"/>
  <w16cid:commentId w16cid:paraId="1FC06FA5" w16cid:durableId="2117C626"/>
  <w16cid:commentId w16cid:paraId="135F4E1A" w16cid:durableId="2117C62D"/>
  <w16cid:commentId w16cid:paraId="00D4B0CE" w16cid:durableId="2117C634"/>
  <w16cid:commentId w16cid:paraId="2811F8F3" w16cid:durableId="2117C63D"/>
  <w16cid:commentId w16cid:paraId="7EEC8821" w16cid:durableId="2117C645"/>
  <w16cid:commentId w16cid:paraId="6F73FDDF" w16cid:durableId="2117C64D"/>
  <w16cid:commentId w16cid:paraId="199AAFF4" w16cid:durableId="2117C651"/>
  <w16cid:commentId w16cid:paraId="26E786E0" w16cid:durableId="2117C663"/>
  <w16cid:commentId w16cid:paraId="614AA469" w16cid:durableId="2117C66E"/>
  <w16cid:commentId w16cid:paraId="7EFF59C4" w16cid:durableId="2117C67B"/>
  <w16cid:commentId w16cid:paraId="28A0D025" w16cid:durableId="2117C681"/>
  <w16cid:commentId w16cid:paraId="3D6F4BCE" w16cid:durableId="2117C687"/>
  <w16cid:commentId w16cid:paraId="07E90488" w16cid:durableId="2117C694"/>
  <w16cid:commentId w16cid:paraId="1FCB6E56" w16cid:durableId="2117C69B"/>
  <w16cid:commentId w16cid:paraId="5CD28D76" w16cid:durableId="2117C6A5"/>
  <w16cid:commentId w16cid:paraId="7C2419BC" w16cid:durableId="2117C6A9"/>
  <w16cid:commentId w16cid:paraId="337A27B9" w16cid:durableId="2117C6AE"/>
  <w16cid:commentId w16cid:paraId="5ED41A3B" w16cid:durableId="2117C6BD"/>
  <w16cid:commentId w16cid:paraId="290A4DC7" w16cid:durableId="2117C6C6"/>
  <w16cid:commentId w16cid:paraId="7138B037" w16cid:durableId="2117C6CF"/>
  <w16cid:commentId w16cid:paraId="6C12077F" w16cid:durableId="2117C6DB"/>
  <w16cid:commentId w16cid:paraId="4CD13A9D" w16cid:durableId="2117C6E1"/>
  <w16cid:commentId w16cid:paraId="66E96EFC" w16cid:durableId="2117C6E6"/>
  <w16cid:commentId w16cid:paraId="2FC01D0A" w16cid:durableId="2117C6F3"/>
  <w16cid:commentId w16cid:paraId="25F82AB9" w16cid:durableId="2117C6FA"/>
  <w16cid:commentId w16cid:paraId="21C46542" w16cid:durableId="2117C6FF"/>
  <w16cid:commentId w16cid:paraId="0CDF9673" w16cid:durableId="2117C70E"/>
  <w16cid:commentId w16cid:paraId="067CD1BD" w16cid:durableId="2117C713"/>
  <w16cid:commentId w16cid:paraId="5703BDB8" w16cid:durableId="2117C718"/>
  <w16cid:commentId w16cid:paraId="31834842" w16cid:durableId="2117C721"/>
  <w16cid:commentId w16cid:paraId="541D4E5B" w16cid:durableId="2117C727"/>
  <w16cid:commentId w16cid:paraId="1655B1A2" w16cid:durableId="2117C72C"/>
  <w16cid:commentId w16cid:paraId="334B9ED9" w16cid:durableId="2117C73B"/>
  <w16cid:commentId w16cid:paraId="463291CF" w16cid:durableId="2117C741"/>
  <w16cid:commentId w16cid:paraId="739E752E" w16cid:durableId="2117C745"/>
  <w16cid:commentId w16cid:paraId="6BB55747" w16cid:durableId="2117C751"/>
  <w16cid:commentId w16cid:paraId="2E3E362A" w16cid:durableId="2117C758"/>
  <w16cid:commentId w16cid:paraId="0F2BC294" w16cid:durableId="2117C76A"/>
  <w16cid:commentId w16cid:paraId="78F81017" w16cid:durableId="2117C778"/>
  <w16cid:commentId w16cid:paraId="6DB422C1" w16cid:durableId="2117C79E"/>
  <w16cid:commentId w16cid:paraId="1C30E929" w16cid:durableId="2117C7AB"/>
  <w16cid:commentId w16cid:paraId="0C10122B" w16cid:durableId="2117C7B3"/>
  <w16cid:commentId w16cid:paraId="77355812" w16cid:durableId="2117C7BA"/>
  <w16cid:commentId w16cid:paraId="67ACA24F" w16cid:durableId="2117C7C4"/>
  <w16cid:commentId w16cid:paraId="19B6CC73" w16cid:durableId="2117C7CC"/>
  <w16cid:commentId w16cid:paraId="2C4EAC62" w16cid:durableId="2117C7DB"/>
  <w16cid:commentId w16cid:paraId="7BFA1910" w16cid:durableId="2117C7E8"/>
  <w16cid:commentId w16cid:paraId="44DF9D38" w16cid:durableId="2117C7F2"/>
  <w16cid:commentId w16cid:paraId="52F5555B" w16cid:durableId="2117C7FA"/>
  <w16cid:commentId w16cid:paraId="70FEE4C9" w16cid:durableId="2117C802"/>
  <w16cid:commentId w16cid:paraId="771C47B0" w16cid:durableId="2117C807"/>
  <w16cid:commentId w16cid:paraId="314B0455" w16cid:durableId="2117C814"/>
  <w16cid:commentId w16cid:paraId="2AA7FFF6" w16cid:durableId="2117C819"/>
  <w16cid:commentId w16cid:paraId="676924CF" w16cid:durableId="2117C81F"/>
  <w16cid:commentId w16cid:paraId="65AFC4FF" w16cid:durableId="2117C82E"/>
  <w16cid:commentId w16cid:paraId="611A0382" w16cid:durableId="2117C83C"/>
  <w16cid:commentId w16cid:paraId="237BF8AE" w16cid:durableId="2117C883"/>
  <w16cid:commentId w16cid:paraId="70D6A5CB" w16cid:durableId="2117C88A"/>
  <w16cid:commentId w16cid:paraId="79741522" w16cid:durableId="2117C892"/>
  <w16cid:commentId w16cid:paraId="06B68249" w16cid:durableId="2117C8F8"/>
  <w16cid:commentId w16cid:paraId="6B97A9DD" w16cid:durableId="2117C8FF"/>
  <w16cid:commentId w16cid:paraId="53412458" w16cid:durableId="2117C909"/>
  <w16cid:commentId w16cid:paraId="3C2BA44A" w16cid:durableId="2117C932"/>
  <w16cid:commentId w16cid:paraId="6AF2760A" w16cid:durableId="2117C941"/>
  <w16cid:commentId w16cid:paraId="04FB8E4E" w16cid:durableId="2117C94D"/>
  <w16cid:commentId w16cid:paraId="5391DA50" w16cid:durableId="2117C95A"/>
  <w16cid:commentId w16cid:paraId="77B480F5" w16cid:durableId="2117C973"/>
  <w16cid:commentId w16cid:paraId="4DB41A7F" w16cid:durableId="2117C986"/>
  <w16cid:commentId w16cid:paraId="0FE6745A" w16cid:durableId="2117C990"/>
  <w16cid:commentId w16cid:paraId="4082A757" w16cid:durableId="2117C997"/>
  <w16cid:commentId w16cid:paraId="0EADE07A" w16cid:durableId="2117C9AA"/>
  <w16cid:commentId w16cid:paraId="00E9D354" w16cid:durableId="2117C9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1016" w14:textId="77777777" w:rsidR="006C59EC" w:rsidRDefault="006C59EC">
      <w:r>
        <w:separator/>
      </w:r>
    </w:p>
  </w:endnote>
  <w:endnote w:type="continuationSeparator" w:id="0">
    <w:p w14:paraId="28A898A3" w14:textId="77777777" w:rsidR="006C59EC" w:rsidRDefault="006C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C7ABD" w14:textId="77777777" w:rsidR="006C59EC" w:rsidRDefault="006C59EC">
      <w:r>
        <w:separator/>
      </w:r>
    </w:p>
  </w:footnote>
  <w:footnote w:type="continuationSeparator" w:id="0">
    <w:p w14:paraId="79302FF4" w14:textId="77777777" w:rsidR="006C59EC" w:rsidRDefault="006C5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D0E5" w14:textId="7700CB7E" w:rsidR="006C59EC" w:rsidRDefault="006C59EC" w:rsidP="008329FB">
    <w:pPr>
      <w:pStyle w:val="Header"/>
      <w:jc w:val="center"/>
    </w:pPr>
    <w:r w:rsidRPr="00BE533A">
      <w:rPr>
        <w:i/>
        <w:iCs/>
        <w:sz w:val="22"/>
        <w:szCs w:val="22"/>
      </w:rPr>
      <w:t>Veterans’ Affairs (1994-95 Budget Measures)</w:t>
    </w:r>
    <w:r>
      <w:rPr>
        <w:i/>
        <w:iCs/>
        <w:sz w:val="22"/>
        <w:szCs w:val="22"/>
      </w:rPr>
      <w:br/>
    </w:r>
    <w:r w:rsidRPr="00BE533A">
      <w:rPr>
        <w:i/>
        <w:iCs/>
        <w:sz w:val="22"/>
        <w:szCs w:val="22"/>
      </w:rPr>
      <w:t xml:space="preserve">Legislation Amendment </w:t>
    </w:r>
    <w:r>
      <w:rPr>
        <w:i/>
        <w:iCs/>
        <w:sz w:val="22"/>
        <w:szCs w:val="22"/>
      </w:rPr>
      <w:t xml:space="preserve">   </w:t>
    </w:r>
    <w:r w:rsidRPr="00BE533A">
      <w:rPr>
        <w:i/>
        <w:iCs/>
        <w:sz w:val="22"/>
        <w:szCs w:val="22"/>
      </w:rPr>
      <w:t>No. 98,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72"/>
    <w:rsid w:val="00051D0A"/>
    <w:rsid w:val="00082A8A"/>
    <w:rsid w:val="000A725C"/>
    <w:rsid w:val="000B1A3B"/>
    <w:rsid w:val="000D00FE"/>
    <w:rsid w:val="00161F3C"/>
    <w:rsid w:val="00184BDD"/>
    <w:rsid w:val="0019781A"/>
    <w:rsid w:val="001B0F6F"/>
    <w:rsid w:val="001C0037"/>
    <w:rsid w:val="00204388"/>
    <w:rsid w:val="00263F99"/>
    <w:rsid w:val="00297CA1"/>
    <w:rsid w:val="002B5945"/>
    <w:rsid w:val="002D091B"/>
    <w:rsid w:val="002D0BB3"/>
    <w:rsid w:val="00380CF4"/>
    <w:rsid w:val="0039649B"/>
    <w:rsid w:val="0042170B"/>
    <w:rsid w:val="00425181"/>
    <w:rsid w:val="00437345"/>
    <w:rsid w:val="004549E6"/>
    <w:rsid w:val="004A1E14"/>
    <w:rsid w:val="0051529D"/>
    <w:rsid w:val="005178C1"/>
    <w:rsid w:val="00522A0B"/>
    <w:rsid w:val="00542F35"/>
    <w:rsid w:val="00582DF8"/>
    <w:rsid w:val="005B4908"/>
    <w:rsid w:val="005D7B31"/>
    <w:rsid w:val="005F24FB"/>
    <w:rsid w:val="006412FE"/>
    <w:rsid w:val="00657272"/>
    <w:rsid w:val="00683D99"/>
    <w:rsid w:val="00697913"/>
    <w:rsid w:val="006C59EC"/>
    <w:rsid w:val="006E3361"/>
    <w:rsid w:val="0071311E"/>
    <w:rsid w:val="007408FE"/>
    <w:rsid w:val="007B216F"/>
    <w:rsid w:val="00810EC9"/>
    <w:rsid w:val="008179AB"/>
    <w:rsid w:val="008329FB"/>
    <w:rsid w:val="00897ADC"/>
    <w:rsid w:val="008E69C8"/>
    <w:rsid w:val="00936ABA"/>
    <w:rsid w:val="009563FF"/>
    <w:rsid w:val="009619C8"/>
    <w:rsid w:val="00974FBF"/>
    <w:rsid w:val="00984D3F"/>
    <w:rsid w:val="009F099C"/>
    <w:rsid w:val="00AA05EF"/>
    <w:rsid w:val="00B36217"/>
    <w:rsid w:val="00B421ED"/>
    <w:rsid w:val="00B80A16"/>
    <w:rsid w:val="00BA6CC9"/>
    <w:rsid w:val="00BC3244"/>
    <w:rsid w:val="00BF0174"/>
    <w:rsid w:val="00C71F14"/>
    <w:rsid w:val="00C969F0"/>
    <w:rsid w:val="00CA1489"/>
    <w:rsid w:val="00CB6DE6"/>
    <w:rsid w:val="00CE356D"/>
    <w:rsid w:val="00D06A09"/>
    <w:rsid w:val="00D35963"/>
    <w:rsid w:val="00DC20DB"/>
    <w:rsid w:val="00E0007D"/>
    <w:rsid w:val="00E03B8A"/>
    <w:rsid w:val="00EB1A67"/>
    <w:rsid w:val="00EB5EB6"/>
    <w:rsid w:val="00EC7063"/>
    <w:rsid w:val="00F54A68"/>
    <w:rsid w:val="00F65E01"/>
    <w:rsid w:val="00FB1CA5"/>
    <w:rsid w:val="00FC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7670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9FB"/>
    <w:pPr>
      <w:tabs>
        <w:tab w:val="center" w:pos="4320"/>
        <w:tab w:val="right" w:pos="8640"/>
      </w:tabs>
    </w:pPr>
  </w:style>
  <w:style w:type="paragraph" w:styleId="Footer">
    <w:name w:val="footer"/>
    <w:basedOn w:val="Normal"/>
    <w:rsid w:val="008329FB"/>
    <w:pPr>
      <w:tabs>
        <w:tab w:val="center" w:pos="4320"/>
        <w:tab w:val="right" w:pos="8640"/>
      </w:tabs>
    </w:pPr>
  </w:style>
  <w:style w:type="character" w:styleId="CommentReference">
    <w:name w:val="annotation reference"/>
    <w:basedOn w:val="DefaultParagraphFont"/>
    <w:semiHidden/>
    <w:unhideWhenUsed/>
    <w:rsid w:val="007408FE"/>
    <w:rPr>
      <w:sz w:val="16"/>
      <w:szCs w:val="16"/>
    </w:rPr>
  </w:style>
  <w:style w:type="paragraph" w:styleId="CommentText">
    <w:name w:val="annotation text"/>
    <w:basedOn w:val="Normal"/>
    <w:link w:val="CommentTextChar"/>
    <w:semiHidden/>
    <w:unhideWhenUsed/>
    <w:rsid w:val="007408FE"/>
    <w:rPr>
      <w:sz w:val="20"/>
      <w:szCs w:val="20"/>
    </w:rPr>
  </w:style>
  <w:style w:type="character" w:customStyle="1" w:styleId="CommentTextChar">
    <w:name w:val="Comment Text Char"/>
    <w:basedOn w:val="DefaultParagraphFont"/>
    <w:link w:val="CommentText"/>
    <w:semiHidden/>
    <w:rsid w:val="007408FE"/>
  </w:style>
  <w:style w:type="paragraph" w:styleId="CommentSubject">
    <w:name w:val="annotation subject"/>
    <w:basedOn w:val="CommentText"/>
    <w:next w:val="CommentText"/>
    <w:link w:val="CommentSubjectChar"/>
    <w:semiHidden/>
    <w:unhideWhenUsed/>
    <w:rsid w:val="007408FE"/>
    <w:rPr>
      <w:b/>
      <w:bCs/>
    </w:rPr>
  </w:style>
  <w:style w:type="character" w:customStyle="1" w:styleId="CommentSubjectChar">
    <w:name w:val="Comment Subject Char"/>
    <w:basedOn w:val="CommentTextChar"/>
    <w:link w:val="CommentSubject"/>
    <w:semiHidden/>
    <w:rsid w:val="007408FE"/>
    <w:rPr>
      <w:b/>
      <w:bCs/>
    </w:rPr>
  </w:style>
  <w:style w:type="paragraph" w:styleId="BalloonText">
    <w:name w:val="Balloon Text"/>
    <w:basedOn w:val="Normal"/>
    <w:link w:val="BalloonTextChar"/>
    <w:semiHidden/>
    <w:unhideWhenUsed/>
    <w:rsid w:val="007408FE"/>
    <w:rPr>
      <w:rFonts w:ascii="Segoe UI" w:hAnsi="Segoe UI" w:cs="Segoe UI"/>
      <w:sz w:val="18"/>
      <w:szCs w:val="18"/>
    </w:rPr>
  </w:style>
  <w:style w:type="character" w:customStyle="1" w:styleId="BalloonTextChar">
    <w:name w:val="Balloon Text Char"/>
    <w:basedOn w:val="DefaultParagraphFont"/>
    <w:link w:val="BalloonText"/>
    <w:semiHidden/>
    <w:rsid w:val="007408FE"/>
    <w:rPr>
      <w:rFonts w:ascii="Segoe UI" w:hAnsi="Segoe UI" w:cs="Segoe UI"/>
      <w:sz w:val="18"/>
      <w:szCs w:val="18"/>
    </w:rPr>
  </w:style>
  <w:style w:type="paragraph" w:styleId="Revision">
    <w:name w:val="Revision"/>
    <w:hidden/>
    <w:uiPriority w:val="99"/>
    <w:semiHidden/>
    <w:rsid w:val="005152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9FB"/>
    <w:pPr>
      <w:tabs>
        <w:tab w:val="center" w:pos="4320"/>
        <w:tab w:val="right" w:pos="8640"/>
      </w:tabs>
    </w:pPr>
  </w:style>
  <w:style w:type="paragraph" w:styleId="Footer">
    <w:name w:val="footer"/>
    <w:basedOn w:val="Normal"/>
    <w:rsid w:val="008329FB"/>
    <w:pPr>
      <w:tabs>
        <w:tab w:val="center" w:pos="4320"/>
        <w:tab w:val="right" w:pos="8640"/>
      </w:tabs>
    </w:pPr>
  </w:style>
  <w:style w:type="character" w:styleId="CommentReference">
    <w:name w:val="annotation reference"/>
    <w:basedOn w:val="DefaultParagraphFont"/>
    <w:semiHidden/>
    <w:unhideWhenUsed/>
    <w:rsid w:val="007408FE"/>
    <w:rPr>
      <w:sz w:val="16"/>
      <w:szCs w:val="16"/>
    </w:rPr>
  </w:style>
  <w:style w:type="paragraph" w:styleId="CommentText">
    <w:name w:val="annotation text"/>
    <w:basedOn w:val="Normal"/>
    <w:link w:val="CommentTextChar"/>
    <w:semiHidden/>
    <w:unhideWhenUsed/>
    <w:rsid w:val="007408FE"/>
    <w:rPr>
      <w:sz w:val="20"/>
      <w:szCs w:val="20"/>
    </w:rPr>
  </w:style>
  <w:style w:type="character" w:customStyle="1" w:styleId="CommentTextChar">
    <w:name w:val="Comment Text Char"/>
    <w:basedOn w:val="DefaultParagraphFont"/>
    <w:link w:val="CommentText"/>
    <w:semiHidden/>
    <w:rsid w:val="007408FE"/>
  </w:style>
  <w:style w:type="paragraph" w:styleId="CommentSubject">
    <w:name w:val="annotation subject"/>
    <w:basedOn w:val="CommentText"/>
    <w:next w:val="CommentText"/>
    <w:link w:val="CommentSubjectChar"/>
    <w:semiHidden/>
    <w:unhideWhenUsed/>
    <w:rsid w:val="007408FE"/>
    <w:rPr>
      <w:b/>
      <w:bCs/>
    </w:rPr>
  </w:style>
  <w:style w:type="character" w:customStyle="1" w:styleId="CommentSubjectChar">
    <w:name w:val="Comment Subject Char"/>
    <w:basedOn w:val="CommentTextChar"/>
    <w:link w:val="CommentSubject"/>
    <w:semiHidden/>
    <w:rsid w:val="007408FE"/>
    <w:rPr>
      <w:b/>
      <w:bCs/>
    </w:rPr>
  </w:style>
  <w:style w:type="paragraph" w:styleId="BalloonText">
    <w:name w:val="Balloon Text"/>
    <w:basedOn w:val="Normal"/>
    <w:link w:val="BalloonTextChar"/>
    <w:semiHidden/>
    <w:unhideWhenUsed/>
    <w:rsid w:val="007408FE"/>
    <w:rPr>
      <w:rFonts w:ascii="Segoe UI" w:hAnsi="Segoe UI" w:cs="Segoe UI"/>
      <w:sz w:val="18"/>
      <w:szCs w:val="18"/>
    </w:rPr>
  </w:style>
  <w:style w:type="character" w:customStyle="1" w:styleId="BalloonTextChar">
    <w:name w:val="Balloon Text Char"/>
    <w:basedOn w:val="DefaultParagraphFont"/>
    <w:link w:val="BalloonText"/>
    <w:semiHidden/>
    <w:rsid w:val="007408FE"/>
    <w:rPr>
      <w:rFonts w:ascii="Segoe UI" w:hAnsi="Segoe UI" w:cs="Segoe UI"/>
      <w:sz w:val="18"/>
      <w:szCs w:val="18"/>
    </w:rPr>
  </w:style>
  <w:style w:type="paragraph" w:styleId="Revision">
    <w:name w:val="Revision"/>
    <w:hidden/>
    <w:uiPriority w:val="99"/>
    <w:semiHidden/>
    <w:rsid w:val="00515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140</Pages>
  <Words>42163</Words>
  <Characters>208413</Characters>
  <Application>Microsoft Office Word</Application>
  <DocSecurity>0</DocSecurity>
  <Lines>1736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9</cp:revision>
  <dcterms:created xsi:type="dcterms:W3CDTF">2019-09-02T07:03:00Z</dcterms:created>
  <dcterms:modified xsi:type="dcterms:W3CDTF">2019-11-08T01:03:00Z</dcterms:modified>
</cp:coreProperties>
</file>