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62A48" w:rsidRPr="0065686C" w:rsidRDefault="00762A48" w:rsidP="009E7BE1">
      <w:r w:rsidRPr="0065686C">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7pt;height:81.15pt" o:ole="" fillcolor="window">
            <v:imagedata r:id="rId9" o:title=""/>
          </v:shape>
          <o:OLEObject Type="Embed" ProgID="Word.Picture.8" ShapeID="_x0000_i1025" DrawAspect="Content" ObjectID="_1529404377" r:id="rId10"/>
        </w:object>
      </w:r>
    </w:p>
    <w:p w:rsidR="00762A48" w:rsidRPr="0065686C" w:rsidRDefault="00762A48" w:rsidP="009E7BE1">
      <w:pPr>
        <w:pStyle w:val="ShortT"/>
        <w:spacing w:before="240"/>
      </w:pPr>
      <w:r w:rsidRPr="0065686C">
        <w:t>Broadcasting Services (Transitional Provisions and Consequential Amendments) Act 1992</w:t>
      </w:r>
    </w:p>
    <w:p w:rsidR="00762A48" w:rsidRPr="0065686C" w:rsidRDefault="00762A48" w:rsidP="009E7BE1">
      <w:pPr>
        <w:pStyle w:val="CompiledActNo"/>
        <w:spacing w:before="240"/>
      </w:pPr>
      <w:r w:rsidRPr="0065686C">
        <w:t>No.</w:t>
      </w:r>
      <w:r w:rsidR="0065686C">
        <w:t> </w:t>
      </w:r>
      <w:r w:rsidRPr="0065686C">
        <w:t>105, 1992</w:t>
      </w:r>
    </w:p>
    <w:p w:rsidR="00762A48" w:rsidRPr="0065686C" w:rsidRDefault="00762A48" w:rsidP="009E7BE1">
      <w:pPr>
        <w:spacing w:before="1000"/>
        <w:rPr>
          <w:rFonts w:cs="Arial"/>
          <w:b/>
          <w:sz w:val="32"/>
          <w:szCs w:val="32"/>
        </w:rPr>
      </w:pPr>
      <w:r w:rsidRPr="0065686C">
        <w:rPr>
          <w:rFonts w:cs="Arial"/>
          <w:b/>
          <w:sz w:val="32"/>
          <w:szCs w:val="32"/>
        </w:rPr>
        <w:t>Compilation No.</w:t>
      </w:r>
      <w:r w:rsidR="0065686C">
        <w:rPr>
          <w:rFonts w:cs="Arial"/>
          <w:b/>
          <w:sz w:val="32"/>
          <w:szCs w:val="32"/>
        </w:rPr>
        <w:t> </w:t>
      </w:r>
      <w:r w:rsidRPr="0065686C">
        <w:rPr>
          <w:rFonts w:cs="Arial"/>
          <w:b/>
          <w:sz w:val="32"/>
          <w:szCs w:val="32"/>
        </w:rPr>
        <w:fldChar w:fldCharType="begin"/>
      </w:r>
      <w:r w:rsidRPr="0065686C">
        <w:rPr>
          <w:rFonts w:cs="Arial"/>
          <w:b/>
          <w:sz w:val="32"/>
          <w:szCs w:val="32"/>
        </w:rPr>
        <w:instrText xml:space="preserve"> DOCPROPERTY  CompilationNumber </w:instrText>
      </w:r>
      <w:r w:rsidRPr="0065686C">
        <w:rPr>
          <w:rFonts w:cs="Arial"/>
          <w:b/>
          <w:sz w:val="32"/>
          <w:szCs w:val="32"/>
        </w:rPr>
        <w:fldChar w:fldCharType="separate"/>
      </w:r>
      <w:r w:rsidR="0065686C">
        <w:rPr>
          <w:rFonts w:cs="Arial"/>
          <w:b/>
          <w:sz w:val="32"/>
          <w:szCs w:val="32"/>
        </w:rPr>
        <w:t>7</w:t>
      </w:r>
      <w:r w:rsidRPr="0065686C">
        <w:rPr>
          <w:rFonts w:cs="Arial"/>
          <w:b/>
          <w:sz w:val="32"/>
          <w:szCs w:val="32"/>
        </w:rPr>
        <w:fldChar w:fldCharType="end"/>
      </w:r>
    </w:p>
    <w:p w:rsidR="00762A48" w:rsidRPr="0065686C" w:rsidRDefault="00762A48" w:rsidP="009E7BE1">
      <w:pPr>
        <w:spacing w:before="480"/>
        <w:rPr>
          <w:rFonts w:cs="Arial"/>
          <w:sz w:val="24"/>
        </w:rPr>
      </w:pPr>
      <w:r w:rsidRPr="0065686C">
        <w:rPr>
          <w:rFonts w:cs="Arial"/>
          <w:b/>
          <w:sz w:val="24"/>
        </w:rPr>
        <w:t xml:space="preserve">Compilation date: </w:t>
      </w:r>
      <w:r w:rsidRPr="0065686C">
        <w:rPr>
          <w:rFonts w:cs="Arial"/>
          <w:b/>
          <w:sz w:val="24"/>
        </w:rPr>
        <w:tab/>
      </w:r>
      <w:r w:rsidRPr="0065686C">
        <w:rPr>
          <w:rFonts w:cs="Arial"/>
          <w:b/>
          <w:sz w:val="24"/>
        </w:rPr>
        <w:tab/>
      </w:r>
      <w:r w:rsidRPr="0065686C">
        <w:rPr>
          <w:rFonts w:cs="Arial"/>
          <w:b/>
          <w:sz w:val="24"/>
        </w:rPr>
        <w:tab/>
      </w:r>
      <w:r w:rsidRPr="0065686C">
        <w:rPr>
          <w:rFonts w:cs="Arial"/>
          <w:sz w:val="24"/>
        </w:rPr>
        <w:fldChar w:fldCharType="begin"/>
      </w:r>
      <w:r w:rsidRPr="0065686C">
        <w:rPr>
          <w:rFonts w:cs="Arial"/>
          <w:sz w:val="24"/>
        </w:rPr>
        <w:instrText xml:space="preserve"> DOCPROPERTY StartDate \@ "d MMMM yyyy" \*MERGEFORMAT </w:instrText>
      </w:r>
      <w:r w:rsidRPr="0065686C">
        <w:rPr>
          <w:rFonts w:cs="Arial"/>
          <w:sz w:val="24"/>
        </w:rPr>
        <w:fldChar w:fldCharType="separate"/>
      </w:r>
      <w:r w:rsidR="0065686C" w:rsidRPr="0065686C">
        <w:rPr>
          <w:rFonts w:cs="Arial"/>
          <w:bCs/>
          <w:sz w:val="24"/>
        </w:rPr>
        <w:t>1</w:t>
      </w:r>
      <w:r w:rsidR="0065686C">
        <w:rPr>
          <w:rFonts w:cs="Arial"/>
          <w:sz w:val="24"/>
        </w:rPr>
        <w:t xml:space="preserve"> July 2016</w:t>
      </w:r>
      <w:r w:rsidRPr="0065686C">
        <w:rPr>
          <w:rFonts w:cs="Arial"/>
          <w:sz w:val="24"/>
        </w:rPr>
        <w:fldChar w:fldCharType="end"/>
      </w:r>
    </w:p>
    <w:p w:rsidR="00762A48" w:rsidRPr="0065686C" w:rsidRDefault="00762A48" w:rsidP="009E7BE1">
      <w:pPr>
        <w:spacing w:before="240"/>
        <w:rPr>
          <w:rFonts w:cs="Arial"/>
          <w:sz w:val="24"/>
        </w:rPr>
      </w:pPr>
      <w:r w:rsidRPr="0065686C">
        <w:rPr>
          <w:rFonts w:cs="Arial"/>
          <w:b/>
          <w:sz w:val="24"/>
        </w:rPr>
        <w:t>Includes amendments up to:</w:t>
      </w:r>
      <w:r w:rsidRPr="0065686C">
        <w:rPr>
          <w:rFonts w:cs="Arial"/>
          <w:b/>
          <w:sz w:val="24"/>
        </w:rPr>
        <w:tab/>
      </w:r>
      <w:r w:rsidRPr="0065686C">
        <w:rPr>
          <w:rFonts w:cs="Arial"/>
          <w:sz w:val="24"/>
        </w:rPr>
        <w:fldChar w:fldCharType="begin"/>
      </w:r>
      <w:r w:rsidRPr="0065686C">
        <w:rPr>
          <w:rFonts w:cs="Arial"/>
          <w:sz w:val="24"/>
        </w:rPr>
        <w:instrText xml:space="preserve"> DOCPROPERTY IncludesUpTo </w:instrText>
      </w:r>
      <w:r w:rsidRPr="0065686C">
        <w:rPr>
          <w:rFonts w:cs="Arial"/>
          <w:sz w:val="24"/>
        </w:rPr>
        <w:fldChar w:fldCharType="separate"/>
      </w:r>
      <w:r w:rsidR="0065686C">
        <w:rPr>
          <w:rFonts w:cs="Arial"/>
          <w:sz w:val="24"/>
        </w:rPr>
        <w:t>Act No. 33, 2016</w:t>
      </w:r>
      <w:r w:rsidRPr="0065686C">
        <w:rPr>
          <w:rFonts w:cs="Arial"/>
          <w:sz w:val="24"/>
        </w:rPr>
        <w:fldChar w:fldCharType="end"/>
      </w:r>
    </w:p>
    <w:p w:rsidR="00762A48" w:rsidRPr="0065686C" w:rsidRDefault="00762A48" w:rsidP="009E7BE1">
      <w:pPr>
        <w:spacing w:before="240"/>
        <w:rPr>
          <w:rFonts w:cs="Arial"/>
          <w:sz w:val="28"/>
          <w:szCs w:val="28"/>
        </w:rPr>
      </w:pPr>
      <w:r w:rsidRPr="0065686C">
        <w:rPr>
          <w:rFonts w:cs="Arial"/>
          <w:b/>
          <w:sz w:val="24"/>
        </w:rPr>
        <w:t>Registered:</w:t>
      </w:r>
      <w:r w:rsidRPr="0065686C">
        <w:rPr>
          <w:rFonts w:cs="Arial"/>
          <w:b/>
          <w:sz w:val="24"/>
        </w:rPr>
        <w:tab/>
      </w:r>
      <w:r w:rsidRPr="0065686C">
        <w:rPr>
          <w:rFonts w:cs="Arial"/>
          <w:b/>
          <w:sz w:val="24"/>
        </w:rPr>
        <w:tab/>
      </w:r>
      <w:r w:rsidRPr="0065686C">
        <w:rPr>
          <w:rFonts w:cs="Arial"/>
          <w:b/>
          <w:sz w:val="24"/>
        </w:rPr>
        <w:tab/>
      </w:r>
      <w:r w:rsidRPr="0065686C">
        <w:rPr>
          <w:rFonts w:cs="Arial"/>
          <w:b/>
          <w:sz w:val="24"/>
        </w:rPr>
        <w:tab/>
      </w:r>
      <w:r w:rsidRPr="0065686C">
        <w:rPr>
          <w:rFonts w:cs="Arial"/>
          <w:sz w:val="24"/>
        </w:rPr>
        <w:fldChar w:fldCharType="begin"/>
      </w:r>
      <w:r w:rsidRPr="0065686C">
        <w:rPr>
          <w:rFonts w:cs="Arial"/>
          <w:sz w:val="24"/>
        </w:rPr>
        <w:instrText xml:space="preserve"> IF </w:instrText>
      </w:r>
      <w:r w:rsidRPr="0065686C">
        <w:rPr>
          <w:rFonts w:cs="Arial"/>
          <w:sz w:val="24"/>
        </w:rPr>
        <w:fldChar w:fldCharType="begin"/>
      </w:r>
      <w:r w:rsidRPr="0065686C">
        <w:rPr>
          <w:rFonts w:cs="Arial"/>
          <w:sz w:val="24"/>
        </w:rPr>
        <w:instrText xml:space="preserve"> DOCPROPERTY RegisteredDate </w:instrText>
      </w:r>
      <w:r w:rsidRPr="0065686C">
        <w:rPr>
          <w:rFonts w:cs="Arial"/>
          <w:sz w:val="24"/>
        </w:rPr>
        <w:fldChar w:fldCharType="separate"/>
      </w:r>
      <w:r w:rsidR="0065686C">
        <w:rPr>
          <w:rFonts w:cs="Arial"/>
          <w:sz w:val="24"/>
        </w:rPr>
        <w:instrText>7/07/2016</w:instrText>
      </w:r>
      <w:r w:rsidRPr="0065686C">
        <w:rPr>
          <w:rFonts w:cs="Arial"/>
          <w:sz w:val="24"/>
        </w:rPr>
        <w:fldChar w:fldCharType="end"/>
      </w:r>
      <w:r w:rsidRPr="0065686C">
        <w:rPr>
          <w:rFonts w:cs="Arial"/>
          <w:sz w:val="24"/>
        </w:rPr>
        <w:instrText xml:space="preserve"> = #1/1/1901# "Unknown" </w:instrText>
      </w:r>
      <w:r w:rsidRPr="0065686C">
        <w:rPr>
          <w:rFonts w:cs="Arial"/>
          <w:sz w:val="24"/>
        </w:rPr>
        <w:fldChar w:fldCharType="begin"/>
      </w:r>
      <w:r w:rsidRPr="0065686C">
        <w:rPr>
          <w:rFonts w:cs="Arial"/>
          <w:sz w:val="24"/>
        </w:rPr>
        <w:instrText xml:space="preserve"> DOCPROPERTY RegisteredDate \@ "d MMMM yyyy" </w:instrText>
      </w:r>
      <w:r w:rsidRPr="0065686C">
        <w:rPr>
          <w:rFonts w:cs="Arial"/>
          <w:sz w:val="24"/>
        </w:rPr>
        <w:fldChar w:fldCharType="separate"/>
      </w:r>
      <w:r w:rsidR="0065686C">
        <w:rPr>
          <w:rFonts w:cs="Arial"/>
          <w:sz w:val="24"/>
        </w:rPr>
        <w:instrText>7 July 2016</w:instrText>
      </w:r>
      <w:r w:rsidRPr="0065686C">
        <w:rPr>
          <w:rFonts w:cs="Arial"/>
          <w:sz w:val="24"/>
        </w:rPr>
        <w:fldChar w:fldCharType="end"/>
      </w:r>
      <w:r w:rsidRPr="0065686C">
        <w:rPr>
          <w:rFonts w:cs="Arial"/>
          <w:sz w:val="24"/>
        </w:rPr>
        <w:instrText xml:space="preserve"> \*MERGEFORMAT </w:instrText>
      </w:r>
      <w:r w:rsidRPr="0065686C">
        <w:rPr>
          <w:rFonts w:cs="Arial"/>
          <w:sz w:val="24"/>
        </w:rPr>
        <w:fldChar w:fldCharType="separate"/>
      </w:r>
      <w:r w:rsidR="0065686C" w:rsidRPr="0065686C">
        <w:rPr>
          <w:rFonts w:cs="Arial"/>
          <w:bCs/>
          <w:noProof/>
          <w:sz w:val="24"/>
        </w:rPr>
        <w:t>7</w:t>
      </w:r>
      <w:r w:rsidR="0065686C">
        <w:rPr>
          <w:rFonts w:cs="Arial"/>
          <w:noProof/>
          <w:sz w:val="24"/>
        </w:rPr>
        <w:t xml:space="preserve"> July 2016</w:t>
      </w:r>
      <w:r w:rsidRPr="0065686C">
        <w:rPr>
          <w:rFonts w:cs="Arial"/>
          <w:sz w:val="24"/>
        </w:rPr>
        <w:fldChar w:fldCharType="end"/>
      </w:r>
    </w:p>
    <w:p w:rsidR="00762A48" w:rsidRPr="0065686C" w:rsidRDefault="00762A48" w:rsidP="009E7BE1">
      <w:pPr>
        <w:rPr>
          <w:b/>
          <w:szCs w:val="22"/>
        </w:rPr>
      </w:pPr>
    </w:p>
    <w:p w:rsidR="00762A48" w:rsidRPr="0065686C" w:rsidRDefault="00762A48" w:rsidP="009E7BE1">
      <w:pPr>
        <w:pageBreakBefore/>
        <w:rPr>
          <w:rFonts w:cs="Arial"/>
          <w:b/>
          <w:sz w:val="32"/>
          <w:szCs w:val="32"/>
        </w:rPr>
      </w:pPr>
      <w:r w:rsidRPr="0065686C">
        <w:rPr>
          <w:rFonts w:cs="Arial"/>
          <w:b/>
          <w:sz w:val="32"/>
          <w:szCs w:val="32"/>
        </w:rPr>
        <w:lastRenderedPageBreak/>
        <w:t>About this compilation</w:t>
      </w:r>
    </w:p>
    <w:p w:rsidR="00762A48" w:rsidRPr="0065686C" w:rsidRDefault="00762A48" w:rsidP="009E7BE1">
      <w:pPr>
        <w:spacing w:before="240"/>
        <w:rPr>
          <w:rFonts w:cs="Arial"/>
        </w:rPr>
      </w:pPr>
      <w:r w:rsidRPr="0065686C">
        <w:rPr>
          <w:rFonts w:cs="Arial"/>
          <w:b/>
          <w:szCs w:val="22"/>
        </w:rPr>
        <w:t>This compilation</w:t>
      </w:r>
    </w:p>
    <w:p w:rsidR="00762A48" w:rsidRPr="0065686C" w:rsidRDefault="00762A48" w:rsidP="009E7BE1">
      <w:pPr>
        <w:spacing w:before="120" w:after="120"/>
        <w:rPr>
          <w:rFonts w:cs="Arial"/>
          <w:szCs w:val="22"/>
        </w:rPr>
      </w:pPr>
      <w:r w:rsidRPr="0065686C">
        <w:rPr>
          <w:rFonts w:cs="Arial"/>
          <w:szCs w:val="22"/>
        </w:rPr>
        <w:t xml:space="preserve">This is a compilation of the </w:t>
      </w:r>
      <w:r w:rsidRPr="0065686C">
        <w:rPr>
          <w:rFonts w:cs="Arial"/>
          <w:i/>
          <w:szCs w:val="22"/>
        </w:rPr>
        <w:fldChar w:fldCharType="begin"/>
      </w:r>
      <w:r w:rsidRPr="0065686C">
        <w:rPr>
          <w:rFonts w:cs="Arial"/>
          <w:i/>
          <w:szCs w:val="22"/>
        </w:rPr>
        <w:instrText xml:space="preserve"> STYLEREF  ShortT </w:instrText>
      </w:r>
      <w:r w:rsidRPr="0065686C">
        <w:rPr>
          <w:rFonts w:cs="Arial"/>
          <w:i/>
          <w:szCs w:val="22"/>
        </w:rPr>
        <w:fldChar w:fldCharType="separate"/>
      </w:r>
      <w:r w:rsidR="0065686C">
        <w:rPr>
          <w:rFonts w:cs="Arial"/>
          <w:i/>
          <w:noProof/>
          <w:szCs w:val="22"/>
        </w:rPr>
        <w:t>Broadcasting Services (Transitional Provisions and Consequential Amendments) Act 1992</w:t>
      </w:r>
      <w:r w:rsidRPr="0065686C">
        <w:rPr>
          <w:rFonts w:cs="Arial"/>
          <w:i/>
          <w:szCs w:val="22"/>
        </w:rPr>
        <w:fldChar w:fldCharType="end"/>
      </w:r>
      <w:r w:rsidRPr="0065686C">
        <w:rPr>
          <w:rFonts w:cs="Arial"/>
          <w:szCs w:val="22"/>
        </w:rPr>
        <w:t xml:space="preserve"> that shows the text of the law as amended and in force on </w:t>
      </w:r>
      <w:r w:rsidRPr="0065686C">
        <w:rPr>
          <w:rFonts w:cs="Arial"/>
          <w:szCs w:val="22"/>
        </w:rPr>
        <w:fldChar w:fldCharType="begin"/>
      </w:r>
      <w:r w:rsidRPr="0065686C">
        <w:rPr>
          <w:rFonts w:cs="Arial"/>
          <w:szCs w:val="22"/>
        </w:rPr>
        <w:instrText xml:space="preserve"> DOCPROPERTY StartDate \@ "d MMMM yyyy" </w:instrText>
      </w:r>
      <w:r w:rsidRPr="0065686C">
        <w:rPr>
          <w:rFonts w:cs="Arial"/>
          <w:szCs w:val="22"/>
        </w:rPr>
        <w:fldChar w:fldCharType="separate"/>
      </w:r>
      <w:r w:rsidR="0065686C">
        <w:rPr>
          <w:rFonts w:cs="Arial"/>
          <w:szCs w:val="22"/>
        </w:rPr>
        <w:t>1 July 2016</w:t>
      </w:r>
      <w:r w:rsidRPr="0065686C">
        <w:rPr>
          <w:rFonts w:cs="Arial"/>
          <w:szCs w:val="22"/>
        </w:rPr>
        <w:fldChar w:fldCharType="end"/>
      </w:r>
      <w:r w:rsidRPr="0065686C">
        <w:rPr>
          <w:rFonts w:cs="Arial"/>
          <w:szCs w:val="22"/>
        </w:rPr>
        <w:t xml:space="preserve"> (the </w:t>
      </w:r>
      <w:r w:rsidRPr="0065686C">
        <w:rPr>
          <w:rFonts w:cs="Arial"/>
          <w:b/>
          <w:i/>
          <w:szCs w:val="22"/>
        </w:rPr>
        <w:t>compilation date</w:t>
      </w:r>
      <w:r w:rsidRPr="0065686C">
        <w:rPr>
          <w:rFonts w:cs="Arial"/>
          <w:szCs w:val="22"/>
        </w:rPr>
        <w:t>).</w:t>
      </w:r>
    </w:p>
    <w:p w:rsidR="00762A48" w:rsidRPr="0065686C" w:rsidRDefault="00762A48" w:rsidP="009E7BE1">
      <w:pPr>
        <w:spacing w:after="120"/>
        <w:rPr>
          <w:rFonts w:cs="Arial"/>
          <w:szCs w:val="22"/>
        </w:rPr>
      </w:pPr>
      <w:r w:rsidRPr="0065686C">
        <w:rPr>
          <w:rFonts w:cs="Arial"/>
          <w:szCs w:val="22"/>
        </w:rPr>
        <w:t xml:space="preserve">The notes at the end of this compilation (the </w:t>
      </w:r>
      <w:r w:rsidRPr="0065686C">
        <w:rPr>
          <w:rFonts w:cs="Arial"/>
          <w:b/>
          <w:i/>
          <w:szCs w:val="22"/>
        </w:rPr>
        <w:t>endnotes</w:t>
      </w:r>
      <w:r w:rsidRPr="0065686C">
        <w:rPr>
          <w:rFonts w:cs="Arial"/>
          <w:szCs w:val="22"/>
        </w:rPr>
        <w:t>) include information about amending laws and the amendment history of provisions of the compiled law.</w:t>
      </w:r>
    </w:p>
    <w:p w:rsidR="00762A48" w:rsidRPr="0065686C" w:rsidRDefault="00762A48" w:rsidP="009E7BE1">
      <w:pPr>
        <w:tabs>
          <w:tab w:val="left" w:pos="5640"/>
        </w:tabs>
        <w:spacing w:before="120" w:after="120"/>
        <w:rPr>
          <w:rFonts w:cs="Arial"/>
          <w:b/>
          <w:szCs w:val="22"/>
        </w:rPr>
      </w:pPr>
      <w:r w:rsidRPr="0065686C">
        <w:rPr>
          <w:rFonts w:cs="Arial"/>
          <w:b/>
          <w:szCs w:val="22"/>
        </w:rPr>
        <w:t>Uncommenced amendments</w:t>
      </w:r>
    </w:p>
    <w:p w:rsidR="00762A48" w:rsidRPr="0065686C" w:rsidRDefault="00762A48" w:rsidP="009E7BE1">
      <w:pPr>
        <w:spacing w:after="120"/>
        <w:rPr>
          <w:rFonts w:cs="Arial"/>
          <w:szCs w:val="22"/>
        </w:rPr>
      </w:pPr>
      <w:r w:rsidRPr="0065686C">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762A48" w:rsidRPr="0065686C" w:rsidRDefault="00762A48" w:rsidP="009E7BE1">
      <w:pPr>
        <w:spacing w:before="120" w:after="120"/>
        <w:rPr>
          <w:rFonts w:cs="Arial"/>
          <w:b/>
          <w:szCs w:val="22"/>
        </w:rPr>
      </w:pPr>
      <w:r w:rsidRPr="0065686C">
        <w:rPr>
          <w:rFonts w:cs="Arial"/>
          <w:b/>
          <w:szCs w:val="22"/>
        </w:rPr>
        <w:t>Application, saving and transitional provisions for provisions and amendments</w:t>
      </w:r>
    </w:p>
    <w:p w:rsidR="00762A48" w:rsidRPr="0065686C" w:rsidRDefault="00762A48" w:rsidP="009E7BE1">
      <w:pPr>
        <w:spacing w:after="120"/>
        <w:rPr>
          <w:rFonts w:cs="Arial"/>
          <w:szCs w:val="22"/>
        </w:rPr>
      </w:pPr>
      <w:r w:rsidRPr="0065686C">
        <w:rPr>
          <w:rFonts w:cs="Arial"/>
          <w:szCs w:val="22"/>
        </w:rPr>
        <w:t>If the operation of a provision or amendment of the compiled law is affected by an application, saving or transitional provision that is not included in this compilation, details are included in the endnotes.</w:t>
      </w:r>
    </w:p>
    <w:p w:rsidR="00762A48" w:rsidRPr="0065686C" w:rsidRDefault="00762A48" w:rsidP="009E7BE1">
      <w:pPr>
        <w:spacing w:after="120"/>
        <w:rPr>
          <w:rFonts w:cs="Arial"/>
          <w:b/>
          <w:szCs w:val="22"/>
        </w:rPr>
      </w:pPr>
      <w:r w:rsidRPr="0065686C">
        <w:rPr>
          <w:rFonts w:cs="Arial"/>
          <w:b/>
          <w:szCs w:val="22"/>
        </w:rPr>
        <w:t>Editorial changes</w:t>
      </w:r>
    </w:p>
    <w:p w:rsidR="00762A48" w:rsidRPr="0065686C" w:rsidRDefault="00762A48" w:rsidP="009E7BE1">
      <w:pPr>
        <w:spacing w:after="120"/>
        <w:rPr>
          <w:rFonts w:cs="Arial"/>
          <w:szCs w:val="22"/>
        </w:rPr>
      </w:pPr>
      <w:r w:rsidRPr="0065686C">
        <w:rPr>
          <w:rFonts w:cs="Arial"/>
          <w:szCs w:val="22"/>
        </w:rPr>
        <w:t>For more information about any editorial changes made in this compilation, see the endnotes.</w:t>
      </w:r>
    </w:p>
    <w:p w:rsidR="00762A48" w:rsidRPr="0065686C" w:rsidRDefault="00762A48" w:rsidP="009E7BE1">
      <w:pPr>
        <w:spacing w:before="120" w:after="120"/>
        <w:rPr>
          <w:rFonts w:cs="Arial"/>
          <w:b/>
          <w:szCs w:val="22"/>
        </w:rPr>
      </w:pPr>
      <w:r w:rsidRPr="0065686C">
        <w:rPr>
          <w:rFonts w:cs="Arial"/>
          <w:b/>
          <w:szCs w:val="22"/>
        </w:rPr>
        <w:t>Modifications</w:t>
      </w:r>
    </w:p>
    <w:p w:rsidR="00762A48" w:rsidRPr="0065686C" w:rsidRDefault="00762A48" w:rsidP="009E7BE1">
      <w:pPr>
        <w:spacing w:after="120"/>
        <w:rPr>
          <w:rFonts w:cs="Arial"/>
          <w:szCs w:val="22"/>
        </w:rPr>
      </w:pPr>
      <w:r w:rsidRPr="0065686C">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762A48" w:rsidRPr="0065686C" w:rsidRDefault="00762A48" w:rsidP="009E7BE1">
      <w:pPr>
        <w:spacing w:before="80" w:after="120"/>
        <w:rPr>
          <w:rFonts w:cs="Arial"/>
          <w:b/>
          <w:szCs w:val="22"/>
        </w:rPr>
      </w:pPr>
      <w:r w:rsidRPr="0065686C">
        <w:rPr>
          <w:rFonts w:cs="Arial"/>
          <w:b/>
          <w:szCs w:val="22"/>
        </w:rPr>
        <w:t>Self</w:t>
      </w:r>
      <w:r w:rsidR="0065686C">
        <w:rPr>
          <w:rFonts w:cs="Arial"/>
          <w:b/>
          <w:szCs w:val="22"/>
        </w:rPr>
        <w:noBreakHyphen/>
      </w:r>
      <w:r w:rsidRPr="0065686C">
        <w:rPr>
          <w:rFonts w:cs="Arial"/>
          <w:b/>
          <w:szCs w:val="22"/>
        </w:rPr>
        <w:t>repealing provisions</w:t>
      </w:r>
    </w:p>
    <w:p w:rsidR="00762A48" w:rsidRPr="0065686C" w:rsidRDefault="00762A48" w:rsidP="009E7BE1">
      <w:pPr>
        <w:spacing w:after="120"/>
        <w:rPr>
          <w:rFonts w:cs="Arial"/>
          <w:szCs w:val="22"/>
        </w:rPr>
      </w:pPr>
      <w:r w:rsidRPr="0065686C">
        <w:rPr>
          <w:rFonts w:cs="Arial"/>
          <w:szCs w:val="22"/>
        </w:rPr>
        <w:t>If a provision of the compiled law has been repealed in accordance with a provision of the law, details are included in the endnotes.</w:t>
      </w:r>
    </w:p>
    <w:p w:rsidR="00762A48" w:rsidRPr="0065686C" w:rsidRDefault="00762A48" w:rsidP="009E7BE1">
      <w:pPr>
        <w:pStyle w:val="Header"/>
        <w:tabs>
          <w:tab w:val="clear" w:pos="4150"/>
          <w:tab w:val="clear" w:pos="8307"/>
        </w:tabs>
      </w:pPr>
      <w:r w:rsidRPr="0065686C">
        <w:rPr>
          <w:rStyle w:val="CharChapNo"/>
        </w:rPr>
        <w:t xml:space="preserve"> </w:t>
      </w:r>
      <w:r w:rsidRPr="0065686C">
        <w:rPr>
          <w:rStyle w:val="CharChapText"/>
        </w:rPr>
        <w:t xml:space="preserve"> </w:t>
      </w:r>
    </w:p>
    <w:p w:rsidR="00762A48" w:rsidRPr="0065686C" w:rsidRDefault="00762A48" w:rsidP="009E7BE1">
      <w:pPr>
        <w:pStyle w:val="Header"/>
        <w:tabs>
          <w:tab w:val="clear" w:pos="4150"/>
          <w:tab w:val="clear" w:pos="8307"/>
        </w:tabs>
      </w:pPr>
      <w:r w:rsidRPr="0065686C">
        <w:rPr>
          <w:rStyle w:val="CharPartNo"/>
        </w:rPr>
        <w:t xml:space="preserve"> </w:t>
      </w:r>
      <w:r w:rsidRPr="0065686C">
        <w:rPr>
          <w:rStyle w:val="CharPartText"/>
        </w:rPr>
        <w:t xml:space="preserve"> </w:t>
      </w:r>
    </w:p>
    <w:p w:rsidR="00762A48" w:rsidRPr="0065686C" w:rsidRDefault="00762A48" w:rsidP="009E7BE1">
      <w:pPr>
        <w:pStyle w:val="Header"/>
        <w:tabs>
          <w:tab w:val="clear" w:pos="4150"/>
          <w:tab w:val="clear" w:pos="8307"/>
        </w:tabs>
      </w:pPr>
      <w:r w:rsidRPr="0065686C">
        <w:rPr>
          <w:rStyle w:val="CharDivNo"/>
        </w:rPr>
        <w:t xml:space="preserve"> </w:t>
      </w:r>
      <w:r w:rsidRPr="0065686C">
        <w:rPr>
          <w:rStyle w:val="CharDivText"/>
        </w:rPr>
        <w:t xml:space="preserve"> </w:t>
      </w:r>
    </w:p>
    <w:p w:rsidR="003E4090" w:rsidRPr="0065686C" w:rsidRDefault="003E4090" w:rsidP="003E4090">
      <w:pPr>
        <w:sectPr w:rsidR="003E4090" w:rsidRPr="0065686C" w:rsidSect="00833D86">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005CF2" w:rsidRPr="0065686C" w:rsidRDefault="00005CF2" w:rsidP="00005CF2">
      <w:pPr>
        <w:rPr>
          <w:sz w:val="36"/>
        </w:rPr>
      </w:pPr>
      <w:r w:rsidRPr="0065686C">
        <w:rPr>
          <w:sz w:val="36"/>
        </w:rPr>
        <w:lastRenderedPageBreak/>
        <w:t>Contents</w:t>
      </w:r>
    </w:p>
    <w:p w:rsidR="0065686C" w:rsidRDefault="00650A33">
      <w:pPr>
        <w:pStyle w:val="TOC2"/>
        <w:rPr>
          <w:rFonts w:asciiTheme="minorHAnsi" w:eastAsiaTheme="minorEastAsia" w:hAnsiTheme="minorHAnsi" w:cstheme="minorBidi"/>
          <w:b w:val="0"/>
          <w:noProof/>
          <w:kern w:val="0"/>
          <w:sz w:val="22"/>
          <w:szCs w:val="22"/>
        </w:rPr>
      </w:pPr>
      <w:r w:rsidRPr="0065686C">
        <w:fldChar w:fldCharType="begin"/>
      </w:r>
      <w:r w:rsidRPr="0065686C">
        <w:instrText xml:space="preserve"> TOC \o "1-9" </w:instrText>
      </w:r>
      <w:r w:rsidRPr="0065686C">
        <w:fldChar w:fldCharType="separate"/>
      </w:r>
      <w:r w:rsidR="0065686C">
        <w:rPr>
          <w:noProof/>
        </w:rPr>
        <w:t>Part 1—Preliminary</w:t>
      </w:r>
      <w:r w:rsidR="0065686C" w:rsidRPr="0065686C">
        <w:rPr>
          <w:b w:val="0"/>
          <w:noProof/>
          <w:sz w:val="18"/>
        </w:rPr>
        <w:tab/>
      </w:r>
      <w:r w:rsidR="0065686C" w:rsidRPr="0065686C">
        <w:rPr>
          <w:b w:val="0"/>
          <w:noProof/>
          <w:sz w:val="18"/>
        </w:rPr>
        <w:fldChar w:fldCharType="begin"/>
      </w:r>
      <w:r w:rsidR="0065686C" w:rsidRPr="0065686C">
        <w:rPr>
          <w:b w:val="0"/>
          <w:noProof/>
          <w:sz w:val="18"/>
        </w:rPr>
        <w:instrText xml:space="preserve"> PAGEREF _Toc455662459 \h </w:instrText>
      </w:r>
      <w:r w:rsidR="0065686C" w:rsidRPr="0065686C">
        <w:rPr>
          <w:b w:val="0"/>
          <w:noProof/>
          <w:sz w:val="18"/>
        </w:rPr>
      </w:r>
      <w:r w:rsidR="0065686C" w:rsidRPr="0065686C">
        <w:rPr>
          <w:b w:val="0"/>
          <w:noProof/>
          <w:sz w:val="18"/>
        </w:rPr>
        <w:fldChar w:fldCharType="separate"/>
      </w:r>
      <w:r w:rsidR="0065686C" w:rsidRPr="0065686C">
        <w:rPr>
          <w:b w:val="0"/>
          <w:noProof/>
          <w:sz w:val="18"/>
        </w:rPr>
        <w:t>1</w:t>
      </w:r>
      <w:r w:rsidR="0065686C" w:rsidRPr="0065686C">
        <w:rPr>
          <w:b w:val="0"/>
          <w:noProof/>
          <w:sz w:val="18"/>
        </w:rPr>
        <w:fldChar w:fldCharType="end"/>
      </w:r>
    </w:p>
    <w:p w:rsidR="0065686C" w:rsidRDefault="0065686C">
      <w:pPr>
        <w:pStyle w:val="TOC5"/>
        <w:rPr>
          <w:rFonts w:asciiTheme="minorHAnsi" w:eastAsiaTheme="minorEastAsia" w:hAnsiTheme="minorHAnsi" w:cstheme="minorBidi"/>
          <w:noProof/>
          <w:kern w:val="0"/>
          <w:sz w:val="22"/>
          <w:szCs w:val="22"/>
        </w:rPr>
      </w:pPr>
      <w:r>
        <w:rPr>
          <w:noProof/>
        </w:rPr>
        <w:t>1</w:t>
      </w:r>
      <w:r>
        <w:rPr>
          <w:noProof/>
        </w:rPr>
        <w:tab/>
        <w:t>Short title</w:t>
      </w:r>
      <w:r w:rsidRPr="0065686C">
        <w:rPr>
          <w:noProof/>
        </w:rPr>
        <w:tab/>
      </w:r>
      <w:r w:rsidRPr="0065686C">
        <w:rPr>
          <w:noProof/>
        </w:rPr>
        <w:fldChar w:fldCharType="begin"/>
      </w:r>
      <w:r w:rsidRPr="0065686C">
        <w:rPr>
          <w:noProof/>
        </w:rPr>
        <w:instrText xml:space="preserve"> PAGEREF _Toc455662460 \h </w:instrText>
      </w:r>
      <w:r w:rsidRPr="0065686C">
        <w:rPr>
          <w:noProof/>
        </w:rPr>
      </w:r>
      <w:r w:rsidRPr="0065686C">
        <w:rPr>
          <w:noProof/>
        </w:rPr>
        <w:fldChar w:fldCharType="separate"/>
      </w:r>
      <w:r w:rsidRPr="0065686C">
        <w:rPr>
          <w:noProof/>
        </w:rPr>
        <w:t>1</w:t>
      </w:r>
      <w:r w:rsidRPr="0065686C">
        <w:rPr>
          <w:noProof/>
        </w:rPr>
        <w:fldChar w:fldCharType="end"/>
      </w:r>
    </w:p>
    <w:p w:rsidR="0065686C" w:rsidRDefault="0065686C">
      <w:pPr>
        <w:pStyle w:val="TOC5"/>
        <w:rPr>
          <w:rFonts w:asciiTheme="minorHAnsi" w:eastAsiaTheme="minorEastAsia" w:hAnsiTheme="minorHAnsi" w:cstheme="minorBidi"/>
          <w:noProof/>
          <w:kern w:val="0"/>
          <w:sz w:val="22"/>
          <w:szCs w:val="22"/>
        </w:rPr>
      </w:pPr>
      <w:r>
        <w:rPr>
          <w:noProof/>
        </w:rPr>
        <w:t>2</w:t>
      </w:r>
      <w:r>
        <w:rPr>
          <w:noProof/>
        </w:rPr>
        <w:tab/>
        <w:t>Commencement</w:t>
      </w:r>
      <w:r w:rsidRPr="0065686C">
        <w:rPr>
          <w:noProof/>
        </w:rPr>
        <w:tab/>
      </w:r>
      <w:r w:rsidRPr="0065686C">
        <w:rPr>
          <w:noProof/>
        </w:rPr>
        <w:fldChar w:fldCharType="begin"/>
      </w:r>
      <w:r w:rsidRPr="0065686C">
        <w:rPr>
          <w:noProof/>
        </w:rPr>
        <w:instrText xml:space="preserve"> PAGEREF _Toc455662461 \h </w:instrText>
      </w:r>
      <w:r w:rsidRPr="0065686C">
        <w:rPr>
          <w:noProof/>
        </w:rPr>
      </w:r>
      <w:r w:rsidRPr="0065686C">
        <w:rPr>
          <w:noProof/>
        </w:rPr>
        <w:fldChar w:fldCharType="separate"/>
      </w:r>
      <w:r w:rsidRPr="0065686C">
        <w:rPr>
          <w:noProof/>
        </w:rPr>
        <w:t>1</w:t>
      </w:r>
      <w:r w:rsidRPr="0065686C">
        <w:rPr>
          <w:noProof/>
        </w:rPr>
        <w:fldChar w:fldCharType="end"/>
      </w:r>
    </w:p>
    <w:p w:rsidR="0065686C" w:rsidRDefault="0065686C">
      <w:pPr>
        <w:pStyle w:val="TOC5"/>
        <w:rPr>
          <w:rFonts w:asciiTheme="minorHAnsi" w:eastAsiaTheme="minorEastAsia" w:hAnsiTheme="minorHAnsi" w:cstheme="minorBidi"/>
          <w:noProof/>
          <w:kern w:val="0"/>
          <w:sz w:val="22"/>
          <w:szCs w:val="22"/>
        </w:rPr>
      </w:pPr>
      <w:r>
        <w:rPr>
          <w:noProof/>
        </w:rPr>
        <w:t>3</w:t>
      </w:r>
      <w:r>
        <w:rPr>
          <w:noProof/>
        </w:rPr>
        <w:tab/>
        <w:t>Interpretation—expressions used in the Broadcasting Services Act</w:t>
      </w:r>
      <w:r w:rsidRPr="0065686C">
        <w:rPr>
          <w:noProof/>
        </w:rPr>
        <w:tab/>
      </w:r>
      <w:r w:rsidRPr="0065686C">
        <w:rPr>
          <w:noProof/>
        </w:rPr>
        <w:fldChar w:fldCharType="begin"/>
      </w:r>
      <w:r w:rsidRPr="0065686C">
        <w:rPr>
          <w:noProof/>
        </w:rPr>
        <w:instrText xml:space="preserve"> PAGEREF _Toc455662462 \h </w:instrText>
      </w:r>
      <w:r w:rsidRPr="0065686C">
        <w:rPr>
          <w:noProof/>
        </w:rPr>
      </w:r>
      <w:r w:rsidRPr="0065686C">
        <w:rPr>
          <w:noProof/>
        </w:rPr>
        <w:fldChar w:fldCharType="separate"/>
      </w:r>
      <w:r w:rsidRPr="0065686C">
        <w:rPr>
          <w:noProof/>
        </w:rPr>
        <w:t>1</w:t>
      </w:r>
      <w:r w:rsidRPr="0065686C">
        <w:rPr>
          <w:noProof/>
        </w:rPr>
        <w:fldChar w:fldCharType="end"/>
      </w:r>
    </w:p>
    <w:p w:rsidR="0065686C" w:rsidRDefault="0065686C">
      <w:pPr>
        <w:pStyle w:val="TOC5"/>
        <w:rPr>
          <w:rFonts w:asciiTheme="minorHAnsi" w:eastAsiaTheme="minorEastAsia" w:hAnsiTheme="minorHAnsi" w:cstheme="minorBidi"/>
          <w:noProof/>
          <w:kern w:val="0"/>
          <w:sz w:val="22"/>
          <w:szCs w:val="22"/>
        </w:rPr>
      </w:pPr>
      <w:r>
        <w:rPr>
          <w:noProof/>
        </w:rPr>
        <w:t>3A</w:t>
      </w:r>
      <w:r>
        <w:rPr>
          <w:noProof/>
        </w:rPr>
        <w:tab/>
        <w:t>Act does not extend to Norfolk Island</w:t>
      </w:r>
      <w:r w:rsidRPr="0065686C">
        <w:rPr>
          <w:noProof/>
        </w:rPr>
        <w:tab/>
      </w:r>
      <w:r w:rsidRPr="0065686C">
        <w:rPr>
          <w:noProof/>
        </w:rPr>
        <w:fldChar w:fldCharType="begin"/>
      </w:r>
      <w:r w:rsidRPr="0065686C">
        <w:rPr>
          <w:noProof/>
        </w:rPr>
        <w:instrText xml:space="preserve"> PAGEREF _Toc455662463 \h </w:instrText>
      </w:r>
      <w:r w:rsidRPr="0065686C">
        <w:rPr>
          <w:noProof/>
        </w:rPr>
      </w:r>
      <w:r w:rsidRPr="0065686C">
        <w:rPr>
          <w:noProof/>
        </w:rPr>
        <w:fldChar w:fldCharType="separate"/>
      </w:r>
      <w:r w:rsidRPr="0065686C">
        <w:rPr>
          <w:noProof/>
        </w:rPr>
        <w:t>1</w:t>
      </w:r>
      <w:r w:rsidRPr="0065686C">
        <w:rPr>
          <w:noProof/>
        </w:rPr>
        <w:fldChar w:fldCharType="end"/>
      </w:r>
    </w:p>
    <w:p w:rsidR="0065686C" w:rsidRDefault="0065686C">
      <w:pPr>
        <w:pStyle w:val="TOC2"/>
        <w:rPr>
          <w:rFonts w:asciiTheme="minorHAnsi" w:eastAsiaTheme="minorEastAsia" w:hAnsiTheme="minorHAnsi" w:cstheme="minorBidi"/>
          <w:b w:val="0"/>
          <w:noProof/>
          <w:kern w:val="0"/>
          <w:sz w:val="22"/>
          <w:szCs w:val="22"/>
        </w:rPr>
      </w:pPr>
      <w:r>
        <w:rPr>
          <w:noProof/>
        </w:rPr>
        <w:t>Part 2—Transitional provisions</w:t>
      </w:r>
      <w:r w:rsidRPr="0065686C">
        <w:rPr>
          <w:b w:val="0"/>
          <w:noProof/>
          <w:sz w:val="18"/>
        </w:rPr>
        <w:tab/>
      </w:r>
      <w:r w:rsidRPr="0065686C">
        <w:rPr>
          <w:b w:val="0"/>
          <w:noProof/>
          <w:sz w:val="18"/>
        </w:rPr>
        <w:fldChar w:fldCharType="begin"/>
      </w:r>
      <w:r w:rsidRPr="0065686C">
        <w:rPr>
          <w:b w:val="0"/>
          <w:noProof/>
          <w:sz w:val="18"/>
        </w:rPr>
        <w:instrText xml:space="preserve"> PAGEREF _Toc455662464 \h </w:instrText>
      </w:r>
      <w:r w:rsidRPr="0065686C">
        <w:rPr>
          <w:b w:val="0"/>
          <w:noProof/>
          <w:sz w:val="18"/>
        </w:rPr>
      </w:r>
      <w:r w:rsidRPr="0065686C">
        <w:rPr>
          <w:b w:val="0"/>
          <w:noProof/>
          <w:sz w:val="18"/>
        </w:rPr>
        <w:fldChar w:fldCharType="separate"/>
      </w:r>
      <w:r w:rsidRPr="0065686C">
        <w:rPr>
          <w:b w:val="0"/>
          <w:noProof/>
          <w:sz w:val="18"/>
        </w:rPr>
        <w:t>2</w:t>
      </w:r>
      <w:r w:rsidRPr="0065686C">
        <w:rPr>
          <w:b w:val="0"/>
          <w:noProof/>
          <w:sz w:val="18"/>
        </w:rPr>
        <w:fldChar w:fldCharType="end"/>
      </w:r>
    </w:p>
    <w:p w:rsidR="0065686C" w:rsidRDefault="0065686C">
      <w:pPr>
        <w:pStyle w:val="TOC3"/>
        <w:rPr>
          <w:rFonts w:asciiTheme="minorHAnsi" w:eastAsiaTheme="minorEastAsia" w:hAnsiTheme="minorHAnsi" w:cstheme="minorBidi"/>
          <w:b w:val="0"/>
          <w:noProof/>
          <w:kern w:val="0"/>
          <w:szCs w:val="22"/>
        </w:rPr>
      </w:pPr>
      <w:r>
        <w:rPr>
          <w:noProof/>
        </w:rPr>
        <w:t>Division 1—Preliminary</w:t>
      </w:r>
      <w:r w:rsidRPr="0065686C">
        <w:rPr>
          <w:b w:val="0"/>
          <w:noProof/>
          <w:sz w:val="18"/>
        </w:rPr>
        <w:tab/>
      </w:r>
      <w:r w:rsidRPr="0065686C">
        <w:rPr>
          <w:b w:val="0"/>
          <w:noProof/>
          <w:sz w:val="18"/>
        </w:rPr>
        <w:fldChar w:fldCharType="begin"/>
      </w:r>
      <w:r w:rsidRPr="0065686C">
        <w:rPr>
          <w:b w:val="0"/>
          <w:noProof/>
          <w:sz w:val="18"/>
        </w:rPr>
        <w:instrText xml:space="preserve"> PAGEREF _Toc455662465 \h </w:instrText>
      </w:r>
      <w:r w:rsidRPr="0065686C">
        <w:rPr>
          <w:b w:val="0"/>
          <w:noProof/>
          <w:sz w:val="18"/>
        </w:rPr>
      </w:r>
      <w:r w:rsidRPr="0065686C">
        <w:rPr>
          <w:b w:val="0"/>
          <w:noProof/>
          <w:sz w:val="18"/>
        </w:rPr>
        <w:fldChar w:fldCharType="separate"/>
      </w:r>
      <w:r w:rsidRPr="0065686C">
        <w:rPr>
          <w:b w:val="0"/>
          <w:noProof/>
          <w:sz w:val="18"/>
        </w:rPr>
        <w:t>2</w:t>
      </w:r>
      <w:r w:rsidRPr="0065686C">
        <w:rPr>
          <w:b w:val="0"/>
          <w:noProof/>
          <w:sz w:val="18"/>
        </w:rPr>
        <w:fldChar w:fldCharType="end"/>
      </w:r>
    </w:p>
    <w:p w:rsidR="0065686C" w:rsidRDefault="0065686C">
      <w:pPr>
        <w:pStyle w:val="TOC5"/>
        <w:rPr>
          <w:rFonts w:asciiTheme="minorHAnsi" w:eastAsiaTheme="minorEastAsia" w:hAnsiTheme="minorHAnsi" w:cstheme="minorBidi"/>
          <w:noProof/>
          <w:kern w:val="0"/>
          <w:sz w:val="22"/>
          <w:szCs w:val="22"/>
        </w:rPr>
      </w:pPr>
      <w:r>
        <w:rPr>
          <w:noProof/>
        </w:rPr>
        <w:t>4</w:t>
      </w:r>
      <w:r>
        <w:rPr>
          <w:noProof/>
        </w:rPr>
        <w:tab/>
        <w:t>Interpretation</w:t>
      </w:r>
      <w:r w:rsidRPr="0065686C">
        <w:rPr>
          <w:noProof/>
        </w:rPr>
        <w:tab/>
      </w:r>
      <w:r w:rsidRPr="0065686C">
        <w:rPr>
          <w:noProof/>
        </w:rPr>
        <w:fldChar w:fldCharType="begin"/>
      </w:r>
      <w:r w:rsidRPr="0065686C">
        <w:rPr>
          <w:noProof/>
        </w:rPr>
        <w:instrText xml:space="preserve"> PAGEREF _Toc455662466 \h </w:instrText>
      </w:r>
      <w:r w:rsidRPr="0065686C">
        <w:rPr>
          <w:noProof/>
        </w:rPr>
      </w:r>
      <w:r w:rsidRPr="0065686C">
        <w:rPr>
          <w:noProof/>
        </w:rPr>
        <w:fldChar w:fldCharType="separate"/>
      </w:r>
      <w:r w:rsidRPr="0065686C">
        <w:rPr>
          <w:noProof/>
        </w:rPr>
        <w:t>2</w:t>
      </w:r>
      <w:r w:rsidRPr="0065686C">
        <w:rPr>
          <w:noProof/>
        </w:rPr>
        <w:fldChar w:fldCharType="end"/>
      </w:r>
    </w:p>
    <w:p w:rsidR="0065686C" w:rsidRDefault="0065686C">
      <w:pPr>
        <w:pStyle w:val="TOC3"/>
        <w:rPr>
          <w:rFonts w:asciiTheme="minorHAnsi" w:eastAsiaTheme="minorEastAsia" w:hAnsiTheme="minorHAnsi" w:cstheme="minorBidi"/>
          <w:b w:val="0"/>
          <w:noProof/>
          <w:kern w:val="0"/>
          <w:szCs w:val="22"/>
        </w:rPr>
      </w:pPr>
      <w:r>
        <w:rPr>
          <w:noProof/>
        </w:rPr>
        <w:t>Division 3—Directorships and control</w:t>
      </w:r>
      <w:r w:rsidRPr="0065686C">
        <w:rPr>
          <w:b w:val="0"/>
          <w:noProof/>
          <w:sz w:val="18"/>
        </w:rPr>
        <w:tab/>
      </w:r>
      <w:r w:rsidRPr="0065686C">
        <w:rPr>
          <w:b w:val="0"/>
          <w:noProof/>
          <w:sz w:val="18"/>
        </w:rPr>
        <w:fldChar w:fldCharType="begin"/>
      </w:r>
      <w:r w:rsidRPr="0065686C">
        <w:rPr>
          <w:b w:val="0"/>
          <w:noProof/>
          <w:sz w:val="18"/>
        </w:rPr>
        <w:instrText xml:space="preserve"> PAGEREF _Toc455662467 \h </w:instrText>
      </w:r>
      <w:r w:rsidRPr="0065686C">
        <w:rPr>
          <w:b w:val="0"/>
          <w:noProof/>
          <w:sz w:val="18"/>
        </w:rPr>
      </w:r>
      <w:r w:rsidRPr="0065686C">
        <w:rPr>
          <w:b w:val="0"/>
          <w:noProof/>
          <w:sz w:val="18"/>
        </w:rPr>
        <w:fldChar w:fldCharType="separate"/>
      </w:r>
      <w:r w:rsidRPr="0065686C">
        <w:rPr>
          <w:b w:val="0"/>
          <w:noProof/>
          <w:sz w:val="18"/>
        </w:rPr>
        <w:t>3</w:t>
      </w:r>
      <w:r w:rsidRPr="0065686C">
        <w:rPr>
          <w:b w:val="0"/>
          <w:noProof/>
          <w:sz w:val="18"/>
        </w:rPr>
        <w:fldChar w:fldCharType="end"/>
      </w:r>
    </w:p>
    <w:p w:rsidR="0065686C" w:rsidRDefault="0065686C">
      <w:pPr>
        <w:pStyle w:val="TOC5"/>
        <w:rPr>
          <w:rFonts w:asciiTheme="minorHAnsi" w:eastAsiaTheme="minorEastAsia" w:hAnsiTheme="minorHAnsi" w:cstheme="minorBidi"/>
          <w:noProof/>
          <w:kern w:val="0"/>
          <w:sz w:val="22"/>
          <w:szCs w:val="22"/>
        </w:rPr>
      </w:pPr>
      <w:r>
        <w:rPr>
          <w:noProof/>
        </w:rPr>
        <w:t>17</w:t>
      </w:r>
      <w:r>
        <w:rPr>
          <w:noProof/>
        </w:rPr>
        <w:tab/>
        <w:t>Special provision for certain directorships</w:t>
      </w:r>
      <w:r w:rsidRPr="0065686C">
        <w:rPr>
          <w:noProof/>
        </w:rPr>
        <w:tab/>
      </w:r>
      <w:r w:rsidRPr="0065686C">
        <w:rPr>
          <w:noProof/>
        </w:rPr>
        <w:fldChar w:fldCharType="begin"/>
      </w:r>
      <w:r w:rsidRPr="0065686C">
        <w:rPr>
          <w:noProof/>
        </w:rPr>
        <w:instrText xml:space="preserve"> PAGEREF _Toc455662468 \h </w:instrText>
      </w:r>
      <w:r w:rsidRPr="0065686C">
        <w:rPr>
          <w:noProof/>
        </w:rPr>
      </w:r>
      <w:r w:rsidRPr="0065686C">
        <w:rPr>
          <w:noProof/>
        </w:rPr>
        <w:fldChar w:fldCharType="separate"/>
      </w:r>
      <w:r w:rsidRPr="0065686C">
        <w:rPr>
          <w:noProof/>
        </w:rPr>
        <w:t>3</w:t>
      </w:r>
      <w:r w:rsidRPr="0065686C">
        <w:rPr>
          <w:noProof/>
        </w:rPr>
        <w:fldChar w:fldCharType="end"/>
      </w:r>
    </w:p>
    <w:p w:rsidR="0065686C" w:rsidRDefault="0065686C">
      <w:pPr>
        <w:pStyle w:val="TOC5"/>
        <w:rPr>
          <w:rFonts w:asciiTheme="minorHAnsi" w:eastAsiaTheme="minorEastAsia" w:hAnsiTheme="minorHAnsi" w:cstheme="minorBidi"/>
          <w:noProof/>
          <w:kern w:val="0"/>
          <w:sz w:val="22"/>
          <w:szCs w:val="22"/>
        </w:rPr>
      </w:pPr>
      <w:r>
        <w:rPr>
          <w:noProof/>
        </w:rPr>
        <w:t>19</w:t>
      </w:r>
      <w:r>
        <w:rPr>
          <w:noProof/>
        </w:rPr>
        <w:tab/>
        <w:t>Grandfathering of existing interests relevant to control</w:t>
      </w:r>
      <w:r w:rsidRPr="0065686C">
        <w:rPr>
          <w:noProof/>
        </w:rPr>
        <w:tab/>
      </w:r>
      <w:r w:rsidRPr="0065686C">
        <w:rPr>
          <w:noProof/>
        </w:rPr>
        <w:fldChar w:fldCharType="begin"/>
      </w:r>
      <w:r w:rsidRPr="0065686C">
        <w:rPr>
          <w:noProof/>
        </w:rPr>
        <w:instrText xml:space="preserve"> PAGEREF _Toc455662469 \h </w:instrText>
      </w:r>
      <w:r w:rsidRPr="0065686C">
        <w:rPr>
          <w:noProof/>
        </w:rPr>
      </w:r>
      <w:r w:rsidRPr="0065686C">
        <w:rPr>
          <w:noProof/>
        </w:rPr>
        <w:fldChar w:fldCharType="separate"/>
      </w:r>
      <w:r w:rsidRPr="0065686C">
        <w:rPr>
          <w:noProof/>
        </w:rPr>
        <w:t>3</w:t>
      </w:r>
      <w:r w:rsidRPr="0065686C">
        <w:rPr>
          <w:noProof/>
        </w:rPr>
        <w:fldChar w:fldCharType="end"/>
      </w:r>
    </w:p>
    <w:p w:rsidR="0065686C" w:rsidRDefault="0065686C">
      <w:pPr>
        <w:pStyle w:val="TOC5"/>
        <w:rPr>
          <w:rFonts w:asciiTheme="minorHAnsi" w:eastAsiaTheme="minorEastAsia" w:hAnsiTheme="minorHAnsi" w:cstheme="minorBidi"/>
          <w:noProof/>
          <w:kern w:val="0"/>
          <w:sz w:val="22"/>
          <w:szCs w:val="22"/>
        </w:rPr>
      </w:pPr>
      <w:r>
        <w:rPr>
          <w:noProof/>
        </w:rPr>
        <w:t>25</w:t>
      </w:r>
      <w:r>
        <w:rPr>
          <w:noProof/>
        </w:rPr>
        <w:tab/>
        <w:t>Continuation of secrecy provision</w:t>
      </w:r>
      <w:r w:rsidRPr="0065686C">
        <w:rPr>
          <w:noProof/>
        </w:rPr>
        <w:tab/>
      </w:r>
      <w:r w:rsidRPr="0065686C">
        <w:rPr>
          <w:noProof/>
        </w:rPr>
        <w:fldChar w:fldCharType="begin"/>
      </w:r>
      <w:r w:rsidRPr="0065686C">
        <w:rPr>
          <w:noProof/>
        </w:rPr>
        <w:instrText xml:space="preserve"> PAGEREF _Toc455662470 \h </w:instrText>
      </w:r>
      <w:r w:rsidRPr="0065686C">
        <w:rPr>
          <w:noProof/>
        </w:rPr>
      </w:r>
      <w:r w:rsidRPr="0065686C">
        <w:rPr>
          <w:noProof/>
        </w:rPr>
        <w:fldChar w:fldCharType="separate"/>
      </w:r>
      <w:r w:rsidRPr="0065686C">
        <w:rPr>
          <w:noProof/>
        </w:rPr>
        <w:t>4</w:t>
      </w:r>
      <w:r w:rsidRPr="0065686C">
        <w:rPr>
          <w:noProof/>
        </w:rPr>
        <w:fldChar w:fldCharType="end"/>
      </w:r>
    </w:p>
    <w:p w:rsidR="0065686C" w:rsidRDefault="0065686C" w:rsidP="0065686C">
      <w:pPr>
        <w:pStyle w:val="TOC2"/>
        <w:rPr>
          <w:rFonts w:asciiTheme="minorHAnsi" w:eastAsiaTheme="minorEastAsia" w:hAnsiTheme="minorHAnsi" w:cstheme="minorBidi"/>
          <w:b w:val="0"/>
          <w:noProof/>
          <w:kern w:val="0"/>
          <w:sz w:val="22"/>
          <w:szCs w:val="22"/>
        </w:rPr>
      </w:pPr>
      <w:r>
        <w:rPr>
          <w:noProof/>
        </w:rPr>
        <w:t>Endnotes</w:t>
      </w:r>
      <w:r w:rsidRPr="0065686C">
        <w:rPr>
          <w:b w:val="0"/>
          <w:noProof/>
          <w:sz w:val="18"/>
        </w:rPr>
        <w:tab/>
      </w:r>
      <w:r w:rsidRPr="0065686C">
        <w:rPr>
          <w:b w:val="0"/>
          <w:noProof/>
          <w:sz w:val="18"/>
        </w:rPr>
        <w:fldChar w:fldCharType="begin"/>
      </w:r>
      <w:r w:rsidRPr="0065686C">
        <w:rPr>
          <w:b w:val="0"/>
          <w:noProof/>
          <w:sz w:val="18"/>
        </w:rPr>
        <w:instrText xml:space="preserve"> PAGEREF _Toc455662471 \h </w:instrText>
      </w:r>
      <w:r w:rsidRPr="0065686C">
        <w:rPr>
          <w:b w:val="0"/>
          <w:noProof/>
          <w:sz w:val="18"/>
        </w:rPr>
      </w:r>
      <w:r w:rsidRPr="0065686C">
        <w:rPr>
          <w:b w:val="0"/>
          <w:noProof/>
          <w:sz w:val="18"/>
        </w:rPr>
        <w:fldChar w:fldCharType="separate"/>
      </w:r>
      <w:r w:rsidRPr="0065686C">
        <w:rPr>
          <w:b w:val="0"/>
          <w:noProof/>
          <w:sz w:val="18"/>
        </w:rPr>
        <w:t>5</w:t>
      </w:r>
      <w:r w:rsidRPr="0065686C">
        <w:rPr>
          <w:b w:val="0"/>
          <w:noProof/>
          <w:sz w:val="18"/>
        </w:rPr>
        <w:fldChar w:fldCharType="end"/>
      </w:r>
    </w:p>
    <w:p w:rsidR="0065686C" w:rsidRDefault="0065686C">
      <w:pPr>
        <w:pStyle w:val="TOC3"/>
        <w:rPr>
          <w:rFonts w:asciiTheme="minorHAnsi" w:eastAsiaTheme="minorEastAsia" w:hAnsiTheme="minorHAnsi" w:cstheme="minorBidi"/>
          <w:b w:val="0"/>
          <w:noProof/>
          <w:kern w:val="0"/>
          <w:szCs w:val="22"/>
        </w:rPr>
      </w:pPr>
      <w:r>
        <w:rPr>
          <w:noProof/>
        </w:rPr>
        <w:t>Endnote 1—About the endnotes</w:t>
      </w:r>
      <w:r w:rsidRPr="0065686C">
        <w:rPr>
          <w:b w:val="0"/>
          <w:noProof/>
          <w:sz w:val="18"/>
        </w:rPr>
        <w:tab/>
      </w:r>
      <w:r w:rsidRPr="0065686C">
        <w:rPr>
          <w:b w:val="0"/>
          <w:noProof/>
          <w:sz w:val="18"/>
        </w:rPr>
        <w:fldChar w:fldCharType="begin"/>
      </w:r>
      <w:r w:rsidRPr="0065686C">
        <w:rPr>
          <w:b w:val="0"/>
          <w:noProof/>
          <w:sz w:val="18"/>
        </w:rPr>
        <w:instrText xml:space="preserve"> PAGEREF _Toc455662472 \h </w:instrText>
      </w:r>
      <w:r w:rsidRPr="0065686C">
        <w:rPr>
          <w:b w:val="0"/>
          <w:noProof/>
          <w:sz w:val="18"/>
        </w:rPr>
      </w:r>
      <w:r w:rsidRPr="0065686C">
        <w:rPr>
          <w:b w:val="0"/>
          <w:noProof/>
          <w:sz w:val="18"/>
        </w:rPr>
        <w:fldChar w:fldCharType="separate"/>
      </w:r>
      <w:r w:rsidRPr="0065686C">
        <w:rPr>
          <w:b w:val="0"/>
          <w:noProof/>
          <w:sz w:val="18"/>
        </w:rPr>
        <w:t>5</w:t>
      </w:r>
      <w:r w:rsidRPr="0065686C">
        <w:rPr>
          <w:b w:val="0"/>
          <w:noProof/>
          <w:sz w:val="18"/>
        </w:rPr>
        <w:fldChar w:fldCharType="end"/>
      </w:r>
    </w:p>
    <w:p w:rsidR="0065686C" w:rsidRDefault="0065686C">
      <w:pPr>
        <w:pStyle w:val="TOC3"/>
        <w:rPr>
          <w:rFonts w:asciiTheme="minorHAnsi" w:eastAsiaTheme="minorEastAsia" w:hAnsiTheme="minorHAnsi" w:cstheme="minorBidi"/>
          <w:b w:val="0"/>
          <w:noProof/>
          <w:kern w:val="0"/>
          <w:szCs w:val="22"/>
        </w:rPr>
      </w:pPr>
      <w:r>
        <w:rPr>
          <w:noProof/>
        </w:rPr>
        <w:t>Endnote 2—Abbreviation key</w:t>
      </w:r>
      <w:r w:rsidRPr="0065686C">
        <w:rPr>
          <w:b w:val="0"/>
          <w:noProof/>
          <w:sz w:val="18"/>
        </w:rPr>
        <w:tab/>
      </w:r>
      <w:r w:rsidRPr="0065686C">
        <w:rPr>
          <w:b w:val="0"/>
          <w:noProof/>
          <w:sz w:val="18"/>
        </w:rPr>
        <w:fldChar w:fldCharType="begin"/>
      </w:r>
      <w:r w:rsidRPr="0065686C">
        <w:rPr>
          <w:b w:val="0"/>
          <w:noProof/>
          <w:sz w:val="18"/>
        </w:rPr>
        <w:instrText xml:space="preserve"> PAGEREF _Toc455662473 \h </w:instrText>
      </w:r>
      <w:r w:rsidRPr="0065686C">
        <w:rPr>
          <w:b w:val="0"/>
          <w:noProof/>
          <w:sz w:val="18"/>
        </w:rPr>
      </w:r>
      <w:r w:rsidRPr="0065686C">
        <w:rPr>
          <w:b w:val="0"/>
          <w:noProof/>
          <w:sz w:val="18"/>
        </w:rPr>
        <w:fldChar w:fldCharType="separate"/>
      </w:r>
      <w:r w:rsidRPr="0065686C">
        <w:rPr>
          <w:b w:val="0"/>
          <w:noProof/>
          <w:sz w:val="18"/>
        </w:rPr>
        <w:t>7</w:t>
      </w:r>
      <w:r w:rsidRPr="0065686C">
        <w:rPr>
          <w:b w:val="0"/>
          <w:noProof/>
          <w:sz w:val="18"/>
        </w:rPr>
        <w:fldChar w:fldCharType="end"/>
      </w:r>
    </w:p>
    <w:p w:rsidR="0065686C" w:rsidRDefault="0065686C">
      <w:pPr>
        <w:pStyle w:val="TOC3"/>
        <w:rPr>
          <w:rFonts w:asciiTheme="minorHAnsi" w:eastAsiaTheme="minorEastAsia" w:hAnsiTheme="minorHAnsi" w:cstheme="minorBidi"/>
          <w:b w:val="0"/>
          <w:noProof/>
          <w:kern w:val="0"/>
          <w:szCs w:val="22"/>
        </w:rPr>
      </w:pPr>
      <w:r>
        <w:rPr>
          <w:noProof/>
        </w:rPr>
        <w:t>Endnote 3—Legislation history</w:t>
      </w:r>
      <w:r w:rsidRPr="0065686C">
        <w:rPr>
          <w:b w:val="0"/>
          <w:noProof/>
          <w:sz w:val="18"/>
        </w:rPr>
        <w:tab/>
      </w:r>
      <w:r w:rsidRPr="0065686C">
        <w:rPr>
          <w:b w:val="0"/>
          <w:noProof/>
          <w:sz w:val="18"/>
        </w:rPr>
        <w:fldChar w:fldCharType="begin"/>
      </w:r>
      <w:r w:rsidRPr="0065686C">
        <w:rPr>
          <w:b w:val="0"/>
          <w:noProof/>
          <w:sz w:val="18"/>
        </w:rPr>
        <w:instrText xml:space="preserve"> PAGEREF _Toc455662474 \h </w:instrText>
      </w:r>
      <w:r w:rsidRPr="0065686C">
        <w:rPr>
          <w:b w:val="0"/>
          <w:noProof/>
          <w:sz w:val="18"/>
        </w:rPr>
      </w:r>
      <w:r w:rsidRPr="0065686C">
        <w:rPr>
          <w:b w:val="0"/>
          <w:noProof/>
          <w:sz w:val="18"/>
        </w:rPr>
        <w:fldChar w:fldCharType="separate"/>
      </w:r>
      <w:r w:rsidRPr="0065686C">
        <w:rPr>
          <w:b w:val="0"/>
          <w:noProof/>
          <w:sz w:val="18"/>
        </w:rPr>
        <w:t>8</w:t>
      </w:r>
      <w:r w:rsidRPr="0065686C">
        <w:rPr>
          <w:b w:val="0"/>
          <w:noProof/>
          <w:sz w:val="18"/>
        </w:rPr>
        <w:fldChar w:fldCharType="end"/>
      </w:r>
    </w:p>
    <w:p w:rsidR="0065686C" w:rsidRDefault="0065686C">
      <w:pPr>
        <w:pStyle w:val="TOC3"/>
        <w:rPr>
          <w:rFonts w:asciiTheme="minorHAnsi" w:eastAsiaTheme="minorEastAsia" w:hAnsiTheme="minorHAnsi" w:cstheme="minorBidi"/>
          <w:b w:val="0"/>
          <w:noProof/>
          <w:kern w:val="0"/>
          <w:szCs w:val="22"/>
        </w:rPr>
      </w:pPr>
      <w:r>
        <w:rPr>
          <w:noProof/>
        </w:rPr>
        <w:t>Endnote 4—Amendment history</w:t>
      </w:r>
      <w:r w:rsidRPr="0065686C">
        <w:rPr>
          <w:b w:val="0"/>
          <w:noProof/>
          <w:sz w:val="18"/>
        </w:rPr>
        <w:tab/>
      </w:r>
      <w:r w:rsidRPr="0065686C">
        <w:rPr>
          <w:b w:val="0"/>
          <w:noProof/>
          <w:sz w:val="18"/>
        </w:rPr>
        <w:fldChar w:fldCharType="begin"/>
      </w:r>
      <w:r w:rsidRPr="0065686C">
        <w:rPr>
          <w:b w:val="0"/>
          <w:noProof/>
          <w:sz w:val="18"/>
        </w:rPr>
        <w:instrText xml:space="preserve"> PAGEREF _Toc455662475 \h </w:instrText>
      </w:r>
      <w:r w:rsidRPr="0065686C">
        <w:rPr>
          <w:b w:val="0"/>
          <w:noProof/>
          <w:sz w:val="18"/>
        </w:rPr>
      </w:r>
      <w:r w:rsidRPr="0065686C">
        <w:rPr>
          <w:b w:val="0"/>
          <w:noProof/>
          <w:sz w:val="18"/>
        </w:rPr>
        <w:fldChar w:fldCharType="separate"/>
      </w:r>
      <w:r w:rsidRPr="0065686C">
        <w:rPr>
          <w:b w:val="0"/>
          <w:noProof/>
          <w:sz w:val="18"/>
        </w:rPr>
        <w:t>10</w:t>
      </w:r>
      <w:r w:rsidRPr="0065686C">
        <w:rPr>
          <w:b w:val="0"/>
          <w:noProof/>
          <w:sz w:val="18"/>
        </w:rPr>
        <w:fldChar w:fldCharType="end"/>
      </w:r>
    </w:p>
    <w:p w:rsidR="003E4090" w:rsidRPr="0065686C" w:rsidRDefault="00650A33" w:rsidP="003E4090">
      <w:pPr>
        <w:sectPr w:rsidR="003E4090" w:rsidRPr="0065686C" w:rsidSect="00833D86">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r w:rsidRPr="0065686C">
        <w:rPr>
          <w:rFonts w:cs="Times New Roman"/>
          <w:sz w:val="18"/>
        </w:rPr>
        <w:fldChar w:fldCharType="end"/>
      </w:r>
    </w:p>
    <w:p w:rsidR="0017583A" w:rsidRPr="0065686C" w:rsidRDefault="00E9159B" w:rsidP="00E9159B">
      <w:pPr>
        <w:pStyle w:val="LongT"/>
      </w:pPr>
      <w:r w:rsidRPr="0065686C">
        <w:lastRenderedPageBreak/>
        <w:t>An Act</w:t>
      </w:r>
      <w:r w:rsidR="0017583A" w:rsidRPr="0065686C">
        <w:t xml:space="preserve"> to make transitional arrangements and consequential amendments as a result of the enactment of the </w:t>
      </w:r>
      <w:r w:rsidR="0017583A" w:rsidRPr="0065686C">
        <w:rPr>
          <w:i/>
        </w:rPr>
        <w:t>Broadcasting Services Act 1992</w:t>
      </w:r>
    </w:p>
    <w:p w:rsidR="0017583A" w:rsidRPr="0065686C" w:rsidRDefault="0017583A" w:rsidP="00E4211E">
      <w:pPr>
        <w:pStyle w:val="ActHead2"/>
      </w:pPr>
      <w:bookmarkStart w:id="1" w:name="_Toc455662459"/>
      <w:r w:rsidRPr="0065686C">
        <w:rPr>
          <w:rStyle w:val="CharPartNo"/>
        </w:rPr>
        <w:t>Part</w:t>
      </w:r>
      <w:r w:rsidR="0065686C" w:rsidRPr="0065686C">
        <w:rPr>
          <w:rStyle w:val="CharPartNo"/>
        </w:rPr>
        <w:t> </w:t>
      </w:r>
      <w:r w:rsidRPr="0065686C">
        <w:rPr>
          <w:rStyle w:val="CharPartNo"/>
        </w:rPr>
        <w:t>1</w:t>
      </w:r>
      <w:r w:rsidRPr="0065686C">
        <w:t>—</w:t>
      </w:r>
      <w:r w:rsidRPr="0065686C">
        <w:rPr>
          <w:rStyle w:val="CharPartText"/>
        </w:rPr>
        <w:t>Preliminary</w:t>
      </w:r>
      <w:bookmarkEnd w:id="1"/>
    </w:p>
    <w:p w:rsidR="00650A33" w:rsidRPr="0065686C" w:rsidRDefault="00650A33" w:rsidP="00650A33">
      <w:pPr>
        <w:pStyle w:val="Header"/>
        <w:tabs>
          <w:tab w:val="clear" w:pos="4150"/>
          <w:tab w:val="clear" w:pos="8307"/>
        </w:tabs>
      </w:pPr>
      <w:r w:rsidRPr="0065686C">
        <w:rPr>
          <w:rStyle w:val="CharDivNo"/>
        </w:rPr>
        <w:t xml:space="preserve"> </w:t>
      </w:r>
      <w:r w:rsidRPr="0065686C">
        <w:rPr>
          <w:rStyle w:val="CharDivText"/>
        </w:rPr>
        <w:t xml:space="preserve"> </w:t>
      </w:r>
    </w:p>
    <w:p w:rsidR="0017583A" w:rsidRPr="0065686C" w:rsidRDefault="0017583A" w:rsidP="00E4211E">
      <w:pPr>
        <w:pStyle w:val="ActHead5"/>
      </w:pPr>
      <w:bookmarkStart w:id="2" w:name="_Toc455662460"/>
      <w:r w:rsidRPr="0065686C">
        <w:rPr>
          <w:rStyle w:val="CharSectno"/>
        </w:rPr>
        <w:t>1</w:t>
      </w:r>
      <w:r w:rsidRPr="0065686C">
        <w:t xml:space="preserve">  Short title</w:t>
      </w:r>
      <w:bookmarkEnd w:id="2"/>
    </w:p>
    <w:p w:rsidR="0017583A" w:rsidRPr="0065686C" w:rsidRDefault="0017583A" w:rsidP="0017583A">
      <w:pPr>
        <w:pStyle w:val="subsection"/>
      </w:pPr>
      <w:r w:rsidRPr="0065686C">
        <w:tab/>
      </w:r>
      <w:r w:rsidRPr="0065686C">
        <w:tab/>
        <w:t xml:space="preserve">This Act may be cited as the </w:t>
      </w:r>
      <w:r w:rsidRPr="0065686C">
        <w:rPr>
          <w:i/>
        </w:rPr>
        <w:t>Broadcasting Services (Transitional Provisions and Consequential Amendments) Act 1992</w:t>
      </w:r>
      <w:r w:rsidRPr="0065686C">
        <w:t>.</w:t>
      </w:r>
    </w:p>
    <w:p w:rsidR="0017583A" w:rsidRPr="0065686C" w:rsidRDefault="0017583A" w:rsidP="00E4211E">
      <w:pPr>
        <w:pStyle w:val="ActHead5"/>
      </w:pPr>
      <w:bookmarkStart w:id="3" w:name="_Toc455662461"/>
      <w:r w:rsidRPr="0065686C">
        <w:rPr>
          <w:rStyle w:val="CharSectno"/>
        </w:rPr>
        <w:t>2</w:t>
      </w:r>
      <w:r w:rsidRPr="0065686C">
        <w:t xml:space="preserve">  Commencement</w:t>
      </w:r>
      <w:bookmarkEnd w:id="3"/>
    </w:p>
    <w:p w:rsidR="0017583A" w:rsidRPr="0065686C" w:rsidRDefault="0017583A" w:rsidP="0017583A">
      <w:pPr>
        <w:pStyle w:val="subsection"/>
      </w:pPr>
      <w:r w:rsidRPr="0065686C">
        <w:tab/>
      </w:r>
      <w:r w:rsidRPr="0065686C">
        <w:tab/>
        <w:t>This Act commences on the day fixed under subsection</w:t>
      </w:r>
      <w:r w:rsidR="0065686C">
        <w:t> </w:t>
      </w:r>
      <w:r w:rsidRPr="0065686C">
        <w:t xml:space="preserve">2(2) of the </w:t>
      </w:r>
      <w:r w:rsidRPr="0065686C">
        <w:rPr>
          <w:i/>
        </w:rPr>
        <w:t>Broadcasting Services Act 1992</w:t>
      </w:r>
      <w:r w:rsidRPr="0065686C">
        <w:t xml:space="preserve"> or on the day applicable under subsection</w:t>
      </w:r>
      <w:r w:rsidR="0065686C">
        <w:t> </w:t>
      </w:r>
      <w:r w:rsidRPr="0065686C">
        <w:t>2(3) of that Act, as the case requires.</w:t>
      </w:r>
    </w:p>
    <w:p w:rsidR="0017583A" w:rsidRPr="0065686C" w:rsidRDefault="0017583A" w:rsidP="00E4211E">
      <w:pPr>
        <w:pStyle w:val="ActHead5"/>
      </w:pPr>
      <w:bookmarkStart w:id="4" w:name="_Toc455662462"/>
      <w:r w:rsidRPr="0065686C">
        <w:rPr>
          <w:rStyle w:val="CharSectno"/>
        </w:rPr>
        <w:t>3</w:t>
      </w:r>
      <w:r w:rsidRPr="0065686C">
        <w:t xml:space="preserve">  Interpretation—expressions used in the Broadcasting Services Act</w:t>
      </w:r>
      <w:bookmarkEnd w:id="4"/>
    </w:p>
    <w:p w:rsidR="0017583A" w:rsidRPr="0065686C" w:rsidRDefault="0017583A" w:rsidP="0017583A">
      <w:pPr>
        <w:pStyle w:val="subsection"/>
      </w:pPr>
      <w:r w:rsidRPr="0065686C">
        <w:tab/>
      </w:r>
      <w:r w:rsidRPr="0065686C">
        <w:tab/>
        <w:t>In this Act, unless the contrary intention appears, expressions that are defined in section</w:t>
      </w:r>
      <w:r w:rsidR="0065686C">
        <w:t> </w:t>
      </w:r>
      <w:r w:rsidRPr="0065686C">
        <w:t xml:space="preserve">6 of the </w:t>
      </w:r>
      <w:r w:rsidRPr="0065686C">
        <w:rPr>
          <w:i/>
        </w:rPr>
        <w:t>Broadcasting Services Act 1992</w:t>
      </w:r>
      <w:r w:rsidRPr="0065686C">
        <w:t xml:space="preserve"> have the same meaning when used in this Act.</w:t>
      </w:r>
    </w:p>
    <w:p w:rsidR="00E14843" w:rsidRPr="0065686C" w:rsidRDefault="00E14843" w:rsidP="00E14843">
      <w:pPr>
        <w:pStyle w:val="ActHead5"/>
      </w:pPr>
      <w:bookmarkStart w:id="5" w:name="_Toc455662463"/>
      <w:r w:rsidRPr="0065686C">
        <w:rPr>
          <w:rStyle w:val="CharSectno"/>
        </w:rPr>
        <w:t>3A</w:t>
      </w:r>
      <w:r w:rsidRPr="0065686C">
        <w:t xml:space="preserve">  Act does not extend to Norfolk Island</w:t>
      </w:r>
      <w:bookmarkEnd w:id="5"/>
    </w:p>
    <w:p w:rsidR="00E14843" w:rsidRPr="0065686C" w:rsidRDefault="00E14843" w:rsidP="00E14843">
      <w:pPr>
        <w:pStyle w:val="subsection"/>
      </w:pPr>
      <w:r w:rsidRPr="0065686C">
        <w:tab/>
      </w:r>
      <w:r w:rsidRPr="0065686C">
        <w:tab/>
        <w:t>This Act does not extend to Norfolk Island.</w:t>
      </w:r>
    </w:p>
    <w:p w:rsidR="0017583A" w:rsidRPr="0065686C" w:rsidRDefault="0017583A" w:rsidP="00004D3F">
      <w:pPr>
        <w:pStyle w:val="ActHead2"/>
        <w:pageBreakBefore/>
      </w:pPr>
      <w:bookmarkStart w:id="6" w:name="_Toc455662464"/>
      <w:r w:rsidRPr="0065686C">
        <w:rPr>
          <w:rStyle w:val="CharPartNo"/>
        </w:rPr>
        <w:lastRenderedPageBreak/>
        <w:t>Part</w:t>
      </w:r>
      <w:r w:rsidR="0065686C" w:rsidRPr="0065686C">
        <w:rPr>
          <w:rStyle w:val="CharPartNo"/>
        </w:rPr>
        <w:t> </w:t>
      </w:r>
      <w:r w:rsidRPr="0065686C">
        <w:rPr>
          <w:rStyle w:val="CharPartNo"/>
        </w:rPr>
        <w:t>2</w:t>
      </w:r>
      <w:r w:rsidRPr="0065686C">
        <w:t>—</w:t>
      </w:r>
      <w:r w:rsidRPr="0065686C">
        <w:rPr>
          <w:rStyle w:val="CharPartText"/>
        </w:rPr>
        <w:t>Transitional provisions</w:t>
      </w:r>
      <w:bookmarkEnd w:id="6"/>
    </w:p>
    <w:p w:rsidR="0017583A" w:rsidRPr="0065686C" w:rsidRDefault="0017583A" w:rsidP="00E4211E">
      <w:pPr>
        <w:pStyle w:val="ActHead3"/>
      </w:pPr>
      <w:bookmarkStart w:id="7" w:name="_Toc455662465"/>
      <w:r w:rsidRPr="0065686C">
        <w:rPr>
          <w:rStyle w:val="CharDivNo"/>
        </w:rPr>
        <w:t>Division</w:t>
      </w:r>
      <w:r w:rsidR="0065686C" w:rsidRPr="0065686C">
        <w:rPr>
          <w:rStyle w:val="CharDivNo"/>
        </w:rPr>
        <w:t> </w:t>
      </w:r>
      <w:r w:rsidRPr="0065686C">
        <w:rPr>
          <w:rStyle w:val="CharDivNo"/>
        </w:rPr>
        <w:t>1</w:t>
      </w:r>
      <w:r w:rsidRPr="0065686C">
        <w:t>—</w:t>
      </w:r>
      <w:r w:rsidRPr="0065686C">
        <w:rPr>
          <w:rStyle w:val="CharDivText"/>
        </w:rPr>
        <w:t>Preliminary</w:t>
      </w:r>
      <w:bookmarkEnd w:id="7"/>
    </w:p>
    <w:p w:rsidR="0017583A" w:rsidRPr="0065686C" w:rsidRDefault="0017583A" w:rsidP="00E4211E">
      <w:pPr>
        <w:pStyle w:val="ActHead5"/>
      </w:pPr>
      <w:bookmarkStart w:id="8" w:name="_Toc455662466"/>
      <w:r w:rsidRPr="0065686C">
        <w:rPr>
          <w:rStyle w:val="CharSectno"/>
        </w:rPr>
        <w:t>4</w:t>
      </w:r>
      <w:r w:rsidRPr="0065686C">
        <w:t xml:space="preserve">  Interpretation</w:t>
      </w:r>
      <w:bookmarkEnd w:id="8"/>
    </w:p>
    <w:p w:rsidR="0017583A" w:rsidRPr="0065686C" w:rsidRDefault="0017583A" w:rsidP="0017583A">
      <w:pPr>
        <w:pStyle w:val="subsection"/>
      </w:pPr>
      <w:r w:rsidRPr="0065686C">
        <w:tab/>
      </w:r>
      <w:r w:rsidRPr="0065686C">
        <w:tab/>
        <w:t>In this Part, unless the contrary intention appears:</w:t>
      </w:r>
    </w:p>
    <w:p w:rsidR="0017583A" w:rsidRPr="0065686C" w:rsidRDefault="0017583A" w:rsidP="0017583A">
      <w:pPr>
        <w:pStyle w:val="Definition"/>
      </w:pPr>
      <w:r w:rsidRPr="0065686C">
        <w:rPr>
          <w:b/>
          <w:i/>
        </w:rPr>
        <w:t>Broadcasting Act</w:t>
      </w:r>
      <w:r w:rsidRPr="0065686C">
        <w:t xml:space="preserve"> means the </w:t>
      </w:r>
      <w:r w:rsidRPr="0065686C">
        <w:rPr>
          <w:i/>
        </w:rPr>
        <w:t>Broadcasting Act 1942</w:t>
      </w:r>
      <w:r w:rsidRPr="0065686C">
        <w:t>.</w:t>
      </w:r>
    </w:p>
    <w:p w:rsidR="0017583A" w:rsidRPr="0065686C" w:rsidRDefault="0017583A" w:rsidP="0017583A">
      <w:pPr>
        <w:pStyle w:val="Definition"/>
      </w:pPr>
      <w:r w:rsidRPr="0065686C">
        <w:rPr>
          <w:b/>
          <w:i/>
        </w:rPr>
        <w:t>Tribunal</w:t>
      </w:r>
      <w:r w:rsidRPr="0065686C">
        <w:t xml:space="preserve"> means the Australian Broadcasting Tribunal formerly constituted under the </w:t>
      </w:r>
      <w:r w:rsidRPr="0065686C">
        <w:rPr>
          <w:i/>
        </w:rPr>
        <w:t>Broadcasting Act 1942</w:t>
      </w:r>
      <w:r w:rsidRPr="0065686C">
        <w:t>.</w:t>
      </w:r>
    </w:p>
    <w:p w:rsidR="0017583A" w:rsidRPr="0065686C" w:rsidRDefault="0017583A" w:rsidP="00004D3F">
      <w:pPr>
        <w:pStyle w:val="ActHead3"/>
        <w:pageBreakBefore/>
      </w:pPr>
      <w:bookmarkStart w:id="9" w:name="_Toc455662467"/>
      <w:r w:rsidRPr="0065686C">
        <w:rPr>
          <w:rStyle w:val="CharDivNo"/>
        </w:rPr>
        <w:lastRenderedPageBreak/>
        <w:t>Division</w:t>
      </w:r>
      <w:r w:rsidR="0065686C" w:rsidRPr="0065686C">
        <w:rPr>
          <w:rStyle w:val="CharDivNo"/>
        </w:rPr>
        <w:t> </w:t>
      </w:r>
      <w:r w:rsidRPr="0065686C">
        <w:rPr>
          <w:rStyle w:val="CharDivNo"/>
        </w:rPr>
        <w:t>3</w:t>
      </w:r>
      <w:r w:rsidRPr="0065686C">
        <w:t>—</w:t>
      </w:r>
      <w:r w:rsidRPr="0065686C">
        <w:rPr>
          <w:rStyle w:val="CharDivText"/>
        </w:rPr>
        <w:t>Directorships and control</w:t>
      </w:r>
      <w:bookmarkEnd w:id="9"/>
    </w:p>
    <w:p w:rsidR="0017583A" w:rsidRPr="0065686C" w:rsidRDefault="0017583A" w:rsidP="00E4211E">
      <w:pPr>
        <w:pStyle w:val="ActHead5"/>
      </w:pPr>
      <w:bookmarkStart w:id="10" w:name="_Toc455662468"/>
      <w:r w:rsidRPr="0065686C">
        <w:rPr>
          <w:rStyle w:val="CharSectno"/>
        </w:rPr>
        <w:t>17</w:t>
      </w:r>
      <w:r w:rsidRPr="0065686C">
        <w:t xml:space="preserve">  Special provision for certain directorships</w:t>
      </w:r>
      <w:bookmarkEnd w:id="10"/>
    </w:p>
    <w:p w:rsidR="0017583A" w:rsidRPr="0065686C" w:rsidRDefault="0017583A" w:rsidP="0017583A">
      <w:pPr>
        <w:pStyle w:val="subsection"/>
      </w:pPr>
      <w:r w:rsidRPr="0065686C">
        <w:tab/>
      </w:r>
      <w:r w:rsidRPr="0065686C">
        <w:tab/>
        <w:t>If:</w:t>
      </w:r>
    </w:p>
    <w:p w:rsidR="0017583A" w:rsidRPr="0065686C" w:rsidRDefault="0017583A" w:rsidP="0017583A">
      <w:pPr>
        <w:pStyle w:val="paragraph"/>
      </w:pPr>
      <w:r w:rsidRPr="0065686C">
        <w:tab/>
        <w:t>(a)</w:t>
      </w:r>
      <w:r w:rsidRPr="0065686C">
        <w:tab/>
        <w:t>immediately before the commencement of this Act, a person was a director of a company; and</w:t>
      </w:r>
    </w:p>
    <w:p w:rsidR="0017583A" w:rsidRPr="0065686C" w:rsidRDefault="0017583A" w:rsidP="0017583A">
      <w:pPr>
        <w:pStyle w:val="paragraph"/>
      </w:pPr>
      <w:r w:rsidRPr="0065686C">
        <w:tab/>
        <w:t>(b)</w:t>
      </w:r>
      <w:r w:rsidRPr="0065686C">
        <w:tab/>
        <w:t>the holding by the person of that directorship was not a contravention of the Broadcasting Act; and</w:t>
      </w:r>
    </w:p>
    <w:p w:rsidR="0017583A" w:rsidRPr="0065686C" w:rsidRDefault="0017583A" w:rsidP="0017583A">
      <w:pPr>
        <w:pStyle w:val="paragraph"/>
      </w:pPr>
      <w:r w:rsidRPr="0065686C">
        <w:tab/>
        <w:t>(c)</w:t>
      </w:r>
      <w:r w:rsidRPr="0065686C">
        <w:tab/>
        <w:t>apart from this section, the holding by the person of that directorship would, immediately after the commencement of this Act, be a contravention of the new Act;</w:t>
      </w:r>
    </w:p>
    <w:p w:rsidR="0017583A" w:rsidRPr="0065686C" w:rsidRDefault="0017583A" w:rsidP="0017583A">
      <w:pPr>
        <w:pStyle w:val="subsection2"/>
      </w:pPr>
      <w:r w:rsidRPr="0065686C">
        <w:t>the holding by the person of that directorship (including a holding on re</w:t>
      </w:r>
      <w:r w:rsidR="0065686C">
        <w:noBreakHyphen/>
      </w:r>
      <w:r w:rsidRPr="0065686C">
        <w:t>election) is not a contravention of the new Act.</w:t>
      </w:r>
    </w:p>
    <w:p w:rsidR="0017583A" w:rsidRPr="0065686C" w:rsidRDefault="0017583A" w:rsidP="00E4211E">
      <w:pPr>
        <w:pStyle w:val="ActHead5"/>
      </w:pPr>
      <w:bookmarkStart w:id="11" w:name="_Toc455662469"/>
      <w:r w:rsidRPr="0065686C">
        <w:rPr>
          <w:rStyle w:val="CharSectno"/>
        </w:rPr>
        <w:t>19</w:t>
      </w:r>
      <w:r w:rsidRPr="0065686C">
        <w:t xml:space="preserve">  Grandfathering of existing interests relevant to control</w:t>
      </w:r>
      <w:bookmarkEnd w:id="11"/>
    </w:p>
    <w:p w:rsidR="0017583A" w:rsidRPr="0065686C" w:rsidRDefault="0017583A" w:rsidP="0017583A">
      <w:pPr>
        <w:pStyle w:val="subsection"/>
      </w:pPr>
      <w:r w:rsidRPr="0065686C">
        <w:tab/>
        <w:t>(1)</w:t>
      </w:r>
      <w:r w:rsidRPr="0065686C">
        <w:tab/>
        <w:t>If:</w:t>
      </w:r>
    </w:p>
    <w:p w:rsidR="0017583A" w:rsidRPr="0065686C" w:rsidRDefault="0017583A" w:rsidP="0017583A">
      <w:pPr>
        <w:pStyle w:val="paragraph"/>
      </w:pPr>
      <w:r w:rsidRPr="0065686C">
        <w:tab/>
        <w:t>(a)</w:t>
      </w:r>
      <w:r w:rsidRPr="0065686C">
        <w:tab/>
        <w:t>a person was not, immediately before the commencement of this Act, in contravention of a provision of Part IIIBA of the Broadcasting Act because the person was taken not to be, by reason of the application of the provisions of that Part, in a position to exercise control of a former commercial radio licence, a former commercial television licence, a newspaper or a company; and</w:t>
      </w:r>
    </w:p>
    <w:p w:rsidR="0017583A" w:rsidRPr="0065686C" w:rsidRDefault="0017583A" w:rsidP="0017583A">
      <w:pPr>
        <w:pStyle w:val="paragraph"/>
      </w:pPr>
      <w:r w:rsidRPr="0065686C">
        <w:tab/>
        <w:t>(b)</w:t>
      </w:r>
      <w:r w:rsidRPr="0065686C">
        <w:tab/>
        <w:t>the person would, but for this section, be in contravention of a provision of Part</w:t>
      </w:r>
      <w:r w:rsidR="0065686C">
        <w:t> </w:t>
      </w:r>
      <w:r w:rsidRPr="0065686C">
        <w:t>5 of the new Act on that commencement because the person would be taken to be in a position to exercise control of the corresponding commercial radio broadcasting licence or commercial television broadcasting licence, or that newspaper or company, as the case may be;</w:t>
      </w:r>
    </w:p>
    <w:p w:rsidR="0017583A" w:rsidRPr="0065686C" w:rsidRDefault="0017583A" w:rsidP="0017583A">
      <w:pPr>
        <w:pStyle w:val="subsection2"/>
      </w:pPr>
      <w:r w:rsidRPr="0065686C">
        <w:t xml:space="preserve">the person is not taken to be in a position to exercise control of the licence, newspaper or company, as the case may be, for the purposes of the new Act while the circumstances of that person </w:t>
      </w:r>
      <w:r w:rsidRPr="0065686C">
        <w:lastRenderedPageBreak/>
        <w:t>relevant to deciding under the new Act whether that person is in a position to exercise control of that licence, newspaper or company remain unchanged.</w:t>
      </w:r>
    </w:p>
    <w:p w:rsidR="0017583A" w:rsidRPr="0065686C" w:rsidRDefault="0017583A" w:rsidP="0017583A">
      <w:pPr>
        <w:pStyle w:val="subsection"/>
      </w:pPr>
      <w:r w:rsidRPr="0065686C">
        <w:tab/>
        <w:t>(2)</w:t>
      </w:r>
      <w:r w:rsidRPr="0065686C">
        <w:tab/>
        <w:t>In this section:</w:t>
      </w:r>
    </w:p>
    <w:p w:rsidR="0017583A" w:rsidRPr="0065686C" w:rsidRDefault="0017583A" w:rsidP="0017583A">
      <w:pPr>
        <w:pStyle w:val="Definition"/>
      </w:pPr>
      <w:r w:rsidRPr="0065686C">
        <w:rPr>
          <w:b/>
          <w:i/>
        </w:rPr>
        <w:t>corresponding commercial radio broadcasting licence</w:t>
      </w:r>
      <w:r w:rsidRPr="0065686C">
        <w:t>, in relation to a former commercial radio licence, means the commercial radio broadcasting licence to which paragraph</w:t>
      </w:r>
      <w:r w:rsidR="0065686C">
        <w:t> </w:t>
      </w:r>
      <w:r w:rsidRPr="0065686C">
        <w:t>5(1)(a) refers in relation to that former licence.</w:t>
      </w:r>
    </w:p>
    <w:p w:rsidR="0017583A" w:rsidRPr="0065686C" w:rsidRDefault="0017583A" w:rsidP="0017583A">
      <w:pPr>
        <w:pStyle w:val="Definition"/>
      </w:pPr>
      <w:r w:rsidRPr="0065686C">
        <w:rPr>
          <w:b/>
          <w:i/>
        </w:rPr>
        <w:t>corresponding commercial television broadcasting licence</w:t>
      </w:r>
      <w:r w:rsidRPr="0065686C">
        <w:t>, in relation to a former commercial television licence, means the commercial television broadcasting licence to which paragraph</w:t>
      </w:r>
      <w:r w:rsidR="0065686C">
        <w:t> </w:t>
      </w:r>
      <w:r w:rsidRPr="0065686C">
        <w:t>5(1)(b) refers in relation to that former licence.</w:t>
      </w:r>
    </w:p>
    <w:p w:rsidR="0017583A" w:rsidRPr="0065686C" w:rsidRDefault="0017583A" w:rsidP="0017583A">
      <w:pPr>
        <w:pStyle w:val="Definition"/>
      </w:pPr>
      <w:r w:rsidRPr="0065686C">
        <w:rPr>
          <w:b/>
          <w:i/>
        </w:rPr>
        <w:t>newspaper</w:t>
      </w:r>
      <w:r w:rsidRPr="0065686C">
        <w:t xml:space="preserve"> has the same meaning as in Part IIIBA of the Broadcasting Act.</w:t>
      </w:r>
    </w:p>
    <w:p w:rsidR="0017583A" w:rsidRPr="0065686C" w:rsidRDefault="0017583A" w:rsidP="00E4211E">
      <w:pPr>
        <w:pStyle w:val="ActHead5"/>
      </w:pPr>
      <w:bookmarkStart w:id="12" w:name="_Toc455662470"/>
      <w:r w:rsidRPr="0065686C">
        <w:rPr>
          <w:rStyle w:val="CharSectno"/>
        </w:rPr>
        <w:t>25</w:t>
      </w:r>
      <w:r w:rsidRPr="0065686C">
        <w:t xml:space="preserve">  Continuation of secrecy provision</w:t>
      </w:r>
      <w:bookmarkEnd w:id="12"/>
    </w:p>
    <w:p w:rsidR="0017583A" w:rsidRPr="0065686C" w:rsidRDefault="0017583A" w:rsidP="0017583A">
      <w:pPr>
        <w:pStyle w:val="subsection"/>
      </w:pPr>
      <w:r w:rsidRPr="0065686C">
        <w:tab/>
        <w:t>(1)</w:t>
      </w:r>
      <w:r w:rsidRPr="0065686C">
        <w:tab/>
        <w:t xml:space="preserve">The </w:t>
      </w:r>
      <w:smartTag w:uri="urn:schemas-microsoft-com:office:smarttags" w:element="City">
        <w:smartTag w:uri="urn:schemas-microsoft-com:office:smarttags" w:element="place">
          <w:r w:rsidRPr="0065686C">
            <w:t>ABA</w:t>
          </w:r>
        </w:smartTag>
      </w:smartTag>
      <w:r w:rsidRPr="0065686C">
        <w:t xml:space="preserve"> is entitled to possession of documents in the possession of the Tribunal immediately before the commencement of this Act.</w:t>
      </w:r>
    </w:p>
    <w:p w:rsidR="0017583A" w:rsidRPr="0065686C" w:rsidRDefault="0017583A" w:rsidP="0017583A">
      <w:pPr>
        <w:pStyle w:val="subsection"/>
      </w:pPr>
      <w:r w:rsidRPr="0065686C">
        <w:tab/>
        <w:t>(2)</w:t>
      </w:r>
      <w:r w:rsidRPr="0065686C">
        <w:tab/>
        <w:t>Notwithstanding the repeal of section</w:t>
      </w:r>
      <w:r w:rsidR="0065686C">
        <w:t> </w:t>
      </w:r>
      <w:r w:rsidRPr="0065686C">
        <w:t>125 of the Broadcasting Act, that section continues to apply to:</w:t>
      </w:r>
    </w:p>
    <w:p w:rsidR="0017583A" w:rsidRPr="0065686C" w:rsidRDefault="0017583A" w:rsidP="0017583A">
      <w:pPr>
        <w:pStyle w:val="paragraph"/>
      </w:pPr>
      <w:r w:rsidRPr="0065686C">
        <w:tab/>
        <w:t>(a)</w:t>
      </w:r>
      <w:r w:rsidRPr="0065686C">
        <w:tab/>
        <w:t>former members, acting members, associate members and acting associate members of the Tribunal; and</w:t>
      </w:r>
    </w:p>
    <w:p w:rsidR="0017583A" w:rsidRPr="0065686C" w:rsidRDefault="0017583A" w:rsidP="0017583A">
      <w:pPr>
        <w:pStyle w:val="paragraph"/>
      </w:pPr>
      <w:r w:rsidRPr="0065686C">
        <w:tab/>
        <w:t>(b)</w:t>
      </w:r>
      <w:r w:rsidRPr="0065686C">
        <w:tab/>
        <w:t>former members of the staff of the Tribunal; and</w:t>
      </w:r>
    </w:p>
    <w:p w:rsidR="0017583A" w:rsidRPr="0065686C" w:rsidRDefault="0017583A" w:rsidP="0017583A">
      <w:pPr>
        <w:pStyle w:val="paragraph"/>
      </w:pPr>
      <w:r w:rsidRPr="0065686C">
        <w:tab/>
        <w:t>(c)</w:t>
      </w:r>
      <w:r w:rsidRPr="0065686C">
        <w:tab/>
        <w:t xml:space="preserve">members, acting members, associate members, acting associate members and members of the staff of the </w:t>
      </w:r>
      <w:smartTag w:uri="urn:schemas-microsoft-com:office:smarttags" w:element="City">
        <w:smartTag w:uri="urn:schemas-microsoft-com:office:smarttags" w:element="place">
          <w:r w:rsidRPr="0065686C">
            <w:t>ABA</w:t>
          </w:r>
        </w:smartTag>
      </w:smartTag>
      <w:r w:rsidRPr="0065686C">
        <w:t xml:space="preserve"> in relation to documents referred to in </w:t>
      </w:r>
      <w:r w:rsidR="0065686C">
        <w:t>subsection (</w:t>
      </w:r>
      <w:r w:rsidRPr="0065686C">
        <w:t>1).</w:t>
      </w:r>
    </w:p>
    <w:p w:rsidR="003E4090" w:rsidRPr="0065686C" w:rsidRDefault="0017583A" w:rsidP="003E4090">
      <w:pPr>
        <w:pStyle w:val="subsection"/>
        <w:sectPr w:rsidR="003E4090" w:rsidRPr="0065686C" w:rsidSect="00833D86">
          <w:headerReference w:type="even" r:id="rId22"/>
          <w:headerReference w:type="default" r:id="rId23"/>
          <w:footerReference w:type="even" r:id="rId24"/>
          <w:footerReference w:type="default" r:id="rId25"/>
          <w:headerReference w:type="first" r:id="rId26"/>
          <w:footerReference w:type="first" r:id="rId27"/>
          <w:pgSz w:w="11907" w:h="16839"/>
          <w:pgMar w:top="2381" w:right="2410" w:bottom="4252" w:left="2410" w:header="720" w:footer="3402" w:gutter="0"/>
          <w:pgNumType w:start="1"/>
          <w:cols w:space="708"/>
          <w:docGrid w:linePitch="360"/>
        </w:sectPr>
      </w:pPr>
      <w:r w:rsidRPr="0065686C">
        <w:tab/>
        <w:t>(3)</w:t>
      </w:r>
      <w:r w:rsidRPr="0065686C">
        <w:tab/>
        <w:t>Section</w:t>
      </w:r>
      <w:r w:rsidR="0065686C">
        <w:t> </w:t>
      </w:r>
      <w:r w:rsidRPr="0065686C">
        <w:t xml:space="preserve">38 of the </w:t>
      </w:r>
      <w:r w:rsidRPr="0065686C">
        <w:rPr>
          <w:i/>
        </w:rPr>
        <w:t>Freedom of Information Act 1982</w:t>
      </w:r>
      <w:r w:rsidRPr="0065686C">
        <w:t xml:space="preserve"> applies to a document, or information contained in a document, to which </w:t>
      </w:r>
      <w:r w:rsidR="0065686C">
        <w:t>subsection (</w:t>
      </w:r>
      <w:r w:rsidRPr="0065686C">
        <w:t>2) relates by the application of paragraph</w:t>
      </w:r>
      <w:r w:rsidR="0065686C">
        <w:t> </w:t>
      </w:r>
      <w:r w:rsidRPr="0065686C">
        <w:t>125</w:t>
      </w:r>
      <w:r w:rsidR="003E4090" w:rsidRPr="0065686C">
        <w:t>(2)(a) of the Broadcasting Act</w:t>
      </w:r>
    </w:p>
    <w:p w:rsidR="00B552DA" w:rsidRPr="0065686C" w:rsidRDefault="00B552DA" w:rsidP="002B14A8">
      <w:pPr>
        <w:pStyle w:val="ENotesHeading1"/>
        <w:pageBreakBefore/>
        <w:outlineLvl w:val="9"/>
      </w:pPr>
      <w:bookmarkStart w:id="13" w:name="_Toc455662471"/>
      <w:r w:rsidRPr="0065686C">
        <w:lastRenderedPageBreak/>
        <w:t>Endnotes</w:t>
      </w:r>
      <w:bookmarkEnd w:id="13"/>
    </w:p>
    <w:p w:rsidR="00762A48" w:rsidRPr="0065686C" w:rsidRDefault="00762A48" w:rsidP="009E7BE1">
      <w:pPr>
        <w:pStyle w:val="ENotesHeading2"/>
        <w:spacing w:line="240" w:lineRule="auto"/>
        <w:outlineLvl w:val="9"/>
      </w:pPr>
      <w:bookmarkStart w:id="14" w:name="_Toc455662472"/>
      <w:r w:rsidRPr="0065686C">
        <w:t>Endnote 1—About the endnotes</w:t>
      </w:r>
      <w:bookmarkEnd w:id="14"/>
    </w:p>
    <w:p w:rsidR="00762A48" w:rsidRPr="0065686C" w:rsidRDefault="00762A48" w:rsidP="009E7BE1">
      <w:pPr>
        <w:spacing w:after="120"/>
      </w:pPr>
      <w:r w:rsidRPr="0065686C">
        <w:t>The endnotes provide information about this compilation and the compiled law.</w:t>
      </w:r>
    </w:p>
    <w:p w:rsidR="00762A48" w:rsidRPr="0065686C" w:rsidRDefault="00762A48" w:rsidP="009E7BE1">
      <w:pPr>
        <w:spacing w:after="120"/>
      </w:pPr>
      <w:r w:rsidRPr="0065686C">
        <w:t>The following endnotes are included in every compilation:</w:t>
      </w:r>
    </w:p>
    <w:p w:rsidR="00762A48" w:rsidRPr="0065686C" w:rsidRDefault="00762A48" w:rsidP="009E7BE1">
      <w:r w:rsidRPr="0065686C">
        <w:t>Endnote 1—About the endnotes</w:t>
      </w:r>
    </w:p>
    <w:p w:rsidR="00762A48" w:rsidRPr="0065686C" w:rsidRDefault="00762A48" w:rsidP="009E7BE1">
      <w:r w:rsidRPr="0065686C">
        <w:t>Endnote 2—Abbreviation key</w:t>
      </w:r>
    </w:p>
    <w:p w:rsidR="00762A48" w:rsidRPr="0065686C" w:rsidRDefault="00762A48" w:rsidP="009E7BE1">
      <w:r w:rsidRPr="0065686C">
        <w:t>Endnote 3—Legislation history</w:t>
      </w:r>
    </w:p>
    <w:p w:rsidR="00762A48" w:rsidRPr="0065686C" w:rsidRDefault="00762A48" w:rsidP="009E7BE1">
      <w:pPr>
        <w:spacing w:after="120"/>
      </w:pPr>
      <w:r w:rsidRPr="0065686C">
        <w:t>Endnote 4—Amendment history</w:t>
      </w:r>
    </w:p>
    <w:p w:rsidR="00762A48" w:rsidRPr="0065686C" w:rsidRDefault="00762A48" w:rsidP="009E7BE1">
      <w:r w:rsidRPr="0065686C">
        <w:rPr>
          <w:b/>
        </w:rPr>
        <w:t>Abbreviation key—Endnote 2</w:t>
      </w:r>
    </w:p>
    <w:p w:rsidR="00762A48" w:rsidRPr="0065686C" w:rsidRDefault="00762A48" w:rsidP="009E7BE1">
      <w:pPr>
        <w:spacing w:after="120"/>
      </w:pPr>
      <w:r w:rsidRPr="0065686C">
        <w:t>The abbreviation key sets out abbreviations that may be used in the endnotes.</w:t>
      </w:r>
    </w:p>
    <w:p w:rsidR="00762A48" w:rsidRPr="0065686C" w:rsidRDefault="00762A48" w:rsidP="009E7BE1">
      <w:pPr>
        <w:rPr>
          <w:b/>
        </w:rPr>
      </w:pPr>
      <w:r w:rsidRPr="0065686C">
        <w:rPr>
          <w:b/>
        </w:rPr>
        <w:t>Legislation history and amendment history—Endnotes 3 and 4</w:t>
      </w:r>
    </w:p>
    <w:p w:rsidR="00762A48" w:rsidRPr="0065686C" w:rsidRDefault="00762A48" w:rsidP="009E7BE1">
      <w:pPr>
        <w:spacing w:after="120"/>
      </w:pPr>
      <w:r w:rsidRPr="0065686C">
        <w:t>Amending laws are annotated in the legislation history and amendment history.</w:t>
      </w:r>
    </w:p>
    <w:p w:rsidR="00762A48" w:rsidRPr="0065686C" w:rsidRDefault="00762A48" w:rsidP="009E7BE1">
      <w:pPr>
        <w:spacing w:after="120"/>
      </w:pPr>
      <w:r w:rsidRPr="0065686C">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762A48" w:rsidRPr="0065686C" w:rsidRDefault="00762A48" w:rsidP="009E7BE1">
      <w:pPr>
        <w:spacing w:after="120"/>
      </w:pPr>
      <w:r w:rsidRPr="0065686C">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762A48" w:rsidRPr="0065686C" w:rsidRDefault="00762A48" w:rsidP="009E7BE1">
      <w:pPr>
        <w:rPr>
          <w:b/>
        </w:rPr>
      </w:pPr>
      <w:r w:rsidRPr="0065686C">
        <w:rPr>
          <w:b/>
        </w:rPr>
        <w:t>Editorial changes</w:t>
      </w:r>
    </w:p>
    <w:p w:rsidR="00762A48" w:rsidRPr="0065686C" w:rsidRDefault="00762A48" w:rsidP="009E7BE1">
      <w:pPr>
        <w:spacing w:after="120"/>
      </w:pPr>
      <w:r w:rsidRPr="0065686C">
        <w:t xml:space="preserve">The </w:t>
      </w:r>
      <w:r w:rsidRPr="0065686C">
        <w:rPr>
          <w:i/>
        </w:rPr>
        <w:t>Legislation Act 2003</w:t>
      </w:r>
      <w:r w:rsidRPr="0065686C">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762A48" w:rsidRPr="0065686C" w:rsidRDefault="00762A48" w:rsidP="009E7BE1">
      <w:pPr>
        <w:spacing w:after="120"/>
      </w:pPr>
      <w:r w:rsidRPr="0065686C">
        <w:t xml:space="preserve">If the compilation includes editorial changes, the endnotes include a brief outline of the changes in general terms. Full details of any changes can be obtained from the Office of Parliamentary Counsel. </w:t>
      </w:r>
    </w:p>
    <w:p w:rsidR="00762A48" w:rsidRPr="0065686C" w:rsidRDefault="00762A48" w:rsidP="009E7BE1">
      <w:pPr>
        <w:keepNext/>
      </w:pPr>
      <w:r w:rsidRPr="0065686C">
        <w:rPr>
          <w:b/>
        </w:rPr>
        <w:lastRenderedPageBreak/>
        <w:t>Misdescribed amendments</w:t>
      </w:r>
    </w:p>
    <w:p w:rsidR="00762A48" w:rsidRPr="0065686C" w:rsidRDefault="00762A48" w:rsidP="009E7BE1">
      <w:pPr>
        <w:spacing w:after="120"/>
      </w:pPr>
      <w:r w:rsidRPr="0065686C">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762A48" w:rsidRPr="0065686C" w:rsidRDefault="00762A48" w:rsidP="009E7BE1">
      <w:pPr>
        <w:spacing w:before="120"/>
      </w:pPr>
      <w:r w:rsidRPr="0065686C">
        <w:t>If a misdescribed amendment cannot be given effect as intended, the abbreviation “(md not incorp)” is added to the details of the amendment included in the amendment history.</w:t>
      </w:r>
    </w:p>
    <w:p w:rsidR="006963A0" w:rsidRPr="0065686C" w:rsidRDefault="006963A0" w:rsidP="006963A0">
      <w:pPr>
        <w:spacing w:before="120"/>
      </w:pPr>
    </w:p>
    <w:p w:rsidR="00762A48" w:rsidRPr="0065686C" w:rsidRDefault="00762A48" w:rsidP="009E7BE1">
      <w:pPr>
        <w:pStyle w:val="ENotesHeading2"/>
        <w:pageBreakBefore/>
        <w:outlineLvl w:val="9"/>
      </w:pPr>
      <w:bookmarkStart w:id="15" w:name="_Toc455662473"/>
      <w:r w:rsidRPr="0065686C">
        <w:lastRenderedPageBreak/>
        <w:t>Endnote 2—Abbreviation key</w:t>
      </w:r>
      <w:bookmarkEnd w:id="15"/>
    </w:p>
    <w:p w:rsidR="00762A48" w:rsidRPr="0065686C" w:rsidRDefault="00762A48" w:rsidP="009E7BE1">
      <w:pPr>
        <w:pStyle w:val="Tabletext"/>
      </w:pPr>
    </w:p>
    <w:tbl>
      <w:tblPr>
        <w:tblW w:w="7939" w:type="dxa"/>
        <w:tblInd w:w="108" w:type="dxa"/>
        <w:tblLayout w:type="fixed"/>
        <w:tblLook w:val="0000" w:firstRow="0" w:lastRow="0" w:firstColumn="0" w:lastColumn="0" w:noHBand="0" w:noVBand="0"/>
      </w:tblPr>
      <w:tblGrid>
        <w:gridCol w:w="4253"/>
        <w:gridCol w:w="3686"/>
      </w:tblGrid>
      <w:tr w:rsidR="00762A48" w:rsidRPr="0065686C" w:rsidTr="009E7BE1">
        <w:tc>
          <w:tcPr>
            <w:tcW w:w="4253" w:type="dxa"/>
            <w:shd w:val="clear" w:color="auto" w:fill="auto"/>
          </w:tcPr>
          <w:p w:rsidR="00762A48" w:rsidRPr="0065686C" w:rsidRDefault="00762A48" w:rsidP="009E7BE1">
            <w:pPr>
              <w:spacing w:before="60"/>
              <w:ind w:left="34"/>
              <w:rPr>
                <w:sz w:val="20"/>
              </w:rPr>
            </w:pPr>
            <w:r w:rsidRPr="0065686C">
              <w:rPr>
                <w:sz w:val="20"/>
              </w:rPr>
              <w:t>ad = added or inserted</w:t>
            </w:r>
          </w:p>
        </w:tc>
        <w:tc>
          <w:tcPr>
            <w:tcW w:w="3686" w:type="dxa"/>
            <w:shd w:val="clear" w:color="auto" w:fill="auto"/>
          </w:tcPr>
          <w:p w:rsidR="00762A48" w:rsidRPr="0065686C" w:rsidRDefault="00762A48" w:rsidP="009E7BE1">
            <w:pPr>
              <w:spacing w:before="60"/>
              <w:ind w:left="34"/>
              <w:rPr>
                <w:sz w:val="20"/>
              </w:rPr>
            </w:pPr>
            <w:r w:rsidRPr="0065686C">
              <w:rPr>
                <w:sz w:val="20"/>
              </w:rPr>
              <w:t>o = order(s)</w:t>
            </w:r>
          </w:p>
        </w:tc>
      </w:tr>
      <w:tr w:rsidR="00762A48" w:rsidRPr="0065686C" w:rsidTr="009E7BE1">
        <w:tc>
          <w:tcPr>
            <w:tcW w:w="4253" w:type="dxa"/>
            <w:shd w:val="clear" w:color="auto" w:fill="auto"/>
          </w:tcPr>
          <w:p w:rsidR="00762A48" w:rsidRPr="0065686C" w:rsidRDefault="00762A48" w:rsidP="009E7BE1">
            <w:pPr>
              <w:spacing w:before="60"/>
              <w:ind w:left="34"/>
              <w:rPr>
                <w:sz w:val="20"/>
              </w:rPr>
            </w:pPr>
            <w:r w:rsidRPr="0065686C">
              <w:rPr>
                <w:sz w:val="20"/>
              </w:rPr>
              <w:t>am = amended</w:t>
            </w:r>
          </w:p>
        </w:tc>
        <w:tc>
          <w:tcPr>
            <w:tcW w:w="3686" w:type="dxa"/>
            <w:shd w:val="clear" w:color="auto" w:fill="auto"/>
          </w:tcPr>
          <w:p w:rsidR="00762A48" w:rsidRPr="0065686C" w:rsidRDefault="00762A48" w:rsidP="009E7BE1">
            <w:pPr>
              <w:spacing w:before="60"/>
              <w:ind w:left="34"/>
              <w:rPr>
                <w:sz w:val="20"/>
              </w:rPr>
            </w:pPr>
            <w:r w:rsidRPr="0065686C">
              <w:rPr>
                <w:sz w:val="20"/>
              </w:rPr>
              <w:t>Ord = Ordinance</w:t>
            </w:r>
          </w:p>
        </w:tc>
      </w:tr>
      <w:tr w:rsidR="00762A48" w:rsidRPr="0065686C" w:rsidTr="009E7BE1">
        <w:tc>
          <w:tcPr>
            <w:tcW w:w="4253" w:type="dxa"/>
            <w:shd w:val="clear" w:color="auto" w:fill="auto"/>
          </w:tcPr>
          <w:p w:rsidR="00762A48" w:rsidRPr="0065686C" w:rsidRDefault="00762A48" w:rsidP="009E7BE1">
            <w:pPr>
              <w:spacing w:before="60"/>
              <w:ind w:left="34"/>
              <w:rPr>
                <w:sz w:val="20"/>
              </w:rPr>
            </w:pPr>
            <w:r w:rsidRPr="0065686C">
              <w:rPr>
                <w:sz w:val="20"/>
              </w:rPr>
              <w:t>amdt = amendment</w:t>
            </w:r>
          </w:p>
        </w:tc>
        <w:tc>
          <w:tcPr>
            <w:tcW w:w="3686" w:type="dxa"/>
            <w:shd w:val="clear" w:color="auto" w:fill="auto"/>
          </w:tcPr>
          <w:p w:rsidR="00762A48" w:rsidRPr="0065686C" w:rsidRDefault="00762A48" w:rsidP="009E7BE1">
            <w:pPr>
              <w:spacing w:before="60"/>
              <w:ind w:left="34"/>
              <w:rPr>
                <w:sz w:val="20"/>
              </w:rPr>
            </w:pPr>
            <w:r w:rsidRPr="0065686C">
              <w:rPr>
                <w:sz w:val="20"/>
              </w:rPr>
              <w:t>orig = original</w:t>
            </w:r>
          </w:p>
        </w:tc>
      </w:tr>
      <w:tr w:rsidR="00762A48" w:rsidRPr="0065686C" w:rsidTr="009E7BE1">
        <w:tc>
          <w:tcPr>
            <w:tcW w:w="4253" w:type="dxa"/>
            <w:shd w:val="clear" w:color="auto" w:fill="auto"/>
          </w:tcPr>
          <w:p w:rsidR="00762A48" w:rsidRPr="0065686C" w:rsidRDefault="00762A48" w:rsidP="009E7BE1">
            <w:pPr>
              <w:spacing w:before="60"/>
              <w:ind w:left="34"/>
              <w:rPr>
                <w:sz w:val="20"/>
              </w:rPr>
            </w:pPr>
            <w:r w:rsidRPr="0065686C">
              <w:rPr>
                <w:sz w:val="20"/>
              </w:rPr>
              <w:t>c = clause(s)</w:t>
            </w:r>
          </w:p>
        </w:tc>
        <w:tc>
          <w:tcPr>
            <w:tcW w:w="3686" w:type="dxa"/>
            <w:shd w:val="clear" w:color="auto" w:fill="auto"/>
          </w:tcPr>
          <w:p w:rsidR="00762A48" w:rsidRPr="0065686C" w:rsidRDefault="00762A48" w:rsidP="009E7BE1">
            <w:pPr>
              <w:spacing w:before="60"/>
              <w:ind w:left="34"/>
              <w:rPr>
                <w:sz w:val="20"/>
              </w:rPr>
            </w:pPr>
            <w:r w:rsidRPr="0065686C">
              <w:rPr>
                <w:sz w:val="20"/>
              </w:rPr>
              <w:t>par = paragraph(s)/subparagraph(s)</w:t>
            </w:r>
          </w:p>
        </w:tc>
      </w:tr>
      <w:tr w:rsidR="00762A48" w:rsidRPr="0065686C" w:rsidTr="009E7BE1">
        <w:tc>
          <w:tcPr>
            <w:tcW w:w="4253" w:type="dxa"/>
            <w:shd w:val="clear" w:color="auto" w:fill="auto"/>
          </w:tcPr>
          <w:p w:rsidR="00762A48" w:rsidRPr="0065686C" w:rsidRDefault="00762A48" w:rsidP="009E7BE1">
            <w:pPr>
              <w:spacing w:before="60"/>
              <w:ind w:left="34"/>
              <w:rPr>
                <w:sz w:val="20"/>
              </w:rPr>
            </w:pPr>
            <w:r w:rsidRPr="0065686C">
              <w:rPr>
                <w:sz w:val="20"/>
              </w:rPr>
              <w:t>C[x] = Compilation No. x</w:t>
            </w:r>
          </w:p>
        </w:tc>
        <w:tc>
          <w:tcPr>
            <w:tcW w:w="3686" w:type="dxa"/>
            <w:shd w:val="clear" w:color="auto" w:fill="auto"/>
          </w:tcPr>
          <w:p w:rsidR="00762A48" w:rsidRPr="0065686C" w:rsidRDefault="00762A48" w:rsidP="009E7BE1">
            <w:pPr>
              <w:ind w:left="34"/>
              <w:rPr>
                <w:sz w:val="20"/>
              </w:rPr>
            </w:pPr>
            <w:r w:rsidRPr="0065686C">
              <w:rPr>
                <w:sz w:val="20"/>
              </w:rPr>
              <w:t xml:space="preserve">    /sub</w:t>
            </w:r>
            <w:r w:rsidR="0065686C">
              <w:rPr>
                <w:sz w:val="20"/>
              </w:rPr>
              <w:noBreakHyphen/>
            </w:r>
            <w:r w:rsidRPr="0065686C">
              <w:rPr>
                <w:sz w:val="20"/>
              </w:rPr>
              <w:t>subparagraph(s)</w:t>
            </w:r>
          </w:p>
        </w:tc>
      </w:tr>
      <w:tr w:rsidR="00762A48" w:rsidRPr="0065686C" w:rsidTr="009E7BE1">
        <w:tc>
          <w:tcPr>
            <w:tcW w:w="4253" w:type="dxa"/>
            <w:shd w:val="clear" w:color="auto" w:fill="auto"/>
          </w:tcPr>
          <w:p w:rsidR="00762A48" w:rsidRPr="0065686C" w:rsidRDefault="00762A48" w:rsidP="009E7BE1">
            <w:pPr>
              <w:spacing w:before="60"/>
              <w:ind w:left="34"/>
              <w:rPr>
                <w:sz w:val="20"/>
              </w:rPr>
            </w:pPr>
            <w:r w:rsidRPr="0065686C">
              <w:rPr>
                <w:sz w:val="20"/>
              </w:rPr>
              <w:t>Ch = Chapter(s)</w:t>
            </w:r>
          </w:p>
        </w:tc>
        <w:tc>
          <w:tcPr>
            <w:tcW w:w="3686" w:type="dxa"/>
            <w:shd w:val="clear" w:color="auto" w:fill="auto"/>
          </w:tcPr>
          <w:p w:rsidR="00762A48" w:rsidRPr="0065686C" w:rsidRDefault="00762A48" w:rsidP="009E7BE1">
            <w:pPr>
              <w:spacing w:before="60"/>
              <w:ind w:left="34"/>
              <w:rPr>
                <w:sz w:val="20"/>
              </w:rPr>
            </w:pPr>
            <w:r w:rsidRPr="0065686C">
              <w:rPr>
                <w:sz w:val="20"/>
              </w:rPr>
              <w:t>pres = present</w:t>
            </w:r>
          </w:p>
        </w:tc>
      </w:tr>
      <w:tr w:rsidR="00762A48" w:rsidRPr="0065686C" w:rsidTr="009E7BE1">
        <w:tc>
          <w:tcPr>
            <w:tcW w:w="4253" w:type="dxa"/>
            <w:shd w:val="clear" w:color="auto" w:fill="auto"/>
          </w:tcPr>
          <w:p w:rsidR="00762A48" w:rsidRPr="0065686C" w:rsidRDefault="00762A48" w:rsidP="009E7BE1">
            <w:pPr>
              <w:spacing w:before="60"/>
              <w:ind w:left="34"/>
              <w:rPr>
                <w:sz w:val="20"/>
              </w:rPr>
            </w:pPr>
            <w:r w:rsidRPr="0065686C">
              <w:rPr>
                <w:sz w:val="20"/>
              </w:rPr>
              <w:t>def = definition(s)</w:t>
            </w:r>
          </w:p>
        </w:tc>
        <w:tc>
          <w:tcPr>
            <w:tcW w:w="3686" w:type="dxa"/>
            <w:shd w:val="clear" w:color="auto" w:fill="auto"/>
          </w:tcPr>
          <w:p w:rsidR="00762A48" w:rsidRPr="0065686C" w:rsidRDefault="00762A48" w:rsidP="009E7BE1">
            <w:pPr>
              <w:spacing w:before="60"/>
              <w:ind w:left="34"/>
              <w:rPr>
                <w:sz w:val="20"/>
              </w:rPr>
            </w:pPr>
            <w:r w:rsidRPr="0065686C">
              <w:rPr>
                <w:sz w:val="20"/>
              </w:rPr>
              <w:t>prev = previous</w:t>
            </w:r>
          </w:p>
        </w:tc>
      </w:tr>
      <w:tr w:rsidR="00762A48" w:rsidRPr="0065686C" w:rsidTr="009E7BE1">
        <w:tc>
          <w:tcPr>
            <w:tcW w:w="4253" w:type="dxa"/>
            <w:shd w:val="clear" w:color="auto" w:fill="auto"/>
          </w:tcPr>
          <w:p w:rsidR="00762A48" w:rsidRPr="0065686C" w:rsidRDefault="00762A48" w:rsidP="009E7BE1">
            <w:pPr>
              <w:spacing w:before="60"/>
              <w:ind w:left="34"/>
              <w:rPr>
                <w:sz w:val="20"/>
              </w:rPr>
            </w:pPr>
            <w:r w:rsidRPr="0065686C">
              <w:rPr>
                <w:sz w:val="20"/>
              </w:rPr>
              <w:t>Dict = Dictionary</w:t>
            </w:r>
          </w:p>
        </w:tc>
        <w:tc>
          <w:tcPr>
            <w:tcW w:w="3686" w:type="dxa"/>
            <w:shd w:val="clear" w:color="auto" w:fill="auto"/>
          </w:tcPr>
          <w:p w:rsidR="00762A48" w:rsidRPr="0065686C" w:rsidRDefault="00762A48" w:rsidP="009E7BE1">
            <w:pPr>
              <w:spacing w:before="60"/>
              <w:ind w:left="34"/>
              <w:rPr>
                <w:sz w:val="20"/>
              </w:rPr>
            </w:pPr>
            <w:r w:rsidRPr="0065686C">
              <w:rPr>
                <w:sz w:val="20"/>
              </w:rPr>
              <w:t>(prev…) = previously</w:t>
            </w:r>
          </w:p>
        </w:tc>
      </w:tr>
      <w:tr w:rsidR="00762A48" w:rsidRPr="0065686C" w:rsidTr="009E7BE1">
        <w:tc>
          <w:tcPr>
            <w:tcW w:w="4253" w:type="dxa"/>
            <w:shd w:val="clear" w:color="auto" w:fill="auto"/>
          </w:tcPr>
          <w:p w:rsidR="00762A48" w:rsidRPr="0065686C" w:rsidRDefault="00762A48" w:rsidP="009E7BE1">
            <w:pPr>
              <w:spacing w:before="60"/>
              <w:ind w:left="34"/>
              <w:rPr>
                <w:sz w:val="20"/>
              </w:rPr>
            </w:pPr>
            <w:r w:rsidRPr="0065686C">
              <w:rPr>
                <w:sz w:val="20"/>
              </w:rPr>
              <w:t>disallowed = disallowed by Parliament</w:t>
            </w:r>
          </w:p>
        </w:tc>
        <w:tc>
          <w:tcPr>
            <w:tcW w:w="3686" w:type="dxa"/>
            <w:shd w:val="clear" w:color="auto" w:fill="auto"/>
          </w:tcPr>
          <w:p w:rsidR="00762A48" w:rsidRPr="0065686C" w:rsidRDefault="00762A48" w:rsidP="009E7BE1">
            <w:pPr>
              <w:spacing w:before="60"/>
              <w:ind w:left="34"/>
              <w:rPr>
                <w:sz w:val="20"/>
              </w:rPr>
            </w:pPr>
            <w:r w:rsidRPr="0065686C">
              <w:rPr>
                <w:sz w:val="20"/>
              </w:rPr>
              <w:t>Pt = Part(s)</w:t>
            </w:r>
          </w:p>
        </w:tc>
      </w:tr>
      <w:tr w:rsidR="00762A48" w:rsidRPr="0065686C" w:rsidTr="009E7BE1">
        <w:tc>
          <w:tcPr>
            <w:tcW w:w="4253" w:type="dxa"/>
            <w:shd w:val="clear" w:color="auto" w:fill="auto"/>
          </w:tcPr>
          <w:p w:rsidR="00762A48" w:rsidRPr="0065686C" w:rsidRDefault="00762A48" w:rsidP="009E7BE1">
            <w:pPr>
              <w:spacing w:before="60"/>
              <w:ind w:left="34"/>
              <w:rPr>
                <w:sz w:val="20"/>
              </w:rPr>
            </w:pPr>
            <w:r w:rsidRPr="0065686C">
              <w:rPr>
                <w:sz w:val="20"/>
              </w:rPr>
              <w:t>Div = Division(s)</w:t>
            </w:r>
          </w:p>
        </w:tc>
        <w:tc>
          <w:tcPr>
            <w:tcW w:w="3686" w:type="dxa"/>
            <w:shd w:val="clear" w:color="auto" w:fill="auto"/>
          </w:tcPr>
          <w:p w:rsidR="00762A48" w:rsidRPr="0065686C" w:rsidRDefault="00762A48" w:rsidP="009E7BE1">
            <w:pPr>
              <w:spacing w:before="60"/>
              <w:ind w:left="34"/>
              <w:rPr>
                <w:sz w:val="20"/>
              </w:rPr>
            </w:pPr>
            <w:r w:rsidRPr="0065686C">
              <w:rPr>
                <w:sz w:val="20"/>
              </w:rPr>
              <w:t>r = regulation(s)/rule(s)</w:t>
            </w:r>
          </w:p>
        </w:tc>
      </w:tr>
      <w:tr w:rsidR="00762A48" w:rsidRPr="0065686C" w:rsidTr="009E7BE1">
        <w:tc>
          <w:tcPr>
            <w:tcW w:w="4253" w:type="dxa"/>
            <w:shd w:val="clear" w:color="auto" w:fill="auto"/>
          </w:tcPr>
          <w:p w:rsidR="00762A48" w:rsidRPr="0065686C" w:rsidRDefault="00762A48" w:rsidP="009E7BE1">
            <w:pPr>
              <w:spacing w:before="60"/>
              <w:ind w:left="34"/>
              <w:rPr>
                <w:sz w:val="20"/>
              </w:rPr>
            </w:pPr>
            <w:r w:rsidRPr="0065686C">
              <w:rPr>
                <w:sz w:val="20"/>
              </w:rPr>
              <w:t>ed = editorial change</w:t>
            </w:r>
          </w:p>
        </w:tc>
        <w:tc>
          <w:tcPr>
            <w:tcW w:w="3686" w:type="dxa"/>
            <w:shd w:val="clear" w:color="auto" w:fill="auto"/>
          </w:tcPr>
          <w:p w:rsidR="00762A48" w:rsidRPr="0065686C" w:rsidRDefault="00762A48" w:rsidP="009E7BE1">
            <w:pPr>
              <w:spacing w:before="60"/>
              <w:ind w:left="34"/>
              <w:rPr>
                <w:sz w:val="20"/>
              </w:rPr>
            </w:pPr>
            <w:r w:rsidRPr="0065686C">
              <w:rPr>
                <w:sz w:val="20"/>
              </w:rPr>
              <w:t>reloc = relocated</w:t>
            </w:r>
          </w:p>
        </w:tc>
      </w:tr>
      <w:tr w:rsidR="00762A48" w:rsidRPr="0065686C" w:rsidTr="009E7BE1">
        <w:tc>
          <w:tcPr>
            <w:tcW w:w="4253" w:type="dxa"/>
            <w:shd w:val="clear" w:color="auto" w:fill="auto"/>
          </w:tcPr>
          <w:p w:rsidR="00762A48" w:rsidRPr="0065686C" w:rsidRDefault="00762A48" w:rsidP="009E7BE1">
            <w:pPr>
              <w:spacing w:before="60"/>
              <w:ind w:left="34"/>
              <w:rPr>
                <w:sz w:val="20"/>
              </w:rPr>
            </w:pPr>
            <w:r w:rsidRPr="0065686C">
              <w:rPr>
                <w:sz w:val="20"/>
              </w:rPr>
              <w:t>exp = expires/expired or ceases/ceased to have</w:t>
            </w:r>
          </w:p>
        </w:tc>
        <w:tc>
          <w:tcPr>
            <w:tcW w:w="3686" w:type="dxa"/>
            <w:shd w:val="clear" w:color="auto" w:fill="auto"/>
          </w:tcPr>
          <w:p w:rsidR="00762A48" w:rsidRPr="0065686C" w:rsidRDefault="00762A48" w:rsidP="009E7BE1">
            <w:pPr>
              <w:spacing w:before="60"/>
              <w:ind w:left="34"/>
              <w:rPr>
                <w:sz w:val="20"/>
              </w:rPr>
            </w:pPr>
            <w:r w:rsidRPr="0065686C">
              <w:rPr>
                <w:sz w:val="20"/>
              </w:rPr>
              <w:t>renum = renumbered</w:t>
            </w:r>
          </w:p>
        </w:tc>
      </w:tr>
      <w:tr w:rsidR="00762A48" w:rsidRPr="0065686C" w:rsidTr="009E7BE1">
        <w:tc>
          <w:tcPr>
            <w:tcW w:w="4253" w:type="dxa"/>
            <w:shd w:val="clear" w:color="auto" w:fill="auto"/>
          </w:tcPr>
          <w:p w:rsidR="00762A48" w:rsidRPr="0065686C" w:rsidRDefault="00762A48" w:rsidP="009E7BE1">
            <w:pPr>
              <w:ind w:left="34"/>
              <w:rPr>
                <w:sz w:val="20"/>
              </w:rPr>
            </w:pPr>
            <w:r w:rsidRPr="0065686C">
              <w:rPr>
                <w:sz w:val="20"/>
              </w:rPr>
              <w:t xml:space="preserve">    effect</w:t>
            </w:r>
          </w:p>
        </w:tc>
        <w:tc>
          <w:tcPr>
            <w:tcW w:w="3686" w:type="dxa"/>
            <w:shd w:val="clear" w:color="auto" w:fill="auto"/>
          </w:tcPr>
          <w:p w:rsidR="00762A48" w:rsidRPr="0065686C" w:rsidRDefault="00762A48" w:rsidP="009E7BE1">
            <w:pPr>
              <w:spacing w:before="60"/>
              <w:ind w:left="34"/>
              <w:rPr>
                <w:sz w:val="20"/>
              </w:rPr>
            </w:pPr>
            <w:r w:rsidRPr="0065686C">
              <w:rPr>
                <w:sz w:val="20"/>
              </w:rPr>
              <w:t>rep = repealed</w:t>
            </w:r>
          </w:p>
        </w:tc>
      </w:tr>
      <w:tr w:rsidR="00762A48" w:rsidRPr="0065686C" w:rsidTr="009E7BE1">
        <w:tc>
          <w:tcPr>
            <w:tcW w:w="4253" w:type="dxa"/>
            <w:shd w:val="clear" w:color="auto" w:fill="auto"/>
          </w:tcPr>
          <w:p w:rsidR="00762A48" w:rsidRPr="0065686C" w:rsidRDefault="00762A48" w:rsidP="009E7BE1">
            <w:pPr>
              <w:spacing w:before="60"/>
              <w:ind w:left="34"/>
              <w:rPr>
                <w:sz w:val="20"/>
              </w:rPr>
            </w:pPr>
            <w:r w:rsidRPr="0065686C">
              <w:rPr>
                <w:sz w:val="20"/>
              </w:rPr>
              <w:t>F = Federal Register of Legislation</w:t>
            </w:r>
          </w:p>
        </w:tc>
        <w:tc>
          <w:tcPr>
            <w:tcW w:w="3686" w:type="dxa"/>
            <w:shd w:val="clear" w:color="auto" w:fill="auto"/>
          </w:tcPr>
          <w:p w:rsidR="00762A48" w:rsidRPr="0065686C" w:rsidRDefault="00762A48" w:rsidP="009E7BE1">
            <w:pPr>
              <w:spacing w:before="60"/>
              <w:ind w:left="34"/>
              <w:rPr>
                <w:sz w:val="20"/>
              </w:rPr>
            </w:pPr>
            <w:r w:rsidRPr="0065686C">
              <w:rPr>
                <w:sz w:val="20"/>
              </w:rPr>
              <w:t>rs = repealed and substituted</w:t>
            </w:r>
          </w:p>
        </w:tc>
      </w:tr>
      <w:tr w:rsidR="00762A48" w:rsidRPr="0065686C" w:rsidTr="009E7BE1">
        <w:tc>
          <w:tcPr>
            <w:tcW w:w="4253" w:type="dxa"/>
            <w:shd w:val="clear" w:color="auto" w:fill="auto"/>
          </w:tcPr>
          <w:p w:rsidR="00762A48" w:rsidRPr="0065686C" w:rsidRDefault="00762A48" w:rsidP="009E7BE1">
            <w:pPr>
              <w:spacing w:before="60"/>
              <w:ind w:left="34"/>
              <w:rPr>
                <w:sz w:val="20"/>
              </w:rPr>
            </w:pPr>
            <w:r w:rsidRPr="0065686C">
              <w:rPr>
                <w:sz w:val="20"/>
              </w:rPr>
              <w:t>gaz = gazette</w:t>
            </w:r>
          </w:p>
        </w:tc>
        <w:tc>
          <w:tcPr>
            <w:tcW w:w="3686" w:type="dxa"/>
            <w:shd w:val="clear" w:color="auto" w:fill="auto"/>
          </w:tcPr>
          <w:p w:rsidR="00762A48" w:rsidRPr="0065686C" w:rsidRDefault="00762A48" w:rsidP="009E7BE1">
            <w:pPr>
              <w:spacing w:before="60"/>
              <w:ind w:left="34"/>
              <w:rPr>
                <w:sz w:val="20"/>
              </w:rPr>
            </w:pPr>
            <w:r w:rsidRPr="0065686C">
              <w:rPr>
                <w:sz w:val="20"/>
              </w:rPr>
              <w:t>s = section(s)/subsection(s)</w:t>
            </w:r>
          </w:p>
        </w:tc>
      </w:tr>
      <w:tr w:rsidR="00762A48" w:rsidRPr="0065686C" w:rsidTr="009E7BE1">
        <w:tc>
          <w:tcPr>
            <w:tcW w:w="4253" w:type="dxa"/>
            <w:shd w:val="clear" w:color="auto" w:fill="auto"/>
          </w:tcPr>
          <w:p w:rsidR="00762A48" w:rsidRPr="0065686C" w:rsidRDefault="00762A48" w:rsidP="009E7BE1">
            <w:pPr>
              <w:spacing w:before="60"/>
              <w:ind w:left="34"/>
              <w:rPr>
                <w:sz w:val="20"/>
              </w:rPr>
            </w:pPr>
            <w:r w:rsidRPr="0065686C">
              <w:rPr>
                <w:sz w:val="20"/>
              </w:rPr>
              <w:t xml:space="preserve">LA = </w:t>
            </w:r>
            <w:r w:rsidRPr="0065686C">
              <w:rPr>
                <w:i/>
                <w:sz w:val="20"/>
              </w:rPr>
              <w:t>Legislation Act 2003</w:t>
            </w:r>
          </w:p>
        </w:tc>
        <w:tc>
          <w:tcPr>
            <w:tcW w:w="3686" w:type="dxa"/>
            <w:shd w:val="clear" w:color="auto" w:fill="auto"/>
          </w:tcPr>
          <w:p w:rsidR="00762A48" w:rsidRPr="0065686C" w:rsidRDefault="00762A48" w:rsidP="009E7BE1">
            <w:pPr>
              <w:spacing w:before="60"/>
              <w:ind w:left="34"/>
              <w:rPr>
                <w:sz w:val="20"/>
              </w:rPr>
            </w:pPr>
            <w:r w:rsidRPr="0065686C">
              <w:rPr>
                <w:sz w:val="20"/>
              </w:rPr>
              <w:t>Sch = Schedule(s)</w:t>
            </w:r>
          </w:p>
        </w:tc>
      </w:tr>
      <w:tr w:rsidR="00762A48" w:rsidRPr="0065686C" w:rsidTr="009E7BE1">
        <w:tc>
          <w:tcPr>
            <w:tcW w:w="4253" w:type="dxa"/>
            <w:shd w:val="clear" w:color="auto" w:fill="auto"/>
          </w:tcPr>
          <w:p w:rsidR="00762A48" w:rsidRPr="0065686C" w:rsidRDefault="00762A48" w:rsidP="009E7BE1">
            <w:pPr>
              <w:spacing w:before="60"/>
              <w:ind w:left="34"/>
              <w:rPr>
                <w:sz w:val="20"/>
              </w:rPr>
            </w:pPr>
            <w:r w:rsidRPr="0065686C">
              <w:rPr>
                <w:sz w:val="20"/>
              </w:rPr>
              <w:t xml:space="preserve">LIA = </w:t>
            </w:r>
            <w:r w:rsidRPr="0065686C">
              <w:rPr>
                <w:i/>
                <w:sz w:val="20"/>
              </w:rPr>
              <w:t>Legislative Instruments Act 2003</w:t>
            </w:r>
          </w:p>
        </w:tc>
        <w:tc>
          <w:tcPr>
            <w:tcW w:w="3686" w:type="dxa"/>
            <w:shd w:val="clear" w:color="auto" w:fill="auto"/>
          </w:tcPr>
          <w:p w:rsidR="00762A48" w:rsidRPr="0065686C" w:rsidRDefault="00762A48" w:rsidP="009E7BE1">
            <w:pPr>
              <w:spacing w:before="60"/>
              <w:ind w:left="34"/>
              <w:rPr>
                <w:sz w:val="20"/>
              </w:rPr>
            </w:pPr>
            <w:r w:rsidRPr="0065686C">
              <w:rPr>
                <w:sz w:val="20"/>
              </w:rPr>
              <w:t>Sdiv = Subdivision(s)</w:t>
            </w:r>
          </w:p>
        </w:tc>
      </w:tr>
      <w:tr w:rsidR="00762A48" w:rsidRPr="0065686C" w:rsidTr="009E7BE1">
        <w:tc>
          <w:tcPr>
            <w:tcW w:w="4253" w:type="dxa"/>
            <w:shd w:val="clear" w:color="auto" w:fill="auto"/>
          </w:tcPr>
          <w:p w:rsidR="00762A48" w:rsidRPr="0065686C" w:rsidRDefault="00762A48" w:rsidP="009E7BE1">
            <w:pPr>
              <w:spacing w:before="60"/>
              <w:ind w:left="34"/>
              <w:rPr>
                <w:sz w:val="20"/>
              </w:rPr>
            </w:pPr>
            <w:r w:rsidRPr="0065686C">
              <w:rPr>
                <w:sz w:val="20"/>
              </w:rPr>
              <w:t>(md) = misdescribed amendment can be given</w:t>
            </w:r>
          </w:p>
        </w:tc>
        <w:tc>
          <w:tcPr>
            <w:tcW w:w="3686" w:type="dxa"/>
            <w:shd w:val="clear" w:color="auto" w:fill="auto"/>
          </w:tcPr>
          <w:p w:rsidR="00762A48" w:rsidRPr="0065686C" w:rsidRDefault="00762A48" w:rsidP="009E7BE1">
            <w:pPr>
              <w:spacing w:before="60"/>
              <w:ind w:left="34"/>
              <w:rPr>
                <w:sz w:val="20"/>
              </w:rPr>
            </w:pPr>
            <w:r w:rsidRPr="0065686C">
              <w:rPr>
                <w:sz w:val="20"/>
              </w:rPr>
              <w:t>SLI = Select Legislative Instrument</w:t>
            </w:r>
          </w:p>
        </w:tc>
      </w:tr>
      <w:tr w:rsidR="00762A48" w:rsidRPr="0065686C" w:rsidTr="009E7BE1">
        <w:tc>
          <w:tcPr>
            <w:tcW w:w="4253" w:type="dxa"/>
            <w:shd w:val="clear" w:color="auto" w:fill="auto"/>
          </w:tcPr>
          <w:p w:rsidR="00762A48" w:rsidRPr="0065686C" w:rsidRDefault="00762A48" w:rsidP="009E7BE1">
            <w:pPr>
              <w:ind w:left="34"/>
              <w:rPr>
                <w:sz w:val="20"/>
              </w:rPr>
            </w:pPr>
            <w:r w:rsidRPr="0065686C">
              <w:rPr>
                <w:sz w:val="20"/>
              </w:rPr>
              <w:t xml:space="preserve">    effect</w:t>
            </w:r>
          </w:p>
        </w:tc>
        <w:tc>
          <w:tcPr>
            <w:tcW w:w="3686" w:type="dxa"/>
            <w:shd w:val="clear" w:color="auto" w:fill="auto"/>
          </w:tcPr>
          <w:p w:rsidR="00762A48" w:rsidRPr="0065686C" w:rsidRDefault="00762A48" w:rsidP="009E7BE1">
            <w:pPr>
              <w:spacing w:before="60"/>
              <w:ind w:left="34"/>
              <w:rPr>
                <w:sz w:val="20"/>
              </w:rPr>
            </w:pPr>
            <w:r w:rsidRPr="0065686C">
              <w:rPr>
                <w:sz w:val="20"/>
              </w:rPr>
              <w:t>SR = Statutory Rules</w:t>
            </w:r>
          </w:p>
        </w:tc>
      </w:tr>
      <w:tr w:rsidR="00762A48" w:rsidRPr="0065686C" w:rsidTr="009E7BE1">
        <w:tc>
          <w:tcPr>
            <w:tcW w:w="4253" w:type="dxa"/>
            <w:shd w:val="clear" w:color="auto" w:fill="auto"/>
          </w:tcPr>
          <w:p w:rsidR="00762A48" w:rsidRPr="0065686C" w:rsidRDefault="00762A48" w:rsidP="009E7BE1">
            <w:pPr>
              <w:spacing w:before="60"/>
              <w:ind w:left="34"/>
              <w:rPr>
                <w:sz w:val="20"/>
              </w:rPr>
            </w:pPr>
            <w:r w:rsidRPr="0065686C">
              <w:rPr>
                <w:sz w:val="20"/>
              </w:rPr>
              <w:t>(md not incorp) = misdescribed amendment</w:t>
            </w:r>
          </w:p>
        </w:tc>
        <w:tc>
          <w:tcPr>
            <w:tcW w:w="3686" w:type="dxa"/>
            <w:shd w:val="clear" w:color="auto" w:fill="auto"/>
          </w:tcPr>
          <w:p w:rsidR="00762A48" w:rsidRPr="0065686C" w:rsidRDefault="00762A48" w:rsidP="009E7BE1">
            <w:pPr>
              <w:spacing w:before="60"/>
              <w:ind w:left="34"/>
              <w:rPr>
                <w:sz w:val="20"/>
              </w:rPr>
            </w:pPr>
            <w:r w:rsidRPr="0065686C">
              <w:rPr>
                <w:sz w:val="20"/>
              </w:rPr>
              <w:t>Sub</w:t>
            </w:r>
            <w:r w:rsidR="0065686C">
              <w:rPr>
                <w:sz w:val="20"/>
              </w:rPr>
              <w:noBreakHyphen/>
            </w:r>
            <w:r w:rsidRPr="0065686C">
              <w:rPr>
                <w:sz w:val="20"/>
              </w:rPr>
              <w:t>Ch = Sub</w:t>
            </w:r>
            <w:r w:rsidR="0065686C">
              <w:rPr>
                <w:sz w:val="20"/>
              </w:rPr>
              <w:noBreakHyphen/>
            </w:r>
            <w:r w:rsidRPr="0065686C">
              <w:rPr>
                <w:sz w:val="20"/>
              </w:rPr>
              <w:t>Chapter(s)</w:t>
            </w:r>
          </w:p>
        </w:tc>
      </w:tr>
      <w:tr w:rsidR="00762A48" w:rsidRPr="0065686C" w:rsidTr="009E7BE1">
        <w:tc>
          <w:tcPr>
            <w:tcW w:w="4253" w:type="dxa"/>
            <w:shd w:val="clear" w:color="auto" w:fill="auto"/>
          </w:tcPr>
          <w:p w:rsidR="00762A48" w:rsidRPr="0065686C" w:rsidRDefault="00762A48" w:rsidP="009E7BE1">
            <w:pPr>
              <w:ind w:left="34"/>
              <w:rPr>
                <w:sz w:val="20"/>
              </w:rPr>
            </w:pPr>
            <w:r w:rsidRPr="0065686C">
              <w:rPr>
                <w:sz w:val="20"/>
              </w:rPr>
              <w:t xml:space="preserve">    cannot be given effect</w:t>
            </w:r>
          </w:p>
        </w:tc>
        <w:tc>
          <w:tcPr>
            <w:tcW w:w="3686" w:type="dxa"/>
            <w:shd w:val="clear" w:color="auto" w:fill="auto"/>
          </w:tcPr>
          <w:p w:rsidR="00762A48" w:rsidRPr="0065686C" w:rsidRDefault="00762A48" w:rsidP="009E7BE1">
            <w:pPr>
              <w:spacing w:before="60"/>
              <w:ind w:left="34"/>
              <w:rPr>
                <w:sz w:val="20"/>
              </w:rPr>
            </w:pPr>
            <w:r w:rsidRPr="0065686C">
              <w:rPr>
                <w:sz w:val="20"/>
              </w:rPr>
              <w:t>SubPt = Subpart(s)</w:t>
            </w:r>
          </w:p>
        </w:tc>
      </w:tr>
      <w:tr w:rsidR="00762A48" w:rsidRPr="0065686C" w:rsidTr="009E7BE1">
        <w:tc>
          <w:tcPr>
            <w:tcW w:w="4253" w:type="dxa"/>
            <w:shd w:val="clear" w:color="auto" w:fill="auto"/>
          </w:tcPr>
          <w:p w:rsidR="00762A48" w:rsidRPr="0065686C" w:rsidRDefault="00762A48" w:rsidP="009E7BE1">
            <w:pPr>
              <w:spacing w:before="60"/>
              <w:ind w:left="34"/>
              <w:rPr>
                <w:sz w:val="20"/>
              </w:rPr>
            </w:pPr>
            <w:r w:rsidRPr="0065686C">
              <w:rPr>
                <w:sz w:val="20"/>
              </w:rPr>
              <w:t>mod = modified/modification</w:t>
            </w:r>
          </w:p>
        </w:tc>
        <w:tc>
          <w:tcPr>
            <w:tcW w:w="3686" w:type="dxa"/>
            <w:shd w:val="clear" w:color="auto" w:fill="auto"/>
          </w:tcPr>
          <w:p w:rsidR="00762A48" w:rsidRPr="0065686C" w:rsidRDefault="00762A48" w:rsidP="009E7BE1">
            <w:pPr>
              <w:spacing w:before="60"/>
              <w:ind w:left="34"/>
              <w:rPr>
                <w:sz w:val="20"/>
              </w:rPr>
            </w:pPr>
            <w:r w:rsidRPr="0065686C">
              <w:rPr>
                <w:sz w:val="20"/>
                <w:u w:val="single"/>
              </w:rPr>
              <w:t>underlining</w:t>
            </w:r>
            <w:r w:rsidRPr="0065686C">
              <w:rPr>
                <w:sz w:val="20"/>
              </w:rPr>
              <w:t xml:space="preserve"> = whole or part not</w:t>
            </w:r>
          </w:p>
        </w:tc>
      </w:tr>
      <w:tr w:rsidR="00762A48" w:rsidRPr="0065686C" w:rsidTr="009E7BE1">
        <w:tc>
          <w:tcPr>
            <w:tcW w:w="4253" w:type="dxa"/>
            <w:shd w:val="clear" w:color="auto" w:fill="auto"/>
          </w:tcPr>
          <w:p w:rsidR="00762A48" w:rsidRPr="0065686C" w:rsidRDefault="00762A48" w:rsidP="009E7BE1">
            <w:pPr>
              <w:spacing w:before="60"/>
              <w:ind w:left="34"/>
              <w:rPr>
                <w:sz w:val="20"/>
              </w:rPr>
            </w:pPr>
            <w:r w:rsidRPr="0065686C">
              <w:rPr>
                <w:sz w:val="20"/>
              </w:rPr>
              <w:t>No. = Number(s)</w:t>
            </w:r>
          </w:p>
        </w:tc>
        <w:tc>
          <w:tcPr>
            <w:tcW w:w="3686" w:type="dxa"/>
            <w:shd w:val="clear" w:color="auto" w:fill="auto"/>
          </w:tcPr>
          <w:p w:rsidR="00762A48" w:rsidRPr="0065686C" w:rsidRDefault="00762A48" w:rsidP="009E7BE1">
            <w:pPr>
              <w:ind w:left="34"/>
              <w:rPr>
                <w:sz w:val="20"/>
              </w:rPr>
            </w:pPr>
            <w:r w:rsidRPr="0065686C">
              <w:rPr>
                <w:sz w:val="20"/>
              </w:rPr>
              <w:t xml:space="preserve">    commenced or to be commenced</w:t>
            </w:r>
          </w:p>
        </w:tc>
      </w:tr>
    </w:tbl>
    <w:p w:rsidR="00762A48" w:rsidRPr="0065686C" w:rsidRDefault="00762A48" w:rsidP="009E7BE1">
      <w:pPr>
        <w:pStyle w:val="Tabletext"/>
      </w:pPr>
    </w:p>
    <w:p w:rsidR="006963A0" w:rsidRPr="0065686C" w:rsidRDefault="006963A0" w:rsidP="006963A0">
      <w:pPr>
        <w:pStyle w:val="Tabletext"/>
      </w:pPr>
    </w:p>
    <w:p w:rsidR="00B552DA" w:rsidRPr="0065686C" w:rsidRDefault="00B552DA" w:rsidP="002B14A8">
      <w:pPr>
        <w:pStyle w:val="ENotesHeading2"/>
        <w:pageBreakBefore/>
        <w:outlineLvl w:val="9"/>
      </w:pPr>
      <w:bookmarkStart w:id="16" w:name="_Toc455662474"/>
      <w:r w:rsidRPr="0065686C">
        <w:lastRenderedPageBreak/>
        <w:t>Endnote 3—Legislation history</w:t>
      </w:r>
      <w:bookmarkEnd w:id="16"/>
    </w:p>
    <w:p w:rsidR="00B552DA" w:rsidRPr="0065686C" w:rsidRDefault="00B552DA" w:rsidP="003A296C">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B552DA" w:rsidRPr="0065686C" w:rsidTr="003A296C">
        <w:trPr>
          <w:cantSplit/>
          <w:tblHeader/>
        </w:trPr>
        <w:tc>
          <w:tcPr>
            <w:tcW w:w="1838" w:type="dxa"/>
            <w:tcBorders>
              <w:top w:val="single" w:sz="12" w:space="0" w:color="auto"/>
              <w:bottom w:val="single" w:sz="12" w:space="0" w:color="auto"/>
            </w:tcBorders>
            <w:shd w:val="clear" w:color="auto" w:fill="auto"/>
          </w:tcPr>
          <w:p w:rsidR="00B552DA" w:rsidRPr="0065686C" w:rsidRDefault="00B552DA" w:rsidP="003A296C">
            <w:pPr>
              <w:pStyle w:val="ENoteTableHeading"/>
            </w:pPr>
            <w:r w:rsidRPr="0065686C">
              <w:t>Act</w:t>
            </w:r>
          </w:p>
        </w:tc>
        <w:tc>
          <w:tcPr>
            <w:tcW w:w="992" w:type="dxa"/>
            <w:tcBorders>
              <w:top w:val="single" w:sz="12" w:space="0" w:color="auto"/>
              <w:bottom w:val="single" w:sz="12" w:space="0" w:color="auto"/>
            </w:tcBorders>
            <w:shd w:val="clear" w:color="auto" w:fill="auto"/>
          </w:tcPr>
          <w:p w:rsidR="00B552DA" w:rsidRPr="0065686C" w:rsidRDefault="00B552DA" w:rsidP="003A296C">
            <w:pPr>
              <w:pStyle w:val="ENoteTableHeading"/>
            </w:pPr>
            <w:r w:rsidRPr="0065686C">
              <w:t>Number and year</w:t>
            </w:r>
          </w:p>
        </w:tc>
        <w:tc>
          <w:tcPr>
            <w:tcW w:w="993" w:type="dxa"/>
            <w:tcBorders>
              <w:top w:val="single" w:sz="12" w:space="0" w:color="auto"/>
              <w:bottom w:val="single" w:sz="12" w:space="0" w:color="auto"/>
            </w:tcBorders>
            <w:shd w:val="clear" w:color="auto" w:fill="auto"/>
          </w:tcPr>
          <w:p w:rsidR="00B552DA" w:rsidRPr="0065686C" w:rsidRDefault="00B552DA" w:rsidP="003A296C">
            <w:pPr>
              <w:pStyle w:val="ENoteTableHeading"/>
            </w:pPr>
            <w:r w:rsidRPr="0065686C">
              <w:t>Assent</w:t>
            </w:r>
          </w:p>
        </w:tc>
        <w:tc>
          <w:tcPr>
            <w:tcW w:w="1845" w:type="dxa"/>
            <w:tcBorders>
              <w:top w:val="single" w:sz="12" w:space="0" w:color="auto"/>
              <w:bottom w:val="single" w:sz="12" w:space="0" w:color="auto"/>
            </w:tcBorders>
            <w:shd w:val="clear" w:color="auto" w:fill="auto"/>
          </w:tcPr>
          <w:p w:rsidR="00B552DA" w:rsidRPr="0065686C" w:rsidRDefault="00B552DA" w:rsidP="003A296C">
            <w:pPr>
              <w:pStyle w:val="ENoteTableHeading"/>
            </w:pPr>
            <w:r w:rsidRPr="0065686C">
              <w:t>Commencement</w:t>
            </w:r>
          </w:p>
        </w:tc>
        <w:tc>
          <w:tcPr>
            <w:tcW w:w="1417" w:type="dxa"/>
            <w:tcBorders>
              <w:top w:val="single" w:sz="12" w:space="0" w:color="auto"/>
              <w:bottom w:val="single" w:sz="12" w:space="0" w:color="auto"/>
            </w:tcBorders>
            <w:shd w:val="clear" w:color="auto" w:fill="auto"/>
          </w:tcPr>
          <w:p w:rsidR="00B552DA" w:rsidRPr="0065686C" w:rsidRDefault="00B552DA" w:rsidP="003A296C">
            <w:pPr>
              <w:pStyle w:val="ENoteTableHeading"/>
            </w:pPr>
            <w:r w:rsidRPr="0065686C">
              <w:t>Application, saving and transitional provisions</w:t>
            </w:r>
          </w:p>
        </w:tc>
      </w:tr>
      <w:tr w:rsidR="00382E3D" w:rsidRPr="0065686C" w:rsidTr="003A296C">
        <w:trPr>
          <w:cantSplit/>
        </w:trPr>
        <w:tc>
          <w:tcPr>
            <w:tcW w:w="1838" w:type="dxa"/>
            <w:tcBorders>
              <w:top w:val="single" w:sz="12" w:space="0" w:color="auto"/>
              <w:bottom w:val="single" w:sz="4" w:space="0" w:color="auto"/>
            </w:tcBorders>
            <w:shd w:val="clear" w:color="auto" w:fill="auto"/>
          </w:tcPr>
          <w:p w:rsidR="00382E3D" w:rsidRPr="0065686C" w:rsidRDefault="00382E3D" w:rsidP="006D07B9">
            <w:pPr>
              <w:pStyle w:val="ENoteTableText"/>
            </w:pPr>
            <w:r w:rsidRPr="0065686C">
              <w:t>Broadcasting Services (Transitional Provisions and Consequential Amendments) Act 1992</w:t>
            </w:r>
          </w:p>
        </w:tc>
        <w:tc>
          <w:tcPr>
            <w:tcW w:w="992" w:type="dxa"/>
            <w:tcBorders>
              <w:top w:val="single" w:sz="12" w:space="0" w:color="auto"/>
              <w:bottom w:val="single" w:sz="4" w:space="0" w:color="auto"/>
            </w:tcBorders>
            <w:shd w:val="clear" w:color="auto" w:fill="auto"/>
          </w:tcPr>
          <w:p w:rsidR="00382E3D" w:rsidRPr="0065686C" w:rsidRDefault="00382E3D" w:rsidP="006D07B9">
            <w:pPr>
              <w:pStyle w:val="ENoteTableText"/>
            </w:pPr>
            <w:r w:rsidRPr="0065686C">
              <w:t>105, 1992</w:t>
            </w:r>
          </w:p>
        </w:tc>
        <w:tc>
          <w:tcPr>
            <w:tcW w:w="993" w:type="dxa"/>
            <w:tcBorders>
              <w:top w:val="single" w:sz="12" w:space="0" w:color="auto"/>
              <w:bottom w:val="single" w:sz="4" w:space="0" w:color="auto"/>
            </w:tcBorders>
            <w:shd w:val="clear" w:color="auto" w:fill="auto"/>
          </w:tcPr>
          <w:p w:rsidR="00382E3D" w:rsidRPr="0065686C" w:rsidRDefault="00382E3D" w:rsidP="006D07B9">
            <w:pPr>
              <w:pStyle w:val="ENoteTableText"/>
            </w:pPr>
            <w:r w:rsidRPr="0065686C">
              <w:t>9</w:t>
            </w:r>
            <w:r w:rsidR="0065686C">
              <w:t> </w:t>
            </w:r>
            <w:r w:rsidRPr="0065686C">
              <w:t>July 1992</w:t>
            </w:r>
          </w:p>
        </w:tc>
        <w:tc>
          <w:tcPr>
            <w:tcW w:w="1845" w:type="dxa"/>
            <w:tcBorders>
              <w:top w:val="single" w:sz="12" w:space="0" w:color="auto"/>
              <w:bottom w:val="single" w:sz="4" w:space="0" w:color="auto"/>
            </w:tcBorders>
            <w:shd w:val="clear" w:color="auto" w:fill="auto"/>
          </w:tcPr>
          <w:p w:rsidR="00382E3D" w:rsidRPr="0065686C" w:rsidRDefault="00382E3D" w:rsidP="006D07B9">
            <w:pPr>
              <w:pStyle w:val="ENoteTableText"/>
            </w:pPr>
            <w:smartTag w:uri="urn:schemas-microsoft-com:office:smarttags" w:element="date">
              <w:smartTagPr>
                <w:attr w:name="Year" w:val="1992"/>
                <w:attr w:name="Day" w:val="5"/>
                <w:attr w:name="Month" w:val="10"/>
              </w:smartTagPr>
              <w:r w:rsidRPr="0065686C">
                <w:t>5 Oct 1992</w:t>
              </w:r>
            </w:smartTag>
            <w:r w:rsidRPr="0065686C">
              <w:t xml:space="preserve"> (</w:t>
            </w:r>
            <w:r w:rsidRPr="0065686C">
              <w:rPr>
                <w:i/>
              </w:rPr>
              <w:t xml:space="preserve">see </w:t>
            </w:r>
            <w:r w:rsidRPr="0065686C">
              <w:t xml:space="preserve">s. 2 and </w:t>
            </w:r>
            <w:r w:rsidRPr="0065686C">
              <w:rPr>
                <w:i/>
              </w:rPr>
              <w:t xml:space="preserve">Gazette </w:t>
            </w:r>
            <w:r w:rsidRPr="0065686C">
              <w:t>1992, No. GN38)</w:t>
            </w:r>
          </w:p>
        </w:tc>
        <w:tc>
          <w:tcPr>
            <w:tcW w:w="1417" w:type="dxa"/>
            <w:tcBorders>
              <w:top w:val="single" w:sz="12" w:space="0" w:color="auto"/>
              <w:bottom w:val="single" w:sz="4" w:space="0" w:color="auto"/>
            </w:tcBorders>
            <w:shd w:val="clear" w:color="auto" w:fill="auto"/>
          </w:tcPr>
          <w:p w:rsidR="00382E3D" w:rsidRPr="0065686C" w:rsidRDefault="00382E3D" w:rsidP="006D07B9">
            <w:pPr>
              <w:pStyle w:val="ENoteTableText"/>
            </w:pPr>
          </w:p>
        </w:tc>
      </w:tr>
      <w:tr w:rsidR="00382E3D" w:rsidRPr="0065686C" w:rsidTr="003F4B6C">
        <w:trPr>
          <w:cantSplit/>
        </w:trPr>
        <w:tc>
          <w:tcPr>
            <w:tcW w:w="1838" w:type="dxa"/>
            <w:tcBorders>
              <w:bottom w:val="single" w:sz="4" w:space="0" w:color="auto"/>
            </w:tcBorders>
            <w:shd w:val="clear" w:color="auto" w:fill="auto"/>
          </w:tcPr>
          <w:p w:rsidR="00382E3D" w:rsidRPr="0065686C" w:rsidRDefault="00382E3D" w:rsidP="006D07B9">
            <w:pPr>
              <w:pStyle w:val="ENoteTableText"/>
            </w:pPr>
            <w:r w:rsidRPr="0065686C">
              <w:t>Radiocommunications (Transitional Provisions and Consequential Amendments) Act 1992</w:t>
            </w:r>
          </w:p>
        </w:tc>
        <w:tc>
          <w:tcPr>
            <w:tcW w:w="992" w:type="dxa"/>
            <w:tcBorders>
              <w:bottom w:val="single" w:sz="4" w:space="0" w:color="auto"/>
            </w:tcBorders>
            <w:shd w:val="clear" w:color="auto" w:fill="auto"/>
          </w:tcPr>
          <w:p w:rsidR="00382E3D" w:rsidRPr="0065686C" w:rsidRDefault="00382E3D" w:rsidP="006D07B9">
            <w:pPr>
              <w:pStyle w:val="ENoteTableText"/>
            </w:pPr>
            <w:r w:rsidRPr="0065686C">
              <w:t>167, 1992</w:t>
            </w:r>
          </w:p>
        </w:tc>
        <w:tc>
          <w:tcPr>
            <w:tcW w:w="993" w:type="dxa"/>
            <w:tcBorders>
              <w:bottom w:val="single" w:sz="4" w:space="0" w:color="auto"/>
            </w:tcBorders>
            <w:shd w:val="clear" w:color="auto" w:fill="auto"/>
          </w:tcPr>
          <w:p w:rsidR="00382E3D" w:rsidRPr="0065686C" w:rsidRDefault="00382E3D" w:rsidP="006D07B9">
            <w:pPr>
              <w:pStyle w:val="ENoteTableText"/>
            </w:pPr>
            <w:smartTag w:uri="urn:schemas-microsoft-com:office:smarttags" w:element="date">
              <w:smartTagPr>
                <w:attr w:name="Year" w:val="1992"/>
                <w:attr w:name="Day" w:val="11"/>
                <w:attr w:name="Month" w:val="12"/>
              </w:smartTagPr>
              <w:r w:rsidRPr="0065686C">
                <w:t>11 Dec 1992</w:t>
              </w:r>
            </w:smartTag>
          </w:p>
        </w:tc>
        <w:tc>
          <w:tcPr>
            <w:tcW w:w="1845" w:type="dxa"/>
            <w:tcBorders>
              <w:bottom w:val="single" w:sz="4" w:space="0" w:color="auto"/>
            </w:tcBorders>
            <w:shd w:val="clear" w:color="auto" w:fill="auto"/>
          </w:tcPr>
          <w:p w:rsidR="00382E3D" w:rsidRPr="0065686C" w:rsidRDefault="00382E3D" w:rsidP="006D07B9">
            <w:pPr>
              <w:pStyle w:val="ENoteTableText"/>
            </w:pPr>
            <w:r w:rsidRPr="0065686C">
              <w:t>1</w:t>
            </w:r>
            <w:r w:rsidR="0065686C">
              <w:t> </w:t>
            </w:r>
            <w:r w:rsidRPr="0065686C">
              <w:t>July 1993</w:t>
            </w:r>
          </w:p>
        </w:tc>
        <w:tc>
          <w:tcPr>
            <w:tcW w:w="1417" w:type="dxa"/>
            <w:tcBorders>
              <w:bottom w:val="single" w:sz="4" w:space="0" w:color="auto"/>
            </w:tcBorders>
            <w:shd w:val="clear" w:color="auto" w:fill="auto"/>
          </w:tcPr>
          <w:p w:rsidR="00382E3D" w:rsidRPr="0065686C" w:rsidRDefault="00382E3D" w:rsidP="006D07B9">
            <w:pPr>
              <w:pStyle w:val="ENoteTableText"/>
            </w:pPr>
            <w:r w:rsidRPr="0065686C">
              <w:t>—</w:t>
            </w:r>
          </w:p>
        </w:tc>
      </w:tr>
      <w:tr w:rsidR="00382E3D" w:rsidRPr="0065686C" w:rsidTr="003F4B6C">
        <w:trPr>
          <w:cantSplit/>
        </w:trPr>
        <w:tc>
          <w:tcPr>
            <w:tcW w:w="1838" w:type="dxa"/>
            <w:tcBorders>
              <w:bottom w:val="single" w:sz="4" w:space="0" w:color="auto"/>
            </w:tcBorders>
            <w:shd w:val="clear" w:color="auto" w:fill="auto"/>
          </w:tcPr>
          <w:p w:rsidR="00382E3D" w:rsidRPr="0065686C" w:rsidRDefault="00382E3D" w:rsidP="006D07B9">
            <w:pPr>
              <w:pStyle w:val="ENoteTableText"/>
            </w:pPr>
            <w:r w:rsidRPr="0065686C">
              <w:t>Transport and Communications Legislation Amendment Act (No.</w:t>
            </w:r>
            <w:r w:rsidR="0065686C">
              <w:t> </w:t>
            </w:r>
            <w:r w:rsidRPr="0065686C">
              <w:t>3) 1992</w:t>
            </w:r>
          </w:p>
        </w:tc>
        <w:tc>
          <w:tcPr>
            <w:tcW w:w="992" w:type="dxa"/>
            <w:tcBorders>
              <w:bottom w:val="single" w:sz="4" w:space="0" w:color="auto"/>
            </w:tcBorders>
            <w:shd w:val="clear" w:color="auto" w:fill="auto"/>
          </w:tcPr>
          <w:p w:rsidR="00382E3D" w:rsidRPr="0065686C" w:rsidRDefault="00382E3D" w:rsidP="006D07B9">
            <w:pPr>
              <w:pStyle w:val="ENoteTableText"/>
            </w:pPr>
            <w:r w:rsidRPr="0065686C">
              <w:t>216, 1992</w:t>
            </w:r>
          </w:p>
        </w:tc>
        <w:tc>
          <w:tcPr>
            <w:tcW w:w="993" w:type="dxa"/>
            <w:tcBorders>
              <w:bottom w:val="single" w:sz="4" w:space="0" w:color="auto"/>
            </w:tcBorders>
            <w:shd w:val="clear" w:color="auto" w:fill="auto"/>
          </w:tcPr>
          <w:p w:rsidR="00382E3D" w:rsidRPr="0065686C" w:rsidRDefault="00382E3D" w:rsidP="006D07B9">
            <w:pPr>
              <w:pStyle w:val="ENoteTableText"/>
            </w:pPr>
            <w:smartTag w:uri="urn:schemas-microsoft-com:office:smarttags" w:element="date">
              <w:smartTagPr>
                <w:attr w:name="Year" w:val="1992"/>
                <w:attr w:name="Day" w:val="24"/>
                <w:attr w:name="Month" w:val="12"/>
              </w:smartTagPr>
              <w:r w:rsidRPr="0065686C">
                <w:t>24 Dec 1992</w:t>
              </w:r>
            </w:smartTag>
          </w:p>
        </w:tc>
        <w:tc>
          <w:tcPr>
            <w:tcW w:w="1845" w:type="dxa"/>
            <w:tcBorders>
              <w:bottom w:val="single" w:sz="4" w:space="0" w:color="auto"/>
            </w:tcBorders>
            <w:shd w:val="clear" w:color="auto" w:fill="auto"/>
          </w:tcPr>
          <w:p w:rsidR="00382E3D" w:rsidRPr="0065686C" w:rsidRDefault="00382E3D" w:rsidP="007B3431">
            <w:pPr>
              <w:pStyle w:val="ENoteTableText"/>
            </w:pPr>
            <w:r w:rsidRPr="0065686C">
              <w:t>ss.</w:t>
            </w:r>
            <w:r w:rsidR="0065686C">
              <w:t> </w:t>
            </w:r>
            <w:r w:rsidR="00005CF2" w:rsidRPr="0065686C">
              <w:t xml:space="preserve">64–66: </w:t>
            </w:r>
            <w:r w:rsidR="007B3431" w:rsidRPr="0065686C">
              <w:t>24 Dec 1992</w:t>
            </w:r>
          </w:p>
        </w:tc>
        <w:tc>
          <w:tcPr>
            <w:tcW w:w="1417" w:type="dxa"/>
            <w:tcBorders>
              <w:bottom w:val="single" w:sz="4" w:space="0" w:color="auto"/>
            </w:tcBorders>
            <w:shd w:val="clear" w:color="auto" w:fill="auto"/>
          </w:tcPr>
          <w:p w:rsidR="00382E3D" w:rsidRPr="0065686C" w:rsidRDefault="00382E3D" w:rsidP="006D07B9">
            <w:pPr>
              <w:pStyle w:val="ENoteTableText"/>
            </w:pPr>
            <w:r w:rsidRPr="0065686C">
              <w:t>—</w:t>
            </w:r>
          </w:p>
        </w:tc>
      </w:tr>
      <w:tr w:rsidR="00382E3D" w:rsidRPr="0065686C" w:rsidTr="003F4B6C">
        <w:trPr>
          <w:cantSplit/>
        </w:trPr>
        <w:tc>
          <w:tcPr>
            <w:tcW w:w="1838" w:type="dxa"/>
            <w:tcBorders>
              <w:bottom w:val="single" w:sz="4" w:space="0" w:color="auto"/>
            </w:tcBorders>
            <w:shd w:val="clear" w:color="auto" w:fill="auto"/>
          </w:tcPr>
          <w:p w:rsidR="00382E3D" w:rsidRPr="0065686C" w:rsidRDefault="00382E3D" w:rsidP="006D07B9">
            <w:pPr>
              <w:pStyle w:val="ENoteTableText"/>
            </w:pPr>
            <w:r w:rsidRPr="0065686C">
              <w:t>Broadcasting Services Legislation Amendment Act 1997</w:t>
            </w:r>
          </w:p>
        </w:tc>
        <w:tc>
          <w:tcPr>
            <w:tcW w:w="992" w:type="dxa"/>
            <w:tcBorders>
              <w:bottom w:val="single" w:sz="4" w:space="0" w:color="auto"/>
            </w:tcBorders>
            <w:shd w:val="clear" w:color="auto" w:fill="auto"/>
          </w:tcPr>
          <w:p w:rsidR="00382E3D" w:rsidRPr="0065686C" w:rsidRDefault="00382E3D" w:rsidP="006D07B9">
            <w:pPr>
              <w:pStyle w:val="ENoteTableText"/>
            </w:pPr>
            <w:r w:rsidRPr="0065686C">
              <w:t>143, 1997</w:t>
            </w:r>
          </w:p>
        </w:tc>
        <w:tc>
          <w:tcPr>
            <w:tcW w:w="993" w:type="dxa"/>
            <w:tcBorders>
              <w:bottom w:val="single" w:sz="4" w:space="0" w:color="auto"/>
            </w:tcBorders>
            <w:shd w:val="clear" w:color="auto" w:fill="auto"/>
          </w:tcPr>
          <w:p w:rsidR="00382E3D" w:rsidRPr="0065686C" w:rsidRDefault="00382E3D" w:rsidP="006D07B9">
            <w:pPr>
              <w:pStyle w:val="ENoteTableText"/>
            </w:pPr>
            <w:smartTag w:uri="urn:schemas-microsoft-com:office:smarttags" w:element="date">
              <w:smartTagPr>
                <w:attr w:name="Year" w:val="1997"/>
                <w:attr w:name="Day" w:val="8"/>
                <w:attr w:name="Month" w:val="10"/>
              </w:smartTagPr>
              <w:r w:rsidRPr="0065686C">
                <w:t>8 Oct 1997</w:t>
              </w:r>
            </w:smartTag>
          </w:p>
        </w:tc>
        <w:tc>
          <w:tcPr>
            <w:tcW w:w="1845" w:type="dxa"/>
            <w:tcBorders>
              <w:bottom w:val="single" w:sz="4" w:space="0" w:color="auto"/>
            </w:tcBorders>
            <w:shd w:val="clear" w:color="auto" w:fill="auto"/>
          </w:tcPr>
          <w:p w:rsidR="00382E3D" w:rsidRPr="0065686C" w:rsidRDefault="00382E3D" w:rsidP="006D07B9">
            <w:pPr>
              <w:pStyle w:val="ENoteTableText"/>
            </w:pPr>
            <w:smartTag w:uri="urn:schemas-microsoft-com:office:smarttags" w:element="date">
              <w:smartTagPr>
                <w:attr w:name="Year" w:val="1997"/>
                <w:attr w:name="Day" w:val="8"/>
                <w:attr w:name="Month" w:val="10"/>
              </w:smartTagPr>
              <w:r w:rsidRPr="0065686C">
                <w:t>8 Oct 1997</w:t>
              </w:r>
            </w:smartTag>
          </w:p>
        </w:tc>
        <w:tc>
          <w:tcPr>
            <w:tcW w:w="1417" w:type="dxa"/>
            <w:tcBorders>
              <w:bottom w:val="single" w:sz="4" w:space="0" w:color="auto"/>
            </w:tcBorders>
            <w:shd w:val="clear" w:color="auto" w:fill="auto"/>
          </w:tcPr>
          <w:p w:rsidR="00382E3D" w:rsidRPr="0065686C" w:rsidRDefault="00382E3D" w:rsidP="006D07B9">
            <w:pPr>
              <w:pStyle w:val="ENoteTableText"/>
            </w:pPr>
            <w:r w:rsidRPr="0065686C">
              <w:t>—</w:t>
            </w:r>
          </w:p>
        </w:tc>
      </w:tr>
      <w:tr w:rsidR="00382E3D" w:rsidRPr="0065686C" w:rsidTr="003F4B6C">
        <w:trPr>
          <w:cantSplit/>
        </w:trPr>
        <w:tc>
          <w:tcPr>
            <w:tcW w:w="1838" w:type="dxa"/>
            <w:tcBorders>
              <w:bottom w:val="single" w:sz="4" w:space="0" w:color="auto"/>
            </w:tcBorders>
            <w:shd w:val="clear" w:color="auto" w:fill="auto"/>
          </w:tcPr>
          <w:p w:rsidR="00382E3D" w:rsidRPr="0065686C" w:rsidRDefault="00382E3D" w:rsidP="006D07B9">
            <w:pPr>
              <w:pStyle w:val="ENoteTableText"/>
            </w:pPr>
            <w:r w:rsidRPr="0065686C">
              <w:t>Broadcasting Legislation Amendment Act (No.</w:t>
            </w:r>
            <w:r w:rsidR="0065686C">
              <w:t> </w:t>
            </w:r>
            <w:r w:rsidRPr="0065686C">
              <w:t>2) 2002</w:t>
            </w:r>
          </w:p>
        </w:tc>
        <w:tc>
          <w:tcPr>
            <w:tcW w:w="992" w:type="dxa"/>
            <w:tcBorders>
              <w:bottom w:val="single" w:sz="4" w:space="0" w:color="auto"/>
            </w:tcBorders>
            <w:shd w:val="clear" w:color="auto" w:fill="auto"/>
          </w:tcPr>
          <w:p w:rsidR="00382E3D" w:rsidRPr="0065686C" w:rsidRDefault="00382E3D" w:rsidP="006D07B9">
            <w:pPr>
              <w:pStyle w:val="ENoteTableText"/>
            </w:pPr>
            <w:r w:rsidRPr="0065686C">
              <w:t>120, 2002</w:t>
            </w:r>
          </w:p>
        </w:tc>
        <w:tc>
          <w:tcPr>
            <w:tcW w:w="993" w:type="dxa"/>
            <w:tcBorders>
              <w:bottom w:val="single" w:sz="4" w:space="0" w:color="auto"/>
            </w:tcBorders>
            <w:shd w:val="clear" w:color="auto" w:fill="auto"/>
          </w:tcPr>
          <w:p w:rsidR="00382E3D" w:rsidRPr="0065686C" w:rsidRDefault="00382E3D" w:rsidP="006D07B9">
            <w:pPr>
              <w:pStyle w:val="ENoteTableText"/>
            </w:pPr>
            <w:smartTag w:uri="urn:schemas-microsoft-com:office:smarttags" w:element="date">
              <w:smartTagPr>
                <w:attr w:name="Year" w:val="2002"/>
                <w:attr w:name="Day" w:val="2"/>
                <w:attr w:name="Month" w:val="12"/>
              </w:smartTagPr>
              <w:r w:rsidRPr="0065686C">
                <w:t>2 Dec 2002</w:t>
              </w:r>
            </w:smartTag>
          </w:p>
        </w:tc>
        <w:tc>
          <w:tcPr>
            <w:tcW w:w="1845" w:type="dxa"/>
            <w:tcBorders>
              <w:bottom w:val="single" w:sz="4" w:space="0" w:color="auto"/>
            </w:tcBorders>
            <w:shd w:val="clear" w:color="auto" w:fill="auto"/>
          </w:tcPr>
          <w:p w:rsidR="00382E3D" w:rsidRPr="0065686C" w:rsidRDefault="00382E3D" w:rsidP="007B3431">
            <w:pPr>
              <w:pStyle w:val="ENoteTableText"/>
            </w:pPr>
            <w:r w:rsidRPr="0065686C">
              <w:t>Schedules</w:t>
            </w:r>
            <w:r w:rsidR="0065686C">
              <w:t> </w:t>
            </w:r>
            <w:r w:rsidRPr="0065686C">
              <w:t xml:space="preserve">1 and 2: </w:t>
            </w:r>
            <w:smartTag w:uri="urn:schemas-microsoft-com:office:smarttags" w:element="date">
              <w:smartTagPr>
                <w:attr w:name="Year" w:val="2002"/>
                <w:attr w:name="Day" w:val="30"/>
                <w:attr w:name="Month" w:val="12"/>
              </w:smartTagPr>
              <w:r w:rsidRPr="0065686C">
                <w:t>30 Dec 2002</w:t>
              </w:r>
            </w:smartTag>
            <w:r w:rsidRPr="0065686C">
              <w:br/>
              <w:t xml:space="preserve">Remainder: </w:t>
            </w:r>
            <w:r w:rsidR="007B3431" w:rsidRPr="0065686C">
              <w:t>2 Dec 2002</w:t>
            </w:r>
          </w:p>
        </w:tc>
        <w:tc>
          <w:tcPr>
            <w:tcW w:w="1417" w:type="dxa"/>
            <w:tcBorders>
              <w:bottom w:val="single" w:sz="4" w:space="0" w:color="auto"/>
            </w:tcBorders>
            <w:shd w:val="clear" w:color="auto" w:fill="auto"/>
          </w:tcPr>
          <w:p w:rsidR="00382E3D" w:rsidRPr="0065686C" w:rsidRDefault="00382E3D" w:rsidP="006D07B9">
            <w:pPr>
              <w:pStyle w:val="ENoteTableText"/>
            </w:pPr>
            <w:r w:rsidRPr="0065686C">
              <w:t>—</w:t>
            </w:r>
          </w:p>
        </w:tc>
      </w:tr>
      <w:tr w:rsidR="00382E3D" w:rsidRPr="0065686C" w:rsidTr="003F4B6C">
        <w:trPr>
          <w:cantSplit/>
        </w:trPr>
        <w:tc>
          <w:tcPr>
            <w:tcW w:w="1838" w:type="dxa"/>
            <w:tcBorders>
              <w:bottom w:val="single" w:sz="4" w:space="0" w:color="auto"/>
            </w:tcBorders>
            <w:shd w:val="clear" w:color="auto" w:fill="auto"/>
          </w:tcPr>
          <w:p w:rsidR="00382E3D" w:rsidRPr="0065686C" w:rsidRDefault="00382E3D" w:rsidP="006D07B9">
            <w:pPr>
              <w:pStyle w:val="ENoteTableText"/>
            </w:pPr>
            <w:r w:rsidRPr="0065686C">
              <w:t>Statute Law Revision Act 2006</w:t>
            </w:r>
          </w:p>
        </w:tc>
        <w:tc>
          <w:tcPr>
            <w:tcW w:w="992" w:type="dxa"/>
            <w:tcBorders>
              <w:bottom w:val="single" w:sz="4" w:space="0" w:color="auto"/>
            </w:tcBorders>
            <w:shd w:val="clear" w:color="auto" w:fill="auto"/>
          </w:tcPr>
          <w:p w:rsidR="00382E3D" w:rsidRPr="0065686C" w:rsidRDefault="00382E3D" w:rsidP="006D07B9">
            <w:pPr>
              <w:pStyle w:val="ENoteTableText"/>
            </w:pPr>
            <w:r w:rsidRPr="0065686C">
              <w:t>9, 2006</w:t>
            </w:r>
          </w:p>
        </w:tc>
        <w:tc>
          <w:tcPr>
            <w:tcW w:w="993" w:type="dxa"/>
            <w:tcBorders>
              <w:bottom w:val="single" w:sz="4" w:space="0" w:color="auto"/>
            </w:tcBorders>
            <w:shd w:val="clear" w:color="auto" w:fill="auto"/>
          </w:tcPr>
          <w:p w:rsidR="00382E3D" w:rsidRPr="0065686C" w:rsidRDefault="00382E3D" w:rsidP="006D07B9">
            <w:pPr>
              <w:pStyle w:val="ENoteTableText"/>
            </w:pPr>
            <w:smartTag w:uri="urn:schemas-microsoft-com:office:smarttags" w:element="date">
              <w:smartTagPr>
                <w:attr w:name="Year" w:val="2006"/>
                <w:attr w:name="Day" w:val="23"/>
                <w:attr w:name="Month" w:val="3"/>
              </w:smartTagPr>
              <w:r w:rsidRPr="0065686C">
                <w:t>23 Mar 2006</w:t>
              </w:r>
            </w:smartTag>
          </w:p>
        </w:tc>
        <w:tc>
          <w:tcPr>
            <w:tcW w:w="1845" w:type="dxa"/>
            <w:tcBorders>
              <w:bottom w:val="single" w:sz="4" w:space="0" w:color="auto"/>
            </w:tcBorders>
            <w:shd w:val="clear" w:color="auto" w:fill="auto"/>
          </w:tcPr>
          <w:p w:rsidR="00382E3D" w:rsidRPr="0065686C" w:rsidRDefault="00382E3D" w:rsidP="007B3431">
            <w:pPr>
              <w:pStyle w:val="ENoteTableText"/>
            </w:pPr>
            <w:r w:rsidRPr="0065686C">
              <w:t>Schedule</w:t>
            </w:r>
            <w:r w:rsidR="0065686C">
              <w:t> </w:t>
            </w:r>
            <w:r w:rsidRPr="0065686C">
              <w:t>2 (item</w:t>
            </w:r>
            <w:r w:rsidR="0065686C">
              <w:t> </w:t>
            </w:r>
            <w:r w:rsidRPr="0065686C">
              <w:t xml:space="preserve">8): </w:t>
            </w:r>
            <w:r w:rsidR="007B3431" w:rsidRPr="0065686C">
              <w:t>5 Oct 1992 (s 2(1) item</w:t>
            </w:r>
            <w:r w:rsidR="0065686C">
              <w:t> </w:t>
            </w:r>
            <w:r w:rsidR="007B3431" w:rsidRPr="0065686C">
              <w:t>25)</w:t>
            </w:r>
          </w:p>
        </w:tc>
        <w:tc>
          <w:tcPr>
            <w:tcW w:w="1417" w:type="dxa"/>
            <w:tcBorders>
              <w:bottom w:val="single" w:sz="4" w:space="0" w:color="auto"/>
            </w:tcBorders>
            <w:shd w:val="clear" w:color="auto" w:fill="auto"/>
          </w:tcPr>
          <w:p w:rsidR="00382E3D" w:rsidRPr="0065686C" w:rsidRDefault="00382E3D" w:rsidP="006D07B9">
            <w:pPr>
              <w:pStyle w:val="ENoteTableText"/>
            </w:pPr>
            <w:r w:rsidRPr="0065686C">
              <w:t>—</w:t>
            </w:r>
          </w:p>
        </w:tc>
      </w:tr>
      <w:tr w:rsidR="00382E3D" w:rsidRPr="0065686C" w:rsidTr="007E1CE0">
        <w:trPr>
          <w:cantSplit/>
        </w:trPr>
        <w:tc>
          <w:tcPr>
            <w:tcW w:w="1838" w:type="dxa"/>
            <w:tcBorders>
              <w:bottom w:val="single" w:sz="4" w:space="0" w:color="auto"/>
            </w:tcBorders>
            <w:shd w:val="clear" w:color="auto" w:fill="auto"/>
          </w:tcPr>
          <w:p w:rsidR="00382E3D" w:rsidRPr="0065686C" w:rsidRDefault="00382E3D" w:rsidP="006D07B9">
            <w:pPr>
              <w:pStyle w:val="ENoteTableText"/>
            </w:pPr>
            <w:r w:rsidRPr="0065686C">
              <w:t>Statute Law Revision Act 2013</w:t>
            </w:r>
          </w:p>
        </w:tc>
        <w:tc>
          <w:tcPr>
            <w:tcW w:w="992" w:type="dxa"/>
            <w:tcBorders>
              <w:bottom w:val="single" w:sz="4" w:space="0" w:color="auto"/>
            </w:tcBorders>
            <w:shd w:val="clear" w:color="auto" w:fill="auto"/>
          </w:tcPr>
          <w:p w:rsidR="00382E3D" w:rsidRPr="0065686C" w:rsidRDefault="00382E3D" w:rsidP="006D07B9">
            <w:pPr>
              <w:pStyle w:val="ENoteTableText"/>
            </w:pPr>
            <w:r w:rsidRPr="0065686C">
              <w:t>103, 2013</w:t>
            </w:r>
          </w:p>
        </w:tc>
        <w:tc>
          <w:tcPr>
            <w:tcW w:w="993" w:type="dxa"/>
            <w:tcBorders>
              <w:bottom w:val="single" w:sz="4" w:space="0" w:color="auto"/>
            </w:tcBorders>
            <w:shd w:val="clear" w:color="auto" w:fill="auto"/>
          </w:tcPr>
          <w:p w:rsidR="00382E3D" w:rsidRPr="0065686C" w:rsidRDefault="00382E3D" w:rsidP="006D07B9">
            <w:pPr>
              <w:pStyle w:val="ENoteTableText"/>
            </w:pPr>
            <w:r w:rsidRPr="0065686C">
              <w:t>29</w:t>
            </w:r>
            <w:r w:rsidR="0065686C">
              <w:t> </w:t>
            </w:r>
            <w:r w:rsidRPr="0065686C">
              <w:t>June 2013</w:t>
            </w:r>
          </w:p>
        </w:tc>
        <w:tc>
          <w:tcPr>
            <w:tcW w:w="1845" w:type="dxa"/>
            <w:tcBorders>
              <w:bottom w:val="single" w:sz="4" w:space="0" w:color="auto"/>
            </w:tcBorders>
            <w:shd w:val="clear" w:color="auto" w:fill="auto"/>
          </w:tcPr>
          <w:p w:rsidR="00382E3D" w:rsidRPr="0065686C" w:rsidRDefault="00382E3D" w:rsidP="007B3431">
            <w:pPr>
              <w:pStyle w:val="ENoteTableText"/>
            </w:pPr>
            <w:r w:rsidRPr="0065686C">
              <w:t>Schedule</w:t>
            </w:r>
            <w:r w:rsidR="0065686C">
              <w:t> </w:t>
            </w:r>
            <w:r w:rsidRPr="0065686C">
              <w:t>1 (item</w:t>
            </w:r>
            <w:r w:rsidR="0065686C">
              <w:t> </w:t>
            </w:r>
            <w:r w:rsidRPr="0065686C">
              <w:t xml:space="preserve">29): </w:t>
            </w:r>
            <w:r w:rsidR="007B3431" w:rsidRPr="0065686C">
              <w:t>29</w:t>
            </w:r>
            <w:r w:rsidR="0065686C">
              <w:t> </w:t>
            </w:r>
            <w:r w:rsidR="007B3431" w:rsidRPr="0065686C">
              <w:t>June 2013</w:t>
            </w:r>
          </w:p>
        </w:tc>
        <w:tc>
          <w:tcPr>
            <w:tcW w:w="1417" w:type="dxa"/>
            <w:tcBorders>
              <w:bottom w:val="single" w:sz="4" w:space="0" w:color="auto"/>
            </w:tcBorders>
            <w:shd w:val="clear" w:color="auto" w:fill="auto"/>
          </w:tcPr>
          <w:p w:rsidR="00382E3D" w:rsidRPr="0065686C" w:rsidRDefault="00382E3D" w:rsidP="006D07B9">
            <w:pPr>
              <w:pStyle w:val="ENoteTableText"/>
            </w:pPr>
            <w:r w:rsidRPr="0065686C">
              <w:t>—</w:t>
            </w:r>
          </w:p>
        </w:tc>
      </w:tr>
      <w:tr w:rsidR="00E30A3A" w:rsidRPr="0065686C" w:rsidTr="00016697">
        <w:trPr>
          <w:cantSplit/>
        </w:trPr>
        <w:tc>
          <w:tcPr>
            <w:tcW w:w="1838" w:type="dxa"/>
            <w:shd w:val="clear" w:color="auto" w:fill="auto"/>
          </w:tcPr>
          <w:p w:rsidR="00E30A3A" w:rsidRPr="0065686C" w:rsidRDefault="00E30A3A" w:rsidP="00E30A3A">
            <w:pPr>
              <w:pStyle w:val="ENoteTableText"/>
            </w:pPr>
            <w:r w:rsidRPr="0065686C">
              <w:t>Omnibus Repeal Day (Autumn 2014) Act 2014</w:t>
            </w:r>
          </w:p>
        </w:tc>
        <w:tc>
          <w:tcPr>
            <w:tcW w:w="992" w:type="dxa"/>
            <w:shd w:val="clear" w:color="auto" w:fill="auto"/>
          </w:tcPr>
          <w:p w:rsidR="00E30A3A" w:rsidRPr="0065686C" w:rsidRDefault="00E30A3A" w:rsidP="006D07B9">
            <w:pPr>
              <w:pStyle w:val="ENoteTableText"/>
            </w:pPr>
            <w:r w:rsidRPr="0065686C">
              <w:t>109, 2014</w:t>
            </w:r>
          </w:p>
        </w:tc>
        <w:tc>
          <w:tcPr>
            <w:tcW w:w="993" w:type="dxa"/>
            <w:shd w:val="clear" w:color="auto" w:fill="auto"/>
          </w:tcPr>
          <w:p w:rsidR="00E30A3A" w:rsidRPr="0065686C" w:rsidRDefault="00E30A3A" w:rsidP="006D07B9">
            <w:pPr>
              <w:pStyle w:val="ENoteTableText"/>
            </w:pPr>
            <w:r w:rsidRPr="0065686C">
              <w:t>16 Oct 2014</w:t>
            </w:r>
          </w:p>
        </w:tc>
        <w:tc>
          <w:tcPr>
            <w:tcW w:w="1845" w:type="dxa"/>
            <w:shd w:val="clear" w:color="auto" w:fill="auto"/>
          </w:tcPr>
          <w:p w:rsidR="00E30A3A" w:rsidRPr="0065686C" w:rsidRDefault="00E30A3A" w:rsidP="007B3431">
            <w:pPr>
              <w:pStyle w:val="ENoteTableText"/>
            </w:pPr>
            <w:r w:rsidRPr="0065686C">
              <w:t>Sch 2 (items</w:t>
            </w:r>
            <w:r w:rsidR="0065686C">
              <w:t> </w:t>
            </w:r>
            <w:r w:rsidRPr="0065686C">
              <w:t>184–186): 17 Oct 2014 (s 2(1) item</w:t>
            </w:r>
            <w:r w:rsidR="0065686C">
              <w:t> </w:t>
            </w:r>
            <w:r w:rsidRPr="0065686C">
              <w:t>2)</w:t>
            </w:r>
          </w:p>
        </w:tc>
        <w:tc>
          <w:tcPr>
            <w:tcW w:w="1417" w:type="dxa"/>
            <w:shd w:val="clear" w:color="auto" w:fill="auto"/>
          </w:tcPr>
          <w:p w:rsidR="00E30A3A" w:rsidRPr="0065686C" w:rsidRDefault="00E30A3A" w:rsidP="006D07B9">
            <w:pPr>
              <w:pStyle w:val="ENoteTableText"/>
            </w:pPr>
            <w:r w:rsidRPr="0065686C">
              <w:t>—</w:t>
            </w:r>
          </w:p>
        </w:tc>
      </w:tr>
      <w:tr w:rsidR="003F4B6C" w:rsidRPr="0065686C" w:rsidTr="00E554DE">
        <w:trPr>
          <w:cantSplit/>
        </w:trPr>
        <w:tc>
          <w:tcPr>
            <w:tcW w:w="1838" w:type="dxa"/>
            <w:shd w:val="clear" w:color="auto" w:fill="auto"/>
          </w:tcPr>
          <w:p w:rsidR="003F4B6C" w:rsidRPr="0065686C" w:rsidRDefault="003F4B6C" w:rsidP="00E30A3A">
            <w:pPr>
              <w:pStyle w:val="ENoteTableText"/>
            </w:pPr>
            <w:r w:rsidRPr="0065686C">
              <w:t>Statute Law Revision Act (No.</w:t>
            </w:r>
            <w:r w:rsidR="0065686C">
              <w:t> </w:t>
            </w:r>
            <w:r w:rsidRPr="0065686C">
              <w:t>2) 2015</w:t>
            </w:r>
          </w:p>
        </w:tc>
        <w:tc>
          <w:tcPr>
            <w:tcW w:w="992" w:type="dxa"/>
            <w:shd w:val="clear" w:color="auto" w:fill="auto"/>
          </w:tcPr>
          <w:p w:rsidR="003F4B6C" w:rsidRPr="0065686C" w:rsidRDefault="003F4B6C" w:rsidP="006D07B9">
            <w:pPr>
              <w:pStyle w:val="ENoteTableText"/>
            </w:pPr>
            <w:r w:rsidRPr="0065686C">
              <w:t>145, 2015</w:t>
            </w:r>
          </w:p>
        </w:tc>
        <w:tc>
          <w:tcPr>
            <w:tcW w:w="993" w:type="dxa"/>
            <w:shd w:val="clear" w:color="auto" w:fill="auto"/>
          </w:tcPr>
          <w:p w:rsidR="003F4B6C" w:rsidRPr="0065686C" w:rsidRDefault="00BE6578" w:rsidP="006D07B9">
            <w:pPr>
              <w:pStyle w:val="ENoteTableText"/>
            </w:pPr>
            <w:r w:rsidRPr="0065686C">
              <w:t>12 Nov 2015</w:t>
            </w:r>
          </w:p>
        </w:tc>
        <w:tc>
          <w:tcPr>
            <w:tcW w:w="1845" w:type="dxa"/>
            <w:shd w:val="clear" w:color="auto" w:fill="auto"/>
          </w:tcPr>
          <w:p w:rsidR="003F4B6C" w:rsidRPr="0065686C" w:rsidRDefault="00BE6578" w:rsidP="007B3431">
            <w:pPr>
              <w:pStyle w:val="ENoteTableText"/>
            </w:pPr>
            <w:r w:rsidRPr="0065686C">
              <w:t>Sch 2 (items</w:t>
            </w:r>
            <w:r w:rsidR="0065686C">
              <w:t> </w:t>
            </w:r>
            <w:r w:rsidRPr="0065686C">
              <w:t>1–3)</w:t>
            </w:r>
            <w:r w:rsidR="003D7C7B" w:rsidRPr="0065686C">
              <w:t>: 10 Dec 2015</w:t>
            </w:r>
            <w:r w:rsidR="00F05A86" w:rsidRPr="0065686C">
              <w:t xml:space="preserve"> (s 2(1) item</w:t>
            </w:r>
            <w:r w:rsidR="0065686C">
              <w:t> </w:t>
            </w:r>
            <w:r w:rsidR="00F05A86" w:rsidRPr="0065686C">
              <w:t>3)</w:t>
            </w:r>
          </w:p>
        </w:tc>
        <w:tc>
          <w:tcPr>
            <w:tcW w:w="1417" w:type="dxa"/>
            <w:shd w:val="clear" w:color="auto" w:fill="auto"/>
          </w:tcPr>
          <w:p w:rsidR="003F4B6C" w:rsidRPr="0065686C" w:rsidRDefault="00BE6578" w:rsidP="006D07B9">
            <w:pPr>
              <w:pStyle w:val="ENoteTableText"/>
            </w:pPr>
            <w:r w:rsidRPr="0065686C">
              <w:t>—</w:t>
            </w:r>
          </w:p>
        </w:tc>
      </w:tr>
      <w:tr w:rsidR="00B633A9" w:rsidRPr="0065686C" w:rsidTr="007E1CE0">
        <w:trPr>
          <w:cantSplit/>
        </w:trPr>
        <w:tc>
          <w:tcPr>
            <w:tcW w:w="1838" w:type="dxa"/>
            <w:tcBorders>
              <w:bottom w:val="single" w:sz="12" w:space="0" w:color="auto"/>
            </w:tcBorders>
            <w:shd w:val="clear" w:color="auto" w:fill="auto"/>
          </w:tcPr>
          <w:p w:rsidR="00B633A9" w:rsidRPr="0065686C" w:rsidRDefault="00B633A9" w:rsidP="00E30A3A">
            <w:pPr>
              <w:pStyle w:val="ENoteTableText"/>
            </w:pPr>
            <w:r w:rsidRPr="0065686C">
              <w:lastRenderedPageBreak/>
              <w:t>Territories Legislation Amendment Act 2016</w:t>
            </w:r>
          </w:p>
        </w:tc>
        <w:tc>
          <w:tcPr>
            <w:tcW w:w="992" w:type="dxa"/>
            <w:tcBorders>
              <w:bottom w:val="single" w:sz="12" w:space="0" w:color="auto"/>
            </w:tcBorders>
            <w:shd w:val="clear" w:color="auto" w:fill="auto"/>
          </w:tcPr>
          <w:p w:rsidR="00B633A9" w:rsidRPr="0065686C" w:rsidRDefault="00B633A9" w:rsidP="006D07B9">
            <w:pPr>
              <w:pStyle w:val="ENoteTableText"/>
            </w:pPr>
            <w:r w:rsidRPr="0065686C">
              <w:t>33, 2016</w:t>
            </w:r>
          </w:p>
        </w:tc>
        <w:tc>
          <w:tcPr>
            <w:tcW w:w="993" w:type="dxa"/>
            <w:tcBorders>
              <w:bottom w:val="single" w:sz="12" w:space="0" w:color="auto"/>
            </w:tcBorders>
            <w:shd w:val="clear" w:color="auto" w:fill="auto"/>
          </w:tcPr>
          <w:p w:rsidR="00B633A9" w:rsidRPr="0065686C" w:rsidRDefault="00B633A9" w:rsidP="006D07B9">
            <w:pPr>
              <w:pStyle w:val="ENoteTableText"/>
            </w:pPr>
            <w:r w:rsidRPr="0065686C">
              <w:t>23 Mar 2016</w:t>
            </w:r>
          </w:p>
        </w:tc>
        <w:tc>
          <w:tcPr>
            <w:tcW w:w="1845" w:type="dxa"/>
            <w:tcBorders>
              <w:bottom w:val="single" w:sz="12" w:space="0" w:color="auto"/>
            </w:tcBorders>
            <w:shd w:val="clear" w:color="auto" w:fill="auto"/>
          </w:tcPr>
          <w:p w:rsidR="00B633A9" w:rsidRPr="0065686C" w:rsidRDefault="00B633A9" w:rsidP="007B3431">
            <w:pPr>
              <w:pStyle w:val="ENoteTableText"/>
            </w:pPr>
            <w:r w:rsidRPr="0065686C">
              <w:t>Sch 5 (item</w:t>
            </w:r>
            <w:r w:rsidR="0065686C">
              <w:t> </w:t>
            </w:r>
            <w:r w:rsidRPr="0065686C">
              <w:t>22): 1</w:t>
            </w:r>
            <w:r w:rsidR="0065686C">
              <w:t> </w:t>
            </w:r>
            <w:r w:rsidRPr="0065686C">
              <w:t>July 2016 (s 2(1) item</w:t>
            </w:r>
            <w:r w:rsidR="0065686C">
              <w:t> </w:t>
            </w:r>
            <w:r w:rsidRPr="0065686C">
              <w:t>7)</w:t>
            </w:r>
          </w:p>
        </w:tc>
        <w:tc>
          <w:tcPr>
            <w:tcW w:w="1417" w:type="dxa"/>
            <w:tcBorders>
              <w:bottom w:val="single" w:sz="12" w:space="0" w:color="auto"/>
            </w:tcBorders>
            <w:shd w:val="clear" w:color="auto" w:fill="auto"/>
          </w:tcPr>
          <w:p w:rsidR="00B633A9" w:rsidRPr="0065686C" w:rsidRDefault="00E554DE" w:rsidP="006D07B9">
            <w:pPr>
              <w:pStyle w:val="ENoteTableText"/>
            </w:pPr>
            <w:r w:rsidRPr="0065686C">
              <w:t>—</w:t>
            </w:r>
          </w:p>
        </w:tc>
      </w:tr>
    </w:tbl>
    <w:p w:rsidR="00B552DA" w:rsidRPr="0065686C" w:rsidRDefault="00B552DA" w:rsidP="002B14A8">
      <w:pPr>
        <w:pStyle w:val="ENotesHeading2"/>
        <w:pageBreakBefore/>
        <w:outlineLvl w:val="9"/>
      </w:pPr>
      <w:bookmarkStart w:id="17" w:name="_Toc455662475"/>
      <w:r w:rsidRPr="0065686C">
        <w:lastRenderedPageBreak/>
        <w:t>Endnote 4—Amendment history</w:t>
      </w:r>
      <w:bookmarkEnd w:id="17"/>
    </w:p>
    <w:p w:rsidR="00B552DA" w:rsidRPr="0065686C" w:rsidRDefault="00B552DA" w:rsidP="003A296C">
      <w:pPr>
        <w:pStyle w:val="Tabletext"/>
      </w:pPr>
    </w:p>
    <w:tbl>
      <w:tblPr>
        <w:tblW w:w="7082" w:type="dxa"/>
        <w:tblInd w:w="113" w:type="dxa"/>
        <w:tblLayout w:type="fixed"/>
        <w:tblLook w:val="0000" w:firstRow="0" w:lastRow="0" w:firstColumn="0" w:lastColumn="0" w:noHBand="0" w:noVBand="0"/>
      </w:tblPr>
      <w:tblGrid>
        <w:gridCol w:w="2139"/>
        <w:gridCol w:w="4943"/>
      </w:tblGrid>
      <w:tr w:rsidR="00B552DA" w:rsidRPr="0065686C" w:rsidTr="00E554DE">
        <w:trPr>
          <w:cantSplit/>
          <w:tblHeader/>
        </w:trPr>
        <w:tc>
          <w:tcPr>
            <w:tcW w:w="2139" w:type="dxa"/>
            <w:tcBorders>
              <w:top w:val="single" w:sz="12" w:space="0" w:color="auto"/>
              <w:bottom w:val="single" w:sz="12" w:space="0" w:color="auto"/>
            </w:tcBorders>
            <w:shd w:val="clear" w:color="auto" w:fill="auto"/>
          </w:tcPr>
          <w:p w:rsidR="00B552DA" w:rsidRPr="0065686C" w:rsidRDefault="00B552DA" w:rsidP="003A296C">
            <w:pPr>
              <w:pStyle w:val="ENoteTableHeading"/>
              <w:tabs>
                <w:tab w:val="center" w:leader="dot" w:pos="2268"/>
              </w:tabs>
            </w:pPr>
            <w:r w:rsidRPr="0065686C">
              <w:t>Provision affected</w:t>
            </w:r>
          </w:p>
        </w:tc>
        <w:tc>
          <w:tcPr>
            <w:tcW w:w="4943" w:type="dxa"/>
            <w:tcBorders>
              <w:top w:val="single" w:sz="12" w:space="0" w:color="auto"/>
              <w:bottom w:val="single" w:sz="12" w:space="0" w:color="auto"/>
            </w:tcBorders>
            <w:shd w:val="clear" w:color="auto" w:fill="auto"/>
          </w:tcPr>
          <w:p w:rsidR="00B552DA" w:rsidRPr="0065686C" w:rsidRDefault="00B552DA" w:rsidP="003A296C">
            <w:pPr>
              <w:pStyle w:val="ENoteTableHeading"/>
              <w:tabs>
                <w:tab w:val="center" w:leader="dot" w:pos="2268"/>
              </w:tabs>
            </w:pPr>
            <w:r w:rsidRPr="0065686C">
              <w:t>How affected</w:t>
            </w:r>
          </w:p>
        </w:tc>
      </w:tr>
      <w:tr w:rsidR="00DD42F5" w:rsidRPr="0065686C" w:rsidTr="00E554DE">
        <w:trPr>
          <w:cantSplit/>
        </w:trPr>
        <w:tc>
          <w:tcPr>
            <w:tcW w:w="2139" w:type="dxa"/>
            <w:tcBorders>
              <w:top w:val="single" w:sz="12" w:space="0" w:color="auto"/>
            </w:tcBorders>
            <w:shd w:val="clear" w:color="auto" w:fill="auto"/>
          </w:tcPr>
          <w:p w:rsidR="00DD42F5" w:rsidRPr="0065686C" w:rsidRDefault="00DD42F5" w:rsidP="006D07B9">
            <w:pPr>
              <w:pStyle w:val="ENoteTableText"/>
              <w:tabs>
                <w:tab w:val="center" w:leader="dot" w:pos="2268"/>
              </w:tabs>
              <w:rPr>
                <w:b/>
              </w:rPr>
            </w:pPr>
            <w:r w:rsidRPr="0065686C">
              <w:rPr>
                <w:b/>
              </w:rPr>
              <w:t>Part</w:t>
            </w:r>
            <w:r w:rsidR="0065686C">
              <w:rPr>
                <w:b/>
              </w:rPr>
              <w:t> </w:t>
            </w:r>
            <w:r w:rsidRPr="0065686C">
              <w:rPr>
                <w:b/>
              </w:rPr>
              <w:t>1</w:t>
            </w:r>
          </w:p>
        </w:tc>
        <w:tc>
          <w:tcPr>
            <w:tcW w:w="4943" w:type="dxa"/>
            <w:tcBorders>
              <w:top w:val="single" w:sz="12" w:space="0" w:color="auto"/>
            </w:tcBorders>
            <w:shd w:val="clear" w:color="auto" w:fill="auto"/>
          </w:tcPr>
          <w:p w:rsidR="00DD42F5" w:rsidRPr="0065686C" w:rsidRDefault="00DD42F5" w:rsidP="006D07B9">
            <w:pPr>
              <w:pStyle w:val="ENoteTableText"/>
              <w:tabs>
                <w:tab w:val="center" w:leader="dot" w:pos="2268"/>
              </w:tabs>
            </w:pPr>
          </w:p>
        </w:tc>
      </w:tr>
      <w:tr w:rsidR="00DD42F5" w:rsidRPr="0065686C" w:rsidTr="00E554DE">
        <w:trPr>
          <w:cantSplit/>
        </w:trPr>
        <w:tc>
          <w:tcPr>
            <w:tcW w:w="2139" w:type="dxa"/>
            <w:shd w:val="clear" w:color="auto" w:fill="auto"/>
          </w:tcPr>
          <w:p w:rsidR="00DD42F5" w:rsidRPr="0065686C" w:rsidRDefault="00DD42F5" w:rsidP="006D07B9">
            <w:pPr>
              <w:pStyle w:val="ENoteTableText"/>
              <w:tabs>
                <w:tab w:val="center" w:leader="dot" w:pos="2268"/>
              </w:tabs>
            </w:pPr>
            <w:r w:rsidRPr="0065686C">
              <w:t>s 3A</w:t>
            </w:r>
            <w:r w:rsidRPr="0065686C">
              <w:tab/>
            </w:r>
          </w:p>
        </w:tc>
        <w:tc>
          <w:tcPr>
            <w:tcW w:w="4943" w:type="dxa"/>
            <w:shd w:val="clear" w:color="auto" w:fill="auto"/>
          </w:tcPr>
          <w:p w:rsidR="00DD42F5" w:rsidRPr="0065686C" w:rsidRDefault="00DD42F5" w:rsidP="006D07B9">
            <w:pPr>
              <w:pStyle w:val="ENoteTableText"/>
              <w:tabs>
                <w:tab w:val="center" w:leader="dot" w:pos="2268"/>
              </w:tabs>
            </w:pPr>
            <w:r w:rsidRPr="0065686C">
              <w:t>ad No 33, 2016</w:t>
            </w:r>
          </w:p>
        </w:tc>
      </w:tr>
      <w:tr w:rsidR="00DD42F5" w:rsidRPr="0065686C" w:rsidTr="00E554DE">
        <w:trPr>
          <w:cantSplit/>
        </w:trPr>
        <w:tc>
          <w:tcPr>
            <w:tcW w:w="2139" w:type="dxa"/>
            <w:shd w:val="clear" w:color="auto" w:fill="auto"/>
          </w:tcPr>
          <w:p w:rsidR="00DD42F5" w:rsidRPr="0065686C" w:rsidRDefault="00DD42F5" w:rsidP="006D07B9">
            <w:pPr>
              <w:pStyle w:val="ENoteTableText"/>
              <w:tabs>
                <w:tab w:val="center" w:leader="dot" w:pos="2268"/>
              </w:tabs>
              <w:rPr>
                <w:b/>
              </w:rPr>
            </w:pPr>
            <w:r w:rsidRPr="0065686C">
              <w:rPr>
                <w:b/>
              </w:rPr>
              <w:t>Part</w:t>
            </w:r>
            <w:r w:rsidR="0065686C">
              <w:rPr>
                <w:b/>
              </w:rPr>
              <w:t> </w:t>
            </w:r>
            <w:r w:rsidRPr="0065686C">
              <w:rPr>
                <w:b/>
              </w:rPr>
              <w:t>2</w:t>
            </w:r>
          </w:p>
        </w:tc>
        <w:tc>
          <w:tcPr>
            <w:tcW w:w="4943" w:type="dxa"/>
            <w:shd w:val="clear" w:color="auto" w:fill="auto"/>
          </w:tcPr>
          <w:p w:rsidR="00DD42F5" w:rsidRPr="0065686C" w:rsidRDefault="00DD42F5" w:rsidP="006D07B9">
            <w:pPr>
              <w:pStyle w:val="ENoteTableText"/>
              <w:tabs>
                <w:tab w:val="center" w:leader="dot" w:pos="2268"/>
              </w:tabs>
            </w:pPr>
          </w:p>
        </w:tc>
      </w:tr>
      <w:tr w:rsidR="00953834" w:rsidRPr="0065686C" w:rsidTr="00953834">
        <w:trPr>
          <w:cantSplit/>
        </w:trPr>
        <w:tc>
          <w:tcPr>
            <w:tcW w:w="2139" w:type="dxa"/>
            <w:shd w:val="clear" w:color="auto" w:fill="auto"/>
          </w:tcPr>
          <w:p w:rsidR="00953834" w:rsidRPr="0065686C" w:rsidRDefault="00953834" w:rsidP="006D07B9">
            <w:pPr>
              <w:pStyle w:val="ENoteTableText"/>
              <w:tabs>
                <w:tab w:val="center" w:leader="dot" w:pos="2268"/>
              </w:tabs>
              <w:rPr>
                <w:b/>
              </w:rPr>
            </w:pPr>
            <w:r w:rsidRPr="0065686C">
              <w:rPr>
                <w:b/>
              </w:rPr>
              <w:t>Division</w:t>
            </w:r>
            <w:r w:rsidR="0065686C">
              <w:rPr>
                <w:b/>
              </w:rPr>
              <w:t> </w:t>
            </w:r>
            <w:r w:rsidRPr="0065686C">
              <w:rPr>
                <w:b/>
              </w:rPr>
              <w:t>1</w:t>
            </w:r>
          </w:p>
        </w:tc>
        <w:tc>
          <w:tcPr>
            <w:tcW w:w="4943" w:type="dxa"/>
            <w:shd w:val="clear" w:color="auto" w:fill="auto"/>
          </w:tcPr>
          <w:p w:rsidR="00953834" w:rsidRPr="0065686C" w:rsidRDefault="00953834" w:rsidP="006D07B9">
            <w:pPr>
              <w:pStyle w:val="ENoteTableText"/>
              <w:tabs>
                <w:tab w:val="center" w:leader="dot" w:pos="2268"/>
              </w:tabs>
              <w:rPr>
                <w:b/>
              </w:rPr>
            </w:pPr>
          </w:p>
        </w:tc>
      </w:tr>
      <w:tr w:rsidR="00953834" w:rsidRPr="0065686C" w:rsidTr="00953834">
        <w:trPr>
          <w:cantSplit/>
        </w:trPr>
        <w:tc>
          <w:tcPr>
            <w:tcW w:w="2139" w:type="dxa"/>
            <w:shd w:val="clear" w:color="auto" w:fill="auto"/>
          </w:tcPr>
          <w:p w:rsidR="00953834" w:rsidRPr="0065686C" w:rsidRDefault="00953834" w:rsidP="006D07B9">
            <w:pPr>
              <w:pStyle w:val="ENoteTableText"/>
              <w:tabs>
                <w:tab w:val="center" w:leader="dot" w:pos="2268"/>
              </w:tabs>
            </w:pPr>
            <w:r w:rsidRPr="0065686C">
              <w:t>s. 4</w:t>
            </w:r>
            <w:r w:rsidRPr="0065686C">
              <w:tab/>
            </w:r>
          </w:p>
        </w:tc>
        <w:tc>
          <w:tcPr>
            <w:tcW w:w="4943" w:type="dxa"/>
            <w:shd w:val="clear" w:color="auto" w:fill="auto"/>
          </w:tcPr>
          <w:p w:rsidR="00953834" w:rsidRPr="0065686C" w:rsidRDefault="00953834" w:rsidP="006D07B9">
            <w:pPr>
              <w:pStyle w:val="ENoteTableText"/>
            </w:pPr>
            <w:r w:rsidRPr="0065686C">
              <w:t>am. No.</w:t>
            </w:r>
            <w:r w:rsidR="0065686C">
              <w:t> </w:t>
            </w:r>
            <w:r w:rsidRPr="0065686C">
              <w:t xml:space="preserve">167, 1992; </w:t>
            </w:r>
            <w:r w:rsidR="002B14A8" w:rsidRPr="0065686C">
              <w:t xml:space="preserve">No </w:t>
            </w:r>
            <w:r w:rsidRPr="0065686C">
              <w:t>109, 2014</w:t>
            </w:r>
          </w:p>
        </w:tc>
      </w:tr>
      <w:tr w:rsidR="003D7C7B" w:rsidRPr="0065686C" w:rsidTr="006D07B9">
        <w:trPr>
          <w:cantSplit/>
        </w:trPr>
        <w:tc>
          <w:tcPr>
            <w:tcW w:w="2139" w:type="dxa"/>
            <w:shd w:val="clear" w:color="auto" w:fill="auto"/>
          </w:tcPr>
          <w:p w:rsidR="003D7C7B" w:rsidRPr="0065686C" w:rsidRDefault="003D7C7B" w:rsidP="006D07B9">
            <w:pPr>
              <w:pStyle w:val="ENoteTableText"/>
              <w:tabs>
                <w:tab w:val="center" w:leader="dot" w:pos="2268"/>
              </w:tabs>
            </w:pPr>
            <w:r w:rsidRPr="0065686C">
              <w:t>Division</w:t>
            </w:r>
            <w:r w:rsidR="0065686C">
              <w:t> </w:t>
            </w:r>
            <w:r w:rsidRPr="0065686C">
              <w:t>2 heading</w:t>
            </w:r>
            <w:r w:rsidRPr="0065686C">
              <w:tab/>
            </w:r>
          </w:p>
        </w:tc>
        <w:tc>
          <w:tcPr>
            <w:tcW w:w="4943" w:type="dxa"/>
            <w:shd w:val="clear" w:color="auto" w:fill="auto"/>
          </w:tcPr>
          <w:p w:rsidR="003D7C7B" w:rsidRPr="0065686C" w:rsidRDefault="003D7C7B" w:rsidP="006D07B9">
            <w:pPr>
              <w:pStyle w:val="ENoteTableText"/>
              <w:tabs>
                <w:tab w:val="center" w:leader="dot" w:pos="2268"/>
              </w:tabs>
            </w:pPr>
            <w:r w:rsidRPr="0065686C">
              <w:t>rep No 145, 2015</w:t>
            </w:r>
          </w:p>
        </w:tc>
      </w:tr>
      <w:tr w:rsidR="00953834" w:rsidRPr="0065686C" w:rsidTr="006D07B9">
        <w:trPr>
          <w:cantSplit/>
        </w:trPr>
        <w:tc>
          <w:tcPr>
            <w:tcW w:w="2139" w:type="dxa"/>
            <w:shd w:val="clear" w:color="auto" w:fill="auto"/>
          </w:tcPr>
          <w:p w:rsidR="00953834" w:rsidRPr="0065686C" w:rsidRDefault="00953834" w:rsidP="006D07B9">
            <w:pPr>
              <w:pStyle w:val="ENoteTableText"/>
              <w:tabs>
                <w:tab w:val="center" w:leader="dot" w:pos="2268"/>
              </w:tabs>
            </w:pPr>
            <w:r w:rsidRPr="0065686C">
              <w:t>s 5</w:t>
            </w:r>
            <w:r w:rsidRPr="0065686C">
              <w:tab/>
            </w:r>
          </w:p>
        </w:tc>
        <w:tc>
          <w:tcPr>
            <w:tcW w:w="4943" w:type="dxa"/>
            <w:shd w:val="clear" w:color="auto" w:fill="auto"/>
          </w:tcPr>
          <w:p w:rsidR="00953834" w:rsidRPr="0065686C" w:rsidRDefault="00953834" w:rsidP="006D07B9">
            <w:pPr>
              <w:pStyle w:val="ENoteTableText"/>
              <w:tabs>
                <w:tab w:val="center" w:leader="dot" w:pos="2268"/>
              </w:tabs>
              <w:rPr>
                <w:b/>
              </w:rPr>
            </w:pPr>
            <w:r w:rsidRPr="0065686C">
              <w:t>rep No 109, 2014</w:t>
            </w:r>
          </w:p>
        </w:tc>
      </w:tr>
      <w:tr w:rsidR="00953834" w:rsidRPr="0065686C" w:rsidTr="006D07B9">
        <w:trPr>
          <w:cantSplit/>
        </w:trPr>
        <w:tc>
          <w:tcPr>
            <w:tcW w:w="2139" w:type="dxa"/>
            <w:shd w:val="clear" w:color="auto" w:fill="auto"/>
          </w:tcPr>
          <w:p w:rsidR="00953834" w:rsidRPr="0065686C" w:rsidRDefault="00953834" w:rsidP="006D07B9">
            <w:pPr>
              <w:pStyle w:val="ENoteTableText"/>
              <w:tabs>
                <w:tab w:val="center" w:leader="dot" w:pos="2268"/>
              </w:tabs>
            </w:pPr>
            <w:r w:rsidRPr="0065686C">
              <w:t>s 6</w:t>
            </w:r>
            <w:r w:rsidRPr="0065686C">
              <w:tab/>
            </w:r>
          </w:p>
        </w:tc>
        <w:tc>
          <w:tcPr>
            <w:tcW w:w="4943" w:type="dxa"/>
            <w:shd w:val="clear" w:color="auto" w:fill="auto"/>
          </w:tcPr>
          <w:p w:rsidR="00953834" w:rsidRPr="0065686C" w:rsidRDefault="00953834" w:rsidP="006D07B9">
            <w:pPr>
              <w:pStyle w:val="ENoteTableText"/>
              <w:tabs>
                <w:tab w:val="center" w:leader="dot" w:pos="2268"/>
              </w:tabs>
              <w:rPr>
                <w:b/>
              </w:rPr>
            </w:pPr>
            <w:r w:rsidRPr="0065686C">
              <w:t>rep No 109, 2014</w:t>
            </w:r>
          </w:p>
        </w:tc>
      </w:tr>
      <w:tr w:rsidR="00953834" w:rsidRPr="0065686C" w:rsidTr="006D07B9">
        <w:trPr>
          <w:cantSplit/>
        </w:trPr>
        <w:tc>
          <w:tcPr>
            <w:tcW w:w="2139" w:type="dxa"/>
            <w:shd w:val="clear" w:color="auto" w:fill="auto"/>
          </w:tcPr>
          <w:p w:rsidR="00953834" w:rsidRPr="0065686C" w:rsidRDefault="00953834" w:rsidP="006D07B9">
            <w:pPr>
              <w:pStyle w:val="ENoteTableText"/>
              <w:tabs>
                <w:tab w:val="center" w:leader="dot" w:pos="2268"/>
              </w:tabs>
            </w:pPr>
            <w:r w:rsidRPr="0065686C">
              <w:t>s 7</w:t>
            </w:r>
            <w:r w:rsidRPr="0065686C">
              <w:tab/>
            </w:r>
          </w:p>
        </w:tc>
        <w:tc>
          <w:tcPr>
            <w:tcW w:w="4943" w:type="dxa"/>
            <w:shd w:val="clear" w:color="auto" w:fill="auto"/>
          </w:tcPr>
          <w:p w:rsidR="00953834" w:rsidRPr="0065686C" w:rsidRDefault="00953834" w:rsidP="006D07B9">
            <w:pPr>
              <w:pStyle w:val="ENoteTableText"/>
              <w:tabs>
                <w:tab w:val="center" w:leader="dot" w:pos="2268"/>
              </w:tabs>
              <w:rPr>
                <w:b/>
              </w:rPr>
            </w:pPr>
            <w:r w:rsidRPr="0065686C">
              <w:t>rep No 109, 2014</w:t>
            </w:r>
          </w:p>
        </w:tc>
      </w:tr>
      <w:tr w:rsidR="00953834" w:rsidRPr="0065686C" w:rsidTr="006D07B9">
        <w:trPr>
          <w:cantSplit/>
        </w:trPr>
        <w:tc>
          <w:tcPr>
            <w:tcW w:w="2139" w:type="dxa"/>
            <w:shd w:val="clear" w:color="auto" w:fill="auto"/>
          </w:tcPr>
          <w:p w:rsidR="00953834" w:rsidRPr="0065686C" w:rsidRDefault="00953834" w:rsidP="006D07B9">
            <w:pPr>
              <w:pStyle w:val="ENoteTableText"/>
              <w:tabs>
                <w:tab w:val="center" w:leader="dot" w:pos="2268"/>
              </w:tabs>
            </w:pPr>
            <w:r w:rsidRPr="0065686C">
              <w:t>s 8</w:t>
            </w:r>
            <w:r w:rsidRPr="0065686C">
              <w:tab/>
            </w:r>
          </w:p>
        </w:tc>
        <w:tc>
          <w:tcPr>
            <w:tcW w:w="4943" w:type="dxa"/>
            <w:shd w:val="clear" w:color="auto" w:fill="auto"/>
          </w:tcPr>
          <w:p w:rsidR="00953834" w:rsidRPr="0065686C" w:rsidRDefault="00953834" w:rsidP="006D07B9">
            <w:pPr>
              <w:pStyle w:val="ENoteTableText"/>
              <w:tabs>
                <w:tab w:val="center" w:leader="dot" w:pos="2268"/>
              </w:tabs>
              <w:rPr>
                <w:b/>
              </w:rPr>
            </w:pPr>
            <w:r w:rsidRPr="0065686C">
              <w:t>rep No 109, 2014</w:t>
            </w:r>
          </w:p>
        </w:tc>
      </w:tr>
      <w:tr w:rsidR="00953834" w:rsidRPr="0065686C" w:rsidTr="006D07B9">
        <w:trPr>
          <w:cantSplit/>
        </w:trPr>
        <w:tc>
          <w:tcPr>
            <w:tcW w:w="2139" w:type="dxa"/>
            <w:shd w:val="clear" w:color="auto" w:fill="auto"/>
          </w:tcPr>
          <w:p w:rsidR="00953834" w:rsidRPr="0065686C" w:rsidRDefault="00953834" w:rsidP="006D07B9">
            <w:pPr>
              <w:pStyle w:val="ENoteTableText"/>
              <w:tabs>
                <w:tab w:val="center" w:leader="dot" w:pos="2268"/>
              </w:tabs>
            </w:pPr>
            <w:r w:rsidRPr="0065686C">
              <w:t>s 9</w:t>
            </w:r>
            <w:r w:rsidRPr="0065686C">
              <w:tab/>
            </w:r>
          </w:p>
        </w:tc>
        <w:tc>
          <w:tcPr>
            <w:tcW w:w="4943" w:type="dxa"/>
            <w:shd w:val="clear" w:color="auto" w:fill="auto"/>
          </w:tcPr>
          <w:p w:rsidR="00953834" w:rsidRPr="0065686C" w:rsidRDefault="00953834" w:rsidP="006D07B9">
            <w:pPr>
              <w:pStyle w:val="ENoteTableText"/>
              <w:tabs>
                <w:tab w:val="center" w:leader="dot" w:pos="2268"/>
              </w:tabs>
              <w:rPr>
                <w:b/>
              </w:rPr>
            </w:pPr>
            <w:r w:rsidRPr="0065686C">
              <w:t>rep No 109, 2014</w:t>
            </w:r>
          </w:p>
        </w:tc>
      </w:tr>
      <w:tr w:rsidR="00953834" w:rsidRPr="0065686C" w:rsidTr="00953834">
        <w:trPr>
          <w:cantSplit/>
        </w:trPr>
        <w:tc>
          <w:tcPr>
            <w:tcW w:w="2139" w:type="dxa"/>
            <w:shd w:val="clear" w:color="auto" w:fill="auto"/>
          </w:tcPr>
          <w:p w:rsidR="00953834" w:rsidRPr="0065686C" w:rsidRDefault="00953834" w:rsidP="006D07B9">
            <w:pPr>
              <w:pStyle w:val="ENoteTableText"/>
              <w:tabs>
                <w:tab w:val="center" w:leader="dot" w:pos="2268"/>
              </w:tabs>
            </w:pPr>
            <w:r w:rsidRPr="0065686C">
              <w:t>s. 10</w:t>
            </w:r>
            <w:r w:rsidRPr="0065686C">
              <w:tab/>
            </w:r>
          </w:p>
        </w:tc>
        <w:tc>
          <w:tcPr>
            <w:tcW w:w="4943" w:type="dxa"/>
            <w:shd w:val="clear" w:color="auto" w:fill="auto"/>
          </w:tcPr>
          <w:p w:rsidR="00953834" w:rsidRPr="0065686C" w:rsidRDefault="00953834" w:rsidP="006D07B9">
            <w:pPr>
              <w:pStyle w:val="ENoteTableText"/>
            </w:pPr>
            <w:r w:rsidRPr="0065686C">
              <w:t>am. No.</w:t>
            </w:r>
            <w:r w:rsidR="0065686C">
              <w:t> </w:t>
            </w:r>
            <w:r w:rsidRPr="0065686C">
              <w:t>167, 1992</w:t>
            </w:r>
          </w:p>
        </w:tc>
      </w:tr>
      <w:tr w:rsidR="00953834" w:rsidRPr="0065686C" w:rsidTr="00953834">
        <w:trPr>
          <w:cantSplit/>
        </w:trPr>
        <w:tc>
          <w:tcPr>
            <w:tcW w:w="2139" w:type="dxa"/>
            <w:shd w:val="clear" w:color="auto" w:fill="auto"/>
          </w:tcPr>
          <w:p w:rsidR="00953834" w:rsidRPr="0065686C" w:rsidRDefault="00953834" w:rsidP="006D07B9">
            <w:pPr>
              <w:pStyle w:val="ENoteTableText"/>
              <w:tabs>
                <w:tab w:val="center" w:leader="dot" w:pos="2268"/>
              </w:tabs>
            </w:pPr>
          </w:p>
        </w:tc>
        <w:tc>
          <w:tcPr>
            <w:tcW w:w="4943" w:type="dxa"/>
            <w:shd w:val="clear" w:color="auto" w:fill="auto"/>
          </w:tcPr>
          <w:p w:rsidR="00953834" w:rsidRPr="0065686C" w:rsidRDefault="00953834" w:rsidP="006D07B9">
            <w:pPr>
              <w:pStyle w:val="ENoteTableText"/>
            </w:pPr>
            <w:r w:rsidRPr="0065686C">
              <w:t>rep No 109, 2014</w:t>
            </w:r>
          </w:p>
        </w:tc>
      </w:tr>
      <w:tr w:rsidR="002B14A8" w:rsidRPr="0065686C" w:rsidTr="002B14A8">
        <w:trPr>
          <w:cantSplit/>
        </w:trPr>
        <w:tc>
          <w:tcPr>
            <w:tcW w:w="2139" w:type="dxa"/>
            <w:shd w:val="clear" w:color="auto" w:fill="auto"/>
          </w:tcPr>
          <w:p w:rsidR="002B14A8" w:rsidRPr="0065686C" w:rsidRDefault="002B14A8" w:rsidP="002B14A8">
            <w:pPr>
              <w:pStyle w:val="ENoteTableText"/>
              <w:tabs>
                <w:tab w:val="center" w:leader="dot" w:pos="2268"/>
              </w:tabs>
            </w:pPr>
            <w:r w:rsidRPr="0065686C">
              <w:t>s 11</w:t>
            </w:r>
            <w:r w:rsidRPr="0065686C">
              <w:tab/>
            </w:r>
          </w:p>
        </w:tc>
        <w:tc>
          <w:tcPr>
            <w:tcW w:w="4943" w:type="dxa"/>
            <w:shd w:val="clear" w:color="auto" w:fill="auto"/>
          </w:tcPr>
          <w:p w:rsidR="002B14A8" w:rsidRPr="0065686C" w:rsidRDefault="002B14A8" w:rsidP="002B14A8">
            <w:pPr>
              <w:pStyle w:val="ENoteTableText"/>
            </w:pPr>
            <w:r w:rsidRPr="0065686C">
              <w:t>rep No 109, 2014</w:t>
            </w:r>
          </w:p>
        </w:tc>
      </w:tr>
      <w:tr w:rsidR="00953834" w:rsidRPr="0065686C" w:rsidTr="00953834">
        <w:trPr>
          <w:cantSplit/>
        </w:trPr>
        <w:tc>
          <w:tcPr>
            <w:tcW w:w="2139" w:type="dxa"/>
            <w:shd w:val="clear" w:color="auto" w:fill="auto"/>
          </w:tcPr>
          <w:p w:rsidR="00953834" w:rsidRPr="0065686C" w:rsidRDefault="00953834" w:rsidP="006D07B9">
            <w:pPr>
              <w:pStyle w:val="ENoteTableText"/>
              <w:tabs>
                <w:tab w:val="center" w:leader="dot" w:pos="2268"/>
              </w:tabs>
            </w:pPr>
            <w:r w:rsidRPr="0065686C">
              <w:t>s. 12</w:t>
            </w:r>
            <w:r w:rsidRPr="0065686C">
              <w:tab/>
            </w:r>
          </w:p>
        </w:tc>
        <w:tc>
          <w:tcPr>
            <w:tcW w:w="4943" w:type="dxa"/>
            <w:shd w:val="clear" w:color="auto" w:fill="auto"/>
          </w:tcPr>
          <w:p w:rsidR="00953834" w:rsidRPr="0065686C" w:rsidRDefault="00953834" w:rsidP="006D07B9">
            <w:pPr>
              <w:pStyle w:val="ENoteTableText"/>
            </w:pPr>
            <w:r w:rsidRPr="0065686C">
              <w:t>am. No.</w:t>
            </w:r>
            <w:r w:rsidR="0065686C">
              <w:t> </w:t>
            </w:r>
            <w:r w:rsidRPr="0065686C">
              <w:t>216, 1992</w:t>
            </w:r>
          </w:p>
        </w:tc>
      </w:tr>
      <w:tr w:rsidR="00953834" w:rsidRPr="0065686C" w:rsidTr="00953834">
        <w:trPr>
          <w:cantSplit/>
        </w:trPr>
        <w:tc>
          <w:tcPr>
            <w:tcW w:w="2139" w:type="dxa"/>
            <w:shd w:val="clear" w:color="auto" w:fill="auto"/>
          </w:tcPr>
          <w:p w:rsidR="00953834" w:rsidRPr="0065686C" w:rsidRDefault="00953834" w:rsidP="006D07B9">
            <w:pPr>
              <w:pStyle w:val="ENoteTableText"/>
              <w:tabs>
                <w:tab w:val="center" w:leader="dot" w:pos="2268"/>
              </w:tabs>
            </w:pPr>
          </w:p>
        </w:tc>
        <w:tc>
          <w:tcPr>
            <w:tcW w:w="4943" w:type="dxa"/>
            <w:shd w:val="clear" w:color="auto" w:fill="auto"/>
          </w:tcPr>
          <w:p w:rsidR="00953834" w:rsidRPr="0065686C" w:rsidRDefault="00953834" w:rsidP="006D07B9">
            <w:pPr>
              <w:pStyle w:val="ENoteTableText"/>
            </w:pPr>
            <w:r w:rsidRPr="0065686C">
              <w:t>rep No 109, 2014</w:t>
            </w:r>
          </w:p>
        </w:tc>
      </w:tr>
      <w:tr w:rsidR="002B14A8" w:rsidRPr="0065686C" w:rsidTr="002B14A8">
        <w:trPr>
          <w:cantSplit/>
        </w:trPr>
        <w:tc>
          <w:tcPr>
            <w:tcW w:w="2139" w:type="dxa"/>
            <w:shd w:val="clear" w:color="auto" w:fill="auto"/>
          </w:tcPr>
          <w:p w:rsidR="002B14A8" w:rsidRPr="0065686C" w:rsidRDefault="002B14A8" w:rsidP="002B14A8">
            <w:pPr>
              <w:pStyle w:val="ENoteTableText"/>
              <w:tabs>
                <w:tab w:val="center" w:leader="dot" w:pos="2268"/>
              </w:tabs>
            </w:pPr>
            <w:r w:rsidRPr="0065686C">
              <w:t>s 13</w:t>
            </w:r>
            <w:r w:rsidRPr="0065686C">
              <w:tab/>
            </w:r>
          </w:p>
        </w:tc>
        <w:tc>
          <w:tcPr>
            <w:tcW w:w="4943" w:type="dxa"/>
            <w:shd w:val="clear" w:color="auto" w:fill="auto"/>
          </w:tcPr>
          <w:p w:rsidR="002B14A8" w:rsidRPr="0065686C" w:rsidRDefault="002B14A8" w:rsidP="002B14A8">
            <w:pPr>
              <w:pStyle w:val="ENoteTableText"/>
            </w:pPr>
            <w:r w:rsidRPr="0065686C">
              <w:t>rep No 109, 2014</w:t>
            </w:r>
          </w:p>
        </w:tc>
      </w:tr>
      <w:tr w:rsidR="00953834" w:rsidRPr="0065686C" w:rsidTr="00953834">
        <w:trPr>
          <w:cantSplit/>
        </w:trPr>
        <w:tc>
          <w:tcPr>
            <w:tcW w:w="2139" w:type="dxa"/>
            <w:shd w:val="clear" w:color="auto" w:fill="auto"/>
          </w:tcPr>
          <w:p w:rsidR="00953834" w:rsidRPr="0065686C" w:rsidRDefault="00953834" w:rsidP="005E7B9B">
            <w:pPr>
              <w:pStyle w:val="ENoteTableText"/>
              <w:tabs>
                <w:tab w:val="center" w:leader="dot" w:pos="2268"/>
              </w:tabs>
            </w:pPr>
            <w:r w:rsidRPr="0065686C">
              <w:t>s 14</w:t>
            </w:r>
            <w:r w:rsidRPr="0065686C">
              <w:tab/>
            </w:r>
          </w:p>
        </w:tc>
        <w:tc>
          <w:tcPr>
            <w:tcW w:w="4943" w:type="dxa"/>
            <w:shd w:val="clear" w:color="auto" w:fill="auto"/>
          </w:tcPr>
          <w:p w:rsidR="00953834" w:rsidRPr="0065686C" w:rsidRDefault="00953834" w:rsidP="006D07B9">
            <w:pPr>
              <w:pStyle w:val="ENoteTableText"/>
            </w:pPr>
            <w:r w:rsidRPr="0065686C">
              <w:t>rep. No.</w:t>
            </w:r>
            <w:r w:rsidR="0065686C">
              <w:t> </w:t>
            </w:r>
            <w:r w:rsidRPr="0065686C">
              <w:t>143, 1997</w:t>
            </w:r>
          </w:p>
        </w:tc>
      </w:tr>
      <w:tr w:rsidR="00953834" w:rsidRPr="0065686C" w:rsidTr="00953834">
        <w:trPr>
          <w:cantSplit/>
        </w:trPr>
        <w:tc>
          <w:tcPr>
            <w:tcW w:w="2139" w:type="dxa"/>
            <w:shd w:val="clear" w:color="auto" w:fill="auto"/>
          </w:tcPr>
          <w:p w:rsidR="00953834" w:rsidRPr="0065686C" w:rsidRDefault="00953834" w:rsidP="00382E3D">
            <w:pPr>
              <w:pStyle w:val="ENoteTableText"/>
              <w:tabs>
                <w:tab w:val="center" w:leader="dot" w:pos="2268"/>
              </w:tabs>
            </w:pPr>
            <w:r w:rsidRPr="0065686C">
              <w:t>s 15</w:t>
            </w:r>
            <w:r w:rsidRPr="0065686C">
              <w:tab/>
            </w:r>
          </w:p>
        </w:tc>
        <w:tc>
          <w:tcPr>
            <w:tcW w:w="4943" w:type="dxa"/>
            <w:shd w:val="clear" w:color="auto" w:fill="auto"/>
          </w:tcPr>
          <w:p w:rsidR="00953834" w:rsidRPr="0065686C" w:rsidRDefault="00953834" w:rsidP="006D07B9">
            <w:pPr>
              <w:pStyle w:val="ENoteTableText"/>
            </w:pPr>
            <w:r w:rsidRPr="0065686C">
              <w:t>rep No 143, 1997</w:t>
            </w:r>
          </w:p>
        </w:tc>
      </w:tr>
      <w:tr w:rsidR="00953834" w:rsidRPr="0065686C" w:rsidTr="00953834">
        <w:trPr>
          <w:cantSplit/>
        </w:trPr>
        <w:tc>
          <w:tcPr>
            <w:tcW w:w="2139" w:type="dxa"/>
            <w:shd w:val="clear" w:color="auto" w:fill="auto"/>
          </w:tcPr>
          <w:p w:rsidR="00953834" w:rsidRPr="0065686C" w:rsidRDefault="00953834" w:rsidP="00382E3D">
            <w:pPr>
              <w:pStyle w:val="ENoteTableText"/>
              <w:tabs>
                <w:tab w:val="center" w:leader="dot" w:pos="2268"/>
              </w:tabs>
            </w:pPr>
            <w:r w:rsidRPr="0065686C">
              <w:t>s 16</w:t>
            </w:r>
            <w:r w:rsidRPr="0065686C">
              <w:tab/>
            </w:r>
          </w:p>
        </w:tc>
        <w:tc>
          <w:tcPr>
            <w:tcW w:w="4943" w:type="dxa"/>
            <w:shd w:val="clear" w:color="auto" w:fill="auto"/>
          </w:tcPr>
          <w:p w:rsidR="00953834" w:rsidRPr="0065686C" w:rsidRDefault="00953834" w:rsidP="006D07B9">
            <w:pPr>
              <w:pStyle w:val="ENoteTableText"/>
            </w:pPr>
            <w:r w:rsidRPr="0065686C">
              <w:t>rep No 109, 2014</w:t>
            </w:r>
          </w:p>
        </w:tc>
      </w:tr>
      <w:tr w:rsidR="00953834" w:rsidRPr="0065686C" w:rsidTr="00953834">
        <w:trPr>
          <w:cantSplit/>
        </w:trPr>
        <w:tc>
          <w:tcPr>
            <w:tcW w:w="2139" w:type="dxa"/>
            <w:shd w:val="clear" w:color="auto" w:fill="auto"/>
          </w:tcPr>
          <w:p w:rsidR="00953834" w:rsidRPr="0065686C" w:rsidRDefault="00953834" w:rsidP="00382E3D">
            <w:pPr>
              <w:pStyle w:val="ENoteTableText"/>
              <w:tabs>
                <w:tab w:val="center" w:leader="dot" w:pos="2268"/>
              </w:tabs>
            </w:pPr>
            <w:r w:rsidRPr="0065686C">
              <w:t>s 18</w:t>
            </w:r>
            <w:r w:rsidRPr="0065686C">
              <w:tab/>
            </w:r>
          </w:p>
        </w:tc>
        <w:tc>
          <w:tcPr>
            <w:tcW w:w="4943" w:type="dxa"/>
            <w:shd w:val="clear" w:color="auto" w:fill="auto"/>
          </w:tcPr>
          <w:p w:rsidR="00953834" w:rsidRPr="0065686C" w:rsidRDefault="00953834" w:rsidP="006D07B9">
            <w:pPr>
              <w:pStyle w:val="ENoteTableText"/>
            </w:pPr>
            <w:r w:rsidRPr="0065686C">
              <w:t>rep No 109, 2014</w:t>
            </w:r>
          </w:p>
        </w:tc>
      </w:tr>
      <w:tr w:rsidR="00953834" w:rsidRPr="0065686C" w:rsidTr="00953834">
        <w:trPr>
          <w:cantSplit/>
        </w:trPr>
        <w:tc>
          <w:tcPr>
            <w:tcW w:w="2139" w:type="dxa"/>
            <w:shd w:val="clear" w:color="auto" w:fill="auto"/>
          </w:tcPr>
          <w:p w:rsidR="00953834" w:rsidRPr="0065686C" w:rsidRDefault="00953834" w:rsidP="00382E3D">
            <w:pPr>
              <w:pStyle w:val="ENoteTableText"/>
              <w:tabs>
                <w:tab w:val="center" w:leader="dot" w:pos="2268"/>
              </w:tabs>
            </w:pPr>
            <w:r w:rsidRPr="0065686C">
              <w:t>s 20</w:t>
            </w:r>
            <w:r w:rsidRPr="0065686C">
              <w:tab/>
            </w:r>
          </w:p>
        </w:tc>
        <w:tc>
          <w:tcPr>
            <w:tcW w:w="4943" w:type="dxa"/>
            <w:shd w:val="clear" w:color="auto" w:fill="auto"/>
          </w:tcPr>
          <w:p w:rsidR="00953834" w:rsidRPr="0065686C" w:rsidRDefault="00953834" w:rsidP="006D07B9">
            <w:pPr>
              <w:pStyle w:val="ENoteTableText"/>
            </w:pPr>
            <w:r w:rsidRPr="0065686C">
              <w:t>rep No 109, 2014</w:t>
            </w:r>
          </w:p>
        </w:tc>
      </w:tr>
      <w:tr w:rsidR="003D7C7B" w:rsidRPr="0065686C" w:rsidTr="00953834">
        <w:trPr>
          <w:cantSplit/>
        </w:trPr>
        <w:tc>
          <w:tcPr>
            <w:tcW w:w="2139" w:type="dxa"/>
            <w:shd w:val="clear" w:color="auto" w:fill="auto"/>
          </w:tcPr>
          <w:p w:rsidR="003D7C7B" w:rsidRPr="0065686C" w:rsidRDefault="003D7C7B" w:rsidP="00382E3D">
            <w:pPr>
              <w:pStyle w:val="ENoteTableText"/>
              <w:tabs>
                <w:tab w:val="center" w:leader="dot" w:pos="2268"/>
              </w:tabs>
            </w:pPr>
            <w:r w:rsidRPr="0065686C">
              <w:t>Division</w:t>
            </w:r>
            <w:r w:rsidR="0065686C">
              <w:t> </w:t>
            </w:r>
            <w:r w:rsidRPr="0065686C">
              <w:t>4 heading</w:t>
            </w:r>
            <w:r w:rsidRPr="0065686C">
              <w:tab/>
            </w:r>
          </w:p>
        </w:tc>
        <w:tc>
          <w:tcPr>
            <w:tcW w:w="4943" w:type="dxa"/>
            <w:shd w:val="clear" w:color="auto" w:fill="auto"/>
          </w:tcPr>
          <w:p w:rsidR="003D7C7B" w:rsidRPr="0065686C" w:rsidRDefault="003D7C7B" w:rsidP="006D07B9">
            <w:pPr>
              <w:pStyle w:val="ENoteTableText"/>
            </w:pPr>
            <w:r w:rsidRPr="0065686C">
              <w:t>rep No 145, 2015</w:t>
            </w:r>
          </w:p>
        </w:tc>
      </w:tr>
      <w:tr w:rsidR="00953834" w:rsidRPr="0065686C" w:rsidTr="00953834">
        <w:trPr>
          <w:cantSplit/>
        </w:trPr>
        <w:tc>
          <w:tcPr>
            <w:tcW w:w="2139" w:type="dxa"/>
            <w:shd w:val="clear" w:color="auto" w:fill="auto"/>
          </w:tcPr>
          <w:p w:rsidR="00953834" w:rsidRPr="0065686C" w:rsidRDefault="00953834" w:rsidP="00382E3D">
            <w:pPr>
              <w:pStyle w:val="ENoteTableText"/>
              <w:tabs>
                <w:tab w:val="center" w:leader="dot" w:pos="2268"/>
              </w:tabs>
            </w:pPr>
            <w:r w:rsidRPr="0065686C">
              <w:t>s 21</w:t>
            </w:r>
            <w:r w:rsidRPr="0065686C">
              <w:tab/>
            </w:r>
          </w:p>
        </w:tc>
        <w:tc>
          <w:tcPr>
            <w:tcW w:w="4943" w:type="dxa"/>
            <w:shd w:val="clear" w:color="auto" w:fill="auto"/>
          </w:tcPr>
          <w:p w:rsidR="00953834" w:rsidRPr="0065686C" w:rsidRDefault="00953834" w:rsidP="006D07B9">
            <w:pPr>
              <w:pStyle w:val="ENoteTableText"/>
            </w:pPr>
            <w:r w:rsidRPr="0065686C">
              <w:t>rep No 109, 2014</w:t>
            </w:r>
          </w:p>
        </w:tc>
      </w:tr>
      <w:tr w:rsidR="00953834" w:rsidRPr="0065686C" w:rsidTr="00953834">
        <w:trPr>
          <w:cantSplit/>
        </w:trPr>
        <w:tc>
          <w:tcPr>
            <w:tcW w:w="2139" w:type="dxa"/>
            <w:shd w:val="clear" w:color="auto" w:fill="auto"/>
          </w:tcPr>
          <w:p w:rsidR="00953834" w:rsidRPr="0065686C" w:rsidRDefault="00953834" w:rsidP="006D07B9">
            <w:pPr>
              <w:pStyle w:val="ENoteTableText"/>
              <w:tabs>
                <w:tab w:val="center" w:leader="dot" w:pos="2268"/>
              </w:tabs>
            </w:pPr>
            <w:r w:rsidRPr="0065686C">
              <w:t>s. 22</w:t>
            </w:r>
            <w:r w:rsidRPr="0065686C">
              <w:tab/>
            </w:r>
          </w:p>
        </w:tc>
        <w:tc>
          <w:tcPr>
            <w:tcW w:w="4943" w:type="dxa"/>
            <w:shd w:val="clear" w:color="auto" w:fill="auto"/>
          </w:tcPr>
          <w:p w:rsidR="00953834" w:rsidRPr="0065686C" w:rsidRDefault="00953834" w:rsidP="006D07B9">
            <w:pPr>
              <w:pStyle w:val="ENoteTableText"/>
            </w:pPr>
            <w:r w:rsidRPr="0065686C">
              <w:t>am. No.</w:t>
            </w:r>
            <w:r w:rsidR="0065686C">
              <w:t> </w:t>
            </w:r>
            <w:r w:rsidRPr="0065686C">
              <w:t>216, 1992</w:t>
            </w:r>
          </w:p>
        </w:tc>
      </w:tr>
      <w:tr w:rsidR="00953834" w:rsidRPr="0065686C" w:rsidTr="00953834">
        <w:trPr>
          <w:cantSplit/>
        </w:trPr>
        <w:tc>
          <w:tcPr>
            <w:tcW w:w="2139" w:type="dxa"/>
            <w:shd w:val="clear" w:color="auto" w:fill="auto"/>
          </w:tcPr>
          <w:p w:rsidR="00953834" w:rsidRPr="0065686C" w:rsidRDefault="00953834" w:rsidP="006D07B9">
            <w:pPr>
              <w:pStyle w:val="Tabletext"/>
            </w:pPr>
          </w:p>
        </w:tc>
        <w:tc>
          <w:tcPr>
            <w:tcW w:w="4943" w:type="dxa"/>
            <w:shd w:val="clear" w:color="auto" w:fill="auto"/>
          </w:tcPr>
          <w:p w:rsidR="00953834" w:rsidRPr="0065686C" w:rsidRDefault="00953834" w:rsidP="006D07B9">
            <w:pPr>
              <w:pStyle w:val="ENoteTableText"/>
            </w:pPr>
            <w:r w:rsidRPr="0065686C">
              <w:t>rep. No.</w:t>
            </w:r>
            <w:r w:rsidR="0065686C">
              <w:t> </w:t>
            </w:r>
            <w:r w:rsidRPr="0065686C">
              <w:t>143, 1997</w:t>
            </w:r>
          </w:p>
        </w:tc>
      </w:tr>
      <w:tr w:rsidR="00953834" w:rsidRPr="0065686C" w:rsidTr="00953834">
        <w:trPr>
          <w:cantSplit/>
        </w:trPr>
        <w:tc>
          <w:tcPr>
            <w:tcW w:w="2139" w:type="dxa"/>
            <w:shd w:val="clear" w:color="auto" w:fill="auto"/>
          </w:tcPr>
          <w:p w:rsidR="00953834" w:rsidRPr="0065686C" w:rsidRDefault="00953834" w:rsidP="002B14A8">
            <w:pPr>
              <w:pStyle w:val="ENoteTableText"/>
              <w:tabs>
                <w:tab w:val="center" w:leader="dot" w:pos="2268"/>
              </w:tabs>
              <w:rPr>
                <w:b/>
                <w:kern w:val="28"/>
              </w:rPr>
            </w:pPr>
            <w:r w:rsidRPr="0065686C">
              <w:t>s 23</w:t>
            </w:r>
            <w:r w:rsidRPr="0065686C">
              <w:tab/>
            </w:r>
          </w:p>
        </w:tc>
        <w:tc>
          <w:tcPr>
            <w:tcW w:w="4943" w:type="dxa"/>
            <w:shd w:val="clear" w:color="auto" w:fill="auto"/>
          </w:tcPr>
          <w:p w:rsidR="00953834" w:rsidRPr="0065686C" w:rsidRDefault="00953834" w:rsidP="002B14A8">
            <w:pPr>
              <w:pStyle w:val="ENoteTableText"/>
              <w:tabs>
                <w:tab w:val="center" w:leader="dot" w:pos="2268"/>
              </w:tabs>
              <w:rPr>
                <w:b/>
                <w:kern w:val="28"/>
              </w:rPr>
            </w:pPr>
            <w:r w:rsidRPr="0065686C">
              <w:t>rep No 109, 2014</w:t>
            </w:r>
          </w:p>
        </w:tc>
      </w:tr>
      <w:tr w:rsidR="00953834" w:rsidRPr="0065686C" w:rsidTr="00953834">
        <w:trPr>
          <w:cantSplit/>
        </w:trPr>
        <w:tc>
          <w:tcPr>
            <w:tcW w:w="2139" w:type="dxa"/>
            <w:shd w:val="clear" w:color="auto" w:fill="auto"/>
          </w:tcPr>
          <w:p w:rsidR="00953834" w:rsidRPr="0065686C" w:rsidRDefault="00953834" w:rsidP="002B14A8">
            <w:pPr>
              <w:pStyle w:val="ENoteTableText"/>
              <w:tabs>
                <w:tab w:val="center" w:leader="dot" w:pos="2268"/>
              </w:tabs>
              <w:rPr>
                <w:b/>
                <w:kern w:val="28"/>
              </w:rPr>
            </w:pPr>
            <w:r w:rsidRPr="0065686C">
              <w:lastRenderedPageBreak/>
              <w:t>s 24</w:t>
            </w:r>
            <w:r w:rsidRPr="0065686C">
              <w:tab/>
            </w:r>
          </w:p>
        </w:tc>
        <w:tc>
          <w:tcPr>
            <w:tcW w:w="4943" w:type="dxa"/>
            <w:shd w:val="clear" w:color="auto" w:fill="auto"/>
          </w:tcPr>
          <w:p w:rsidR="00953834" w:rsidRPr="0065686C" w:rsidRDefault="00953834" w:rsidP="002B14A8">
            <w:pPr>
              <w:pStyle w:val="ENoteTableText"/>
              <w:tabs>
                <w:tab w:val="center" w:leader="dot" w:pos="2268"/>
              </w:tabs>
              <w:rPr>
                <w:b/>
                <w:kern w:val="28"/>
              </w:rPr>
            </w:pPr>
            <w:r w:rsidRPr="0065686C">
              <w:t>rep No 109, 2014</w:t>
            </w:r>
          </w:p>
        </w:tc>
      </w:tr>
      <w:tr w:rsidR="00953834" w:rsidRPr="0065686C" w:rsidTr="00953834">
        <w:trPr>
          <w:cantSplit/>
        </w:trPr>
        <w:tc>
          <w:tcPr>
            <w:tcW w:w="2139" w:type="dxa"/>
            <w:shd w:val="clear" w:color="auto" w:fill="auto"/>
          </w:tcPr>
          <w:p w:rsidR="00953834" w:rsidRPr="0065686C" w:rsidRDefault="00953834" w:rsidP="002B14A8">
            <w:pPr>
              <w:pStyle w:val="ENoteTableText"/>
              <w:tabs>
                <w:tab w:val="center" w:leader="dot" w:pos="2268"/>
              </w:tabs>
              <w:rPr>
                <w:b/>
                <w:kern w:val="28"/>
              </w:rPr>
            </w:pPr>
            <w:r w:rsidRPr="0065686C">
              <w:t>s 26</w:t>
            </w:r>
            <w:r w:rsidRPr="0065686C">
              <w:tab/>
            </w:r>
          </w:p>
        </w:tc>
        <w:tc>
          <w:tcPr>
            <w:tcW w:w="4943" w:type="dxa"/>
            <w:shd w:val="clear" w:color="auto" w:fill="auto"/>
          </w:tcPr>
          <w:p w:rsidR="00953834" w:rsidRPr="0065686C" w:rsidRDefault="00953834" w:rsidP="002B14A8">
            <w:pPr>
              <w:pStyle w:val="ENoteTableText"/>
              <w:tabs>
                <w:tab w:val="center" w:leader="dot" w:pos="2268"/>
              </w:tabs>
              <w:rPr>
                <w:b/>
                <w:kern w:val="28"/>
              </w:rPr>
            </w:pPr>
            <w:r w:rsidRPr="0065686C">
              <w:t>rep No 109, 2014</w:t>
            </w:r>
          </w:p>
        </w:tc>
      </w:tr>
      <w:tr w:rsidR="00953834" w:rsidRPr="0065686C" w:rsidTr="00953834">
        <w:trPr>
          <w:cantSplit/>
        </w:trPr>
        <w:tc>
          <w:tcPr>
            <w:tcW w:w="2139" w:type="dxa"/>
            <w:shd w:val="clear" w:color="auto" w:fill="auto"/>
          </w:tcPr>
          <w:p w:rsidR="00953834" w:rsidRPr="0065686C" w:rsidRDefault="00953834" w:rsidP="002B14A8">
            <w:pPr>
              <w:pStyle w:val="ENoteTableText"/>
              <w:tabs>
                <w:tab w:val="center" w:leader="dot" w:pos="2268"/>
              </w:tabs>
              <w:rPr>
                <w:b/>
                <w:kern w:val="28"/>
              </w:rPr>
            </w:pPr>
            <w:r w:rsidRPr="0065686C">
              <w:t>s 27</w:t>
            </w:r>
            <w:r w:rsidRPr="0065686C">
              <w:tab/>
            </w:r>
          </w:p>
        </w:tc>
        <w:tc>
          <w:tcPr>
            <w:tcW w:w="4943" w:type="dxa"/>
            <w:shd w:val="clear" w:color="auto" w:fill="auto"/>
          </w:tcPr>
          <w:p w:rsidR="00953834" w:rsidRPr="0065686C" w:rsidRDefault="00953834" w:rsidP="002B14A8">
            <w:pPr>
              <w:pStyle w:val="ENoteTableText"/>
              <w:tabs>
                <w:tab w:val="center" w:leader="dot" w:pos="2268"/>
              </w:tabs>
              <w:rPr>
                <w:b/>
                <w:kern w:val="28"/>
              </w:rPr>
            </w:pPr>
            <w:r w:rsidRPr="0065686C">
              <w:t>rep No 109, 2014</w:t>
            </w:r>
          </w:p>
        </w:tc>
      </w:tr>
      <w:tr w:rsidR="00953834" w:rsidRPr="0065686C" w:rsidTr="00953834">
        <w:trPr>
          <w:cantSplit/>
        </w:trPr>
        <w:tc>
          <w:tcPr>
            <w:tcW w:w="2139" w:type="dxa"/>
            <w:shd w:val="clear" w:color="auto" w:fill="auto"/>
          </w:tcPr>
          <w:p w:rsidR="00953834" w:rsidRPr="0065686C" w:rsidRDefault="00953834" w:rsidP="002B14A8">
            <w:pPr>
              <w:pStyle w:val="ENoteTableText"/>
              <w:tabs>
                <w:tab w:val="center" w:leader="dot" w:pos="2268"/>
              </w:tabs>
              <w:rPr>
                <w:b/>
                <w:kern w:val="28"/>
              </w:rPr>
            </w:pPr>
            <w:r w:rsidRPr="0065686C">
              <w:t>s 28</w:t>
            </w:r>
            <w:r w:rsidRPr="0065686C">
              <w:tab/>
            </w:r>
          </w:p>
        </w:tc>
        <w:tc>
          <w:tcPr>
            <w:tcW w:w="4943" w:type="dxa"/>
            <w:shd w:val="clear" w:color="auto" w:fill="auto"/>
          </w:tcPr>
          <w:p w:rsidR="00953834" w:rsidRPr="0065686C" w:rsidRDefault="00953834" w:rsidP="002B14A8">
            <w:pPr>
              <w:pStyle w:val="ENoteTableText"/>
              <w:tabs>
                <w:tab w:val="center" w:leader="dot" w:pos="2268"/>
              </w:tabs>
              <w:rPr>
                <w:b/>
                <w:kern w:val="28"/>
              </w:rPr>
            </w:pPr>
            <w:r w:rsidRPr="0065686C">
              <w:t>rep No 109, 2014</w:t>
            </w:r>
          </w:p>
        </w:tc>
      </w:tr>
      <w:tr w:rsidR="00953834" w:rsidRPr="0065686C" w:rsidTr="00953834">
        <w:trPr>
          <w:cantSplit/>
        </w:trPr>
        <w:tc>
          <w:tcPr>
            <w:tcW w:w="2139" w:type="dxa"/>
            <w:shd w:val="clear" w:color="auto" w:fill="auto"/>
          </w:tcPr>
          <w:p w:rsidR="00953834" w:rsidRPr="0065686C" w:rsidRDefault="00953834" w:rsidP="002B14A8">
            <w:pPr>
              <w:pStyle w:val="ENoteTableText"/>
              <w:tabs>
                <w:tab w:val="center" w:leader="dot" w:pos="2268"/>
              </w:tabs>
              <w:rPr>
                <w:b/>
                <w:kern w:val="28"/>
              </w:rPr>
            </w:pPr>
            <w:r w:rsidRPr="0065686C">
              <w:t>s 29</w:t>
            </w:r>
            <w:r w:rsidRPr="0065686C">
              <w:tab/>
            </w:r>
          </w:p>
        </w:tc>
        <w:tc>
          <w:tcPr>
            <w:tcW w:w="4943" w:type="dxa"/>
            <w:shd w:val="clear" w:color="auto" w:fill="auto"/>
          </w:tcPr>
          <w:p w:rsidR="00953834" w:rsidRPr="0065686C" w:rsidRDefault="00953834" w:rsidP="002B14A8">
            <w:pPr>
              <w:pStyle w:val="ENoteTableText"/>
              <w:tabs>
                <w:tab w:val="center" w:leader="dot" w:pos="2268"/>
              </w:tabs>
              <w:rPr>
                <w:b/>
                <w:kern w:val="28"/>
              </w:rPr>
            </w:pPr>
            <w:r w:rsidRPr="0065686C">
              <w:t>rep No 109, 2014</w:t>
            </w:r>
          </w:p>
        </w:tc>
      </w:tr>
      <w:tr w:rsidR="00953834" w:rsidRPr="0065686C" w:rsidTr="00953834">
        <w:trPr>
          <w:cantSplit/>
        </w:trPr>
        <w:tc>
          <w:tcPr>
            <w:tcW w:w="2139" w:type="dxa"/>
            <w:shd w:val="clear" w:color="auto" w:fill="auto"/>
          </w:tcPr>
          <w:p w:rsidR="00953834" w:rsidRPr="0065686C" w:rsidRDefault="00953834" w:rsidP="002B14A8">
            <w:pPr>
              <w:pStyle w:val="ENoteTableText"/>
              <w:tabs>
                <w:tab w:val="center" w:leader="dot" w:pos="2268"/>
              </w:tabs>
              <w:rPr>
                <w:b/>
                <w:kern w:val="28"/>
              </w:rPr>
            </w:pPr>
            <w:r w:rsidRPr="0065686C">
              <w:t>s 30</w:t>
            </w:r>
            <w:r w:rsidRPr="0065686C">
              <w:tab/>
            </w:r>
          </w:p>
        </w:tc>
        <w:tc>
          <w:tcPr>
            <w:tcW w:w="4943" w:type="dxa"/>
            <w:shd w:val="clear" w:color="auto" w:fill="auto"/>
          </w:tcPr>
          <w:p w:rsidR="00953834" w:rsidRPr="0065686C" w:rsidRDefault="00953834" w:rsidP="002B14A8">
            <w:pPr>
              <w:pStyle w:val="ENoteTableText"/>
              <w:tabs>
                <w:tab w:val="center" w:leader="dot" w:pos="2268"/>
              </w:tabs>
              <w:rPr>
                <w:b/>
                <w:kern w:val="28"/>
              </w:rPr>
            </w:pPr>
            <w:r w:rsidRPr="0065686C">
              <w:t>rep No 109, 2014</w:t>
            </w:r>
          </w:p>
        </w:tc>
      </w:tr>
      <w:tr w:rsidR="00953834" w:rsidRPr="0065686C" w:rsidTr="00953834">
        <w:trPr>
          <w:cantSplit/>
        </w:trPr>
        <w:tc>
          <w:tcPr>
            <w:tcW w:w="2139" w:type="dxa"/>
            <w:shd w:val="clear" w:color="auto" w:fill="auto"/>
          </w:tcPr>
          <w:p w:rsidR="00953834" w:rsidRPr="0065686C" w:rsidRDefault="00105F79" w:rsidP="006D07B9">
            <w:pPr>
              <w:pStyle w:val="ENoteTableText"/>
              <w:tabs>
                <w:tab w:val="center" w:leader="dot" w:pos="2268"/>
              </w:tabs>
            </w:pPr>
            <w:r w:rsidRPr="0065686C">
              <w:t>Division</w:t>
            </w:r>
            <w:r w:rsidR="0065686C">
              <w:t> </w:t>
            </w:r>
            <w:r w:rsidRPr="0065686C">
              <w:t>5 heading</w:t>
            </w:r>
            <w:r w:rsidR="00953834" w:rsidRPr="0065686C">
              <w:tab/>
            </w:r>
          </w:p>
        </w:tc>
        <w:tc>
          <w:tcPr>
            <w:tcW w:w="4943" w:type="dxa"/>
            <w:shd w:val="clear" w:color="auto" w:fill="auto"/>
          </w:tcPr>
          <w:p w:rsidR="00953834" w:rsidRPr="0065686C" w:rsidRDefault="00953834" w:rsidP="006D07B9">
            <w:pPr>
              <w:pStyle w:val="ENoteTableText"/>
            </w:pPr>
            <w:r w:rsidRPr="0065686C">
              <w:t>rep. No.</w:t>
            </w:r>
            <w:r w:rsidR="0065686C">
              <w:t> </w:t>
            </w:r>
            <w:r w:rsidRPr="0065686C">
              <w:t>103, 2013</w:t>
            </w:r>
          </w:p>
        </w:tc>
      </w:tr>
      <w:tr w:rsidR="00953834" w:rsidRPr="0065686C" w:rsidTr="00953834">
        <w:trPr>
          <w:cantSplit/>
        </w:trPr>
        <w:tc>
          <w:tcPr>
            <w:tcW w:w="2139" w:type="dxa"/>
            <w:shd w:val="clear" w:color="auto" w:fill="auto"/>
          </w:tcPr>
          <w:p w:rsidR="00953834" w:rsidRPr="0065686C" w:rsidRDefault="00953834" w:rsidP="006D07B9">
            <w:pPr>
              <w:pStyle w:val="ENoteTableText"/>
              <w:tabs>
                <w:tab w:val="center" w:leader="dot" w:pos="2268"/>
              </w:tabs>
              <w:rPr>
                <w:b/>
              </w:rPr>
            </w:pPr>
            <w:r w:rsidRPr="0065686C">
              <w:rPr>
                <w:b/>
              </w:rPr>
              <w:t>Division</w:t>
            </w:r>
            <w:r w:rsidR="0065686C">
              <w:rPr>
                <w:b/>
              </w:rPr>
              <w:t> </w:t>
            </w:r>
            <w:r w:rsidRPr="0065686C">
              <w:rPr>
                <w:b/>
              </w:rPr>
              <w:t>6</w:t>
            </w:r>
          </w:p>
        </w:tc>
        <w:tc>
          <w:tcPr>
            <w:tcW w:w="4943" w:type="dxa"/>
            <w:shd w:val="clear" w:color="auto" w:fill="auto"/>
          </w:tcPr>
          <w:p w:rsidR="00953834" w:rsidRPr="0065686C" w:rsidRDefault="00953834" w:rsidP="006D07B9">
            <w:pPr>
              <w:pStyle w:val="ENoteTableText"/>
              <w:tabs>
                <w:tab w:val="center" w:leader="dot" w:pos="2268"/>
              </w:tabs>
              <w:rPr>
                <w:b/>
              </w:rPr>
            </w:pPr>
          </w:p>
        </w:tc>
      </w:tr>
      <w:tr w:rsidR="00953834" w:rsidRPr="0065686C" w:rsidTr="00953834">
        <w:trPr>
          <w:cantSplit/>
        </w:trPr>
        <w:tc>
          <w:tcPr>
            <w:tcW w:w="2139" w:type="dxa"/>
            <w:shd w:val="clear" w:color="auto" w:fill="auto"/>
          </w:tcPr>
          <w:p w:rsidR="00953834" w:rsidRPr="0065686C" w:rsidRDefault="00953834" w:rsidP="006D07B9">
            <w:pPr>
              <w:pStyle w:val="ENoteTableText"/>
              <w:tabs>
                <w:tab w:val="center" w:leader="dot" w:pos="2268"/>
              </w:tabs>
            </w:pPr>
            <w:r w:rsidRPr="0065686C">
              <w:t>s. 27</w:t>
            </w:r>
            <w:r w:rsidRPr="0065686C">
              <w:tab/>
            </w:r>
          </w:p>
        </w:tc>
        <w:tc>
          <w:tcPr>
            <w:tcW w:w="4943" w:type="dxa"/>
            <w:shd w:val="clear" w:color="auto" w:fill="auto"/>
          </w:tcPr>
          <w:p w:rsidR="00953834" w:rsidRPr="0065686C" w:rsidRDefault="00953834" w:rsidP="006D07B9">
            <w:pPr>
              <w:pStyle w:val="ENoteTableText"/>
            </w:pPr>
            <w:r w:rsidRPr="0065686C">
              <w:t>am. No.</w:t>
            </w:r>
            <w:r w:rsidR="0065686C">
              <w:t> </w:t>
            </w:r>
            <w:r w:rsidRPr="0065686C">
              <w:t>167, 1992</w:t>
            </w:r>
          </w:p>
        </w:tc>
      </w:tr>
      <w:tr w:rsidR="003D7C7B" w:rsidRPr="0065686C" w:rsidTr="00953834">
        <w:trPr>
          <w:cantSplit/>
        </w:trPr>
        <w:tc>
          <w:tcPr>
            <w:tcW w:w="2139" w:type="dxa"/>
            <w:shd w:val="clear" w:color="auto" w:fill="auto"/>
          </w:tcPr>
          <w:p w:rsidR="003D7C7B" w:rsidRPr="0065686C" w:rsidRDefault="003D7C7B" w:rsidP="006D07B9">
            <w:pPr>
              <w:pStyle w:val="ENoteTableText"/>
              <w:tabs>
                <w:tab w:val="center" w:leader="dot" w:pos="2268"/>
              </w:tabs>
            </w:pPr>
            <w:r w:rsidRPr="0065686C">
              <w:t>Part</w:t>
            </w:r>
            <w:r w:rsidR="0065686C">
              <w:t> </w:t>
            </w:r>
            <w:r w:rsidRPr="0065686C">
              <w:t>3 heading</w:t>
            </w:r>
            <w:r w:rsidRPr="0065686C">
              <w:tab/>
            </w:r>
          </w:p>
        </w:tc>
        <w:tc>
          <w:tcPr>
            <w:tcW w:w="4943" w:type="dxa"/>
            <w:shd w:val="clear" w:color="auto" w:fill="auto"/>
          </w:tcPr>
          <w:p w:rsidR="003D7C7B" w:rsidRPr="0065686C" w:rsidRDefault="003D7C7B" w:rsidP="006D07B9">
            <w:pPr>
              <w:pStyle w:val="ENoteTableText"/>
            </w:pPr>
            <w:r w:rsidRPr="0065686C">
              <w:t>rep No 145, 2015</w:t>
            </w:r>
          </w:p>
        </w:tc>
      </w:tr>
      <w:tr w:rsidR="00953834" w:rsidRPr="0065686C" w:rsidTr="00953834">
        <w:trPr>
          <w:cantSplit/>
        </w:trPr>
        <w:tc>
          <w:tcPr>
            <w:tcW w:w="2139" w:type="dxa"/>
            <w:shd w:val="clear" w:color="auto" w:fill="auto"/>
          </w:tcPr>
          <w:p w:rsidR="00953834" w:rsidRPr="0065686C" w:rsidRDefault="00953834" w:rsidP="006D07B9">
            <w:pPr>
              <w:pStyle w:val="ENoteTableText"/>
              <w:tabs>
                <w:tab w:val="center" w:leader="dot" w:pos="2268"/>
              </w:tabs>
            </w:pPr>
            <w:r w:rsidRPr="0065686C">
              <w:t>s. 28</w:t>
            </w:r>
            <w:r w:rsidRPr="0065686C">
              <w:tab/>
            </w:r>
          </w:p>
        </w:tc>
        <w:tc>
          <w:tcPr>
            <w:tcW w:w="4943" w:type="dxa"/>
            <w:shd w:val="clear" w:color="auto" w:fill="auto"/>
          </w:tcPr>
          <w:p w:rsidR="00953834" w:rsidRPr="0065686C" w:rsidRDefault="00953834" w:rsidP="006D07B9">
            <w:pPr>
              <w:pStyle w:val="ENoteTableText"/>
            </w:pPr>
            <w:r w:rsidRPr="0065686C">
              <w:t>am. No.</w:t>
            </w:r>
            <w:r w:rsidR="0065686C">
              <w:t> </w:t>
            </w:r>
            <w:r w:rsidRPr="0065686C">
              <w:t>120, 2002</w:t>
            </w:r>
          </w:p>
        </w:tc>
      </w:tr>
      <w:tr w:rsidR="00382E3D" w:rsidRPr="0065686C" w:rsidTr="00953834">
        <w:trPr>
          <w:cantSplit/>
        </w:trPr>
        <w:tc>
          <w:tcPr>
            <w:tcW w:w="2139" w:type="dxa"/>
            <w:shd w:val="clear" w:color="auto" w:fill="auto"/>
          </w:tcPr>
          <w:p w:rsidR="00382E3D" w:rsidRPr="0065686C" w:rsidRDefault="00382E3D" w:rsidP="006D07B9">
            <w:pPr>
              <w:pStyle w:val="ENoteTableText"/>
              <w:tabs>
                <w:tab w:val="center" w:leader="dot" w:pos="2268"/>
              </w:tabs>
            </w:pPr>
            <w:r w:rsidRPr="0065686C">
              <w:t>Sch</w:t>
            </w:r>
            <w:r w:rsidR="00105F79" w:rsidRPr="0065686C">
              <w:t>edule</w:t>
            </w:r>
            <w:r w:rsidR="0065686C">
              <w:t> </w:t>
            </w:r>
            <w:r w:rsidRPr="0065686C">
              <w:t>1</w:t>
            </w:r>
            <w:r w:rsidRPr="0065686C">
              <w:tab/>
            </w:r>
          </w:p>
        </w:tc>
        <w:tc>
          <w:tcPr>
            <w:tcW w:w="4943" w:type="dxa"/>
            <w:shd w:val="clear" w:color="auto" w:fill="auto"/>
          </w:tcPr>
          <w:p w:rsidR="00382E3D" w:rsidRPr="0065686C" w:rsidRDefault="00382E3D" w:rsidP="006D07B9">
            <w:pPr>
              <w:pStyle w:val="ENoteTableText"/>
            </w:pPr>
            <w:r w:rsidRPr="0065686C">
              <w:t>rep No 109, 2014</w:t>
            </w:r>
          </w:p>
        </w:tc>
      </w:tr>
      <w:tr w:rsidR="00382E3D" w:rsidRPr="0065686C" w:rsidTr="002B14A8">
        <w:trPr>
          <w:cantSplit/>
        </w:trPr>
        <w:tc>
          <w:tcPr>
            <w:tcW w:w="2139" w:type="dxa"/>
            <w:shd w:val="clear" w:color="auto" w:fill="auto"/>
          </w:tcPr>
          <w:p w:rsidR="00382E3D" w:rsidRPr="0065686C" w:rsidRDefault="00382E3D" w:rsidP="005C4062">
            <w:pPr>
              <w:pStyle w:val="ENoteTableText"/>
              <w:tabs>
                <w:tab w:val="center" w:leader="dot" w:pos="2268"/>
              </w:tabs>
            </w:pPr>
            <w:r w:rsidRPr="0065686C">
              <w:t>Sch</w:t>
            </w:r>
            <w:r w:rsidR="00105F79" w:rsidRPr="0065686C">
              <w:t>edule</w:t>
            </w:r>
            <w:r w:rsidR="0065686C">
              <w:t> </w:t>
            </w:r>
            <w:r w:rsidRPr="0065686C">
              <w:t>2</w:t>
            </w:r>
            <w:r w:rsidRPr="0065686C">
              <w:tab/>
            </w:r>
          </w:p>
        </w:tc>
        <w:tc>
          <w:tcPr>
            <w:tcW w:w="4943" w:type="dxa"/>
            <w:shd w:val="clear" w:color="auto" w:fill="auto"/>
          </w:tcPr>
          <w:p w:rsidR="00382E3D" w:rsidRPr="0065686C" w:rsidRDefault="00382E3D" w:rsidP="006D07B9">
            <w:pPr>
              <w:pStyle w:val="ENoteTableText"/>
            </w:pPr>
            <w:r w:rsidRPr="0065686C">
              <w:t>am. No.</w:t>
            </w:r>
            <w:r w:rsidR="0065686C">
              <w:t> </w:t>
            </w:r>
            <w:r w:rsidRPr="0065686C">
              <w:t>9, 2006</w:t>
            </w:r>
          </w:p>
        </w:tc>
      </w:tr>
      <w:tr w:rsidR="00382E3D" w:rsidRPr="0065686C" w:rsidTr="00953834">
        <w:trPr>
          <w:cantSplit/>
        </w:trPr>
        <w:tc>
          <w:tcPr>
            <w:tcW w:w="2139" w:type="dxa"/>
            <w:tcBorders>
              <w:bottom w:val="single" w:sz="12" w:space="0" w:color="auto"/>
            </w:tcBorders>
            <w:shd w:val="clear" w:color="auto" w:fill="auto"/>
          </w:tcPr>
          <w:p w:rsidR="00382E3D" w:rsidRPr="0065686C" w:rsidRDefault="00382E3D" w:rsidP="006D07B9">
            <w:pPr>
              <w:pStyle w:val="ENoteTableText"/>
              <w:tabs>
                <w:tab w:val="center" w:leader="dot" w:pos="2268"/>
              </w:tabs>
            </w:pPr>
          </w:p>
        </w:tc>
        <w:tc>
          <w:tcPr>
            <w:tcW w:w="4943" w:type="dxa"/>
            <w:tcBorders>
              <w:bottom w:val="single" w:sz="12" w:space="0" w:color="auto"/>
            </w:tcBorders>
            <w:shd w:val="clear" w:color="auto" w:fill="auto"/>
          </w:tcPr>
          <w:p w:rsidR="00382E3D" w:rsidRPr="0065686C" w:rsidRDefault="00382E3D" w:rsidP="006D07B9">
            <w:pPr>
              <w:pStyle w:val="ENoteTableText"/>
            </w:pPr>
            <w:r w:rsidRPr="0065686C">
              <w:t>rep No 109, 2014</w:t>
            </w:r>
          </w:p>
        </w:tc>
      </w:tr>
    </w:tbl>
    <w:p w:rsidR="003E4090" w:rsidRPr="0065686C" w:rsidRDefault="003E4090" w:rsidP="003E4090">
      <w:pPr>
        <w:sectPr w:rsidR="003E4090" w:rsidRPr="0065686C" w:rsidSect="00833D86">
          <w:headerReference w:type="even" r:id="rId28"/>
          <w:headerReference w:type="default" r:id="rId29"/>
          <w:footerReference w:type="even" r:id="rId30"/>
          <w:footerReference w:type="default" r:id="rId31"/>
          <w:footerReference w:type="first" r:id="rId32"/>
          <w:pgSz w:w="11907" w:h="16839"/>
          <w:pgMar w:top="2381" w:right="2410" w:bottom="4252" w:left="2410" w:header="720" w:footer="3402" w:gutter="0"/>
          <w:cols w:space="708"/>
          <w:docGrid w:linePitch="360"/>
        </w:sectPr>
      </w:pPr>
    </w:p>
    <w:p w:rsidR="00DB6B8E" w:rsidRPr="0065686C" w:rsidRDefault="00DB6B8E" w:rsidP="00DB6B8E">
      <w:pPr>
        <w:rPr>
          <w:lang w:eastAsia="en-AU"/>
        </w:rPr>
      </w:pPr>
    </w:p>
    <w:sectPr w:rsidR="00DB6B8E" w:rsidRPr="0065686C" w:rsidSect="00833D86">
      <w:headerReference w:type="even" r:id="rId33"/>
      <w:headerReference w:type="default" r:id="rId34"/>
      <w:footerReference w:type="even" r:id="rId35"/>
      <w:footerReference w:type="default" r:id="rId36"/>
      <w:footerReference w:type="first" r:id="rId37"/>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090" w:rsidRDefault="003E4090" w:rsidP="008D17A6">
      <w:pPr>
        <w:spacing w:line="240" w:lineRule="auto"/>
      </w:pPr>
      <w:r>
        <w:separator/>
      </w:r>
    </w:p>
  </w:endnote>
  <w:endnote w:type="continuationSeparator" w:id="0">
    <w:p w:rsidR="003E4090" w:rsidRDefault="003E4090" w:rsidP="008D17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090" w:rsidRDefault="003E4090" w:rsidP="003E4090">
    <w:pPr>
      <w:pBdr>
        <w:top w:val="single" w:sz="6" w:space="1" w:color="auto"/>
      </w:pBdr>
      <w:spacing w:before="120"/>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090" w:rsidRPr="007B3B51" w:rsidRDefault="003E4090" w:rsidP="003E409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E4090" w:rsidRPr="007B3B51" w:rsidTr="003E4090">
      <w:tc>
        <w:tcPr>
          <w:tcW w:w="1247" w:type="dxa"/>
        </w:tcPr>
        <w:p w:rsidR="003E4090" w:rsidRPr="007B3B51" w:rsidRDefault="003E4090" w:rsidP="003E4090">
          <w:pPr>
            <w:rPr>
              <w:i/>
              <w:sz w:val="16"/>
              <w:szCs w:val="16"/>
            </w:rPr>
          </w:pPr>
        </w:p>
      </w:tc>
      <w:tc>
        <w:tcPr>
          <w:tcW w:w="5387" w:type="dxa"/>
          <w:gridSpan w:val="3"/>
        </w:tcPr>
        <w:p w:rsidR="003E4090" w:rsidRPr="007B3B51" w:rsidRDefault="003E4090" w:rsidP="003E409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33D86">
            <w:rPr>
              <w:i/>
              <w:noProof/>
              <w:sz w:val="16"/>
              <w:szCs w:val="16"/>
            </w:rPr>
            <w:t>Broadcasting Services (Transitional Provisions and Consequential Amendments) Act 1992</w:t>
          </w:r>
          <w:r w:rsidRPr="007B3B51">
            <w:rPr>
              <w:i/>
              <w:sz w:val="16"/>
              <w:szCs w:val="16"/>
            </w:rPr>
            <w:fldChar w:fldCharType="end"/>
          </w:r>
        </w:p>
      </w:tc>
      <w:tc>
        <w:tcPr>
          <w:tcW w:w="669" w:type="dxa"/>
        </w:tcPr>
        <w:p w:rsidR="003E4090" w:rsidRPr="007B3B51" w:rsidRDefault="003E4090" w:rsidP="003E409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33D86">
            <w:rPr>
              <w:i/>
              <w:noProof/>
              <w:sz w:val="16"/>
              <w:szCs w:val="16"/>
            </w:rPr>
            <w:t>11</w:t>
          </w:r>
          <w:r w:rsidRPr="007B3B51">
            <w:rPr>
              <w:i/>
              <w:sz w:val="16"/>
              <w:szCs w:val="16"/>
            </w:rPr>
            <w:fldChar w:fldCharType="end"/>
          </w:r>
        </w:p>
      </w:tc>
    </w:tr>
    <w:tr w:rsidR="003E4090" w:rsidRPr="00130F37" w:rsidTr="003E4090">
      <w:tc>
        <w:tcPr>
          <w:tcW w:w="2190" w:type="dxa"/>
          <w:gridSpan w:val="2"/>
        </w:tcPr>
        <w:p w:rsidR="003E4090" w:rsidRPr="00130F37" w:rsidRDefault="003E4090" w:rsidP="003E409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65686C">
            <w:rPr>
              <w:sz w:val="16"/>
              <w:szCs w:val="16"/>
            </w:rPr>
            <w:t>7</w:t>
          </w:r>
          <w:r w:rsidRPr="00130F37">
            <w:rPr>
              <w:sz w:val="16"/>
              <w:szCs w:val="16"/>
            </w:rPr>
            <w:fldChar w:fldCharType="end"/>
          </w:r>
        </w:p>
      </w:tc>
      <w:tc>
        <w:tcPr>
          <w:tcW w:w="2920" w:type="dxa"/>
        </w:tcPr>
        <w:p w:rsidR="003E4090" w:rsidRPr="00130F37" w:rsidRDefault="003E4090" w:rsidP="003E4090">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65686C">
            <w:rPr>
              <w:sz w:val="16"/>
              <w:szCs w:val="16"/>
            </w:rPr>
            <w:t>1/7/16</w:t>
          </w:r>
          <w:r w:rsidRPr="00130F37">
            <w:rPr>
              <w:sz w:val="16"/>
              <w:szCs w:val="16"/>
            </w:rPr>
            <w:fldChar w:fldCharType="end"/>
          </w:r>
        </w:p>
      </w:tc>
      <w:tc>
        <w:tcPr>
          <w:tcW w:w="2193" w:type="dxa"/>
          <w:gridSpan w:val="2"/>
        </w:tcPr>
        <w:p w:rsidR="003E4090" w:rsidRPr="00130F37" w:rsidRDefault="003E4090" w:rsidP="003E409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65686C">
            <w:rPr>
              <w:sz w:val="16"/>
              <w:szCs w:val="16"/>
            </w:rPr>
            <w:instrText>7/07/2016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65686C">
            <w:rPr>
              <w:sz w:val="16"/>
              <w:szCs w:val="16"/>
            </w:rPr>
            <w:instrText>7/7/16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65686C">
            <w:rPr>
              <w:noProof/>
              <w:sz w:val="16"/>
              <w:szCs w:val="16"/>
            </w:rPr>
            <w:t>7/7/16</w:t>
          </w:r>
          <w:r w:rsidRPr="00130F37">
            <w:rPr>
              <w:sz w:val="16"/>
              <w:szCs w:val="16"/>
            </w:rPr>
            <w:fldChar w:fldCharType="end"/>
          </w:r>
        </w:p>
      </w:tc>
    </w:tr>
  </w:tbl>
  <w:p w:rsidR="003E4090" w:rsidRPr="003E4090" w:rsidRDefault="003E4090" w:rsidP="003E4090">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090" w:rsidRPr="007B3B51" w:rsidRDefault="003E4090" w:rsidP="003E409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E4090" w:rsidRPr="007B3B51" w:rsidTr="003E4090">
      <w:tc>
        <w:tcPr>
          <w:tcW w:w="1247" w:type="dxa"/>
        </w:tcPr>
        <w:p w:rsidR="003E4090" w:rsidRPr="007B3B51" w:rsidRDefault="003E4090" w:rsidP="003E4090">
          <w:pPr>
            <w:rPr>
              <w:i/>
              <w:sz w:val="16"/>
              <w:szCs w:val="16"/>
            </w:rPr>
          </w:pPr>
        </w:p>
      </w:tc>
      <w:tc>
        <w:tcPr>
          <w:tcW w:w="5387" w:type="dxa"/>
          <w:gridSpan w:val="3"/>
        </w:tcPr>
        <w:p w:rsidR="003E4090" w:rsidRPr="007B3B51" w:rsidRDefault="003E4090" w:rsidP="003E409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5686C">
            <w:rPr>
              <w:i/>
              <w:noProof/>
              <w:sz w:val="16"/>
              <w:szCs w:val="16"/>
            </w:rPr>
            <w:t>Broadcasting Services (Transitional Provisions and Consequential Amendments) Act 1992</w:t>
          </w:r>
          <w:r w:rsidRPr="007B3B51">
            <w:rPr>
              <w:i/>
              <w:sz w:val="16"/>
              <w:szCs w:val="16"/>
            </w:rPr>
            <w:fldChar w:fldCharType="end"/>
          </w:r>
        </w:p>
      </w:tc>
      <w:tc>
        <w:tcPr>
          <w:tcW w:w="669" w:type="dxa"/>
        </w:tcPr>
        <w:p w:rsidR="003E4090" w:rsidRPr="007B3B51" w:rsidRDefault="003E4090" w:rsidP="003E409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11</w:t>
          </w:r>
          <w:r w:rsidRPr="007B3B51">
            <w:rPr>
              <w:i/>
              <w:sz w:val="16"/>
              <w:szCs w:val="16"/>
            </w:rPr>
            <w:fldChar w:fldCharType="end"/>
          </w:r>
        </w:p>
      </w:tc>
    </w:tr>
    <w:tr w:rsidR="003E4090" w:rsidRPr="00130F37" w:rsidTr="003E4090">
      <w:tc>
        <w:tcPr>
          <w:tcW w:w="2190" w:type="dxa"/>
          <w:gridSpan w:val="2"/>
        </w:tcPr>
        <w:p w:rsidR="003E4090" w:rsidRPr="00130F37" w:rsidRDefault="003E4090" w:rsidP="003E409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65686C">
            <w:rPr>
              <w:sz w:val="16"/>
              <w:szCs w:val="16"/>
            </w:rPr>
            <w:t>7</w:t>
          </w:r>
          <w:r w:rsidRPr="00130F37">
            <w:rPr>
              <w:sz w:val="16"/>
              <w:szCs w:val="16"/>
            </w:rPr>
            <w:fldChar w:fldCharType="end"/>
          </w:r>
        </w:p>
      </w:tc>
      <w:tc>
        <w:tcPr>
          <w:tcW w:w="2920" w:type="dxa"/>
        </w:tcPr>
        <w:p w:rsidR="003E4090" w:rsidRPr="00130F37" w:rsidRDefault="003E4090" w:rsidP="003E4090">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65686C">
            <w:rPr>
              <w:sz w:val="16"/>
              <w:szCs w:val="16"/>
            </w:rPr>
            <w:t>1/7/16</w:t>
          </w:r>
          <w:r w:rsidRPr="00130F37">
            <w:rPr>
              <w:sz w:val="16"/>
              <w:szCs w:val="16"/>
            </w:rPr>
            <w:fldChar w:fldCharType="end"/>
          </w:r>
        </w:p>
      </w:tc>
      <w:tc>
        <w:tcPr>
          <w:tcW w:w="2193" w:type="dxa"/>
          <w:gridSpan w:val="2"/>
        </w:tcPr>
        <w:p w:rsidR="003E4090" w:rsidRPr="00130F37" w:rsidRDefault="003E4090" w:rsidP="003E409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65686C">
            <w:rPr>
              <w:sz w:val="16"/>
              <w:szCs w:val="16"/>
            </w:rPr>
            <w:instrText>7/07/2016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65686C">
            <w:rPr>
              <w:sz w:val="16"/>
              <w:szCs w:val="16"/>
            </w:rPr>
            <w:instrText>7/7/16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65686C">
            <w:rPr>
              <w:noProof/>
              <w:sz w:val="16"/>
              <w:szCs w:val="16"/>
            </w:rPr>
            <w:t>7/7/16</w:t>
          </w:r>
          <w:r w:rsidRPr="00130F37">
            <w:rPr>
              <w:sz w:val="16"/>
              <w:szCs w:val="16"/>
            </w:rPr>
            <w:fldChar w:fldCharType="end"/>
          </w:r>
        </w:p>
      </w:tc>
    </w:tr>
  </w:tbl>
  <w:p w:rsidR="003E4090" w:rsidRPr="003E4090" w:rsidRDefault="003E4090" w:rsidP="003E4090">
    <w:pPr>
      <w:pStyle w:val="Footer"/>
    </w:pPr>
  </w:p>
  <w:p w:rsidR="003E4090" w:rsidRPr="003E4090" w:rsidRDefault="003E4090" w:rsidP="003E4090">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090" w:rsidRPr="007B3B51" w:rsidRDefault="003E4090" w:rsidP="003E409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E4090" w:rsidRPr="007B3B51" w:rsidTr="003E4090">
      <w:tc>
        <w:tcPr>
          <w:tcW w:w="1247" w:type="dxa"/>
        </w:tcPr>
        <w:p w:rsidR="003E4090" w:rsidRPr="007B3B51" w:rsidRDefault="003E4090" w:rsidP="003E409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12</w:t>
          </w:r>
          <w:r w:rsidRPr="007B3B51">
            <w:rPr>
              <w:i/>
              <w:sz w:val="16"/>
              <w:szCs w:val="16"/>
            </w:rPr>
            <w:fldChar w:fldCharType="end"/>
          </w:r>
        </w:p>
      </w:tc>
      <w:tc>
        <w:tcPr>
          <w:tcW w:w="5387" w:type="dxa"/>
          <w:gridSpan w:val="3"/>
        </w:tcPr>
        <w:p w:rsidR="003E4090" w:rsidRPr="007B3B51" w:rsidRDefault="003E4090" w:rsidP="003E409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5686C">
            <w:rPr>
              <w:i/>
              <w:noProof/>
              <w:sz w:val="16"/>
              <w:szCs w:val="16"/>
            </w:rPr>
            <w:t>Broadcasting Services (Transitional Provisions and Consequential Amendments) Act 1992</w:t>
          </w:r>
          <w:r w:rsidRPr="007B3B51">
            <w:rPr>
              <w:i/>
              <w:sz w:val="16"/>
              <w:szCs w:val="16"/>
            </w:rPr>
            <w:fldChar w:fldCharType="end"/>
          </w:r>
        </w:p>
      </w:tc>
      <w:tc>
        <w:tcPr>
          <w:tcW w:w="669" w:type="dxa"/>
        </w:tcPr>
        <w:p w:rsidR="003E4090" w:rsidRPr="007B3B51" w:rsidRDefault="003E4090" w:rsidP="003E4090">
          <w:pPr>
            <w:jc w:val="right"/>
            <w:rPr>
              <w:sz w:val="16"/>
              <w:szCs w:val="16"/>
            </w:rPr>
          </w:pPr>
        </w:p>
      </w:tc>
    </w:tr>
    <w:tr w:rsidR="003E4090" w:rsidRPr="0055472E" w:rsidTr="003E4090">
      <w:tc>
        <w:tcPr>
          <w:tcW w:w="2190" w:type="dxa"/>
          <w:gridSpan w:val="2"/>
        </w:tcPr>
        <w:p w:rsidR="003E4090" w:rsidRPr="0055472E" w:rsidRDefault="003E4090" w:rsidP="003E409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65686C">
            <w:rPr>
              <w:sz w:val="16"/>
              <w:szCs w:val="16"/>
            </w:rPr>
            <w:t>7</w:t>
          </w:r>
          <w:r w:rsidRPr="0055472E">
            <w:rPr>
              <w:sz w:val="16"/>
              <w:szCs w:val="16"/>
            </w:rPr>
            <w:fldChar w:fldCharType="end"/>
          </w:r>
        </w:p>
      </w:tc>
      <w:tc>
        <w:tcPr>
          <w:tcW w:w="2920" w:type="dxa"/>
        </w:tcPr>
        <w:p w:rsidR="003E4090" w:rsidRPr="0055472E" w:rsidRDefault="003E4090" w:rsidP="003E4090">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65686C">
            <w:rPr>
              <w:sz w:val="16"/>
              <w:szCs w:val="16"/>
            </w:rPr>
            <w:t>1/7/16</w:t>
          </w:r>
          <w:r w:rsidRPr="0055472E">
            <w:rPr>
              <w:sz w:val="16"/>
              <w:szCs w:val="16"/>
            </w:rPr>
            <w:fldChar w:fldCharType="end"/>
          </w:r>
        </w:p>
      </w:tc>
      <w:tc>
        <w:tcPr>
          <w:tcW w:w="2193" w:type="dxa"/>
          <w:gridSpan w:val="2"/>
        </w:tcPr>
        <w:p w:rsidR="003E4090" w:rsidRPr="0055472E" w:rsidRDefault="003E4090" w:rsidP="003E409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65686C">
            <w:rPr>
              <w:sz w:val="16"/>
              <w:szCs w:val="16"/>
            </w:rPr>
            <w:instrText>7/07/2016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65686C">
            <w:rPr>
              <w:sz w:val="16"/>
              <w:szCs w:val="16"/>
            </w:rPr>
            <w:instrText>7/7/16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65686C">
            <w:rPr>
              <w:noProof/>
              <w:sz w:val="16"/>
              <w:szCs w:val="16"/>
            </w:rPr>
            <w:t>7/7/16</w:t>
          </w:r>
          <w:r w:rsidRPr="0055472E">
            <w:rPr>
              <w:sz w:val="16"/>
              <w:szCs w:val="16"/>
            </w:rPr>
            <w:fldChar w:fldCharType="end"/>
          </w:r>
        </w:p>
      </w:tc>
    </w:tr>
  </w:tbl>
  <w:p w:rsidR="003E4090" w:rsidRPr="003E4090" w:rsidRDefault="003E4090" w:rsidP="003E4090">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090" w:rsidRPr="007B3B51" w:rsidRDefault="003E4090" w:rsidP="003E409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E4090" w:rsidRPr="007B3B51" w:rsidTr="003E4090">
      <w:tc>
        <w:tcPr>
          <w:tcW w:w="1247" w:type="dxa"/>
        </w:tcPr>
        <w:p w:rsidR="003E4090" w:rsidRPr="007B3B51" w:rsidRDefault="003E4090" w:rsidP="003E4090">
          <w:pPr>
            <w:rPr>
              <w:i/>
              <w:sz w:val="16"/>
              <w:szCs w:val="16"/>
            </w:rPr>
          </w:pPr>
        </w:p>
      </w:tc>
      <w:tc>
        <w:tcPr>
          <w:tcW w:w="5387" w:type="dxa"/>
          <w:gridSpan w:val="3"/>
        </w:tcPr>
        <w:p w:rsidR="003E4090" w:rsidRPr="007B3B51" w:rsidRDefault="003E4090" w:rsidP="003E409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5686C">
            <w:rPr>
              <w:i/>
              <w:noProof/>
              <w:sz w:val="16"/>
              <w:szCs w:val="16"/>
            </w:rPr>
            <w:t>Broadcasting Services (Transitional Provisions and Consequential Amendments) Act 1992</w:t>
          </w:r>
          <w:r w:rsidRPr="007B3B51">
            <w:rPr>
              <w:i/>
              <w:sz w:val="16"/>
              <w:szCs w:val="16"/>
            </w:rPr>
            <w:fldChar w:fldCharType="end"/>
          </w:r>
        </w:p>
      </w:tc>
      <w:tc>
        <w:tcPr>
          <w:tcW w:w="669" w:type="dxa"/>
        </w:tcPr>
        <w:p w:rsidR="003E4090" w:rsidRPr="007B3B51" w:rsidRDefault="003E4090" w:rsidP="003E409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13</w:t>
          </w:r>
          <w:r w:rsidRPr="007B3B51">
            <w:rPr>
              <w:i/>
              <w:sz w:val="16"/>
              <w:szCs w:val="16"/>
            </w:rPr>
            <w:fldChar w:fldCharType="end"/>
          </w:r>
        </w:p>
      </w:tc>
    </w:tr>
    <w:tr w:rsidR="003E4090" w:rsidRPr="00130F37" w:rsidTr="003E4090">
      <w:tc>
        <w:tcPr>
          <w:tcW w:w="2190" w:type="dxa"/>
          <w:gridSpan w:val="2"/>
        </w:tcPr>
        <w:p w:rsidR="003E4090" w:rsidRPr="00130F37" w:rsidRDefault="003E4090" w:rsidP="003E409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65686C">
            <w:rPr>
              <w:sz w:val="16"/>
              <w:szCs w:val="16"/>
            </w:rPr>
            <w:t>7</w:t>
          </w:r>
          <w:r w:rsidRPr="00130F37">
            <w:rPr>
              <w:sz w:val="16"/>
              <w:szCs w:val="16"/>
            </w:rPr>
            <w:fldChar w:fldCharType="end"/>
          </w:r>
        </w:p>
      </w:tc>
      <w:tc>
        <w:tcPr>
          <w:tcW w:w="2920" w:type="dxa"/>
        </w:tcPr>
        <w:p w:rsidR="003E4090" w:rsidRPr="00130F37" w:rsidRDefault="003E4090" w:rsidP="003E4090">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65686C">
            <w:rPr>
              <w:sz w:val="16"/>
              <w:szCs w:val="16"/>
            </w:rPr>
            <w:t>1/7/16</w:t>
          </w:r>
          <w:r w:rsidRPr="00130F37">
            <w:rPr>
              <w:sz w:val="16"/>
              <w:szCs w:val="16"/>
            </w:rPr>
            <w:fldChar w:fldCharType="end"/>
          </w:r>
        </w:p>
      </w:tc>
      <w:tc>
        <w:tcPr>
          <w:tcW w:w="2193" w:type="dxa"/>
          <w:gridSpan w:val="2"/>
        </w:tcPr>
        <w:p w:rsidR="003E4090" w:rsidRPr="00130F37" w:rsidRDefault="003E4090" w:rsidP="003E409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65686C">
            <w:rPr>
              <w:sz w:val="16"/>
              <w:szCs w:val="16"/>
            </w:rPr>
            <w:instrText>7/07/2016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65686C">
            <w:rPr>
              <w:sz w:val="16"/>
              <w:szCs w:val="16"/>
            </w:rPr>
            <w:instrText>7/7/16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65686C">
            <w:rPr>
              <w:noProof/>
              <w:sz w:val="16"/>
              <w:szCs w:val="16"/>
            </w:rPr>
            <w:t>7/7/16</w:t>
          </w:r>
          <w:r w:rsidRPr="00130F37">
            <w:rPr>
              <w:sz w:val="16"/>
              <w:szCs w:val="16"/>
            </w:rPr>
            <w:fldChar w:fldCharType="end"/>
          </w:r>
        </w:p>
      </w:tc>
    </w:tr>
  </w:tbl>
  <w:p w:rsidR="003E4090" w:rsidRPr="003E4090" w:rsidRDefault="003E4090" w:rsidP="003E4090">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090" w:rsidRPr="007A1328" w:rsidRDefault="003E4090" w:rsidP="00C85698">
    <w:pPr>
      <w:pBdr>
        <w:top w:val="single" w:sz="6" w:space="1" w:color="auto"/>
      </w:pBdr>
      <w:spacing w:before="120"/>
      <w:rPr>
        <w:sz w:val="18"/>
      </w:rPr>
    </w:pPr>
  </w:p>
  <w:p w:rsidR="003E4090" w:rsidRPr="007A1328" w:rsidRDefault="003E4090" w:rsidP="00C85698">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65686C">
      <w:rPr>
        <w:i/>
        <w:noProof/>
        <w:sz w:val="18"/>
      </w:rPr>
      <w:t>Broadcasting Services (Transitional Provisions and Consequential Amendments) Act 1992</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65686C">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11</w:t>
    </w:r>
    <w:r w:rsidRPr="007A1328">
      <w:rPr>
        <w:i/>
        <w:sz w:val="18"/>
      </w:rPr>
      <w:fldChar w:fldCharType="end"/>
    </w:r>
  </w:p>
  <w:p w:rsidR="003E4090" w:rsidRPr="007A1328" w:rsidRDefault="003E4090" w:rsidP="00C85698">
    <w:pPr>
      <w:rPr>
        <w:i/>
        <w:sz w:val="18"/>
      </w:rPr>
    </w:pPr>
    <w:r w:rsidRPr="007A132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090" w:rsidRDefault="003E4090" w:rsidP="003E4090">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090" w:rsidRPr="00ED79B6" w:rsidRDefault="003E4090" w:rsidP="003E4090">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090" w:rsidRPr="007B3B51" w:rsidRDefault="003E4090" w:rsidP="003E409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E4090" w:rsidRPr="007B3B51" w:rsidTr="003E4090">
      <w:tc>
        <w:tcPr>
          <w:tcW w:w="1247" w:type="dxa"/>
        </w:tcPr>
        <w:p w:rsidR="003E4090" w:rsidRPr="007B3B51" w:rsidRDefault="003E4090" w:rsidP="003E409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c>
        <w:tcPr>
          <w:tcW w:w="5387" w:type="dxa"/>
          <w:gridSpan w:val="3"/>
        </w:tcPr>
        <w:p w:rsidR="003E4090" w:rsidRPr="007B3B51" w:rsidRDefault="003E4090" w:rsidP="003E409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5686C">
            <w:rPr>
              <w:i/>
              <w:noProof/>
              <w:sz w:val="16"/>
              <w:szCs w:val="16"/>
            </w:rPr>
            <w:t>Broadcasting Services (Transitional Provisions and Consequential Amendments) Act 1992</w:t>
          </w:r>
          <w:r w:rsidRPr="007B3B51">
            <w:rPr>
              <w:i/>
              <w:sz w:val="16"/>
              <w:szCs w:val="16"/>
            </w:rPr>
            <w:fldChar w:fldCharType="end"/>
          </w:r>
        </w:p>
      </w:tc>
      <w:tc>
        <w:tcPr>
          <w:tcW w:w="669" w:type="dxa"/>
        </w:tcPr>
        <w:p w:rsidR="003E4090" w:rsidRPr="007B3B51" w:rsidRDefault="003E4090" w:rsidP="003E4090">
          <w:pPr>
            <w:jc w:val="right"/>
            <w:rPr>
              <w:sz w:val="16"/>
              <w:szCs w:val="16"/>
            </w:rPr>
          </w:pPr>
        </w:p>
      </w:tc>
    </w:tr>
    <w:tr w:rsidR="003E4090" w:rsidRPr="0055472E" w:rsidTr="003E4090">
      <w:tc>
        <w:tcPr>
          <w:tcW w:w="2190" w:type="dxa"/>
          <w:gridSpan w:val="2"/>
        </w:tcPr>
        <w:p w:rsidR="003E4090" w:rsidRPr="0055472E" w:rsidRDefault="003E4090" w:rsidP="003E409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65686C">
            <w:rPr>
              <w:sz w:val="16"/>
              <w:szCs w:val="16"/>
            </w:rPr>
            <w:t>7</w:t>
          </w:r>
          <w:r w:rsidRPr="0055472E">
            <w:rPr>
              <w:sz w:val="16"/>
              <w:szCs w:val="16"/>
            </w:rPr>
            <w:fldChar w:fldCharType="end"/>
          </w:r>
        </w:p>
      </w:tc>
      <w:tc>
        <w:tcPr>
          <w:tcW w:w="2920" w:type="dxa"/>
        </w:tcPr>
        <w:p w:rsidR="003E4090" w:rsidRPr="0055472E" w:rsidRDefault="003E4090" w:rsidP="003E4090">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65686C">
            <w:rPr>
              <w:sz w:val="16"/>
              <w:szCs w:val="16"/>
            </w:rPr>
            <w:t>1/7/16</w:t>
          </w:r>
          <w:r w:rsidRPr="0055472E">
            <w:rPr>
              <w:sz w:val="16"/>
              <w:szCs w:val="16"/>
            </w:rPr>
            <w:fldChar w:fldCharType="end"/>
          </w:r>
        </w:p>
      </w:tc>
      <w:tc>
        <w:tcPr>
          <w:tcW w:w="2193" w:type="dxa"/>
          <w:gridSpan w:val="2"/>
        </w:tcPr>
        <w:p w:rsidR="003E4090" w:rsidRPr="0055472E" w:rsidRDefault="003E4090" w:rsidP="003E409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65686C">
            <w:rPr>
              <w:sz w:val="16"/>
              <w:szCs w:val="16"/>
            </w:rPr>
            <w:instrText>7/07/2016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65686C">
            <w:rPr>
              <w:sz w:val="16"/>
              <w:szCs w:val="16"/>
            </w:rPr>
            <w:instrText>7/7/16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65686C">
            <w:rPr>
              <w:noProof/>
              <w:sz w:val="16"/>
              <w:szCs w:val="16"/>
            </w:rPr>
            <w:t>7/7/16</w:t>
          </w:r>
          <w:r w:rsidRPr="0055472E">
            <w:rPr>
              <w:sz w:val="16"/>
              <w:szCs w:val="16"/>
            </w:rPr>
            <w:fldChar w:fldCharType="end"/>
          </w:r>
        </w:p>
      </w:tc>
    </w:tr>
  </w:tbl>
  <w:p w:rsidR="003E4090" w:rsidRPr="003E4090" w:rsidRDefault="003E4090" w:rsidP="003E409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090" w:rsidRPr="007B3B51" w:rsidRDefault="003E4090" w:rsidP="003E409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E4090" w:rsidRPr="007B3B51" w:rsidTr="003E4090">
      <w:tc>
        <w:tcPr>
          <w:tcW w:w="1247" w:type="dxa"/>
        </w:tcPr>
        <w:p w:rsidR="003E4090" w:rsidRPr="007B3B51" w:rsidRDefault="003E4090" w:rsidP="003E4090">
          <w:pPr>
            <w:rPr>
              <w:i/>
              <w:sz w:val="16"/>
              <w:szCs w:val="16"/>
            </w:rPr>
          </w:pPr>
        </w:p>
      </w:tc>
      <w:tc>
        <w:tcPr>
          <w:tcW w:w="5387" w:type="dxa"/>
          <w:gridSpan w:val="3"/>
        </w:tcPr>
        <w:p w:rsidR="003E4090" w:rsidRPr="007B3B51" w:rsidRDefault="003E4090" w:rsidP="003E409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33D86">
            <w:rPr>
              <w:i/>
              <w:noProof/>
              <w:sz w:val="16"/>
              <w:szCs w:val="16"/>
            </w:rPr>
            <w:t>Broadcasting Services (Transitional Provisions and Consequential Amendments) Act 1992</w:t>
          </w:r>
          <w:r w:rsidRPr="007B3B51">
            <w:rPr>
              <w:i/>
              <w:sz w:val="16"/>
              <w:szCs w:val="16"/>
            </w:rPr>
            <w:fldChar w:fldCharType="end"/>
          </w:r>
        </w:p>
      </w:tc>
      <w:tc>
        <w:tcPr>
          <w:tcW w:w="669" w:type="dxa"/>
        </w:tcPr>
        <w:p w:rsidR="003E4090" w:rsidRPr="007B3B51" w:rsidRDefault="003E4090" w:rsidP="003E409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33D86">
            <w:rPr>
              <w:i/>
              <w:noProof/>
              <w:sz w:val="16"/>
              <w:szCs w:val="16"/>
            </w:rPr>
            <w:t>i</w:t>
          </w:r>
          <w:r w:rsidRPr="007B3B51">
            <w:rPr>
              <w:i/>
              <w:sz w:val="16"/>
              <w:szCs w:val="16"/>
            </w:rPr>
            <w:fldChar w:fldCharType="end"/>
          </w:r>
        </w:p>
      </w:tc>
    </w:tr>
    <w:tr w:rsidR="003E4090" w:rsidRPr="00130F37" w:rsidTr="003E4090">
      <w:tc>
        <w:tcPr>
          <w:tcW w:w="2190" w:type="dxa"/>
          <w:gridSpan w:val="2"/>
        </w:tcPr>
        <w:p w:rsidR="003E4090" w:rsidRPr="00130F37" w:rsidRDefault="003E4090" w:rsidP="003E409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65686C">
            <w:rPr>
              <w:sz w:val="16"/>
              <w:szCs w:val="16"/>
            </w:rPr>
            <w:t>7</w:t>
          </w:r>
          <w:r w:rsidRPr="00130F37">
            <w:rPr>
              <w:sz w:val="16"/>
              <w:szCs w:val="16"/>
            </w:rPr>
            <w:fldChar w:fldCharType="end"/>
          </w:r>
        </w:p>
      </w:tc>
      <w:tc>
        <w:tcPr>
          <w:tcW w:w="2920" w:type="dxa"/>
        </w:tcPr>
        <w:p w:rsidR="003E4090" w:rsidRPr="00130F37" w:rsidRDefault="003E4090" w:rsidP="003E4090">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65686C">
            <w:rPr>
              <w:sz w:val="16"/>
              <w:szCs w:val="16"/>
            </w:rPr>
            <w:t>1/7/16</w:t>
          </w:r>
          <w:r w:rsidRPr="00130F37">
            <w:rPr>
              <w:sz w:val="16"/>
              <w:szCs w:val="16"/>
            </w:rPr>
            <w:fldChar w:fldCharType="end"/>
          </w:r>
        </w:p>
      </w:tc>
      <w:tc>
        <w:tcPr>
          <w:tcW w:w="2193" w:type="dxa"/>
          <w:gridSpan w:val="2"/>
        </w:tcPr>
        <w:p w:rsidR="003E4090" w:rsidRPr="00130F37" w:rsidRDefault="003E4090" w:rsidP="003E409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65686C">
            <w:rPr>
              <w:sz w:val="16"/>
              <w:szCs w:val="16"/>
            </w:rPr>
            <w:instrText>7/07/2016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65686C">
            <w:rPr>
              <w:sz w:val="16"/>
              <w:szCs w:val="16"/>
            </w:rPr>
            <w:instrText>7/7/16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65686C">
            <w:rPr>
              <w:noProof/>
              <w:sz w:val="16"/>
              <w:szCs w:val="16"/>
            </w:rPr>
            <w:t>7/7/16</w:t>
          </w:r>
          <w:r w:rsidRPr="00130F37">
            <w:rPr>
              <w:sz w:val="16"/>
              <w:szCs w:val="16"/>
            </w:rPr>
            <w:fldChar w:fldCharType="end"/>
          </w:r>
        </w:p>
      </w:tc>
    </w:tr>
  </w:tbl>
  <w:p w:rsidR="003E4090" w:rsidRPr="003E4090" w:rsidRDefault="003E4090" w:rsidP="003E409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090" w:rsidRPr="007B3B51" w:rsidRDefault="003E4090" w:rsidP="003E409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E4090" w:rsidRPr="007B3B51" w:rsidTr="003E4090">
      <w:tc>
        <w:tcPr>
          <w:tcW w:w="1247" w:type="dxa"/>
        </w:tcPr>
        <w:p w:rsidR="003E4090" w:rsidRPr="007B3B51" w:rsidRDefault="003E4090" w:rsidP="003E409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33D86">
            <w:rPr>
              <w:i/>
              <w:noProof/>
              <w:sz w:val="16"/>
              <w:szCs w:val="16"/>
            </w:rPr>
            <w:t>2</w:t>
          </w:r>
          <w:r w:rsidRPr="007B3B51">
            <w:rPr>
              <w:i/>
              <w:sz w:val="16"/>
              <w:szCs w:val="16"/>
            </w:rPr>
            <w:fldChar w:fldCharType="end"/>
          </w:r>
        </w:p>
      </w:tc>
      <w:tc>
        <w:tcPr>
          <w:tcW w:w="5387" w:type="dxa"/>
          <w:gridSpan w:val="3"/>
        </w:tcPr>
        <w:p w:rsidR="003E4090" w:rsidRPr="007B3B51" w:rsidRDefault="003E4090" w:rsidP="003E409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33D86">
            <w:rPr>
              <w:i/>
              <w:noProof/>
              <w:sz w:val="16"/>
              <w:szCs w:val="16"/>
            </w:rPr>
            <w:t>Broadcasting Services (Transitional Provisions and Consequential Amendments) Act 1992</w:t>
          </w:r>
          <w:r w:rsidRPr="007B3B51">
            <w:rPr>
              <w:i/>
              <w:sz w:val="16"/>
              <w:szCs w:val="16"/>
            </w:rPr>
            <w:fldChar w:fldCharType="end"/>
          </w:r>
        </w:p>
      </w:tc>
      <w:tc>
        <w:tcPr>
          <w:tcW w:w="669" w:type="dxa"/>
        </w:tcPr>
        <w:p w:rsidR="003E4090" w:rsidRPr="007B3B51" w:rsidRDefault="003E4090" w:rsidP="003E4090">
          <w:pPr>
            <w:jc w:val="right"/>
            <w:rPr>
              <w:sz w:val="16"/>
              <w:szCs w:val="16"/>
            </w:rPr>
          </w:pPr>
        </w:p>
      </w:tc>
    </w:tr>
    <w:tr w:rsidR="003E4090" w:rsidRPr="0055472E" w:rsidTr="003E4090">
      <w:tc>
        <w:tcPr>
          <w:tcW w:w="2190" w:type="dxa"/>
          <w:gridSpan w:val="2"/>
        </w:tcPr>
        <w:p w:rsidR="003E4090" w:rsidRPr="0055472E" w:rsidRDefault="003E4090" w:rsidP="003E409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65686C">
            <w:rPr>
              <w:sz w:val="16"/>
              <w:szCs w:val="16"/>
            </w:rPr>
            <w:t>7</w:t>
          </w:r>
          <w:r w:rsidRPr="0055472E">
            <w:rPr>
              <w:sz w:val="16"/>
              <w:szCs w:val="16"/>
            </w:rPr>
            <w:fldChar w:fldCharType="end"/>
          </w:r>
        </w:p>
      </w:tc>
      <w:tc>
        <w:tcPr>
          <w:tcW w:w="2920" w:type="dxa"/>
        </w:tcPr>
        <w:p w:rsidR="003E4090" w:rsidRPr="0055472E" w:rsidRDefault="003E4090" w:rsidP="003E4090">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65686C">
            <w:rPr>
              <w:sz w:val="16"/>
              <w:szCs w:val="16"/>
            </w:rPr>
            <w:t>1/7/16</w:t>
          </w:r>
          <w:r w:rsidRPr="0055472E">
            <w:rPr>
              <w:sz w:val="16"/>
              <w:szCs w:val="16"/>
            </w:rPr>
            <w:fldChar w:fldCharType="end"/>
          </w:r>
        </w:p>
      </w:tc>
      <w:tc>
        <w:tcPr>
          <w:tcW w:w="2193" w:type="dxa"/>
          <w:gridSpan w:val="2"/>
        </w:tcPr>
        <w:p w:rsidR="003E4090" w:rsidRPr="0055472E" w:rsidRDefault="003E4090" w:rsidP="003E409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65686C">
            <w:rPr>
              <w:sz w:val="16"/>
              <w:szCs w:val="16"/>
            </w:rPr>
            <w:instrText>7/07/2016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65686C">
            <w:rPr>
              <w:sz w:val="16"/>
              <w:szCs w:val="16"/>
            </w:rPr>
            <w:instrText>7/7/16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65686C">
            <w:rPr>
              <w:noProof/>
              <w:sz w:val="16"/>
              <w:szCs w:val="16"/>
            </w:rPr>
            <w:t>7/7/16</w:t>
          </w:r>
          <w:r w:rsidRPr="0055472E">
            <w:rPr>
              <w:sz w:val="16"/>
              <w:szCs w:val="16"/>
            </w:rPr>
            <w:fldChar w:fldCharType="end"/>
          </w:r>
        </w:p>
      </w:tc>
    </w:tr>
  </w:tbl>
  <w:p w:rsidR="003E4090" w:rsidRPr="003E4090" w:rsidRDefault="003E4090" w:rsidP="003E4090">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090" w:rsidRPr="007B3B51" w:rsidRDefault="003E4090" w:rsidP="003E409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E4090" w:rsidRPr="007B3B51" w:rsidTr="003E4090">
      <w:tc>
        <w:tcPr>
          <w:tcW w:w="1247" w:type="dxa"/>
        </w:tcPr>
        <w:p w:rsidR="003E4090" w:rsidRPr="007B3B51" w:rsidRDefault="003E4090" w:rsidP="003E4090">
          <w:pPr>
            <w:rPr>
              <w:i/>
              <w:sz w:val="16"/>
              <w:szCs w:val="16"/>
            </w:rPr>
          </w:pPr>
        </w:p>
      </w:tc>
      <w:tc>
        <w:tcPr>
          <w:tcW w:w="5387" w:type="dxa"/>
          <w:gridSpan w:val="3"/>
        </w:tcPr>
        <w:p w:rsidR="003E4090" w:rsidRPr="007B3B51" w:rsidRDefault="003E4090" w:rsidP="003E409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33D86">
            <w:rPr>
              <w:i/>
              <w:noProof/>
              <w:sz w:val="16"/>
              <w:szCs w:val="16"/>
            </w:rPr>
            <w:t>Broadcasting Services (Transitional Provisions and Consequential Amendments) Act 1992</w:t>
          </w:r>
          <w:r w:rsidRPr="007B3B51">
            <w:rPr>
              <w:i/>
              <w:sz w:val="16"/>
              <w:szCs w:val="16"/>
            </w:rPr>
            <w:fldChar w:fldCharType="end"/>
          </w:r>
        </w:p>
      </w:tc>
      <w:tc>
        <w:tcPr>
          <w:tcW w:w="669" w:type="dxa"/>
        </w:tcPr>
        <w:p w:rsidR="003E4090" w:rsidRPr="007B3B51" w:rsidRDefault="003E4090" w:rsidP="003E409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33D86">
            <w:rPr>
              <w:i/>
              <w:noProof/>
              <w:sz w:val="16"/>
              <w:szCs w:val="16"/>
            </w:rPr>
            <w:t>1</w:t>
          </w:r>
          <w:r w:rsidRPr="007B3B51">
            <w:rPr>
              <w:i/>
              <w:sz w:val="16"/>
              <w:szCs w:val="16"/>
            </w:rPr>
            <w:fldChar w:fldCharType="end"/>
          </w:r>
        </w:p>
      </w:tc>
    </w:tr>
    <w:tr w:rsidR="003E4090" w:rsidRPr="00130F37" w:rsidTr="003E4090">
      <w:tc>
        <w:tcPr>
          <w:tcW w:w="2190" w:type="dxa"/>
          <w:gridSpan w:val="2"/>
        </w:tcPr>
        <w:p w:rsidR="003E4090" w:rsidRPr="00130F37" w:rsidRDefault="003E4090" w:rsidP="003E409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65686C">
            <w:rPr>
              <w:sz w:val="16"/>
              <w:szCs w:val="16"/>
            </w:rPr>
            <w:t>7</w:t>
          </w:r>
          <w:r w:rsidRPr="00130F37">
            <w:rPr>
              <w:sz w:val="16"/>
              <w:szCs w:val="16"/>
            </w:rPr>
            <w:fldChar w:fldCharType="end"/>
          </w:r>
        </w:p>
      </w:tc>
      <w:tc>
        <w:tcPr>
          <w:tcW w:w="2920" w:type="dxa"/>
        </w:tcPr>
        <w:p w:rsidR="003E4090" w:rsidRPr="00130F37" w:rsidRDefault="003E4090" w:rsidP="003E4090">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65686C">
            <w:rPr>
              <w:sz w:val="16"/>
              <w:szCs w:val="16"/>
            </w:rPr>
            <w:t>1/7/16</w:t>
          </w:r>
          <w:r w:rsidRPr="00130F37">
            <w:rPr>
              <w:sz w:val="16"/>
              <w:szCs w:val="16"/>
            </w:rPr>
            <w:fldChar w:fldCharType="end"/>
          </w:r>
        </w:p>
      </w:tc>
      <w:tc>
        <w:tcPr>
          <w:tcW w:w="2193" w:type="dxa"/>
          <w:gridSpan w:val="2"/>
        </w:tcPr>
        <w:p w:rsidR="003E4090" w:rsidRPr="00130F37" w:rsidRDefault="003E4090" w:rsidP="003E409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65686C">
            <w:rPr>
              <w:sz w:val="16"/>
              <w:szCs w:val="16"/>
            </w:rPr>
            <w:instrText>7/07/2016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65686C">
            <w:rPr>
              <w:sz w:val="16"/>
              <w:szCs w:val="16"/>
            </w:rPr>
            <w:instrText>7/7/16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65686C">
            <w:rPr>
              <w:noProof/>
              <w:sz w:val="16"/>
              <w:szCs w:val="16"/>
            </w:rPr>
            <w:t>7/7/16</w:t>
          </w:r>
          <w:r w:rsidRPr="00130F37">
            <w:rPr>
              <w:sz w:val="16"/>
              <w:szCs w:val="16"/>
            </w:rPr>
            <w:fldChar w:fldCharType="end"/>
          </w:r>
        </w:p>
      </w:tc>
    </w:tr>
  </w:tbl>
  <w:p w:rsidR="003E4090" w:rsidRPr="003E4090" w:rsidRDefault="003E4090" w:rsidP="003E4090">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090" w:rsidRPr="007A1328" w:rsidRDefault="003E4090" w:rsidP="003E4090">
    <w:pPr>
      <w:pBdr>
        <w:top w:val="single" w:sz="6" w:space="1" w:color="auto"/>
      </w:pBdr>
      <w:spacing w:before="120"/>
      <w:rPr>
        <w:sz w:val="18"/>
      </w:rPr>
    </w:pPr>
  </w:p>
  <w:p w:rsidR="003E4090" w:rsidRPr="007A1328" w:rsidRDefault="003E4090" w:rsidP="003E4090">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65686C">
      <w:rPr>
        <w:i/>
        <w:noProof/>
        <w:sz w:val="18"/>
      </w:rPr>
      <w:t>Broadcasting Services (Transitional Provisions and Consequential Amendments) Act 1992</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65686C">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p w:rsidR="003E4090" w:rsidRPr="007A1328" w:rsidRDefault="003E4090" w:rsidP="003E4090">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090" w:rsidRPr="007B3B51" w:rsidRDefault="003E4090" w:rsidP="003E409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E4090" w:rsidRPr="007B3B51" w:rsidTr="003E4090">
      <w:tc>
        <w:tcPr>
          <w:tcW w:w="1247" w:type="dxa"/>
        </w:tcPr>
        <w:p w:rsidR="003E4090" w:rsidRPr="007B3B51" w:rsidRDefault="003E4090" w:rsidP="003E409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33D86">
            <w:rPr>
              <w:i/>
              <w:noProof/>
              <w:sz w:val="16"/>
              <w:szCs w:val="16"/>
            </w:rPr>
            <w:t>10</w:t>
          </w:r>
          <w:r w:rsidRPr="007B3B51">
            <w:rPr>
              <w:i/>
              <w:sz w:val="16"/>
              <w:szCs w:val="16"/>
            </w:rPr>
            <w:fldChar w:fldCharType="end"/>
          </w:r>
        </w:p>
      </w:tc>
      <w:tc>
        <w:tcPr>
          <w:tcW w:w="5387" w:type="dxa"/>
          <w:gridSpan w:val="3"/>
        </w:tcPr>
        <w:p w:rsidR="003E4090" w:rsidRPr="007B3B51" w:rsidRDefault="003E4090" w:rsidP="003E409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33D86">
            <w:rPr>
              <w:i/>
              <w:noProof/>
              <w:sz w:val="16"/>
              <w:szCs w:val="16"/>
            </w:rPr>
            <w:t>Broadcasting Services (Transitional Provisions and Consequential Amendments) Act 1992</w:t>
          </w:r>
          <w:r w:rsidRPr="007B3B51">
            <w:rPr>
              <w:i/>
              <w:sz w:val="16"/>
              <w:szCs w:val="16"/>
            </w:rPr>
            <w:fldChar w:fldCharType="end"/>
          </w:r>
        </w:p>
      </w:tc>
      <w:tc>
        <w:tcPr>
          <w:tcW w:w="669" w:type="dxa"/>
        </w:tcPr>
        <w:p w:rsidR="003E4090" w:rsidRPr="007B3B51" w:rsidRDefault="003E4090" w:rsidP="003E4090">
          <w:pPr>
            <w:jc w:val="right"/>
            <w:rPr>
              <w:sz w:val="16"/>
              <w:szCs w:val="16"/>
            </w:rPr>
          </w:pPr>
        </w:p>
      </w:tc>
    </w:tr>
    <w:tr w:rsidR="003E4090" w:rsidRPr="0055472E" w:rsidTr="003E4090">
      <w:tc>
        <w:tcPr>
          <w:tcW w:w="2190" w:type="dxa"/>
          <w:gridSpan w:val="2"/>
        </w:tcPr>
        <w:p w:rsidR="003E4090" w:rsidRPr="0055472E" w:rsidRDefault="003E4090" w:rsidP="003E409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65686C">
            <w:rPr>
              <w:sz w:val="16"/>
              <w:szCs w:val="16"/>
            </w:rPr>
            <w:t>7</w:t>
          </w:r>
          <w:r w:rsidRPr="0055472E">
            <w:rPr>
              <w:sz w:val="16"/>
              <w:szCs w:val="16"/>
            </w:rPr>
            <w:fldChar w:fldCharType="end"/>
          </w:r>
        </w:p>
      </w:tc>
      <w:tc>
        <w:tcPr>
          <w:tcW w:w="2920" w:type="dxa"/>
        </w:tcPr>
        <w:p w:rsidR="003E4090" w:rsidRPr="0055472E" w:rsidRDefault="003E4090" w:rsidP="003E4090">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65686C">
            <w:rPr>
              <w:sz w:val="16"/>
              <w:szCs w:val="16"/>
            </w:rPr>
            <w:t>1/7/16</w:t>
          </w:r>
          <w:r w:rsidRPr="0055472E">
            <w:rPr>
              <w:sz w:val="16"/>
              <w:szCs w:val="16"/>
            </w:rPr>
            <w:fldChar w:fldCharType="end"/>
          </w:r>
        </w:p>
      </w:tc>
      <w:tc>
        <w:tcPr>
          <w:tcW w:w="2193" w:type="dxa"/>
          <w:gridSpan w:val="2"/>
        </w:tcPr>
        <w:p w:rsidR="003E4090" w:rsidRPr="0055472E" w:rsidRDefault="003E4090" w:rsidP="003E409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65686C">
            <w:rPr>
              <w:sz w:val="16"/>
              <w:szCs w:val="16"/>
            </w:rPr>
            <w:instrText>7/07/2016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65686C">
            <w:rPr>
              <w:sz w:val="16"/>
              <w:szCs w:val="16"/>
            </w:rPr>
            <w:instrText>7/7/16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65686C">
            <w:rPr>
              <w:noProof/>
              <w:sz w:val="16"/>
              <w:szCs w:val="16"/>
            </w:rPr>
            <w:t>7/7/16</w:t>
          </w:r>
          <w:r w:rsidRPr="0055472E">
            <w:rPr>
              <w:sz w:val="16"/>
              <w:szCs w:val="16"/>
            </w:rPr>
            <w:fldChar w:fldCharType="end"/>
          </w:r>
        </w:p>
      </w:tc>
    </w:tr>
  </w:tbl>
  <w:p w:rsidR="003E4090" w:rsidRPr="003E4090" w:rsidRDefault="003E4090" w:rsidP="003E40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090" w:rsidRDefault="003E4090" w:rsidP="008D17A6">
      <w:pPr>
        <w:spacing w:line="240" w:lineRule="auto"/>
      </w:pPr>
      <w:r>
        <w:separator/>
      </w:r>
    </w:p>
  </w:footnote>
  <w:footnote w:type="continuationSeparator" w:id="0">
    <w:p w:rsidR="003E4090" w:rsidRDefault="003E4090" w:rsidP="008D17A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090" w:rsidRDefault="003E4090" w:rsidP="003E4090">
    <w:pPr>
      <w:pStyle w:val="Header"/>
    </w:pPr>
  </w:p>
  <w:p w:rsidR="003E4090" w:rsidRDefault="003E4090" w:rsidP="003E4090">
    <w:pPr>
      <w:pStyle w:val="Header"/>
    </w:pPr>
  </w:p>
  <w:p w:rsidR="003E4090" w:rsidRPr="001E77D2" w:rsidRDefault="003E4090" w:rsidP="003E4090">
    <w:pPr>
      <w:pStyle w:val="Header"/>
      <w:pBdr>
        <w:bottom w:val="single" w:sz="6" w:space="1" w:color="auto"/>
      </w:pBdr>
      <w:spacing w:after="12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090" w:rsidRPr="007E528B" w:rsidRDefault="003E4090" w:rsidP="003E4090">
    <w:pPr>
      <w:rPr>
        <w:sz w:val="26"/>
        <w:szCs w:val="26"/>
      </w:rPr>
    </w:pPr>
  </w:p>
  <w:p w:rsidR="003E4090" w:rsidRPr="00750516" w:rsidRDefault="003E4090" w:rsidP="003E4090">
    <w:pPr>
      <w:rPr>
        <w:b/>
        <w:sz w:val="20"/>
      </w:rPr>
    </w:pPr>
    <w:r w:rsidRPr="00750516">
      <w:rPr>
        <w:b/>
        <w:sz w:val="20"/>
      </w:rPr>
      <w:t>Endnotes</w:t>
    </w:r>
  </w:p>
  <w:p w:rsidR="003E4090" w:rsidRPr="007A1328" w:rsidRDefault="003E4090" w:rsidP="003E4090">
    <w:pPr>
      <w:rPr>
        <w:sz w:val="20"/>
      </w:rPr>
    </w:pPr>
  </w:p>
  <w:p w:rsidR="003E4090" w:rsidRPr="007A1328" w:rsidRDefault="003E4090" w:rsidP="003E4090">
    <w:pPr>
      <w:rPr>
        <w:b/>
        <w:sz w:val="24"/>
      </w:rPr>
    </w:pPr>
  </w:p>
  <w:p w:rsidR="003E4090" w:rsidRPr="007E528B" w:rsidRDefault="003E4090" w:rsidP="003E4090">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833D86">
      <w:rPr>
        <w:noProof/>
        <w:szCs w:val="22"/>
      </w:rPr>
      <w:t>Endnote 4—Amendment history</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090" w:rsidRPr="007E528B" w:rsidRDefault="003E4090" w:rsidP="003E4090">
    <w:pPr>
      <w:jc w:val="right"/>
      <w:rPr>
        <w:sz w:val="26"/>
        <w:szCs w:val="26"/>
      </w:rPr>
    </w:pPr>
  </w:p>
  <w:p w:rsidR="003E4090" w:rsidRPr="00750516" w:rsidRDefault="003E4090" w:rsidP="003E4090">
    <w:pPr>
      <w:jc w:val="right"/>
      <w:rPr>
        <w:b/>
        <w:sz w:val="20"/>
      </w:rPr>
    </w:pPr>
    <w:r w:rsidRPr="00750516">
      <w:rPr>
        <w:b/>
        <w:sz w:val="20"/>
      </w:rPr>
      <w:t>Endnotes</w:t>
    </w:r>
  </w:p>
  <w:p w:rsidR="003E4090" w:rsidRPr="007A1328" w:rsidRDefault="003E4090" w:rsidP="003E4090">
    <w:pPr>
      <w:jc w:val="right"/>
      <w:rPr>
        <w:sz w:val="20"/>
      </w:rPr>
    </w:pPr>
  </w:p>
  <w:p w:rsidR="003E4090" w:rsidRPr="007A1328" w:rsidRDefault="003E4090" w:rsidP="003E4090">
    <w:pPr>
      <w:jc w:val="right"/>
      <w:rPr>
        <w:b/>
        <w:sz w:val="24"/>
      </w:rPr>
    </w:pPr>
  </w:p>
  <w:p w:rsidR="003E4090" w:rsidRPr="007E528B" w:rsidRDefault="003E4090" w:rsidP="003E4090">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833D86">
      <w:rPr>
        <w:noProof/>
        <w:szCs w:val="22"/>
      </w:rPr>
      <w:t>Endnote 4—Amendment history</w:t>
    </w:r>
    <w:r>
      <w:rPr>
        <w:szCs w:val="22"/>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090" w:rsidRPr="007E528B" w:rsidRDefault="003E4090" w:rsidP="00C85698">
    <w:pPr>
      <w:rPr>
        <w:sz w:val="26"/>
        <w:szCs w:val="26"/>
      </w:rPr>
    </w:pPr>
  </w:p>
  <w:p w:rsidR="003E4090" w:rsidRPr="00750516" w:rsidRDefault="003E4090" w:rsidP="00C85698">
    <w:pPr>
      <w:rPr>
        <w:b/>
        <w:sz w:val="20"/>
      </w:rPr>
    </w:pPr>
    <w:r w:rsidRPr="00750516">
      <w:rPr>
        <w:b/>
        <w:sz w:val="20"/>
      </w:rPr>
      <w:t>Endnotes</w:t>
    </w:r>
  </w:p>
  <w:p w:rsidR="003E4090" w:rsidRPr="007A1328" w:rsidRDefault="003E4090" w:rsidP="00C85698">
    <w:pPr>
      <w:rPr>
        <w:sz w:val="20"/>
      </w:rPr>
    </w:pPr>
  </w:p>
  <w:p w:rsidR="003E4090" w:rsidRPr="007A1328" w:rsidRDefault="003E4090" w:rsidP="00C85698">
    <w:pPr>
      <w:rPr>
        <w:b/>
        <w:sz w:val="24"/>
      </w:rPr>
    </w:pPr>
  </w:p>
  <w:p w:rsidR="003E4090" w:rsidRPr="007E528B" w:rsidRDefault="003E4090" w:rsidP="00C85698">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65686C">
      <w:rPr>
        <w:noProof/>
        <w:szCs w:val="22"/>
      </w:rPr>
      <w:t>Endnote 4—Amendment history</w:t>
    </w:r>
    <w:r>
      <w:rPr>
        <w:szCs w:val="22"/>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090" w:rsidRPr="007E528B" w:rsidRDefault="003E4090" w:rsidP="00C85698">
    <w:pPr>
      <w:jc w:val="right"/>
      <w:rPr>
        <w:sz w:val="26"/>
        <w:szCs w:val="26"/>
      </w:rPr>
    </w:pPr>
  </w:p>
  <w:p w:rsidR="003E4090" w:rsidRPr="00750516" w:rsidRDefault="003E4090" w:rsidP="00C85698">
    <w:pPr>
      <w:jc w:val="right"/>
      <w:rPr>
        <w:b/>
        <w:sz w:val="20"/>
      </w:rPr>
    </w:pPr>
    <w:r w:rsidRPr="00750516">
      <w:rPr>
        <w:b/>
        <w:sz w:val="20"/>
      </w:rPr>
      <w:t>Endnotes</w:t>
    </w:r>
  </w:p>
  <w:p w:rsidR="003E4090" w:rsidRPr="007A1328" w:rsidRDefault="003E4090" w:rsidP="00C85698">
    <w:pPr>
      <w:jc w:val="right"/>
      <w:rPr>
        <w:sz w:val="20"/>
      </w:rPr>
    </w:pPr>
  </w:p>
  <w:p w:rsidR="003E4090" w:rsidRPr="007A1328" w:rsidRDefault="003E4090" w:rsidP="00C85698">
    <w:pPr>
      <w:jc w:val="right"/>
      <w:rPr>
        <w:b/>
        <w:sz w:val="24"/>
      </w:rPr>
    </w:pPr>
  </w:p>
  <w:p w:rsidR="003E4090" w:rsidRPr="007E528B" w:rsidRDefault="003E4090" w:rsidP="00C85698">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65686C">
      <w:rPr>
        <w:noProof/>
        <w:szCs w:val="22"/>
      </w:rPr>
      <w:t>Endnote 4—Amendment history</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090" w:rsidRDefault="003E4090" w:rsidP="003E4090">
    <w:pPr>
      <w:pStyle w:val="Header"/>
      <w:pBdr>
        <w:bottom w:val="single" w:sz="4" w:space="1" w:color="auto"/>
      </w:pBdr>
    </w:pPr>
  </w:p>
  <w:p w:rsidR="003E4090" w:rsidRDefault="003E4090" w:rsidP="003E4090">
    <w:pPr>
      <w:pStyle w:val="Header"/>
      <w:pBdr>
        <w:bottom w:val="single" w:sz="4" w:space="1" w:color="auto"/>
      </w:pBdr>
    </w:pPr>
  </w:p>
  <w:p w:rsidR="003E4090" w:rsidRPr="001E77D2" w:rsidRDefault="003E4090" w:rsidP="003E4090">
    <w:pPr>
      <w:pStyle w:val="Header"/>
      <w:pBdr>
        <w:bottom w:val="single" w:sz="6" w:space="1" w:color="auto"/>
      </w:pBdr>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090" w:rsidRPr="005F1388" w:rsidRDefault="003E4090" w:rsidP="003E4090">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090" w:rsidRPr="00ED79B6" w:rsidRDefault="003E4090" w:rsidP="003E4090">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090" w:rsidRPr="00ED79B6" w:rsidRDefault="003E4090" w:rsidP="003E4090">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090" w:rsidRPr="00ED79B6" w:rsidRDefault="003E4090" w:rsidP="003E4090">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090" w:rsidRDefault="003E4090" w:rsidP="003E4090">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3E4090" w:rsidRDefault="003E4090" w:rsidP="003E4090">
    <w:pPr>
      <w:rPr>
        <w:sz w:val="20"/>
      </w:rPr>
    </w:pPr>
    <w:r w:rsidRPr="007A1328">
      <w:rPr>
        <w:b/>
        <w:sz w:val="20"/>
      </w:rPr>
      <w:fldChar w:fldCharType="begin"/>
    </w:r>
    <w:r w:rsidRPr="007A1328">
      <w:rPr>
        <w:b/>
        <w:sz w:val="20"/>
      </w:rPr>
      <w:instrText xml:space="preserve"> STYLEREF CharPartNo </w:instrText>
    </w:r>
    <w:r w:rsidR="0065686C">
      <w:rPr>
        <w:b/>
        <w:sz w:val="20"/>
      </w:rPr>
      <w:fldChar w:fldCharType="separate"/>
    </w:r>
    <w:r w:rsidR="00833D86">
      <w:rPr>
        <w:b/>
        <w:noProof/>
        <w:sz w:val="20"/>
      </w:rPr>
      <w:t>Part 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65686C">
      <w:rPr>
        <w:sz w:val="20"/>
      </w:rPr>
      <w:fldChar w:fldCharType="separate"/>
    </w:r>
    <w:r w:rsidR="00833D86">
      <w:rPr>
        <w:noProof/>
        <w:sz w:val="20"/>
      </w:rPr>
      <w:t>Transitional provisions</w:t>
    </w:r>
    <w:r>
      <w:rPr>
        <w:sz w:val="20"/>
      </w:rPr>
      <w:fldChar w:fldCharType="end"/>
    </w:r>
  </w:p>
  <w:p w:rsidR="003E4090" w:rsidRPr="007A1328" w:rsidRDefault="003E4090" w:rsidP="003E4090">
    <w:pPr>
      <w:rPr>
        <w:sz w:val="20"/>
      </w:rPr>
    </w:pPr>
    <w:r>
      <w:rPr>
        <w:b/>
        <w:sz w:val="20"/>
      </w:rPr>
      <w:fldChar w:fldCharType="begin"/>
    </w:r>
    <w:r>
      <w:rPr>
        <w:b/>
        <w:sz w:val="20"/>
      </w:rPr>
      <w:instrText xml:space="preserve"> STYLEREF CharDivNo </w:instrText>
    </w:r>
    <w:r w:rsidR="0065686C">
      <w:rPr>
        <w:b/>
        <w:sz w:val="20"/>
      </w:rPr>
      <w:fldChar w:fldCharType="separate"/>
    </w:r>
    <w:r w:rsidR="00833D86">
      <w:rPr>
        <w:b/>
        <w:noProof/>
        <w:sz w:val="20"/>
      </w:rPr>
      <w:t>Division 1</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65686C">
      <w:rPr>
        <w:sz w:val="20"/>
      </w:rPr>
      <w:fldChar w:fldCharType="separate"/>
    </w:r>
    <w:r w:rsidR="00833D86">
      <w:rPr>
        <w:noProof/>
        <w:sz w:val="20"/>
      </w:rPr>
      <w:t>Preliminary</w:t>
    </w:r>
    <w:r>
      <w:rPr>
        <w:sz w:val="20"/>
      </w:rPr>
      <w:fldChar w:fldCharType="end"/>
    </w:r>
  </w:p>
  <w:p w:rsidR="003E4090" w:rsidRPr="007A1328" w:rsidRDefault="003E4090" w:rsidP="003E4090">
    <w:pPr>
      <w:rPr>
        <w:b/>
        <w:sz w:val="24"/>
      </w:rPr>
    </w:pPr>
  </w:p>
  <w:p w:rsidR="003E4090" w:rsidRPr="007A1328" w:rsidRDefault="003E4090" w:rsidP="003E4090">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833D86">
      <w:rPr>
        <w:noProof/>
        <w:sz w:val="24"/>
      </w:rPr>
      <w:t>4</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090" w:rsidRPr="007A1328" w:rsidRDefault="003E4090" w:rsidP="003E4090">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3E4090" w:rsidRPr="007A1328" w:rsidRDefault="003E4090" w:rsidP="003E4090">
    <w:pPr>
      <w:jc w:val="right"/>
      <w:rPr>
        <w:sz w:val="20"/>
      </w:rPr>
    </w:pPr>
    <w:r w:rsidRPr="007A1328">
      <w:rPr>
        <w:sz w:val="20"/>
      </w:rPr>
      <w:fldChar w:fldCharType="begin"/>
    </w:r>
    <w:r w:rsidRPr="007A1328">
      <w:rPr>
        <w:sz w:val="20"/>
      </w:rPr>
      <w:instrText xml:space="preserve"> STYLEREF CharPartText </w:instrText>
    </w:r>
    <w:r w:rsidR="00833D86">
      <w:rPr>
        <w:sz w:val="20"/>
      </w:rPr>
      <w:fldChar w:fldCharType="separate"/>
    </w:r>
    <w:r w:rsidR="00833D86">
      <w:rPr>
        <w:noProof/>
        <w:sz w:val="20"/>
      </w:rPr>
      <w:t>Preliminary</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833D86">
      <w:rPr>
        <w:b/>
        <w:sz w:val="20"/>
      </w:rPr>
      <w:fldChar w:fldCharType="separate"/>
    </w:r>
    <w:r w:rsidR="00833D86">
      <w:rPr>
        <w:b/>
        <w:noProof/>
        <w:sz w:val="20"/>
      </w:rPr>
      <w:t>Part 1</w:t>
    </w:r>
    <w:r>
      <w:rPr>
        <w:b/>
        <w:sz w:val="20"/>
      </w:rPr>
      <w:fldChar w:fldCharType="end"/>
    </w:r>
  </w:p>
  <w:p w:rsidR="003E4090" w:rsidRPr="007A1328" w:rsidRDefault="003E4090" w:rsidP="003E4090">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3E4090" w:rsidRPr="007A1328" w:rsidRDefault="003E4090" w:rsidP="003E4090">
    <w:pPr>
      <w:jc w:val="right"/>
      <w:rPr>
        <w:b/>
        <w:sz w:val="24"/>
      </w:rPr>
    </w:pPr>
  </w:p>
  <w:p w:rsidR="003E4090" w:rsidRPr="007A1328" w:rsidRDefault="003E4090" w:rsidP="003E4090">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833D86">
      <w:rPr>
        <w:noProof/>
        <w:sz w:val="24"/>
      </w:rPr>
      <w:t>1</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090" w:rsidRPr="007A1328" w:rsidRDefault="003E4090" w:rsidP="003E409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D9F04A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3">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4">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494E02F0"/>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1"/>
  </w:num>
  <w:num w:numId="14">
    <w:abstractNumId w:val="14"/>
  </w:num>
  <w:num w:numId="15">
    <w:abstractNumId w:val="12"/>
  </w:num>
  <w:num w:numId="16">
    <w:abstractNumId w:val="13"/>
  </w:num>
  <w:num w:numId="17">
    <w:abstractNumId w:val="10"/>
  </w:num>
  <w:num w:numId="18">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embedTrueTypeFonts/>
  <w:saveSubsetFonts/>
  <w:attachedTemplate r:id="rId1"/>
  <w:stylePaneFormatFilter w:val="0804" w:allStyles="0" w:customStyles="0" w:latentStyles="1" w:stylesInUse="0" w:headingStyles="0" w:numberingStyles="0" w:tableStyles="0" w:directFormattingOnRuns="0" w:directFormattingOnParagraphs="0" w:directFormattingOnNumbering="0" w:directFormattingOnTables="1" w:clearFormatting="0" w:top3HeadingStyles="0" w:visibleStyles="0" w:alternateStyleNames="0"/>
  <w:defaultTabStop w:val="720"/>
  <w:evenAndOddHeaders/>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C90"/>
    <w:rsid w:val="00002A21"/>
    <w:rsid w:val="00004D3F"/>
    <w:rsid w:val="00005CF2"/>
    <w:rsid w:val="000076E0"/>
    <w:rsid w:val="000101FC"/>
    <w:rsid w:val="00016697"/>
    <w:rsid w:val="00023511"/>
    <w:rsid w:val="00035606"/>
    <w:rsid w:val="000407F1"/>
    <w:rsid w:val="00046A8A"/>
    <w:rsid w:val="00060D0F"/>
    <w:rsid w:val="000917DF"/>
    <w:rsid w:val="000A7076"/>
    <w:rsid w:val="000C0531"/>
    <w:rsid w:val="000D0AEE"/>
    <w:rsid w:val="000D0EAD"/>
    <w:rsid w:val="000E4F9F"/>
    <w:rsid w:val="000F1304"/>
    <w:rsid w:val="000F2DBF"/>
    <w:rsid w:val="000F786A"/>
    <w:rsid w:val="00101B5A"/>
    <w:rsid w:val="00105F79"/>
    <w:rsid w:val="00113A4A"/>
    <w:rsid w:val="00123F55"/>
    <w:rsid w:val="00123F9D"/>
    <w:rsid w:val="00124009"/>
    <w:rsid w:val="00126CDA"/>
    <w:rsid w:val="00151FF4"/>
    <w:rsid w:val="001629D7"/>
    <w:rsid w:val="00171542"/>
    <w:rsid w:val="0017583A"/>
    <w:rsid w:val="001838E2"/>
    <w:rsid w:val="00186E6B"/>
    <w:rsid w:val="001B5D11"/>
    <w:rsid w:val="001E40BE"/>
    <w:rsid w:val="001E5093"/>
    <w:rsid w:val="001E5BB2"/>
    <w:rsid w:val="001F7AEF"/>
    <w:rsid w:val="00202C83"/>
    <w:rsid w:val="002137DA"/>
    <w:rsid w:val="00226847"/>
    <w:rsid w:val="00241431"/>
    <w:rsid w:val="00247704"/>
    <w:rsid w:val="00257E96"/>
    <w:rsid w:val="002701B9"/>
    <w:rsid w:val="00277036"/>
    <w:rsid w:val="00294C1C"/>
    <w:rsid w:val="002B14A8"/>
    <w:rsid w:val="002B193F"/>
    <w:rsid w:val="002D6764"/>
    <w:rsid w:val="002E41EA"/>
    <w:rsid w:val="002E7EC0"/>
    <w:rsid w:val="002F092A"/>
    <w:rsid w:val="002F0FA6"/>
    <w:rsid w:val="002F3855"/>
    <w:rsid w:val="00301EF9"/>
    <w:rsid w:val="003036BF"/>
    <w:rsid w:val="00305E03"/>
    <w:rsid w:val="00316240"/>
    <w:rsid w:val="0033064E"/>
    <w:rsid w:val="00347694"/>
    <w:rsid w:val="00356B50"/>
    <w:rsid w:val="003573AE"/>
    <w:rsid w:val="00382E3D"/>
    <w:rsid w:val="003A296C"/>
    <w:rsid w:val="003A33D8"/>
    <w:rsid w:val="003B3376"/>
    <w:rsid w:val="003B5260"/>
    <w:rsid w:val="003D7C7B"/>
    <w:rsid w:val="003E4090"/>
    <w:rsid w:val="003F06EA"/>
    <w:rsid w:val="003F1784"/>
    <w:rsid w:val="003F4B6C"/>
    <w:rsid w:val="003F4E55"/>
    <w:rsid w:val="00416F90"/>
    <w:rsid w:val="004210F8"/>
    <w:rsid w:val="00425F2D"/>
    <w:rsid w:val="00426811"/>
    <w:rsid w:val="004C4BCA"/>
    <w:rsid w:val="004E240D"/>
    <w:rsid w:val="004E7AF9"/>
    <w:rsid w:val="00516568"/>
    <w:rsid w:val="005312EC"/>
    <w:rsid w:val="0053560A"/>
    <w:rsid w:val="005504EF"/>
    <w:rsid w:val="00552A83"/>
    <w:rsid w:val="00575EBE"/>
    <w:rsid w:val="0058416F"/>
    <w:rsid w:val="00585EE9"/>
    <w:rsid w:val="005B733B"/>
    <w:rsid w:val="005B7AAE"/>
    <w:rsid w:val="005C28E0"/>
    <w:rsid w:val="005C4062"/>
    <w:rsid w:val="005C5E0E"/>
    <w:rsid w:val="005D078E"/>
    <w:rsid w:val="005E3C2B"/>
    <w:rsid w:val="005E7B9B"/>
    <w:rsid w:val="00601435"/>
    <w:rsid w:val="00611BDB"/>
    <w:rsid w:val="00626504"/>
    <w:rsid w:val="00636FF1"/>
    <w:rsid w:val="00650A33"/>
    <w:rsid w:val="0065154E"/>
    <w:rsid w:val="00655AC0"/>
    <w:rsid w:val="0065686C"/>
    <w:rsid w:val="006624B2"/>
    <w:rsid w:val="0068460A"/>
    <w:rsid w:val="006852B2"/>
    <w:rsid w:val="00685F25"/>
    <w:rsid w:val="00692293"/>
    <w:rsid w:val="006963A0"/>
    <w:rsid w:val="006C101D"/>
    <w:rsid w:val="006C270E"/>
    <w:rsid w:val="006C2C66"/>
    <w:rsid w:val="006C6F4F"/>
    <w:rsid w:val="006D07B9"/>
    <w:rsid w:val="006D198C"/>
    <w:rsid w:val="006F0D59"/>
    <w:rsid w:val="006F0DA9"/>
    <w:rsid w:val="006F3920"/>
    <w:rsid w:val="007056AF"/>
    <w:rsid w:val="0072049D"/>
    <w:rsid w:val="007347FD"/>
    <w:rsid w:val="00751892"/>
    <w:rsid w:val="00762782"/>
    <w:rsid w:val="00762A48"/>
    <w:rsid w:val="00775FB5"/>
    <w:rsid w:val="0078310B"/>
    <w:rsid w:val="0078434B"/>
    <w:rsid w:val="00785111"/>
    <w:rsid w:val="007B3431"/>
    <w:rsid w:val="007C1CDD"/>
    <w:rsid w:val="007C3A17"/>
    <w:rsid w:val="007E1CE0"/>
    <w:rsid w:val="007E4184"/>
    <w:rsid w:val="007E695F"/>
    <w:rsid w:val="007F4B94"/>
    <w:rsid w:val="007F6A4E"/>
    <w:rsid w:val="008071D0"/>
    <w:rsid w:val="00813A58"/>
    <w:rsid w:val="00823A75"/>
    <w:rsid w:val="00823CB5"/>
    <w:rsid w:val="00833D86"/>
    <w:rsid w:val="0085230B"/>
    <w:rsid w:val="0085398A"/>
    <w:rsid w:val="0085659D"/>
    <w:rsid w:val="00864549"/>
    <w:rsid w:val="008667C4"/>
    <w:rsid w:val="00875837"/>
    <w:rsid w:val="00880578"/>
    <w:rsid w:val="00887316"/>
    <w:rsid w:val="008908CA"/>
    <w:rsid w:val="00892C90"/>
    <w:rsid w:val="00894B2D"/>
    <w:rsid w:val="0089581E"/>
    <w:rsid w:val="008A43A7"/>
    <w:rsid w:val="008A4A08"/>
    <w:rsid w:val="008A75E7"/>
    <w:rsid w:val="008B206F"/>
    <w:rsid w:val="008B2896"/>
    <w:rsid w:val="008B4ACD"/>
    <w:rsid w:val="008D17A6"/>
    <w:rsid w:val="008D210F"/>
    <w:rsid w:val="008D667D"/>
    <w:rsid w:val="00905F31"/>
    <w:rsid w:val="00907E75"/>
    <w:rsid w:val="00932768"/>
    <w:rsid w:val="009348E1"/>
    <w:rsid w:val="00935AE3"/>
    <w:rsid w:val="00945DA6"/>
    <w:rsid w:val="00953834"/>
    <w:rsid w:val="009544C7"/>
    <w:rsid w:val="009573B0"/>
    <w:rsid w:val="00961D84"/>
    <w:rsid w:val="009A1CB2"/>
    <w:rsid w:val="009A74D9"/>
    <w:rsid w:val="009B019B"/>
    <w:rsid w:val="009B2A5D"/>
    <w:rsid w:val="009B2E64"/>
    <w:rsid w:val="009E1D96"/>
    <w:rsid w:val="009E7BE1"/>
    <w:rsid w:val="00A029A8"/>
    <w:rsid w:val="00A0735A"/>
    <w:rsid w:val="00A1013B"/>
    <w:rsid w:val="00A278BF"/>
    <w:rsid w:val="00A41D86"/>
    <w:rsid w:val="00A518E7"/>
    <w:rsid w:val="00A52752"/>
    <w:rsid w:val="00A611F6"/>
    <w:rsid w:val="00A721B7"/>
    <w:rsid w:val="00A77035"/>
    <w:rsid w:val="00A805CC"/>
    <w:rsid w:val="00A81A61"/>
    <w:rsid w:val="00A85E4B"/>
    <w:rsid w:val="00A91131"/>
    <w:rsid w:val="00A93839"/>
    <w:rsid w:val="00AA5C75"/>
    <w:rsid w:val="00AB1877"/>
    <w:rsid w:val="00AB549E"/>
    <w:rsid w:val="00AB7A00"/>
    <w:rsid w:val="00AD7A7F"/>
    <w:rsid w:val="00AF337E"/>
    <w:rsid w:val="00B14D9D"/>
    <w:rsid w:val="00B366B8"/>
    <w:rsid w:val="00B552DA"/>
    <w:rsid w:val="00B56121"/>
    <w:rsid w:val="00B60822"/>
    <w:rsid w:val="00B633A9"/>
    <w:rsid w:val="00B65A7E"/>
    <w:rsid w:val="00B71A72"/>
    <w:rsid w:val="00B80C62"/>
    <w:rsid w:val="00B8645F"/>
    <w:rsid w:val="00B92037"/>
    <w:rsid w:val="00B96A36"/>
    <w:rsid w:val="00BB2F8C"/>
    <w:rsid w:val="00BC18A5"/>
    <w:rsid w:val="00BC7085"/>
    <w:rsid w:val="00BD327A"/>
    <w:rsid w:val="00BE6578"/>
    <w:rsid w:val="00BF5194"/>
    <w:rsid w:val="00C15261"/>
    <w:rsid w:val="00C223E5"/>
    <w:rsid w:val="00C403F6"/>
    <w:rsid w:val="00C453C7"/>
    <w:rsid w:val="00C472E0"/>
    <w:rsid w:val="00C47B71"/>
    <w:rsid w:val="00C7030D"/>
    <w:rsid w:val="00C77A6A"/>
    <w:rsid w:val="00C82B6E"/>
    <w:rsid w:val="00C85698"/>
    <w:rsid w:val="00C865D3"/>
    <w:rsid w:val="00CA2A5C"/>
    <w:rsid w:val="00CB2694"/>
    <w:rsid w:val="00D01C5E"/>
    <w:rsid w:val="00D16D9E"/>
    <w:rsid w:val="00D21247"/>
    <w:rsid w:val="00D36A06"/>
    <w:rsid w:val="00D42957"/>
    <w:rsid w:val="00D45E9F"/>
    <w:rsid w:val="00D50969"/>
    <w:rsid w:val="00D754F3"/>
    <w:rsid w:val="00D868B3"/>
    <w:rsid w:val="00D90967"/>
    <w:rsid w:val="00D916D5"/>
    <w:rsid w:val="00D95346"/>
    <w:rsid w:val="00DA201A"/>
    <w:rsid w:val="00DA7C92"/>
    <w:rsid w:val="00DB24AA"/>
    <w:rsid w:val="00DB6B8E"/>
    <w:rsid w:val="00DB7FA6"/>
    <w:rsid w:val="00DD42F5"/>
    <w:rsid w:val="00DD4CE3"/>
    <w:rsid w:val="00DD777D"/>
    <w:rsid w:val="00E0540A"/>
    <w:rsid w:val="00E14843"/>
    <w:rsid w:val="00E20DF8"/>
    <w:rsid w:val="00E30A3A"/>
    <w:rsid w:val="00E339B2"/>
    <w:rsid w:val="00E407C0"/>
    <w:rsid w:val="00E4211E"/>
    <w:rsid w:val="00E46C18"/>
    <w:rsid w:val="00E51A55"/>
    <w:rsid w:val="00E554DE"/>
    <w:rsid w:val="00E60943"/>
    <w:rsid w:val="00E62305"/>
    <w:rsid w:val="00E855F6"/>
    <w:rsid w:val="00E9159B"/>
    <w:rsid w:val="00EA27EF"/>
    <w:rsid w:val="00EA32CE"/>
    <w:rsid w:val="00EA451F"/>
    <w:rsid w:val="00EA6EE5"/>
    <w:rsid w:val="00EB413D"/>
    <w:rsid w:val="00ED3E38"/>
    <w:rsid w:val="00ED46D5"/>
    <w:rsid w:val="00EE27CB"/>
    <w:rsid w:val="00EE4449"/>
    <w:rsid w:val="00EF727B"/>
    <w:rsid w:val="00F04279"/>
    <w:rsid w:val="00F05A86"/>
    <w:rsid w:val="00F12AC3"/>
    <w:rsid w:val="00F141B7"/>
    <w:rsid w:val="00F22412"/>
    <w:rsid w:val="00F416D2"/>
    <w:rsid w:val="00F44794"/>
    <w:rsid w:val="00F46060"/>
    <w:rsid w:val="00F532ED"/>
    <w:rsid w:val="00FA1106"/>
    <w:rsid w:val="00FC2538"/>
    <w:rsid w:val="00FD1E48"/>
    <w:rsid w:val="00FD5262"/>
    <w:rsid w:val="00FE60F9"/>
    <w:rsid w:val="00FF3E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ity"/>
  <w:smartTagType w:namespaceuri="urn:schemas-microsoft-com:office:smarttags" w:name="place"/>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5686C"/>
    <w:pPr>
      <w:spacing w:line="260" w:lineRule="atLeast"/>
    </w:pPr>
    <w:rPr>
      <w:rFonts w:eastAsiaTheme="minorHAnsi" w:cstheme="minorBidi"/>
      <w:sz w:val="22"/>
      <w:lang w:eastAsia="en-US"/>
    </w:rPr>
  </w:style>
  <w:style w:type="paragraph" w:styleId="Heading1">
    <w:name w:val="heading 1"/>
    <w:next w:val="Heading2"/>
    <w:autoRedefine/>
    <w:qFormat/>
    <w:rsid w:val="00E4211E"/>
    <w:pPr>
      <w:keepNext/>
      <w:keepLines/>
      <w:ind w:left="1134" w:hanging="1134"/>
      <w:outlineLvl w:val="0"/>
    </w:pPr>
    <w:rPr>
      <w:b/>
      <w:bCs/>
      <w:kern w:val="28"/>
      <w:sz w:val="36"/>
      <w:szCs w:val="32"/>
    </w:rPr>
  </w:style>
  <w:style w:type="paragraph" w:styleId="Heading2">
    <w:name w:val="heading 2"/>
    <w:basedOn w:val="Heading1"/>
    <w:next w:val="Heading3"/>
    <w:autoRedefine/>
    <w:qFormat/>
    <w:rsid w:val="00E4211E"/>
    <w:pPr>
      <w:spacing w:before="280"/>
      <w:outlineLvl w:val="1"/>
    </w:pPr>
    <w:rPr>
      <w:bCs w:val="0"/>
      <w:iCs/>
      <w:sz w:val="32"/>
      <w:szCs w:val="28"/>
    </w:rPr>
  </w:style>
  <w:style w:type="paragraph" w:styleId="Heading3">
    <w:name w:val="heading 3"/>
    <w:basedOn w:val="Heading1"/>
    <w:next w:val="Heading4"/>
    <w:autoRedefine/>
    <w:qFormat/>
    <w:rsid w:val="00E4211E"/>
    <w:pPr>
      <w:spacing w:before="240"/>
      <w:outlineLvl w:val="2"/>
    </w:pPr>
    <w:rPr>
      <w:bCs w:val="0"/>
      <w:sz w:val="28"/>
      <w:szCs w:val="26"/>
    </w:rPr>
  </w:style>
  <w:style w:type="paragraph" w:styleId="Heading4">
    <w:name w:val="heading 4"/>
    <w:basedOn w:val="Heading1"/>
    <w:next w:val="Heading5"/>
    <w:autoRedefine/>
    <w:qFormat/>
    <w:rsid w:val="00E4211E"/>
    <w:pPr>
      <w:spacing w:before="220"/>
      <w:outlineLvl w:val="3"/>
    </w:pPr>
    <w:rPr>
      <w:bCs w:val="0"/>
      <w:sz w:val="26"/>
      <w:szCs w:val="28"/>
    </w:rPr>
  </w:style>
  <w:style w:type="paragraph" w:styleId="Heading5">
    <w:name w:val="heading 5"/>
    <w:basedOn w:val="Heading1"/>
    <w:next w:val="subsection"/>
    <w:autoRedefine/>
    <w:qFormat/>
    <w:rsid w:val="00E4211E"/>
    <w:pPr>
      <w:spacing w:before="280"/>
      <w:outlineLvl w:val="4"/>
    </w:pPr>
    <w:rPr>
      <w:bCs w:val="0"/>
      <w:iCs/>
      <w:sz w:val="24"/>
      <w:szCs w:val="26"/>
    </w:rPr>
  </w:style>
  <w:style w:type="paragraph" w:styleId="Heading6">
    <w:name w:val="heading 6"/>
    <w:basedOn w:val="Heading1"/>
    <w:next w:val="Heading7"/>
    <w:autoRedefine/>
    <w:qFormat/>
    <w:rsid w:val="00E4211E"/>
    <w:pPr>
      <w:outlineLvl w:val="5"/>
    </w:pPr>
    <w:rPr>
      <w:rFonts w:ascii="Arial" w:hAnsi="Arial" w:cs="Arial"/>
      <w:bCs w:val="0"/>
      <w:sz w:val="32"/>
      <w:szCs w:val="22"/>
    </w:rPr>
  </w:style>
  <w:style w:type="paragraph" w:styleId="Heading7">
    <w:name w:val="heading 7"/>
    <w:basedOn w:val="Heading6"/>
    <w:next w:val="Normal"/>
    <w:autoRedefine/>
    <w:qFormat/>
    <w:rsid w:val="00E4211E"/>
    <w:pPr>
      <w:spacing w:before="280"/>
      <w:outlineLvl w:val="6"/>
    </w:pPr>
    <w:rPr>
      <w:sz w:val="28"/>
    </w:rPr>
  </w:style>
  <w:style w:type="paragraph" w:styleId="Heading8">
    <w:name w:val="heading 8"/>
    <w:basedOn w:val="Heading6"/>
    <w:next w:val="Normal"/>
    <w:autoRedefine/>
    <w:qFormat/>
    <w:rsid w:val="00E4211E"/>
    <w:pPr>
      <w:spacing w:before="240"/>
      <w:outlineLvl w:val="7"/>
    </w:pPr>
    <w:rPr>
      <w:iCs/>
      <w:sz w:val="26"/>
    </w:rPr>
  </w:style>
  <w:style w:type="paragraph" w:styleId="Heading9">
    <w:name w:val="heading 9"/>
    <w:basedOn w:val="Heading1"/>
    <w:next w:val="Normal"/>
    <w:autoRedefine/>
    <w:qFormat/>
    <w:rsid w:val="00E4211E"/>
    <w:pPr>
      <w:keepNext w:val="0"/>
      <w:spacing w:before="280"/>
      <w:outlineLvl w:val="8"/>
    </w:pPr>
    <w:rPr>
      <w:i/>
      <w:sz w:val="28"/>
      <w:szCs w:val="22"/>
    </w:rPr>
  </w:style>
  <w:style w:type="character" w:default="1" w:styleId="DefaultParagraphFont">
    <w:name w:val="Default Paragraph Font"/>
    <w:uiPriority w:val="1"/>
    <w:unhideWhenUsed/>
    <w:rsid w:val="0065686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5686C"/>
  </w:style>
  <w:style w:type="paragraph" w:customStyle="1" w:styleId="paragraphsub-sub">
    <w:name w:val="paragraph(sub-sub)"/>
    <w:aliases w:val="aaa"/>
    <w:basedOn w:val="OPCParaBase"/>
    <w:rsid w:val="0065686C"/>
    <w:pPr>
      <w:tabs>
        <w:tab w:val="right" w:pos="2722"/>
      </w:tabs>
      <w:spacing w:before="40" w:line="240" w:lineRule="auto"/>
      <w:ind w:left="2835" w:hanging="2835"/>
    </w:pPr>
  </w:style>
  <w:style w:type="character" w:customStyle="1" w:styleId="CharSubPartTextCASA">
    <w:name w:val="CharSubPartText(CASA)"/>
    <w:basedOn w:val="OPCCharBase"/>
    <w:uiPriority w:val="1"/>
    <w:rsid w:val="0065686C"/>
  </w:style>
  <w:style w:type="character" w:customStyle="1" w:styleId="CharSubPartNoCASA">
    <w:name w:val="CharSubPartNo(CASA)"/>
    <w:basedOn w:val="OPCCharBase"/>
    <w:uiPriority w:val="1"/>
    <w:rsid w:val="0065686C"/>
  </w:style>
  <w:style w:type="paragraph" w:customStyle="1" w:styleId="ENoteTTIndentHeadingSub">
    <w:name w:val="ENoteTTIndentHeadingSub"/>
    <w:aliases w:val="enTTHis"/>
    <w:basedOn w:val="OPCParaBase"/>
    <w:rsid w:val="0065686C"/>
    <w:pPr>
      <w:keepNext/>
      <w:spacing w:before="60" w:line="240" w:lineRule="atLeast"/>
      <w:ind w:left="340"/>
    </w:pPr>
    <w:rPr>
      <w:b/>
      <w:sz w:val="16"/>
    </w:rPr>
  </w:style>
  <w:style w:type="paragraph" w:customStyle="1" w:styleId="ENoteTTiSub">
    <w:name w:val="ENoteTTiSub"/>
    <w:aliases w:val="enttis"/>
    <w:basedOn w:val="OPCParaBase"/>
    <w:rsid w:val="0065686C"/>
    <w:pPr>
      <w:keepNext/>
      <w:spacing w:before="60" w:line="240" w:lineRule="atLeast"/>
      <w:ind w:left="340"/>
    </w:pPr>
    <w:rPr>
      <w:sz w:val="16"/>
    </w:rPr>
  </w:style>
  <w:style w:type="paragraph" w:customStyle="1" w:styleId="SubDivisionMigration">
    <w:name w:val="SubDivisionMigration"/>
    <w:aliases w:val="sdm"/>
    <w:basedOn w:val="OPCParaBase"/>
    <w:rsid w:val="0065686C"/>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5686C"/>
    <w:pPr>
      <w:keepNext/>
      <w:keepLines/>
      <w:spacing w:before="240" w:line="240" w:lineRule="auto"/>
      <w:ind w:left="1134" w:hanging="1134"/>
    </w:pPr>
    <w:rPr>
      <w:b/>
      <w:sz w:val="28"/>
    </w:rPr>
  </w:style>
  <w:style w:type="paragraph" w:customStyle="1" w:styleId="BoxText">
    <w:name w:val="BoxText"/>
    <w:aliases w:val="bt"/>
    <w:basedOn w:val="OPCParaBase"/>
    <w:qFormat/>
    <w:rsid w:val="0065686C"/>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5686C"/>
    <w:rPr>
      <w:b/>
    </w:rPr>
  </w:style>
  <w:style w:type="paragraph" w:customStyle="1" w:styleId="BoxHeadItalic">
    <w:name w:val="BoxHeadItalic"/>
    <w:aliases w:val="bhi"/>
    <w:basedOn w:val="BoxText"/>
    <w:next w:val="BoxStep"/>
    <w:qFormat/>
    <w:rsid w:val="0065686C"/>
    <w:rPr>
      <w:i/>
    </w:rPr>
  </w:style>
  <w:style w:type="paragraph" w:customStyle="1" w:styleId="BoxList">
    <w:name w:val="BoxList"/>
    <w:aliases w:val="bl"/>
    <w:basedOn w:val="BoxText"/>
    <w:qFormat/>
    <w:rsid w:val="0065686C"/>
    <w:pPr>
      <w:ind w:left="1559" w:hanging="425"/>
    </w:pPr>
  </w:style>
  <w:style w:type="paragraph" w:customStyle="1" w:styleId="BoxNote">
    <w:name w:val="BoxNote"/>
    <w:aliases w:val="bn"/>
    <w:basedOn w:val="BoxText"/>
    <w:qFormat/>
    <w:rsid w:val="0065686C"/>
    <w:pPr>
      <w:tabs>
        <w:tab w:val="left" w:pos="1985"/>
      </w:tabs>
      <w:spacing w:before="122" w:line="198" w:lineRule="exact"/>
      <w:ind w:left="2948" w:hanging="1814"/>
    </w:pPr>
    <w:rPr>
      <w:sz w:val="18"/>
    </w:rPr>
  </w:style>
  <w:style w:type="paragraph" w:customStyle="1" w:styleId="BoxPara">
    <w:name w:val="BoxPara"/>
    <w:aliases w:val="bp"/>
    <w:basedOn w:val="BoxText"/>
    <w:qFormat/>
    <w:rsid w:val="0065686C"/>
    <w:pPr>
      <w:tabs>
        <w:tab w:val="right" w:pos="2268"/>
      </w:tabs>
      <w:ind w:left="2552" w:hanging="1418"/>
    </w:pPr>
  </w:style>
  <w:style w:type="paragraph" w:customStyle="1" w:styleId="BoxStep">
    <w:name w:val="BoxStep"/>
    <w:aliases w:val="bs"/>
    <w:basedOn w:val="BoxText"/>
    <w:qFormat/>
    <w:rsid w:val="0065686C"/>
    <w:pPr>
      <w:ind w:left="1985" w:hanging="851"/>
    </w:pPr>
  </w:style>
  <w:style w:type="character" w:customStyle="1" w:styleId="CharAmPartNo">
    <w:name w:val="CharAmPartNo"/>
    <w:basedOn w:val="OPCCharBase"/>
    <w:uiPriority w:val="1"/>
    <w:qFormat/>
    <w:rsid w:val="0065686C"/>
  </w:style>
  <w:style w:type="character" w:customStyle="1" w:styleId="CharAmPartText">
    <w:name w:val="CharAmPartText"/>
    <w:basedOn w:val="OPCCharBase"/>
    <w:uiPriority w:val="1"/>
    <w:qFormat/>
    <w:rsid w:val="0065686C"/>
  </w:style>
  <w:style w:type="character" w:customStyle="1" w:styleId="CharAmSchNo">
    <w:name w:val="CharAmSchNo"/>
    <w:basedOn w:val="OPCCharBase"/>
    <w:uiPriority w:val="1"/>
    <w:qFormat/>
    <w:rsid w:val="0065686C"/>
  </w:style>
  <w:style w:type="character" w:customStyle="1" w:styleId="CharAmSchText">
    <w:name w:val="CharAmSchText"/>
    <w:basedOn w:val="OPCCharBase"/>
    <w:uiPriority w:val="1"/>
    <w:qFormat/>
    <w:rsid w:val="0065686C"/>
  </w:style>
  <w:style w:type="character" w:customStyle="1" w:styleId="CharChapNo">
    <w:name w:val="CharChapNo"/>
    <w:basedOn w:val="OPCCharBase"/>
    <w:qFormat/>
    <w:rsid w:val="0065686C"/>
  </w:style>
  <w:style w:type="character" w:customStyle="1" w:styleId="CharChapText">
    <w:name w:val="CharChapText"/>
    <w:basedOn w:val="OPCCharBase"/>
    <w:qFormat/>
    <w:rsid w:val="0065686C"/>
  </w:style>
  <w:style w:type="character" w:customStyle="1" w:styleId="CharDivNo">
    <w:name w:val="CharDivNo"/>
    <w:basedOn w:val="OPCCharBase"/>
    <w:qFormat/>
    <w:rsid w:val="0065686C"/>
  </w:style>
  <w:style w:type="character" w:customStyle="1" w:styleId="CharDivText">
    <w:name w:val="CharDivText"/>
    <w:basedOn w:val="OPCCharBase"/>
    <w:qFormat/>
    <w:rsid w:val="0065686C"/>
  </w:style>
  <w:style w:type="character" w:customStyle="1" w:styleId="CharPartNo">
    <w:name w:val="CharPartNo"/>
    <w:basedOn w:val="OPCCharBase"/>
    <w:qFormat/>
    <w:rsid w:val="0065686C"/>
  </w:style>
  <w:style w:type="character" w:customStyle="1" w:styleId="CharPartText">
    <w:name w:val="CharPartText"/>
    <w:basedOn w:val="OPCCharBase"/>
    <w:qFormat/>
    <w:rsid w:val="0065686C"/>
  </w:style>
  <w:style w:type="character" w:customStyle="1" w:styleId="CharSectno">
    <w:name w:val="CharSectno"/>
    <w:basedOn w:val="OPCCharBase"/>
    <w:qFormat/>
    <w:rsid w:val="0065686C"/>
  </w:style>
  <w:style w:type="character" w:customStyle="1" w:styleId="CharSubdNo">
    <w:name w:val="CharSubdNo"/>
    <w:basedOn w:val="OPCCharBase"/>
    <w:uiPriority w:val="1"/>
    <w:qFormat/>
    <w:rsid w:val="0065686C"/>
  </w:style>
  <w:style w:type="character" w:customStyle="1" w:styleId="CharSubdText">
    <w:name w:val="CharSubdText"/>
    <w:basedOn w:val="OPCCharBase"/>
    <w:uiPriority w:val="1"/>
    <w:qFormat/>
    <w:rsid w:val="0065686C"/>
  </w:style>
  <w:style w:type="paragraph" w:styleId="BodyTextIndent">
    <w:name w:val="Body Text Indent"/>
    <w:rsid w:val="00E4211E"/>
    <w:pPr>
      <w:spacing w:after="120"/>
      <w:ind w:left="283"/>
    </w:pPr>
    <w:rPr>
      <w:sz w:val="22"/>
      <w:szCs w:val="24"/>
    </w:rPr>
  </w:style>
  <w:style w:type="paragraph" w:customStyle="1" w:styleId="Formula">
    <w:name w:val="Formula"/>
    <w:basedOn w:val="OPCParaBase"/>
    <w:rsid w:val="0065686C"/>
    <w:pPr>
      <w:spacing w:line="240" w:lineRule="auto"/>
      <w:ind w:left="1134"/>
    </w:pPr>
    <w:rPr>
      <w:sz w:val="20"/>
    </w:rPr>
  </w:style>
  <w:style w:type="paragraph" w:styleId="Footer">
    <w:name w:val="footer"/>
    <w:link w:val="FooterChar"/>
    <w:rsid w:val="0065686C"/>
    <w:pPr>
      <w:tabs>
        <w:tab w:val="center" w:pos="4153"/>
        <w:tab w:val="right" w:pos="8306"/>
      </w:tabs>
    </w:pPr>
    <w:rPr>
      <w:sz w:val="22"/>
      <w:szCs w:val="24"/>
    </w:rPr>
  </w:style>
  <w:style w:type="paragraph" w:styleId="Header">
    <w:name w:val="header"/>
    <w:basedOn w:val="OPCParaBase"/>
    <w:link w:val="HeaderChar"/>
    <w:unhideWhenUsed/>
    <w:rsid w:val="0065686C"/>
    <w:pPr>
      <w:keepNext/>
      <w:keepLines/>
      <w:tabs>
        <w:tab w:val="center" w:pos="4150"/>
        <w:tab w:val="right" w:pos="8307"/>
      </w:tabs>
      <w:spacing w:line="160" w:lineRule="exact"/>
    </w:pPr>
    <w:rPr>
      <w:sz w:val="16"/>
    </w:rPr>
  </w:style>
  <w:style w:type="paragraph" w:customStyle="1" w:styleId="paragraph">
    <w:name w:val="paragraph"/>
    <w:aliases w:val="a"/>
    <w:basedOn w:val="OPCParaBase"/>
    <w:rsid w:val="0065686C"/>
    <w:pPr>
      <w:tabs>
        <w:tab w:val="right" w:pos="1531"/>
      </w:tabs>
      <w:spacing w:before="40" w:line="240" w:lineRule="auto"/>
      <w:ind w:left="1644" w:hanging="1644"/>
    </w:pPr>
  </w:style>
  <w:style w:type="paragraph" w:customStyle="1" w:styleId="paragraphsub">
    <w:name w:val="paragraph(sub)"/>
    <w:aliases w:val="aa"/>
    <w:basedOn w:val="OPCParaBase"/>
    <w:rsid w:val="0065686C"/>
    <w:pPr>
      <w:tabs>
        <w:tab w:val="right" w:pos="1985"/>
      </w:tabs>
      <w:spacing w:before="40" w:line="240" w:lineRule="auto"/>
      <w:ind w:left="2098" w:hanging="2098"/>
    </w:pPr>
  </w:style>
  <w:style w:type="character" w:styleId="LineNumber">
    <w:name w:val="line number"/>
    <w:basedOn w:val="OPCCharBase"/>
    <w:uiPriority w:val="99"/>
    <w:unhideWhenUsed/>
    <w:rsid w:val="0065686C"/>
    <w:rPr>
      <w:sz w:val="16"/>
    </w:rPr>
  </w:style>
  <w:style w:type="paragraph" w:customStyle="1" w:styleId="ItemHead">
    <w:name w:val="ItemHead"/>
    <w:aliases w:val="ih"/>
    <w:basedOn w:val="OPCParaBase"/>
    <w:next w:val="Item"/>
    <w:rsid w:val="0065686C"/>
    <w:pPr>
      <w:keepNext/>
      <w:keepLines/>
      <w:spacing w:before="220" w:line="240" w:lineRule="auto"/>
      <w:ind w:left="709" w:hanging="709"/>
    </w:pPr>
    <w:rPr>
      <w:rFonts w:ascii="Arial" w:hAnsi="Arial"/>
      <w:b/>
      <w:kern w:val="28"/>
      <w:sz w:val="24"/>
    </w:rPr>
  </w:style>
  <w:style w:type="paragraph" w:customStyle="1" w:styleId="subsection">
    <w:name w:val="subsection"/>
    <w:aliases w:val="ss"/>
    <w:basedOn w:val="OPCParaBase"/>
    <w:link w:val="subsectionChar"/>
    <w:rsid w:val="0065686C"/>
    <w:pPr>
      <w:tabs>
        <w:tab w:val="right" w:pos="1021"/>
      </w:tabs>
      <w:spacing w:before="180" w:line="240" w:lineRule="auto"/>
      <w:ind w:left="1134" w:hanging="1134"/>
    </w:pPr>
  </w:style>
  <w:style w:type="paragraph" w:customStyle="1" w:styleId="Definition">
    <w:name w:val="Definition"/>
    <w:aliases w:val="dd"/>
    <w:basedOn w:val="OPCParaBase"/>
    <w:rsid w:val="0065686C"/>
    <w:pPr>
      <w:spacing w:before="180" w:line="240" w:lineRule="auto"/>
      <w:ind w:left="1134"/>
    </w:pPr>
  </w:style>
  <w:style w:type="paragraph" w:customStyle="1" w:styleId="Item">
    <w:name w:val="Item"/>
    <w:aliases w:val="i"/>
    <w:basedOn w:val="OPCParaBase"/>
    <w:next w:val="ItemHead"/>
    <w:rsid w:val="0065686C"/>
    <w:pPr>
      <w:keepLines/>
      <w:spacing w:before="80" w:line="240" w:lineRule="auto"/>
      <w:ind w:left="709"/>
    </w:pPr>
  </w:style>
  <w:style w:type="paragraph" w:styleId="ListBullet">
    <w:name w:val="List Bullet"/>
    <w:rsid w:val="00E4211E"/>
    <w:pPr>
      <w:numPr>
        <w:numId w:val="1"/>
      </w:numPr>
      <w:tabs>
        <w:tab w:val="clear" w:pos="360"/>
        <w:tab w:val="num" w:pos="2989"/>
      </w:tabs>
      <w:ind w:left="1225" w:firstLine="1043"/>
    </w:pPr>
    <w:rPr>
      <w:sz w:val="22"/>
      <w:szCs w:val="24"/>
    </w:rPr>
  </w:style>
  <w:style w:type="paragraph" w:customStyle="1" w:styleId="LongT">
    <w:name w:val="LongT"/>
    <w:basedOn w:val="OPCParaBase"/>
    <w:rsid w:val="0065686C"/>
    <w:pPr>
      <w:spacing w:line="240" w:lineRule="auto"/>
    </w:pPr>
    <w:rPr>
      <w:b/>
      <w:sz w:val="32"/>
    </w:rPr>
  </w:style>
  <w:style w:type="paragraph" w:customStyle="1" w:styleId="notedraft">
    <w:name w:val="note(draft)"/>
    <w:aliases w:val="nd"/>
    <w:basedOn w:val="OPCParaBase"/>
    <w:rsid w:val="0065686C"/>
    <w:pPr>
      <w:spacing w:before="240" w:line="240" w:lineRule="auto"/>
      <w:ind w:left="284" w:hanging="284"/>
    </w:pPr>
    <w:rPr>
      <w:i/>
      <w:sz w:val="24"/>
    </w:rPr>
  </w:style>
  <w:style w:type="paragraph" w:customStyle="1" w:styleId="notetext">
    <w:name w:val="note(text)"/>
    <w:aliases w:val="n"/>
    <w:basedOn w:val="OPCParaBase"/>
    <w:rsid w:val="0065686C"/>
    <w:pPr>
      <w:spacing w:before="122" w:line="240" w:lineRule="auto"/>
      <w:ind w:left="1985" w:hanging="851"/>
    </w:pPr>
    <w:rPr>
      <w:sz w:val="18"/>
    </w:rPr>
  </w:style>
  <w:style w:type="paragraph" w:customStyle="1" w:styleId="notemargin">
    <w:name w:val="note(margin)"/>
    <w:aliases w:val="nm"/>
    <w:basedOn w:val="OPCParaBase"/>
    <w:rsid w:val="0065686C"/>
    <w:pPr>
      <w:tabs>
        <w:tab w:val="left" w:pos="709"/>
      </w:tabs>
      <w:spacing w:before="122" w:line="198" w:lineRule="exact"/>
      <w:ind w:left="709" w:hanging="709"/>
    </w:pPr>
    <w:rPr>
      <w:sz w:val="18"/>
    </w:rPr>
  </w:style>
  <w:style w:type="paragraph" w:customStyle="1" w:styleId="notepara">
    <w:name w:val="note(para)"/>
    <w:aliases w:val="na"/>
    <w:basedOn w:val="OPCParaBase"/>
    <w:rsid w:val="0065686C"/>
    <w:pPr>
      <w:spacing w:before="40" w:line="198" w:lineRule="exact"/>
      <w:ind w:left="2354" w:hanging="369"/>
    </w:pPr>
    <w:rPr>
      <w:sz w:val="18"/>
    </w:rPr>
  </w:style>
  <w:style w:type="paragraph" w:customStyle="1" w:styleId="noteParlAmend">
    <w:name w:val="note(ParlAmend)"/>
    <w:aliases w:val="npp"/>
    <w:basedOn w:val="OPCParaBase"/>
    <w:next w:val="ParlAmend"/>
    <w:rsid w:val="0065686C"/>
    <w:pPr>
      <w:spacing w:line="240" w:lineRule="auto"/>
      <w:jc w:val="right"/>
    </w:pPr>
    <w:rPr>
      <w:rFonts w:ascii="Arial" w:hAnsi="Arial"/>
      <w:b/>
      <w:i/>
    </w:rPr>
  </w:style>
  <w:style w:type="paragraph" w:customStyle="1" w:styleId="Page1">
    <w:name w:val="Page1"/>
    <w:basedOn w:val="OPCParaBase"/>
    <w:rsid w:val="0065686C"/>
    <w:pPr>
      <w:spacing w:before="5600" w:line="240" w:lineRule="auto"/>
    </w:pPr>
    <w:rPr>
      <w:b/>
      <w:sz w:val="32"/>
    </w:rPr>
  </w:style>
  <w:style w:type="paragraph" w:customStyle="1" w:styleId="PageBreak">
    <w:name w:val="PageBreak"/>
    <w:aliases w:val="pb"/>
    <w:basedOn w:val="OPCParaBase"/>
    <w:rsid w:val="0065686C"/>
    <w:pPr>
      <w:spacing w:line="240" w:lineRule="auto"/>
    </w:pPr>
    <w:rPr>
      <w:sz w:val="20"/>
    </w:rPr>
  </w:style>
  <w:style w:type="paragraph" w:customStyle="1" w:styleId="ParlAmend">
    <w:name w:val="ParlAmend"/>
    <w:aliases w:val="pp"/>
    <w:basedOn w:val="OPCParaBase"/>
    <w:rsid w:val="0065686C"/>
    <w:pPr>
      <w:spacing w:before="240" w:line="240" w:lineRule="atLeast"/>
      <w:ind w:hanging="567"/>
    </w:pPr>
    <w:rPr>
      <w:sz w:val="24"/>
    </w:rPr>
  </w:style>
  <w:style w:type="paragraph" w:customStyle="1" w:styleId="Penalty">
    <w:name w:val="Penalty"/>
    <w:basedOn w:val="OPCParaBase"/>
    <w:rsid w:val="0065686C"/>
    <w:pPr>
      <w:tabs>
        <w:tab w:val="left" w:pos="2977"/>
      </w:tabs>
      <w:spacing w:before="180" w:line="240" w:lineRule="auto"/>
      <w:ind w:left="1985" w:hanging="851"/>
    </w:pPr>
  </w:style>
  <w:style w:type="paragraph" w:customStyle="1" w:styleId="Preamble">
    <w:name w:val="Preamble"/>
    <w:basedOn w:val="OPCParaBase"/>
    <w:next w:val="Normal"/>
    <w:rsid w:val="0065686C"/>
    <w:pPr>
      <w:keepNext/>
      <w:keepLines/>
      <w:tabs>
        <w:tab w:val="center" w:pos="4513"/>
      </w:tabs>
      <w:spacing w:before="280" w:line="240" w:lineRule="auto"/>
      <w:ind w:left="1134" w:hanging="1134"/>
    </w:pPr>
    <w:rPr>
      <w:b/>
      <w:kern w:val="28"/>
      <w:sz w:val="28"/>
    </w:rPr>
  </w:style>
  <w:style w:type="paragraph" w:styleId="TOC6">
    <w:name w:val="toc 6"/>
    <w:basedOn w:val="OPCParaBase"/>
    <w:next w:val="Normal"/>
    <w:uiPriority w:val="39"/>
    <w:unhideWhenUsed/>
    <w:rsid w:val="0065686C"/>
    <w:pPr>
      <w:keepLines/>
      <w:tabs>
        <w:tab w:val="right" w:pos="7088"/>
      </w:tabs>
      <w:spacing w:before="120" w:line="240" w:lineRule="auto"/>
      <w:ind w:left="1344" w:right="567" w:hanging="1344"/>
    </w:pPr>
    <w:rPr>
      <w:b/>
      <w:kern w:val="28"/>
      <w:sz w:val="24"/>
    </w:rPr>
  </w:style>
  <w:style w:type="paragraph" w:customStyle="1" w:styleId="ShortT">
    <w:name w:val="ShortT"/>
    <w:basedOn w:val="OPCParaBase"/>
    <w:next w:val="Normal"/>
    <w:qFormat/>
    <w:rsid w:val="0065686C"/>
    <w:pPr>
      <w:spacing w:line="240" w:lineRule="auto"/>
    </w:pPr>
    <w:rPr>
      <w:b/>
      <w:sz w:val="40"/>
    </w:rPr>
  </w:style>
  <w:style w:type="paragraph" w:customStyle="1" w:styleId="Subitem">
    <w:name w:val="Subitem"/>
    <w:aliases w:val="iss"/>
    <w:basedOn w:val="OPCParaBase"/>
    <w:rsid w:val="0065686C"/>
    <w:pPr>
      <w:spacing w:before="180" w:line="240" w:lineRule="auto"/>
      <w:ind w:left="709" w:hanging="709"/>
    </w:pPr>
  </w:style>
  <w:style w:type="paragraph" w:customStyle="1" w:styleId="SubitemHead">
    <w:name w:val="SubitemHead"/>
    <w:aliases w:val="issh"/>
    <w:basedOn w:val="OPCParaBase"/>
    <w:rsid w:val="0065686C"/>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65686C"/>
    <w:pPr>
      <w:spacing w:before="40" w:line="240" w:lineRule="auto"/>
      <w:ind w:left="1134"/>
    </w:pPr>
  </w:style>
  <w:style w:type="paragraph" w:customStyle="1" w:styleId="SubsectionHead">
    <w:name w:val="SubsectionHead"/>
    <w:aliases w:val="ssh"/>
    <w:basedOn w:val="OPCParaBase"/>
    <w:next w:val="subsection"/>
    <w:rsid w:val="0065686C"/>
    <w:pPr>
      <w:keepNext/>
      <w:keepLines/>
      <w:spacing w:before="240" w:line="240" w:lineRule="auto"/>
      <w:ind w:left="1134"/>
    </w:pPr>
    <w:rPr>
      <w:i/>
    </w:rPr>
  </w:style>
  <w:style w:type="paragraph" w:customStyle="1" w:styleId="Tablei">
    <w:name w:val="Table(i)"/>
    <w:aliases w:val="taa"/>
    <w:basedOn w:val="OPCParaBase"/>
    <w:rsid w:val="0065686C"/>
    <w:pPr>
      <w:tabs>
        <w:tab w:val="left" w:pos="-6543"/>
        <w:tab w:val="left" w:pos="-6260"/>
        <w:tab w:val="right" w:pos="970"/>
      </w:tabs>
      <w:spacing w:line="240" w:lineRule="exact"/>
      <w:ind w:left="828" w:hanging="284"/>
    </w:pPr>
    <w:rPr>
      <w:sz w:val="20"/>
    </w:rPr>
  </w:style>
  <w:style w:type="paragraph" w:customStyle="1" w:styleId="Tablea">
    <w:name w:val="Table(a)"/>
    <w:aliases w:val="ta"/>
    <w:basedOn w:val="OPCParaBase"/>
    <w:rsid w:val="0065686C"/>
    <w:pPr>
      <w:spacing w:before="60" w:line="240" w:lineRule="auto"/>
      <w:ind w:left="284" w:hanging="284"/>
    </w:pPr>
    <w:rPr>
      <w:sz w:val="20"/>
    </w:rPr>
  </w:style>
  <w:style w:type="paragraph" w:customStyle="1" w:styleId="TableAA">
    <w:name w:val="Table(AA)"/>
    <w:aliases w:val="taaa"/>
    <w:basedOn w:val="OPCParaBase"/>
    <w:rsid w:val="0065686C"/>
    <w:pPr>
      <w:tabs>
        <w:tab w:val="left" w:pos="-6543"/>
        <w:tab w:val="left" w:pos="-6260"/>
      </w:tabs>
      <w:spacing w:line="240" w:lineRule="exact"/>
      <w:ind w:left="1055" w:hanging="284"/>
    </w:pPr>
    <w:rPr>
      <w:sz w:val="20"/>
    </w:rPr>
  </w:style>
  <w:style w:type="paragraph" w:customStyle="1" w:styleId="TLPBoxTextnote">
    <w:name w:val="TLPBoxText(note"/>
    <w:aliases w:val="right)"/>
    <w:basedOn w:val="OPCParaBase"/>
    <w:rsid w:val="0065686C"/>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5686C"/>
    <w:pPr>
      <w:numPr>
        <w:numId w:val="1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5686C"/>
    <w:pPr>
      <w:spacing w:before="122" w:line="198" w:lineRule="exact"/>
      <w:ind w:left="1985" w:hanging="851"/>
      <w:jc w:val="right"/>
    </w:pPr>
    <w:rPr>
      <w:sz w:val="18"/>
    </w:rPr>
  </w:style>
  <w:style w:type="paragraph" w:customStyle="1" w:styleId="TLPTableBullet">
    <w:name w:val="TLPTableBullet"/>
    <w:aliases w:val="ttb"/>
    <w:basedOn w:val="OPCParaBase"/>
    <w:rsid w:val="0065686C"/>
    <w:pPr>
      <w:spacing w:line="240" w:lineRule="exact"/>
      <w:ind w:left="284" w:hanging="284"/>
    </w:pPr>
    <w:rPr>
      <w:sz w:val="20"/>
    </w:rPr>
  </w:style>
  <w:style w:type="paragraph" w:styleId="TOC1">
    <w:name w:val="toc 1"/>
    <w:basedOn w:val="OPCParaBase"/>
    <w:next w:val="Normal"/>
    <w:uiPriority w:val="39"/>
    <w:unhideWhenUsed/>
    <w:rsid w:val="0065686C"/>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65686C"/>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65686C"/>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65686C"/>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65686C"/>
    <w:pPr>
      <w:keepLines/>
      <w:tabs>
        <w:tab w:val="right" w:leader="dot" w:pos="7088"/>
      </w:tabs>
      <w:spacing w:before="40" w:line="240" w:lineRule="auto"/>
      <w:ind w:left="2098" w:right="567" w:hanging="680"/>
    </w:pPr>
    <w:rPr>
      <w:kern w:val="28"/>
      <w:sz w:val="18"/>
    </w:rPr>
  </w:style>
  <w:style w:type="paragraph" w:styleId="TOC7">
    <w:name w:val="toc 7"/>
    <w:basedOn w:val="OPCParaBase"/>
    <w:next w:val="Normal"/>
    <w:uiPriority w:val="39"/>
    <w:unhideWhenUsed/>
    <w:rsid w:val="0065686C"/>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65686C"/>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65686C"/>
    <w:pPr>
      <w:keepLines/>
      <w:tabs>
        <w:tab w:val="right" w:pos="7088"/>
      </w:tabs>
      <w:spacing w:before="80" w:line="240" w:lineRule="auto"/>
      <w:ind w:left="851" w:right="567"/>
    </w:pPr>
    <w:rPr>
      <w:i/>
      <w:kern w:val="28"/>
      <w:sz w:val="20"/>
    </w:rPr>
  </w:style>
  <w:style w:type="paragraph" w:customStyle="1" w:styleId="TofSectsSubdiv">
    <w:name w:val="TofSects(Subdiv)"/>
    <w:basedOn w:val="OPCParaBase"/>
    <w:rsid w:val="0065686C"/>
    <w:pPr>
      <w:keepLines/>
      <w:spacing w:before="80" w:line="240" w:lineRule="auto"/>
      <w:ind w:left="1588" w:hanging="794"/>
    </w:pPr>
    <w:rPr>
      <w:kern w:val="28"/>
    </w:rPr>
  </w:style>
  <w:style w:type="paragraph" w:customStyle="1" w:styleId="TofSectsSection">
    <w:name w:val="TofSects(Section)"/>
    <w:basedOn w:val="OPCParaBase"/>
    <w:rsid w:val="0065686C"/>
    <w:pPr>
      <w:keepLines/>
      <w:spacing w:before="40" w:line="240" w:lineRule="auto"/>
      <w:ind w:left="1588" w:hanging="794"/>
    </w:pPr>
    <w:rPr>
      <w:kern w:val="28"/>
      <w:sz w:val="18"/>
    </w:rPr>
  </w:style>
  <w:style w:type="paragraph" w:customStyle="1" w:styleId="TofSectsHeading">
    <w:name w:val="TofSects(Heading)"/>
    <w:basedOn w:val="OPCParaBase"/>
    <w:rsid w:val="0065686C"/>
    <w:pPr>
      <w:spacing w:before="240" w:after="120" w:line="240" w:lineRule="auto"/>
    </w:pPr>
    <w:rPr>
      <w:b/>
      <w:sz w:val="24"/>
    </w:rPr>
  </w:style>
  <w:style w:type="paragraph" w:customStyle="1" w:styleId="TofSectsGroupHeading">
    <w:name w:val="TofSects(GroupHeading)"/>
    <w:basedOn w:val="OPCParaBase"/>
    <w:next w:val="TofSectsSection"/>
    <w:rsid w:val="0065686C"/>
    <w:pPr>
      <w:keepLines/>
      <w:spacing w:before="240" w:after="120" w:line="240" w:lineRule="auto"/>
      <w:ind w:left="794"/>
    </w:pPr>
    <w:rPr>
      <w:b/>
      <w:kern w:val="28"/>
      <w:sz w:val="20"/>
    </w:rPr>
  </w:style>
  <w:style w:type="paragraph" w:customStyle="1" w:styleId="Actno">
    <w:name w:val="Actno"/>
    <w:basedOn w:val="ShortT"/>
    <w:next w:val="Normal"/>
    <w:qFormat/>
    <w:rsid w:val="0065686C"/>
  </w:style>
  <w:style w:type="numbering" w:styleId="111111">
    <w:name w:val="Outline List 2"/>
    <w:basedOn w:val="NoList"/>
    <w:rsid w:val="00E4211E"/>
    <w:pPr>
      <w:numPr>
        <w:numId w:val="11"/>
      </w:numPr>
    </w:pPr>
  </w:style>
  <w:style w:type="numbering" w:styleId="1ai">
    <w:name w:val="Outline List 1"/>
    <w:basedOn w:val="NoList"/>
    <w:rsid w:val="00E4211E"/>
    <w:pPr>
      <w:numPr>
        <w:numId w:val="12"/>
      </w:numPr>
    </w:pPr>
  </w:style>
  <w:style w:type="numbering" w:styleId="ArticleSection">
    <w:name w:val="Outline List 3"/>
    <w:basedOn w:val="NoList"/>
    <w:rsid w:val="00E4211E"/>
    <w:pPr>
      <w:numPr>
        <w:numId w:val="13"/>
      </w:numPr>
    </w:pPr>
  </w:style>
  <w:style w:type="paragraph" w:styleId="BlockText">
    <w:name w:val="Block Text"/>
    <w:rsid w:val="00E4211E"/>
    <w:pPr>
      <w:spacing w:after="120"/>
      <w:ind w:left="1440" w:right="1440"/>
    </w:pPr>
    <w:rPr>
      <w:sz w:val="22"/>
      <w:szCs w:val="24"/>
    </w:rPr>
  </w:style>
  <w:style w:type="paragraph" w:styleId="BodyText">
    <w:name w:val="Body Text"/>
    <w:rsid w:val="00E4211E"/>
    <w:pPr>
      <w:spacing w:after="120"/>
    </w:pPr>
    <w:rPr>
      <w:sz w:val="22"/>
      <w:szCs w:val="24"/>
    </w:rPr>
  </w:style>
  <w:style w:type="paragraph" w:styleId="BodyText2">
    <w:name w:val="Body Text 2"/>
    <w:rsid w:val="00E4211E"/>
    <w:pPr>
      <w:spacing w:after="120" w:line="480" w:lineRule="auto"/>
    </w:pPr>
    <w:rPr>
      <w:sz w:val="22"/>
      <w:szCs w:val="24"/>
    </w:rPr>
  </w:style>
  <w:style w:type="paragraph" w:styleId="BodyText3">
    <w:name w:val="Body Text 3"/>
    <w:rsid w:val="00E4211E"/>
    <w:pPr>
      <w:spacing w:after="120"/>
    </w:pPr>
    <w:rPr>
      <w:sz w:val="16"/>
      <w:szCs w:val="16"/>
    </w:rPr>
  </w:style>
  <w:style w:type="paragraph" w:styleId="BodyTextFirstIndent">
    <w:name w:val="Body Text First Indent"/>
    <w:basedOn w:val="BodyText"/>
    <w:rsid w:val="00E4211E"/>
    <w:pPr>
      <w:ind w:firstLine="210"/>
    </w:pPr>
  </w:style>
  <w:style w:type="paragraph" w:styleId="BodyTextFirstIndent2">
    <w:name w:val="Body Text First Indent 2"/>
    <w:basedOn w:val="BodyTextIndent"/>
    <w:rsid w:val="00E4211E"/>
    <w:pPr>
      <w:ind w:firstLine="210"/>
    </w:pPr>
  </w:style>
  <w:style w:type="paragraph" w:styleId="BodyTextIndent2">
    <w:name w:val="Body Text Indent 2"/>
    <w:rsid w:val="00E4211E"/>
    <w:pPr>
      <w:spacing w:after="120" w:line="480" w:lineRule="auto"/>
      <w:ind w:left="283"/>
    </w:pPr>
    <w:rPr>
      <w:sz w:val="22"/>
      <w:szCs w:val="24"/>
    </w:rPr>
  </w:style>
  <w:style w:type="paragraph" w:styleId="BodyTextIndent3">
    <w:name w:val="Body Text Indent 3"/>
    <w:rsid w:val="00E4211E"/>
    <w:pPr>
      <w:spacing w:after="120"/>
      <w:ind w:left="283"/>
    </w:pPr>
    <w:rPr>
      <w:sz w:val="16"/>
      <w:szCs w:val="16"/>
    </w:rPr>
  </w:style>
  <w:style w:type="paragraph" w:styleId="Closing">
    <w:name w:val="Closing"/>
    <w:rsid w:val="00E4211E"/>
    <w:pPr>
      <w:ind w:left="4252"/>
    </w:pPr>
    <w:rPr>
      <w:sz w:val="22"/>
      <w:szCs w:val="24"/>
    </w:rPr>
  </w:style>
  <w:style w:type="paragraph" w:styleId="Date">
    <w:name w:val="Date"/>
    <w:next w:val="Normal"/>
    <w:rsid w:val="00E4211E"/>
    <w:rPr>
      <w:sz w:val="22"/>
      <w:szCs w:val="24"/>
    </w:rPr>
  </w:style>
  <w:style w:type="paragraph" w:styleId="E-mailSignature">
    <w:name w:val="E-mail Signature"/>
    <w:rsid w:val="00E4211E"/>
    <w:rPr>
      <w:sz w:val="22"/>
      <w:szCs w:val="24"/>
    </w:rPr>
  </w:style>
  <w:style w:type="character" w:styleId="Emphasis">
    <w:name w:val="Emphasis"/>
    <w:basedOn w:val="DefaultParagraphFont"/>
    <w:qFormat/>
    <w:rsid w:val="00E4211E"/>
    <w:rPr>
      <w:i/>
      <w:iCs/>
    </w:rPr>
  </w:style>
  <w:style w:type="paragraph" w:styleId="EnvelopeAddress">
    <w:name w:val="envelope address"/>
    <w:rsid w:val="00E4211E"/>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E4211E"/>
    <w:rPr>
      <w:rFonts w:ascii="Arial" w:hAnsi="Arial" w:cs="Arial"/>
    </w:rPr>
  </w:style>
  <w:style w:type="character" w:styleId="FollowedHyperlink">
    <w:name w:val="FollowedHyperlink"/>
    <w:basedOn w:val="DefaultParagraphFont"/>
    <w:rsid w:val="00E4211E"/>
    <w:rPr>
      <w:color w:val="800080"/>
      <w:u w:val="single"/>
    </w:rPr>
  </w:style>
  <w:style w:type="character" w:styleId="HTMLAcronym">
    <w:name w:val="HTML Acronym"/>
    <w:basedOn w:val="DefaultParagraphFont"/>
    <w:rsid w:val="00E4211E"/>
  </w:style>
  <w:style w:type="paragraph" w:styleId="HTMLAddress">
    <w:name w:val="HTML Address"/>
    <w:rsid w:val="00E4211E"/>
    <w:rPr>
      <w:i/>
      <w:iCs/>
      <w:sz w:val="22"/>
      <w:szCs w:val="24"/>
    </w:rPr>
  </w:style>
  <w:style w:type="character" w:styleId="HTMLCite">
    <w:name w:val="HTML Cite"/>
    <w:basedOn w:val="DefaultParagraphFont"/>
    <w:rsid w:val="00E4211E"/>
    <w:rPr>
      <w:i/>
      <w:iCs/>
    </w:rPr>
  </w:style>
  <w:style w:type="character" w:styleId="HTMLCode">
    <w:name w:val="HTML Code"/>
    <w:basedOn w:val="DefaultParagraphFont"/>
    <w:rsid w:val="00E4211E"/>
    <w:rPr>
      <w:rFonts w:ascii="Courier New" w:hAnsi="Courier New" w:cs="Courier New"/>
      <w:sz w:val="20"/>
      <w:szCs w:val="20"/>
    </w:rPr>
  </w:style>
  <w:style w:type="character" w:styleId="HTMLDefinition">
    <w:name w:val="HTML Definition"/>
    <w:basedOn w:val="DefaultParagraphFont"/>
    <w:rsid w:val="00E4211E"/>
    <w:rPr>
      <w:i/>
      <w:iCs/>
    </w:rPr>
  </w:style>
  <w:style w:type="character" w:styleId="HTMLKeyboard">
    <w:name w:val="HTML Keyboard"/>
    <w:basedOn w:val="DefaultParagraphFont"/>
    <w:rsid w:val="00E4211E"/>
    <w:rPr>
      <w:rFonts w:ascii="Courier New" w:hAnsi="Courier New" w:cs="Courier New"/>
      <w:sz w:val="20"/>
      <w:szCs w:val="20"/>
    </w:rPr>
  </w:style>
  <w:style w:type="paragraph" w:styleId="HTMLPreformatted">
    <w:name w:val="HTML Preformatted"/>
    <w:rsid w:val="00E4211E"/>
    <w:rPr>
      <w:rFonts w:ascii="Courier New" w:hAnsi="Courier New" w:cs="Courier New"/>
    </w:rPr>
  </w:style>
  <w:style w:type="character" w:styleId="HTMLSample">
    <w:name w:val="HTML Sample"/>
    <w:basedOn w:val="DefaultParagraphFont"/>
    <w:rsid w:val="00E4211E"/>
    <w:rPr>
      <w:rFonts w:ascii="Courier New" w:hAnsi="Courier New" w:cs="Courier New"/>
    </w:rPr>
  </w:style>
  <w:style w:type="character" w:styleId="HTMLTypewriter">
    <w:name w:val="HTML Typewriter"/>
    <w:basedOn w:val="DefaultParagraphFont"/>
    <w:rsid w:val="00E4211E"/>
    <w:rPr>
      <w:rFonts w:ascii="Courier New" w:hAnsi="Courier New" w:cs="Courier New"/>
      <w:sz w:val="20"/>
      <w:szCs w:val="20"/>
    </w:rPr>
  </w:style>
  <w:style w:type="character" w:styleId="HTMLVariable">
    <w:name w:val="HTML Variable"/>
    <w:basedOn w:val="DefaultParagraphFont"/>
    <w:rsid w:val="00E4211E"/>
    <w:rPr>
      <w:i/>
      <w:iCs/>
    </w:rPr>
  </w:style>
  <w:style w:type="character" w:styleId="Hyperlink">
    <w:name w:val="Hyperlink"/>
    <w:basedOn w:val="DefaultParagraphFont"/>
    <w:rsid w:val="00E4211E"/>
    <w:rPr>
      <w:color w:val="0000FF"/>
      <w:u w:val="single"/>
    </w:rPr>
  </w:style>
  <w:style w:type="paragraph" w:styleId="List">
    <w:name w:val="List"/>
    <w:rsid w:val="00E4211E"/>
    <w:pPr>
      <w:ind w:left="283" w:hanging="283"/>
    </w:pPr>
    <w:rPr>
      <w:sz w:val="22"/>
      <w:szCs w:val="24"/>
    </w:rPr>
  </w:style>
  <w:style w:type="paragraph" w:styleId="List2">
    <w:name w:val="List 2"/>
    <w:rsid w:val="00E4211E"/>
    <w:pPr>
      <w:ind w:left="566" w:hanging="283"/>
    </w:pPr>
    <w:rPr>
      <w:sz w:val="22"/>
      <w:szCs w:val="24"/>
    </w:rPr>
  </w:style>
  <w:style w:type="paragraph" w:styleId="List3">
    <w:name w:val="List 3"/>
    <w:rsid w:val="00E4211E"/>
    <w:pPr>
      <w:ind w:left="849" w:hanging="283"/>
    </w:pPr>
    <w:rPr>
      <w:sz w:val="22"/>
      <w:szCs w:val="24"/>
    </w:rPr>
  </w:style>
  <w:style w:type="paragraph" w:styleId="List4">
    <w:name w:val="List 4"/>
    <w:rsid w:val="00E4211E"/>
    <w:pPr>
      <w:ind w:left="1132" w:hanging="283"/>
    </w:pPr>
    <w:rPr>
      <w:sz w:val="22"/>
      <w:szCs w:val="24"/>
    </w:rPr>
  </w:style>
  <w:style w:type="paragraph" w:styleId="List5">
    <w:name w:val="List 5"/>
    <w:rsid w:val="00E4211E"/>
    <w:pPr>
      <w:ind w:left="1415" w:hanging="283"/>
    </w:pPr>
    <w:rPr>
      <w:sz w:val="22"/>
      <w:szCs w:val="24"/>
    </w:rPr>
  </w:style>
  <w:style w:type="paragraph" w:styleId="ListBullet2">
    <w:name w:val="List Bullet 2"/>
    <w:rsid w:val="00E4211E"/>
    <w:pPr>
      <w:numPr>
        <w:numId w:val="2"/>
      </w:numPr>
      <w:tabs>
        <w:tab w:val="clear" w:pos="643"/>
        <w:tab w:val="num" w:pos="360"/>
      </w:tabs>
      <w:ind w:left="360"/>
    </w:pPr>
    <w:rPr>
      <w:sz w:val="22"/>
      <w:szCs w:val="24"/>
    </w:rPr>
  </w:style>
  <w:style w:type="paragraph" w:styleId="ListBullet3">
    <w:name w:val="List Bullet 3"/>
    <w:rsid w:val="00E4211E"/>
    <w:pPr>
      <w:numPr>
        <w:numId w:val="3"/>
      </w:numPr>
      <w:tabs>
        <w:tab w:val="clear" w:pos="926"/>
        <w:tab w:val="num" w:pos="360"/>
      </w:tabs>
      <w:ind w:left="360"/>
    </w:pPr>
    <w:rPr>
      <w:sz w:val="22"/>
      <w:szCs w:val="24"/>
    </w:rPr>
  </w:style>
  <w:style w:type="paragraph" w:styleId="ListBullet4">
    <w:name w:val="List Bullet 4"/>
    <w:rsid w:val="00E4211E"/>
    <w:pPr>
      <w:numPr>
        <w:numId w:val="4"/>
      </w:numPr>
      <w:tabs>
        <w:tab w:val="clear" w:pos="1209"/>
        <w:tab w:val="num" w:pos="926"/>
      </w:tabs>
      <w:ind w:left="926"/>
    </w:pPr>
    <w:rPr>
      <w:sz w:val="22"/>
      <w:szCs w:val="24"/>
    </w:rPr>
  </w:style>
  <w:style w:type="paragraph" w:styleId="ListBullet5">
    <w:name w:val="List Bullet 5"/>
    <w:rsid w:val="00E4211E"/>
    <w:pPr>
      <w:numPr>
        <w:numId w:val="5"/>
      </w:numPr>
    </w:pPr>
    <w:rPr>
      <w:sz w:val="22"/>
      <w:szCs w:val="24"/>
    </w:rPr>
  </w:style>
  <w:style w:type="paragraph" w:styleId="ListContinue">
    <w:name w:val="List Continue"/>
    <w:rsid w:val="00E4211E"/>
    <w:pPr>
      <w:spacing w:after="120"/>
      <w:ind w:left="283"/>
    </w:pPr>
    <w:rPr>
      <w:sz w:val="22"/>
      <w:szCs w:val="24"/>
    </w:rPr>
  </w:style>
  <w:style w:type="paragraph" w:styleId="ListContinue2">
    <w:name w:val="List Continue 2"/>
    <w:rsid w:val="00E4211E"/>
    <w:pPr>
      <w:spacing w:after="120"/>
      <w:ind w:left="566"/>
    </w:pPr>
    <w:rPr>
      <w:sz w:val="22"/>
      <w:szCs w:val="24"/>
    </w:rPr>
  </w:style>
  <w:style w:type="paragraph" w:styleId="ListContinue3">
    <w:name w:val="List Continue 3"/>
    <w:rsid w:val="00E4211E"/>
    <w:pPr>
      <w:spacing w:after="120"/>
      <w:ind w:left="849"/>
    </w:pPr>
    <w:rPr>
      <w:sz w:val="22"/>
      <w:szCs w:val="24"/>
    </w:rPr>
  </w:style>
  <w:style w:type="paragraph" w:styleId="ListContinue4">
    <w:name w:val="List Continue 4"/>
    <w:rsid w:val="00E4211E"/>
    <w:pPr>
      <w:spacing w:after="120"/>
      <w:ind w:left="1132"/>
    </w:pPr>
    <w:rPr>
      <w:sz w:val="22"/>
      <w:szCs w:val="24"/>
    </w:rPr>
  </w:style>
  <w:style w:type="paragraph" w:styleId="ListContinue5">
    <w:name w:val="List Continue 5"/>
    <w:rsid w:val="00E4211E"/>
    <w:pPr>
      <w:spacing w:after="120"/>
      <w:ind w:left="1415"/>
    </w:pPr>
    <w:rPr>
      <w:sz w:val="22"/>
      <w:szCs w:val="24"/>
    </w:rPr>
  </w:style>
  <w:style w:type="paragraph" w:styleId="ListNumber">
    <w:name w:val="List Number"/>
    <w:rsid w:val="00E4211E"/>
    <w:pPr>
      <w:numPr>
        <w:numId w:val="6"/>
      </w:numPr>
      <w:tabs>
        <w:tab w:val="clear" w:pos="360"/>
        <w:tab w:val="num" w:pos="4242"/>
      </w:tabs>
      <w:ind w:left="3521" w:hanging="1043"/>
    </w:pPr>
    <w:rPr>
      <w:sz w:val="22"/>
      <w:szCs w:val="24"/>
    </w:rPr>
  </w:style>
  <w:style w:type="paragraph" w:styleId="ListNumber2">
    <w:name w:val="List Number 2"/>
    <w:rsid w:val="00E4211E"/>
    <w:pPr>
      <w:numPr>
        <w:numId w:val="7"/>
      </w:numPr>
      <w:tabs>
        <w:tab w:val="clear" w:pos="643"/>
        <w:tab w:val="num" w:pos="360"/>
      </w:tabs>
      <w:ind w:left="360"/>
    </w:pPr>
    <w:rPr>
      <w:sz w:val="22"/>
      <w:szCs w:val="24"/>
    </w:rPr>
  </w:style>
  <w:style w:type="paragraph" w:styleId="ListNumber3">
    <w:name w:val="List Number 3"/>
    <w:rsid w:val="00E4211E"/>
    <w:pPr>
      <w:numPr>
        <w:numId w:val="8"/>
      </w:numPr>
      <w:tabs>
        <w:tab w:val="clear" w:pos="926"/>
        <w:tab w:val="num" w:pos="360"/>
      </w:tabs>
      <w:ind w:left="360"/>
    </w:pPr>
    <w:rPr>
      <w:sz w:val="22"/>
      <w:szCs w:val="24"/>
    </w:rPr>
  </w:style>
  <w:style w:type="paragraph" w:styleId="ListNumber4">
    <w:name w:val="List Number 4"/>
    <w:rsid w:val="00E4211E"/>
    <w:pPr>
      <w:numPr>
        <w:numId w:val="9"/>
      </w:numPr>
      <w:tabs>
        <w:tab w:val="clear" w:pos="1209"/>
        <w:tab w:val="num" w:pos="360"/>
      </w:tabs>
      <w:ind w:left="360"/>
    </w:pPr>
    <w:rPr>
      <w:sz w:val="22"/>
      <w:szCs w:val="24"/>
    </w:rPr>
  </w:style>
  <w:style w:type="paragraph" w:styleId="ListNumber5">
    <w:name w:val="List Number 5"/>
    <w:rsid w:val="00E4211E"/>
    <w:pPr>
      <w:numPr>
        <w:numId w:val="10"/>
      </w:numPr>
      <w:tabs>
        <w:tab w:val="clear" w:pos="1492"/>
        <w:tab w:val="num" w:pos="1440"/>
      </w:tabs>
      <w:ind w:left="0" w:firstLine="0"/>
    </w:pPr>
    <w:rPr>
      <w:sz w:val="22"/>
      <w:szCs w:val="24"/>
    </w:rPr>
  </w:style>
  <w:style w:type="paragraph" w:styleId="MessageHeader">
    <w:name w:val="Message Header"/>
    <w:rsid w:val="00E421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E4211E"/>
    <w:rPr>
      <w:sz w:val="24"/>
      <w:szCs w:val="24"/>
    </w:rPr>
  </w:style>
  <w:style w:type="paragraph" w:styleId="NormalIndent">
    <w:name w:val="Normal Indent"/>
    <w:rsid w:val="00E4211E"/>
    <w:pPr>
      <w:ind w:left="720"/>
    </w:pPr>
    <w:rPr>
      <w:sz w:val="22"/>
      <w:szCs w:val="24"/>
    </w:rPr>
  </w:style>
  <w:style w:type="paragraph" w:styleId="NoteHeading">
    <w:name w:val="Note Heading"/>
    <w:next w:val="Normal"/>
    <w:rsid w:val="00E4211E"/>
    <w:rPr>
      <w:sz w:val="22"/>
      <w:szCs w:val="24"/>
    </w:rPr>
  </w:style>
  <w:style w:type="character" w:styleId="PageNumber">
    <w:name w:val="page number"/>
    <w:basedOn w:val="DefaultParagraphFont"/>
    <w:rsid w:val="00E4211E"/>
  </w:style>
  <w:style w:type="paragraph" w:styleId="PlainText">
    <w:name w:val="Plain Text"/>
    <w:rsid w:val="00E4211E"/>
    <w:rPr>
      <w:rFonts w:ascii="Courier New" w:hAnsi="Courier New" w:cs="Courier New"/>
      <w:sz w:val="22"/>
    </w:rPr>
  </w:style>
  <w:style w:type="paragraph" w:styleId="Salutation">
    <w:name w:val="Salutation"/>
    <w:next w:val="Normal"/>
    <w:rsid w:val="00E4211E"/>
    <w:rPr>
      <w:sz w:val="22"/>
      <w:szCs w:val="24"/>
    </w:rPr>
  </w:style>
  <w:style w:type="paragraph" w:styleId="Signature">
    <w:name w:val="Signature"/>
    <w:rsid w:val="00E4211E"/>
    <w:pPr>
      <w:ind w:left="4252"/>
    </w:pPr>
    <w:rPr>
      <w:sz w:val="22"/>
      <w:szCs w:val="24"/>
    </w:rPr>
  </w:style>
  <w:style w:type="character" w:styleId="Strong">
    <w:name w:val="Strong"/>
    <w:basedOn w:val="DefaultParagraphFont"/>
    <w:qFormat/>
    <w:rsid w:val="00E4211E"/>
    <w:rPr>
      <w:b/>
      <w:bCs/>
    </w:rPr>
  </w:style>
  <w:style w:type="paragraph" w:styleId="Subtitle">
    <w:name w:val="Subtitle"/>
    <w:qFormat/>
    <w:rsid w:val="00E4211E"/>
    <w:pPr>
      <w:spacing w:after="60"/>
      <w:jc w:val="center"/>
    </w:pPr>
    <w:rPr>
      <w:rFonts w:ascii="Arial" w:hAnsi="Arial" w:cs="Arial"/>
      <w:sz w:val="24"/>
      <w:szCs w:val="24"/>
    </w:rPr>
  </w:style>
  <w:style w:type="table" w:styleId="Table3Deffects1">
    <w:name w:val="Table 3D effects 1"/>
    <w:basedOn w:val="TableNormal"/>
    <w:rsid w:val="00E4211E"/>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4211E"/>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4211E"/>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4211E"/>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211E"/>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4211E"/>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4211E"/>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4211E"/>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4211E"/>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4211E"/>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4211E"/>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4211E"/>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4211E"/>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4211E"/>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4211E"/>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4211E"/>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4211E"/>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5686C"/>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E4211E"/>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4211E"/>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4211E"/>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4211E"/>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4211E"/>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4211E"/>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4211E"/>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4211E"/>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4211E"/>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4211E"/>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4211E"/>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4211E"/>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4211E"/>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4211E"/>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4211E"/>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4211E"/>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4211E"/>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4211E"/>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4211E"/>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4211E"/>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4211E"/>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4211E"/>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4211E"/>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4211E"/>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4211E"/>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4211E"/>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qFormat/>
    <w:rsid w:val="00E4211E"/>
    <w:pPr>
      <w:spacing w:before="240" w:after="60"/>
      <w:jc w:val="center"/>
    </w:pPr>
    <w:rPr>
      <w:rFonts w:ascii="Arial" w:hAnsi="Arial" w:cs="Arial"/>
      <w:b/>
      <w:bCs/>
      <w:kern w:val="28"/>
      <w:sz w:val="32"/>
      <w:szCs w:val="32"/>
    </w:rPr>
  </w:style>
  <w:style w:type="paragraph" w:styleId="TOAHeading">
    <w:name w:val="toa heading"/>
    <w:next w:val="Normal"/>
    <w:rsid w:val="00E4211E"/>
    <w:pPr>
      <w:spacing w:before="120"/>
    </w:pPr>
    <w:rPr>
      <w:rFonts w:ascii="Arial" w:hAnsi="Arial" w:cs="Arial"/>
      <w:b/>
      <w:bCs/>
      <w:sz w:val="24"/>
      <w:szCs w:val="24"/>
    </w:rPr>
  </w:style>
  <w:style w:type="paragraph" w:styleId="BalloonText">
    <w:name w:val="Balloon Text"/>
    <w:basedOn w:val="Normal"/>
    <w:link w:val="BalloonTextChar"/>
    <w:uiPriority w:val="99"/>
    <w:unhideWhenUsed/>
    <w:rsid w:val="0065686C"/>
    <w:pPr>
      <w:spacing w:line="240" w:lineRule="auto"/>
    </w:pPr>
    <w:rPr>
      <w:rFonts w:ascii="Tahoma" w:hAnsi="Tahoma" w:cs="Tahoma"/>
      <w:sz w:val="16"/>
      <w:szCs w:val="16"/>
    </w:rPr>
  </w:style>
  <w:style w:type="paragraph" w:styleId="Caption">
    <w:name w:val="caption"/>
    <w:next w:val="Normal"/>
    <w:qFormat/>
    <w:rsid w:val="00E4211E"/>
    <w:pPr>
      <w:spacing w:before="120" w:after="120"/>
    </w:pPr>
    <w:rPr>
      <w:b/>
      <w:bCs/>
    </w:rPr>
  </w:style>
  <w:style w:type="character" w:styleId="CommentReference">
    <w:name w:val="annotation reference"/>
    <w:basedOn w:val="DefaultParagraphFont"/>
    <w:rsid w:val="00E4211E"/>
    <w:rPr>
      <w:sz w:val="16"/>
      <w:szCs w:val="16"/>
    </w:rPr>
  </w:style>
  <w:style w:type="paragraph" w:styleId="CommentText">
    <w:name w:val="annotation text"/>
    <w:rsid w:val="00E4211E"/>
  </w:style>
  <w:style w:type="paragraph" w:styleId="CommentSubject">
    <w:name w:val="annotation subject"/>
    <w:next w:val="CommentText"/>
    <w:rsid w:val="00E4211E"/>
    <w:rPr>
      <w:b/>
      <w:bCs/>
      <w:szCs w:val="24"/>
    </w:rPr>
  </w:style>
  <w:style w:type="paragraph" w:styleId="DocumentMap">
    <w:name w:val="Document Map"/>
    <w:rsid w:val="00E4211E"/>
    <w:pPr>
      <w:shd w:val="clear" w:color="auto" w:fill="000080"/>
    </w:pPr>
    <w:rPr>
      <w:rFonts w:ascii="Tahoma" w:hAnsi="Tahoma" w:cs="Tahoma"/>
      <w:sz w:val="22"/>
      <w:szCs w:val="24"/>
    </w:rPr>
  </w:style>
  <w:style w:type="character" w:styleId="EndnoteReference">
    <w:name w:val="endnote reference"/>
    <w:basedOn w:val="DefaultParagraphFont"/>
    <w:rsid w:val="00E4211E"/>
    <w:rPr>
      <w:vertAlign w:val="superscript"/>
    </w:rPr>
  </w:style>
  <w:style w:type="paragraph" w:styleId="EndnoteText">
    <w:name w:val="endnote text"/>
    <w:rsid w:val="00E4211E"/>
  </w:style>
  <w:style w:type="character" w:styleId="FootnoteReference">
    <w:name w:val="footnote reference"/>
    <w:basedOn w:val="DefaultParagraphFont"/>
    <w:rsid w:val="00E4211E"/>
    <w:rPr>
      <w:vertAlign w:val="superscript"/>
    </w:rPr>
  </w:style>
  <w:style w:type="paragraph" w:styleId="FootnoteText">
    <w:name w:val="footnote text"/>
    <w:rsid w:val="00E4211E"/>
  </w:style>
  <w:style w:type="paragraph" w:styleId="Index1">
    <w:name w:val="index 1"/>
    <w:next w:val="Normal"/>
    <w:rsid w:val="00E4211E"/>
    <w:pPr>
      <w:ind w:left="220" w:hanging="220"/>
    </w:pPr>
    <w:rPr>
      <w:sz w:val="22"/>
      <w:szCs w:val="24"/>
    </w:rPr>
  </w:style>
  <w:style w:type="paragraph" w:styleId="Index2">
    <w:name w:val="index 2"/>
    <w:next w:val="Normal"/>
    <w:rsid w:val="00E4211E"/>
    <w:pPr>
      <w:ind w:left="440" w:hanging="220"/>
    </w:pPr>
    <w:rPr>
      <w:sz w:val="22"/>
      <w:szCs w:val="24"/>
    </w:rPr>
  </w:style>
  <w:style w:type="paragraph" w:styleId="Index3">
    <w:name w:val="index 3"/>
    <w:next w:val="Normal"/>
    <w:rsid w:val="00E4211E"/>
    <w:pPr>
      <w:ind w:left="660" w:hanging="220"/>
    </w:pPr>
    <w:rPr>
      <w:sz w:val="22"/>
      <w:szCs w:val="24"/>
    </w:rPr>
  </w:style>
  <w:style w:type="paragraph" w:styleId="Index4">
    <w:name w:val="index 4"/>
    <w:next w:val="Normal"/>
    <w:rsid w:val="00E4211E"/>
    <w:pPr>
      <w:ind w:left="880" w:hanging="220"/>
    </w:pPr>
    <w:rPr>
      <w:sz w:val="22"/>
      <w:szCs w:val="24"/>
    </w:rPr>
  </w:style>
  <w:style w:type="paragraph" w:styleId="Index5">
    <w:name w:val="index 5"/>
    <w:next w:val="Normal"/>
    <w:rsid w:val="00E4211E"/>
    <w:pPr>
      <w:ind w:left="1100" w:hanging="220"/>
    </w:pPr>
    <w:rPr>
      <w:sz w:val="22"/>
      <w:szCs w:val="24"/>
    </w:rPr>
  </w:style>
  <w:style w:type="paragraph" w:styleId="Index6">
    <w:name w:val="index 6"/>
    <w:next w:val="Normal"/>
    <w:rsid w:val="00E4211E"/>
    <w:pPr>
      <w:ind w:left="1320" w:hanging="220"/>
    </w:pPr>
    <w:rPr>
      <w:sz w:val="22"/>
      <w:szCs w:val="24"/>
    </w:rPr>
  </w:style>
  <w:style w:type="paragraph" w:styleId="Index7">
    <w:name w:val="index 7"/>
    <w:next w:val="Normal"/>
    <w:rsid w:val="00E4211E"/>
    <w:pPr>
      <w:ind w:left="1540" w:hanging="220"/>
    </w:pPr>
    <w:rPr>
      <w:sz w:val="22"/>
      <w:szCs w:val="24"/>
    </w:rPr>
  </w:style>
  <w:style w:type="paragraph" w:styleId="Index8">
    <w:name w:val="index 8"/>
    <w:next w:val="Normal"/>
    <w:rsid w:val="00E4211E"/>
    <w:pPr>
      <w:ind w:left="1760" w:hanging="220"/>
    </w:pPr>
    <w:rPr>
      <w:sz w:val="22"/>
      <w:szCs w:val="24"/>
    </w:rPr>
  </w:style>
  <w:style w:type="paragraph" w:styleId="Index9">
    <w:name w:val="index 9"/>
    <w:next w:val="Normal"/>
    <w:rsid w:val="00E4211E"/>
    <w:pPr>
      <w:ind w:left="1980" w:hanging="220"/>
    </w:pPr>
    <w:rPr>
      <w:sz w:val="22"/>
      <w:szCs w:val="24"/>
    </w:rPr>
  </w:style>
  <w:style w:type="paragraph" w:styleId="IndexHeading">
    <w:name w:val="index heading"/>
    <w:next w:val="Index1"/>
    <w:rsid w:val="00E4211E"/>
    <w:rPr>
      <w:rFonts w:ascii="Arial" w:hAnsi="Arial" w:cs="Arial"/>
      <w:b/>
      <w:bCs/>
      <w:sz w:val="22"/>
      <w:szCs w:val="24"/>
    </w:rPr>
  </w:style>
  <w:style w:type="paragraph" w:styleId="MacroText">
    <w:name w:val="macro"/>
    <w:rsid w:val="00E4211E"/>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TableofAuthorities">
    <w:name w:val="table of authorities"/>
    <w:next w:val="Normal"/>
    <w:rsid w:val="00E4211E"/>
    <w:pPr>
      <w:ind w:left="220" w:hanging="220"/>
    </w:pPr>
    <w:rPr>
      <w:sz w:val="22"/>
      <w:szCs w:val="24"/>
    </w:rPr>
  </w:style>
  <w:style w:type="paragraph" w:styleId="TableofFigures">
    <w:name w:val="table of figures"/>
    <w:next w:val="Normal"/>
    <w:rsid w:val="00E4211E"/>
    <w:pPr>
      <w:ind w:left="440" w:hanging="440"/>
    </w:pPr>
    <w:rPr>
      <w:sz w:val="22"/>
      <w:szCs w:val="24"/>
    </w:rPr>
  </w:style>
  <w:style w:type="paragraph" w:customStyle="1" w:styleId="CTA2a">
    <w:name w:val="CTA 2(a)"/>
    <w:basedOn w:val="OPCParaBase"/>
    <w:rsid w:val="0065686C"/>
    <w:pPr>
      <w:tabs>
        <w:tab w:val="right" w:pos="482"/>
      </w:tabs>
      <w:spacing w:before="40" w:line="240" w:lineRule="atLeast"/>
      <w:ind w:left="748" w:hanging="748"/>
    </w:pPr>
    <w:rPr>
      <w:sz w:val="20"/>
    </w:rPr>
  </w:style>
  <w:style w:type="paragraph" w:customStyle="1" w:styleId="CTA2ai">
    <w:name w:val="CTA 2(a)(i)"/>
    <w:basedOn w:val="OPCParaBase"/>
    <w:rsid w:val="0065686C"/>
    <w:pPr>
      <w:tabs>
        <w:tab w:val="right" w:pos="1089"/>
      </w:tabs>
      <w:spacing w:before="40" w:line="240" w:lineRule="atLeast"/>
      <w:ind w:left="1327" w:hanging="1327"/>
    </w:pPr>
    <w:rPr>
      <w:sz w:val="20"/>
    </w:rPr>
  </w:style>
  <w:style w:type="paragraph" w:customStyle="1" w:styleId="Tabletext">
    <w:name w:val="Tabletext"/>
    <w:aliases w:val="tt"/>
    <w:basedOn w:val="OPCParaBase"/>
    <w:rsid w:val="0065686C"/>
    <w:pPr>
      <w:spacing w:before="60" w:line="240" w:lineRule="atLeast"/>
    </w:pPr>
    <w:rPr>
      <w:sz w:val="20"/>
    </w:rPr>
  </w:style>
  <w:style w:type="paragraph" w:customStyle="1" w:styleId="ActHead1">
    <w:name w:val="ActHead 1"/>
    <w:aliases w:val="c"/>
    <w:basedOn w:val="OPCParaBase"/>
    <w:next w:val="Normal"/>
    <w:qFormat/>
    <w:rsid w:val="0065686C"/>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5686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5686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5686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65686C"/>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5686C"/>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5686C"/>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5686C"/>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5686C"/>
    <w:pPr>
      <w:keepNext/>
      <w:keepLines/>
      <w:spacing w:before="280" w:line="240" w:lineRule="auto"/>
      <w:ind w:left="1134" w:hanging="1134"/>
      <w:outlineLvl w:val="8"/>
    </w:pPr>
    <w:rPr>
      <w:b/>
      <w:i/>
      <w:kern w:val="28"/>
      <w:sz w:val="28"/>
    </w:rPr>
  </w:style>
  <w:style w:type="paragraph" w:customStyle="1" w:styleId="Blocks">
    <w:name w:val="Blocks"/>
    <w:aliases w:val="bb"/>
    <w:basedOn w:val="OPCParaBase"/>
    <w:qFormat/>
    <w:rsid w:val="0065686C"/>
    <w:pPr>
      <w:spacing w:line="240" w:lineRule="auto"/>
    </w:pPr>
    <w:rPr>
      <w:sz w:val="24"/>
    </w:rPr>
  </w:style>
  <w:style w:type="character" w:customStyle="1" w:styleId="CharBoldItalic">
    <w:name w:val="CharBoldItalic"/>
    <w:basedOn w:val="OPCCharBase"/>
    <w:uiPriority w:val="1"/>
    <w:qFormat/>
    <w:rsid w:val="0065686C"/>
    <w:rPr>
      <w:b/>
      <w:i/>
    </w:rPr>
  </w:style>
  <w:style w:type="character" w:customStyle="1" w:styleId="CharItalic">
    <w:name w:val="CharItalic"/>
    <w:basedOn w:val="OPCCharBase"/>
    <w:uiPriority w:val="1"/>
    <w:qFormat/>
    <w:rsid w:val="0065686C"/>
    <w:rPr>
      <w:i/>
    </w:rPr>
  </w:style>
  <w:style w:type="paragraph" w:customStyle="1" w:styleId="CTA-">
    <w:name w:val="CTA -"/>
    <w:basedOn w:val="OPCParaBase"/>
    <w:rsid w:val="0065686C"/>
    <w:pPr>
      <w:spacing w:before="60" w:line="240" w:lineRule="atLeast"/>
      <w:ind w:left="85" w:hanging="85"/>
    </w:pPr>
    <w:rPr>
      <w:sz w:val="20"/>
    </w:rPr>
  </w:style>
  <w:style w:type="paragraph" w:customStyle="1" w:styleId="CTA--">
    <w:name w:val="CTA --"/>
    <w:basedOn w:val="OPCParaBase"/>
    <w:next w:val="Normal"/>
    <w:rsid w:val="0065686C"/>
    <w:pPr>
      <w:spacing w:before="60" w:line="240" w:lineRule="atLeast"/>
      <w:ind w:left="142" w:hanging="142"/>
    </w:pPr>
    <w:rPr>
      <w:sz w:val="20"/>
    </w:rPr>
  </w:style>
  <w:style w:type="paragraph" w:customStyle="1" w:styleId="CTA---">
    <w:name w:val="CTA ---"/>
    <w:basedOn w:val="OPCParaBase"/>
    <w:next w:val="Normal"/>
    <w:rsid w:val="0065686C"/>
    <w:pPr>
      <w:spacing w:before="60" w:line="240" w:lineRule="atLeast"/>
      <w:ind w:left="198" w:hanging="198"/>
    </w:pPr>
    <w:rPr>
      <w:sz w:val="20"/>
    </w:rPr>
  </w:style>
  <w:style w:type="paragraph" w:customStyle="1" w:styleId="CTA----">
    <w:name w:val="CTA ----"/>
    <w:basedOn w:val="OPCParaBase"/>
    <w:next w:val="Normal"/>
    <w:rsid w:val="0065686C"/>
    <w:pPr>
      <w:spacing w:before="60" w:line="240" w:lineRule="atLeast"/>
      <w:ind w:left="255" w:hanging="255"/>
    </w:pPr>
    <w:rPr>
      <w:sz w:val="20"/>
    </w:rPr>
  </w:style>
  <w:style w:type="paragraph" w:customStyle="1" w:styleId="CTA1a">
    <w:name w:val="CTA 1(a)"/>
    <w:basedOn w:val="OPCParaBase"/>
    <w:rsid w:val="0065686C"/>
    <w:pPr>
      <w:tabs>
        <w:tab w:val="right" w:pos="414"/>
      </w:tabs>
      <w:spacing w:before="40" w:line="240" w:lineRule="atLeast"/>
      <w:ind w:left="675" w:hanging="675"/>
    </w:pPr>
    <w:rPr>
      <w:sz w:val="20"/>
    </w:rPr>
  </w:style>
  <w:style w:type="paragraph" w:customStyle="1" w:styleId="CTA1ai">
    <w:name w:val="CTA 1(a)(i)"/>
    <w:basedOn w:val="OPCParaBase"/>
    <w:rsid w:val="0065686C"/>
    <w:pPr>
      <w:tabs>
        <w:tab w:val="right" w:pos="1004"/>
      </w:tabs>
      <w:spacing w:before="40" w:line="240" w:lineRule="atLeast"/>
      <w:ind w:left="1253" w:hanging="1253"/>
    </w:pPr>
    <w:rPr>
      <w:sz w:val="20"/>
    </w:rPr>
  </w:style>
  <w:style w:type="paragraph" w:customStyle="1" w:styleId="CTA3a">
    <w:name w:val="CTA 3(a)"/>
    <w:basedOn w:val="OPCParaBase"/>
    <w:rsid w:val="0065686C"/>
    <w:pPr>
      <w:tabs>
        <w:tab w:val="right" w:pos="556"/>
      </w:tabs>
      <w:spacing w:before="40" w:line="240" w:lineRule="atLeast"/>
      <w:ind w:left="805" w:hanging="805"/>
    </w:pPr>
    <w:rPr>
      <w:sz w:val="20"/>
    </w:rPr>
  </w:style>
  <w:style w:type="paragraph" w:customStyle="1" w:styleId="CTA3ai">
    <w:name w:val="CTA 3(a)(i)"/>
    <w:basedOn w:val="OPCParaBase"/>
    <w:rsid w:val="0065686C"/>
    <w:pPr>
      <w:tabs>
        <w:tab w:val="right" w:pos="1140"/>
      </w:tabs>
      <w:spacing w:before="40" w:line="240" w:lineRule="atLeast"/>
      <w:ind w:left="1361" w:hanging="1361"/>
    </w:pPr>
    <w:rPr>
      <w:sz w:val="20"/>
    </w:rPr>
  </w:style>
  <w:style w:type="paragraph" w:customStyle="1" w:styleId="CTA4a">
    <w:name w:val="CTA 4(a)"/>
    <w:basedOn w:val="OPCParaBase"/>
    <w:rsid w:val="0065686C"/>
    <w:pPr>
      <w:tabs>
        <w:tab w:val="right" w:pos="624"/>
      </w:tabs>
      <w:spacing w:before="40" w:line="240" w:lineRule="atLeast"/>
      <w:ind w:left="873" w:hanging="873"/>
    </w:pPr>
    <w:rPr>
      <w:sz w:val="20"/>
    </w:rPr>
  </w:style>
  <w:style w:type="paragraph" w:customStyle="1" w:styleId="CTA4ai">
    <w:name w:val="CTA 4(a)(i)"/>
    <w:basedOn w:val="OPCParaBase"/>
    <w:rsid w:val="0065686C"/>
    <w:pPr>
      <w:tabs>
        <w:tab w:val="right" w:pos="1213"/>
      </w:tabs>
      <w:spacing w:before="40" w:line="240" w:lineRule="atLeast"/>
      <w:ind w:left="1452" w:hanging="1452"/>
    </w:pPr>
    <w:rPr>
      <w:sz w:val="20"/>
    </w:rPr>
  </w:style>
  <w:style w:type="paragraph" w:customStyle="1" w:styleId="CTACAPS">
    <w:name w:val="CTA CAPS"/>
    <w:basedOn w:val="OPCParaBase"/>
    <w:rsid w:val="0065686C"/>
    <w:pPr>
      <w:spacing w:before="60" w:line="240" w:lineRule="atLeast"/>
    </w:pPr>
    <w:rPr>
      <w:sz w:val="20"/>
    </w:rPr>
  </w:style>
  <w:style w:type="paragraph" w:customStyle="1" w:styleId="CTAright">
    <w:name w:val="CTA right"/>
    <w:basedOn w:val="OPCParaBase"/>
    <w:rsid w:val="0065686C"/>
    <w:pPr>
      <w:spacing w:before="60" w:line="240" w:lineRule="auto"/>
      <w:jc w:val="right"/>
    </w:pPr>
    <w:rPr>
      <w:sz w:val="20"/>
    </w:rPr>
  </w:style>
  <w:style w:type="paragraph" w:customStyle="1" w:styleId="House">
    <w:name w:val="House"/>
    <w:basedOn w:val="OPCParaBase"/>
    <w:rsid w:val="0065686C"/>
    <w:pPr>
      <w:spacing w:line="240" w:lineRule="auto"/>
    </w:pPr>
    <w:rPr>
      <w:sz w:val="28"/>
    </w:rPr>
  </w:style>
  <w:style w:type="paragraph" w:customStyle="1" w:styleId="Portfolio">
    <w:name w:val="Portfolio"/>
    <w:basedOn w:val="OPCParaBase"/>
    <w:rsid w:val="0065686C"/>
    <w:pPr>
      <w:spacing w:line="240" w:lineRule="auto"/>
    </w:pPr>
    <w:rPr>
      <w:i/>
      <w:sz w:val="20"/>
    </w:rPr>
  </w:style>
  <w:style w:type="paragraph" w:customStyle="1" w:styleId="Reading">
    <w:name w:val="Reading"/>
    <w:basedOn w:val="OPCParaBase"/>
    <w:rsid w:val="0065686C"/>
    <w:pPr>
      <w:spacing w:line="240" w:lineRule="auto"/>
    </w:pPr>
    <w:rPr>
      <w:i/>
      <w:sz w:val="20"/>
    </w:rPr>
  </w:style>
  <w:style w:type="paragraph" w:customStyle="1" w:styleId="Session">
    <w:name w:val="Session"/>
    <w:basedOn w:val="OPCParaBase"/>
    <w:rsid w:val="0065686C"/>
    <w:pPr>
      <w:spacing w:line="240" w:lineRule="auto"/>
    </w:pPr>
    <w:rPr>
      <w:sz w:val="28"/>
    </w:rPr>
  </w:style>
  <w:style w:type="paragraph" w:customStyle="1" w:styleId="Sponsor">
    <w:name w:val="Sponsor"/>
    <w:basedOn w:val="OPCParaBase"/>
    <w:rsid w:val="0065686C"/>
    <w:pPr>
      <w:spacing w:line="240" w:lineRule="auto"/>
    </w:pPr>
    <w:rPr>
      <w:i/>
    </w:rPr>
  </w:style>
  <w:style w:type="character" w:customStyle="1" w:styleId="OPCCharBase">
    <w:name w:val="OPCCharBase"/>
    <w:uiPriority w:val="1"/>
    <w:qFormat/>
    <w:rsid w:val="0065686C"/>
  </w:style>
  <w:style w:type="paragraph" w:customStyle="1" w:styleId="OPCParaBase">
    <w:name w:val="OPCParaBase"/>
    <w:qFormat/>
    <w:rsid w:val="0065686C"/>
    <w:pPr>
      <w:spacing w:line="260" w:lineRule="atLeast"/>
    </w:pPr>
    <w:rPr>
      <w:sz w:val="22"/>
    </w:rPr>
  </w:style>
  <w:style w:type="character" w:customStyle="1" w:styleId="HeaderChar">
    <w:name w:val="Header Char"/>
    <w:basedOn w:val="DefaultParagraphFont"/>
    <w:link w:val="Header"/>
    <w:rsid w:val="0065686C"/>
    <w:rPr>
      <w:sz w:val="16"/>
    </w:rPr>
  </w:style>
  <w:style w:type="paragraph" w:customStyle="1" w:styleId="noteToPara">
    <w:name w:val="noteToPara"/>
    <w:aliases w:val="ntp"/>
    <w:basedOn w:val="OPCParaBase"/>
    <w:rsid w:val="0065686C"/>
    <w:pPr>
      <w:spacing w:before="122" w:line="198" w:lineRule="exact"/>
      <w:ind w:left="2353" w:hanging="709"/>
    </w:pPr>
    <w:rPr>
      <w:sz w:val="18"/>
    </w:rPr>
  </w:style>
  <w:style w:type="paragraph" w:customStyle="1" w:styleId="WRStyle">
    <w:name w:val="WR Style"/>
    <w:aliases w:val="WR"/>
    <w:basedOn w:val="OPCParaBase"/>
    <w:rsid w:val="0065686C"/>
    <w:pPr>
      <w:spacing w:before="240" w:line="240" w:lineRule="auto"/>
      <w:ind w:left="284" w:hanging="284"/>
    </w:pPr>
    <w:rPr>
      <w:b/>
      <w:i/>
      <w:kern w:val="28"/>
      <w:sz w:val="24"/>
    </w:rPr>
  </w:style>
  <w:style w:type="character" w:customStyle="1" w:styleId="FooterChar">
    <w:name w:val="Footer Char"/>
    <w:basedOn w:val="DefaultParagraphFont"/>
    <w:link w:val="Footer"/>
    <w:rsid w:val="0065686C"/>
    <w:rPr>
      <w:sz w:val="22"/>
      <w:szCs w:val="24"/>
    </w:rPr>
  </w:style>
  <w:style w:type="table" w:customStyle="1" w:styleId="CFlag">
    <w:name w:val="CFlag"/>
    <w:basedOn w:val="TableNormal"/>
    <w:uiPriority w:val="99"/>
    <w:rsid w:val="0065686C"/>
    <w:tblPr/>
  </w:style>
  <w:style w:type="paragraph" w:customStyle="1" w:styleId="SignCoverPageEnd">
    <w:name w:val="SignCoverPageEnd"/>
    <w:basedOn w:val="OPCParaBase"/>
    <w:next w:val="Normal"/>
    <w:rsid w:val="0065686C"/>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5686C"/>
    <w:pPr>
      <w:pBdr>
        <w:top w:val="single" w:sz="4" w:space="1" w:color="auto"/>
      </w:pBdr>
      <w:spacing w:before="360"/>
      <w:ind w:right="397"/>
      <w:jc w:val="both"/>
    </w:pPr>
  </w:style>
  <w:style w:type="paragraph" w:customStyle="1" w:styleId="ENotesHeading1">
    <w:name w:val="ENotesHeading 1"/>
    <w:aliases w:val="Enh1"/>
    <w:basedOn w:val="OPCParaBase"/>
    <w:next w:val="Normal"/>
    <w:rsid w:val="0065686C"/>
    <w:pPr>
      <w:spacing w:before="120"/>
      <w:outlineLvl w:val="1"/>
    </w:pPr>
    <w:rPr>
      <w:b/>
      <w:sz w:val="28"/>
      <w:szCs w:val="28"/>
    </w:rPr>
  </w:style>
  <w:style w:type="paragraph" w:customStyle="1" w:styleId="ENotesHeading2">
    <w:name w:val="ENotesHeading 2"/>
    <w:aliases w:val="Enh2"/>
    <w:basedOn w:val="OPCParaBase"/>
    <w:next w:val="Normal"/>
    <w:rsid w:val="0065686C"/>
    <w:pPr>
      <w:spacing w:before="120" w:after="120"/>
      <w:outlineLvl w:val="2"/>
    </w:pPr>
    <w:rPr>
      <w:b/>
      <w:sz w:val="24"/>
      <w:szCs w:val="28"/>
    </w:rPr>
  </w:style>
  <w:style w:type="paragraph" w:customStyle="1" w:styleId="CompiledActNo">
    <w:name w:val="CompiledActNo"/>
    <w:basedOn w:val="OPCParaBase"/>
    <w:next w:val="Normal"/>
    <w:rsid w:val="0065686C"/>
    <w:rPr>
      <w:b/>
      <w:sz w:val="24"/>
      <w:szCs w:val="24"/>
    </w:rPr>
  </w:style>
  <w:style w:type="paragraph" w:customStyle="1" w:styleId="ENotesText">
    <w:name w:val="ENotesText"/>
    <w:aliases w:val="Ent,ENt"/>
    <w:basedOn w:val="OPCParaBase"/>
    <w:next w:val="Normal"/>
    <w:rsid w:val="0065686C"/>
    <w:pPr>
      <w:spacing w:before="120"/>
    </w:pPr>
  </w:style>
  <w:style w:type="paragraph" w:customStyle="1" w:styleId="Paragraphsub-sub-sub">
    <w:name w:val="Paragraph(sub-sub-sub)"/>
    <w:aliases w:val="aaaa"/>
    <w:basedOn w:val="OPCParaBase"/>
    <w:rsid w:val="0065686C"/>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65686C"/>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5686C"/>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5686C"/>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5686C"/>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65686C"/>
    <w:pPr>
      <w:spacing w:before="60" w:line="240" w:lineRule="auto"/>
    </w:pPr>
    <w:rPr>
      <w:rFonts w:cs="Arial"/>
      <w:sz w:val="20"/>
      <w:szCs w:val="22"/>
    </w:rPr>
  </w:style>
  <w:style w:type="paragraph" w:customStyle="1" w:styleId="ActHead10">
    <w:name w:val="ActHead 10"/>
    <w:aliases w:val="sp"/>
    <w:basedOn w:val="OPCParaBase"/>
    <w:next w:val="ActHead3"/>
    <w:rsid w:val="0065686C"/>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65686C"/>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65686C"/>
    <w:pPr>
      <w:keepNext/>
      <w:spacing w:before="60" w:line="240" w:lineRule="atLeast"/>
    </w:pPr>
    <w:rPr>
      <w:b/>
      <w:sz w:val="20"/>
    </w:rPr>
  </w:style>
  <w:style w:type="paragraph" w:customStyle="1" w:styleId="NoteToSubpara">
    <w:name w:val="NoteToSubpara"/>
    <w:aliases w:val="nts"/>
    <w:basedOn w:val="OPCParaBase"/>
    <w:rsid w:val="0065686C"/>
    <w:pPr>
      <w:spacing w:before="40" w:line="198" w:lineRule="exact"/>
      <w:ind w:left="2835" w:hanging="709"/>
    </w:pPr>
    <w:rPr>
      <w:sz w:val="18"/>
    </w:rPr>
  </w:style>
  <w:style w:type="paragraph" w:customStyle="1" w:styleId="ENoteTableHeading">
    <w:name w:val="ENoteTableHeading"/>
    <w:aliases w:val="enth"/>
    <w:basedOn w:val="OPCParaBase"/>
    <w:rsid w:val="0065686C"/>
    <w:pPr>
      <w:keepNext/>
      <w:spacing w:before="60" w:line="240" w:lineRule="atLeast"/>
    </w:pPr>
    <w:rPr>
      <w:rFonts w:ascii="Arial" w:hAnsi="Arial"/>
      <w:b/>
      <w:sz w:val="16"/>
    </w:rPr>
  </w:style>
  <w:style w:type="paragraph" w:customStyle="1" w:styleId="ENoteTTi">
    <w:name w:val="ENoteTTi"/>
    <w:aliases w:val="entti"/>
    <w:basedOn w:val="OPCParaBase"/>
    <w:rsid w:val="0065686C"/>
    <w:pPr>
      <w:keepNext/>
      <w:spacing w:before="60" w:line="240" w:lineRule="atLeast"/>
      <w:ind w:left="170"/>
    </w:pPr>
    <w:rPr>
      <w:sz w:val="16"/>
    </w:rPr>
  </w:style>
  <w:style w:type="paragraph" w:customStyle="1" w:styleId="ENoteTTIndentHeading">
    <w:name w:val="ENoteTTIndentHeading"/>
    <w:aliases w:val="enTTHi"/>
    <w:basedOn w:val="OPCParaBase"/>
    <w:rsid w:val="0065686C"/>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65686C"/>
    <w:pPr>
      <w:spacing w:before="60" w:line="240" w:lineRule="atLeast"/>
    </w:pPr>
    <w:rPr>
      <w:sz w:val="16"/>
    </w:rPr>
  </w:style>
  <w:style w:type="paragraph" w:customStyle="1" w:styleId="MadeunderText">
    <w:name w:val="MadeunderText"/>
    <w:basedOn w:val="OPCParaBase"/>
    <w:next w:val="CompiledMadeUnder"/>
    <w:rsid w:val="0065686C"/>
    <w:pPr>
      <w:spacing w:before="240"/>
    </w:pPr>
    <w:rPr>
      <w:sz w:val="24"/>
      <w:szCs w:val="24"/>
    </w:rPr>
  </w:style>
  <w:style w:type="paragraph" w:customStyle="1" w:styleId="ENotesHeading3">
    <w:name w:val="ENotesHeading 3"/>
    <w:aliases w:val="Enh3"/>
    <w:basedOn w:val="OPCParaBase"/>
    <w:next w:val="Normal"/>
    <w:rsid w:val="0065686C"/>
    <w:pPr>
      <w:keepNext/>
      <w:spacing w:before="120" w:line="240" w:lineRule="auto"/>
      <w:outlineLvl w:val="4"/>
    </w:pPr>
    <w:rPr>
      <w:b/>
      <w:szCs w:val="24"/>
    </w:rPr>
  </w:style>
  <w:style w:type="paragraph" w:customStyle="1" w:styleId="SubPartCASA">
    <w:name w:val="SubPart(CASA)"/>
    <w:aliases w:val="csp"/>
    <w:basedOn w:val="OPCParaBase"/>
    <w:next w:val="ActHead3"/>
    <w:rsid w:val="0065686C"/>
    <w:pPr>
      <w:keepNext/>
      <w:keepLines/>
      <w:spacing w:before="280"/>
      <w:outlineLvl w:val="1"/>
    </w:pPr>
    <w:rPr>
      <w:b/>
      <w:kern w:val="28"/>
      <w:sz w:val="32"/>
    </w:rPr>
  </w:style>
  <w:style w:type="paragraph" w:customStyle="1" w:styleId="FreeForm">
    <w:name w:val="FreeForm"/>
    <w:rsid w:val="0065686C"/>
    <w:rPr>
      <w:rFonts w:ascii="Arial" w:eastAsiaTheme="minorHAnsi" w:hAnsi="Arial" w:cstheme="minorBidi"/>
      <w:sz w:val="22"/>
      <w:lang w:eastAsia="en-US"/>
    </w:rPr>
  </w:style>
  <w:style w:type="paragraph" w:customStyle="1" w:styleId="SOText">
    <w:name w:val="SO Text"/>
    <w:aliases w:val="sot"/>
    <w:link w:val="SOTextChar"/>
    <w:rsid w:val="0065686C"/>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65686C"/>
    <w:rPr>
      <w:rFonts w:eastAsiaTheme="minorHAnsi" w:cstheme="minorBidi"/>
      <w:sz w:val="22"/>
      <w:lang w:eastAsia="en-US"/>
    </w:rPr>
  </w:style>
  <w:style w:type="paragraph" w:customStyle="1" w:styleId="SOTextNote">
    <w:name w:val="SO TextNote"/>
    <w:aliases w:val="sont"/>
    <w:basedOn w:val="SOText"/>
    <w:qFormat/>
    <w:rsid w:val="0065686C"/>
    <w:pPr>
      <w:spacing w:before="122" w:line="198" w:lineRule="exact"/>
      <w:ind w:left="1843" w:hanging="709"/>
    </w:pPr>
    <w:rPr>
      <w:sz w:val="18"/>
    </w:rPr>
  </w:style>
  <w:style w:type="paragraph" w:customStyle="1" w:styleId="SOPara">
    <w:name w:val="SO Para"/>
    <w:aliases w:val="soa"/>
    <w:basedOn w:val="SOText"/>
    <w:link w:val="SOParaChar"/>
    <w:qFormat/>
    <w:rsid w:val="0065686C"/>
    <w:pPr>
      <w:tabs>
        <w:tab w:val="right" w:pos="1786"/>
      </w:tabs>
      <w:spacing w:before="40"/>
      <w:ind w:left="2070" w:hanging="936"/>
    </w:pPr>
  </w:style>
  <w:style w:type="character" w:customStyle="1" w:styleId="SOParaChar">
    <w:name w:val="SO Para Char"/>
    <w:aliases w:val="soa Char"/>
    <w:basedOn w:val="DefaultParagraphFont"/>
    <w:link w:val="SOPara"/>
    <w:rsid w:val="0065686C"/>
    <w:rPr>
      <w:rFonts w:eastAsiaTheme="minorHAnsi" w:cstheme="minorBidi"/>
      <w:sz w:val="22"/>
      <w:lang w:eastAsia="en-US"/>
    </w:rPr>
  </w:style>
  <w:style w:type="paragraph" w:customStyle="1" w:styleId="FileName">
    <w:name w:val="FileName"/>
    <w:basedOn w:val="Normal"/>
    <w:rsid w:val="0065686C"/>
  </w:style>
  <w:style w:type="paragraph" w:customStyle="1" w:styleId="SOHeadBold">
    <w:name w:val="SO HeadBold"/>
    <w:aliases w:val="sohb"/>
    <w:basedOn w:val="SOText"/>
    <w:next w:val="SOText"/>
    <w:link w:val="SOHeadBoldChar"/>
    <w:qFormat/>
    <w:rsid w:val="0065686C"/>
    <w:rPr>
      <w:b/>
    </w:rPr>
  </w:style>
  <w:style w:type="character" w:customStyle="1" w:styleId="SOHeadBoldChar">
    <w:name w:val="SO HeadBold Char"/>
    <w:aliases w:val="sohb Char"/>
    <w:basedOn w:val="DefaultParagraphFont"/>
    <w:link w:val="SOHeadBold"/>
    <w:rsid w:val="0065686C"/>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65686C"/>
    <w:rPr>
      <w:i/>
    </w:rPr>
  </w:style>
  <w:style w:type="character" w:customStyle="1" w:styleId="SOHeadItalicChar">
    <w:name w:val="SO HeadItalic Char"/>
    <w:aliases w:val="sohi Char"/>
    <w:basedOn w:val="DefaultParagraphFont"/>
    <w:link w:val="SOHeadItalic"/>
    <w:rsid w:val="0065686C"/>
    <w:rPr>
      <w:rFonts w:eastAsiaTheme="minorHAnsi" w:cstheme="minorBidi"/>
      <w:i/>
      <w:sz w:val="22"/>
      <w:lang w:eastAsia="en-US"/>
    </w:rPr>
  </w:style>
  <w:style w:type="paragraph" w:customStyle="1" w:styleId="SOBullet">
    <w:name w:val="SO Bullet"/>
    <w:aliases w:val="sotb"/>
    <w:basedOn w:val="SOText"/>
    <w:link w:val="SOBulletChar"/>
    <w:qFormat/>
    <w:rsid w:val="0065686C"/>
    <w:pPr>
      <w:ind w:left="1559" w:hanging="425"/>
    </w:pPr>
  </w:style>
  <w:style w:type="character" w:customStyle="1" w:styleId="SOBulletChar">
    <w:name w:val="SO Bullet Char"/>
    <w:aliases w:val="sotb Char"/>
    <w:basedOn w:val="DefaultParagraphFont"/>
    <w:link w:val="SOBullet"/>
    <w:rsid w:val="0065686C"/>
    <w:rPr>
      <w:rFonts w:eastAsiaTheme="minorHAnsi" w:cstheme="minorBidi"/>
      <w:sz w:val="22"/>
      <w:lang w:eastAsia="en-US"/>
    </w:rPr>
  </w:style>
  <w:style w:type="paragraph" w:customStyle="1" w:styleId="SOBulletNote">
    <w:name w:val="SO BulletNote"/>
    <w:aliases w:val="sonb"/>
    <w:basedOn w:val="SOTextNote"/>
    <w:link w:val="SOBulletNoteChar"/>
    <w:qFormat/>
    <w:rsid w:val="0065686C"/>
    <w:pPr>
      <w:tabs>
        <w:tab w:val="left" w:pos="1560"/>
      </w:tabs>
      <w:ind w:left="2268" w:hanging="1134"/>
    </w:pPr>
  </w:style>
  <w:style w:type="character" w:customStyle="1" w:styleId="SOBulletNoteChar">
    <w:name w:val="SO BulletNote Char"/>
    <w:aliases w:val="sonb Char"/>
    <w:basedOn w:val="DefaultParagraphFont"/>
    <w:link w:val="SOBulletNote"/>
    <w:rsid w:val="0065686C"/>
    <w:rPr>
      <w:rFonts w:eastAsiaTheme="minorHAnsi" w:cstheme="minorBidi"/>
      <w:sz w:val="18"/>
      <w:lang w:eastAsia="en-US"/>
    </w:rPr>
  </w:style>
  <w:style w:type="character" w:customStyle="1" w:styleId="subsectionChar">
    <w:name w:val="subsection Char"/>
    <w:aliases w:val="ss Char"/>
    <w:basedOn w:val="DefaultParagraphFont"/>
    <w:link w:val="subsection"/>
    <w:locked/>
    <w:rsid w:val="00E14843"/>
    <w:rPr>
      <w:sz w:val="22"/>
    </w:rPr>
  </w:style>
  <w:style w:type="character" w:customStyle="1" w:styleId="ActHead5Char">
    <w:name w:val="ActHead 5 Char"/>
    <w:aliases w:val="s Char"/>
    <w:link w:val="ActHead5"/>
    <w:rsid w:val="00E14843"/>
    <w:rPr>
      <w:b/>
      <w:kern w:val="28"/>
      <w:sz w:val="24"/>
    </w:rPr>
  </w:style>
  <w:style w:type="paragraph" w:customStyle="1" w:styleId="EnStatement">
    <w:name w:val="EnStatement"/>
    <w:basedOn w:val="Normal"/>
    <w:rsid w:val="0065686C"/>
    <w:pPr>
      <w:numPr>
        <w:numId w:val="18"/>
      </w:numPr>
    </w:pPr>
    <w:rPr>
      <w:rFonts w:eastAsia="Times New Roman" w:cs="Times New Roman"/>
      <w:lang w:eastAsia="en-AU"/>
    </w:rPr>
  </w:style>
  <w:style w:type="paragraph" w:customStyle="1" w:styleId="EnStatementHeading">
    <w:name w:val="EnStatementHeading"/>
    <w:basedOn w:val="Normal"/>
    <w:rsid w:val="0065686C"/>
    <w:rPr>
      <w:rFonts w:eastAsia="Times New Roman" w:cs="Times New Roman"/>
      <w:b/>
      <w:lang w:eastAsia="en-AU"/>
    </w:rPr>
  </w:style>
  <w:style w:type="paragraph" w:customStyle="1" w:styleId="CompiledMadeUnder">
    <w:name w:val="CompiledMadeUnder"/>
    <w:basedOn w:val="OPCParaBase"/>
    <w:next w:val="Normal"/>
    <w:rsid w:val="0065686C"/>
    <w:rPr>
      <w: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5686C"/>
    <w:pPr>
      <w:spacing w:line="260" w:lineRule="atLeast"/>
    </w:pPr>
    <w:rPr>
      <w:rFonts w:eastAsiaTheme="minorHAnsi" w:cstheme="minorBidi"/>
      <w:sz w:val="22"/>
      <w:lang w:eastAsia="en-US"/>
    </w:rPr>
  </w:style>
  <w:style w:type="paragraph" w:styleId="Heading1">
    <w:name w:val="heading 1"/>
    <w:next w:val="Heading2"/>
    <w:autoRedefine/>
    <w:qFormat/>
    <w:rsid w:val="00E4211E"/>
    <w:pPr>
      <w:keepNext/>
      <w:keepLines/>
      <w:ind w:left="1134" w:hanging="1134"/>
      <w:outlineLvl w:val="0"/>
    </w:pPr>
    <w:rPr>
      <w:b/>
      <w:bCs/>
      <w:kern w:val="28"/>
      <w:sz w:val="36"/>
      <w:szCs w:val="32"/>
    </w:rPr>
  </w:style>
  <w:style w:type="paragraph" w:styleId="Heading2">
    <w:name w:val="heading 2"/>
    <w:basedOn w:val="Heading1"/>
    <w:next w:val="Heading3"/>
    <w:autoRedefine/>
    <w:qFormat/>
    <w:rsid w:val="00E4211E"/>
    <w:pPr>
      <w:spacing w:before="280"/>
      <w:outlineLvl w:val="1"/>
    </w:pPr>
    <w:rPr>
      <w:bCs w:val="0"/>
      <w:iCs/>
      <w:sz w:val="32"/>
      <w:szCs w:val="28"/>
    </w:rPr>
  </w:style>
  <w:style w:type="paragraph" w:styleId="Heading3">
    <w:name w:val="heading 3"/>
    <w:basedOn w:val="Heading1"/>
    <w:next w:val="Heading4"/>
    <w:autoRedefine/>
    <w:qFormat/>
    <w:rsid w:val="00E4211E"/>
    <w:pPr>
      <w:spacing w:before="240"/>
      <w:outlineLvl w:val="2"/>
    </w:pPr>
    <w:rPr>
      <w:bCs w:val="0"/>
      <w:sz w:val="28"/>
      <w:szCs w:val="26"/>
    </w:rPr>
  </w:style>
  <w:style w:type="paragraph" w:styleId="Heading4">
    <w:name w:val="heading 4"/>
    <w:basedOn w:val="Heading1"/>
    <w:next w:val="Heading5"/>
    <w:autoRedefine/>
    <w:qFormat/>
    <w:rsid w:val="00E4211E"/>
    <w:pPr>
      <w:spacing w:before="220"/>
      <w:outlineLvl w:val="3"/>
    </w:pPr>
    <w:rPr>
      <w:bCs w:val="0"/>
      <w:sz w:val="26"/>
      <w:szCs w:val="28"/>
    </w:rPr>
  </w:style>
  <w:style w:type="paragraph" w:styleId="Heading5">
    <w:name w:val="heading 5"/>
    <w:basedOn w:val="Heading1"/>
    <w:next w:val="subsection"/>
    <w:autoRedefine/>
    <w:qFormat/>
    <w:rsid w:val="00E4211E"/>
    <w:pPr>
      <w:spacing w:before="280"/>
      <w:outlineLvl w:val="4"/>
    </w:pPr>
    <w:rPr>
      <w:bCs w:val="0"/>
      <w:iCs/>
      <w:sz w:val="24"/>
      <w:szCs w:val="26"/>
    </w:rPr>
  </w:style>
  <w:style w:type="paragraph" w:styleId="Heading6">
    <w:name w:val="heading 6"/>
    <w:basedOn w:val="Heading1"/>
    <w:next w:val="Heading7"/>
    <w:autoRedefine/>
    <w:qFormat/>
    <w:rsid w:val="00E4211E"/>
    <w:pPr>
      <w:outlineLvl w:val="5"/>
    </w:pPr>
    <w:rPr>
      <w:rFonts w:ascii="Arial" w:hAnsi="Arial" w:cs="Arial"/>
      <w:bCs w:val="0"/>
      <w:sz w:val="32"/>
      <w:szCs w:val="22"/>
    </w:rPr>
  </w:style>
  <w:style w:type="paragraph" w:styleId="Heading7">
    <w:name w:val="heading 7"/>
    <w:basedOn w:val="Heading6"/>
    <w:next w:val="Normal"/>
    <w:autoRedefine/>
    <w:qFormat/>
    <w:rsid w:val="00E4211E"/>
    <w:pPr>
      <w:spacing w:before="280"/>
      <w:outlineLvl w:val="6"/>
    </w:pPr>
    <w:rPr>
      <w:sz w:val="28"/>
    </w:rPr>
  </w:style>
  <w:style w:type="paragraph" w:styleId="Heading8">
    <w:name w:val="heading 8"/>
    <w:basedOn w:val="Heading6"/>
    <w:next w:val="Normal"/>
    <w:autoRedefine/>
    <w:qFormat/>
    <w:rsid w:val="00E4211E"/>
    <w:pPr>
      <w:spacing w:before="240"/>
      <w:outlineLvl w:val="7"/>
    </w:pPr>
    <w:rPr>
      <w:iCs/>
      <w:sz w:val="26"/>
    </w:rPr>
  </w:style>
  <w:style w:type="paragraph" w:styleId="Heading9">
    <w:name w:val="heading 9"/>
    <w:basedOn w:val="Heading1"/>
    <w:next w:val="Normal"/>
    <w:autoRedefine/>
    <w:qFormat/>
    <w:rsid w:val="00E4211E"/>
    <w:pPr>
      <w:keepNext w:val="0"/>
      <w:spacing w:before="280"/>
      <w:outlineLvl w:val="8"/>
    </w:pPr>
    <w:rPr>
      <w:i/>
      <w:sz w:val="28"/>
      <w:szCs w:val="22"/>
    </w:rPr>
  </w:style>
  <w:style w:type="character" w:default="1" w:styleId="DefaultParagraphFont">
    <w:name w:val="Default Paragraph Font"/>
    <w:uiPriority w:val="1"/>
    <w:unhideWhenUsed/>
    <w:rsid w:val="0065686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5686C"/>
  </w:style>
  <w:style w:type="paragraph" w:customStyle="1" w:styleId="paragraphsub-sub">
    <w:name w:val="paragraph(sub-sub)"/>
    <w:aliases w:val="aaa"/>
    <w:basedOn w:val="OPCParaBase"/>
    <w:rsid w:val="0065686C"/>
    <w:pPr>
      <w:tabs>
        <w:tab w:val="right" w:pos="2722"/>
      </w:tabs>
      <w:spacing w:before="40" w:line="240" w:lineRule="auto"/>
      <w:ind w:left="2835" w:hanging="2835"/>
    </w:pPr>
  </w:style>
  <w:style w:type="character" w:customStyle="1" w:styleId="CharSubPartTextCASA">
    <w:name w:val="CharSubPartText(CASA)"/>
    <w:basedOn w:val="OPCCharBase"/>
    <w:uiPriority w:val="1"/>
    <w:rsid w:val="0065686C"/>
  </w:style>
  <w:style w:type="character" w:customStyle="1" w:styleId="CharSubPartNoCASA">
    <w:name w:val="CharSubPartNo(CASA)"/>
    <w:basedOn w:val="OPCCharBase"/>
    <w:uiPriority w:val="1"/>
    <w:rsid w:val="0065686C"/>
  </w:style>
  <w:style w:type="paragraph" w:customStyle="1" w:styleId="ENoteTTIndentHeadingSub">
    <w:name w:val="ENoteTTIndentHeadingSub"/>
    <w:aliases w:val="enTTHis"/>
    <w:basedOn w:val="OPCParaBase"/>
    <w:rsid w:val="0065686C"/>
    <w:pPr>
      <w:keepNext/>
      <w:spacing w:before="60" w:line="240" w:lineRule="atLeast"/>
      <w:ind w:left="340"/>
    </w:pPr>
    <w:rPr>
      <w:b/>
      <w:sz w:val="16"/>
    </w:rPr>
  </w:style>
  <w:style w:type="paragraph" w:customStyle="1" w:styleId="ENoteTTiSub">
    <w:name w:val="ENoteTTiSub"/>
    <w:aliases w:val="enttis"/>
    <w:basedOn w:val="OPCParaBase"/>
    <w:rsid w:val="0065686C"/>
    <w:pPr>
      <w:keepNext/>
      <w:spacing w:before="60" w:line="240" w:lineRule="atLeast"/>
      <w:ind w:left="340"/>
    </w:pPr>
    <w:rPr>
      <w:sz w:val="16"/>
    </w:rPr>
  </w:style>
  <w:style w:type="paragraph" w:customStyle="1" w:styleId="SubDivisionMigration">
    <w:name w:val="SubDivisionMigration"/>
    <w:aliases w:val="sdm"/>
    <w:basedOn w:val="OPCParaBase"/>
    <w:rsid w:val="0065686C"/>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5686C"/>
    <w:pPr>
      <w:keepNext/>
      <w:keepLines/>
      <w:spacing w:before="240" w:line="240" w:lineRule="auto"/>
      <w:ind w:left="1134" w:hanging="1134"/>
    </w:pPr>
    <w:rPr>
      <w:b/>
      <w:sz w:val="28"/>
    </w:rPr>
  </w:style>
  <w:style w:type="paragraph" w:customStyle="1" w:styleId="BoxText">
    <w:name w:val="BoxText"/>
    <w:aliases w:val="bt"/>
    <w:basedOn w:val="OPCParaBase"/>
    <w:qFormat/>
    <w:rsid w:val="0065686C"/>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5686C"/>
    <w:rPr>
      <w:b/>
    </w:rPr>
  </w:style>
  <w:style w:type="paragraph" w:customStyle="1" w:styleId="BoxHeadItalic">
    <w:name w:val="BoxHeadItalic"/>
    <w:aliases w:val="bhi"/>
    <w:basedOn w:val="BoxText"/>
    <w:next w:val="BoxStep"/>
    <w:qFormat/>
    <w:rsid w:val="0065686C"/>
    <w:rPr>
      <w:i/>
    </w:rPr>
  </w:style>
  <w:style w:type="paragraph" w:customStyle="1" w:styleId="BoxList">
    <w:name w:val="BoxList"/>
    <w:aliases w:val="bl"/>
    <w:basedOn w:val="BoxText"/>
    <w:qFormat/>
    <w:rsid w:val="0065686C"/>
    <w:pPr>
      <w:ind w:left="1559" w:hanging="425"/>
    </w:pPr>
  </w:style>
  <w:style w:type="paragraph" w:customStyle="1" w:styleId="BoxNote">
    <w:name w:val="BoxNote"/>
    <w:aliases w:val="bn"/>
    <w:basedOn w:val="BoxText"/>
    <w:qFormat/>
    <w:rsid w:val="0065686C"/>
    <w:pPr>
      <w:tabs>
        <w:tab w:val="left" w:pos="1985"/>
      </w:tabs>
      <w:spacing w:before="122" w:line="198" w:lineRule="exact"/>
      <w:ind w:left="2948" w:hanging="1814"/>
    </w:pPr>
    <w:rPr>
      <w:sz w:val="18"/>
    </w:rPr>
  </w:style>
  <w:style w:type="paragraph" w:customStyle="1" w:styleId="BoxPara">
    <w:name w:val="BoxPara"/>
    <w:aliases w:val="bp"/>
    <w:basedOn w:val="BoxText"/>
    <w:qFormat/>
    <w:rsid w:val="0065686C"/>
    <w:pPr>
      <w:tabs>
        <w:tab w:val="right" w:pos="2268"/>
      </w:tabs>
      <w:ind w:left="2552" w:hanging="1418"/>
    </w:pPr>
  </w:style>
  <w:style w:type="paragraph" w:customStyle="1" w:styleId="BoxStep">
    <w:name w:val="BoxStep"/>
    <w:aliases w:val="bs"/>
    <w:basedOn w:val="BoxText"/>
    <w:qFormat/>
    <w:rsid w:val="0065686C"/>
    <w:pPr>
      <w:ind w:left="1985" w:hanging="851"/>
    </w:pPr>
  </w:style>
  <w:style w:type="character" w:customStyle="1" w:styleId="CharAmPartNo">
    <w:name w:val="CharAmPartNo"/>
    <w:basedOn w:val="OPCCharBase"/>
    <w:uiPriority w:val="1"/>
    <w:qFormat/>
    <w:rsid w:val="0065686C"/>
  </w:style>
  <w:style w:type="character" w:customStyle="1" w:styleId="CharAmPartText">
    <w:name w:val="CharAmPartText"/>
    <w:basedOn w:val="OPCCharBase"/>
    <w:uiPriority w:val="1"/>
    <w:qFormat/>
    <w:rsid w:val="0065686C"/>
  </w:style>
  <w:style w:type="character" w:customStyle="1" w:styleId="CharAmSchNo">
    <w:name w:val="CharAmSchNo"/>
    <w:basedOn w:val="OPCCharBase"/>
    <w:uiPriority w:val="1"/>
    <w:qFormat/>
    <w:rsid w:val="0065686C"/>
  </w:style>
  <w:style w:type="character" w:customStyle="1" w:styleId="CharAmSchText">
    <w:name w:val="CharAmSchText"/>
    <w:basedOn w:val="OPCCharBase"/>
    <w:uiPriority w:val="1"/>
    <w:qFormat/>
    <w:rsid w:val="0065686C"/>
  </w:style>
  <w:style w:type="character" w:customStyle="1" w:styleId="CharChapNo">
    <w:name w:val="CharChapNo"/>
    <w:basedOn w:val="OPCCharBase"/>
    <w:qFormat/>
    <w:rsid w:val="0065686C"/>
  </w:style>
  <w:style w:type="character" w:customStyle="1" w:styleId="CharChapText">
    <w:name w:val="CharChapText"/>
    <w:basedOn w:val="OPCCharBase"/>
    <w:qFormat/>
    <w:rsid w:val="0065686C"/>
  </w:style>
  <w:style w:type="character" w:customStyle="1" w:styleId="CharDivNo">
    <w:name w:val="CharDivNo"/>
    <w:basedOn w:val="OPCCharBase"/>
    <w:qFormat/>
    <w:rsid w:val="0065686C"/>
  </w:style>
  <w:style w:type="character" w:customStyle="1" w:styleId="CharDivText">
    <w:name w:val="CharDivText"/>
    <w:basedOn w:val="OPCCharBase"/>
    <w:qFormat/>
    <w:rsid w:val="0065686C"/>
  </w:style>
  <w:style w:type="character" w:customStyle="1" w:styleId="CharPartNo">
    <w:name w:val="CharPartNo"/>
    <w:basedOn w:val="OPCCharBase"/>
    <w:qFormat/>
    <w:rsid w:val="0065686C"/>
  </w:style>
  <w:style w:type="character" w:customStyle="1" w:styleId="CharPartText">
    <w:name w:val="CharPartText"/>
    <w:basedOn w:val="OPCCharBase"/>
    <w:qFormat/>
    <w:rsid w:val="0065686C"/>
  </w:style>
  <w:style w:type="character" w:customStyle="1" w:styleId="CharSectno">
    <w:name w:val="CharSectno"/>
    <w:basedOn w:val="OPCCharBase"/>
    <w:qFormat/>
    <w:rsid w:val="0065686C"/>
  </w:style>
  <w:style w:type="character" w:customStyle="1" w:styleId="CharSubdNo">
    <w:name w:val="CharSubdNo"/>
    <w:basedOn w:val="OPCCharBase"/>
    <w:uiPriority w:val="1"/>
    <w:qFormat/>
    <w:rsid w:val="0065686C"/>
  </w:style>
  <w:style w:type="character" w:customStyle="1" w:styleId="CharSubdText">
    <w:name w:val="CharSubdText"/>
    <w:basedOn w:val="OPCCharBase"/>
    <w:uiPriority w:val="1"/>
    <w:qFormat/>
    <w:rsid w:val="0065686C"/>
  </w:style>
  <w:style w:type="paragraph" w:styleId="BodyTextIndent">
    <w:name w:val="Body Text Indent"/>
    <w:rsid w:val="00E4211E"/>
    <w:pPr>
      <w:spacing w:after="120"/>
      <w:ind w:left="283"/>
    </w:pPr>
    <w:rPr>
      <w:sz w:val="22"/>
      <w:szCs w:val="24"/>
    </w:rPr>
  </w:style>
  <w:style w:type="paragraph" w:customStyle="1" w:styleId="Formula">
    <w:name w:val="Formula"/>
    <w:basedOn w:val="OPCParaBase"/>
    <w:rsid w:val="0065686C"/>
    <w:pPr>
      <w:spacing w:line="240" w:lineRule="auto"/>
      <w:ind w:left="1134"/>
    </w:pPr>
    <w:rPr>
      <w:sz w:val="20"/>
    </w:rPr>
  </w:style>
  <w:style w:type="paragraph" w:styleId="Footer">
    <w:name w:val="footer"/>
    <w:link w:val="FooterChar"/>
    <w:rsid w:val="0065686C"/>
    <w:pPr>
      <w:tabs>
        <w:tab w:val="center" w:pos="4153"/>
        <w:tab w:val="right" w:pos="8306"/>
      </w:tabs>
    </w:pPr>
    <w:rPr>
      <w:sz w:val="22"/>
      <w:szCs w:val="24"/>
    </w:rPr>
  </w:style>
  <w:style w:type="paragraph" w:styleId="Header">
    <w:name w:val="header"/>
    <w:basedOn w:val="OPCParaBase"/>
    <w:link w:val="HeaderChar"/>
    <w:unhideWhenUsed/>
    <w:rsid w:val="0065686C"/>
    <w:pPr>
      <w:keepNext/>
      <w:keepLines/>
      <w:tabs>
        <w:tab w:val="center" w:pos="4150"/>
        <w:tab w:val="right" w:pos="8307"/>
      </w:tabs>
      <w:spacing w:line="160" w:lineRule="exact"/>
    </w:pPr>
    <w:rPr>
      <w:sz w:val="16"/>
    </w:rPr>
  </w:style>
  <w:style w:type="paragraph" w:customStyle="1" w:styleId="paragraph">
    <w:name w:val="paragraph"/>
    <w:aliases w:val="a"/>
    <w:basedOn w:val="OPCParaBase"/>
    <w:rsid w:val="0065686C"/>
    <w:pPr>
      <w:tabs>
        <w:tab w:val="right" w:pos="1531"/>
      </w:tabs>
      <w:spacing w:before="40" w:line="240" w:lineRule="auto"/>
      <w:ind w:left="1644" w:hanging="1644"/>
    </w:pPr>
  </w:style>
  <w:style w:type="paragraph" w:customStyle="1" w:styleId="paragraphsub">
    <w:name w:val="paragraph(sub)"/>
    <w:aliases w:val="aa"/>
    <w:basedOn w:val="OPCParaBase"/>
    <w:rsid w:val="0065686C"/>
    <w:pPr>
      <w:tabs>
        <w:tab w:val="right" w:pos="1985"/>
      </w:tabs>
      <w:spacing w:before="40" w:line="240" w:lineRule="auto"/>
      <w:ind w:left="2098" w:hanging="2098"/>
    </w:pPr>
  </w:style>
  <w:style w:type="character" w:styleId="LineNumber">
    <w:name w:val="line number"/>
    <w:basedOn w:val="OPCCharBase"/>
    <w:uiPriority w:val="99"/>
    <w:unhideWhenUsed/>
    <w:rsid w:val="0065686C"/>
    <w:rPr>
      <w:sz w:val="16"/>
    </w:rPr>
  </w:style>
  <w:style w:type="paragraph" w:customStyle="1" w:styleId="ItemHead">
    <w:name w:val="ItemHead"/>
    <w:aliases w:val="ih"/>
    <w:basedOn w:val="OPCParaBase"/>
    <w:next w:val="Item"/>
    <w:rsid w:val="0065686C"/>
    <w:pPr>
      <w:keepNext/>
      <w:keepLines/>
      <w:spacing w:before="220" w:line="240" w:lineRule="auto"/>
      <w:ind w:left="709" w:hanging="709"/>
    </w:pPr>
    <w:rPr>
      <w:rFonts w:ascii="Arial" w:hAnsi="Arial"/>
      <w:b/>
      <w:kern w:val="28"/>
      <w:sz w:val="24"/>
    </w:rPr>
  </w:style>
  <w:style w:type="paragraph" w:customStyle="1" w:styleId="subsection">
    <w:name w:val="subsection"/>
    <w:aliases w:val="ss"/>
    <w:basedOn w:val="OPCParaBase"/>
    <w:link w:val="subsectionChar"/>
    <w:rsid w:val="0065686C"/>
    <w:pPr>
      <w:tabs>
        <w:tab w:val="right" w:pos="1021"/>
      </w:tabs>
      <w:spacing w:before="180" w:line="240" w:lineRule="auto"/>
      <w:ind w:left="1134" w:hanging="1134"/>
    </w:pPr>
  </w:style>
  <w:style w:type="paragraph" w:customStyle="1" w:styleId="Definition">
    <w:name w:val="Definition"/>
    <w:aliases w:val="dd"/>
    <w:basedOn w:val="OPCParaBase"/>
    <w:rsid w:val="0065686C"/>
    <w:pPr>
      <w:spacing w:before="180" w:line="240" w:lineRule="auto"/>
      <w:ind w:left="1134"/>
    </w:pPr>
  </w:style>
  <w:style w:type="paragraph" w:customStyle="1" w:styleId="Item">
    <w:name w:val="Item"/>
    <w:aliases w:val="i"/>
    <w:basedOn w:val="OPCParaBase"/>
    <w:next w:val="ItemHead"/>
    <w:rsid w:val="0065686C"/>
    <w:pPr>
      <w:keepLines/>
      <w:spacing w:before="80" w:line="240" w:lineRule="auto"/>
      <w:ind w:left="709"/>
    </w:pPr>
  </w:style>
  <w:style w:type="paragraph" w:styleId="ListBullet">
    <w:name w:val="List Bullet"/>
    <w:rsid w:val="00E4211E"/>
    <w:pPr>
      <w:numPr>
        <w:numId w:val="1"/>
      </w:numPr>
      <w:tabs>
        <w:tab w:val="clear" w:pos="360"/>
        <w:tab w:val="num" w:pos="2989"/>
      </w:tabs>
      <w:ind w:left="1225" w:firstLine="1043"/>
    </w:pPr>
    <w:rPr>
      <w:sz w:val="22"/>
      <w:szCs w:val="24"/>
    </w:rPr>
  </w:style>
  <w:style w:type="paragraph" w:customStyle="1" w:styleId="LongT">
    <w:name w:val="LongT"/>
    <w:basedOn w:val="OPCParaBase"/>
    <w:rsid w:val="0065686C"/>
    <w:pPr>
      <w:spacing w:line="240" w:lineRule="auto"/>
    </w:pPr>
    <w:rPr>
      <w:b/>
      <w:sz w:val="32"/>
    </w:rPr>
  </w:style>
  <w:style w:type="paragraph" w:customStyle="1" w:styleId="notedraft">
    <w:name w:val="note(draft)"/>
    <w:aliases w:val="nd"/>
    <w:basedOn w:val="OPCParaBase"/>
    <w:rsid w:val="0065686C"/>
    <w:pPr>
      <w:spacing w:before="240" w:line="240" w:lineRule="auto"/>
      <w:ind w:left="284" w:hanging="284"/>
    </w:pPr>
    <w:rPr>
      <w:i/>
      <w:sz w:val="24"/>
    </w:rPr>
  </w:style>
  <w:style w:type="paragraph" w:customStyle="1" w:styleId="notetext">
    <w:name w:val="note(text)"/>
    <w:aliases w:val="n"/>
    <w:basedOn w:val="OPCParaBase"/>
    <w:rsid w:val="0065686C"/>
    <w:pPr>
      <w:spacing w:before="122" w:line="240" w:lineRule="auto"/>
      <w:ind w:left="1985" w:hanging="851"/>
    </w:pPr>
    <w:rPr>
      <w:sz w:val="18"/>
    </w:rPr>
  </w:style>
  <w:style w:type="paragraph" w:customStyle="1" w:styleId="notemargin">
    <w:name w:val="note(margin)"/>
    <w:aliases w:val="nm"/>
    <w:basedOn w:val="OPCParaBase"/>
    <w:rsid w:val="0065686C"/>
    <w:pPr>
      <w:tabs>
        <w:tab w:val="left" w:pos="709"/>
      </w:tabs>
      <w:spacing w:before="122" w:line="198" w:lineRule="exact"/>
      <w:ind w:left="709" w:hanging="709"/>
    </w:pPr>
    <w:rPr>
      <w:sz w:val="18"/>
    </w:rPr>
  </w:style>
  <w:style w:type="paragraph" w:customStyle="1" w:styleId="notepara">
    <w:name w:val="note(para)"/>
    <w:aliases w:val="na"/>
    <w:basedOn w:val="OPCParaBase"/>
    <w:rsid w:val="0065686C"/>
    <w:pPr>
      <w:spacing w:before="40" w:line="198" w:lineRule="exact"/>
      <w:ind w:left="2354" w:hanging="369"/>
    </w:pPr>
    <w:rPr>
      <w:sz w:val="18"/>
    </w:rPr>
  </w:style>
  <w:style w:type="paragraph" w:customStyle="1" w:styleId="noteParlAmend">
    <w:name w:val="note(ParlAmend)"/>
    <w:aliases w:val="npp"/>
    <w:basedOn w:val="OPCParaBase"/>
    <w:next w:val="ParlAmend"/>
    <w:rsid w:val="0065686C"/>
    <w:pPr>
      <w:spacing w:line="240" w:lineRule="auto"/>
      <w:jc w:val="right"/>
    </w:pPr>
    <w:rPr>
      <w:rFonts w:ascii="Arial" w:hAnsi="Arial"/>
      <w:b/>
      <w:i/>
    </w:rPr>
  </w:style>
  <w:style w:type="paragraph" w:customStyle="1" w:styleId="Page1">
    <w:name w:val="Page1"/>
    <w:basedOn w:val="OPCParaBase"/>
    <w:rsid w:val="0065686C"/>
    <w:pPr>
      <w:spacing w:before="5600" w:line="240" w:lineRule="auto"/>
    </w:pPr>
    <w:rPr>
      <w:b/>
      <w:sz w:val="32"/>
    </w:rPr>
  </w:style>
  <w:style w:type="paragraph" w:customStyle="1" w:styleId="PageBreak">
    <w:name w:val="PageBreak"/>
    <w:aliases w:val="pb"/>
    <w:basedOn w:val="OPCParaBase"/>
    <w:rsid w:val="0065686C"/>
    <w:pPr>
      <w:spacing w:line="240" w:lineRule="auto"/>
    </w:pPr>
    <w:rPr>
      <w:sz w:val="20"/>
    </w:rPr>
  </w:style>
  <w:style w:type="paragraph" w:customStyle="1" w:styleId="ParlAmend">
    <w:name w:val="ParlAmend"/>
    <w:aliases w:val="pp"/>
    <w:basedOn w:val="OPCParaBase"/>
    <w:rsid w:val="0065686C"/>
    <w:pPr>
      <w:spacing w:before="240" w:line="240" w:lineRule="atLeast"/>
      <w:ind w:hanging="567"/>
    </w:pPr>
    <w:rPr>
      <w:sz w:val="24"/>
    </w:rPr>
  </w:style>
  <w:style w:type="paragraph" w:customStyle="1" w:styleId="Penalty">
    <w:name w:val="Penalty"/>
    <w:basedOn w:val="OPCParaBase"/>
    <w:rsid w:val="0065686C"/>
    <w:pPr>
      <w:tabs>
        <w:tab w:val="left" w:pos="2977"/>
      </w:tabs>
      <w:spacing w:before="180" w:line="240" w:lineRule="auto"/>
      <w:ind w:left="1985" w:hanging="851"/>
    </w:pPr>
  </w:style>
  <w:style w:type="paragraph" w:customStyle="1" w:styleId="Preamble">
    <w:name w:val="Preamble"/>
    <w:basedOn w:val="OPCParaBase"/>
    <w:next w:val="Normal"/>
    <w:rsid w:val="0065686C"/>
    <w:pPr>
      <w:keepNext/>
      <w:keepLines/>
      <w:tabs>
        <w:tab w:val="center" w:pos="4513"/>
      </w:tabs>
      <w:spacing w:before="280" w:line="240" w:lineRule="auto"/>
      <w:ind w:left="1134" w:hanging="1134"/>
    </w:pPr>
    <w:rPr>
      <w:b/>
      <w:kern w:val="28"/>
      <w:sz w:val="28"/>
    </w:rPr>
  </w:style>
  <w:style w:type="paragraph" w:styleId="TOC6">
    <w:name w:val="toc 6"/>
    <w:basedOn w:val="OPCParaBase"/>
    <w:next w:val="Normal"/>
    <w:uiPriority w:val="39"/>
    <w:unhideWhenUsed/>
    <w:rsid w:val="0065686C"/>
    <w:pPr>
      <w:keepLines/>
      <w:tabs>
        <w:tab w:val="right" w:pos="7088"/>
      </w:tabs>
      <w:spacing w:before="120" w:line="240" w:lineRule="auto"/>
      <w:ind w:left="1344" w:right="567" w:hanging="1344"/>
    </w:pPr>
    <w:rPr>
      <w:b/>
      <w:kern w:val="28"/>
      <w:sz w:val="24"/>
    </w:rPr>
  </w:style>
  <w:style w:type="paragraph" w:customStyle="1" w:styleId="ShortT">
    <w:name w:val="ShortT"/>
    <w:basedOn w:val="OPCParaBase"/>
    <w:next w:val="Normal"/>
    <w:qFormat/>
    <w:rsid w:val="0065686C"/>
    <w:pPr>
      <w:spacing w:line="240" w:lineRule="auto"/>
    </w:pPr>
    <w:rPr>
      <w:b/>
      <w:sz w:val="40"/>
    </w:rPr>
  </w:style>
  <w:style w:type="paragraph" w:customStyle="1" w:styleId="Subitem">
    <w:name w:val="Subitem"/>
    <w:aliases w:val="iss"/>
    <w:basedOn w:val="OPCParaBase"/>
    <w:rsid w:val="0065686C"/>
    <w:pPr>
      <w:spacing w:before="180" w:line="240" w:lineRule="auto"/>
      <w:ind w:left="709" w:hanging="709"/>
    </w:pPr>
  </w:style>
  <w:style w:type="paragraph" w:customStyle="1" w:styleId="SubitemHead">
    <w:name w:val="SubitemHead"/>
    <w:aliases w:val="issh"/>
    <w:basedOn w:val="OPCParaBase"/>
    <w:rsid w:val="0065686C"/>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65686C"/>
    <w:pPr>
      <w:spacing w:before="40" w:line="240" w:lineRule="auto"/>
      <w:ind w:left="1134"/>
    </w:pPr>
  </w:style>
  <w:style w:type="paragraph" w:customStyle="1" w:styleId="SubsectionHead">
    <w:name w:val="SubsectionHead"/>
    <w:aliases w:val="ssh"/>
    <w:basedOn w:val="OPCParaBase"/>
    <w:next w:val="subsection"/>
    <w:rsid w:val="0065686C"/>
    <w:pPr>
      <w:keepNext/>
      <w:keepLines/>
      <w:spacing w:before="240" w:line="240" w:lineRule="auto"/>
      <w:ind w:left="1134"/>
    </w:pPr>
    <w:rPr>
      <w:i/>
    </w:rPr>
  </w:style>
  <w:style w:type="paragraph" w:customStyle="1" w:styleId="Tablei">
    <w:name w:val="Table(i)"/>
    <w:aliases w:val="taa"/>
    <w:basedOn w:val="OPCParaBase"/>
    <w:rsid w:val="0065686C"/>
    <w:pPr>
      <w:tabs>
        <w:tab w:val="left" w:pos="-6543"/>
        <w:tab w:val="left" w:pos="-6260"/>
        <w:tab w:val="right" w:pos="970"/>
      </w:tabs>
      <w:spacing w:line="240" w:lineRule="exact"/>
      <w:ind w:left="828" w:hanging="284"/>
    </w:pPr>
    <w:rPr>
      <w:sz w:val="20"/>
    </w:rPr>
  </w:style>
  <w:style w:type="paragraph" w:customStyle="1" w:styleId="Tablea">
    <w:name w:val="Table(a)"/>
    <w:aliases w:val="ta"/>
    <w:basedOn w:val="OPCParaBase"/>
    <w:rsid w:val="0065686C"/>
    <w:pPr>
      <w:spacing w:before="60" w:line="240" w:lineRule="auto"/>
      <w:ind w:left="284" w:hanging="284"/>
    </w:pPr>
    <w:rPr>
      <w:sz w:val="20"/>
    </w:rPr>
  </w:style>
  <w:style w:type="paragraph" w:customStyle="1" w:styleId="TableAA">
    <w:name w:val="Table(AA)"/>
    <w:aliases w:val="taaa"/>
    <w:basedOn w:val="OPCParaBase"/>
    <w:rsid w:val="0065686C"/>
    <w:pPr>
      <w:tabs>
        <w:tab w:val="left" w:pos="-6543"/>
        <w:tab w:val="left" w:pos="-6260"/>
      </w:tabs>
      <w:spacing w:line="240" w:lineRule="exact"/>
      <w:ind w:left="1055" w:hanging="284"/>
    </w:pPr>
    <w:rPr>
      <w:sz w:val="20"/>
    </w:rPr>
  </w:style>
  <w:style w:type="paragraph" w:customStyle="1" w:styleId="TLPBoxTextnote">
    <w:name w:val="TLPBoxText(note"/>
    <w:aliases w:val="right)"/>
    <w:basedOn w:val="OPCParaBase"/>
    <w:rsid w:val="0065686C"/>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5686C"/>
    <w:pPr>
      <w:numPr>
        <w:numId w:val="1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5686C"/>
    <w:pPr>
      <w:spacing w:before="122" w:line="198" w:lineRule="exact"/>
      <w:ind w:left="1985" w:hanging="851"/>
      <w:jc w:val="right"/>
    </w:pPr>
    <w:rPr>
      <w:sz w:val="18"/>
    </w:rPr>
  </w:style>
  <w:style w:type="paragraph" w:customStyle="1" w:styleId="TLPTableBullet">
    <w:name w:val="TLPTableBullet"/>
    <w:aliases w:val="ttb"/>
    <w:basedOn w:val="OPCParaBase"/>
    <w:rsid w:val="0065686C"/>
    <w:pPr>
      <w:spacing w:line="240" w:lineRule="exact"/>
      <w:ind w:left="284" w:hanging="284"/>
    </w:pPr>
    <w:rPr>
      <w:sz w:val="20"/>
    </w:rPr>
  </w:style>
  <w:style w:type="paragraph" w:styleId="TOC1">
    <w:name w:val="toc 1"/>
    <w:basedOn w:val="OPCParaBase"/>
    <w:next w:val="Normal"/>
    <w:uiPriority w:val="39"/>
    <w:unhideWhenUsed/>
    <w:rsid w:val="0065686C"/>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65686C"/>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65686C"/>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65686C"/>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65686C"/>
    <w:pPr>
      <w:keepLines/>
      <w:tabs>
        <w:tab w:val="right" w:leader="dot" w:pos="7088"/>
      </w:tabs>
      <w:spacing w:before="40" w:line="240" w:lineRule="auto"/>
      <w:ind w:left="2098" w:right="567" w:hanging="680"/>
    </w:pPr>
    <w:rPr>
      <w:kern w:val="28"/>
      <w:sz w:val="18"/>
    </w:rPr>
  </w:style>
  <w:style w:type="paragraph" w:styleId="TOC7">
    <w:name w:val="toc 7"/>
    <w:basedOn w:val="OPCParaBase"/>
    <w:next w:val="Normal"/>
    <w:uiPriority w:val="39"/>
    <w:unhideWhenUsed/>
    <w:rsid w:val="0065686C"/>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65686C"/>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65686C"/>
    <w:pPr>
      <w:keepLines/>
      <w:tabs>
        <w:tab w:val="right" w:pos="7088"/>
      </w:tabs>
      <w:spacing w:before="80" w:line="240" w:lineRule="auto"/>
      <w:ind w:left="851" w:right="567"/>
    </w:pPr>
    <w:rPr>
      <w:i/>
      <w:kern w:val="28"/>
      <w:sz w:val="20"/>
    </w:rPr>
  </w:style>
  <w:style w:type="paragraph" w:customStyle="1" w:styleId="TofSectsSubdiv">
    <w:name w:val="TofSects(Subdiv)"/>
    <w:basedOn w:val="OPCParaBase"/>
    <w:rsid w:val="0065686C"/>
    <w:pPr>
      <w:keepLines/>
      <w:spacing w:before="80" w:line="240" w:lineRule="auto"/>
      <w:ind w:left="1588" w:hanging="794"/>
    </w:pPr>
    <w:rPr>
      <w:kern w:val="28"/>
    </w:rPr>
  </w:style>
  <w:style w:type="paragraph" w:customStyle="1" w:styleId="TofSectsSection">
    <w:name w:val="TofSects(Section)"/>
    <w:basedOn w:val="OPCParaBase"/>
    <w:rsid w:val="0065686C"/>
    <w:pPr>
      <w:keepLines/>
      <w:spacing w:before="40" w:line="240" w:lineRule="auto"/>
      <w:ind w:left="1588" w:hanging="794"/>
    </w:pPr>
    <w:rPr>
      <w:kern w:val="28"/>
      <w:sz w:val="18"/>
    </w:rPr>
  </w:style>
  <w:style w:type="paragraph" w:customStyle="1" w:styleId="TofSectsHeading">
    <w:name w:val="TofSects(Heading)"/>
    <w:basedOn w:val="OPCParaBase"/>
    <w:rsid w:val="0065686C"/>
    <w:pPr>
      <w:spacing w:before="240" w:after="120" w:line="240" w:lineRule="auto"/>
    </w:pPr>
    <w:rPr>
      <w:b/>
      <w:sz w:val="24"/>
    </w:rPr>
  </w:style>
  <w:style w:type="paragraph" w:customStyle="1" w:styleId="TofSectsGroupHeading">
    <w:name w:val="TofSects(GroupHeading)"/>
    <w:basedOn w:val="OPCParaBase"/>
    <w:next w:val="TofSectsSection"/>
    <w:rsid w:val="0065686C"/>
    <w:pPr>
      <w:keepLines/>
      <w:spacing w:before="240" w:after="120" w:line="240" w:lineRule="auto"/>
      <w:ind w:left="794"/>
    </w:pPr>
    <w:rPr>
      <w:b/>
      <w:kern w:val="28"/>
      <w:sz w:val="20"/>
    </w:rPr>
  </w:style>
  <w:style w:type="paragraph" w:customStyle="1" w:styleId="Actno">
    <w:name w:val="Actno"/>
    <w:basedOn w:val="ShortT"/>
    <w:next w:val="Normal"/>
    <w:qFormat/>
    <w:rsid w:val="0065686C"/>
  </w:style>
  <w:style w:type="numbering" w:styleId="111111">
    <w:name w:val="Outline List 2"/>
    <w:basedOn w:val="NoList"/>
    <w:rsid w:val="00E4211E"/>
    <w:pPr>
      <w:numPr>
        <w:numId w:val="11"/>
      </w:numPr>
    </w:pPr>
  </w:style>
  <w:style w:type="numbering" w:styleId="1ai">
    <w:name w:val="Outline List 1"/>
    <w:basedOn w:val="NoList"/>
    <w:rsid w:val="00E4211E"/>
    <w:pPr>
      <w:numPr>
        <w:numId w:val="12"/>
      </w:numPr>
    </w:pPr>
  </w:style>
  <w:style w:type="numbering" w:styleId="ArticleSection">
    <w:name w:val="Outline List 3"/>
    <w:basedOn w:val="NoList"/>
    <w:rsid w:val="00E4211E"/>
    <w:pPr>
      <w:numPr>
        <w:numId w:val="13"/>
      </w:numPr>
    </w:pPr>
  </w:style>
  <w:style w:type="paragraph" w:styleId="BlockText">
    <w:name w:val="Block Text"/>
    <w:rsid w:val="00E4211E"/>
    <w:pPr>
      <w:spacing w:after="120"/>
      <w:ind w:left="1440" w:right="1440"/>
    </w:pPr>
    <w:rPr>
      <w:sz w:val="22"/>
      <w:szCs w:val="24"/>
    </w:rPr>
  </w:style>
  <w:style w:type="paragraph" w:styleId="BodyText">
    <w:name w:val="Body Text"/>
    <w:rsid w:val="00E4211E"/>
    <w:pPr>
      <w:spacing w:after="120"/>
    </w:pPr>
    <w:rPr>
      <w:sz w:val="22"/>
      <w:szCs w:val="24"/>
    </w:rPr>
  </w:style>
  <w:style w:type="paragraph" w:styleId="BodyText2">
    <w:name w:val="Body Text 2"/>
    <w:rsid w:val="00E4211E"/>
    <w:pPr>
      <w:spacing w:after="120" w:line="480" w:lineRule="auto"/>
    </w:pPr>
    <w:rPr>
      <w:sz w:val="22"/>
      <w:szCs w:val="24"/>
    </w:rPr>
  </w:style>
  <w:style w:type="paragraph" w:styleId="BodyText3">
    <w:name w:val="Body Text 3"/>
    <w:rsid w:val="00E4211E"/>
    <w:pPr>
      <w:spacing w:after="120"/>
    </w:pPr>
    <w:rPr>
      <w:sz w:val="16"/>
      <w:szCs w:val="16"/>
    </w:rPr>
  </w:style>
  <w:style w:type="paragraph" w:styleId="BodyTextFirstIndent">
    <w:name w:val="Body Text First Indent"/>
    <w:basedOn w:val="BodyText"/>
    <w:rsid w:val="00E4211E"/>
    <w:pPr>
      <w:ind w:firstLine="210"/>
    </w:pPr>
  </w:style>
  <w:style w:type="paragraph" w:styleId="BodyTextFirstIndent2">
    <w:name w:val="Body Text First Indent 2"/>
    <w:basedOn w:val="BodyTextIndent"/>
    <w:rsid w:val="00E4211E"/>
    <w:pPr>
      <w:ind w:firstLine="210"/>
    </w:pPr>
  </w:style>
  <w:style w:type="paragraph" w:styleId="BodyTextIndent2">
    <w:name w:val="Body Text Indent 2"/>
    <w:rsid w:val="00E4211E"/>
    <w:pPr>
      <w:spacing w:after="120" w:line="480" w:lineRule="auto"/>
      <w:ind w:left="283"/>
    </w:pPr>
    <w:rPr>
      <w:sz w:val="22"/>
      <w:szCs w:val="24"/>
    </w:rPr>
  </w:style>
  <w:style w:type="paragraph" w:styleId="BodyTextIndent3">
    <w:name w:val="Body Text Indent 3"/>
    <w:rsid w:val="00E4211E"/>
    <w:pPr>
      <w:spacing w:after="120"/>
      <w:ind w:left="283"/>
    </w:pPr>
    <w:rPr>
      <w:sz w:val="16"/>
      <w:szCs w:val="16"/>
    </w:rPr>
  </w:style>
  <w:style w:type="paragraph" w:styleId="Closing">
    <w:name w:val="Closing"/>
    <w:rsid w:val="00E4211E"/>
    <w:pPr>
      <w:ind w:left="4252"/>
    </w:pPr>
    <w:rPr>
      <w:sz w:val="22"/>
      <w:szCs w:val="24"/>
    </w:rPr>
  </w:style>
  <w:style w:type="paragraph" w:styleId="Date">
    <w:name w:val="Date"/>
    <w:next w:val="Normal"/>
    <w:rsid w:val="00E4211E"/>
    <w:rPr>
      <w:sz w:val="22"/>
      <w:szCs w:val="24"/>
    </w:rPr>
  </w:style>
  <w:style w:type="paragraph" w:styleId="E-mailSignature">
    <w:name w:val="E-mail Signature"/>
    <w:rsid w:val="00E4211E"/>
    <w:rPr>
      <w:sz w:val="22"/>
      <w:szCs w:val="24"/>
    </w:rPr>
  </w:style>
  <w:style w:type="character" w:styleId="Emphasis">
    <w:name w:val="Emphasis"/>
    <w:basedOn w:val="DefaultParagraphFont"/>
    <w:qFormat/>
    <w:rsid w:val="00E4211E"/>
    <w:rPr>
      <w:i/>
      <w:iCs/>
    </w:rPr>
  </w:style>
  <w:style w:type="paragraph" w:styleId="EnvelopeAddress">
    <w:name w:val="envelope address"/>
    <w:rsid w:val="00E4211E"/>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E4211E"/>
    <w:rPr>
      <w:rFonts w:ascii="Arial" w:hAnsi="Arial" w:cs="Arial"/>
    </w:rPr>
  </w:style>
  <w:style w:type="character" w:styleId="FollowedHyperlink">
    <w:name w:val="FollowedHyperlink"/>
    <w:basedOn w:val="DefaultParagraphFont"/>
    <w:rsid w:val="00E4211E"/>
    <w:rPr>
      <w:color w:val="800080"/>
      <w:u w:val="single"/>
    </w:rPr>
  </w:style>
  <w:style w:type="character" w:styleId="HTMLAcronym">
    <w:name w:val="HTML Acronym"/>
    <w:basedOn w:val="DefaultParagraphFont"/>
    <w:rsid w:val="00E4211E"/>
  </w:style>
  <w:style w:type="paragraph" w:styleId="HTMLAddress">
    <w:name w:val="HTML Address"/>
    <w:rsid w:val="00E4211E"/>
    <w:rPr>
      <w:i/>
      <w:iCs/>
      <w:sz w:val="22"/>
      <w:szCs w:val="24"/>
    </w:rPr>
  </w:style>
  <w:style w:type="character" w:styleId="HTMLCite">
    <w:name w:val="HTML Cite"/>
    <w:basedOn w:val="DefaultParagraphFont"/>
    <w:rsid w:val="00E4211E"/>
    <w:rPr>
      <w:i/>
      <w:iCs/>
    </w:rPr>
  </w:style>
  <w:style w:type="character" w:styleId="HTMLCode">
    <w:name w:val="HTML Code"/>
    <w:basedOn w:val="DefaultParagraphFont"/>
    <w:rsid w:val="00E4211E"/>
    <w:rPr>
      <w:rFonts w:ascii="Courier New" w:hAnsi="Courier New" w:cs="Courier New"/>
      <w:sz w:val="20"/>
      <w:szCs w:val="20"/>
    </w:rPr>
  </w:style>
  <w:style w:type="character" w:styleId="HTMLDefinition">
    <w:name w:val="HTML Definition"/>
    <w:basedOn w:val="DefaultParagraphFont"/>
    <w:rsid w:val="00E4211E"/>
    <w:rPr>
      <w:i/>
      <w:iCs/>
    </w:rPr>
  </w:style>
  <w:style w:type="character" w:styleId="HTMLKeyboard">
    <w:name w:val="HTML Keyboard"/>
    <w:basedOn w:val="DefaultParagraphFont"/>
    <w:rsid w:val="00E4211E"/>
    <w:rPr>
      <w:rFonts w:ascii="Courier New" w:hAnsi="Courier New" w:cs="Courier New"/>
      <w:sz w:val="20"/>
      <w:szCs w:val="20"/>
    </w:rPr>
  </w:style>
  <w:style w:type="paragraph" w:styleId="HTMLPreformatted">
    <w:name w:val="HTML Preformatted"/>
    <w:rsid w:val="00E4211E"/>
    <w:rPr>
      <w:rFonts w:ascii="Courier New" w:hAnsi="Courier New" w:cs="Courier New"/>
    </w:rPr>
  </w:style>
  <w:style w:type="character" w:styleId="HTMLSample">
    <w:name w:val="HTML Sample"/>
    <w:basedOn w:val="DefaultParagraphFont"/>
    <w:rsid w:val="00E4211E"/>
    <w:rPr>
      <w:rFonts w:ascii="Courier New" w:hAnsi="Courier New" w:cs="Courier New"/>
    </w:rPr>
  </w:style>
  <w:style w:type="character" w:styleId="HTMLTypewriter">
    <w:name w:val="HTML Typewriter"/>
    <w:basedOn w:val="DefaultParagraphFont"/>
    <w:rsid w:val="00E4211E"/>
    <w:rPr>
      <w:rFonts w:ascii="Courier New" w:hAnsi="Courier New" w:cs="Courier New"/>
      <w:sz w:val="20"/>
      <w:szCs w:val="20"/>
    </w:rPr>
  </w:style>
  <w:style w:type="character" w:styleId="HTMLVariable">
    <w:name w:val="HTML Variable"/>
    <w:basedOn w:val="DefaultParagraphFont"/>
    <w:rsid w:val="00E4211E"/>
    <w:rPr>
      <w:i/>
      <w:iCs/>
    </w:rPr>
  </w:style>
  <w:style w:type="character" w:styleId="Hyperlink">
    <w:name w:val="Hyperlink"/>
    <w:basedOn w:val="DefaultParagraphFont"/>
    <w:rsid w:val="00E4211E"/>
    <w:rPr>
      <w:color w:val="0000FF"/>
      <w:u w:val="single"/>
    </w:rPr>
  </w:style>
  <w:style w:type="paragraph" w:styleId="List">
    <w:name w:val="List"/>
    <w:rsid w:val="00E4211E"/>
    <w:pPr>
      <w:ind w:left="283" w:hanging="283"/>
    </w:pPr>
    <w:rPr>
      <w:sz w:val="22"/>
      <w:szCs w:val="24"/>
    </w:rPr>
  </w:style>
  <w:style w:type="paragraph" w:styleId="List2">
    <w:name w:val="List 2"/>
    <w:rsid w:val="00E4211E"/>
    <w:pPr>
      <w:ind w:left="566" w:hanging="283"/>
    </w:pPr>
    <w:rPr>
      <w:sz w:val="22"/>
      <w:szCs w:val="24"/>
    </w:rPr>
  </w:style>
  <w:style w:type="paragraph" w:styleId="List3">
    <w:name w:val="List 3"/>
    <w:rsid w:val="00E4211E"/>
    <w:pPr>
      <w:ind w:left="849" w:hanging="283"/>
    </w:pPr>
    <w:rPr>
      <w:sz w:val="22"/>
      <w:szCs w:val="24"/>
    </w:rPr>
  </w:style>
  <w:style w:type="paragraph" w:styleId="List4">
    <w:name w:val="List 4"/>
    <w:rsid w:val="00E4211E"/>
    <w:pPr>
      <w:ind w:left="1132" w:hanging="283"/>
    </w:pPr>
    <w:rPr>
      <w:sz w:val="22"/>
      <w:szCs w:val="24"/>
    </w:rPr>
  </w:style>
  <w:style w:type="paragraph" w:styleId="List5">
    <w:name w:val="List 5"/>
    <w:rsid w:val="00E4211E"/>
    <w:pPr>
      <w:ind w:left="1415" w:hanging="283"/>
    </w:pPr>
    <w:rPr>
      <w:sz w:val="22"/>
      <w:szCs w:val="24"/>
    </w:rPr>
  </w:style>
  <w:style w:type="paragraph" w:styleId="ListBullet2">
    <w:name w:val="List Bullet 2"/>
    <w:rsid w:val="00E4211E"/>
    <w:pPr>
      <w:numPr>
        <w:numId w:val="2"/>
      </w:numPr>
      <w:tabs>
        <w:tab w:val="clear" w:pos="643"/>
        <w:tab w:val="num" w:pos="360"/>
      </w:tabs>
      <w:ind w:left="360"/>
    </w:pPr>
    <w:rPr>
      <w:sz w:val="22"/>
      <w:szCs w:val="24"/>
    </w:rPr>
  </w:style>
  <w:style w:type="paragraph" w:styleId="ListBullet3">
    <w:name w:val="List Bullet 3"/>
    <w:rsid w:val="00E4211E"/>
    <w:pPr>
      <w:numPr>
        <w:numId w:val="3"/>
      </w:numPr>
      <w:tabs>
        <w:tab w:val="clear" w:pos="926"/>
        <w:tab w:val="num" w:pos="360"/>
      </w:tabs>
      <w:ind w:left="360"/>
    </w:pPr>
    <w:rPr>
      <w:sz w:val="22"/>
      <w:szCs w:val="24"/>
    </w:rPr>
  </w:style>
  <w:style w:type="paragraph" w:styleId="ListBullet4">
    <w:name w:val="List Bullet 4"/>
    <w:rsid w:val="00E4211E"/>
    <w:pPr>
      <w:numPr>
        <w:numId w:val="4"/>
      </w:numPr>
      <w:tabs>
        <w:tab w:val="clear" w:pos="1209"/>
        <w:tab w:val="num" w:pos="926"/>
      </w:tabs>
      <w:ind w:left="926"/>
    </w:pPr>
    <w:rPr>
      <w:sz w:val="22"/>
      <w:szCs w:val="24"/>
    </w:rPr>
  </w:style>
  <w:style w:type="paragraph" w:styleId="ListBullet5">
    <w:name w:val="List Bullet 5"/>
    <w:rsid w:val="00E4211E"/>
    <w:pPr>
      <w:numPr>
        <w:numId w:val="5"/>
      </w:numPr>
    </w:pPr>
    <w:rPr>
      <w:sz w:val="22"/>
      <w:szCs w:val="24"/>
    </w:rPr>
  </w:style>
  <w:style w:type="paragraph" w:styleId="ListContinue">
    <w:name w:val="List Continue"/>
    <w:rsid w:val="00E4211E"/>
    <w:pPr>
      <w:spacing w:after="120"/>
      <w:ind w:left="283"/>
    </w:pPr>
    <w:rPr>
      <w:sz w:val="22"/>
      <w:szCs w:val="24"/>
    </w:rPr>
  </w:style>
  <w:style w:type="paragraph" w:styleId="ListContinue2">
    <w:name w:val="List Continue 2"/>
    <w:rsid w:val="00E4211E"/>
    <w:pPr>
      <w:spacing w:after="120"/>
      <w:ind w:left="566"/>
    </w:pPr>
    <w:rPr>
      <w:sz w:val="22"/>
      <w:szCs w:val="24"/>
    </w:rPr>
  </w:style>
  <w:style w:type="paragraph" w:styleId="ListContinue3">
    <w:name w:val="List Continue 3"/>
    <w:rsid w:val="00E4211E"/>
    <w:pPr>
      <w:spacing w:after="120"/>
      <w:ind w:left="849"/>
    </w:pPr>
    <w:rPr>
      <w:sz w:val="22"/>
      <w:szCs w:val="24"/>
    </w:rPr>
  </w:style>
  <w:style w:type="paragraph" w:styleId="ListContinue4">
    <w:name w:val="List Continue 4"/>
    <w:rsid w:val="00E4211E"/>
    <w:pPr>
      <w:spacing w:after="120"/>
      <w:ind w:left="1132"/>
    </w:pPr>
    <w:rPr>
      <w:sz w:val="22"/>
      <w:szCs w:val="24"/>
    </w:rPr>
  </w:style>
  <w:style w:type="paragraph" w:styleId="ListContinue5">
    <w:name w:val="List Continue 5"/>
    <w:rsid w:val="00E4211E"/>
    <w:pPr>
      <w:spacing w:after="120"/>
      <w:ind w:left="1415"/>
    </w:pPr>
    <w:rPr>
      <w:sz w:val="22"/>
      <w:szCs w:val="24"/>
    </w:rPr>
  </w:style>
  <w:style w:type="paragraph" w:styleId="ListNumber">
    <w:name w:val="List Number"/>
    <w:rsid w:val="00E4211E"/>
    <w:pPr>
      <w:numPr>
        <w:numId w:val="6"/>
      </w:numPr>
      <w:tabs>
        <w:tab w:val="clear" w:pos="360"/>
        <w:tab w:val="num" w:pos="4242"/>
      </w:tabs>
      <w:ind w:left="3521" w:hanging="1043"/>
    </w:pPr>
    <w:rPr>
      <w:sz w:val="22"/>
      <w:szCs w:val="24"/>
    </w:rPr>
  </w:style>
  <w:style w:type="paragraph" w:styleId="ListNumber2">
    <w:name w:val="List Number 2"/>
    <w:rsid w:val="00E4211E"/>
    <w:pPr>
      <w:numPr>
        <w:numId w:val="7"/>
      </w:numPr>
      <w:tabs>
        <w:tab w:val="clear" w:pos="643"/>
        <w:tab w:val="num" w:pos="360"/>
      </w:tabs>
      <w:ind w:left="360"/>
    </w:pPr>
    <w:rPr>
      <w:sz w:val="22"/>
      <w:szCs w:val="24"/>
    </w:rPr>
  </w:style>
  <w:style w:type="paragraph" w:styleId="ListNumber3">
    <w:name w:val="List Number 3"/>
    <w:rsid w:val="00E4211E"/>
    <w:pPr>
      <w:numPr>
        <w:numId w:val="8"/>
      </w:numPr>
      <w:tabs>
        <w:tab w:val="clear" w:pos="926"/>
        <w:tab w:val="num" w:pos="360"/>
      </w:tabs>
      <w:ind w:left="360"/>
    </w:pPr>
    <w:rPr>
      <w:sz w:val="22"/>
      <w:szCs w:val="24"/>
    </w:rPr>
  </w:style>
  <w:style w:type="paragraph" w:styleId="ListNumber4">
    <w:name w:val="List Number 4"/>
    <w:rsid w:val="00E4211E"/>
    <w:pPr>
      <w:numPr>
        <w:numId w:val="9"/>
      </w:numPr>
      <w:tabs>
        <w:tab w:val="clear" w:pos="1209"/>
        <w:tab w:val="num" w:pos="360"/>
      </w:tabs>
      <w:ind w:left="360"/>
    </w:pPr>
    <w:rPr>
      <w:sz w:val="22"/>
      <w:szCs w:val="24"/>
    </w:rPr>
  </w:style>
  <w:style w:type="paragraph" w:styleId="ListNumber5">
    <w:name w:val="List Number 5"/>
    <w:rsid w:val="00E4211E"/>
    <w:pPr>
      <w:numPr>
        <w:numId w:val="10"/>
      </w:numPr>
      <w:tabs>
        <w:tab w:val="clear" w:pos="1492"/>
        <w:tab w:val="num" w:pos="1440"/>
      </w:tabs>
      <w:ind w:left="0" w:firstLine="0"/>
    </w:pPr>
    <w:rPr>
      <w:sz w:val="22"/>
      <w:szCs w:val="24"/>
    </w:rPr>
  </w:style>
  <w:style w:type="paragraph" w:styleId="MessageHeader">
    <w:name w:val="Message Header"/>
    <w:rsid w:val="00E421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E4211E"/>
    <w:rPr>
      <w:sz w:val="24"/>
      <w:szCs w:val="24"/>
    </w:rPr>
  </w:style>
  <w:style w:type="paragraph" w:styleId="NormalIndent">
    <w:name w:val="Normal Indent"/>
    <w:rsid w:val="00E4211E"/>
    <w:pPr>
      <w:ind w:left="720"/>
    </w:pPr>
    <w:rPr>
      <w:sz w:val="22"/>
      <w:szCs w:val="24"/>
    </w:rPr>
  </w:style>
  <w:style w:type="paragraph" w:styleId="NoteHeading">
    <w:name w:val="Note Heading"/>
    <w:next w:val="Normal"/>
    <w:rsid w:val="00E4211E"/>
    <w:rPr>
      <w:sz w:val="22"/>
      <w:szCs w:val="24"/>
    </w:rPr>
  </w:style>
  <w:style w:type="character" w:styleId="PageNumber">
    <w:name w:val="page number"/>
    <w:basedOn w:val="DefaultParagraphFont"/>
    <w:rsid w:val="00E4211E"/>
  </w:style>
  <w:style w:type="paragraph" w:styleId="PlainText">
    <w:name w:val="Plain Text"/>
    <w:rsid w:val="00E4211E"/>
    <w:rPr>
      <w:rFonts w:ascii="Courier New" w:hAnsi="Courier New" w:cs="Courier New"/>
      <w:sz w:val="22"/>
    </w:rPr>
  </w:style>
  <w:style w:type="paragraph" w:styleId="Salutation">
    <w:name w:val="Salutation"/>
    <w:next w:val="Normal"/>
    <w:rsid w:val="00E4211E"/>
    <w:rPr>
      <w:sz w:val="22"/>
      <w:szCs w:val="24"/>
    </w:rPr>
  </w:style>
  <w:style w:type="paragraph" w:styleId="Signature">
    <w:name w:val="Signature"/>
    <w:rsid w:val="00E4211E"/>
    <w:pPr>
      <w:ind w:left="4252"/>
    </w:pPr>
    <w:rPr>
      <w:sz w:val="22"/>
      <w:szCs w:val="24"/>
    </w:rPr>
  </w:style>
  <w:style w:type="character" w:styleId="Strong">
    <w:name w:val="Strong"/>
    <w:basedOn w:val="DefaultParagraphFont"/>
    <w:qFormat/>
    <w:rsid w:val="00E4211E"/>
    <w:rPr>
      <w:b/>
      <w:bCs/>
    </w:rPr>
  </w:style>
  <w:style w:type="paragraph" w:styleId="Subtitle">
    <w:name w:val="Subtitle"/>
    <w:qFormat/>
    <w:rsid w:val="00E4211E"/>
    <w:pPr>
      <w:spacing w:after="60"/>
      <w:jc w:val="center"/>
    </w:pPr>
    <w:rPr>
      <w:rFonts w:ascii="Arial" w:hAnsi="Arial" w:cs="Arial"/>
      <w:sz w:val="24"/>
      <w:szCs w:val="24"/>
    </w:rPr>
  </w:style>
  <w:style w:type="table" w:styleId="Table3Deffects1">
    <w:name w:val="Table 3D effects 1"/>
    <w:basedOn w:val="TableNormal"/>
    <w:rsid w:val="00E4211E"/>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4211E"/>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4211E"/>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4211E"/>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211E"/>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4211E"/>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4211E"/>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4211E"/>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4211E"/>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4211E"/>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4211E"/>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4211E"/>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4211E"/>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4211E"/>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4211E"/>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4211E"/>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4211E"/>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5686C"/>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E4211E"/>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4211E"/>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4211E"/>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4211E"/>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4211E"/>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4211E"/>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4211E"/>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4211E"/>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4211E"/>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4211E"/>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4211E"/>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4211E"/>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4211E"/>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4211E"/>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4211E"/>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4211E"/>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4211E"/>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4211E"/>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4211E"/>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4211E"/>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4211E"/>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4211E"/>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4211E"/>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4211E"/>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4211E"/>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4211E"/>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qFormat/>
    <w:rsid w:val="00E4211E"/>
    <w:pPr>
      <w:spacing w:before="240" w:after="60"/>
      <w:jc w:val="center"/>
    </w:pPr>
    <w:rPr>
      <w:rFonts w:ascii="Arial" w:hAnsi="Arial" w:cs="Arial"/>
      <w:b/>
      <w:bCs/>
      <w:kern w:val="28"/>
      <w:sz w:val="32"/>
      <w:szCs w:val="32"/>
    </w:rPr>
  </w:style>
  <w:style w:type="paragraph" w:styleId="TOAHeading">
    <w:name w:val="toa heading"/>
    <w:next w:val="Normal"/>
    <w:rsid w:val="00E4211E"/>
    <w:pPr>
      <w:spacing w:before="120"/>
    </w:pPr>
    <w:rPr>
      <w:rFonts w:ascii="Arial" w:hAnsi="Arial" w:cs="Arial"/>
      <w:b/>
      <w:bCs/>
      <w:sz w:val="24"/>
      <w:szCs w:val="24"/>
    </w:rPr>
  </w:style>
  <w:style w:type="paragraph" w:styleId="BalloonText">
    <w:name w:val="Balloon Text"/>
    <w:basedOn w:val="Normal"/>
    <w:link w:val="BalloonTextChar"/>
    <w:uiPriority w:val="99"/>
    <w:unhideWhenUsed/>
    <w:rsid w:val="0065686C"/>
    <w:pPr>
      <w:spacing w:line="240" w:lineRule="auto"/>
    </w:pPr>
    <w:rPr>
      <w:rFonts w:ascii="Tahoma" w:hAnsi="Tahoma" w:cs="Tahoma"/>
      <w:sz w:val="16"/>
      <w:szCs w:val="16"/>
    </w:rPr>
  </w:style>
  <w:style w:type="paragraph" w:styleId="Caption">
    <w:name w:val="caption"/>
    <w:next w:val="Normal"/>
    <w:qFormat/>
    <w:rsid w:val="00E4211E"/>
    <w:pPr>
      <w:spacing w:before="120" w:after="120"/>
    </w:pPr>
    <w:rPr>
      <w:b/>
      <w:bCs/>
    </w:rPr>
  </w:style>
  <w:style w:type="character" w:styleId="CommentReference">
    <w:name w:val="annotation reference"/>
    <w:basedOn w:val="DefaultParagraphFont"/>
    <w:rsid w:val="00E4211E"/>
    <w:rPr>
      <w:sz w:val="16"/>
      <w:szCs w:val="16"/>
    </w:rPr>
  </w:style>
  <w:style w:type="paragraph" w:styleId="CommentText">
    <w:name w:val="annotation text"/>
    <w:rsid w:val="00E4211E"/>
  </w:style>
  <w:style w:type="paragraph" w:styleId="CommentSubject">
    <w:name w:val="annotation subject"/>
    <w:next w:val="CommentText"/>
    <w:rsid w:val="00E4211E"/>
    <w:rPr>
      <w:b/>
      <w:bCs/>
      <w:szCs w:val="24"/>
    </w:rPr>
  </w:style>
  <w:style w:type="paragraph" w:styleId="DocumentMap">
    <w:name w:val="Document Map"/>
    <w:rsid w:val="00E4211E"/>
    <w:pPr>
      <w:shd w:val="clear" w:color="auto" w:fill="000080"/>
    </w:pPr>
    <w:rPr>
      <w:rFonts w:ascii="Tahoma" w:hAnsi="Tahoma" w:cs="Tahoma"/>
      <w:sz w:val="22"/>
      <w:szCs w:val="24"/>
    </w:rPr>
  </w:style>
  <w:style w:type="character" w:styleId="EndnoteReference">
    <w:name w:val="endnote reference"/>
    <w:basedOn w:val="DefaultParagraphFont"/>
    <w:rsid w:val="00E4211E"/>
    <w:rPr>
      <w:vertAlign w:val="superscript"/>
    </w:rPr>
  </w:style>
  <w:style w:type="paragraph" w:styleId="EndnoteText">
    <w:name w:val="endnote text"/>
    <w:rsid w:val="00E4211E"/>
  </w:style>
  <w:style w:type="character" w:styleId="FootnoteReference">
    <w:name w:val="footnote reference"/>
    <w:basedOn w:val="DefaultParagraphFont"/>
    <w:rsid w:val="00E4211E"/>
    <w:rPr>
      <w:vertAlign w:val="superscript"/>
    </w:rPr>
  </w:style>
  <w:style w:type="paragraph" w:styleId="FootnoteText">
    <w:name w:val="footnote text"/>
    <w:rsid w:val="00E4211E"/>
  </w:style>
  <w:style w:type="paragraph" w:styleId="Index1">
    <w:name w:val="index 1"/>
    <w:next w:val="Normal"/>
    <w:rsid w:val="00E4211E"/>
    <w:pPr>
      <w:ind w:left="220" w:hanging="220"/>
    </w:pPr>
    <w:rPr>
      <w:sz w:val="22"/>
      <w:szCs w:val="24"/>
    </w:rPr>
  </w:style>
  <w:style w:type="paragraph" w:styleId="Index2">
    <w:name w:val="index 2"/>
    <w:next w:val="Normal"/>
    <w:rsid w:val="00E4211E"/>
    <w:pPr>
      <w:ind w:left="440" w:hanging="220"/>
    </w:pPr>
    <w:rPr>
      <w:sz w:val="22"/>
      <w:szCs w:val="24"/>
    </w:rPr>
  </w:style>
  <w:style w:type="paragraph" w:styleId="Index3">
    <w:name w:val="index 3"/>
    <w:next w:val="Normal"/>
    <w:rsid w:val="00E4211E"/>
    <w:pPr>
      <w:ind w:left="660" w:hanging="220"/>
    </w:pPr>
    <w:rPr>
      <w:sz w:val="22"/>
      <w:szCs w:val="24"/>
    </w:rPr>
  </w:style>
  <w:style w:type="paragraph" w:styleId="Index4">
    <w:name w:val="index 4"/>
    <w:next w:val="Normal"/>
    <w:rsid w:val="00E4211E"/>
    <w:pPr>
      <w:ind w:left="880" w:hanging="220"/>
    </w:pPr>
    <w:rPr>
      <w:sz w:val="22"/>
      <w:szCs w:val="24"/>
    </w:rPr>
  </w:style>
  <w:style w:type="paragraph" w:styleId="Index5">
    <w:name w:val="index 5"/>
    <w:next w:val="Normal"/>
    <w:rsid w:val="00E4211E"/>
    <w:pPr>
      <w:ind w:left="1100" w:hanging="220"/>
    </w:pPr>
    <w:rPr>
      <w:sz w:val="22"/>
      <w:szCs w:val="24"/>
    </w:rPr>
  </w:style>
  <w:style w:type="paragraph" w:styleId="Index6">
    <w:name w:val="index 6"/>
    <w:next w:val="Normal"/>
    <w:rsid w:val="00E4211E"/>
    <w:pPr>
      <w:ind w:left="1320" w:hanging="220"/>
    </w:pPr>
    <w:rPr>
      <w:sz w:val="22"/>
      <w:szCs w:val="24"/>
    </w:rPr>
  </w:style>
  <w:style w:type="paragraph" w:styleId="Index7">
    <w:name w:val="index 7"/>
    <w:next w:val="Normal"/>
    <w:rsid w:val="00E4211E"/>
    <w:pPr>
      <w:ind w:left="1540" w:hanging="220"/>
    </w:pPr>
    <w:rPr>
      <w:sz w:val="22"/>
      <w:szCs w:val="24"/>
    </w:rPr>
  </w:style>
  <w:style w:type="paragraph" w:styleId="Index8">
    <w:name w:val="index 8"/>
    <w:next w:val="Normal"/>
    <w:rsid w:val="00E4211E"/>
    <w:pPr>
      <w:ind w:left="1760" w:hanging="220"/>
    </w:pPr>
    <w:rPr>
      <w:sz w:val="22"/>
      <w:szCs w:val="24"/>
    </w:rPr>
  </w:style>
  <w:style w:type="paragraph" w:styleId="Index9">
    <w:name w:val="index 9"/>
    <w:next w:val="Normal"/>
    <w:rsid w:val="00E4211E"/>
    <w:pPr>
      <w:ind w:left="1980" w:hanging="220"/>
    </w:pPr>
    <w:rPr>
      <w:sz w:val="22"/>
      <w:szCs w:val="24"/>
    </w:rPr>
  </w:style>
  <w:style w:type="paragraph" w:styleId="IndexHeading">
    <w:name w:val="index heading"/>
    <w:next w:val="Index1"/>
    <w:rsid w:val="00E4211E"/>
    <w:rPr>
      <w:rFonts w:ascii="Arial" w:hAnsi="Arial" w:cs="Arial"/>
      <w:b/>
      <w:bCs/>
      <w:sz w:val="22"/>
      <w:szCs w:val="24"/>
    </w:rPr>
  </w:style>
  <w:style w:type="paragraph" w:styleId="MacroText">
    <w:name w:val="macro"/>
    <w:rsid w:val="00E4211E"/>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TableofAuthorities">
    <w:name w:val="table of authorities"/>
    <w:next w:val="Normal"/>
    <w:rsid w:val="00E4211E"/>
    <w:pPr>
      <w:ind w:left="220" w:hanging="220"/>
    </w:pPr>
    <w:rPr>
      <w:sz w:val="22"/>
      <w:szCs w:val="24"/>
    </w:rPr>
  </w:style>
  <w:style w:type="paragraph" w:styleId="TableofFigures">
    <w:name w:val="table of figures"/>
    <w:next w:val="Normal"/>
    <w:rsid w:val="00E4211E"/>
    <w:pPr>
      <w:ind w:left="440" w:hanging="440"/>
    </w:pPr>
    <w:rPr>
      <w:sz w:val="22"/>
      <w:szCs w:val="24"/>
    </w:rPr>
  </w:style>
  <w:style w:type="paragraph" w:customStyle="1" w:styleId="CTA2a">
    <w:name w:val="CTA 2(a)"/>
    <w:basedOn w:val="OPCParaBase"/>
    <w:rsid w:val="0065686C"/>
    <w:pPr>
      <w:tabs>
        <w:tab w:val="right" w:pos="482"/>
      </w:tabs>
      <w:spacing w:before="40" w:line="240" w:lineRule="atLeast"/>
      <w:ind w:left="748" w:hanging="748"/>
    </w:pPr>
    <w:rPr>
      <w:sz w:val="20"/>
    </w:rPr>
  </w:style>
  <w:style w:type="paragraph" w:customStyle="1" w:styleId="CTA2ai">
    <w:name w:val="CTA 2(a)(i)"/>
    <w:basedOn w:val="OPCParaBase"/>
    <w:rsid w:val="0065686C"/>
    <w:pPr>
      <w:tabs>
        <w:tab w:val="right" w:pos="1089"/>
      </w:tabs>
      <w:spacing w:before="40" w:line="240" w:lineRule="atLeast"/>
      <w:ind w:left="1327" w:hanging="1327"/>
    </w:pPr>
    <w:rPr>
      <w:sz w:val="20"/>
    </w:rPr>
  </w:style>
  <w:style w:type="paragraph" w:customStyle="1" w:styleId="Tabletext">
    <w:name w:val="Tabletext"/>
    <w:aliases w:val="tt"/>
    <w:basedOn w:val="OPCParaBase"/>
    <w:rsid w:val="0065686C"/>
    <w:pPr>
      <w:spacing w:before="60" w:line="240" w:lineRule="atLeast"/>
    </w:pPr>
    <w:rPr>
      <w:sz w:val="20"/>
    </w:rPr>
  </w:style>
  <w:style w:type="paragraph" w:customStyle="1" w:styleId="ActHead1">
    <w:name w:val="ActHead 1"/>
    <w:aliases w:val="c"/>
    <w:basedOn w:val="OPCParaBase"/>
    <w:next w:val="Normal"/>
    <w:qFormat/>
    <w:rsid w:val="0065686C"/>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5686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5686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5686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65686C"/>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5686C"/>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5686C"/>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5686C"/>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5686C"/>
    <w:pPr>
      <w:keepNext/>
      <w:keepLines/>
      <w:spacing w:before="280" w:line="240" w:lineRule="auto"/>
      <w:ind w:left="1134" w:hanging="1134"/>
      <w:outlineLvl w:val="8"/>
    </w:pPr>
    <w:rPr>
      <w:b/>
      <w:i/>
      <w:kern w:val="28"/>
      <w:sz w:val="28"/>
    </w:rPr>
  </w:style>
  <w:style w:type="paragraph" w:customStyle="1" w:styleId="Blocks">
    <w:name w:val="Blocks"/>
    <w:aliases w:val="bb"/>
    <w:basedOn w:val="OPCParaBase"/>
    <w:qFormat/>
    <w:rsid w:val="0065686C"/>
    <w:pPr>
      <w:spacing w:line="240" w:lineRule="auto"/>
    </w:pPr>
    <w:rPr>
      <w:sz w:val="24"/>
    </w:rPr>
  </w:style>
  <w:style w:type="character" w:customStyle="1" w:styleId="CharBoldItalic">
    <w:name w:val="CharBoldItalic"/>
    <w:basedOn w:val="OPCCharBase"/>
    <w:uiPriority w:val="1"/>
    <w:qFormat/>
    <w:rsid w:val="0065686C"/>
    <w:rPr>
      <w:b/>
      <w:i/>
    </w:rPr>
  </w:style>
  <w:style w:type="character" w:customStyle="1" w:styleId="CharItalic">
    <w:name w:val="CharItalic"/>
    <w:basedOn w:val="OPCCharBase"/>
    <w:uiPriority w:val="1"/>
    <w:qFormat/>
    <w:rsid w:val="0065686C"/>
    <w:rPr>
      <w:i/>
    </w:rPr>
  </w:style>
  <w:style w:type="paragraph" w:customStyle="1" w:styleId="CTA-">
    <w:name w:val="CTA -"/>
    <w:basedOn w:val="OPCParaBase"/>
    <w:rsid w:val="0065686C"/>
    <w:pPr>
      <w:spacing w:before="60" w:line="240" w:lineRule="atLeast"/>
      <w:ind w:left="85" w:hanging="85"/>
    </w:pPr>
    <w:rPr>
      <w:sz w:val="20"/>
    </w:rPr>
  </w:style>
  <w:style w:type="paragraph" w:customStyle="1" w:styleId="CTA--">
    <w:name w:val="CTA --"/>
    <w:basedOn w:val="OPCParaBase"/>
    <w:next w:val="Normal"/>
    <w:rsid w:val="0065686C"/>
    <w:pPr>
      <w:spacing w:before="60" w:line="240" w:lineRule="atLeast"/>
      <w:ind w:left="142" w:hanging="142"/>
    </w:pPr>
    <w:rPr>
      <w:sz w:val="20"/>
    </w:rPr>
  </w:style>
  <w:style w:type="paragraph" w:customStyle="1" w:styleId="CTA---">
    <w:name w:val="CTA ---"/>
    <w:basedOn w:val="OPCParaBase"/>
    <w:next w:val="Normal"/>
    <w:rsid w:val="0065686C"/>
    <w:pPr>
      <w:spacing w:before="60" w:line="240" w:lineRule="atLeast"/>
      <w:ind w:left="198" w:hanging="198"/>
    </w:pPr>
    <w:rPr>
      <w:sz w:val="20"/>
    </w:rPr>
  </w:style>
  <w:style w:type="paragraph" w:customStyle="1" w:styleId="CTA----">
    <w:name w:val="CTA ----"/>
    <w:basedOn w:val="OPCParaBase"/>
    <w:next w:val="Normal"/>
    <w:rsid w:val="0065686C"/>
    <w:pPr>
      <w:spacing w:before="60" w:line="240" w:lineRule="atLeast"/>
      <w:ind w:left="255" w:hanging="255"/>
    </w:pPr>
    <w:rPr>
      <w:sz w:val="20"/>
    </w:rPr>
  </w:style>
  <w:style w:type="paragraph" w:customStyle="1" w:styleId="CTA1a">
    <w:name w:val="CTA 1(a)"/>
    <w:basedOn w:val="OPCParaBase"/>
    <w:rsid w:val="0065686C"/>
    <w:pPr>
      <w:tabs>
        <w:tab w:val="right" w:pos="414"/>
      </w:tabs>
      <w:spacing w:before="40" w:line="240" w:lineRule="atLeast"/>
      <w:ind w:left="675" w:hanging="675"/>
    </w:pPr>
    <w:rPr>
      <w:sz w:val="20"/>
    </w:rPr>
  </w:style>
  <w:style w:type="paragraph" w:customStyle="1" w:styleId="CTA1ai">
    <w:name w:val="CTA 1(a)(i)"/>
    <w:basedOn w:val="OPCParaBase"/>
    <w:rsid w:val="0065686C"/>
    <w:pPr>
      <w:tabs>
        <w:tab w:val="right" w:pos="1004"/>
      </w:tabs>
      <w:spacing w:before="40" w:line="240" w:lineRule="atLeast"/>
      <w:ind w:left="1253" w:hanging="1253"/>
    </w:pPr>
    <w:rPr>
      <w:sz w:val="20"/>
    </w:rPr>
  </w:style>
  <w:style w:type="paragraph" w:customStyle="1" w:styleId="CTA3a">
    <w:name w:val="CTA 3(a)"/>
    <w:basedOn w:val="OPCParaBase"/>
    <w:rsid w:val="0065686C"/>
    <w:pPr>
      <w:tabs>
        <w:tab w:val="right" w:pos="556"/>
      </w:tabs>
      <w:spacing w:before="40" w:line="240" w:lineRule="atLeast"/>
      <w:ind w:left="805" w:hanging="805"/>
    </w:pPr>
    <w:rPr>
      <w:sz w:val="20"/>
    </w:rPr>
  </w:style>
  <w:style w:type="paragraph" w:customStyle="1" w:styleId="CTA3ai">
    <w:name w:val="CTA 3(a)(i)"/>
    <w:basedOn w:val="OPCParaBase"/>
    <w:rsid w:val="0065686C"/>
    <w:pPr>
      <w:tabs>
        <w:tab w:val="right" w:pos="1140"/>
      </w:tabs>
      <w:spacing w:before="40" w:line="240" w:lineRule="atLeast"/>
      <w:ind w:left="1361" w:hanging="1361"/>
    </w:pPr>
    <w:rPr>
      <w:sz w:val="20"/>
    </w:rPr>
  </w:style>
  <w:style w:type="paragraph" w:customStyle="1" w:styleId="CTA4a">
    <w:name w:val="CTA 4(a)"/>
    <w:basedOn w:val="OPCParaBase"/>
    <w:rsid w:val="0065686C"/>
    <w:pPr>
      <w:tabs>
        <w:tab w:val="right" w:pos="624"/>
      </w:tabs>
      <w:spacing w:before="40" w:line="240" w:lineRule="atLeast"/>
      <w:ind w:left="873" w:hanging="873"/>
    </w:pPr>
    <w:rPr>
      <w:sz w:val="20"/>
    </w:rPr>
  </w:style>
  <w:style w:type="paragraph" w:customStyle="1" w:styleId="CTA4ai">
    <w:name w:val="CTA 4(a)(i)"/>
    <w:basedOn w:val="OPCParaBase"/>
    <w:rsid w:val="0065686C"/>
    <w:pPr>
      <w:tabs>
        <w:tab w:val="right" w:pos="1213"/>
      </w:tabs>
      <w:spacing w:before="40" w:line="240" w:lineRule="atLeast"/>
      <w:ind w:left="1452" w:hanging="1452"/>
    </w:pPr>
    <w:rPr>
      <w:sz w:val="20"/>
    </w:rPr>
  </w:style>
  <w:style w:type="paragraph" w:customStyle="1" w:styleId="CTACAPS">
    <w:name w:val="CTA CAPS"/>
    <w:basedOn w:val="OPCParaBase"/>
    <w:rsid w:val="0065686C"/>
    <w:pPr>
      <w:spacing w:before="60" w:line="240" w:lineRule="atLeast"/>
    </w:pPr>
    <w:rPr>
      <w:sz w:val="20"/>
    </w:rPr>
  </w:style>
  <w:style w:type="paragraph" w:customStyle="1" w:styleId="CTAright">
    <w:name w:val="CTA right"/>
    <w:basedOn w:val="OPCParaBase"/>
    <w:rsid w:val="0065686C"/>
    <w:pPr>
      <w:spacing w:before="60" w:line="240" w:lineRule="auto"/>
      <w:jc w:val="right"/>
    </w:pPr>
    <w:rPr>
      <w:sz w:val="20"/>
    </w:rPr>
  </w:style>
  <w:style w:type="paragraph" w:customStyle="1" w:styleId="House">
    <w:name w:val="House"/>
    <w:basedOn w:val="OPCParaBase"/>
    <w:rsid w:val="0065686C"/>
    <w:pPr>
      <w:spacing w:line="240" w:lineRule="auto"/>
    </w:pPr>
    <w:rPr>
      <w:sz w:val="28"/>
    </w:rPr>
  </w:style>
  <w:style w:type="paragraph" w:customStyle="1" w:styleId="Portfolio">
    <w:name w:val="Portfolio"/>
    <w:basedOn w:val="OPCParaBase"/>
    <w:rsid w:val="0065686C"/>
    <w:pPr>
      <w:spacing w:line="240" w:lineRule="auto"/>
    </w:pPr>
    <w:rPr>
      <w:i/>
      <w:sz w:val="20"/>
    </w:rPr>
  </w:style>
  <w:style w:type="paragraph" w:customStyle="1" w:styleId="Reading">
    <w:name w:val="Reading"/>
    <w:basedOn w:val="OPCParaBase"/>
    <w:rsid w:val="0065686C"/>
    <w:pPr>
      <w:spacing w:line="240" w:lineRule="auto"/>
    </w:pPr>
    <w:rPr>
      <w:i/>
      <w:sz w:val="20"/>
    </w:rPr>
  </w:style>
  <w:style w:type="paragraph" w:customStyle="1" w:styleId="Session">
    <w:name w:val="Session"/>
    <w:basedOn w:val="OPCParaBase"/>
    <w:rsid w:val="0065686C"/>
    <w:pPr>
      <w:spacing w:line="240" w:lineRule="auto"/>
    </w:pPr>
    <w:rPr>
      <w:sz w:val="28"/>
    </w:rPr>
  </w:style>
  <w:style w:type="paragraph" w:customStyle="1" w:styleId="Sponsor">
    <w:name w:val="Sponsor"/>
    <w:basedOn w:val="OPCParaBase"/>
    <w:rsid w:val="0065686C"/>
    <w:pPr>
      <w:spacing w:line="240" w:lineRule="auto"/>
    </w:pPr>
    <w:rPr>
      <w:i/>
    </w:rPr>
  </w:style>
  <w:style w:type="character" w:customStyle="1" w:styleId="OPCCharBase">
    <w:name w:val="OPCCharBase"/>
    <w:uiPriority w:val="1"/>
    <w:qFormat/>
    <w:rsid w:val="0065686C"/>
  </w:style>
  <w:style w:type="paragraph" w:customStyle="1" w:styleId="OPCParaBase">
    <w:name w:val="OPCParaBase"/>
    <w:qFormat/>
    <w:rsid w:val="0065686C"/>
    <w:pPr>
      <w:spacing w:line="260" w:lineRule="atLeast"/>
    </w:pPr>
    <w:rPr>
      <w:sz w:val="22"/>
    </w:rPr>
  </w:style>
  <w:style w:type="character" w:customStyle="1" w:styleId="HeaderChar">
    <w:name w:val="Header Char"/>
    <w:basedOn w:val="DefaultParagraphFont"/>
    <w:link w:val="Header"/>
    <w:rsid w:val="0065686C"/>
    <w:rPr>
      <w:sz w:val="16"/>
    </w:rPr>
  </w:style>
  <w:style w:type="paragraph" w:customStyle="1" w:styleId="noteToPara">
    <w:name w:val="noteToPara"/>
    <w:aliases w:val="ntp"/>
    <w:basedOn w:val="OPCParaBase"/>
    <w:rsid w:val="0065686C"/>
    <w:pPr>
      <w:spacing w:before="122" w:line="198" w:lineRule="exact"/>
      <w:ind w:left="2353" w:hanging="709"/>
    </w:pPr>
    <w:rPr>
      <w:sz w:val="18"/>
    </w:rPr>
  </w:style>
  <w:style w:type="paragraph" w:customStyle="1" w:styleId="WRStyle">
    <w:name w:val="WR Style"/>
    <w:aliases w:val="WR"/>
    <w:basedOn w:val="OPCParaBase"/>
    <w:rsid w:val="0065686C"/>
    <w:pPr>
      <w:spacing w:before="240" w:line="240" w:lineRule="auto"/>
      <w:ind w:left="284" w:hanging="284"/>
    </w:pPr>
    <w:rPr>
      <w:b/>
      <w:i/>
      <w:kern w:val="28"/>
      <w:sz w:val="24"/>
    </w:rPr>
  </w:style>
  <w:style w:type="character" w:customStyle="1" w:styleId="FooterChar">
    <w:name w:val="Footer Char"/>
    <w:basedOn w:val="DefaultParagraphFont"/>
    <w:link w:val="Footer"/>
    <w:rsid w:val="0065686C"/>
    <w:rPr>
      <w:sz w:val="22"/>
      <w:szCs w:val="24"/>
    </w:rPr>
  </w:style>
  <w:style w:type="table" w:customStyle="1" w:styleId="CFlag">
    <w:name w:val="CFlag"/>
    <w:basedOn w:val="TableNormal"/>
    <w:uiPriority w:val="99"/>
    <w:rsid w:val="0065686C"/>
    <w:tblPr/>
  </w:style>
  <w:style w:type="paragraph" w:customStyle="1" w:styleId="SignCoverPageEnd">
    <w:name w:val="SignCoverPageEnd"/>
    <w:basedOn w:val="OPCParaBase"/>
    <w:next w:val="Normal"/>
    <w:rsid w:val="0065686C"/>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5686C"/>
    <w:pPr>
      <w:pBdr>
        <w:top w:val="single" w:sz="4" w:space="1" w:color="auto"/>
      </w:pBdr>
      <w:spacing w:before="360"/>
      <w:ind w:right="397"/>
      <w:jc w:val="both"/>
    </w:pPr>
  </w:style>
  <w:style w:type="paragraph" w:customStyle="1" w:styleId="ENotesHeading1">
    <w:name w:val="ENotesHeading 1"/>
    <w:aliases w:val="Enh1"/>
    <w:basedOn w:val="OPCParaBase"/>
    <w:next w:val="Normal"/>
    <w:rsid w:val="0065686C"/>
    <w:pPr>
      <w:spacing w:before="120"/>
      <w:outlineLvl w:val="1"/>
    </w:pPr>
    <w:rPr>
      <w:b/>
      <w:sz w:val="28"/>
      <w:szCs w:val="28"/>
    </w:rPr>
  </w:style>
  <w:style w:type="paragraph" w:customStyle="1" w:styleId="ENotesHeading2">
    <w:name w:val="ENotesHeading 2"/>
    <w:aliases w:val="Enh2"/>
    <w:basedOn w:val="OPCParaBase"/>
    <w:next w:val="Normal"/>
    <w:rsid w:val="0065686C"/>
    <w:pPr>
      <w:spacing w:before="120" w:after="120"/>
      <w:outlineLvl w:val="2"/>
    </w:pPr>
    <w:rPr>
      <w:b/>
      <w:sz w:val="24"/>
      <w:szCs w:val="28"/>
    </w:rPr>
  </w:style>
  <w:style w:type="paragraph" w:customStyle="1" w:styleId="CompiledActNo">
    <w:name w:val="CompiledActNo"/>
    <w:basedOn w:val="OPCParaBase"/>
    <w:next w:val="Normal"/>
    <w:rsid w:val="0065686C"/>
    <w:rPr>
      <w:b/>
      <w:sz w:val="24"/>
      <w:szCs w:val="24"/>
    </w:rPr>
  </w:style>
  <w:style w:type="paragraph" w:customStyle="1" w:styleId="ENotesText">
    <w:name w:val="ENotesText"/>
    <w:aliases w:val="Ent,ENt"/>
    <w:basedOn w:val="OPCParaBase"/>
    <w:next w:val="Normal"/>
    <w:rsid w:val="0065686C"/>
    <w:pPr>
      <w:spacing w:before="120"/>
    </w:pPr>
  </w:style>
  <w:style w:type="paragraph" w:customStyle="1" w:styleId="Paragraphsub-sub-sub">
    <w:name w:val="Paragraph(sub-sub-sub)"/>
    <w:aliases w:val="aaaa"/>
    <w:basedOn w:val="OPCParaBase"/>
    <w:rsid w:val="0065686C"/>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65686C"/>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5686C"/>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5686C"/>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5686C"/>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65686C"/>
    <w:pPr>
      <w:spacing w:before="60" w:line="240" w:lineRule="auto"/>
    </w:pPr>
    <w:rPr>
      <w:rFonts w:cs="Arial"/>
      <w:sz w:val="20"/>
      <w:szCs w:val="22"/>
    </w:rPr>
  </w:style>
  <w:style w:type="paragraph" w:customStyle="1" w:styleId="ActHead10">
    <w:name w:val="ActHead 10"/>
    <w:aliases w:val="sp"/>
    <w:basedOn w:val="OPCParaBase"/>
    <w:next w:val="ActHead3"/>
    <w:rsid w:val="0065686C"/>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65686C"/>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65686C"/>
    <w:pPr>
      <w:keepNext/>
      <w:spacing w:before="60" w:line="240" w:lineRule="atLeast"/>
    </w:pPr>
    <w:rPr>
      <w:b/>
      <w:sz w:val="20"/>
    </w:rPr>
  </w:style>
  <w:style w:type="paragraph" w:customStyle="1" w:styleId="NoteToSubpara">
    <w:name w:val="NoteToSubpara"/>
    <w:aliases w:val="nts"/>
    <w:basedOn w:val="OPCParaBase"/>
    <w:rsid w:val="0065686C"/>
    <w:pPr>
      <w:spacing w:before="40" w:line="198" w:lineRule="exact"/>
      <w:ind w:left="2835" w:hanging="709"/>
    </w:pPr>
    <w:rPr>
      <w:sz w:val="18"/>
    </w:rPr>
  </w:style>
  <w:style w:type="paragraph" w:customStyle="1" w:styleId="ENoteTableHeading">
    <w:name w:val="ENoteTableHeading"/>
    <w:aliases w:val="enth"/>
    <w:basedOn w:val="OPCParaBase"/>
    <w:rsid w:val="0065686C"/>
    <w:pPr>
      <w:keepNext/>
      <w:spacing w:before="60" w:line="240" w:lineRule="atLeast"/>
    </w:pPr>
    <w:rPr>
      <w:rFonts w:ascii="Arial" w:hAnsi="Arial"/>
      <w:b/>
      <w:sz w:val="16"/>
    </w:rPr>
  </w:style>
  <w:style w:type="paragraph" w:customStyle="1" w:styleId="ENoteTTi">
    <w:name w:val="ENoteTTi"/>
    <w:aliases w:val="entti"/>
    <w:basedOn w:val="OPCParaBase"/>
    <w:rsid w:val="0065686C"/>
    <w:pPr>
      <w:keepNext/>
      <w:spacing w:before="60" w:line="240" w:lineRule="atLeast"/>
      <w:ind w:left="170"/>
    </w:pPr>
    <w:rPr>
      <w:sz w:val="16"/>
    </w:rPr>
  </w:style>
  <w:style w:type="paragraph" w:customStyle="1" w:styleId="ENoteTTIndentHeading">
    <w:name w:val="ENoteTTIndentHeading"/>
    <w:aliases w:val="enTTHi"/>
    <w:basedOn w:val="OPCParaBase"/>
    <w:rsid w:val="0065686C"/>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65686C"/>
    <w:pPr>
      <w:spacing w:before="60" w:line="240" w:lineRule="atLeast"/>
    </w:pPr>
    <w:rPr>
      <w:sz w:val="16"/>
    </w:rPr>
  </w:style>
  <w:style w:type="paragraph" w:customStyle="1" w:styleId="MadeunderText">
    <w:name w:val="MadeunderText"/>
    <w:basedOn w:val="OPCParaBase"/>
    <w:next w:val="CompiledMadeUnder"/>
    <w:rsid w:val="0065686C"/>
    <w:pPr>
      <w:spacing w:before="240"/>
    </w:pPr>
    <w:rPr>
      <w:sz w:val="24"/>
      <w:szCs w:val="24"/>
    </w:rPr>
  </w:style>
  <w:style w:type="paragraph" w:customStyle="1" w:styleId="ENotesHeading3">
    <w:name w:val="ENotesHeading 3"/>
    <w:aliases w:val="Enh3"/>
    <w:basedOn w:val="OPCParaBase"/>
    <w:next w:val="Normal"/>
    <w:rsid w:val="0065686C"/>
    <w:pPr>
      <w:keepNext/>
      <w:spacing w:before="120" w:line="240" w:lineRule="auto"/>
      <w:outlineLvl w:val="4"/>
    </w:pPr>
    <w:rPr>
      <w:b/>
      <w:szCs w:val="24"/>
    </w:rPr>
  </w:style>
  <w:style w:type="paragraph" w:customStyle="1" w:styleId="SubPartCASA">
    <w:name w:val="SubPart(CASA)"/>
    <w:aliases w:val="csp"/>
    <w:basedOn w:val="OPCParaBase"/>
    <w:next w:val="ActHead3"/>
    <w:rsid w:val="0065686C"/>
    <w:pPr>
      <w:keepNext/>
      <w:keepLines/>
      <w:spacing w:before="280"/>
      <w:outlineLvl w:val="1"/>
    </w:pPr>
    <w:rPr>
      <w:b/>
      <w:kern w:val="28"/>
      <w:sz w:val="32"/>
    </w:rPr>
  </w:style>
  <w:style w:type="paragraph" w:customStyle="1" w:styleId="FreeForm">
    <w:name w:val="FreeForm"/>
    <w:rsid w:val="0065686C"/>
    <w:rPr>
      <w:rFonts w:ascii="Arial" w:eastAsiaTheme="minorHAnsi" w:hAnsi="Arial" w:cstheme="minorBidi"/>
      <w:sz w:val="22"/>
      <w:lang w:eastAsia="en-US"/>
    </w:rPr>
  </w:style>
  <w:style w:type="paragraph" w:customStyle="1" w:styleId="SOText">
    <w:name w:val="SO Text"/>
    <w:aliases w:val="sot"/>
    <w:link w:val="SOTextChar"/>
    <w:rsid w:val="0065686C"/>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65686C"/>
    <w:rPr>
      <w:rFonts w:eastAsiaTheme="minorHAnsi" w:cstheme="minorBidi"/>
      <w:sz w:val="22"/>
      <w:lang w:eastAsia="en-US"/>
    </w:rPr>
  </w:style>
  <w:style w:type="paragraph" w:customStyle="1" w:styleId="SOTextNote">
    <w:name w:val="SO TextNote"/>
    <w:aliases w:val="sont"/>
    <w:basedOn w:val="SOText"/>
    <w:qFormat/>
    <w:rsid w:val="0065686C"/>
    <w:pPr>
      <w:spacing w:before="122" w:line="198" w:lineRule="exact"/>
      <w:ind w:left="1843" w:hanging="709"/>
    </w:pPr>
    <w:rPr>
      <w:sz w:val="18"/>
    </w:rPr>
  </w:style>
  <w:style w:type="paragraph" w:customStyle="1" w:styleId="SOPara">
    <w:name w:val="SO Para"/>
    <w:aliases w:val="soa"/>
    <w:basedOn w:val="SOText"/>
    <w:link w:val="SOParaChar"/>
    <w:qFormat/>
    <w:rsid w:val="0065686C"/>
    <w:pPr>
      <w:tabs>
        <w:tab w:val="right" w:pos="1786"/>
      </w:tabs>
      <w:spacing w:before="40"/>
      <w:ind w:left="2070" w:hanging="936"/>
    </w:pPr>
  </w:style>
  <w:style w:type="character" w:customStyle="1" w:styleId="SOParaChar">
    <w:name w:val="SO Para Char"/>
    <w:aliases w:val="soa Char"/>
    <w:basedOn w:val="DefaultParagraphFont"/>
    <w:link w:val="SOPara"/>
    <w:rsid w:val="0065686C"/>
    <w:rPr>
      <w:rFonts w:eastAsiaTheme="minorHAnsi" w:cstheme="minorBidi"/>
      <w:sz w:val="22"/>
      <w:lang w:eastAsia="en-US"/>
    </w:rPr>
  </w:style>
  <w:style w:type="paragraph" w:customStyle="1" w:styleId="FileName">
    <w:name w:val="FileName"/>
    <w:basedOn w:val="Normal"/>
    <w:rsid w:val="0065686C"/>
  </w:style>
  <w:style w:type="paragraph" w:customStyle="1" w:styleId="SOHeadBold">
    <w:name w:val="SO HeadBold"/>
    <w:aliases w:val="sohb"/>
    <w:basedOn w:val="SOText"/>
    <w:next w:val="SOText"/>
    <w:link w:val="SOHeadBoldChar"/>
    <w:qFormat/>
    <w:rsid w:val="0065686C"/>
    <w:rPr>
      <w:b/>
    </w:rPr>
  </w:style>
  <w:style w:type="character" w:customStyle="1" w:styleId="SOHeadBoldChar">
    <w:name w:val="SO HeadBold Char"/>
    <w:aliases w:val="sohb Char"/>
    <w:basedOn w:val="DefaultParagraphFont"/>
    <w:link w:val="SOHeadBold"/>
    <w:rsid w:val="0065686C"/>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65686C"/>
    <w:rPr>
      <w:i/>
    </w:rPr>
  </w:style>
  <w:style w:type="character" w:customStyle="1" w:styleId="SOHeadItalicChar">
    <w:name w:val="SO HeadItalic Char"/>
    <w:aliases w:val="sohi Char"/>
    <w:basedOn w:val="DefaultParagraphFont"/>
    <w:link w:val="SOHeadItalic"/>
    <w:rsid w:val="0065686C"/>
    <w:rPr>
      <w:rFonts w:eastAsiaTheme="minorHAnsi" w:cstheme="minorBidi"/>
      <w:i/>
      <w:sz w:val="22"/>
      <w:lang w:eastAsia="en-US"/>
    </w:rPr>
  </w:style>
  <w:style w:type="paragraph" w:customStyle="1" w:styleId="SOBullet">
    <w:name w:val="SO Bullet"/>
    <w:aliases w:val="sotb"/>
    <w:basedOn w:val="SOText"/>
    <w:link w:val="SOBulletChar"/>
    <w:qFormat/>
    <w:rsid w:val="0065686C"/>
    <w:pPr>
      <w:ind w:left="1559" w:hanging="425"/>
    </w:pPr>
  </w:style>
  <w:style w:type="character" w:customStyle="1" w:styleId="SOBulletChar">
    <w:name w:val="SO Bullet Char"/>
    <w:aliases w:val="sotb Char"/>
    <w:basedOn w:val="DefaultParagraphFont"/>
    <w:link w:val="SOBullet"/>
    <w:rsid w:val="0065686C"/>
    <w:rPr>
      <w:rFonts w:eastAsiaTheme="minorHAnsi" w:cstheme="minorBidi"/>
      <w:sz w:val="22"/>
      <w:lang w:eastAsia="en-US"/>
    </w:rPr>
  </w:style>
  <w:style w:type="paragraph" w:customStyle="1" w:styleId="SOBulletNote">
    <w:name w:val="SO BulletNote"/>
    <w:aliases w:val="sonb"/>
    <w:basedOn w:val="SOTextNote"/>
    <w:link w:val="SOBulletNoteChar"/>
    <w:qFormat/>
    <w:rsid w:val="0065686C"/>
    <w:pPr>
      <w:tabs>
        <w:tab w:val="left" w:pos="1560"/>
      </w:tabs>
      <w:ind w:left="2268" w:hanging="1134"/>
    </w:pPr>
  </w:style>
  <w:style w:type="character" w:customStyle="1" w:styleId="SOBulletNoteChar">
    <w:name w:val="SO BulletNote Char"/>
    <w:aliases w:val="sonb Char"/>
    <w:basedOn w:val="DefaultParagraphFont"/>
    <w:link w:val="SOBulletNote"/>
    <w:rsid w:val="0065686C"/>
    <w:rPr>
      <w:rFonts w:eastAsiaTheme="minorHAnsi" w:cstheme="minorBidi"/>
      <w:sz w:val="18"/>
      <w:lang w:eastAsia="en-US"/>
    </w:rPr>
  </w:style>
  <w:style w:type="character" w:customStyle="1" w:styleId="subsectionChar">
    <w:name w:val="subsection Char"/>
    <w:aliases w:val="ss Char"/>
    <w:basedOn w:val="DefaultParagraphFont"/>
    <w:link w:val="subsection"/>
    <w:locked/>
    <w:rsid w:val="00E14843"/>
    <w:rPr>
      <w:sz w:val="22"/>
    </w:rPr>
  </w:style>
  <w:style w:type="character" w:customStyle="1" w:styleId="ActHead5Char">
    <w:name w:val="ActHead 5 Char"/>
    <w:aliases w:val="s Char"/>
    <w:link w:val="ActHead5"/>
    <w:rsid w:val="00E14843"/>
    <w:rPr>
      <w:b/>
      <w:kern w:val="28"/>
      <w:sz w:val="24"/>
    </w:rPr>
  </w:style>
  <w:style w:type="paragraph" w:customStyle="1" w:styleId="EnStatement">
    <w:name w:val="EnStatement"/>
    <w:basedOn w:val="Normal"/>
    <w:rsid w:val="0065686C"/>
    <w:pPr>
      <w:numPr>
        <w:numId w:val="18"/>
      </w:numPr>
    </w:pPr>
    <w:rPr>
      <w:rFonts w:eastAsia="Times New Roman" w:cs="Times New Roman"/>
      <w:lang w:eastAsia="en-AU"/>
    </w:rPr>
  </w:style>
  <w:style w:type="paragraph" w:customStyle="1" w:styleId="EnStatementHeading">
    <w:name w:val="EnStatementHeading"/>
    <w:basedOn w:val="Normal"/>
    <w:rsid w:val="0065686C"/>
    <w:rPr>
      <w:rFonts w:eastAsia="Times New Roman" w:cs="Times New Roman"/>
      <w:b/>
      <w:lang w:eastAsia="en-AU"/>
    </w:rPr>
  </w:style>
  <w:style w:type="paragraph" w:customStyle="1" w:styleId="CompiledMadeUnder">
    <w:name w:val="CompiledMadeUnder"/>
    <w:basedOn w:val="OPCParaBase"/>
    <w:next w:val="Normal"/>
    <w:rsid w:val="0065686C"/>
    <w:rPr>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footer" Target="footer11.xml"/><Relationship Id="rId37" Type="http://schemas.openxmlformats.org/officeDocument/2006/relationships/footer" Target="footer14.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3.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footer" Target="foot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63E1F-19CB-4F08-8AFB-1D45B5346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15</Pages>
  <Words>2027</Words>
  <Characters>10201</Characters>
  <Application>Microsoft Office Word</Application>
  <DocSecurity>0</DocSecurity>
  <PresentationFormat/>
  <Lines>425</Lines>
  <Paragraphs>267</Paragraphs>
  <ScaleCrop>false</ScaleCrop>
  <HeadingPairs>
    <vt:vector size="2" baseType="variant">
      <vt:variant>
        <vt:lpstr>Title</vt:lpstr>
      </vt:variant>
      <vt:variant>
        <vt:i4>1</vt:i4>
      </vt:variant>
    </vt:vector>
  </HeadingPairs>
  <TitlesOfParts>
    <vt:vector size="1" baseType="lpstr">
      <vt:lpstr>Broadcasting Services (Transitional Provisions and Consequential Amendments) Act 1992</vt:lpstr>
    </vt:vector>
  </TitlesOfParts>
  <Manager/>
  <Company/>
  <LinksUpToDate>false</LinksUpToDate>
  <CharactersWithSpaces>12032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Broadcasting Services (Transitional Provisions and Consequential Amendments) Act 1992</dc:title>
  <dc:subject/>
  <dc:creator/>
  <cp:keywords/>
  <dc:description/>
  <cp:lastModifiedBy/>
  <cp:revision>1</cp:revision>
  <cp:lastPrinted>2013-07-26T00:24:00Z</cp:lastPrinted>
  <dcterms:created xsi:type="dcterms:W3CDTF">2016-07-07T03:46:00Z</dcterms:created>
  <dcterms:modified xsi:type="dcterms:W3CDTF">2016-07-07T03:46:00Z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Broadcasting Services (Transitional Provisions and Consequential Amendments) Act 1992</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DoNotAsk">
    <vt:lpwstr>0</vt:lpwstr>
  </property>
  <property fmtid="{D5CDD505-2E9C-101B-9397-08002B2CF9AE}" pid="10" name="ChangedTitle">
    <vt:lpwstr/>
  </property>
  <property fmtid="{D5CDD505-2E9C-101B-9397-08002B2CF9AE}" pid="11" name="Classification">
    <vt:lpwstr> </vt:lpwstr>
  </property>
  <property fmtid="{D5CDD505-2E9C-101B-9397-08002B2CF9AE}" pid="12" name="DLM">
    <vt:lpwstr> </vt:lpwstr>
  </property>
  <property fmtid="{D5CDD505-2E9C-101B-9397-08002B2CF9AE}" pid="13" name="CompilationVersion">
    <vt:i4>3</vt:i4>
  </property>
  <property fmtid="{D5CDD505-2E9C-101B-9397-08002B2CF9AE}" pid="14" name="CompilationNumber">
    <vt:lpwstr>7</vt:lpwstr>
  </property>
  <property fmtid="{D5CDD505-2E9C-101B-9397-08002B2CF9AE}" pid="15" name="StartDate">
    <vt:filetime>2016-06-30T14:00:00Z</vt:filetime>
  </property>
  <property fmtid="{D5CDD505-2E9C-101B-9397-08002B2CF9AE}" pid="16" name="PreparedDate">
    <vt:filetime>2016-01-05T13:00:00Z</vt:filetime>
  </property>
  <property fmtid="{D5CDD505-2E9C-101B-9397-08002B2CF9AE}" pid="17" name="RegisteredDate">
    <vt:filetime>2016-07-06T14:00:00Z</vt:filetime>
  </property>
  <property fmtid="{D5CDD505-2E9C-101B-9397-08002B2CF9AE}" pid="18" name="IncludesUpTo">
    <vt:lpwstr>Act No. 33, 2016</vt:lpwstr>
  </property>
</Properties>
</file>