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48786" w14:textId="77777777" w:rsidR="00CB3808" w:rsidRPr="00DE034C" w:rsidRDefault="007E144E" w:rsidP="00DE034C">
      <w:pPr>
        <w:jc w:val="center"/>
        <w:rPr>
          <w:sz w:val="22"/>
          <w:szCs w:val="24"/>
        </w:rPr>
      </w:pPr>
      <w:r w:rsidRPr="00DE034C">
        <w:rPr>
          <w:noProof/>
          <w:sz w:val="22"/>
          <w:szCs w:val="24"/>
          <w:lang w:val="en-AU" w:eastAsia="en-AU"/>
        </w:rPr>
        <w:drawing>
          <wp:inline distT="0" distB="0" distL="0" distR="0" wp14:anchorId="18176272" wp14:editId="54287A91">
            <wp:extent cx="1455420" cy="967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FC6A4" w14:textId="77777777" w:rsidR="00CB3808" w:rsidRPr="00DE034C" w:rsidRDefault="00820D50" w:rsidP="00DE034C">
      <w:pPr>
        <w:shd w:val="clear" w:color="auto" w:fill="FFFFFF"/>
        <w:spacing w:before="1075"/>
        <w:jc w:val="center"/>
        <w:rPr>
          <w:sz w:val="36"/>
        </w:rPr>
      </w:pPr>
      <w:r w:rsidRPr="00DE034C">
        <w:rPr>
          <w:b/>
          <w:bCs/>
          <w:sz w:val="36"/>
          <w:szCs w:val="38"/>
        </w:rPr>
        <w:t>Dair</w:t>
      </w:r>
      <w:bookmarkStart w:id="0" w:name="_GoBack"/>
      <w:bookmarkEnd w:id="0"/>
      <w:r w:rsidRPr="00DE034C">
        <w:rPr>
          <w:b/>
          <w:bCs/>
          <w:sz w:val="36"/>
          <w:szCs w:val="38"/>
        </w:rPr>
        <w:t>y Produce Amendment Act 1992</w:t>
      </w:r>
    </w:p>
    <w:p w14:paraId="58446CCD" w14:textId="77777777" w:rsidR="00CB3808" w:rsidRPr="00261CC6" w:rsidRDefault="00820D50" w:rsidP="00DE034C">
      <w:pPr>
        <w:shd w:val="clear" w:color="auto" w:fill="FFFFFF"/>
        <w:spacing w:before="720"/>
        <w:jc w:val="center"/>
        <w:rPr>
          <w:sz w:val="28"/>
          <w:szCs w:val="28"/>
        </w:rPr>
      </w:pPr>
      <w:r w:rsidRPr="00261CC6">
        <w:rPr>
          <w:b/>
          <w:bCs/>
          <w:sz w:val="28"/>
          <w:szCs w:val="28"/>
        </w:rPr>
        <w:t>No. 67 of 1992</w:t>
      </w:r>
    </w:p>
    <w:p w14:paraId="540ED9ED" w14:textId="77777777" w:rsidR="00CB3808" w:rsidRPr="00261CC6" w:rsidRDefault="00DE034C" w:rsidP="00DE034C">
      <w:pPr>
        <w:shd w:val="clear" w:color="auto" w:fill="FFFFFF"/>
        <w:spacing w:before="1618"/>
        <w:jc w:val="center"/>
        <w:rPr>
          <w:sz w:val="28"/>
          <w:szCs w:val="28"/>
        </w:rPr>
      </w:pPr>
      <w:r w:rsidRPr="00261CC6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2EDA2" wp14:editId="15933B58">
                <wp:simplePos x="0" y="0"/>
                <wp:positionH relativeFrom="column">
                  <wp:posOffset>208915</wp:posOffset>
                </wp:positionH>
                <wp:positionV relativeFrom="paragraph">
                  <wp:posOffset>365125</wp:posOffset>
                </wp:positionV>
                <wp:extent cx="5686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EAEB7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5pt,28.75pt" to="464.2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" strokecolor="black [3040]" strokeweight="1.5pt"/>
            </w:pict>
          </mc:Fallback>
        </mc:AlternateContent>
      </w:r>
      <w:r w:rsidRPr="00261CC6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84A21" wp14:editId="72209F70">
                <wp:simplePos x="0" y="0"/>
                <wp:positionH relativeFrom="column">
                  <wp:posOffset>209549</wp:posOffset>
                </wp:positionH>
                <wp:positionV relativeFrom="paragraph">
                  <wp:posOffset>336550</wp:posOffset>
                </wp:positionV>
                <wp:extent cx="5686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417CE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26.5pt" to="464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" strokecolor="black [3040]"/>
            </w:pict>
          </mc:Fallback>
        </mc:AlternateContent>
      </w:r>
      <w:r w:rsidR="00820D50" w:rsidRPr="00261CC6">
        <w:rPr>
          <w:b/>
          <w:bCs/>
          <w:sz w:val="28"/>
          <w:szCs w:val="28"/>
        </w:rPr>
        <w:t xml:space="preserve">An Act to amend the </w:t>
      </w:r>
      <w:r w:rsidR="00820D50" w:rsidRPr="00261CC6">
        <w:rPr>
          <w:b/>
          <w:bCs/>
          <w:i/>
          <w:iCs/>
          <w:sz w:val="28"/>
          <w:szCs w:val="28"/>
        </w:rPr>
        <w:t>Dairy Produce Act 1986</w:t>
      </w:r>
    </w:p>
    <w:p w14:paraId="58CB30B0" w14:textId="77777777" w:rsidR="00CB3808" w:rsidRPr="00DE034C" w:rsidRDefault="00820D50" w:rsidP="00DE034C">
      <w:pPr>
        <w:shd w:val="clear" w:color="auto" w:fill="FFFFFF"/>
        <w:spacing w:before="240" w:after="240"/>
        <w:jc w:val="right"/>
        <w:rPr>
          <w:sz w:val="22"/>
        </w:rPr>
      </w:pPr>
      <w:r w:rsidRPr="00DE034C">
        <w:rPr>
          <w:sz w:val="22"/>
          <w:szCs w:val="24"/>
        </w:rPr>
        <w:t>[</w:t>
      </w:r>
      <w:r w:rsidRPr="00DE034C">
        <w:rPr>
          <w:i/>
          <w:iCs/>
          <w:sz w:val="22"/>
          <w:szCs w:val="24"/>
        </w:rPr>
        <w:t>Assented to 26 June 1992</w:t>
      </w:r>
      <w:r w:rsidRPr="00DE034C">
        <w:rPr>
          <w:sz w:val="22"/>
          <w:szCs w:val="24"/>
        </w:rPr>
        <w:t>]</w:t>
      </w:r>
    </w:p>
    <w:p w14:paraId="0617B6BE" w14:textId="53617239" w:rsidR="00CB3808" w:rsidRPr="00DE034C" w:rsidRDefault="00820D50" w:rsidP="00DE034C">
      <w:pPr>
        <w:shd w:val="clear" w:color="auto" w:fill="FFFFFF"/>
        <w:spacing w:before="120"/>
        <w:ind w:left="331"/>
        <w:jc w:val="both"/>
        <w:rPr>
          <w:sz w:val="22"/>
        </w:rPr>
      </w:pPr>
      <w:r w:rsidRPr="00DE034C">
        <w:rPr>
          <w:sz w:val="22"/>
          <w:szCs w:val="24"/>
        </w:rPr>
        <w:t>The Parliament of Australia enacts:</w:t>
      </w:r>
    </w:p>
    <w:p w14:paraId="56CA5297" w14:textId="77777777" w:rsidR="00CB3808" w:rsidRPr="00DE034C" w:rsidRDefault="00820D50" w:rsidP="00DE034C">
      <w:pPr>
        <w:shd w:val="clear" w:color="auto" w:fill="FFFFFF"/>
        <w:spacing w:before="120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Short title etc.</w:t>
      </w:r>
    </w:p>
    <w:p w14:paraId="2ACF5435" w14:textId="77777777" w:rsidR="00CB3808" w:rsidRPr="00DE034C" w:rsidRDefault="00820D50" w:rsidP="00DE034C">
      <w:pPr>
        <w:shd w:val="clear" w:color="auto" w:fill="FFFFFF"/>
        <w:spacing w:before="120"/>
        <w:ind w:left="19" w:firstLine="326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 xml:space="preserve">1.(1) </w:t>
      </w:r>
      <w:r w:rsidRPr="00DE034C">
        <w:rPr>
          <w:sz w:val="22"/>
          <w:szCs w:val="24"/>
        </w:rPr>
        <w:t xml:space="preserve">This Act may be cited as the </w:t>
      </w:r>
      <w:r w:rsidRPr="00DE034C">
        <w:rPr>
          <w:i/>
          <w:iCs/>
          <w:sz w:val="22"/>
          <w:szCs w:val="24"/>
        </w:rPr>
        <w:t>Dairy Produce Amendment Act 1992.</w:t>
      </w:r>
    </w:p>
    <w:p w14:paraId="6EDE3790" w14:textId="77777777" w:rsidR="00CB3808" w:rsidRPr="00DE034C" w:rsidRDefault="00820D50" w:rsidP="00DE034C">
      <w:pPr>
        <w:shd w:val="clear" w:color="auto" w:fill="FFFFFF"/>
        <w:spacing w:before="120"/>
        <w:ind w:left="341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(2)</w:t>
      </w:r>
      <w:r w:rsidRPr="00DE034C">
        <w:rPr>
          <w:sz w:val="22"/>
          <w:szCs w:val="24"/>
        </w:rPr>
        <w:t xml:space="preserve"> In this Act, </w:t>
      </w:r>
      <w:r w:rsidR="007E144E" w:rsidRPr="00DE034C">
        <w:rPr>
          <w:b/>
          <w:bCs/>
          <w:sz w:val="22"/>
          <w:szCs w:val="24"/>
        </w:rPr>
        <w:t>“</w:t>
      </w:r>
      <w:r w:rsidRPr="00DE034C">
        <w:rPr>
          <w:b/>
          <w:bCs/>
          <w:sz w:val="22"/>
          <w:szCs w:val="24"/>
        </w:rPr>
        <w:t>Principal Act</w:t>
      </w:r>
      <w:r w:rsidR="007E144E" w:rsidRPr="00DE034C">
        <w:rPr>
          <w:b/>
          <w:bCs/>
          <w:sz w:val="22"/>
          <w:szCs w:val="24"/>
        </w:rPr>
        <w:t>”</w:t>
      </w:r>
      <w:r w:rsidRPr="00DE034C">
        <w:rPr>
          <w:b/>
          <w:bCs/>
          <w:sz w:val="22"/>
          <w:szCs w:val="24"/>
        </w:rPr>
        <w:t xml:space="preserve"> </w:t>
      </w:r>
      <w:r w:rsidRPr="00DE034C">
        <w:rPr>
          <w:sz w:val="22"/>
          <w:szCs w:val="24"/>
        </w:rPr>
        <w:t xml:space="preserve">means the </w:t>
      </w:r>
      <w:r w:rsidRPr="00DE034C">
        <w:rPr>
          <w:i/>
          <w:iCs/>
          <w:sz w:val="22"/>
          <w:szCs w:val="24"/>
        </w:rPr>
        <w:t>Dairy Produce Act 1986</w:t>
      </w:r>
      <w:r w:rsidRPr="00DE034C">
        <w:rPr>
          <w:sz w:val="22"/>
          <w:szCs w:val="24"/>
          <w:vertAlign w:val="superscript"/>
        </w:rPr>
        <w:t>1</w:t>
      </w:r>
      <w:r w:rsidRPr="00DE034C">
        <w:rPr>
          <w:i/>
          <w:iCs/>
          <w:sz w:val="22"/>
          <w:szCs w:val="24"/>
        </w:rPr>
        <w:t>.</w:t>
      </w:r>
    </w:p>
    <w:p w14:paraId="5E0685FF" w14:textId="77777777" w:rsidR="00CB3808" w:rsidRPr="00DE034C" w:rsidRDefault="00820D50" w:rsidP="00DE034C">
      <w:pPr>
        <w:shd w:val="clear" w:color="auto" w:fill="FFFFFF"/>
        <w:spacing w:before="120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Commencement</w:t>
      </w:r>
    </w:p>
    <w:p w14:paraId="3B4F7D0D" w14:textId="77777777" w:rsidR="00CB3808" w:rsidRPr="00DE034C" w:rsidRDefault="00820D50" w:rsidP="00DE034C">
      <w:pPr>
        <w:shd w:val="clear" w:color="auto" w:fill="FFFFFF"/>
        <w:spacing w:before="120"/>
        <w:ind w:firstLine="341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2.(1)</w:t>
      </w:r>
      <w:r w:rsidRPr="00DE034C">
        <w:rPr>
          <w:sz w:val="22"/>
          <w:szCs w:val="24"/>
        </w:rPr>
        <w:t xml:space="preserve"> Subject to this section, this Act commences on the day on which it receives the Royal Assent.</w:t>
      </w:r>
    </w:p>
    <w:p w14:paraId="737D2766" w14:textId="77777777" w:rsidR="00CB3808" w:rsidRPr="00DE034C" w:rsidRDefault="00820D50" w:rsidP="00DE034C">
      <w:pPr>
        <w:shd w:val="clear" w:color="auto" w:fill="FFFFFF"/>
        <w:spacing w:before="120"/>
        <w:ind w:left="341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(2)</w:t>
      </w:r>
      <w:r w:rsidRPr="00DE034C">
        <w:rPr>
          <w:sz w:val="22"/>
          <w:szCs w:val="24"/>
        </w:rPr>
        <w:t xml:space="preserve"> Section 6 commences on 1 July 1992.</w:t>
      </w:r>
    </w:p>
    <w:p w14:paraId="235D5F6E" w14:textId="77777777" w:rsidR="00CB3808" w:rsidRPr="00DE034C" w:rsidRDefault="00820D50" w:rsidP="00DE034C">
      <w:pPr>
        <w:shd w:val="clear" w:color="auto" w:fill="FFFFFF"/>
        <w:spacing w:before="120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Application of Industry Fund</w:t>
      </w:r>
    </w:p>
    <w:p w14:paraId="5022BDAD" w14:textId="77777777" w:rsidR="00CB3808" w:rsidRPr="00DE034C" w:rsidRDefault="00820D50" w:rsidP="00DE034C">
      <w:pPr>
        <w:shd w:val="clear" w:color="auto" w:fill="FFFFFF"/>
        <w:spacing w:before="120"/>
        <w:ind w:left="341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 xml:space="preserve">3. </w:t>
      </w:r>
      <w:r w:rsidRPr="00DE034C">
        <w:rPr>
          <w:sz w:val="22"/>
          <w:szCs w:val="24"/>
        </w:rPr>
        <w:t>Section 88 of the Principal Act is amended:</w:t>
      </w:r>
    </w:p>
    <w:p w14:paraId="5FD370F5" w14:textId="77777777" w:rsidR="00CB3808" w:rsidRPr="00DE034C" w:rsidRDefault="00820D50" w:rsidP="00DE034C">
      <w:pPr>
        <w:shd w:val="clear" w:color="auto" w:fill="FFFFFF"/>
        <w:spacing w:before="120"/>
        <w:ind w:left="394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(a)</w:t>
      </w:r>
      <w:r w:rsidRPr="00DE034C">
        <w:rPr>
          <w:sz w:val="22"/>
          <w:szCs w:val="24"/>
        </w:rPr>
        <w:t xml:space="preserve"> by inserting after paragraph (1)(a) the following paragraphs:</w:t>
      </w:r>
    </w:p>
    <w:p w14:paraId="4DA16269" w14:textId="77777777" w:rsidR="00CB3808" w:rsidRPr="00DE034C" w:rsidRDefault="007E144E" w:rsidP="00DE034C">
      <w:pPr>
        <w:shd w:val="clear" w:color="auto" w:fill="FFFFFF"/>
        <w:spacing w:before="120"/>
        <w:ind w:left="1651" w:hanging="619"/>
        <w:jc w:val="both"/>
        <w:rPr>
          <w:sz w:val="22"/>
        </w:rPr>
      </w:pPr>
      <w:r w:rsidRPr="00DE034C">
        <w:rPr>
          <w:sz w:val="22"/>
          <w:szCs w:val="24"/>
        </w:rPr>
        <w:t>“</w:t>
      </w:r>
      <w:r w:rsidR="00820D50" w:rsidRPr="00DE034C">
        <w:rPr>
          <w:sz w:val="22"/>
          <w:szCs w:val="24"/>
        </w:rPr>
        <w:t>(ab) in</w:t>
      </w:r>
      <w:r w:rsidRPr="00DE034C">
        <w:rPr>
          <w:sz w:val="22"/>
          <w:szCs w:val="24"/>
        </w:rPr>
        <w:t xml:space="preserve"> </w:t>
      </w:r>
      <w:r w:rsidR="00820D50" w:rsidRPr="00DE034C">
        <w:rPr>
          <w:sz w:val="22"/>
          <w:szCs w:val="24"/>
        </w:rPr>
        <w:t>meeting</w:t>
      </w:r>
      <w:r w:rsidRPr="00DE034C">
        <w:rPr>
          <w:sz w:val="22"/>
          <w:szCs w:val="24"/>
        </w:rPr>
        <w:t xml:space="preserve"> </w:t>
      </w:r>
      <w:r w:rsidR="00820D50" w:rsidRPr="00DE034C">
        <w:rPr>
          <w:sz w:val="22"/>
          <w:szCs w:val="24"/>
        </w:rPr>
        <w:t>the</w:t>
      </w:r>
      <w:r w:rsidRPr="00DE034C">
        <w:rPr>
          <w:sz w:val="22"/>
          <w:szCs w:val="24"/>
        </w:rPr>
        <w:t xml:space="preserve"> </w:t>
      </w:r>
      <w:r w:rsidR="00820D50" w:rsidRPr="00DE034C">
        <w:rPr>
          <w:sz w:val="22"/>
          <w:szCs w:val="24"/>
        </w:rPr>
        <w:t>expenses</w:t>
      </w:r>
      <w:r w:rsidRPr="00DE034C">
        <w:rPr>
          <w:sz w:val="22"/>
          <w:szCs w:val="24"/>
        </w:rPr>
        <w:t xml:space="preserve"> </w:t>
      </w:r>
      <w:r w:rsidR="00820D50" w:rsidRPr="00DE034C">
        <w:rPr>
          <w:sz w:val="22"/>
          <w:szCs w:val="24"/>
        </w:rPr>
        <w:t>of</w:t>
      </w:r>
      <w:r w:rsidRPr="00DE034C">
        <w:rPr>
          <w:sz w:val="22"/>
          <w:szCs w:val="24"/>
        </w:rPr>
        <w:t xml:space="preserve"> </w:t>
      </w:r>
      <w:r w:rsidR="00820D50" w:rsidRPr="00DE034C">
        <w:rPr>
          <w:sz w:val="22"/>
          <w:szCs w:val="24"/>
        </w:rPr>
        <w:t>the</w:t>
      </w:r>
      <w:r w:rsidRPr="00DE034C">
        <w:rPr>
          <w:sz w:val="22"/>
          <w:szCs w:val="24"/>
        </w:rPr>
        <w:t xml:space="preserve"> </w:t>
      </w:r>
      <w:r w:rsidR="00820D50" w:rsidRPr="00DE034C">
        <w:rPr>
          <w:sz w:val="22"/>
          <w:szCs w:val="24"/>
        </w:rPr>
        <w:t>Corporation</w:t>
      </w:r>
      <w:r w:rsidRPr="00DE034C">
        <w:rPr>
          <w:sz w:val="22"/>
          <w:szCs w:val="24"/>
        </w:rPr>
        <w:t xml:space="preserve"> </w:t>
      </w:r>
      <w:r w:rsidR="00820D50" w:rsidRPr="00DE034C">
        <w:rPr>
          <w:sz w:val="22"/>
          <w:szCs w:val="24"/>
        </w:rPr>
        <w:t>in performing its functions under paragraphs 7(a), (b) and (c);</w:t>
      </w:r>
    </w:p>
    <w:p w14:paraId="43493634" w14:textId="77777777" w:rsidR="00CB3808" w:rsidRPr="00DE034C" w:rsidRDefault="00820D50" w:rsidP="00DE034C">
      <w:pPr>
        <w:shd w:val="clear" w:color="auto" w:fill="FFFFFF"/>
        <w:spacing w:before="120"/>
        <w:ind w:left="1656" w:hanging="485"/>
        <w:jc w:val="both"/>
        <w:rPr>
          <w:sz w:val="22"/>
        </w:rPr>
      </w:pPr>
      <w:r w:rsidRPr="00DE034C">
        <w:rPr>
          <w:sz w:val="22"/>
          <w:szCs w:val="24"/>
        </w:rPr>
        <w:t>(ac) in payments to the Council to enable the Council to acquire real property;</w:t>
      </w:r>
      <w:r w:rsidR="007E144E" w:rsidRPr="00DE034C">
        <w:rPr>
          <w:sz w:val="22"/>
          <w:szCs w:val="24"/>
        </w:rPr>
        <w:t>”</w:t>
      </w:r>
      <w:r w:rsidRPr="00DE034C">
        <w:rPr>
          <w:sz w:val="22"/>
          <w:szCs w:val="24"/>
        </w:rPr>
        <w:t>;</w:t>
      </w:r>
    </w:p>
    <w:p w14:paraId="6AB13D7B" w14:textId="77777777" w:rsidR="00CB3808" w:rsidRPr="00DE034C" w:rsidRDefault="00CB3808" w:rsidP="00DE034C">
      <w:pPr>
        <w:shd w:val="clear" w:color="auto" w:fill="FFFFFF"/>
        <w:spacing w:before="120"/>
        <w:ind w:left="1656" w:hanging="485"/>
        <w:jc w:val="both"/>
        <w:rPr>
          <w:sz w:val="22"/>
        </w:rPr>
        <w:sectPr w:rsidR="00CB3808" w:rsidRPr="00DE034C" w:rsidSect="0093089E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2C909AA9" w14:textId="77777777" w:rsidR="00CB3808" w:rsidRPr="00DE034C" w:rsidRDefault="00820D50" w:rsidP="00DE034C">
      <w:pPr>
        <w:shd w:val="clear" w:color="auto" w:fill="FFFFFF"/>
        <w:spacing w:before="120"/>
        <w:ind w:left="394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lastRenderedPageBreak/>
        <w:t>(b)</w:t>
      </w:r>
      <w:r w:rsidRPr="00DE034C">
        <w:rPr>
          <w:sz w:val="22"/>
          <w:szCs w:val="24"/>
        </w:rPr>
        <w:t xml:space="preserve"> by adding at the end the following subsections:</w:t>
      </w:r>
    </w:p>
    <w:p w14:paraId="428A0C5A" w14:textId="77777777" w:rsidR="00CB3808" w:rsidRPr="00DE034C" w:rsidRDefault="007E144E" w:rsidP="00DE034C">
      <w:pPr>
        <w:shd w:val="clear" w:color="auto" w:fill="FFFFFF"/>
        <w:spacing w:before="120"/>
        <w:ind w:left="787" w:firstLine="211"/>
        <w:jc w:val="both"/>
        <w:rPr>
          <w:sz w:val="22"/>
        </w:rPr>
      </w:pPr>
      <w:r w:rsidRPr="00DE034C">
        <w:rPr>
          <w:sz w:val="22"/>
          <w:szCs w:val="24"/>
        </w:rPr>
        <w:t>“</w:t>
      </w:r>
      <w:r w:rsidR="00820D50" w:rsidRPr="00DE034C">
        <w:rPr>
          <w:sz w:val="22"/>
          <w:szCs w:val="24"/>
        </w:rPr>
        <w:t>(3) The Corporation may not expend any amount standing to the credit of the Industry Fund for a purpose specified in paragraph (1)(ab), (ac), (b), (c), (k) or (m) without the written approval of the Minister.</w:t>
      </w:r>
    </w:p>
    <w:p w14:paraId="4508B30F" w14:textId="77777777" w:rsidR="00CB3808" w:rsidRPr="00DE034C" w:rsidRDefault="007E144E" w:rsidP="00DE034C">
      <w:pPr>
        <w:shd w:val="clear" w:color="auto" w:fill="FFFFFF"/>
        <w:spacing w:before="120"/>
        <w:ind w:left="998"/>
        <w:jc w:val="both"/>
        <w:rPr>
          <w:sz w:val="22"/>
        </w:rPr>
      </w:pPr>
      <w:r w:rsidRPr="00DE034C">
        <w:rPr>
          <w:sz w:val="22"/>
          <w:szCs w:val="24"/>
        </w:rPr>
        <w:t>“</w:t>
      </w:r>
      <w:r w:rsidR="00820D50" w:rsidRPr="00DE034C">
        <w:rPr>
          <w:sz w:val="22"/>
          <w:szCs w:val="24"/>
        </w:rPr>
        <w:t>(4) The approval of the Minister:</w:t>
      </w:r>
    </w:p>
    <w:p w14:paraId="79CA2288" w14:textId="77777777" w:rsidR="00CB3808" w:rsidRPr="00DE034C" w:rsidRDefault="00820D50" w:rsidP="00DE034C">
      <w:pPr>
        <w:numPr>
          <w:ilvl w:val="0"/>
          <w:numId w:val="1"/>
        </w:numPr>
        <w:shd w:val="clear" w:color="auto" w:fill="FFFFFF"/>
        <w:tabs>
          <w:tab w:val="left" w:pos="1435"/>
        </w:tabs>
        <w:spacing w:before="120"/>
        <w:ind w:left="1042"/>
        <w:jc w:val="both"/>
        <w:rPr>
          <w:sz w:val="22"/>
          <w:szCs w:val="24"/>
        </w:rPr>
      </w:pPr>
      <w:r w:rsidRPr="00DE034C">
        <w:rPr>
          <w:sz w:val="22"/>
          <w:szCs w:val="24"/>
        </w:rPr>
        <w:t>must be given by notice in writing; and</w:t>
      </w:r>
    </w:p>
    <w:p w14:paraId="5A9BC4AC" w14:textId="77777777" w:rsidR="00CB3808" w:rsidRPr="00DE034C" w:rsidRDefault="00820D50" w:rsidP="00DE034C">
      <w:pPr>
        <w:numPr>
          <w:ilvl w:val="0"/>
          <w:numId w:val="1"/>
        </w:numPr>
        <w:shd w:val="clear" w:color="auto" w:fill="FFFFFF"/>
        <w:tabs>
          <w:tab w:val="left" w:pos="1435"/>
        </w:tabs>
        <w:spacing w:before="120"/>
        <w:ind w:left="1042"/>
        <w:jc w:val="both"/>
        <w:rPr>
          <w:sz w:val="22"/>
          <w:szCs w:val="24"/>
        </w:rPr>
      </w:pPr>
      <w:r w:rsidRPr="00DE034C">
        <w:rPr>
          <w:sz w:val="22"/>
          <w:szCs w:val="24"/>
        </w:rPr>
        <w:t>may be subject to conditions specified in the notice.</w:t>
      </w:r>
      <w:r w:rsidR="007E144E" w:rsidRPr="00DE034C">
        <w:rPr>
          <w:sz w:val="22"/>
          <w:szCs w:val="24"/>
        </w:rPr>
        <w:t>”</w:t>
      </w:r>
      <w:r w:rsidRPr="00DE034C">
        <w:rPr>
          <w:sz w:val="22"/>
          <w:szCs w:val="24"/>
        </w:rPr>
        <w:t>.</w:t>
      </w:r>
    </w:p>
    <w:p w14:paraId="24D4F1B3" w14:textId="77777777" w:rsidR="00CB3808" w:rsidRPr="00DE034C" w:rsidRDefault="00820D50" w:rsidP="00DE034C">
      <w:pPr>
        <w:shd w:val="clear" w:color="auto" w:fill="FFFFFF"/>
        <w:spacing w:before="120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Application of the Promotion Fund</w:t>
      </w:r>
    </w:p>
    <w:p w14:paraId="18491322" w14:textId="77777777" w:rsidR="00CB3808" w:rsidRPr="00DE034C" w:rsidRDefault="00820D50" w:rsidP="00DE034C">
      <w:pPr>
        <w:shd w:val="clear" w:color="auto" w:fill="FFFFFF"/>
        <w:tabs>
          <w:tab w:val="left" w:pos="600"/>
        </w:tabs>
        <w:spacing w:before="120"/>
        <w:ind w:firstLine="331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4.</w:t>
      </w:r>
      <w:r w:rsidRPr="00DE034C">
        <w:rPr>
          <w:b/>
          <w:bCs/>
          <w:sz w:val="22"/>
          <w:szCs w:val="24"/>
        </w:rPr>
        <w:tab/>
      </w:r>
      <w:r w:rsidRPr="00DE034C">
        <w:rPr>
          <w:sz w:val="22"/>
          <w:szCs w:val="24"/>
        </w:rPr>
        <w:t>Section 91 of the Principal Act is amended by inserting after</w:t>
      </w:r>
      <w:r w:rsidR="00DE034C" w:rsidRPr="00DE034C">
        <w:rPr>
          <w:sz w:val="22"/>
          <w:szCs w:val="24"/>
        </w:rPr>
        <w:t xml:space="preserve"> </w:t>
      </w:r>
      <w:r w:rsidRPr="00DE034C">
        <w:rPr>
          <w:sz w:val="22"/>
          <w:szCs w:val="24"/>
        </w:rPr>
        <w:t>paragraph (a) the following paragraph:</w:t>
      </w:r>
    </w:p>
    <w:p w14:paraId="466FAE2F" w14:textId="77777777" w:rsidR="00CB3808" w:rsidRPr="00DE034C" w:rsidRDefault="007E144E" w:rsidP="00DE034C">
      <w:pPr>
        <w:shd w:val="clear" w:color="auto" w:fill="FFFFFF"/>
        <w:spacing w:before="120"/>
        <w:ind w:left="1094" w:hanging="696"/>
        <w:jc w:val="both"/>
        <w:rPr>
          <w:sz w:val="22"/>
        </w:rPr>
      </w:pPr>
      <w:r w:rsidRPr="00DE034C">
        <w:rPr>
          <w:sz w:val="22"/>
          <w:szCs w:val="24"/>
        </w:rPr>
        <w:t>“</w:t>
      </w:r>
      <w:r w:rsidR="00820D50" w:rsidRPr="00DE034C">
        <w:rPr>
          <w:sz w:val="22"/>
          <w:szCs w:val="24"/>
        </w:rPr>
        <w:t>(</w:t>
      </w:r>
      <w:proofErr w:type="spellStart"/>
      <w:r w:rsidR="00820D50" w:rsidRPr="00DE034C">
        <w:rPr>
          <w:sz w:val="22"/>
          <w:szCs w:val="24"/>
        </w:rPr>
        <w:t>aaa</w:t>
      </w:r>
      <w:proofErr w:type="spellEnd"/>
      <w:r w:rsidR="00820D50" w:rsidRPr="00DE034C">
        <w:rPr>
          <w:sz w:val="22"/>
          <w:szCs w:val="24"/>
        </w:rPr>
        <w:t>) in meeting the expenses of the Corporation in performing its functions under paragraphs 7(a), (b) and (c);</w:t>
      </w:r>
      <w:r w:rsidRPr="00DE034C">
        <w:rPr>
          <w:sz w:val="22"/>
          <w:szCs w:val="24"/>
        </w:rPr>
        <w:t>”</w:t>
      </w:r>
      <w:r w:rsidR="00820D50" w:rsidRPr="00DE034C">
        <w:rPr>
          <w:sz w:val="22"/>
          <w:szCs w:val="24"/>
        </w:rPr>
        <w:t>.</w:t>
      </w:r>
    </w:p>
    <w:p w14:paraId="457A08B5" w14:textId="77777777" w:rsidR="00CB3808" w:rsidRPr="00DE034C" w:rsidRDefault="00820D50" w:rsidP="00DE034C">
      <w:pPr>
        <w:shd w:val="clear" w:color="auto" w:fill="FFFFFF"/>
        <w:spacing w:before="120"/>
        <w:ind w:left="5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Market support payments</w:t>
      </w:r>
    </w:p>
    <w:p w14:paraId="75ACD41A" w14:textId="77777777" w:rsidR="00CB3808" w:rsidRPr="00DE034C" w:rsidRDefault="00820D50" w:rsidP="00DE034C">
      <w:pPr>
        <w:shd w:val="clear" w:color="auto" w:fill="FFFFFF"/>
        <w:tabs>
          <w:tab w:val="left" w:pos="600"/>
        </w:tabs>
        <w:spacing w:before="120"/>
        <w:ind w:firstLine="331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5.</w:t>
      </w:r>
      <w:r w:rsidRPr="00DE034C">
        <w:rPr>
          <w:b/>
          <w:bCs/>
          <w:sz w:val="22"/>
          <w:szCs w:val="24"/>
        </w:rPr>
        <w:tab/>
      </w:r>
      <w:r w:rsidRPr="00DE034C">
        <w:rPr>
          <w:sz w:val="22"/>
          <w:szCs w:val="24"/>
        </w:rPr>
        <w:t>Section 94 of the Principal Act is amended by omitting from</w:t>
      </w:r>
      <w:r w:rsidR="00DE034C" w:rsidRPr="00DE034C">
        <w:rPr>
          <w:sz w:val="22"/>
          <w:szCs w:val="24"/>
        </w:rPr>
        <w:t xml:space="preserve"> </w:t>
      </w:r>
      <w:r w:rsidRPr="00DE034C">
        <w:rPr>
          <w:sz w:val="22"/>
          <w:szCs w:val="24"/>
        </w:rPr>
        <w:t xml:space="preserve">paragraph (1)(b) </w:t>
      </w:r>
      <w:r w:rsidR="007E144E" w:rsidRPr="00DE034C">
        <w:rPr>
          <w:sz w:val="22"/>
          <w:szCs w:val="24"/>
        </w:rPr>
        <w:t>“</w:t>
      </w:r>
      <w:r w:rsidRPr="00DE034C">
        <w:rPr>
          <w:sz w:val="22"/>
          <w:szCs w:val="24"/>
        </w:rPr>
        <w:t>1992</w:t>
      </w:r>
      <w:r w:rsidR="007E144E" w:rsidRPr="00DE034C">
        <w:rPr>
          <w:sz w:val="22"/>
          <w:szCs w:val="24"/>
        </w:rPr>
        <w:t>”</w:t>
      </w:r>
      <w:r w:rsidRPr="00DE034C">
        <w:rPr>
          <w:sz w:val="22"/>
          <w:szCs w:val="24"/>
        </w:rPr>
        <w:t xml:space="preserve"> and substituting </w:t>
      </w:r>
      <w:r w:rsidR="007E144E" w:rsidRPr="00DE034C">
        <w:rPr>
          <w:sz w:val="22"/>
          <w:szCs w:val="24"/>
        </w:rPr>
        <w:t>“</w:t>
      </w:r>
      <w:r w:rsidRPr="00DE034C">
        <w:rPr>
          <w:sz w:val="22"/>
          <w:szCs w:val="24"/>
        </w:rPr>
        <w:t>2000</w:t>
      </w:r>
      <w:r w:rsidR="007E144E" w:rsidRPr="00DE034C">
        <w:rPr>
          <w:sz w:val="22"/>
          <w:szCs w:val="24"/>
        </w:rPr>
        <w:t>”</w:t>
      </w:r>
      <w:r w:rsidRPr="00DE034C">
        <w:rPr>
          <w:sz w:val="22"/>
          <w:szCs w:val="24"/>
        </w:rPr>
        <w:t>.</w:t>
      </w:r>
    </w:p>
    <w:p w14:paraId="0251ED2C" w14:textId="77777777" w:rsidR="00CB3808" w:rsidRPr="00DE034C" w:rsidRDefault="00820D50" w:rsidP="00DE034C">
      <w:pPr>
        <w:shd w:val="clear" w:color="auto" w:fill="FFFFFF"/>
        <w:spacing w:before="120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Rate of market support payments in relation to prescribed dairy produce</w:t>
      </w:r>
    </w:p>
    <w:p w14:paraId="1C04710D" w14:textId="77777777" w:rsidR="00CB3808" w:rsidRPr="00DE034C" w:rsidRDefault="00820D50" w:rsidP="00DE034C">
      <w:pPr>
        <w:shd w:val="clear" w:color="auto" w:fill="FFFFFF"/>
        <w:tabs>
          <w:tab w:val="left" w:pos="600"/>
        </w:tabs>
        <w:spacing w:before="120"/>
        <w:ind w:left="331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6.</w:t>
      </w:r>
      <w:r w:rsidRPr="00DE034C">
        <w:rPr>
          <w:b/>
          <w:bCs/>
          <w:sz w:val="22"/>
          <w:szCs w:val="24"/>
        </w:rPr>
        <w:tab/>
      </w:r>
      <w:r w:rsidRPr="00DE034C">
        <w:rPr>
          <w:sz w:val="22"/>
          <w:szCs w:val="24"/>
        </w:rPr>
        <w:t>Section 95 of the Principal Act is amended:</w:t>
      </w:r>
    </w:p>
    <w:p w14:paraId="7171BED0" w14:textId="77777777" w:rsidR="00CB3808" w:rsidRPr="00DE034C" w:rsidRDefault="00820D50" w:rsidP="00DE034C">
      <w:pPr>
        <w:numPr>
          <w:ilvl w:val="0"/>
          <w:numId w:val="2"/>
        </w:numPr>
        <w:shd w:val="clear" w:color="auto" w:fill="FFFFFF"/>
        <w:tabs>
          <w:tab w:val="left" w:pos="773"/>
        </w:tabs>
        <w:spacing w:before="120"/>
        <w:ind w:left="773" w:hanging="394"/>
        <w:jc w:val="both"/>
        <w:rPr>
          <w:b/>
          <w:bCs/>
          <w:sz w:val="22"/>
          <w:szCs w:val="24"/>
        </w:rPr>
      </w:pPr>
      <w:r w:rsidRPr="00DE034C">
        <w:rPr>
          <w:sz w:val="22"/>
          <w:szCs w:val="24"/>
        </w:rPr>
        <w:t xml:space="preserve">by omitting from paragraph (4)(a) </w:t>
      </w:r>
      <w:r w:rsidR="007E144E" w:rsidRPr="00DE034C">
        <w:rPr>
          <w:sz w:val="22"/>
          <w:szCs w:val="24"/>
        </w:rPr>
        <w:t>“</w:t>
      </w:r>
      <w:r w:rsidRPr="00DE034C">
        <w:rPr>
          <w:sz w:val="22"/>
          <w:szCs w:val="24"/>
        </w:rPr>
        <w:t>30%</w:t>
      </w:r>
      <w:r w:rsidR="007E144E" w:rsidRPr="00DE034C">
        <w:rPr>
          <w:sz w:val="22"/>
          <w:szCs w:val="24"/>
        </w:rPr>
        <w:t>”</w:t>
      </w:r>
      <w:r w:rsidRPr="00DE034C">
        <w:rPr>
          <w:sz w:val="22"/>
          <w:szCs w:val="24"/>
        </w:rPr>
        <w:t xml:space="preserve"> and substituting </w:t>
      </w:r>
      <w:r w:rsidR="007E144E" w:rsidRPr="00DE034C">
        <w:rPr>
          <w:sz w:val="22"/>
          <w:szCs w:val="24"/>
        </w:rPr>
        <w:t>“</w:t>
      </w:r>
      <w:r w:rsidRPr="00DE034C">
        <w:rPr>
          <w:sz w:val="22"/>
          <w:szCs w:val="24"/>
        </w:rPr>
        <w:t>the percentage that under subsection (4A) is the percentage applicable in relation to prescribed dairy produce exported at that time</w:t>
      </w:r>
      <w:r w:rsidR="007E144E" w:rsidRPr="00DE034C">
        <w:rPr>
          <w:sz w:val="22"/>
          <w:szCs w:val="24"/>
        </w:rPr>
        <w:t>”</w:t>
      </w:r>
      <w:r w:rsidRPr="00DE034C">
        <w:rPr>
          <w:sz w:val="22"/>
          <w:szCs w:val="24"/>
        </w:rPr>
        <w:t>;</w:t>
      </w:r>
    </w:p>
    <w:p w14:paraId="33B22028" w14:textId="77777777" w:rsidR="00CB3808" w:rsidRPr="00DE034C" w:rsidRDefault="00820D50" w:rsidP="00DE034C">
      <w:pPr>
        <w:numPr>
          <w:ilvl w:val="0"/>
          <w:numId w:val="2"/>
        </w:numPr>
        <w:shd w:val="clear" w:color="auto" w:fill="FFFFFF"/>
        <w:tabs>
          <w:tab w:val="left" w:pos="773"/>
        </w:tabs>
        <w:spacing w:before="120"/>
        <w:ind w:left="379"/>
        <w:jc w:val="both"/>
        <w:rPr>
          <w:b/>
          <w:bCs/>
          <w:sz w:val="22"/>
          <w:szCs w:val="24"/>
        </w:rPr>
      </w:pPr>
      <w:r w:rsidRPr="00DE034C">
        <w:rPr>
          <w:sz w:val="22"/>
          <w:szCs w:val="24"/>
        </w:rPr>
        <w:t>by inserting after subsection (4) the following subsection:</w:t>
      </w:r>
    </w:p>
    <w:p w14:paraId="53887C44" w14:textId="77777777" w:rsidR="00CB3808" w:rsidRPr="00DE034C" w:rsidRDefault="007E144E" w:rsidP="006A2D9B">
      <w:pPr>
        <w:shd w:val="clear" w:color="auto" w:fill="FFFFFF"/>
        <w:spacing w:before="120" w:after="240"/>
        <w:ind w:left="773" w:firstLine="216"/>
        <w:jc w:val="both"/>
        <w:rPr>
          <w:sz w:val="22"/>
        </w:rPr>
      </w:pPr>
      <w:r w:rsidRPr="00DE034C">
        <w:rPr>
          <w:sz w:val="22"/>
          <w:szCs w:val="24"/>
        </w:rPr>
        <w:t>“</w:t>
      </w:r>
      <w:r w:rsidR="00820D50" w:rsidRPr="00DE034C">
        <w:rPr>
          <w:sz w:val="22"/>
          <w:szCs w:val="24"/>
        </w:rPr>
        <w:t>(4A) For the purposes of paragraph (4)(a), the percentage applicable in relation to prescribed dairy produce exported at any time during the financial year specified in Column 2 of an item in the following Table is the percentage specified in Column 3 of that item.</w:t>
      </w:r>
    </w:p>
    <w:tbl>
      <w:tblPr>
        <w:tblW w:w="4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6"/>
        <w:gridCol w:w="2713"/>
        <w:gridCol w:w="3223"/>
      </w:tblGrid>
      <w:tr w:rsidR="00AE7B5C" w:rsidRPr="00DE034C" w14:paraId="3D07B4C7" w14:textId="77777777" w:rsidTr="00261CC6">
        <w:trPr>
          <w:trHeight w:val="390"/>
          <w:jc w:val="center"/>
        </w:trPr>
        <w:tc>
          <w:tcPr>
            <w:tcW w:w="7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41F76" w14:textId="77777777" w:rsidR="00AE7B5C" w:rsidRPr="00DE034C" w:rsidRDefault="00AE7B5C" w:rsidP="00261CC6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b/>
                <w:bCs/>
                <w:sz w:val="22"/>
                <w:szCs w:val="24"/>
              </w:rPr>
              <w:t>TABLE</w:t>
            </w:r>
          </w:p>
        </w:tc>
      </w:tr>
      <w:tr w:rsidR="00CB3808" w:rsidRPr="00DE034C" w14:paraId="7388E16C" w14:textId="77777777" w:rsidTr="00261CC6">
        <w:trPr>
          <w:trHeight w:val="20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F17FF" w14:textId="77777777" w:rsidR="00CB3808" w:rsidRPr="00DE034C" w:rsidRDefault="00820D50" w:rsidP="00261CC6">
            <w:pPr>
              <w:shd w:val="clear" w:color="auto" w:fill="FFFFFF"/>
              <w:spacing w:after="120"/>
              <w:jc w:val="center"/>
              <w:rPr>
                <w:sz w:val="22"/>
              </w:rPr>
            </w:pPr>
            <w:r w:rsidRPr="00DE034C">
              <w:rPr>
                <w:b/>
                <w:bCs/>
                <w:sz w:val="22"/>
                <w:szCs w:val="24"/>
              </w:rPr>
              <w:t>Column 1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88C72" w14:textId="77777777" w:rsidR="00CB3808" w:rsidRPr="00DE034C" w:rsidRDefault="00820D50" w:rsidP="00261CC6">
            <w:pPr>
              <w:shd w:val="clear" w:color="auto" w:fill="FFFFFF"/>
              <w:spacing w:after="120"/>
              <w:jc w:val="center"/>
              <w:rPr>
                <w:sz w:val="22"/>
              </w:rPr>
            </w:pPr>
            <w:r w:rsidRPr="00DE034C">
              <w:rPr>
                <w:b/>
                <w:bCs/>
                <w:sz w:val="22"/>
                <w:szCs w:val="24"/>
              </w:rPr>
              <w:t>Column 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0C02B" w14:textId="77777777" w:rsidR="00CB3808" w:rsidRPr="00DE034C" w:rsidRDefault="00820D50" w:rsidP="00261CC6">
            <w:pPr>
              <w:shd w:val="clear" w:color="auto" w:fill="FFFFFF"/>
              <w:spacing w:after="120"/>
              <w:jc w:val="center"/>
              <w:rPr>
                <w:sz w:val="22"/>
              </w:rPr>
            </w:pPr>
            <w:r w:rsidRPr="00DE034C">
              <w:rPr>
                <w:b/>
                <w:bCs/>
                <w:sz w:val="22"/>
                <w:szCs w:val="24"/>
              </w:rPr>
              <w:t>Column 3</w:t>
            </w:r>
          </w:p>
        </w:tc>
      </w:tr>
      <w:tr w:rsidR="00CB3808" w:rsidRPr="00DE034C" w14:paraId="386197EB" w14:textId="77777777" w:rsidTr="00261CC6">
        <w:trPr>
          <w:trHeight w:val="20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53CE817" w14:textId="77777777" w:rsidR="00CB3808" w:rsidRPr="00DE034C" w:rsidRDefault="00820D50" w:rsidP="00261CC6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b/>
                <w:bCs/>
                <w:sz w:val="22"/>
                <w:szCs w:val="24"/>
              </w:rPr>
              <w:t>Item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CA09DEF" w14:textId="77777777" w:rsidR="00CB3808" w:rsidRPr="00DE034C" w:rsidRDefault="00820D50" w:rsidP="00261CC6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b/>
                <w:bCs/>
                <w:sz w:val="22"/>
                <w:szCs w:val="24"/>
              </w:rPr>
              <w:t>Financial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8D7C305" w14:textId="77777777" w:rsidR="00CB3808" w:rsidRPr="00DE034C" w:rsidRDefault="00CB3808" w:rsidP="00261CC6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CB3808" w:rsidRPr="00DE034C" w14:paraId="166DB536" w14:textId="77777777" w:rsidTr="00261CC6">
        <w:trPr>
          <w:trHeight w:val="20"/>
          <w:jc w:val="center"/>
        </w:trPr>
        <w:tc>
          <w:tcPr>
            <w:tcW w:w="1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DEAF0" w14:textId="77777777" w:rsidR="00CB3808" w:rsidRPr="00DE034C" w:rsidRDefault="00820D50" w:rsidP="00261CC6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b/>
                <w:bCs/>
                <w:sz w:val="22"/>
                <w:szCs w:val="24"/>
              </w:rPr>
              <w:t>No.</w:t>
            </w:r>
          </w:p>
        </w:tc>
        <w:tc>
          <w:tcPr>
            <w:tcW w:w="2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AC77E" w14:textId="77777777" w:rsidR="00CB3808" w:rsidRPr="00DE034C" w:rsidRDefault="00820D50" w:rsidP="00261CC6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b/>
                <w:bCs/>
                <w:sz w:val="22"/>
                <w:szCs w:val="24"/>
              </w:rPr>
              <w:t>year</w:t>
            </w:r>
          </w:p>
        </w:tc>
        <w:tc>
          <w:tcPr>
            <w:tcW w:w="3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3D922" w14:textId="77777777" w:rsidR="00CB3808" w:rsidRPr="00DE034C" w:rsidRDefault="00820D50" w:rsidP="00261CC6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b/>
                <w:bCs/>
                <w:sz w:val="22"/>
              </w:rPr>
              <w:t>%</w:t>
            </w:r>
          </w:p>
        </w:tc>
      </w:tr>
      <w:tr w:rsidR="00CB3808" w:rsidRPr="00DE034C" w14:paraId="7AEEBC24" w14:textId="77777777" w:rsidTr="00AE7B5C">
        <w:trPr>
          <w:trHeight w:val="20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CD9384" w14:textId="77777777" w:rsidR="00CB3808" w:rsidRPr="00DE034C" w:rsidRDefault="00820D50" w:rsidP="00AE7B5C">
            <w:pPr>
              <w:shd w:val="clear" w:color="auto" w:fill="FFFFFF"/>
              <w:spacing w:before="120"/>
              <w:jc w:val="center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1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A0D997" w14:textId="77777777" w:rsidR="00CB3808" w:rsidRPr="00DE034C" w:rsidRDefault="00820D50" w:rsidP="00AE7B5C">
            <w:pPr>
              <w:shd w:val="clear" w:color="auto" w:fill="FFFFFF"/>
              <w:spacing w:before="120"/>
              <w:jc w:val="center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1992-93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C836E4" w14:textId="77777777" w:rsidR="00CB3808" w:rsidRPr="00DE034C" w:rsidRDefault="00820D50" w:rsidP="00AE7B5C">
            <w:pPr>
              <w:shd w:val="clear" w:color="auto" w:fill="FFFFFF"/>
              <w:spacing w:before="120"/>
              <w:ind w:left="1440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22</w:t>
            </w:r>
          </w:p>
        </w:tc>
      </w:tr>
      <w:tr w:rsidR="00CB3808" w:rsidRPr="00DE034C" w14:paraId="72AAACDA" w14:textId="77777777" w:rsidTr="00AE7B5C">
        <w:trPr>
          <w:trHeight w:val="20"/>
          <w:jc w:val="center"/>
        </w:trPr>
        <w:tc>
          <w:tcPr>
            <w:tcW w:w="1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B49FE6" w14:textId="77777777" w:rsidR="00CB3808" w:rsidRPr="00DE034C" w:rsidRDefault="00820D50" w:rsidP="00AE7B5C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2</w:t>
            </w:r>
          </w:p>
        </w:tc>
        <w:tc>
          <w:tcPr>
            <w:tcW w:w="2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6706E8" w14:textId="77777777" w:rsidR="00CB3808" w:rsidRPr="00DE034C" w:rsidRDefault="00820D50" w:rsidP="00AE7B5C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1993-94</w:t>
            </w:r>
          </w:p>
        </w:tc>
        <w:tc>
          <w:tcPr>
            <w:tcW w:w="3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280CFA5" w14:textId="77777777" w:rsidR="00CB3808" w:rsidRPr="00DE034C" w:rsidRDefault="00820D50" w:rsidP="00AE7B5C">
            <w:pPr>
              <w:shd w:val="clear" w:color="auto" w:fill="FFFFFF"/>
              <w:ind w:left="1440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20.286</w:t>
            </w:r>
          </w:p>
        </w:tc>
      </w:tr>
      <w:tr w:rsidR="00CB3808" w:rsidRPr="00DE034C" w14:paraId="7B57FA4E" w14:textId="77777777" w:rsidTr="00AE7B5C">
        <w:trPr>
          <w:trHeight w:val="20"/>
          <w:jc w:val="center"/>
        </w:trPr>
        <w:tc>
          <w:tcPr>
            <w:tcW w:w="1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B62514" w14:textId="77777777" w:rsidR="00CB3808" w:rsidRPr="00DE034C" w:rsidRDefault="00820D50" w:rsidP="00AE7B5C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3</w:t>
            </w:r>
          </w:p>
        </w:tc>
        <w:tc>
          <w:tcPr>
            <w:tcW w:w="2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B929BD" w14:textId="77777777" w:rsidR="00CB3808" w:rsidRPr="00DE034C" w:rsidRDefault="00820D50" w:rsidP="00AE7B5C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1994-95</w:t>
            </w:r>
          </w:p>
        </w:tc>
        <w:tc>
          <w:tcPr>
            <w:tcW w:w="3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82F759" w14:textId="77777777" w:rsidR="00CB3808" w:rsidRPr="00DE034C" w:rsidRDefault="00820D50" w:rsidP="00AE7B5C">
            <w:pPr>
              <w:shd w:val="clear" w:color="auto" w:fill="FFFFFF"/>
              <w:ind w:left="1440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18.572</w:t>
            </w:r>
          </w:p>
        </w:tc>
      </w:tr>
      <w:tr w:rsidR="00CB3808" w:rsidRPr="00DE034C" w14:paraId="0926D21B" w14:textId="77777777" w:rsidTr="00AE7B5C">
        <w:trPr>
          <w:trHeight w:val="20"/>
          <w:jc w:val="center"/>
        </w:trPr>
        <w:tc>
          <w:tcPr>
            <w:tcW w:w="1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2A6E87" w14:textId="77777777" w:rsidR="00CB3808" w:rsidRPr="00DE034C" w:rsidRDefault="00820D50" w:rsidP="00AE7B5C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4</w:t>
            </w:r>
          </w:p>
        </w:tc>
        <w:tc>
          <w:tcPr>
            <w:tcW w:w="2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DF3C55" w14:textId="77777777" w:rsidR="00CB3808" w:rsidRPr="00DE034C" w:rsidRDefault="00820D50" w:rsidP="00AE7B5C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1995-96</w:t>
            </w:r>
          </w:p>
        </w:tc>
        <w:tc>
          <w:tcPr>
            <w:tcW w:w="3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1A7C7E" w14:textId="77777777" w:rsidR="00CB3808" w:rsidRPr="00DE034C" w:rsidRDefault="00820D50" w:rsidP="00AE7B5C">
            <w:pPr>
              <w:shd w:val="clear" w:color="auto" w:fill="FFFFFF"/>
              <w:ind w:left="1440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16.858</w:t>
            </w:r>
          </w:p>
        </w:tc>
      </w:tr>
      <w:tr w:rsidR="00CB3808" w:rsidRPr="00DE034C" w14:paraId="50AF88CF" w14:textId="77777777" w:rsidTr="00AE7B5C">
        <w:trPr>
          <w:trHeight w:val="20"/>
          <w:jc w:val="center"/>
        </w:trPr>
        <w:tc>
          <w:tcPr>
            <w:tcW w:w="1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5711AD" w14:textId="77777777" w:rsidR="00CB3808" w:rsidRPr="00DE034C" w:rsidRDefault="00820D50" w:rsidP="00AE7B5C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5</w:t>
            </w:r>
          </w:p>
        </w:tc>
        <w:tc>
          <w:tcPr>
            <w:tcW w:w="2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4DF8B4" w14:textId="77777777" w:rsidR="00CB3808" w:rsidRPr="00DE034C" w:rsidRDefault="00820D50" w:rsidP="00AE7B5C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1996-97</w:t>
            </w:r>
          </w:p>
        </w:tc>
        <w:tc>
          <w:tcPr>
            <w:tcW w:w="3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4B0FF1" w14:textId="77777777" w:rsidR="00CB3808" w:rsidRPr="00DE034C" w:rsidRDefault="00820D50" w:rsidP="00AE7B5C">
            <w:pPr>
              <w:shd w:val="clear" w:color="auto" w:fill="FFFFFF"/>
              <w:ind w:left="1440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15.144</w:t>
            </w:r>
          </w:p>
        </w:tc>
      </w:tr>
      <w:tr w:rsidR="00CB3808" w:rsidRPr="00DE034C" w14:paraId="783A465A" w14:textId="77777777" w:rsidTr="00AE7B5C">
        <w:trPr>
          <w:trHeight w:val="20"/>
          <w:jc w:val="center"/>
        </w:trPr>
        <w:tc>
          <w:tcPr>
            <w:tcW w:w="1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205B91" w14:textId="77777777" w:rsidR="00CB3808" w:rsidRPr="00DE034C" w:rsidRDefault="00820D50" w:rsidP="00AE7B5C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6</w:t>
            </w:r>
          </w:p>
        </w:tc>
        <w:tc>
          <w:tcPr>
            <w:tcW w:w="2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65B8DE" w14:textId="77777777" w:rsidR="00CB3808" w:rsidRPr="00DE034C" w:rsidRDefault="00820D50" w:rsidP="00AE7B5C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1997-98</w:t>
            </w:r>
          </w:p>
        </w:tc>
        <w:tc>
          <w:tcPr>
            <w:tcW w:w="3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720BC3" w14:textId="77777777" w:rsidR="00CB3808" w:rsidRPr="00DE034C" w:rsidRDefault="00820D50" w:rsidP="00AE7B5C">
            <w:pPr>
              <w:shd w:val="clear" w:color="auto" w:fill="FFFFFF"/>
              <w:ind w:left="1440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13.43</w:t>
            </w:r>
          </w:p>
        </w:tc>
      </w:tr>
      <w:tr w:rsidR="00CB3808" w:rsidRPr="00DE034C" w14:paraId="2A2B1653" w14:textId="77777777" w:rsidTr="00AE7B5C">
        <w:trPr>
          <w:trHeight w:val="20"/>
          <w:jc w:val="center"/>
        </w:trPr>
        <w:tc>
          <w:tcPr>
            <w:tcW w:w="1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A9D71D" w14:textId="77777777" w:rsidR="00CB3808" w:rsidRPr="00DE034C" w:rsidRDefault="00820D50" w:rsidP="00AE7B5C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7</w:t>
            </w:r>
          </w:p>
        </w:tc>
        <w:tc>
          <w:tcPr>
            <w:tcW w:w="2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AE6D73" w14:textId="77777777" w:rsidR="00CB3808" w:rsidRPr="00DE034C" w:rsidRDefault="00820D50" w:rsidP="00AE7B5C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1998-99</w:t>
            </w:r>
          </w:p>
        </w:tc>
        <w:tc>
          <w:tcPr>
            <w:tcW w:w="3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A97645" w14:textId="77777777" w:rsidR="00CB3808" w:rsidRPr="00DE034C" w:rsidRDefault="00820D50" w:rsidP="00AE7B5C">
            <w:pPr>
              <w:shd w:val="clear" w:color="auto" w:fill="FFFFFF"/>
              <w:ind w:left="1440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11.716</w:t>
            </w:r>
          </w:p>
        </w:tc>
      </w:tr>
      <w:tr w:rsidR="00CB3808" w:rsidRPr="00DE034C" w14:paraId="01AE1BA4" w14:textId="77777777" w:rsidTr="00AE7B5C">
        <w:trPr>
          <w:trHeight w:val="20"/>
          <w:jc w:val="center"/>
        </w:trPr>
        <w:tc>
          <w:tcPr>
            <w:tcW w:w="1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43F26" w14:textId="77777777" w:rsidR="00CB3808" w:rsidRPr="00DE034C" w:rsidRDefault="00820D50" w:rsidP="00AE7B5C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8</w:t>
            </w:r>
          </w:p>
        </w:tc>
        <w:tc>
          <w:tcPr>
            <w:tcW w:w="2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77C36" w14:textId="77777777" w:rsidR="00CB3808" w:rsidRPr="00DE034C" w:rsidRDefault="00820D50" w:rsidP="00AE7B5C">
            <w:pPr>
              <w:shd w:val="clear" w:color="auto" w:fill="FFFFFF"/>
              <w:jc w:val="center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1999-2000</w:t>
            </w:r>
          </w:p>
        </w:tc>
        <w:tc>
          <w:tcPr>
            <w:tcW w:w="3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4CA35" w14:textId="77777777" w:rsidR="00CB3808" w:rsidRPr="00DE034C" w:rsidRDefault="00820D50" w:rsidP="00AE7B5C">
            <w:pPr>
              <w:shd w:val="clear" w:color="auto" w:fill="FFFFFF"/>
              <w:ind w:left="1440"/>
              <w:rPr>
                <w:sz w:val="22"/>
              </w:rPr>
            </w:pPr>
            <w:r w:rsidRPr="00DE034C">
              <w:rPr>
                <w:sz w:val="22"/>
                <w:szCs w:val="24"/>
              </w:rPr>
              <w:t>10</w:t>
            </w:r>
          </w:p>
        </w:tc>
      </w:tr>
    </w:tbl>
    <w:p w14:paraId="0F670187" w14:textId="77777777" w:rsidR="00CB3808" w:rsidRPr="00DE034C" w:rsidRDefault="00CB3808" w:rsidP="00DE034C">
      <w:pPr>
        <w:spacing w:before="120"/>
        <w:jc w:val="both"/>
        <w:rPr>
          <w:sz w:val="22"/>
        </w:rPr>
        <w:sectPr w:rsidR="00CB3808" w:rsidRPr="00DE034C" w:rsidSect="00DE034C">
          <w:pgSz w:w="12240" w:h="15840"/>
          <w:pgMar w:top="1440" w:right="1440" w:bottom="1440" w:left="1440" w:header="720" w:footer="720" w:gutter="0"/>
          <w:cols w:space="60"/>
          <w:noEndnote/>
          <w:docGrid w:linePitch="272"/>
        </w:sectPr>
      </w:pPr>
    </w:p>
    <w:p w14:paraId="7DB24C31" w14:textId="77777777" w:rsidR="00CB3808" w:rsidRPr="00DE034C" w:rsidRDefault="00820D50" w:rsidP="00DE034C">
      <w:pPr>
        <w:shd w:val="clear" w:color="auto" w:fill="FFFFFF"/>
        <w:spacing w:before="120"/>
        <w:ind w:left="778" w:hanging="374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lastRenderedPageBreak/>
        <w:t>(c)</w:t>
      </w:r>
      <w:r w:rsidRPr="00DE034C">
        <w:rPr>
          <w:sz w:val="22"/>
          <w:szCs w:val="24"/>
        </w:rPr>
        <w:t xml:space="preserve"> by omitting from subsection (6) </w:t>
      </w:r>
      <w:r w:rsidR="007E144E" w:rsidRPr="00DE034C">
        <w:rPr>
          <w:sz w:val="22"/>
          <w:szCs w:val="24"/>
        </w:rPr>
        <w:t>“</w:t>
      </w:r>
      <w:r w:rsidRPr="00DE034C">
        <w:rPr>
          <w:sz w:val="22"/>
          <w:szCs w:val="24"/>
        </w:rPr>
        <w:t>that is less than 30%</w:t>
      </w:r>
      <w:r w:rsidR="007E144E" w:rsidRPr="00DE034C">
        <w:rPr>
          <w:sz w:val="22"/>
          <w:szCs w:val="24"/>
        </w:rPr>
        <w:t>”</w:t>
      </w:r>
      <w:r w:rsidRPr="00DE034C">
        <w:rPr>
          <w:sz w:val="22"/>
          <w:szCs w:val="24"/>
        </w:rPr>
        <w:t xml:space="preserve"> and substituting </w:t>
      </w:r>
      <w:r w:rsidR="007E144E" w:rsidRPr="00DE034C">
        <w:rPr>
          <w:sz w:val="22"/>
          <w:szCs w:val="24"/>
        </w:rPr>
        <w:t>“</w:t>
      </w:r>
      <w:r w:rsidRPr="00DE034C">
        <w:rPr>
          <w:sz w:val="22"/>
          <w:szCs w:val="24"/>
        </w:rPr>
        <w:t>(being a percentage that is less than the percentage that, apart from the determination, would be the relevant percentage in force at that time in relation to that dairy produce)</w:t>
      </w:r>
      <w:r w:rsidR="007E144E" w:rsidRPr="00DE034C">
        <w:rPr>
          <w:sz w:val="22"/>
          <w:szCs w:val="24"/>
        </w:rPr>
        <w:t>”</w:t>
      </w:r>
      <w:r w:rsidRPr="00DE034C">
        <w:rPr>
          <w:sz w:val="22"/>
          <w:szCs w:val="24"/>
        </w:rPr>
        <w:t>.</w:t>
      </w:r>
    </w:p>
    <w:p w14:paraId="3C21F4D4" w14:textId="77777777" w:rsidR="00CB3808" w:rsidRPr="00DE034C" w:rsidRDefault="00820D50" w:rsidP="00DE034C">
      <w:pPr>
        <w:shd w:val="clear" w:color="auto" w:fill="FFFFFF"/>
        <w:spacing w:before="120"/>
        <w:ind w:left="5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Special rates on market support payments for underwritten dairy produce</w:t>
      </w:r>
    </w:p>
    <w:p w14:paraId="7DBA3AC2" w14:textId="77777777" w:rsidR="00CB3808" w:rsidRPr="00DE034C" w:rsidRDefault="00820D50" w:rsidP="00DE034C">
      <w:pPr>
        <w:shd w:val="clear" w:color="auto" w:fill="FFFFFF"/>
        <w:tabs>
          <w:tab w:val="left" w:pos="595"/>
        </w:tabs>
        <w:spacing w:before="120"/>
        <w:ind w:left="336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7.</w:t>
      </w:r>
      <w:r w:rsidRPr="00DE034C">
        <w:rPr>
          <w:b/>
          <w:bCs/>
          <w:sz w:val="22"/>
          <w:szCs w:val="24"/>
        </w:rPr>
        <w:tab/>
      </w:r>
      <w:r w:rsidRPr="00DE034C">
        <w:rPr>
          <w:sz w:val="22"/>
          <w:szCs w:val="24"/>
        </w:rPr>
        <w:t>Section 98 of the Principal Act is amended:</w:t>
      </w:r>
    </w:p>
    <w:p w14:paraId="6C6D2B32" w14:textId="77777777" w:rsidR="00CB3808" w:rsidRPr="00DE034C" w:rsidRDefault="00820D50" w:rsidP="00DE034C">
      <w:pPr>
        <w:shd w:val="clear" w:color="auto" w:fill="FFFFFF"/>
        <w:tabs>
          <w:tab w:val="left" w:pos="773"/>
        </w:tabs>
        <w:spacing w:before="120"/>
        <w:ind w:left="384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(a)</w:t>
      </w:r>
      <w:r w:rsidRPr="00DE034C">
        <w:rPr>
          <w:sz w:val="22"/>
          <w:szCs w:val="24"/>
        </w:rPr>
        <w:tab/>
        <w:t>by inserting before subsection (1) the following subsection:</w:t>
      </w:r>
    </w:p>
    <w:p w14:paraId="331F0DC8" w14:textId="77777777" w:rsidR="00CB3808" w:rsidRPr="00DE034C" w:rsidRDefault="007E144E" w:rsidP="00DE034C">
      <w:pPr>
        <w:shd w:val="clear" w:color="auto" w:fill="FFFFFF"/>
        <w:spacing w:before="120"/>
        <w:ind w:left="998"/>
        <w:jc w:val="both"/>
        <w:rPr>
          <w:sz w:val="22"/>
        </w:rPr>
      </w:pPr>
      <w:r w:rsidRPr="00DE034C">
        <w:rPr>
          <w:sz w:val="22"/>
          <w:szCs w:val="24"/>
        </w:rPr>
        <w:t>“</w:t>
      </w:r>
      <w:r w:rsidR="00820D50" w:rsidRPr="00DE034C">
        <w:rPr>
          <w:sz w:val="22"/>
          <w:szCs w:val="24"/>
        </w:rPr>
        <w:t>(1A) In this section:</w:t>
      </w:r>
    </w:p>
    <w:p w14:paraId="49608BCB" w14:textId="77777777" w:rsidR="00CB3808" w:rsidRPr="00DE034C" w:rsidRDefault="007E144E" w:rsidP="00DE034C">
      <w:pPr>
        <w:shd w:val="clear" w:color="auto" w:fill="FFFFFF"/>
        <w:spacing w:before="120"/>
        <w:ind w:left="778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‘</w:t>
      </w:r>
      <w:r w:rsidR="00820D50" w:rsidRPr="00DE034C">
        <w:rPr>
          <w:b/>
          <w:bCs/>
          <w:sz w:val="22"/>
          <w:szCs w:val="24"/>
        </w:rPr>
        <w:t>subsequent financial year</w:t>
      </w:r>
      <w:r w:rsidRPr="00DE034C">
        <w:rPr>
          <w:b/>
          <w:bCs/>
          <w:sz w:val="22"/>
          <w:szCs w:val="24"/>
        </w:rPr>
        <w:t>’</w:t>
      </w:r>
      <w:r w:rsidR="00820D50" w:rsidRPr="00DE034C">
        <w:rPr>
          <w:b/>
          <w:bCs/>
          <w:sz w:val="22"/>
          <w:szCs w:val="24"/>
        </w:rPr>
        <w:t xml:space="preserve"> </w:t>
      </w:r>
      <w:r w:rsidR="00820D50" w:rsidRPr="00DE034C">
        <w:rPr>
          <w:sz w:val="22"/>
          <w:szCs w:val="24"/>
        </w:rPr>
        <w:t>does not include a financial year after the financial year beginning on 1 July 1991.</w:t>
      </w:r>
      <w:r w:rsidRPr="00DE034C">
        <w:rPr>
          <w:sz w:val="22"/>
          <w:szCs w:val="24"/>
        </w:rPr>
        <w:t>”</w:t>
      </w:r>
      <w:r w:rsidR="00820D50" w:rsidRPr="00DE034C">
        <w:rPr>
          <w:sz w:val="22"/>
          <w:szCs w:val="24"/>
        </w:rPr>
        <w:t>;</w:t>
      </w:r>
    </w:p>
    <w:p w14:paraId="17DFD84B" w14:textId="77777777" w:rsidR="00CB3808" w:rsidRPr="00DE034C" w:rsidRDefault="00820D50" w:rsidP="00DE034C">
      <w:pPr>
        <w:shd w:val="clear" w:color="auto" w:fill="FFFFFF"/>
        <w:tabs>
          <w:tab w:val="left" w:pos="773"/>
        </w:tabs>
        <w:spacing w:before="120"/>
        <w:ind w:left="773" w:hanging="389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(b)</w:t>
      </w:r>
      <w:r w:rsidRPr="00DE034C">
        <w:rPr>
          <w:sz w:val="22"/>
          <w:szCs w:val="24"/>
        </w:rPr>
        <w:tab/>
        <w:t xml:space="preserve">by inserting in subsection (1) </w:t>
      </w:r>
      <w:r w:rsidR="007E144E" w:rsidRPr="00DE034C">
        <w:rPr>
          <w:sz w:val="22"/>
          <w:szCs w:val="24"/>
        </w:rPr>
        <w:t>“</w:t>
      </w:r>
      <w:r w:rsidRPr="00DE034C">
        <w:rPr>
          <w:sz w:val="22"/>
          <w:szCs w:val="24"/>
        </w:rPr>
        <w:t>(not being a year after 1991)</w:t>
      </w:r>
      <w:r w:rsidR="007E144E" w:rsidRPr="00DE034C">
        <w:rPr>
          <w:sz w:val="22"/>
          <w:szCs w:val="24"/>
        </w:rPr>
        <w:t>”</w:t>
      </w:r>
      <w:r w:rsidR="00DE034C" w:rsidRPr="00DE034C">
        <w:rPr>
          <w:sz w:val="22"/>
          <w:szCs w:val="24"/>
        </w:rPr>
        <w:t xml:space="preserve"> </w:t>
      </w:r>
      <w:r w:rsidRPr="00DE034C">
        <w:rPr>
          <w:sz w:val="22"/>
          <w:szCs w:val="24"/>
        </w:rPr>
        <w:t xml:space="preserve">after </w:t>
      </w:r>
      <w:r w:rsidR="007E144E" w:rsidRPr="00DE034C">
        <w:rPr>
          <w:sz w:val="22"/>
          <w:szCs w:val="24"/>
        </w:rPr>
        <w:t>“</w:t>
      </w:r>
      <w:r w:rsidRPr="00DE034C">
        <w:rPr>
          <w:sz w:val="22"/>
          <w:szCs w:val="24"/>
        </w:rPr>
        <w:t>year</w:t>
      </w:r>
      <w:r w:rsidR="007E144E" w:rsidRPr="00DE034C">
        <w:rPr>
          <w:sz w:val="22"/>
          <w:szCs w:val="24"/>
        </w:rPr>
        <w:t>”</w:t>
      </w:r>
      <w:r w:rsidRPr="00DE034C">
        <w:rPr>
          <w:sz w:val="22"/>
          <w:szCs w:val="24"/>
        </w:rPr>
        <w:t xml:space="preserve"> (first occurring).</w:t>
      </w:r>
    </w:p>
    <w:p w14:paraId="01797E28" w14:textId="77777777" w:rsidR="00CB3808" w:rsidRPr="00DE034C" w:rsidRDefault="00820D50" w:rsidP="00DE034C">
      <w:pPr>
        <w:shd w:val="clear" w:color="auto" w:fill="FFFFFF"/>
        <w:spacing w:before="120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Winding-up of Market Support Fund</w:t>
      </w:r>
    </w:p>
    <w:p w14:paraId="2CE96DE5" w14:textId="77777777" w:rsidR="00CB3808" w:rsidRPr="00DE034C" w:rsidRDefault="00820D50" w:rsidP="00DE034C">
      <w:pPr>
        <w:shd w:val="clear" w:color="auto" w:fill="FFFFFF"/>
        <w:tabs>
          <w:tab w:val="left" w:pos="595"/>
        </w:tabs>
        <w:spacing w:before="120"/>
        <w:ind w:left="5" w:firstLine="331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8.</w:t>
      </w:r>
      <w:r w:rsidRPr="00DE034C">
        <w:rPr>
          <w:b/>
          <w:bCs/>
          <w:sz w:val="22"/>
          <w:szCs w:val="24"/>
        </w:rPr>
        <w:tab/>
      </w:r>
      <w:r w:rsidRPr="00DE034C">
        <w:rPr>
          <w:sz w:val="22"/>
          <w:szCs w:val="24"/>
        </w:rPr>
        <w:t>Section 102 of the Principal Act is amended by omitting from</w:t>
      </w:r>
      <w:r w:rsidR="00DE034C" w:rsidRPr="00DE034C">
        <w:rPr>
          <w:sz w:val="22"/>
          <w:szCs w:val="24"/>
        </w:rPr>
        <w:t xml:space="preserve"> </w:t>
      </w:r>
      <w:r w:rsidRPr="00DE034C">
        <w:rPr>
          <w:sz w:val="22"/>
          <w:szCs w:val="24"/>
        </w:rPr>
        <w:t xml:space="preserve">subsection (1) </w:t>
      </w:r>
      <w:r w:rsidR="007E144E" w:rsidRPr="00DE034C">
        <w:rPr>
          <w:sz w:val="22"/>
          <w:szCs w:val="24"/>
        </w:rPr>
        <w:t>“</w:t>
      </w:r>
      <w:r w:rsidRPr="00DE034C">
        <w:rPr>
          <w:sz w:val="22"/>
          <w:szCs w:val="24"/>
        </w:rPr>
        <w:t>1992</w:t>
      </w:r>
      <w:r w:rsidR="007E144E" w:rsidRPr="00DE034C">
        <w:rPr>
          <w:sz w:val="22"/>
          <w:szCs w:val="24"/>
        </w:rPr>
        <w:t>”</w:t>
      </w:r>
      <w:r w:rsidRPr="00DE034C">
        <w:rPr>
          <w:sz w:val="22"/>
          <w:szCs w:val="24"/>
        </w:rPr>
        <w:t xml:space="preserve"> and substituting </w:t>
      </w:r>
      <w:r w:rsidR="007E144E" w:rsidRPr="00DE034C">
        <w:rPr>
          <w:sz w:val="22"/>
          <w:szCs w:val="24"/>
        </w:rPr>
        <w:t>“</w:t>
      </w:r>
      <w:r w:rsidRPr="00DE034C">
        <w:rPr>
          <w:sz w:val="22"/>
          <w:szCs w:val="24"/>
        </w:rPr>
        <w:t>2000</w:t>
      </w:r>
      <w:r w:rsidR="007E144E" w:rsidRPr="00DE034C">
        <w:rPr>
          <w:sz w:val="22"/>
          <w:szCs w:val="24"/>
        </w:rPr>
        <w:t>”</w:t>
      </w:r>
      <w:r w:rsidRPr="00DE034C">
        <w:rPr>
          <w:sz w:val="22"/>
          <w:szCs w:val="24"/>
        </w:rPr>
        <w:t>.</w:t>
      </w:r>
    </w:p>
    <w:p w14:paraId="1229A7DD" w14:textId="77777777" w:rsidR="00CB3808" w:rsidRPr="00DE034C" w:rsidRDefault="00820D50" w:rsidP="00DE034C">
      <w:pPr>
        <w:shd w:val="clear" w:color="auto" w:fill="FFFFFF"/>
        <w:spacing w:before="120"/>
        <w:jc w:val="both"/>
        <w:rPr>
          <w:sz w:val="22"/>
        </w:rPr>
      </w:pPr>
      <w:r w:rsidRPr="00DE034C">
        <w:rPr>
          <w:b/>
          <w:bCs/>
          <w:sz w:val="22"/>
          <w:szCs w:val="24"/>
        </w:rPr>
        <w:t>Repeal of Division</w:t>
      </w:r>
    </w:p>
    <w:p w14:paraId="631974B4" w14:textId="77777777" w:rsidR="00CB3808" w:rsidRPr="00DE034C" w:rsidRDefault="00115293" w:rsidP="00115293">
      <w:pPr>
        <w:shd w:val="clear" w:color="auto" w:fill="FFFFFF"/>
        <w:tabs>
          <w:tab w:val="left" w:pos="595"/>
        </w:tabs>
        <w:spacing w:before="120" w:after="360"/>
        <w:ind w:left="336"/>
        <w:jc w:val="both"/>
        <w:rPr>
          <w:sz w:val="22"/>
        </w:rPr>
      </w:pPr>
      <w:r>
        <w:rPr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18884" wp14:editId="322F2178">
                <wp:simplePos x="0" y="0"/>
                <wp:positionH relativeFrom="column">
                  <wp:posOffset>28575</wp:posOffset>
                </wp:positionH>
                <wp:positionV relativeFrom="paragraph">
                  <wp:posOffset>360680</wp:posOffset>
                </wp:positionV>
                <wp:extent cx="58769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12A303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8.4pt" to="46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" strokecolor="black [3040]" strokeweight="1.5pt"/>
            </w:pict>
          </mc:Fallback>
        </mc:AlternateContent>
      </w:r>
      <w:r w:rsidR="00820D50" w:rsidRPr="00DE034C">
        <w:rPr>
          <w:b/>
          <w:bCs/>
          <w:sz w:val="22"/>
          <w:szCs w:val="24"/>
        </w:rPr>
        <w:t>9.</w:t>
      </w:r>
      <w:r w:rsidR="00820D50" w:rsidRPr="00DE034C">
        <w:rPr>
          <w:b/>
          <w:bCs/>
          <w:sz w:val="22"/>
          <w:szCs w:val="24"/>
        </w:rPr>
        <w:tab/>
      </w:r>
      <w:r w:rsidR="00820D50" w:rsidRPr="00DE034C">
        <w:rPr>
          <w:sz w:val="22"/>
          <w:szCs w:val="24"/>
        </w:rPr>
        <w:t>Division 5 of Part VII of the Principal Act is repealed.</w:t>
      </w:r>
    </w:p>
    <w:p w14:paraId="629F146A" w14:textId="77777777" w:rsidR="00CB3808" w:rsidRPr="00DE034C" w:rsidRDefault="00820D50" w:rsidP="00DE034C">
      <w:pPr>
        <w:widowControl/>
        <w:shd w:val="clear" w:color="auto" w:fill="FFFFFF"/>
        <w:spacing w:before="120" w:after="120"/>
        <w:jc w:val="center"/>
        <w:rPr>
          <w:sz w:val="22"/>
        </w:rPr>
      </w:pPr>
      <w:r w:rsidRPr="00DE034C">
        <w:rPr>
          <w:b/>
          <w:bCs/>
          <w:sz w:val="22"/>
          <w:szCs w:val="22"/>
        </w:rPr>
        <w:t>NOTE</w:t>
      </w:r>
    </w:p>
    <w:p w14:paraId="0BDF01C6" w14:textId="77777777" w:rsidR="00CB3808" w:rsidRPr="00DE034C" w:rsidRDefault="00820D50" w:rsidP="00DE034C">
      <w:pPr>
        <w:shd w:val="clear" w:color="auto" w:fill="FFFFFF"/>
        <w:spacing w:before="120"/>
        <w:ind w:left="317" w:hanging="293"/>
        <w:jc w:val="both"/>
      </w:pPr>
      <w:r w:rsidRPr="00DE034C">
        <w:rPr>
          <w:szCs w:val="22"/>
        </w:rPr>
        <w:t>1. No. 54, 1986, as amended. For previous amendments, see No. 168, 1986; Nos. 162 and 141, 1987; Nos. 51, 111 and 114, 1988; Nos. 129 and 130, 1989; Nos. 15 and 17, 1990; and Nos. 26 and 39, 1991.</w:t>
      </w:r>
    </w:p>
    <w:p w14:paraId="0553C58D" w14:textId="77777777" w:rsidR="00CB3808" w:rsidRPr="00DE034C" w:rsidRDefault="00820D50" w:rsidP="00DE034C">
      <w:pPr>
        <w:shd w:val="clear" w:color="auto" w:fill="FFFFFF"/>
        <w:spacing w:before="120"/>
        <w:jc w:val="both"/>
      </w:pPr>
      <w:r w:rsidRPr="00DE034C">
        <w:rPr>
          <w:szCs w:val="22"/>
        </w:rPr>
        <w:t>[</w:t>
      </w:r>
      <w:r w:rsidRPr="00DE034C">
        <w:rPr>
          <w:i/>
          <w:iCs/>
          <w:szCs w:val="22"/>
        </w:rPr>
        <w:t>Minister</w:t>
      </w:r>
      <w:r w:rsidR="007E144E" w:rsidRPr="00DE034C">
        <w:rPr>
          <w:i/>
          <w:iCs/>
          <w:szCs w:val="22"/>
        </w:rPr>
        <w:t>’</w:t>
      </w:r>
      <w:r w:rsidRPr="00DE034C">
        <w:rPr>
          <w:i/>
          <w:iCs/>
          <w:szCs w:val="22"/>
        </w:rPr>
        <w:t>s second reading speech made in</w:t>
      </w:r>
      <w:r w:rsidRPr="00DE034C">
        <w:rPr>
          <w:rFonts w:eastAsia="Times New Roman"/>
          <w:szCs w:val="22"/>
        </w:rPr>
        <w:t>—</w:t>
      </w:r>
    </w:p>
    <w:p w14:paraId="79CE63AC" w14:textId="77777777" w:rsidR="00CB3808" w:rsidRPr="00DE034C" w:rsidRDefault="00820D50" w:rsidP="00DE034C">
      <w:pPr>
        <w:shd w:val="clear" w:color="auto" w:fill="FFFFFF"/>
        <w:ind w:left="739"/>
        <w:jc w:val="both"/>
      </w:pPr>
      <w:r w:rsidRPr="00DE034C">
        <w:rPr>
          <w:i/>
          <w:iCs/>
          <w:szCs w:val="22"/>
        </w:rPr>
        <w:t>House of Representatives on 6 May 1992</w:t>
      </w:r>
    </w:p>
    <w:p w14:paraId="7DD2B930" w14:textId="77777777" w:rsidR="00820D50" w:rsidRPr="00DE034C" w:rsidRDefault="00820D50" w:rsidP="00DE034C">
      <w:pPr>
        <w:shd w:val="clear" w:color="auto" w:fill="FFFFFF"/>
        <w:ind w:left="739"/>
        <w:jc w:val="both"/>
      </w:pPr>
      <w:r w:rsidRPr="00DE034C">
        <w:rPr>
          <w:i/>
          <w:iCs/>
          <w:szCs w:val="22"/>
        </w:rPr>
        <w:t>Senate on 28 May 1992</w:t>
      </w:r>
      <w:r w:rsidRPr="00DE034C">
        <w:rPr>
          <w:szCs w:val="22"/>
        </w:rPr>
        <w:t>]</w:t>
      </w:r>
    </w:p>
    <w:sectPr w:rsidR="00820D50" w:rsidRPr="00DE034C" w:rsidSect="00DE034C"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B5A2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B5A253" w16cid:durableId="20A263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48CEB" w14:textId="77777777" w:rsidR="009F61B8" w:rsidRDefault="009F61B8" w:rsidP="0093089E">
      <w:r>
        <w:separator/>
      </w:r>
    </w:p>
  </w:endnote>
  <w:endnote w:type="continuationSeparator" w:id="0">
    <w:p w14:paraId="448C6F09" w14:textId="77777777" w:rsidR="009F61B8" w:rsidRDefault="009F61B8" w:rsidP="0093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215B1" w14:textId="77777777" w:rsidR="009F61B8" w:rsidRDefault="009F61B8" w:rsidP="0093089E">
      <w:r>
        <w:separator/>
      </w:r>
    </w:p>
  </w:footnote>
  <w:footnote w:type="continuationSeparator" w:id="0">
    <w:p w14:paraId="39019DFC" w14:textId="77777777" w:rsidR="009F61B8" w:rsidRDefault="009F61B8" w:rsidP="00930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674EB" w14:textId="77777777" w:rsidR="0093089E" w:rsidRPr="0093089E" w:rsidRDefault="0093089E" w:rsidP="0093089E">
    <w:pPr>
      <w:pStyle w:val="Header"/>
      <w:tabs>
        <w:tab w:val="clear" w:pos="4680"/>
        <w:tab w:val="center" w:pos="3510"/>
      </w:tabs>
      <w:jc w:val="center"/>
      <w:rPr>
        <w:sz w:val="22"/>
      </w:rPr>
    </w:pPr>
    <w:r w:rsidRPr="0093089E">
      <w:rPr>
        <w:i/>
        <w:iCs/>
        <w:sz w:val="22"/>
        <w:szCs w:val="24"/>
      </w:rPr>
      <w:t>Dairy Produce Amendment</w:t>
    </w:r>
    <w:r w:rsidRPr="0093089E">
      <w:rPr>
        <w:i/>
        <w:iCs/>
        <w:sz w:val="22"/>
        <w:szCs w:val="24"/>
      </w:rPr>
      <w:tab/>
      <w:t>No. 67, 1992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07BE"/>
    <w:multiLevelType w:val="singleLevel"/>
    <w:tmpl w:val="50149D46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333A7A52"/>
    <w:multiLevelType w:val="singleLevel"/>
    <w:tmpl w:val="E8B611DE"/>
    <w:lvl w:ilvl="0">
      <w:start w:val="1"/>
      <w:numFmt w:val="lowerLetter"/>
      <w:lvlText w:val="(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4E"/>
    <w:rsid w:val="00026FAB"/>
    <w:rsid w:val="000B3D17"/>
    <w:rsid w:val="00115293"/>
    <w:rsid w:val="001407A5"/>
    <w:rsid w:val="00261CC6"/>
    <w:rsid w:val="00322118"/>
    <w:rsid w:val="00641C02"/>
    <w:rsid w:val="006A2D9B"/>
    <w:rsid w:val="00754846"/>
    <w:rsid w:val="007D2EAE"/>
    <w:rsid w:val="007E144E"/>
    <w:rsid w:val="00820D50"/>
    <w:rsid w:val="0093089E"/>
    <w:rsid w:val="009F61B8"/>
    <w:rsid w:val="00A55F8B"/>
    <w:rsid w:val="00AE7B5C"/>
    <w:rsid w:val="00CB3808"/>
    <w:rsid w:val="00DA223E"/>
    <w:rsid w:val="00D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C32A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89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0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89E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40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7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7A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7A5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2118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89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0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89E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40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7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7A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7A5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2118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3026</Characters>
  <Application>Microsoft Office Word</Application>
  <DocSecurity>0</DocSecurity>
  <Lines>68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Pettingill, Tia</cp:lastModifiedBy>
  <cp:revision>3</cp:revision>
  <dcterms:created xsi:type="dcterms:W3CDTF">2019-06-05T05:53:00Z</dcterms:created>
  <dcterms:modified xsi:type="dcterms:W3CDTF">2019-10-22T03:21:00Z</dcterms:modified>
</cp:coreProperties>
</file>