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3FF42" w14:textId="77777777" w:rsidR="007E1669" w:rsidRPr="000E36D6" w:rsidRDefault="007E1669" w:rsidP="007E1669">
      <w:pPr>
        <w:autoSpaceDE w:val="0"/>
        <w:autoSpaceDN w:val="0"/>
        <w:adjustRightInd w:val="0"/>
        <w:spacing w:after="0" w:line="240" w:lineRule="auto"/>
        <w:jc w:val="center"/>
        <w:rPr>
          <w:rFonts w:ascii="Times New Roman" w:hAnsi="Times New Roman" w:cs="Times New Roman"/>
          <w:b/>
          <w:bCs/>
          <w:lang w:val="en-US"/>
        </w:rPr>
      </w:pPr>
      <w:r w:rsidRPr="000E36D6">
        <w:rPr>
          <w:rFonts w:ascii="Times New Roman" w:hAnsi="Times New Roman" w:cs="Times New Roman"/>
          <w:b/>
          <w:bCs/>
          <w:noProof/>
          <w:sz w:val="36"/>
          <w:szCs w:val="36"/>
          <w:lang w:val="en-AU" w:eastAsia="en-AU"/>
        </w:rPr>
        <w:drawing>
          <wp:inline distT="0" distB="0" distL="0" distR="0" wp14:anchorId="31452591" wp14:editId="44BEECDE">
            <wp:extent cx="1704975" cy="125730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2F847280" w14:textId="77777777" w:rsidR="007E1669" w:rsidRPr="000E36D6" w:rsidRDefault="007E1669" w:rsidP="007E1669">
      <w:pPr>
        <w:autoSpaceDE w:val="0"/>
        <w:autoSpaceDN w:val="0"/>
        <w:adjustRightInd w:val="0"/>
        <w:spacing w:before="960" w:after="0" w:line="240" w:lineRule="auto"/>
        <w:jc w:val="center"/>
        <w:rPr>
          <w:rFonts w:ascii="Times New Roman" w:hAnsi="Times New Roman" w:cs="Times New Roman"/>
          <w:b/>
          <w:bCs/>
          <w:sz w:val="36"/>
          <w:lang w:val="en-US"/>
        </w:rPr>
      </w:pPr>
      <w:r w:rsidRPr="000E36D6">
        <w:rPr>
          <w:rFonts w:ascii="Times New Roman" w:hAnsi="Times New Roman" w:cs="Times New Roman"/>
          <w:b/>
          <w:bCs/>
          <w:sz w:val="36"/>
          <w:lang w:val="en-US"/>
        </w:rPr>
        <w:t xml:space="preserve">Construction Industry Reform and </w:t>
      </w:r>
      <w:r w:rsidR="009E60BD" w:rsidRPr="000E36D6">
        <w:rPr>
          <w:rFonts w:ascii="Times New Roman" w:hAnsi="Times New Roman" w:cs="Times New Roman"/>
          <w:b/>
          <w:bCs/>
          <w:sz w:val="36"/>
          <w:lang w:val="en-US"/>
        </w:rPr>
        <w:br/>
      </w:r>
      <w:r w:rsidRPr="000E36D6">
        <w:rPr>
          <w:rFonts w:ascii="Times New Roman" w:hAnsi="Times New Roman" w:cs="Times New Roman"/>
          <w:b/>
          <w:bCs/>
          <w:sz w:val="36"/>
          <w:lang w:val="en-US"/>
        </w:rPr>
        <w:t>Development Act 1992</w:t>
      </w:r>
    </w:p>
    <w:p w14:paraId="07296528" w14:textId="2E6E1A1E" w:rsidR="007E1669" w:rsidRPr="000E36D6" w:rsidRDefault="007E1669" w:rsidP="007E1669">
      <w:pPr>
        <w:autoSpaceDE w:val="0"/>
        <w:autoSpaceDN w:val="0"/>
        <w:adjustRightInd w:val="0"/>
        <w:spacing w:before="960" w:after="960" w:line="240" w:lineRule="auto"/>
        <w:jc w:val="center"/>
        <w:rPr>
          <w:rFonts w:ascii="Times New Roman" w:hAnsi="Times New Roman" w:cs="Times New Roman"/>
          <w:b/>
          <w:bCs/>
          <w:lang w:val="en-US"/>
        </w:rPr>
      </w:pPr>
      <w:r w:rsidRPr="00D34233">
        <w:rPr>
          <w:rFonts w:ascii="Times New Roman" w:hAnsi="Times New Roman" w:cs="Times New Roman"/>
          <w:b/>
          <w:bCs/>
          <w:sz w:val="24"/>
          <w:szCs w:val="24"/>
          <w:lang w:val="en-US"/>
        </w:rPr>
        <w:t>No. 33 of 1992</w:t>
      </w:r>
    </w:p>
    <w:p w14:paraId="5A1A5C0A" w14:textId="77777777" w:rsidR="007E1669" w:rsidRPr="000E36D6" w:rsidRDefault="007E1669" w:rsidP="009B1B2B">
      <w:pPr>
        <w:autoSpaceDE w:val="0"/>
        <w:autoSpaceDN w:val="0"/>
        <w:adjustRightInd w:val="0"/>
        <w:spacing w:after="0" w:line="240" w:lineRule="auto"/>
        <w:jc w:val="center"/>
        <w:rPr>
          <w:rFonts w:ascii="Times New Roman" w:hAnsi="Times New Roman" w:cs="Times New Roman"/>
          <w:b/>
          <w:bCs/>
          <w:sz w:val="20"/>
          <w:lang w:val="en-US"/>
        </w:rPr>
      </w:pPr>
      <w:r w:rsidRPr="000E36D6">
        <w:rPr>
          <w:rFonts w:ascii="Times New Roman" w:hAnsi="Times New Roman" w:cs="Times New Roman"/>
          <w:b/>
          <w:bCs/>
          <w:sz w:val="20"/>
          <w:lang w:val="en-US"/>
        </w:rPr>
        <w:t>TABLE OF PROVISIONS</w:t>
      </w:r>
    </w:p>
    <w:p w14:paraId="4049C16D" w14:textId="77777777" w:rsidR="007E1669" w:rsidRPr="000E36D6" w:rsidRDefault="007E1669" w:rsidP="009B1B2B">
      <w:pPr>
        <w:autoSpaceDE w:val="0"/>
        <w:autoSpaceDN w:val="0"/>
        <w:adjustRightInd w:val="0"/>
        <w:spacing w:before="240" w:after="120" w:line="240" w:lineRule="auto"/>
        <w:jc w:val="center"/>
        <w:rPr>
          <w:rFonts w:ascii="Times New Roman" w:hAnsi="Times New Roman" w:cs="Times New Roman"/>
          <w:sz w:val="20"/>
          <w:lang w:val="en-US"/>
        </w:rPr>
      </w:pPr>
      <w:r w:rsidRPr="000E36D6">
        <w:rPr>
          <w:rFonts w:ascii="Times New Roman" w:hAnsi="Times New Roman" w:cs="Times New Roman"/>
          <w:sz w:val="20"/>
          <w:lang w:val="en-US"/>
        </w:rPr>
        <w:t>PART 1—PRELIMINARY</w:t>
      </w:r>
    </w:p>
    <w:p w14:paraId="688E4B9C" w14:textId="77777777" w:rsidR="007E1669" w:rsidRPr="000E36D6" w:rsidRDefault="007E1669" w:rsidP="00411F39">
      <w:pPr>
        <w:autoSpaceDE w:val="0"/>
        <w:autoSpaceDN w:val="0"/>
        <w:adjustRightInd w:val="0"/>
        <w:spacing w:after="0" w:line="240" w:lineRule="auto"/>
        <w:jc w:val="both"/>
        <w:rPr>
          <w:rFonts w:ascii="Times New Roman" w:hAnsi="Times New Roman" w:cs="Times New Roman"/>
          <w:sz w:val="20"/>
          <w:lang w:val="en-US"/>
        </w:rPr>
      </w:pPr>
      <w:r w:rsidRPr="000E36D6">
        <w:rPr>
          <w:rFonts w:ascii="Times New Roman" w:hAnsi="Times New Roman" w:cs="Times New Roman"/>
          <w:sz w:val="20"/>
          <w:lang w:val="en-US"/>
        </w:rPr>
        <w:t>Section</w:t>
      </w:r>
    </w:p>
    <w:p w14:paraId="35F797C8" w14:textId="77777777" w:rsidR="007E1669" w:rsidRPr="000E36D6" w:rsidRDefault="007E1669" w:rsidP="00BA5A52">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w:t>
      </w:r>
      <w:r w:rsidR="00BA5A52" w:rsidRPr="000E36D6">
        <w:rPr>
          <w:rFonts w:ascii="Times New Roman" w:hAnsi="Times New Roman" w:cs="Times New Roman"/>
          <w:sz w:val="20"/>
          <w:lang w:val="en-US"/>
        </w:rPr>
        <w:tab/>
      </w:r>
      <w:r w:rsidRPr="000E36D6">
        <w:rPr>
          <w:rFonts w:ascii="Times New Roman" w:hAnsi="Times New Roman" w:cs="Times New Roman"/>
          <w:sz w:val="20"/>
          <w:lang w:val="en-US"/>
        </w:rPr>
        <w:t>Short title</w:t>
      </w:r>
    </w:p>
    <w:p w14:paraId="7686B403" w14:textId="77777777" w:rsidR="007E1669" w:rsidRPr="000E36D6" w:rsidRDefault="007E1669" w:rsidP="00BA5A52">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w:t>
      </w:r>
      <w:r w:rsidR="00BA5A52" w:rsidRPr="000E36D6">
        <w:rPr>
          <w:rFonts w:ascii="Times New Roman" w:hAnsi="Times New Roman" w:cs="Times New Roman"/>
          <w:sz w:val="20"/>
          <w:lang w:val="en-US"/>
        </w:rPr>
        <w:tab/>
      </w:r>
      <w:r w:rsidRPr="000E36D6">
        <w:rPr>
          <w:rFonts w:ascii="Times New Roman" w:hAnsi="Times New Roman" w:cs="Times New Roman"/>
          <w:sz w:val="20"/>
          <w:lang w:val="en-US"/>
        </w:rPr>
        <w:t>Commencement</w:t>
      </w:r>
    </w:p>
    <w:p w14:paraId="28B4C78F" w14:textId="77777777" w:rsidR="007E1669" w:rsidRPr="000E36D6" w:rsidRDefault="007E1669" w:rsidP="00BA5A52">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w:t>
      </w:r>
      <w:r w:rsidR="00BA5A52" w:rsidRPr="000E36D6">
        <w:rPr>
          <w:rFonts w:ascii="Times New Roman" w:hAnsi="Times New Roman" w:cs="Times New Roman"/>
          <w:sz w:val="20"/>
          <w:lang w:val="en-US"/>
        </w:rPr>
        <w:tab/>
      </w:r>
      <w:r w:rsidRPr="000E36D6">
        <w:rPr>
          <w:rFonts w:ascii="Times New Roman" w:hAnsi="Times New Roman" w:cs="Times New Roman"/>
          <w:sz w:val="20"/>
          <w:lang w:val="en-US"/>
        </w:rPr>
        <w:t>Interpretation</w:t>
      </w:r>
    </w:p>
    <w:p w14:paraId="3A588527" w14:textId="77777777" w:rsidR="007E1669" w:rsidRPr="000E36D6" w:rsidRDefault="007E1669" w:rsidP="009B1B2B">
      <w:pPr>
        <w:autoSpaceDE w:val="0"/>
        <w:autoSpaceDN w:val="0"/>
        <w:adjustRightInd w:val="0"/>
        <w:spacing w:before="240" w:after="120" w:line="240" w:lineRule="auto"/>
        <w:jc w:val="center"/>
        <w:rPr>
          <w:rFonts w:ascii="Times New Roman" w:hAnsi="Times New Roman" w:cs="Times New Roman"/>
          <w:sz w:val="20"/>
          <w:lang w:val="en-US"/>
        </w:rPr>
      </w:pPr>
      <w:r w:rsidRPr="000E36D6">
        <w:rPr>
          <w:rFonts w:ascii="Times New Roman" w:hAnsi="Times New Roman" w:cs="Times New Roman"/>
          <w:sz w:val="20"/>
          <w:lang w:val="en-US"/>
        </w:rPr>
        <w:t>PART 2—THE COUNCIL</w:t>
      </w:r>
    </w:p>
    <w:p w14:paraId="70F8F89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Establishment of the Council</w:t>
      </w:r>
    </w:p>
    <w:p w14:paraId="1A65A761"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Functions of the Council</w:t>
      </w:r>
    </w:p>
    <w:p w14:paraId="48D2E4B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6.</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Constitution of the Council</w:t>
      </w:r>
    </w:p>
    <w:p w14:paraId="5D9D2E53"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7.</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Chairpersons of the Council</w:t>
      </w:r>
    </w:p>
    <w:p w14:paraId="72070AEE"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8.</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Acting Chairperson</w:t>
      </w:r>
    </w:p>
    <w:p w14:paraId="133B3211"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9.</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Terms of appointment, resignation etc.</w:t>
      </w:r>
    </w:p>
    <w:p w14:paraId="60FC755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10.</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Deputy of Council member</w:t>
      </w:r>
    </w:p>
    <w:p w14:paraId="502E692A"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11.</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Meetings of the Council</w:t>
      </w:r>
    </w:p>
    <w:p w14:paraId="1F8552F1"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12.</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Quorum</w:t>
      </w:r>
    </w:p>
    <w:p w14:paraId="58CBA37E"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13.</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Conduct of meetings</w:t>
      </w:r>
    </w:p>
    <w:p w14:paraId="174BFE9B" w14:textId="77777777" w:rsidR="007E1669" w:rsidRPr="000E36D6" w:rsidRDefault="007E1669" w:rsidP="009B1B2B">
      <w:pPr>
        <w:autoSpaceDE w:val="0"/>
        <w:autoSpaceDN w:val="0"/>
        <w:adjustRightInd w:val="0"/>
        <w:spacing w:before="240" w:after="120" w:line="240" w:lineRule="auto"/>
        <w:jc w:val="center"/>
        <w:rPr>
          <w:rFonts w:ascii="Times New Roman" w:hAnsi="Times New Roman" w:cs="Times New Roman"/>
          <w:sz w:val="20"/>
          <w:lang w:val="en-US"/>
        </w:rPr>
      </w:pPr>
      <w:r w:rsidRPr="000E36D6">
        <w:rPr>
          <w:rFonts w:ascii="Times New Roman" w:hAnsi="Times New Roman" w:cs="Times New Roman"/>
          <w:sz w:val="20"/>
          <w:lang w:val="en-US"/>
        </w:rPr>
        <w:t>PART 3—THE AGENCY</w:t>
      </w:r>
    </w:p>
    <w:p w14:paraId="59732E03"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1</w:t>
      </w:r>
      <w:r w:rsidRPr="000E36D6">
        <w:rPr>
          <w:rFonts w:ascii="Times New Roman" w:hAnsi="Times New Roman" w:cs="Times New Roman"/>
          <w:sz w:val="20"/>
          <w:lang w:val="en-US"/>
        </w:rPr>
        <w:t>—</w:t>
      </w:r>
      <w:r w:rsidRPr="000E36D6">
        <w:rPr>
          <w:rFonts w:ascii="Times New Roman" w:hAnsi="Times New Roman" w:cs="Times New Roman"/>
          <w:i/>
          <w:iCs/>
          <w:sz w:val="20"/>
          <w:lang w:val="en-US"/>
        </w:rPr>
        <w:t>The Agency</w:t>
      </w:r>
    </w:p>
    <w:p w14:paraId="32B921A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14.</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Establishment of the Agency</w:t>
      </w:r>
    </w:p>
    <w:p w14:paraId="034CC11D"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15.</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Cessation of the Agency</w:t>
      </w:r>
    </w:p>
    <w:p w14:paraId="329926EA"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16.</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Agency is body corporate etc.</w:t>
      </w:r>
    </w:p>
    <w:p w14:paraId="3876AD63"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17.</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Functions of the Agency</w:t>
      </w:r>
    </w:p>
    <w:p w14:paraId="3BE6794B"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18.</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Powers of the Agency</w:t>
      </w:r>
    </w:p>
    <w:p w14:paraId="13C81348" w14:textId="77777777" w:rsidR="00BA5A52" w:rsidRPr="000E36D6" w:rsidRDefault="00BA5A52">
      <w:pPr>
        <w:rPr>
          <w:rFonts w:ascii="Times New Roman" w:hAnsi="Times New Roman" w:cs="Times New Roman"/>
          <w:sz w:val="20"/>
          <w:lang w:val="de-DE"/>
        </w:rPr>
      </w:pPr>
      <w:r w:rsidRPr="000E36D6">
        <w:rPr>
          <w:rFonts w:ascii="Times New Roman" w:hAnsi="Times New Roman" w:cs="Times New Roman"/>
          <w:sz w:val="20"/>
          <w:lang w:val="de-DE"/>
        </w:rPr>
        <w:br w:type="page"/>
      </w:r>
    </w:p>
    <w:p w14:paraId="7D986D3F" w14:textId="77777777" w:rsidR="007E1669" w:rsidRPr="000E36D6" w:rsidRDefault="007E1669" w:rsidP="00BA5A52">
      <w:pPr>
        <w:autoSpaceDE w:val="0"/>
        <w:autoSpaceDN w:val="0"/>
        <w:adjustRightInd w:val="0"/>
        <w:spacing w:before="120" w:after="0" w:line="240" w:lineRule="auto"/>
        <w:jc w:val="center"/>
        <w:rPr>
          <w:rFonts w:ascii="Times New Roman" w:hAnsi="Times New Roman" w:cs="Times New Roman"/>
          <w:i/>
          <w:iCs/>
          <w:sz w:val="20"/>
          <w:lang w:val="en-US"/>
        </w:rPr>
      </w:pPr>
      <w:r w:rsidRPr="000E36D6">
        <w:rPr>
          <w:rFonts w:ascii="Times New Roman" w:hAnsi="Times New Roman" w:cs="Times New Roman"/>
          <w:sz w:val="20"/>
          <w:lang w:val="de-DE"/>
        </w:rPr>
        <w:lastRenderedPageBreak/>
        <w:t xml:space="preserve">TABLE </w:t>
      </w:r>
      <w:r w:rsidRPr="000E36D6">
        <w:rPr>
          <w:rFonts w:ascii="Times New Roman" w:hAnsi="Times New Roman" w:cs="Times New Roman"/>
          <w:sz w:val="20"/>
          <w:lang w:val="en-US"/>
        </w:rPr>
        <w:t>OF PROVISIONS—</w:t>
      </w:r>
      <w:r w:rsidRPr="000E36D6">
        <w:rPr>
          <w:rFonts w:ascii="Times New Roman" w:hAnsi="Times New Roman" w:cs="Times New Roman"/>
          <w:i/>
          <w:iCs/>
          <w:sz w:val="20"/>
          <w:lang w:val="en-US"/>
        </w:rPr>
        <w:t>continued</w:t>
      </w:r>
    </w:p>
    <w:p w14:paraId="5BA3FDA6" w14:textId="77777777" w:rsidR="007E1669" w:rsidRPr="000E36D6" w:rsidRDefault="007E1669" w:rsidP="00BA5A52">
      <w:pPr>
        <w:autoSpaceDE w:val="0"/>
        <w:autoSpaceDN w:val="0"/>
        <w:adjustRightInd w:val="0"/>
        <w:spacing w:before="120" w:after="0" w:line="240" w:lineRule="auto"/>
        <w:jc w:val="both"/>
        <w:rPr>
          <w:rFonts w:ascii="Times New Roman" w:hAnsi="Times New Roman" w:cs="Times New Roman"/>
          <w:sz w:val="20"/>
          <w:lang w:val="en-US"/>
        </w:rPr>
      </w:pPr>
      <w:r w:rsidRPr="000E36D6">
        <w:rPr>
          <w:rFonts w:ascii="Times New Roman" w:hAnsi="Times New Roman" w:cs="Times New Roman"/>
          <w:sz w:val="20"/>
          <w:lang w:val="en-US"/>
        </w:rPr>
        <w:t>Section</w:t>
      </w:r>
    </w:p>
    <w:p w14:paraId="3D46BB92"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2—Board of the Agency</w:t>
      </w:r>
    </w:p>
    <w:p w14:paraId="5D96A9F4"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19.</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Board of the Agency</w:t>
      </w:r>
    </w:p>
    <w:p w14:paraId="7802CE4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20.</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Constitution of the Board</w:t>
      </w:r>
    </w:p>
    <w:p w14:paraId="1EB0756D"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21.</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Functions and powers of the Board</w:t>
      </w:r>
    </w:p>
    <w:p w14:paraId="7295A558"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3—Meetings of the Board</w:t>
      </w:r>
    </w:p>
    <w:p w14:paraId="71F51D7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22.</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Convening of meetings</w:t>
      </w:r>
    </w:p>
    <w:p w14:paraId="63798D24"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23.</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Presiding at meetings</w:t>
      </w:r>
    </w:p>
    <w:p w14:paraId="49288F98"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24.</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Quorum</w:t>
      </w:r>
    </w:p>
    <w:p w14:paraId="34199B2D"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25.</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Voting at meetings</w:t>
      </w:r>
    </w:p>
    <w:p w14:paraId="5562E8D6"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26.</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Conduct of meetings</w:t>
      </w:r>
    </w:p>
    <w:p w14:paraId="4E8B2B43"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27.</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Disclosure of interests</w:t>
      </w:r>
    </w:p>
    <w:p w14:paraId="4C079B28"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4</w:t>
      </w:r>
      <w:r w:rsidRPr="000E36D6">
        <w:rPr>
          <w:rFonts w:ascii="Times New Roman" w:hAnsi="Times New Roman" w:cs="Times New Roman"/>
          <w:sz w:val="20"/>
          <w:lang w:val="en-US"/>
        </w:rPr>
        <w:t>—</w:t>
      </w:r>
      <w:r w:rsidRPr="000E36D6">
        <w:rPr>
          <w:rFonts w:ascii="Times New Roman" w:hAnsi="Times New Roman" w:cs="Times New Roman"/>
          <w:i/>
          <w:iCs/>
          <w:sz w:val="20"/>
          <w:lang w:val="en-US"/>
        </w:rPr>
        <w:t>Provisions relating to Board members</w:t>
      </w:r>
    </w:p>
    <w:p w14:paraId="5AD823F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28.</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Appointment of Board members</w:t>
      </w:r>
    </w:p>
    <w:p w14:paraId="30E9DF01"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29.</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Appointment of Chairperson of Board</w:t>
      </w:r>
    </w:p>
    <w:p w14:paraId="171CFC63"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30.</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Part-time members</w:t>
      </w:r>
    </w:p>
    <w:p w14:paraId="4E0B1F55"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31.</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Entitlement to certain allowances</w:t>
      </w:r>
    </w:p>
    <w:p w14:paraId="1BBDD0A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32.</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Acting appointments</w:t>
      </w:r>
    </w:p>
    <w:p w14:paraId="5BFA692A"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33.</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Termination of appointment and resignation</w:t>
      </w:r>
    </w:p>
    <w:p w14:paraId="30A14993"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5—Chief Executive Officer, staff etc.</w:t>
      </w:r>
    </w:p>
    <w:p w14:paraId="369053A9"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34.</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Duties of Chief Executive Officer</w:t>
      </w:r>
    </w:p>
    <w:p w14:paraId="59E64A44"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35.</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Acts done by Chief Executive Officer taken to have been done by the Agency</w:t>
      </w:r>
    </w:p>
    <w:p w14:paraId="72BC04AB"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36.</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Appointment of Chief Executive Officer</w:t>
      </w:r>
    </w:p>
    <w:p w14:paraId="320BF887"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37.</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Remuneration and allowances</w:t>
      </w:r>
    </w:p>
    <w:p w14:paraId="104A15C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38.</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Leave of absence</w:t>
      </w:r>
    </w:p>
    <w:p w14:paraId="0533539C"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39.</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Resignation</w:t>
      </w:r>
    </w:p>
    <w:p w14:paraId="1D1B3DF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40.</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Termination of appointment</w:t>
      </w:r>
    </w:p>
    <w:p w14:paraId="39262D90"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41.</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Disclosure of interests</w:t>
      </w:r>
    </w:p>
    <w:p w14:paraId="08AEC38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42.</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Acting Chief Executive Officer</w:t>
      </w:r>
    </w:p>
    <w:p w14:paraId="3390FB0C"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43.</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Employees</w:t>
      </w:r>
    </w:p>
    <w:p w14:paraId="5BFBDABE"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44.</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Consultants</w:t>
      </w:r>
    </w:p>
    <w:p w14:paraId="68038DA0"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6—Financial matters, annual reports etc.</w:t>
      </w:r>
    </w:p>
    <w:p w14:paraId="6B5D34D3"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45.</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Appropriation of money</w:t>
      </w:r>
    </w:p>
    <w:p w14:paraId="71C06C99"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46.</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Estimates</w:t>
      </w:r>
    </w:p>
    <w:p w14:paraId="7E1323C9"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47.</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Application of money</w:t>
      </w:r>
    </w:p>
    <w:p w14:paraId="3F50E01D"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48.</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Borrowing</w:t>
      </w:r>
    </w:p>
    <w:p w14:paraId="1CB28963"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49.</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Investment of money</w:t>
      </w:r>
    </w:p>
    <w:p w14:paraId="084D4E12"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50.</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Contracts</w:t>
      </w:r>
    </w:p>
    <w:p w14:paraId="18B8B75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i/>
          <w:iCs/>
          <w:sz w:val="20"/>
          <w:lang w:val="en-US"/>
        </w:rPr>
      </w:pPr>
      <w:r w:rsidRPr="000E36D6">
        <w:rPr>
          <w:rFonts w:ascii="Times New Roman" w:hAnsi="Times New Roman" w:cs="Times New Roman"/>
          <w:sz w:val="20"/>
          <w:lang w:val="en-US"/>
        </w:rPr>
        <w:t>51.</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 xml:space="preserve">Application of Division 3 of Part XI of the </w:t>
      </w:r>
      <w:r w:rsidRPr="000E36D6">
        <w:rPr>
          <w:rFonts w:ascii="Times New Roman" w:hAnsi="Times New Roman" w:cs="Times New Roman"/>
          <w:i/>
          <w:iCs/>
          <w:sz w:val="20"/>
          <w:lang w:val="en-US"/>
        </w:rPr>
        <w:t>Audit Act 1901</w:t>
      </w:r>
    </w:p>
    <w:p w14:paraId="015F7F26"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52.</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Trust money</w:t>
      </w:r>
    </w:p>
    <w:p w14:paraId="479D7ACB"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53.</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Liability to taxation</w:t>
      </w:r>
    </w:p>
    <w:p w14:paraId="7F7C9B1B" w14:textId="77777777" w:rsidR="007E1669" w:rsidRPr="000E36D6" w:rsidRDefault="007E1669" w:rsidP="009B1B2B">
      <w:pPr>
        <w:autoSpaceDE w:val="0"/>
        <w:autoSpaceDN w:val="0"/>
        <w:adjustRightInd w:val="0"/>
        <w:spacing w:before="120" w:after="120" w:line="240" w:lineRule="auto"/>
        <w:jc w:val="center"/>
        <w:rPr>
          <w:rFonts w:ascii="Times New Roman" w:hAnsi="Times New Roman" w:cs="Times New Roman"/>
          <w:i/>
          <w:iCs/>
          <w:sz w:val="20"/>
          <w:lang w:val="en-US"/>
        </w:rPr>
      </w:pPr>
      <w:r w:rsidRPr="000E36D6">
        <w:rPr>
          <w:rFonts w:ascii="Times New Roman" w:hAnsi="Times New Roman" w:cs="Times New Roman"/>
          <w:i/>
          <w:iCs/>
          <w:sz w:val="20"/>
          <w:lang w:val="en-US"/>
        </w:rPr>
        <w:t>Division 7—Miscellaneous</w:t>
      </w:r>
    </w:p>
    <w:p w14:paraId="6A574C8C"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54.</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Minister may give directions</w:t>
      </w:r>
    </w:p>
    <w:p w14:paraId="32208CD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55.</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Periodic reports</w:t>
      </w:r>
    </w:p>
    <w:p w14:paraId="25C92413" w14:textId="77777777" w:rsidR="007E1669" w:rsidRPr="000E36D6" w:rsidRDefault="007E1669" w:rsidP="009B1B2B">
      <w:pPr>
        <w:autoSpaceDE w:val="0"/>
        <w:autoSpaceDN w:val="0"/>
        <w:adjustRightInd w:val="0"/>
        <w:spacing w:before="240" w:after="120" w:line="240" w:lineRule="auto"/>
        <w:jc w:val="center"/>
        <w:rPr>
          <w:rFonts w:ascii="Times New Roman" w:hAnsi="Times New Roman" w:cs="Times New Roman"/>
          <w:sz w:val="20"/>
          <w:lang w:val="en-US"/>
        </w:rPr>
      </w:pPr>
      <w:r w:rsidRPr="000E36D6">
        <w:rPr>
          <w:rFonts w:ascii="Times New Roman" w:hAnsi="Times New Roman" w:cs="Times New Roman"/>
          <w:sz w:val="20"/>
          <w:lang w:val="en-US"/>
        </w:rPr>
        <w:t>PART 4—REGULATIONS</w:t>
      </w:r>
    </w:p>
    <w:p w14:paraId="3079B74F" w14:textId="77777777" w:rsidR="007E1669" w:rsidRPr="000E36D6" w:rsidRDefault="007E1669" w:rsidP="007E1669">
      <w:pPr>
        <w:autoSpaceDE w:val="0"/>
        <w:autoSpaceDN w:val="0"/>
        <w:adjustRightInd w:val="0"/>
        <w:spacing w:after="0" w:line="240" w:lineRule="auto"/>
        <w:ind w:left="1080" w:hanging="720"/>
        <w:jc w:val="both"/>
        <w:rPr>
          <w:rFonts w:ascii="Times New Roman" w:hAnsi="Times New Roman" w:cs="Times New Roman"/>
          <w:sz w:val="20"/>
          <w:lang w:val="en-US"/>
        </w:rPr>
      </w:pPr>
      <w:r w:rsidRPr="000E36D6">
        <w:rPr>
          <w:rFonts w:ascii="Times New Roman" w:hAnsi="Times New Roman" w:cs="Times New Roman"/>
          <w:sz w:val="20"/>
          <w:lang w:val="en-US"/>
        </w:rPr>
        <w:t>56.</w:t>
      </w:r>
      <w:r w:rsidR="009B1B2B" w:rsidRPr="000E36D6">
        <w:rPr>
          <w:rFonts w:ascii="Times New Roman" w:hAnsi="Times New Roman" w:cs="Times New Roman"/>
          <w:sz w:val="20"/>
          <w:lang w:val="en-US"/>
        </w:rPr>
        <w:tab/>
      </w:r>
      <w:r w:rsidRPr="000E36D6">
        <w:rPr>
          <w:rFonts w:ascii="Times New Roman" w:hAnsi="Times New Roman" w:cs="Times New Roman"/>
          <w:sz w:val="20"/>
          <w:lang w:val="en-US"/>
        </w:rPr>
        <w:t>Regulations</w:t>
      </w:r>
    </w:p>
    <w:p w14:paraId="487A1356" w14:textId="77777777" w:rsidR="008C11C4" w:rsidRPr="000E36D6" w:rsidRDefault="008C11C4" w:rsidP="007E1669">
      <w:pPr>
        <w:rPr>
          <w:rFonts w:ascii="Times New Roman" w:hAnsi="Times New Roman" w:cs="Times New Roman"/>
          <w:b/>
          <w:bCs/>
          <w:lang w:val="en-US"/>
        </w:rPr>
        <w:sectPr w:rsidR="008C11C4" w:rsidRPr="000E36D6" w:rsidSect="00346B71">
          <w:pgSz w:w="11906" w:h="16838"/>
          <w:pgMar w:top="1440" w:right="1440" w:bottom="1440" w:left="1440" w:header="720" w:footer="720" w:gutter="0"/>
          <w:cols w:space="708"/>
          <w:titlePg/>
          <w:docGrid w:linePitch="360"/>
        </w:sectPr>
      </w:pPr>
    </w:p>
    <w:p w14:paraId="0E44A895" w14:textId="77777777" w:rsidR="007E1669" w:rsidRPr="000E36D6" w:rsidRDefault="007E1669" w:rsidP="007E1669">
      <w:pPr>
        <w:autoSpaceDE w:val="0"/>
        <w:autoSpaceDN w:val="0"/>
        <w:adjustRightInd w:val="0"/>
        <w:spacing w:after="0" w:line="240" w:lineRule="auto"/>
        <w:jc w:val="center"/>
        <w:rPr>
          <w:rFonts w:ascii="Times New Roman" w:hAnsi="Times New Roman" w:cs="Times New Roman"/>
          <w:b/>
          <w:bCs/>
          <w:lang w:val="en-US"/>
        </w:rPr>
      </w:pPr>
      <w:r w:rsidRPr="000E36D6">
        <w:rPr>
          <w:rFonts w:ascii="Times New Roman" w:hAnsi="Times New Roman" w:cs="Times New Roman"/>
          <w:b/>
          <w:bCs/>
          <w:noProof/>
          <w:sz w:val="36"/>
          <w:szCs w:val="36"/>
          <w:lang w:val="en-AU" w:eastAsia="en-AU"/>
        </w:rPr>
        <w:lastRenderedPageBreak/>
        <w:drawing>
          <wp:inline distT="0" distB="0" distL="0" distR="0" wp14:anchorId="6B91CC2C" wp14:editId="5352B7C8">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B04038A" w14:textId="77777777" w:rsidR="007E1669" w:rsidRPr="000E36D6" w:rsidRDefault="007E1669" w:rsidP="007E1669">
      <w:pPr>
        <w:autoSpaceDE w:val="0"/>
        <w:autoSpaceDN w:val="0"/>
        <w:adjustRightInd w:val="0"/>
        <w:spacing w:before="960" w:after="0" w:line="240" w:lineRule="auto"/>
        <w:jc w:val="center"/>
        <w:rPr>
          <w:rFonts w:ascii="Times New Roman" w:hAnsi="Times New Roman" w:cs="Times New Roman"/>
          <w:b/>
          <w:bCs/>
          <w:sz w:val="36"/>
          <w:lang w:val="en-US"/>
        </w:rPr>
      </w:pPr>
      <w:r w:rsidRPr="000E36D6">
        <w:rPr>
          <w:rFonts w:ascii="Times New Roman" w:hAnsi="Times New Roman" w:cs="Times New Roman"/>
          <w:b/>
          <w:bCs/>
          <w:sz w:val="36"/>
          <w:lang w:val="en-US"/>
        </w:rPr>
        <w:t>Construction Industry Reform and</w:t>
      </w:r>
      <w:r w:rsidR="007E5F14" w:rsidRPr="000E36D6">
        <w:rPr>
          <w:rFonts w:ascii="Times New Roman" w:hAnsi="Times New Roman" w:cs="Times New Roman"/>
          <w:b/>
          <w:bCs/>
          <w:sz w:val="36"/>
          <w:lang w:val="en-US"/>
        </w:rPr>
        <w:br/>
      </w:r>
      <w:r w:rsidRPr="000E36D6">
        <w:rPr>
          <w:rFonts w:ascii="Times New Roman" w:hAnsi="Times New Roman" w:cs="Times New Roman"/>
          <w:b/>
          <w:bCs/>
          <w:sz w:val="36"/>
          <w:lang w:val="en-US"/>
        </w:rPr>
        <w:t>Development Act 1992</w:t>
      </w:r>
    </w:p>
    <w:p w14:paraId="6408B3CD" w14:textId="1336B7B7" w:rsidR="007E1669" w:rsidRPr="000E36D6" w:rsidRDefault="007E1669" w:rsidP="007E1669">
      <w:pPr>
        <w:autoSpaceDE w:val="0"/>
        <w:autoSpaceDN w:val="0"/>
        <w:adjustRightInd w:val="0"/>
        <w:spacing w:before="960" w:after="720" w:line="240" w:lineRule="auto"/>
        <w:jc w:val="center"/>
        <w:rPr>
          <w:rFonts w:ascii="Times New Roman" w:hAnsi="Times New Roman" w:cs="Times New Roman"/>
          <w:b/>
          <w:bCs/>
          <w:lang w:val="en-US"/>
        </w:rPr>
      </w:pPr>
      <w:r w:rsidRPr="00D34233">
        <w:rPr>
          <w:rFonts w:ascii="Times New Roman" w:hAnsi="Times New Roman" w:cs="Times New Roman"/>
          <w:b/>
          <w:bCs/>
          <w:sz w:val="24"/>
          <w:szCs w:val="24"/>
          <w:lang w:val="en-US"/>
        </w:rPr>
        <w:t>No. 33 of 1992</w:t>
      </w:r>
    </w:p>
    <w:p w14:paraId="3CE6A440" w14:textId="77777777" w:rsidR="007E1669" w:rsidRPr="000E36D6" w:rsidRDefault="007E1669" w:rsidP="007E1669">
      <w:pPr>
        <w:pBdr>
          <w:bottom w:val="double" w:sz="4" w:space="1" w:color="auto"/>
        </w:pBdr>
        <w:autoSpaceDE w:val="0"/>
        <w:autoSpaceDN w:val="0"/>
        <w:adjustRightInd w:val="0"/>
        <w:spacing w:after="0" w:line="240" w:lineRule="auto"/>
        <w:jc w:val="both"/>
        <w:rPr>
          <w:rFonts w:ascii="Times New Roman" w:hAnsi="Times New Roman" w:cs="Times New Roman"/>
          <w:b/>
          <w:bCs/>
          <w:lang w:val="en-US"/>
        </w:rPr>
      </w:pPr>
    </w:p>
    <w:p w14:paraId="773810DA" w14:textId="77777777" w:rsidR="007E1669" w:rsidRPr="000E36D6" w:rsidRDefault="007E1669" w:rsidP="007E1669">
      <w:pPr>
        <w:autoSpaceDE w:val="0"/>
        <w:autoSpaceDN w:val="0"/>
        <w:adjustRightInd w:val="0"/>
        <w:spacing w:before="960" w:after="0" w:line="240" w:lineRule="auto"/>
        <w:jc w:val="center"/>
        <w:rPr>
          <w:rFonts w:ascii="Times New Roman" w:hAnsi="Times New Roman" w:cs="Times New Roman"/>
          <w:b/>
          <w:bCs/>
          <w:sz w:val="26"/>
          <w:lang w:val="en-US"/>
        </w:rPr>
      </w:pPr>
      <w:r w:rsidRPr="000E36D6">
        <w:rPr>
          <w:rFonts w:ascii="Times New Roman" w:hAnsi="Times New Roman" w:cs="Times New Roman"/>
          <w:b/>
          <w:bCs/>
          <w:sz w:val="26"/>
          <w:lang w:val="en-US"/>
        </w:rPr>
        <w:t>An Act to establish a Construction Industry Development Council and a Construction Industry Development Agency for the purposes of promoting and facilitating development and reform of the construction industry in Australia, and for related purposes</w:t>
      </w:r>
    </w:p>
    <w:p w14:paraId="3CEB60B9" w14:textId="77777777" w:rsidR="007E1669" w:rsidRPr="000E36D6" w:rsidRDefault="007E1669" w:rsidP="007E1669">
      <w:pPr>
        <w:autoSpaceDE w:val="0"/>
        <w:autoSpaceDN w:val="0"/>
        <w:adjustRightInd w:val="0"/>
        <w:spacing w:before="120" w:after="0" w:line="240" w:lineRule="auto"/>
        <w:jc w:val="right"/>
        <w:rPr>
          <w:rFonts w:ascii="Times New Roman" w:hAnsi="Times New Roman" w:cs="Times New Roman"/>
          <w:i/>
          <w:iCs/>
          <w:lang w:val="en-US"/>
        </w:rPr>
      </w:pPr>
      <w:r w:rsidRPr="000E36D6">
        <w:rPr>
          <w:rFonts w:ascii="Times New Roman" w:hAnsi="Times New Roman" w:cs="Times New Roman"/>
          <w:iCs/>
          <w:lang w:val="en-US"/>
        </w:rPr>
        <w:t>[</w:t>
      </w:r>
      <w:r w:rsidRPr="000E36D6">
        <w:rPr>
          <w:rFonts w:ascii="Times New Roman" w:hAnsi="Times New Roman" w:cs="Times New Roman"/>
          <w:i/>
          <w:iCs/>
          <w:lang w:val="en-US"/>
        </w:rPr>
        <w:t>Assented to 20 May 1992</w:t>
      </w:r>
      <w:r w:rsidRPr="000E36D6">
        <w:rPr>
          <w:rFonts w:ascii="Times New Roman" w:hAnsi="Times New Roman" w:cs="Times New Roman"/>
          <w:iCs/>
          <w:lang w:val="en-US"/>
        </w:rPr>
        <w:t>]</w:t>
      </w:r>
    </w:p>
    <w:p w14:paraId="2CEA77D8" w14:textId="7CC7144F"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lang w:val="en-US"/>
        </w:rPr>
        <w:t>The Parliament of Australia enacts:</w:t>
      </w:r>
    </w:p>
    <w:p w14:paraId="3A045CC1" w14:textId="77777777" w:rsidR="007E1669" w:rsidRPr="000E36D6" w:rsidRDefault="007E1669" w:rsidP="00EF1086">
      <w:pPr>
        <w:autoSpaceDE w:val="0"/>
        <w:autoSpaceDN w:val="0"/>
        <w:adjustRightInd w:val="0"/>
        <w:spacing w:before="240" w:after="0" w:line="240" w:lineRule="auto"/>
        <w:jc w:val="center"/>
        <w:rPr>
          <w:rFonts w:ascii="Times New Roman" w:hAnsi="Times New Roman" w:cs="Times New Roman"/>
          <w:b/>
          <w:bCs/>
          <w:lang w:val="en-US"/>
        </w:rPr>
      </w:pPr>
      <w:r w:rsidRPr="000E36D6">
        <w:rPr>
          <w:rFonts w:ascii="Times New Roman" w:hAnsi="Times New Roman" w:cs="Times New Roman"/>
          <w:b/>
          <w:bCs/>
          <w:lang w:val="en-US"/>
        </w:rPr>
        <w:t>PART 1—PRELIMINARY</w:t>
      </w:r>
    </w:p>
    <w:p w14:paraId="5467364C" w14:textId="77777777" w:rsidR="007E1669" w:rsidRPr="000E36D6" w:rsidRDefault="007E1669" w:rsidP="00EF1086">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Short title</w:t>
      </w:r>
    </w:p>
    <w:p w14:paraId="169AE7D0"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i/>
          <w:iCs/>
          <w:lang w:val="en-US"/>
        </w:rPr>
      </w:pPr>
      <w:r w:rsidRPr="000E36D6">
        <w:rPr>
          <w:rFonts w:ascii="Times New Roman" w:hAnsi="Times New Roman" w:cs="Times New Roman"/>
          <w:b/>
          <w:bCs/>
          <w:lang w:val="en-US"/>
        </w:rPr>
        <w:t xml:space="preserve">1. </w:t>
      </w:r>
      <w:r w:rsidRPr="000E36D6">
        <w:rPr>
          <w:rFonts w:ascii="Times New Roman" w:hAnsi="Times New Roman" w:cs="Times New Roman"/>
          <w:lang w:val="en-US"/>
        </w:rPr>
        <w:t xml:space="preserve">This Act may be cited as the </w:t>
      </w:r>
      <w:r w:rsidRPr="000E36D6">
        <w:rPr>
          <w:rFonts w:ascii="Times New Roman" w:hAnsi="Times New Roman" w:cs="Times New Roman"/>
          <w:i/>
          <w:iCs/>
          <w:lang w:val="en-US"/>
        </w:rPr>
        <w:t>Construction Industry Reform and Development Act 1992.</w:t>
      </w:r>
    </w:p>
    <w:p w14:paraId="4FBBE71C" w14:textId="77777777" w:rsidR="002B3344" w:rsidRPr="000E36D6" w:rsidRDefault="002B3344">
      <w:pPr>
        <w:rPr>
          <w:rFonts w:ascii="Times New Roman" w:hAnsi="Times New Roman" w:cs="Times New Roman"/>
          <w:b/>
          <w:bCs/>
          <w:lang w:val="en-US"/>
        </w:rPr>
      </w:pPr>
      <w:r w:rsidRPr="000E36D6">
        <w:rPr>
          <w:rFonts w:ascii="Times New Roman" w:hAnsi="Times New Roman" w:cs="Times New Roman"/>
          <w:b/>
          <w:bCs/>
          <w:lang w:val="en-US"/>
        </w:rPr>
        <w:br w:type="page"/>
      </w:r>
    </w:p>
    <w:p w14:paraId="769E0120" w14:textId="77777777" w:rsidR="007E1669" w:rsidRPr="000E36D6" w:rsidRDefault="007E1669" w:rsidP="00EF1086">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lastRenderedPageBreak/>
        <w:t>Commencement</w:t>
      </w:r>
    </w:p>
    <w:p w14:paraId="269E0E4E"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2.(1) </w:t>
      </w:r>
      <w:r w:rsidRPr="000E36D6">
        <w:rPr>
          <w:rFonts w:ascii="Times New Roman" w:hAnsi="Times New Roman" w:cs="Times New Roman"/>
          <w:lang w:val="en-US"/>
        </w:rPr>
        <w:t>Subject to subsection (2), this Act commences on a day to be fixed by Proclamation.</w:t>
      </w:r>
    </w:p>
    <w:p w14:paraId="18978C8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If this Act does not commence under subsection (1) within the period of 6 months beginning on the day on which it receives the Royal Assent, it commences on the first day after the end of that period.</w:t>
      </w:r>
    </w:p>
    <w:p w14:paraId="08F791E8" w14:textId="77777777" w:rsidR="007E1669" w:rsidRPr="000E36D6" w:rsidRDefault="007E1669" w:rsidP="002B334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Interpretation</w:t>
      </w:r>
    </w:p>
    <w:p w14:paraId="1CA529D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In this Act, unless the contrary intention appears:</w:t>
      </w:r>
    </w:p>
    <w:p w14:paraId="07436F5C"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"Agency" </w:t>
      </w:r>
      <w:r w:rsidRPr="000E36D6">
        <w:rPr>
          <w:rFonts w:ascii="Times New Roman" w:hAnsi="Times New Roman" w:cs="Times New Roman"/>
          <w:lang w:val="en-US"/>
        </w:rPr>
        <w:t>means the Construction Industry Development Agency established by section 14;</w:t>
      </w:r>
    </w:p>
    <w:p w14:paraId="4113C3C2"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"Board" </w:t>
      </w:r>
      <w:r w:rsidRPr="000E36D6">
        <w:rPr>
          <w:rFonts w:ascii="Times New Roman" w:hAnsi="Times New Roman" w:cs="Times New Roman"/>
          <w:lang w:val="en-US"/>
        </w:rPr>
        <w:t>means the Board of the Agency established by section 19;</w:t>
      </w:r>
    </w:p>
    <w:p w14:paraId="2E49D12E"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"Board member" </w:t>
      </w:r>
      <w:r w:rsidRPr="000E36D6">
        <w:rPr>
          <w:rFonts w:ascii="Times New Roman" w:hAnsi="Times New Roman" w:cs="Times New Roman"/>
          <w:lang w:val="en-US"/>
        </w:rPr>
        <w:t>means a member of the Board;</w:t>
      </w:r>
    </w:p>
    <w:p w14:paraId="60EA942C"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"Chief Executive Officer" </w:t>
      </w:r>
      <w:r w:rsidRPr="000E36D6">
        <w:rPr>
          <w:rFonts w:ascii="Times New Roman" w:hAnsi="Times New Roman" w:cs="Times New Roman"/>
          <w:lang w:val="en-US"/>
        </w:rPr>
        <w:t>means the Chief Executive Officer of the Agency;</w:t>
      </w:r>
    </w:p>
    <w:p w14:paraId="22433A3F"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"Council" </w:t>
      </w:r>
      <w:r w:rsidRPr="000E36D6">
        <w:rPr>
          <w:rFonts w:ascii="Times New Roman" w:hAnsi="Times New Roman" w:cs="Times New Roman"/>
          <w:lang w:val="en-US"/>
        </w:rPr>
        <w:t>means the Construction Industry Development Council established by section 4;</w:t>
      </w:r>
    </w:p>
    <w:p w14:paraId="081E49B3"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"Council member" </w:t>
      </w:r>
      <w:r w:rsidRPr="000E36D6">
        <w:rPr>
          <w:rFonts w:ascii="Times New Roman" w:hAnsi="Times New Roman" w:cs="Times New Roman"/>
          <w:lang w:val="en-US"/>
        </w:rPr>
        <w:t>means a member of the Council who is not a Chairperson of the Council;</w:t>
      </w:r>
    </w:p>
    <w:p w14:paraId="0CFDFE18"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"industry agre</w:t>
      </w:r>
      <w:bookmarkStart w:id="0" w:name="_GoBack"/>
      <w:bookmarkEnd w:id="0"/>
      <w:r w:rsidRPr="000E36D6">
        <w:rPr>
          <w:rFonts w:ascii="Times New Roman" w:hAnsi="Times New Roman" w:cs="Times New Roman"/>
          <w:b/>
          <w:bCs/>
          <w:lang w:val="en-US"/>
        </w:rPr>
        <w:t xml:space="preserve">ement" </w:t>
      </w:r>
      <w:r w:rsidRPr="000E36D6">
        <w:rPr>
          <w:rFonts w:ascii="Times New Roman" w:hAnsi="Times New Roman" w:cs="Times New Roman"/>
          <w:lang w:val="en-US"/>
        </w:rPr>
        <w:t>means an agreement made between the Commonwealth and any of the following:</w:t>
      </w:r>
    </w:p>
    <w:p w14:paraId="07099CB0" w14:textId="77777777" w:rsidR="007E1669" w:rsidRPr="000E36D6" w:rsidRDefault="007E1669" w:rsidP="002B334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2B3344" w:rsidRPr="000E36D6">
        <w:rPr>
          <w:rFonts w:ascii="Times New Roman" w:hAnsi="Times New Roman" w:cs="Times New Roman"/>
          <w:lang w:val="en-US"/>
        </w:rPr>
        <w:tab/>
      </w:r>
      <w:r w:rsidRPr="000E36D6">
        <w:rPr>
          <w:rFonts w:ascii="Times New Roman" w:hAnsi="Times New Roman" w:cs="Times New Roman"/>
          <w:lang w:val="en-US"/>
        </w:rPr>
        <w:t>the government of a State;</w:t>
      </w:r>
    </w:p>
    <w:p w14:paraId="16CCC7BC" w14:textId="77777777" w:rsidR="007E1669" w:rsidRPr="000E36D6" w:rsidRDefault="007E1669" w:rsidP="002B334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2B3344" w:rsidRPr="000E36D6">
        <w:rPr>
          <w:rFonts w:ascii="Times New Roman" w:hAnsi="Times New Roman" w:cs="Times New Roman"/>
          <w:lang w:val="en-US"/>
        </w:rPr>
        <w:tab/>
      </w:r>
      <w:r w:rsidRPr="000E36D6">
        <w:rPr>
          <w:rFonts w:ascii="Times New Roman" w:hAnsi="Times New Roman" w:cs="Times New Roman"/>
          <w:lang w:val="en-US"/>
        </w:rPr>
        <w:t>the government of a Territory;</w:t>
      </w:r>
    </w:p>
    <w:p w14:paraId="491728D3" w14:textId="77777777" w:rsidR="007E1669" w:rsidRPr="000E36D6" w:rsidRDefault="007E1669" w:rsidP="002B334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2B3344" w:rsidRPr="000E36D6">
        <w:rPr>
          <w:rFonts w:ascii="Times New Roman" w:hAnsi="Times New Roman" w:cs="Times New Roman"/>
          <w:lang w:val="en-US"/>
        </w:rPr>
        <w:tab/>
      </w:r>
      <w:r w:rsidRPr="000E36D6">
        <w:rPr>
          <w:rFonts w:ascii="Times New Roman" w:hAnsi="Times New Roman" w:cs="Times New Roman"/>
          <w:lang w:val="en-US"/>
        </w:rPr>
        <w:t>an industry body;</w:t>
      </w:r>
    </w:p>
    <w:p w14:paraId="188602F7"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lang w:val="en-US"/>
        </w:rPr>
        <w:t>the object of which is to commit the parties to the agreement to the aspects of the development and reform of the construction industry in Australia specified in the agreement;</w:t>
      </w:r>
    </w:p>
    <w:p w14:paraId="682C8F2D"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"industry body" </w:t>
      </w:r>
      <w:r w:rsidRPr="000E36D6">
        <w:rPr>
          <w:rFonts w:ascii="Times New Roman" w:hAnsi="Times New Roman" w:cs="Times New Roman"/>
          <w:lang w:val="en-US"/>
        </w:rPr>
        <w:t xml:space="preserve">means </w:t>
      </w:r>
      <w:proofErr w:type="spellStart"/>
      <w:r w:rsidRPr="000E36D6">
        <w:rPr>
          <w:rFonts w:ascii="Times New Roman" w:hAnsi="Times New Roman" w:cs="Times New Roman"/>
          <w:lang w:val="en-US"/>
        </w:rPr>
        <w:t>any body</w:t>
      </w:r>
      <w:proofErr w:type="spellEnd"/>
      <w:r w:rsidRPr="000E36D6">
        <w:rPr>
          <w:rFonts w:ascii="Times New Roman" w:hAnsi="Times New Roman" w:cs="Times New Roman"/>
          <w:lang w:val="en-US"/>
        </w:rPr>
        <w:t xml:space="preserve"> or </w:t>
      </w:r>
      <w:proofErr w:type="spellStart"/>
      <w:r w:rsidRPr="000E36D6">
        <w:rPr>
          <w:rFonts w:ascii="Times New Roman" w:hAnsi="Times New Roman" w:cs="Times New Roman"/>
          <w:lang w:val="en-US"/>
        </w:rPr>
        <w:t>organisation</w:t>
      </w:r>
      <w:proofErr w:type="spellEnd"/>
      <w:r w:rsidRPr="000E36D6">
        <w:rPr>
          <w:rFonts w:ascii="Times New Roman" w:hAnsi="Times New Roman" w:cs="Times New Roman"/>
          <w:lang w:val="en-US"/>
        </w:rPr>
        <w:t xml:space="preserve"> involved in the construction industry in Australia;</w:t>
      </w:r>
    </w:p>
    <w:p w14:paraId="107D9C33" w14:textId="77777777" w:rsidR="007E1669" w:rsidRPr="000E36D6" w:rsidRDefault="007E1669" w:rsidP="002B3344">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"industry codes and practices" </w:t>
      </w:r>
      <w:r w:rsidRPr="000E36D6">
        <w:rPr>
          <w:rFonts w:ascii="Times New Roman" w:hAnsi="Times New Roman" w:cs="Times New Roman"/>
          <w:lang w:val="en-US"/>
        </w:rPr>
        <w:t>means guidelines and standard practices designed for adoption by or in connection with the construction industry in Australia.</w:t>
      </w:r>
    </w:p>
    <w:p w14:paraId="3DDE04C1" w14:textId="77777777" w:rsidR="007E1669" w:rsidRPr="000E36D6" w:rsidRDefault="007E1669" w:rsidP="002B3344">
      <w:pPr>
        <w:autoSpaceDE w:val="0"/>
        <w:autoSpaceDN w:val="0"/>
        <w:adjustRightInd w:val="0"/>
        <w:spacing w:before="240" w:after="0" w:line="240" w:lineRule="auto"/>
        <w:jc w:val="center"/>
        <w:rPr>
          <w:rFonts w:ascii="Times New Roman" w:hAnsi="Times New Roman" w:cs="Times New Roman"/>
          <w:b/>
          <w:bCs/>
          <w:lang w:val="en-US"/>
        </w:rPr>
      </w:pPr>
      <w:r w:rsidRPr="000E36D6">
        <w:rPr>
          <w:rFonts w:ascii="Times New Roman" w:hAnsi="Times New Roman" w:cs="Times New Roman"/>
          <w:b/>
          <w:bCs/>
          <w:lang w:val="en-US"/>
        </w:rPr>
        <w:t>PART 2—THE COUNCIL</w:t>
      </w:r>
    </w:p>
    <w:p w14:paraId="09692ABF" w14:textId="77777777" w:rsidR="007E1669" w:rsidRPr="000E36D6" w:rsidRDefault="007E1669" w:rsidP="009757D1">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Establishment of the Council</w:t>
      </w:r>
    </w:p>
    <w:p w14:paraId="2299919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The Construction Industry Development Council is established.</w:t>
      </w:r>
    </w:p>
    <w:p w14:paraId="787239A5" w14:textId="77777777" w:rsidR="007E1669" w:rsidRPr="000E36D6" w:rsidRDefault="007E1669" w:rsidP="00FD6EB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Functions of the Council</w:t>
      </w:r>
    </w:p>
    <w:p w14:paraId="511A643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5.(1) </w:t>
      </w:r>
      <w:r w:rsidRPr="000E36D6">
        <w:rPr>
          <w:rFonts w:ascii="Times New Roman" w:hAnsi="Times New Roman" w:cs="Times New Roman"/>
          <w:lang w:val="en-US"/>
        </w:rPr>
        <w:t>The functions of the Council are:</w:t>
      </w:r>
    </w:p>
    <w:p w14:paraId="7C830311" w14:textId="77777777" w:rsidR="007E1669" w:rsidRPr="000E36D6" w:rsidRDefault="007E1669" w:rsidP="00FD6EB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FD6EB4" w:rsidRPr="000E36D6">
        <w:rPr>
          <w:rFonts w:ascii="Times New Roman" w:hAnsi="Times New Roman" w:cs="Times New Roman"/>
          <w:lang w:val="en-US"/>
        </w:rPr>
        <w:tab/>
      </w:r>
      <w:r w:rsidRPr="000E36D6">
        <w:rPr>
          <w:rFonts w:ascii="Times New Roman" w:hAnsi="Times New Roman" w:cs="Times New Roman"/>
          <w:lang w:val="en-US"/>
        </w:rPr>
        <w:t>to act as a national forum for the construction industry in Australia; and</w:t>
      </w:r>
    </w:p>
    <w:p w14:paraId="49199DC2" w14:textId="77777777" w:rsidR="00FD6EB4" w:rsidRPr="000E36D6" w:rsidRDefault="00FD6EB4">
      <w:pPr>
        <w:rPr>
          <w:rFonts w:ascii="Times New Roman" w:hAnsi="Times New Roman" w:cs="Times New Roman"/>
          <w:lang w:val="en-US"/>
        </w:rPr>
      </w:pPr>
      <w:r w:rsidRPr="000E36D6">
        <w:rPr>
          <w:rFonts w:ascii="Times New Roman" w:hAnsi="Times New Roman" w:cs="Times New Roman"/>
          <w:lang w:val="en-US"/>
        </w:rPr>
        <w:br w:type="page"/>
      </w:r>
    </w:p>
    <w:p w14:paraId="76C5FB9B" w14:textId="77777777" w:rsidR="007E1669" w:rsidRPr="000E36D6" w:rsidRDefault="007E1669" w:rsidP="00FD6EB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lastRenderedPageBreak/>
        <w:t>(b)</w:t>
      </w:r>
      <w:r w:rsidR="00FD6EB4" w:rsidRPr="000E36D6">
        <w:rPr>
          <w:rFonts w:ascii="Times New Roman" w:hAnsi="Times New Roman" w:cs="Times New Roman"/>
          <w:lang w:val="en-US"/>
        </w:rPr>
        <w:tab/>
      </w:r>
      <w:r w:rsidRPr="000E36D6">
        <w:rPr>
          <w:rFonts w:ascii="Times New Roman" w:hAnsi="Times New Roman" w:cs="Times New Roman"/>
          <w:lang w:val="en-US"/>
        </w:rPr>
        <w:t>to advise the Commonwealth government on matters concerning the construction industry in Australia; and</w:t>
      </w:r>
    </w:p>
    <w:p w14:paraId="24526B3C" w14:textId="77777777" w:rsidR="007E1669" w:rsidRPr="000E36D6" w:rsidRDefault="007E1669" w:rsidP="0090427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904276" w:rsidRPr="000E36D6">
        <w:rPr>
          <w:rFonts w:ascii="Times New Roman" w:hAnsi="Times New Roman" w:cs="Times New Roman"/>
          <w:lang w:val="en-US"/>
        </w:rPr>
        <w:tab/>
      </w:r>
      <w:r w:rsidRPr="000E36D6">
        <w:rPr>
          <w:rFonts w:ascii="Times New Roman" w:hAnsi="Times New Roman" w:cs="Times New Roman"/>
          <w:lang w:val="en-US"/>
        </w:rPr>
        <w:t xml:space="preserve">to liaise with the governments of the States and Territories, the Agency or any other persons or </w:t>
      </w:r>
      <w:proofErr w:type="spellStart"/>
      <w:r w:rsidRPr="000E36D6">
        <w:rPr>
          <w:rFonts w:ascii="Times New Roman" w:hAnsi="Times New Roman" w:cs="Times New Roman"/>
          <w:lang w:val="en-US"/>
        </w:rPr>
        <w:t>organisations</w:t>
      </w:r>
      <w:proofErr w:type="spellEnd"/>
      <w:r w:rsidRPr="000E36D6">
        <w:rPr>
          <w:rFonts w:ascii="Times New Roman" w:hAnsi="Times New Roman" w:cs="Times New Roman"/>
          <w:lang w:val="en-US"/>
        </w:rPr>
        <w:t xml:space="preserve"> in connection with the performance of its functions under paragraph (a) or (b).</w:t>
      </w:r>
    </w:p>
    <w:p w14:paraId="08E8B57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Council may perform its functions to the extent only that they are not in excess of the functions that may be conferred on it by virtue of any of the legislative powers of the Parliament and, in particular, may perform its functions:</w:t>
      </w:r>
    </w:p>
    <w:p w14:paraId="62855EF4"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money appropriated for the purposes of the Commonwealth; and</w:t>
      </w:r>
    </w:p>
    <w:p w14:paraId="3198AB9B"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the granting of financial assistance to a State on such terms and conditions as the Parliament thinks fit; and</w:t>
      </w:r>
    </w:p>
    <w:p w14:paraId="48FC218A"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the executive power of the Commonwealth; and</w:t>
      </w:r>
    </w:p>
    <w:p w14:paraId="0B9F88DF"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any or all of the Territories; and</w:t>
      </w:r>
    </w:p>
    <w:p w14:paraId="02528F68"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(e)</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a corporation to which paragraph 51(xx) of the Constitution is applicable; and</w:t>
      </w:r>
    </w:p>
    <w:p w14:paraId="34544BB1" w14:textId="2987E9B1"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(f)</w:t>
      </w:r>
      <w:r w:rsidR="00EB547B" w:rsidRPr="000E36D6">
        <w:rPr>
          <w:rFonts w:ascii="Times New Roman" w:hAnsi="Times New Roman" w:cs="Times New Roman"/>
          <w:lang w:val="en-US"/>
        </w:rPr>
        <w:tab/>
      </w:r>
      <w:r w:rsidRPr="000E36D6">
        <w:rPr>
          <w:rFonts w:ascii="Times New Roman" w:hAnsi="Times New Roman" w:cs="Times New Roman"/>
          <w:lang w:val="en-US"/>
        </w:rPr>
        <w:t xml:space="preserve">for purposes related to a Commonwealth place within the meaning of the </w:t>
      </w:r>
      <w:r w:rsidRPr="000E36D6">
        <w:rPr>
          <w:rFonts w:ascii="Times New Roman" w:hAnsi="Times New Roman" w:cs="Times New Roman"/>
          <w:i/>
          <w:iCs/>
          <w:lang w:val="en-US"/>
        </w:rPr>
        <w:t>Commonwealth Places (Application of Laws) Act 1970</w:t>
      </w:r>
      <w:r w:rsidRPr="00D34233">
        <w:rPr>
          <w:rFonts w:ascii="Times New Roman" w:hAnsi="Times New Roman" w:cs="Times New Roman"/>
          <w:iCs/>
          <w:lang w:val="en-US"/>
        </w:rPr>
        <w:t xml:space="preserve">; </w:t>
      </w:r>
      <w:r w:rsidRPr="000E36D6">
        <w:rPr>
          <w:rFonts w:ascii="Times New Roman" w:hAnsi="Times New Roman" w:cs="Times New Roman"/>
          <w:lang w:val="en-US"/>
        </w:rPr>
        <w:t>and</w:t>
      </w:r>
    </w:p>
    <w:p w14:paraId="20E8A703"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(g)</w:t>
      </w:r>
      <w:r w:rsidR="00EB547B" w:rsidRPr="000E36D6">
        <w:rPr>
          <w:rFonts w:ascii="Times New Roman" w:hAnsi="Times New Roman" w:cs="Times New Roman"/>
          <w:lang w:val="en-US"/>
        </w:rPr>
        <w:tab/>
      </w:r>
      <w:r w:rsidRPr="000E36D6">
        <w:rPr>
          <w:rFonts w:ascii="Times New Roman" w:hAnsi="Times New Roman" w:cs="Times New Roman"/>
          <w:lang w:val="en-US"/>
        </w:rPr>
        <w:t>in relation to the Australian Public Service, an authority or instrumentality of the Commonwealth or a body corporate over which the Commonwealth is in a position to exercise control; and</w:t>
      </w:r>
    </w:p>
    <w:p w14:paraId="185BE32D"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(h)</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an award made under a law of the Commonwealth or a Territory; and</w:t>
      </w:r>
    </w:p>
    <w:p w14:paraId="1826FAF5"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(i)</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the collection of statistics; and</w:t>
      </w:r>
    </w:p>
    <w:p w14:paraId="2A765907"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(j)</w:t>
      </w:r>
      <w:r w:rsidR="00EB547B" w:rsidRPr="000E36D6">
        <w:rPr>
          <w:rFonts w:ascii="Times New Roman" w:hAnsi="Times New Roman" w:cs="Times New Roman"/>
          <w:lang w:val="en-US"/>
        </w:rPr>
        <w:tab/>
      </w:r>
      <w:r w:rsidRPr="000E36D6">
        <w:rPr>
          <w:rFonts w:ascii="Times New Roman" w:hAnsi="Times New Roman" w:cs="Times New Roman"/>
          <w:lang w:val="en-US"/>
        </w:rPr>
        <w:t>for purposes related to matters incidental to the execution of any of the legislative powers of the Parliament or the executive power of the Commonwealth.</w:t>
      </w:r>
    </w:p>
    <w:p w14:paraId="19423B16"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Constitution of the Council</w:t>
      </w:r>
    </w:p>
    <w:p w14:paraId="1CE170C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6.(1) </w:t>
      </w:r>
      <w:r w:rsidRPr="000E36D6">
        <w:rPr>
          <w:rFonts w:ascii="Times New Roman" w:hAnsi="Times New Roman" w:cs="Times New Roman"/>
          <w:lang w:val="en-US"/>
        </w:rPr>
        <w:t>The Council consists of the following members:</w:t>
      </w:r>
    </w:p>
    <w:p w14:paraId="0FB0DF42"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47B" w:rsidRPr="000E36D6">
        <w:rPr>
          <w:rFonts w:ascii="Times New Roman" w:hAnsi="Times New Roman" w:cs="Times New Roman"/>
          <w:lang w:val="en-US"/>
        </w:rPr>
        <w:tab/>
      </w:r>
      <w:r w:rsidRPr="000E36D6">
        <w:rPr>
          <w:rFonts w:ascii="Times New Roman" w:hAnsi="Times New Roman" w:cs="Times New Roman"/>
          <w:lang w:val="en-US"/>
        </w:rPr>
        <w:t>the Minister;</w:t>
      </w:r>
    </w:p>
    <w:p w14:paraId="0F71B3B5"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47B" w:rsidRPr="000E36D6">
        <w:rPr>
          <w:rFonts w:ascii="Times New Roman" w:hAnsi="Times New Roman" w:cs="Times New Roman"/>
          <w:lang w:val="en-US"/>
        </w:rPr>
        <w:tab/>
      </w:r>
      <w:r w:rsidRPr="000E36D6">
        <w:rPr>
          <w:rFonts w:ascii="Times New Roman" w:hAnsi="Times New Roman" w:cs="Times New Roman"/>
          <w:lang w:val="en-US"/>
        </w:rPr>
        <w:t>the Minister for Small Business, Construction and Customs;</w:t>
      </w:r>
    </w:p>
    <w:p w14:paraId="1807DA3B"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EB547B" w:rsidRPr="000E36D6">
        <w:rPr>
          <w:rFonts w:ascii="Times New Roman" w:hAnsi="Times New Roman" w:cs="Times New Roman"/>
          <w:lang w:val="en-US"/>
        </w:rPr>
        <w:tab/>
      </w:r>
      <w:r w:rsidRPr="000E36D6">
        <w:rPr>
          <w:rFonts w:ascii="Times New Roman" w:hAnsi="Times New Roman" w:cs="Times New Roman"/>
          <w:lang w:val="en-US"/>
        </w:rPr>
        <w:t>not fewer than a prescribed number of members appointed by the Minister to represent the Commonwealth;</w:t>
      </w:r>
    </w:p>
    <w:p w14:paraId="004BDB1C"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EB547B" w:rsidRPr="000E36D6">
        <w:rPr>
          <w:rFonts w:ascii="Times New Roman" w:hAnsi="Times New Roman" w:cs="Times New Roman"/>
          <w:lang w:val="en-US"/>
        </w:rPr>
        <w:tab/>
      </w:r>
      <w:r w:rsidRPr="000E36D6">
        <w:rPr>
          <w:rFonts w:ascii="Times New Roman" w:hAnsi="Times New Roman" w:cs="Times New Roman"/>
          <w:lang w:val="en-US"/>
        </w:rPr>
        <w:t>not fewer than a prescribed number of members appointed by the Minister to represent the governments of the States, the Northern Territory and the Australian Capital Territory, being members selected in accordance with the regulations;</w:t>
      </w:r>
    </w:p>
    <w:p w14:paraId="79217432" w14:textId="77777777" w:rsidR="00EB547B" w:rsidRPr="000E36D6" w:rsidRDefault="00EB547B">
      <w:pPr>
        <w:rPr>
          <w:rFonts w:ascii="Times New Roman" w:hAnsi="Times New Roman" w:cs="Times New Roman"/>
          <w:lang w:val="en-US"/>
        </w:rPr>
      </w:pPr>
      <w:r w:rsidRPr="000E36D6">
        <w:rPr>
          <w:rFonts w:ascii="Times New Roman" w:hAnsi="Times New Roman" w:cs="Times New Roman"/>
          <w:lang w:val="en-US"/>
        </w:rPr>
        <w:br w:type="page"/>
      </w:r>
    </w:p>
    <w:p w14:paraId="137396C2"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lastRenderedPageBreak/>
        <w:t>(e)</w:t>
      </w:r>
      <w:r w:rsidR="00EB547B" w:rsidRPr="000E36D6">
        <w:rPr>
          <w:rFonts w:ascii="Times New Roman" w:hAnsi="Times New Roman" w:cs="Times New Roman"/>
          <w:lang w:val="en-US"/>
        </w:rPr>
        <w:tab/>
      </w:r>
      <w:r w:rsidRPr="000E36D6">
        <w:rPr>
          <w:rFonts w:ascii="Times New Roman" w:hAnsi="Times New Roman" w:cs="Times New Roman"/>
          <w:lang w:val="en-US"/>
        </w:rPr>
        <w:t>not fewer than a prescribed number of members appointed by the Minister to represent prescribed industry bodies, being members selected in accordance with the regulations;</w:t>
      </w:r>
    </w:p>
    <w:p w14:paraId="546B4440"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(f)</w:t>
      </w:r>
      <w:r w:rsidR="00EB547B" w:rsidRPr="000E36D6">
        <w:rPr>
          <w:rFonts w:ascii="Times New Roman" w:hAnsi="Times New Roman" w:cs="Times New Roman"/>
          <w:lang w:val="en-US"/>
        </w:rPr>
        <w:tab/>
      </w:r>
      <w:r w:rsidRPr="000E36D6">
        <w:rPr>
          <w:rFonts w:ascii="Times New Roman" w:hAnsi="Times New Roman" w:cs="Times New Roman"/>
          <w:lang w:val="en-US"/>
        </w:rPr>
        <w:t>not fewer than a prescribed number of members appointed by the Minister to represent the Australian Council of Trade Unions, being members selected in accordance with the regulations;</w:t>
      </w:r>
    </w:p>
    <w:p w14:paraId="322638CC"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(g)</w:t>
      </w:r>
      <w:r w:rsidR="00EB547B" w:rsidRPr="000E36D6">
        <w:rPr>
          <w:rFonts w:ascii="Times New Roman" w:hAnsi="Times New Roman" w:cs="Times New Roman"/>
          <w:lang w:val="en-US"/>
        </w:rPr>
        <w:tab/>
      </w:r>
      <w:r w:rsidRPr="000E36D6">
        <w:rPr>
          <w:rFonts w:ascii="Times New Roman" w:hAnsi="Times New Roman" w:cs="Times New Roman"/>
          <w:lang w:val="en-US"/>
        </w:rPr>
        <w:t>not fewer than a prescribed number of members appointed by the Minister to represent prescribed trade unions, being members selected in accordance with the regulations;</w:t>
      </w:r>
    </w:p>
    <w:p w14:paraId="7F5DB303"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(h)</w:t>
      </w:r>
      <w:r w:rsidR="00EB547B" w:rsidRPr="000E36D6">
        <w:rPr>
          <w:rFonts w:ascii="Times New Roman" w:hAnsi="Times New Roman" w:cs="Times New Roman"/>
          <w:lang w:val="en-US"/>
        </w:rPr>
        <w:tab/>
      </w:r>
      <w:r w:rsidRPr="000E36D6">
        <w:rPr>
          <w:rFonts w:ascii="Times New Roman" w:hAnsi="Times New Roman" w:cs="Times New Roman"/>
          <w:lang w:val="en-US"/>
        </w:rPr>
        <w:t>any other members appointed by the Minister.</w:t>
      </w:r>
    </w:p>
    <w:p w14:paraId="48A9702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Council is to be taken to have been constituted if the total number of Council members appointed is not less than the number prescribed for the purpose of this subsection.</w:t>
      </w:r>
    </w:p>
    <w:p w14:paraId="27415261"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Chairpersons of the Council</w:t>
      </w:r>
    </w:p>
    <w:p w14:paraId="1002198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7. </w:t>
      </w:r>
      <w:r w:rsidRPr="000E36D6">
        <w:rPr>
          <w:rFonts w:ascii="Times New Roman" w:hAnsi="Times New Roman" w:cs="Times New Roman"/>
          <w:lang w:val="en-US"/>
        </w:rPr>
        <w:t>The Minister and the Minister for Small Business, Construction and Customs are both to be Chairpersons of the Council.</w:t>
      </w:r>
    </w:p>
    <w:p w14:paraId="3B99EBB1"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Acting Chairperson</w:t>
      </w:r>
    </w:p>
    <w:p w14:paraId="1AF3C01E"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8.(1) </w:t>
      </w:r>
      <w:r w:rsidRPr="000E36D6">
        <w:rPr>
          <w:rFonts w:ascii="Times New Roman" w:hAnsi="Times New Roman" w:cs="Times New Roman"/>
          <w:lang w:val="en-US"/>
        </w:rPr>
        <w:t>The Minister may appoint a person to be the deputy of a Chairperson of the Council for such period as is specified in the instrument of appointment.</w:t>
      </w:r>
    </w:p>
    <w:p w14:paraId="141DF812"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If:</w:t>
      </w:r>
    </w:p>
    <w:p w14:paraId="5CC294B7"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47B" w:rsidRPr="000E36D6">
        <w:rPr>
          <w:rFonts w:ascii="Times New Roman" w:hAnsi="Times New Roman" w:cs="Times New Roman"/>
          <w:lang w:val="en-US"/>
        </w:rPr>
        <w:tab/>
      </w:r>
      <w:r w:rsidRPr="000E36D6">
        <w:rPr>
          <w:rFonts w:ascii="Times New Roman" w:hAnsi="Times New Roman" w:cs="Times New Roman"/>
          <w:lang w:val="en-US"/>
        </w:rPr>
        <w:t>a deputy is appointed in relation to a Chairperson of the Council; and</w:t>
      </w:r>
    </w:p>
    <w:p w14:paraId="2FD029F1"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47B" w:rsidRPr="000E36D6">
        <w:rPr>
          <w:rFonts w:ascii="Times New Roman" w:hAnsi="Times New Roman" w:cs="Times New Roman"/>
          <w:lang w:val="en-US"/>
        </w:rPr>
        <w:tab/>
      </w:r>
      <w:r w:rsidRPr="000E36D6">
        <w:rPr>
          <w:rFonts w:ascii="Times New Roman" w:hAnsi="Times New Roman" w:cs="Times New Roman"/>
          <w:lang w:val="en-US"/>
        </w:rPr>
        <w:t>that Chairperson is, for any reason, unable to attend a meeting of the Council;</w:t>
      </w:r>
    </w:p>
    <w:p w14:paraId="5FE5C6E2" w14:textId="77777777" w:rsidR="007E1669" w:rsidRPr="000E36D6" w:rsidRDefault="007E1669" w:rsidP="00EB547B">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lang w:val="en-US"/>
        </w:rPr>
        <w:t>the deputy may act as a Chairperson of the Council at that meeting.</w:t>
      </w:r>
    </w:p>
    <w:p w14:paraId="0D0BBF1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A person appointed under subsection (1) may resign by giving a signed notice of resignation to the Minister.</w:t>
      </w:r>
    </w:p>
    <w:p w14:paraId="16AFB4C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The Minister may terminate an appointment made under subsection (1) at any time.</w:t>
      </w:r>
    </w:p>
    <w:p w14:paraId="6DB6BF5B"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Terms of appointment, resignation etc.</w:t>
      </w:r>
    </w:p>
    <w:p w14:paraId="16D8057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9.(1) </w:t>
      </w:r>
      <w:r w:rsidRPr="000E36D6">
        <w:rPr>
          <w:rFonts w:ascii="Times New Roman" w:hAnsi="Times New Roman" w:cs="Times New Roman"/>
          <w:lang w:val="en-US"/>
        </w:rPr>
        <w:t>A Council member holds office:</w:t>
      </w:r>
    </w:p>
    <w:p w14:paraId="78556B6E"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47B" w:rsidRPr="000E36D6">
        <w:rPr>
          <w:rFonts w:ascii="Times New Roman" w:hAnsi="Times New Roman" w:cs="Times New Roman"/>
          <w:lang w:val="en-US"/>
        </w:rPr>
        <w:tab/>
      </w:r>
      <w:r w:rsidRPr="000E36D6">
        <w:rPr>
          <w:rFonts w:ascii="Times New Roman" w:hAnsi="Times New Roman" w:cs="Times New Roman"/>
          <w:lang w:val="en-US"/>
        </w:rPr>
        <w:t>on a part-time basis; and</w:t>
      </w:r>
    </w:p>
    <w:p w14:paraId="000761B0"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47B" w:rsidRPr="000E36D6">
        <w:rPr>
          <w:rFonts w:ascii="Times New Roman" w:hAnsi="Times New Roman" w:cs="Times New Roman"/>
          <w:lang w:val="en-US"/>
        </w:rPr>
        <w:tab/>
      </w:r>
      <w:r w:rsidRPr="000E36D6">
        <w:rPr>
          <w:rFonts w:ascii="Times New Roman" w:hAnsi="Times New Roman" w:cs="Times New Roman"/>
          <w:lang w:val="en-US"/>
        </w:rPr>
        <w:t>for such period (not exceeding 3 years) as is specified in the instrument of appointment, but is eligible for re-appointment.</w:t>
      </w:r>
    </w:p>
    <w:p w14:paraId="363B40D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A Council member may resign by giving a signed notice of resignation to the Minister.</w:t>
      </w:r>
    </w:p>
    <w:p w14:paraId="1A32DF1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 xml:space="preserve">The Minister may terminate the appointment of a Council member for </w:t>
      </w:r>
      <w:proofErr w:type="spellStart"/>
      <w:r w:rsidRPr="000E36D6">
        <w:rPr>
          <w:rFonts w:ascii="Times New Roman" w:hAnsi="Times New Roman" w:cs="Times New Roman"/>
          <w:lang w:val="en-US"/>
        </w:rPr>
        <w:t>misbehaviour</w:t>
      </w:r>
      <w:proofErr w:type="spellEnd"/>
      <w:r w:rsidRPr="000E36D6">
        <w:rPr>
          <w:rFonts w:ascii="Times New Roman" w:hAnsi="Times New Roman" w:cs="Times New Roman"/>
          <w:lang w:val="en-US"/>
        </w:rPr>
        <w:t xml:space="preserve"> or physical or mental incapacity.</w:t>
      </w:r>
    </w:p>
    <w:p w14:paraId="2CA4F67B" w14:textId="77777777" w:rsidR="00EB547B" w:rsidRPr="000E36D6" w:rsidRDefault="00EB547B">
      <w:pPr>
        <w:rPr>
          <w:rFonts w:ascii="Times New Roman" w:hAnsi="Times New Roman" w:cs="Times New Roman"/>
          <w:b/>
          <w:bCs/>
          <w:lang w:val="en-US"/>
        </w:rPr>
      </w:pPr>
      <w:r w:rsidRPr="000E36D6">
        <w:rPr>
          <w:rFonts w:ascii="Times New Roman" w:hAnsi="Times New Roman" w:cs="Times New Roman"/>
          <w:b/>
          <w:bCs/>
          <w:lang w:val="en-US"/>
        </w:rPr>
        <w:br w:type="page"/>
      </w:r>
    </w:p>
    <w:p w14:paraId="4F909BF5"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lastRenderedPageBreak/>
        <w:t>Deputy of Council member</w:t>
      </w:r>
    </w:p>
    <w:p w14:paraId="79BBE69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10.(1) </w:t>
      </w:r>
      <w:r w:rsidRPr="000E36D6">
        <w:rPr>
          <w:rFonts w:ascii="Times New Roman" w:hAnsi="Times New Roman" w:cs="Times New Roman"/>
          <w:lang w:val="en-US"/>
        </w:rPr>
        <w:t>The Minister may appoint a person to be the deputy of a Council member for such period as is specified in the instrument of appointment.</w:t>
      </w:r>
    </w:p>
    <w:p w14:paraId="3889E78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If:</w:t>
      </w:r>
    </w:p>
    <w:p w14:paraId="1D82FFA1"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47B" w:rsidRPr="000E36D6">
        <w:rPr>
          <w:rFonts w:ascii="Times New Roman" w:hAnsi="Times New Roman" w:cs="Times New Roman"/>
          <w:lang w:val="en-US"/>
        </w:rPr>
        <w:tab/>
      </w:r>
      <w:r w:rsidRPr="000E36D6">
        <w:rPr>
          <w:rFonts w:ascii="Times New Roman" w:hAnsi="Times New Roman" w:cs="Times New Roman"/>
          <w:lang w:val="en-US"/>
        </w:rPr>
        <w:t>a deputy is appointed in relation to a Council member; and</w:t>
      </w:r>
    </w:p>
    <w:p w14:paraId="45958D11" w14:textId="77777777" w:rsidR="007E1669" w:rsidRPr="000E36D6" w:rsidRDefault="007E1669" w:rsidP="00EB547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47B" w:rsidRPr="000E36D6">
        <w:rPr>
          <w:rFonts w:ascii="Times New Roman" w:hAnsi="Times New Roman" w:cs="Times New Roman"/>
          <w:lang w:val="en-US"/>
        </w:rPr>
        <w:tab/>
      </w:r>
      <w:r w:rsidRPr="000E36D6">
        <w:rPr>
          <w:rFonts w:ascii="Times New Roman" w:hAnsi="Times New Roman" w:cs="Times New Roman"/>
          <w:lang w:val="en-US"/>
        </w:rPr>
        <w:t>that Council member is, for any reason, unable to attend a meeting of the Council;</w:t>
      </w:r>
    </w:p>
    <w:p w14:paraId="1551AD41" w14:textId="77777777" w:rsidR="007E1669" w:rsidRPr="000E36D6" w:rsidRDefault="007E1669" w:rsidP="00EB547B">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lang w:val="en-US"/>
        </w:rPr>
        <w:t>the deputy may act as a Council member at that meeting.</w:t>
      </w:r>
    </w:p>
    <w:p w14:paraId="7970558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A person appointed under subsection (1) may resign by giving a signed notice of resignation to the Minister.</w:t>
      </w:r>
    </w:p>
    <w:p w14:paraId="658EF23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The Minister may terminate an appointment made under subsection (1) at any time.</w:t>
      </w:r>
    </w:p>
    <w:p w14:paraId="37EFFD48"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Meetings of the Council</w:t>
      </w:r>
    </w:p>
    <w:p w14:paraId="0CD474F2"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11.(1) </w:t>
      </w:r>
      <w:r w:rsidRPr="000E36D6">
        <w:rPr>
          <w:rFonts w:ascii="Times New Roman" w:hAnsi="Times New Roman" w:cs="Times New Roman"/>
          <w:lang w:val="en-US"/>
        </w:rPr>
        <w:t>The Council must meet at least once every 12 months for the purpose of performing its functions.</w:t>
      </w:r>
    </w:p>
    <w:p w14:paraId="4D972DD2"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A meeting of the Council must be convened by at least one of the Chairpersons.</w:t>
      </w:r>
    </w:p>
    <w:p w14:paraId="3BC5BD30"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The Chairpersons of the Council must preside jointly at a meeting of the Council at which they are present.</w:t>
      </w:r>
    </w:p>
    <w:p w14:paraId="2BF7A37E"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If only one Chairperson of the Council is present at a meeting of the Council, he or she must preside at that meeting.</w:t>
      </w:r>
    </w:p>
    <w:p w14:paraId="5647F66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 </w:t>
      </w:r>
      <w:r w:rsidRPr="000E36D6">
        <w:rPr>
          <w:rFonts w:ascii="Times New Roman" w:hAnsi="Times New Roman" w:cs="Times New Roman"/>
          <w:lang w:val="en-US"/>
        </w:rPr>
        <w:t>In this section:</w:t>
      </w:r>
    </w:p>
    <w:p w14:paraId="21C5DC1D" w14:textId="77777777" w:rsidR="007E1669" w:rsidRPr="000E36D6" w:rsidRDefault="007E1669" w:rsidP="00EB547B">
      <w:pPr>
        <w:autoSpaceDE w:val="0"/>
        <w:autoSpaceDN w:val="0"/>
        <w:adjustRightInd w:val="0"/>
        <w:spacing w:before="120" w:after="0" w:line="240" w:lineRule="auto"/>
        <w:jc w:val="both"/>
        <w:rPr>
          <w:rFonts w:ascii="Times New Roman" w:hAnsi="Times New Roman" w:cs="Times New Roman"/>
          <w:lang w:val="en-US"/>
        </w:rPr>
      </w:pPr>
      <w:r w:rsidRPr="000E36D6">
        <w:rPr>
          <w:rFonts w:ascii="Times New Roman" w:hAnsi="Times New Roman" w:cs="Times New Roman"/>
          <w:b/>
          <w:bCs/>
          <w:lang w:val="en-US"/>
        </w:rPr>
        <w:t xml:space="preserve">"Chairperson" </w:t>
      </w:r>
      <w:r w:rsidRPr="000E36D6">
        <w:rPr>
          <w:rFonts w:ascii="Times New Roman" w:hAnsi="Times New Roman" w:cs="Times New Roman"/>
          <w:lang w:val="en-US"/>
        </w:rPr>
        <w:t>includes a deputy who is acting as a Chairperson of the Council.</w:t>
      </w:r>
    </w:p>
    <w:p w14:paraId="3E9A0B91"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Quorum</w:t>
      </w:r>
    </w:p>
    <w:p w14:paraId="36BA9B02"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12. </w:t>
      </w:r>
      <w:r w:rsidRPr="000E36D6">
        <w:rPr>
          <w:rFonts w:ascii="Times New Roman" w:hAnsi="Times New Roman" w:cs="Times New Roman"/>
          <w:lang w:val="en-US"/>
        </w:rPr>
        <w:t>At a meeting of the Council, a quorum is constituted by half of the Council members and one other Council member.</w:t>
      </w:r>
    </w:p>
    <w:p w14:paraId="2FD973B2" w14:textId="77777777" w:rsidR="007E1669" w:rsidRPr="000E36D6" w:rsidRDefault="007E1669" w:rsidP="00EB547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Conduct of meetings</w:t>
      </w:r>
    </w:p>
    <w:p w14:paraId="4438309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13. </w:t>
      </w:r>
      <w:r w:rsidRPr="000E36D6">
        <w:rPr>
          <w:rFonts w:ascii="Times New Roman" w:hAnsi="Times New Roman" w:cs="Times New Roman"/>
          <w:lang w:val="en-US"/>
        </w:rPr>
        <w:t>The Council may regulate the conduct of the proceedings of its meetings as it thinks fit.</w:t>
      </w:r>
    </w:p>
    <w:p w14:paraId="3AAC9175" w14:textId="77777777" w:rsidR="007E1669" w:rsidRPr="000E36D6" w:rsidRDefault="007E1669" w:rsidP="00EB547B">
      <w:pPr>
        <w:autoSpaceDE w:val="0"/>
        <w:autoSpaceDN w:val="0"/>
        <w:adjustRightInd w:val="0"/>
        <w:spacing w:before="240" w:after="0" w:line="240" w:lineRule="auto"/>
        <w:jc w:val="center"/>
        <w:rPr>
          <w:rFonts w:ascii="Times New Roman" w:hAnsi="Times New Roman" w:cs="Times New Roman"/>
          <w:b/>
          <w:bCs/>
          <w:lang w:val="en-US"/>
        </w:rPr>
      </w:pPr>
      <w:r w:rsidRPr="000E36D6">
        <w:rPr>
          <w:rFonts w:ascii="Times New Roman" w:hAnsi="Times New Roman" w:cs="Times New Roman"/>
          <w:b/>
          <w:bCs/>
          <w:lang w:val="en-US"/>
        </w:rPr>
        <w:t>PART 3—THE AGENCY</w:t>
      </w:r>
    </w:p>
    <w:p w14:paraId="0954FA5E" w14:textId="77777777" w:rsidR="007E1669" w:rsidRPr="000E36D6" w:rsidRDefault="007E1669" w:rsidP="00EB547B">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1</w:t>
      </w:r>
      <w:r w:rsidRPr="000E36D6">
        <w:rPr>
          <w:rFonts w:ascii="Times New Roman" w:hAnsi="Times New Roman" w:cs="Times New Roman"/>
          <w:b/>
          <w:bCs/>
          <w:lang w:val="en-US"/>
        </w:rPr>
        <w:t>—</w:t>
      </w:r>
      <w:r w:rsidRPr="000E36D6">
        <w:rPr>
          <w:rFonts w:ascii="Times New Roman" w:hAnsi="Times New Roman" w:cs="Times New Roman"/>
          <w:b/>
          <w:bCs/>
          <w:i/>
          <w:iCs/>
          <w:lang w:val="en-US"/>
        </w:rPr>
        <w:t>The Agency</w:t>
      </w:r>
    </w:p>
    <w:p w14:paraId="1C1598DB" w14:textId="77777777" w:rsidR="007E1669" w:rsidRPr="000E36D6" w:rsidRDefault="007E1669" w:rsidP="00D14F59">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Establishment of the Agency</w:t>
      </w:r>
    </w:p>
    <w:p w14:paraId="0395BF9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14. </w:t>
      </w:r>
      <w:r w:rsidRPr="000E36D6">
        <w:rPr>
          <w:rFonts w:ascii="Times New Roman" w:hAnsi="Times New Roman" w:cs="Times New Roman"/>
          <w:lang w:val="en-US"/>
        </w:rPr>
        <w:t>The Construction Industry Development Agency is established.</w:t>
      </w:r>
    </w:p>
    <w:p w14:paraId="22E38F8C" w14:textId="77777777" w:rsidR="00820AC4" w:rsidRPr="000E36D6" w:rsidRDefault="00820AC4">
      <w:pPr>
        <w:rPr>
          <w:rFonts w:ascii="Times New Roman" w:hAnsi="Times New Roman" w:cs="Times New Roman"/>
          <w:b/>
          <w:bCs/>
          <w:lang w:val="en-US"/>
        </w:rPr>
      </w:pPr>
      <w:r w:rsidRPr="000E36D6">
        <w:rPr>
          <w:rFonts w:ascii="Times New Roman" w:hAnsi="Times New Roman" w:cs="Times New Roman"/>
          <w:b/>
          <w:bCs/>
          <w:lang w:val="en-US"/>
        </w:rPr>
        <w:br w:type="page"/>
      </w:r>
    </w:p>
    <w:p w14:paraId="0F06AE3A" w14:textId="77777777" w:rsidR="007E1669" w:rsidRPr="000E36D6" w:rsidRDefault="007E1669" w:rsidP="006C0A52">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lastRenderedPageBreak/>
        <w:t>Cessation of the Agency</w:t>
      </w:r>
    </w:p>
    <w:p w14:paraId="0E569BA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15. </w:t>
      </w:r>
      <w:r w:rsidRPr="000E36D6">
        <w:rPr>
          <w:rFonts w:ascii="Times New Roman" w:hAnsi="Times New Roman" w:cs="Times New Roman"/>
          <w:lang w:val="en-US"/>
        </w:rPr>
        <w:t>The Agency ceases to exist on 1 July 1995.</w:t>
      </w:r>
    </w:p>
    <w:p w14:paraId="2B9EDC98" w14:textId="77777777" w:rsidR="007E1669" w:rsidRPr="000E36D6" w:rsidRDefault="007E1669" w:rsidP="006C0A52">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Agency is body corporate etc.</w:t>
      </w:r>
    </w:p>
    <w:p w14:paraId="08817529"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16.(1) </w:t>
      </w:r>
      <w:r w:rsidRPr="000E36D6">
        <w:rPr>
          <w:rFonts w:ascii="Times New Roman" w:hAnsi="Times New Roman" w:cs="Times New Roman"/>
          <w:lang w:val="en-US"/>
        </w:rPr>
        <w:t>The Agency:</w:t>
      </w:r>
    </w:p>
    <w:p w14:paraId="69785360" w14:textId="77777777" w:rsidR="007E1669" w:rsidRPr="000E36D6" w:rsidRDefault="007E1669" w:rsidP="006C0A52">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6C0A52" w:rsidRPr="000E36D6">
        <w:rPr>
          <w:rFonts w:ascii="Times New Roman" w:hAnsi="Times New Roman" w:cs="Times New Roman"/>
          <w:lang w:val="en-US"/>
        </w:rPr>
        <w:tab/>
      </w:r>
      <w:r w:rsidRPr="000E36D6">
        <w:rPr>
          <w:rFonts w:ascii="Times New Roman" w:hAnsi="Times New Roman" w:cs="Times New Roman"/>
          <w:lang w:val="en-US"/>
        </w:rPr>
        <w:t>is a body corporate; and</w:t>
      </w:r>
    </w:p>
    <w:p w14:paraId="48236D88" w14:textId="77777777" w:rsidR="007E1669" w:rsidRPr="000E36D6" w:rsidRDefault="007E1669" w:rsidP="006C0A52">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6C0A52" w:rsidRPr="000E36D6">
        <w:rPr>
          <w:rFonts w:ascii="Times New Roman" w:hAnsi="Times New Roman" w:cs="Times New Roman"/>
          <w:lang w:val="en-US"/>
        </w:rPr>
        <w:tab/>
      </w:r>
      <w:r w:rsidRPr="000E36D6">
        <w:rPr>
          <w:rFonts w:ascii="Times New Roman" w:hAnsi="Times New Roman" w:cs="Times New Roman"/>
          <w:lang w:val="en-US"/>
        </w:rPr>
        <w:t>is to have a seal; and</w:t>
      </w:r>
    </w:p>
    <w:p w14:paraId="122DC437" w14:textId="77777777" w:rsidR="007E1669" w:rsidRPr="000E36D6" w:rsidRDefault="007E1669" w:rsidP="006C0A52">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6C0A52" w:rsidRPr="000E36D6">
        <w:rPr>
          <w:rFonts w:ascii="Times New Roman" w:hAnsi="Times New Roman" w:cs="Times New Roman"/>
          <w:lang w:val="en-US"/>
        </w:rPr>
        <w:tab/>
      </w:r>
      <w:r w:rsidRPr="000E36D6">
        <w:rPr>
          <w:rFonts w:ascii="Times New Roman" w:hAnsi="Times New Roman" w:cs="Times New Roman"/>
          <w:lang w:val="en-US"/>
        </w:rPr>
        <w:t>may acquire, hold and dispose of real and personal property; and</w:t>
      </w:r>
    </w:p>
    <w:p w14:paraId="00CD223D" w14:textId="77777777" w:rsidR="007E1669" w:rsidRPr="000E36D6" w:rsidRDefault="007E1669" w:rsidP="006C0A52">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6C0A52" w:rsidRPr="000E36D6">
        <w:rPr>
          <w:rFonts w:ascii="Times New Roman" w:hAnsi="Times New Roman" w:cs="Times New Roman"/>
          <w:lang w:val="en-US"/>
        </w:rPr>
        <w:tab/>
      </w:r>
      <w:r w:rsidRPr="000E36D6">
        <w:rPr>
          <w:rFonts w:ascii="Times New Roman" w:hAnsi="Times New Roman" w:cs="Times New Roman"/>
          <w:lang w:val="en-US"/>
        </w:rPr>
        <w:t>may sue or be sued in its corporate name.</w:t>
      </w:r>
    </w:p>
    <w:p w14:paraId="58A730B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 xml:space="preserve">The seal of the Agency is to be kept in such custody as the Board directs, and is not to be used except as </w:t>
      </w:r>
      <w:proofErr w:type="spellStart"/>
      <w:r w:rsidRPr="000E36D6">
        <w:rPr>
          <w:rFonts w:ascii="Times New Roman" w:hAnsi="Times New Roman" w:cs="Times New Roman"/>
          <w:lang w:val="en-US"/>
        </w:rPr>
        <w:t>authorised</w:t>
      </w:r>
      <w:proofErr w:type="spellEnd"/>
      <w:r w:rsidRPr="000E36D6">
        <w:rPr>
          <w:rFonts w:ascii="Times New Roman" w:hAnsi="Times New Roman" w:cs="Times New Roman"/>
          <w:lang w:val="en-US"/>
        </w:rPr>
        <w:t xml:space="preserve"> by the Board.</w:t>
      </w:r>
    </w:p>
    <w:p w14:paraId="21058D7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All courts, judges and persons acting judicially must:</w:t>
      </w:r>
    </w:p>
    <w:p w14:paraId="6D0FF1A1"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1976B8" w:rsidRPr="000E36D6">
        <w:rPr>
          <w:rFonts w:ascii="Times New Roman" w:hAnsi="Times New Roman" w:cs="Times New Roman"/>
          <w:lang w:val="en-US"/>
        </w:rPr>
        <w:tab/>
      </w:r>
      <w:r w:rsidRPr="000E36D6">
        <w:rPr>
          <w:rFonts w:ascii="Times New Roman" w:hAnsi="Times New Roman" w:cs="Times New Roman"/>
          <w:lang w:val="en-US"/>
        </w:rPr>
        <w:t>take judicial notice of the imprint of the seal of the Agency appearing on a document; and</w:t>
      </w:r>
    </w:p>
    <w:p w14:paraId="17B59591"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1976B8" w:rsidRPr="000E36D6">
        <w:rPr>
          <w:rFonts w:ascii="Times New Roman" w:hAnsi="Times New Roman" w:cs="Times New Roman"/>
          <w:lang w:val="en-US"/>
        </w:rPr>
        <w:tab/>
      </w:r>
      <w:r w:rsidRPr="000E36D6">
        <w:rPr>
          <w:rFonts w:ascii="Times New Roman" w:hAnsi="Times New Roman" w:cs="Times New Roman"/>
          <w:lang w:val="en-US"/>
        </w:rPr>
        <w:t>presume the imprint was duly affixed.</w:t>
      </w:r>
    </w:p>
    <w:p w14:paraId="2C379AB1" w14:textId="77777777" w:rsidR="007E1669" w:rsidRPr="000E36D6" w:rsidRDefault="007E1669" w:rsidP="001976B8">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Functions of the Agency</w:t>
      </w:r>
    </w:p>
    <w:p w14:paraId="6C3648E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17.(1) </w:t>
      </w:r>
      <w:r w:rsidRPr="000E36D6">
        <w:rPr>
          <w:rFonts w:ascii="Times New Roman" w:hAnsi="Times New Roman" w:cs="Times New Roman"/>
          <w:lang w:val="en-US"/>
        </w:rPr>
        <w:t>The Agency has the following functions:</w:t>
      </w:r>
    </w:p>
    <w:p w14:paraId="799870A7"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1976B8" w:rsidRPr="000E36D6">
        <w:rPr>
          <w:rFonts w:ascii="Times New Roman" w:hAnsi="Times New Roman" w:cs="Times New Roman"/>
          <w:lang w:val="en-US"/>
        </w:rPr>
        <w:tab/>
      </w:r>
      <w:r w:rsidRPr="000E36D6">
        <w:rPr>
          <w:rFonts w:ascii="Times New Roman" w:hAnsi="Times New Roman" w:cs="Times New Roman"/>
          <w:lang w:val="en-US"/>
        </w:rPr>
        <w:t>to promote and facilitate the development and reform of the construction industry in Australia;</w:t>
      </w:r>
    </w:p>
    <w:p w14:paraId="6826BEA9"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1976B8" w:rsidRPr="000E36D6">
        <w:rPr>
          <w:rFonts w:ascii="Times New Roman" w:hAnsi="Times New Roman" w:cs="Times New Roman"/>
          <w:lang w:val="en-US"/>
        </w:rPr>
        <w:tab/>
      </w:r>
      <w:r w:rsidRPr="000E36D6">
        <w:rPr>
          <w:rFonts w:ascii="Times New Roman" w:hAnsi="Times New Roman" w:cs="Times New Roman"/>
          <w:lang w:val="en-US"/>
        </w:rPr>
        <w:t>to assist in the implementation of industry agreements;</w:t>
      </w:r>
    </w:p>
    <w:p w14:paraId="316D4D4F"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1976B8" w:rsidRPr="000E36D6">
        <w:rPr>
          <w:rFonts w:ascii="Times New Roman" w:hAnsi="Times New Roman" w:cs="Times New Roman"/>
          <w:lang w:val="en-US"/>
        </w:rPr>
        <w:tab/>
      </w:r>
      <w:r w:rsidRPr="000E36D6">
        <w:rPr>
          <w:rFonts w:ascii="Times New Roman" w:hAnsi="Times New Roman" w:cs="Times New Roman"/>
          <w:lang w:val="en-US"/>
        </w:rPr>
        <w:t>to develop, and assist in the implementation of, industry codes and practices;</w:t>
      </w:r>
    </w:p>
    <w:p w14:paraId="493BA977" w14:textId="79309F1B"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1976B8" w:rsidRPr="000E36D6">
        <w:rPr>
          <w:rFonts w:ascii="Times New Roman" w:hAnsi="Times New Roman" w:cs="Times New Roman"/>
          <w:lang w:val="en-US"/>
        </w:rPr>
        <w:tab/>
      </w:r>
      <w:r w:rsidRPr="000E36D6">
        <w:rPr>
          <w:rFonts w:ascii="Times New Roman" w:hAnsi="Times New Roman" w:cs="Times New Roman"/>
          <w:lang w:val="en-US"/>
        </w:rPr>
        <w:t xml:space="preserve">to liaise with the governments of the States and Territories, the Council or any other persons or </w:t>
      </w:r>
      <w:proofErr w:type="spellStart"/>
      <w:r w:rsidRPr="000E36D6">
        <w:rPr>
          <w:rFonts w:ascii="Times New Roman" w:hAnsi="Times New Roman" w:cs="Times New Roman"/>
          <w:lang w:val="en-US"/>
        </w:rPr>
        <w:t>organisations</w:t>
      </w:r>
      <w:proofErr w:type="spellEnd"/>
      <w:r w:rsidRPr="000E36D6">
        <w:rPr>
          <w:rFonts w:ascii="Times New Roman" w:hAnsi="Times New Roman" w:cs="Times New Roman"/>
          <w:lang w:val="en-US"/>
        </w:rPr>
        <w:t>, in connection with the performance of its functions under paragraph (a), (b) or</w:t>
      </w:r>
      <w:r w:rsidR="00D34233">
        <w:rPr>
          <w:rFonts w:ascii="Times New Roman" w:hAnsi="Times New Roman" w:cs="Times New Roman"/>
          <w:lang w:val="en-US"/>
        </w:rPr>
        <w:t xml:space="preserve"> </w:t>
      </w:r>
      <w:r w:rsidRPr="000E36D6">
        <w:rPr>
          <w:rFonts w:ascii="Times New Roman" w:hAnsi="Times New Roman" w:cs="Times New Roman"/>
          <w:lang w:val="en-US"/>
        </w:rPr>
        <w:t>(c).</w:t>
      </w:r>
    </w:p>
    <w:p w14:paraId="10E104F0"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Agency may perform its functions to the extent only that they are not in excess of the functions that may be conferred on it by virtue of any of the legislative powers of the Parliament and, in particular, may perform its functions:</w:t>
      </w:r>
    </w:p>
    <w:p w14:paraId="23872256"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1976B8" w:rsidRPr="000E36D6">
        <w:rPr>
          <w:rFonts w:ascii="Times New Roman" w:hAnsi="Times New Roman" w:cs="Times New Roman"/>
          <w:lang w:val="en-US"/>
        </w:rPr>
        <w:tab/>
      </w:r>
      <w:r w:rsidRPr="000E36D6">
        <w:rPr>
          <w:rFonts w:ascii="Times New Roman" w:hAnsi="Times New Roman" w:cs="Times New Roman"/>
          <w:lang w:val="en-US"/>
        </w:rPr>
        <w:t>for purposes related to money appropriated for the purposes of the Commonwealth; and</w:t>
      </w:r>
    </w:p>
    <w:p w14:paraId="123D0B19"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1976B8" w:rsidRPr="000E36D6">
        <w:rPr>
          <w:rFonts w:ascii="Times New Roman" w:hAnsi="Times New Roman" w:cs="Times New Roman"/>
          <w:lang w:val="en-US"/>
        </w:rPr>
        <w:tab/>
      </w:r>
      <w:r w:rsidRPr="000E36D6">
        <w:rPr>
          <w:rFonts w:ascii="Times New Roman" w:hAnsi="Times New Roman" w:cs="Times New Roman"/>
          <w:lang w:val="en-US"/>
        </w:rPr>
        <w:t>for purposes related to the granting of financial assistance to a State on such terms and conditions as the Parliament thinks fit; and</w:t>
      </w:r>
    </w:p>
    <w:p w14:paraId="4ADF66FE"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1976B8" w:rsidRPr="000E36D6">
        <w:rPr>
          <w:rFonts w:ascii="Times New Roman" w:hAnsi="Times New Roman" w:cs="Times New Roman"/>
          <w:lang w:val="en-US"/>
        </w:rPr>
        <w:tab/>
      </w:r>
      <w:r w:rsidRPr="000E36D6">
        <w:rPr>
          <w:rFonts w:ascii="Times New Roman" w:hAnsi="Times New Roman" w:cs="Times New Roman"/>
          <w:lang w:val="en-US"/>
        </w:rPr>
        <w:t>for purposes related to the executive power of the Commonwealth; and</w:t>
      </w:r>
    </w:p>
    <w:p w14:paraId="777EFEDA"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1976B8" w:rsidRPr="000E36D6">
        <w:rPr>
          <w:rFonts w:ascii="Times New Roman" w:hAnsi="Times New Roman" w:cs="Times New Roman"/>
          <w:lang w:val="en-US"/>
        </w:rPr>
        <w:tab/>
      </w:r>
      <w:r w:rsidRPr="000E36D6">
        <w:rPr>
          <w:rFonts w:ascii="Times New Roman" w:hAnsi="Times New Roman" w:cs="Times New Roman"/>
          <w:lang w:val="en-US"/>
        </w:rPr>
        <w:t>for purposes related to any or all of the Territories; and</w:t>
      </w:r>
    </w:p>
    <w:p w14:paraId="5E03F691" w14:textId="77777777" w:rsidR="007E1669" w:rsidRPr="000E36D6" w:rsidRDefault="007E1669" w:rsidP="001976B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(e)</w:t>
      </w:r>
      <w:r w:rsidR="001976B8" w:rsidRPr="000E36D6">
        <w:rPr>
          <w:rFonts w:ascii="Times New Roman" w:hAnsi="Times New Roman" w:cs="Times New Roman"/>
          <w:lang w:val="en-US"/>
        </w:rPr>
        <w:tab/>
      </w:r>
      <w:r w:rsidRPr="000E36D6">
        <w:rPr>
          <w:rFonts w:ascii="Times New Roman" w:hAnsi="Times New Roman" w:cs="Times New Roman"/>
          <w:lang w:val="en-US"/>
        </w:rPr>
        <w:t>for purposes related to a corporation to which paragraph 51(xx) of the Constitution is applicable; and</w:t>
      </w:r>
    </w:p>
    <w:p w14:paraId="5916FECD" w14:textId="77777777" w:rsidR="00820AC4" w:rsidRPr="000E36D6" w:rsidRDefault="007E1669" w:rsidP="00D043D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(f)</w:t>
      </w:r>
      <w:r w:rsidR="00D043D8" w:rsidRPr="000E36D6">
        <w:rPr>
          <w:rFonts w:ascii="Times New Roman" w:hAnsi="Times New Roman" w:cs="Times New Roman"/>
          <w:lang w:val="en-US"/>
        </w:rPr>
        <w:tab/>
      </w:r>
      <w:r w:rsidRPr="000E36D6">
        <w:rPr>
          <w:rFonts w:ascii="Times New Roman" w:hAnsi="Times New Roman" w:cs="Times New Roman"/>
          <w:lang w:val="en-US"/>
        </w:rPr>
        <w:t>for purposes related to a Commonwealth place within the</w:t>
      </w:r>
    </w:p>
    <w:p w14:paraId="6239EE6A" w14:textId="77777777" w:rsidR="00820AC4" w:rsidRPr="000E36D6" w:rsidRDefault="00820AC4">
      <w:pPr>
        <w:rPr>
          <w:rFonts w:ascii="Times New Roman" w:hAnsi="Times New Roman" w:cs="Times New Roman"/>
          <w:lang w:val="en-US"/>
        </w:rPr>
      </w:pPr>
      <w:r w:rsidRPr="000E36D6">
        <w:rPr>
          <w:rFonts w:ascii="Times New Roman" w:hAnsi="Times New Roman" w:cs="Times New Roman"/>
          <w:lang w:val="en-US"/>
        </w:rPr>
        <w:br w:type="page"/>
      </w:r>
    </w:p>
    <w:p w14:paraId="637C4095" w14:textId="324D8FF0" w:rsidR="007E1669" w:rsidRPr="000E36D6" w:rsidRDefault="007E1669" w:rsidP="00820AC4">
      <w:pPr>
        <w:autoSpaceDE w:val="0"/>
        <w:autoSpaceDN w:val="0"/>
        <w:adjustRightInd w:val="0"/>
        <w:spacing w:before="120" w:after="0" w:line="240" w:lineRule="auto"/>
        <w:ind w:left="720"/>
        <w:jc w:val="both"/>
        <w:rPr>
          <w:rFonts w:ascii="Times New Roman" w:hAnsi="Times New Roman" w:cs="Times New Roman"/>
          <w:lang w:val="en-US"/>
        </w:rPr>
      </w:pPr>
      <w:r w:rsidRPr="000E36D6">
        <w:rPr>
          <w:rFonts w:ascii="Times New Roman" w:hAnsi="Times New Roman" w:cs="Times New Roman"/>
          <w:lang w:val="en-US"/>
        </w:rPr>
        <w:lastRenderedPageBreak/>
        <w:t xml:space="preserve">meaning of the </w:t>
      </w:r>
      <w:r w:rsidRPr="000E36D6">
        <w:rPr>
          <w:rFonts w:ascii="Times New Roman" w:hAnsi="Times New Roman" w:cs="Times New Roman"/>
          <w:i/>
          <w:iCs/>
          <w:lang w:val="en-US"/>
        </w:rPr>
        <w:t>Commonwealth Places (Application of Laws) Act 1970</w:t>
      </w:r>
      <w:r w:rsidRPr="00D34233">
        <w:rPr>
          <w:rFonts w:ascii="Times New Roman" w:hAnsi="Times New Roman" w:cs="Times New Roman"/>
          <w:iCs/>
          <w:lang w:val="en-US"/>
        </w:rPr>
        <w:t>;</w:t>
      </w:r>
      <w:r w:rsidRPr="000E36D6">
        <w:rPr>
          <w:rFonts w:ascii="Times New Roman" w:hAnsi="Times New Roman" w:cs="Times New Roman"/>
          <w:i/>
          <w:iCs/>
          <w:lang w:val="en-US"/>
        </w:rPr>
        <w:t xml:space="preserve"> </w:t>
      </w:r>
      <w:r w:rsidRPr="000E36D6">
        <w:rPr>
          <w:rFonts w:ascii="Times New Roman" w:hAnsi="Times New Roman" w:cs="Times New Roman"/>
          <w:lang w:val="en-US"/>
        </w:rPr>
        <w:t>and</w:t>
      </w:r>
    </w:p>
    <w:p w14:paraId="30C6796F" w14:textId="77777777" w:rsidR="007E1669" w:rsidRPr="000E36D6" w:rsidRDefault="007E1669" w:rsidP="00D043D8">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(g)</w:t>
      </w:r>
      <w:r w:rsidR="00D043D8" w:rsidRPr="000E36D6">
        <w:rPr>
          <w:rFonts w:ascii="Times New Roman" w:hAnsi="Times New Roman" w:cs="Times New Roman"/>
          <w:lang w:val="en-US"/>
        </w:rPr>
        <w:tab/>
      </w:r>
      <w:r w:rsidRPr="000E36D6">
        <w:rPr>
          <w:rFonts w:ascii="Times New Roman" w:hAnsi="Times New Roman" w:cs="Times New Roman"/>
          <w:lang w:val="en-US"/>
        </w:rPr>
        <w:t>in relation to the Australian Public Service, an authority or instrumentality of the Commonwealth or a body corporate over which the Commonwealth is in a position to exercise control; and</w:t>
      </w:r>
    </w:p>
    <w:p w14:paraId="492D60FA"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(h)</w:t>
      </w:r>
      <w:r w:rsidR="00820AC4" w:rsidRPr="000E36D6">
        <w:rPr>
          <w:rFonts w:ascii="Times New Roman" w:hAnsi="Times New Roman" w:cs="Times New Roman"/>
          <w:lang w:val="en-US"/>
        </w:rPr>
        <w:tab/>
      </w:r>
      <w:r w:rsidRPr="000E36D6">
        <w:rPr>
          <w:rFonts w:ascii="Times New Roman" w:hAnsi="Times New Roman" w:cs="Times New Roman"/>
          <w:lang w:val="en-US"/>
        </w:rPr>
        <w:t>for purposes related to an award made under a law of the Commonwealth or a Territory; and</w:t>
      </w:r>
    </w:p>
    <w:p w14:paraId="6CEE45DD"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(i)</w:t>
      </w:r>
      <w:r w:rsidR="00820AC4" w:rsidRPr="000E36D6">
        <w:rPr>
          <w:rFonts w:ascii="Times New Roman" w:hAnsi="Times New Roman" w:cs="Times New Roman"/>
          <w:lang w:val="en-US"/>
        </w:rPr>
        <w:tab/>
      </w:r>
      <w:r w:rsidRPr="000E36D6">
        <w:rPr>
          <w:rFonts w:ascii="Times New Roman" w:hAnsi="Times New Roman" w:cs="Times New Roman"/>
          <w:lang w:val="en-US"/>
        </w:rPr>
        <w:t>for purposes related to the collection of statistics; and</w:t>
      </w:r>
    </w:p>
    <w:p w14:paraId="0BFB1078"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(j)</w:t>
      </w:r>
      <w:r w:rsidR="00820AC4" w:rsidRPr="000E36D6">
        <w:rPr>
          <w:rFonts w:ascii="Times New Roman" w:hAnsi="Times New Roman" w:cs="Times New Roman"/>
          <w:lang w:val="en-US"/>
        </w:rPr>
        <w:tab/>
      </w:r>
      <w:r w:rsidRPr="000E36D6">
        <w:rPr>
          <w:rFonts w:ascii="Times New Roman" w:hAnsi="Times New Roman" w:cs="Times New Roman"/>
          <w:lang w:val="en-US"/>
        </w:rPr>
        <w:t>for purposes related to matters incidental to the execution of any of the legislative powers of the Parliament or the executive power of the Commonwealth.</w:t>
      </w:r>
    </w:p>
    <w:p w14:paraId="39B395B3"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Powers of the Agency</w:t>
      </w:r>
    </w:p>
    <w:p w14:paraId="3982C028"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18. </w:t>
      </w:r>
      <w:r w:rsidRPr="000E36D6">
        <w:rPr>
          <w:rFonts w:ascii="Times New Roman" w:hAnsi="Times New Roman" w:cs="Times New Roman"/>
          <w:lang w:val="en-US"/>
        </w:rPr>
        <w:t>The Agency has power to do all things necessary or convenient to be done for or in connection with the performance of its functions and, in particular, may:</w:t>
      </w:r>
    </w:p>
    <w:p w14:paraId="681286FC"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820AC4" w:rsidRPr="000E36D6">
        <w:rPr>
          <w:rFonts w:ascii="Times New Roman" w:hAnsi="Times New Roman" w:cs="Times New Roman"/>
          <w:lang w:val="en-US"/>
        </w:rPr>
        <w:tab/>
      </w:r>
      <w:r w:rsidRPr="000E36D6">
        <w:rPr>
          <w:rFonts w:ascii="Times New Roman" w:hAnsi="Times New Roman" w:cs="Times New Roman"/>
          <w:lang w:val="en-US"/>
        </w:rPr>
        <w:t>enter into contracts; and</w:t>
      </w:r>
    </w:p>
    <w:p w14:paraId="29D16430"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820AC4" w:rsidRPr="000E36D6">
        <w:rPr>
          <w:rFonts w:ascii="Times New Roman" w:hAnsi="Times New Roman" w:cs="Times New Roman"/>
          <w:lang w:val="en-US"/>
        </w:rPr>
        <w:tab/>
      </w:r>
      <w:r w:rsidRPr="000E36D6">
        <w:rPr>
          <w:rFonts w:ascii="Times New Roman" w:hAnsi="Times New Roman" w:cs="Times New Roman"/>
          <w:lang w:val="en-US"/>
        </w:rPr>
        <w:t>acquire, hold and dispose of real or personal property; and</w:t>
      </w:r>
    </w:p>
    <w:p w14:paraId="60FD5BD4"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820AC4" w:rsidRPr="000E36D6">
        <w:rPr>
          <w:rFonts w:ascii="Times New Roman" w:hAnsi="Times New Roman" w:cs="Times New Roman"/>
          <w:lang w:val="en-US"/>
        </w:rPr>
        <w:tab/>
      </w:r>
      <w:r w:rsidRPr="000E36D6">
        <w:rPr>
          <w:rFonts w:ascii="Times New Roman" w:hAnsi="Times New Roman" w:cs="Times New Roman"/>
          <w:lang w:val="en-US"/>
        </w:rPr>
        <w:t>occupy, use and control any land or building owned or held under lease in Australia and made available for the purposes of the Agency; and</w:t>
      </w:r>
    </w:p>
    <w:p w14:paraId="72B8BE69"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820AC4" w:rsidRPr="000E36D6">
        <w:rPr>
          <w:rFonts w:ascii="Times New Roman" w:hAnsi="Times New Roman" w:cs="Times New Roman"/>
          <w:lang w:val="en-US"/>
        </w:rPr>
        <w:tab/>
      </w:r>
      <w:r w:rsidRPr="000E36D6">
        <w:rPr>
          <w:rFonts w:ascii="Times New Roman" w:hAnsi="Times New Roman" w:cs="Times New Roman"/>
          <w:lang w:val="en-US"/>
        </w:rPr>
        <w:t>engage a person to perform services for the Agency; and</w:t>
      </w:r>
    </w:p>
    <w:p w14:paraId="346DBFA7"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(e)</w:t>
      </w:r>
      <w:r w:rsidR="00820AC4" w:rsidRPr="000E36D6">
        <w:rPr>
          <w:rFonts w:ascii="Times New Roman" w:hAnsi="Times New Roman" w:cs="Times New Roman"/>
          <w:lang w:val="en-US"/>
        </w:rPr>
        <w:tab/>
      </w:r>
      <w:r w:rsidRPr="000E36D6">
        <w:rPr>
          <w:rFonts w:ascii="Times New Roman" w:hAnsi="Times New Roman" w:cs="Times New Roman"/>
          <w:lang w:val="en-US"/>
        </w:rPr>
        <w:t>accept gifts, grants, bequests and devises made to the Agency (whether on trust or otherwise) and act as trustee of money or other property vested in the Agency on trust; and</w:t>
      </w:r>
    </w:p>
    <w:p w14:paraId="715E26BB"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(f)</w:t>
      </w:r>
      <w:r w:rsidR="00820AC4" w:rsidRPr="000E36D6">
        <w:rPr>
          <w:rFonts w:ascii="Times New Roman" w:hAnsi="Times New Roman" w:cs="Times New Roman"/>
          <w:lang w:val="en-US"/>
        </w:rPr>
        <w:tab/>
      </w:r>
      <w:r w:rsidRPr="000E36D6">
        <w:rPr>
          <w:rFonts w:ascii="Times New Roman" w:hAnsi="Times New Roman" w:cs="Times New Roman"/>
          <w:lang w:val="en-US"/>
        </w:rPr>
        <w:t>invest the Agency's money, including money held by the Agency on trust, and dispose of investments; and</w:t>
      </w:r>
    </w:p>
    <w:p w14:paraId="4400D58F"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(g)</w:t>
      </w:r>
      <w:r w:rsidR="00820AC4" w:rsidRPr="000E36D6">
        <w:rPr>
          <w:rFonts w:ascii="Times New Roman" w:hAnsi="Times New Roman" w:cs="Times New Roman"/>
          <w:lang w:val="en-US"/>
        </w:rPr>
        <w:tab/>
      </w:r>
      <w:r w:rsidRPr="000E36D6">
        <w:rPr>
          <w:rFonts w:ascii="Times New Roman" w:hAnsi="Times New Roman" w:cs="Times New Roman"/>
          <w:lang w:val="en-US"/>
        </w:rPr>
        <w:t>do anything incidental to any of its powers.</w:t>
      </w:r>
    </w:p>
    <w:p w14:paraId="6F0DB214" w14:textId="77777777" w:rsidR="007E1669" w:rsidRPr="000E36D6" w:rsidRDefault="007E1669" w:rsidP="00820AC4">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2</w:t>
      </w:r>
      <w:r w:rsidRPr="000E36D6">
        <w:rPr>
          <w:rFonts w:ascii="Times New Roman" w:hAnsi="Times New Roman" w:cs="Times New Roman"/>
          <w:b/>
          <w:bCs/>
          <w:lang w:val="en-US"/>
        </w:rPr>
        <w:t>—</w:t>
      </w:r>
      <w:r w:rsidRPr="000E36D6">
        <w:rPr>
          <w:rFonts w:ascii="Times New Roman" w:hAnsi="Times New Roman" w:cs="Times New Roman"/>
          <w:b/>
          <w:bCs/>
          <w:i/>
          <w:iCs/>
          <w:lang w:val="en-US"/>
        </w:rPr>
        <w:t>Board of the Agency</w:t>
      </w:r>
    </w:p>
    <w:p w14:paraId="7B758F04"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Board of the Agency</w:t>
      </w:r>
    </w:p>
    <w:p w14:paraId="67FC801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19. </w:t>
      </w:r>
      <w:r w:rsidRPr="000E36D6">
        <w:rPr>
          <w:rFonts w:ascii="Times New Roman" w:hAnsi="Times New Roman" w:cs="Times New Roman"/>
          <w:lang w:val="en-US"/>
        </w:rPr>
        <w:t>There is to be a Board of the Agency.</w:t>
      </w:r>
    </w:p>
    <w:p w14:paraId="5CC9F081"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Constitution of the Board</w:t>
      </w:r>
    </w:p>
    <w:p w14:paraId="4A1C670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20. </w:t>
      </w:r>
      <w:r w:rsidRPr="000E36D6">
        <w:rPr>
          <w:rFonts w:ascii="Times New Roman" w:hAnsi="Times New Roman" w:cs="Times New Roman"/>
          <w:lang w:val="en-US"/>
        </w:rPr>
        <w:t>The Board consists of the following members:</w:t>
      </w:r>
    </w:p>
    <w:p w14:paraId="3EA902B5"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820AC4" w:rsidRPr="000E36D6">
        <w:rPr>
          <w:rFonts w:ascii="Times New Roman" w:hAnsi="Times New Roman" w:cs="Times New Roman"/>
          <w:lang w:val="en-US"/>
        </w:rPr>
        <w:tab/>
      </w:r>
      <w:r w:rsidRPr="000E36D6">
        <w:rPr>
          <w:rFonts w:ascii="Times New Roman" w:hAnsi="Times New Roman" w:cs="Times New Roman"/>
          <w:lang w:val="en-US"/>
        </w:rPr>
        <w:t>the Chief Executive Officer;</w:t>
      </w:r>
    </w:p>
    <w:p w14:paraId="74D9B610"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820AC4" w:rsidRPr="000E36D6">
        <w:rPr>
          <w:rFonts w:ascii="Times New Roman" w:hAnsi="Times New Roman" w:cs="Times New Roman"/>
          <w:lang w:val="en-US"/>
        </w:rPr>
        <w:tab/>
      </w:r>
      <w:r w:rsidRPr="000E36D6">
        <w:rPr>
          <w:rFonts w:ascii="Times New Roman" w:hAnsi="Times New Roman" w:cs="Times New Roman"/>
          <w:lang w:val="en-US"/>
        </w:rPr>
        <w:t>2 members appointed by the Minister to represent the Commonwealth;</w:t>
      </w:r>
    </w:p>
    <w:p w14:paraId="5F2A7B9F"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820AC4" w:rsidRPr="000E36D6">
        <w:rPr>
          <w:rFonts w:ascii="Times New Roman" w:hAnsi="Times New Roman" w:cs="Times New Roman"/>
          <w:lang w:val="en-US"/>
        </w:rPr>
        <w:tab/>
      </w:r>
      <w:r w:rsidRPr="000E36D6">
        <w:rPr>
          <w:rFonts w:ascii="Times New Roman" w:hAnsi="Times New Roman" w:cs="Times New Roman"/>
          <w:lang w:val="en-US"/>
        </w:rPr>
        <w:t>one member appointed by the Minister following consultations with the governments of the States, the Northern Territory and the Australian Capital Territory;</w:t>
      </w:r>
    </w:p>
    <w:p w14:paraId="7BD56DAE"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820AC4" w:rsidRPr="000E36D6">
        <w:rPr>
          <w:rFonts w:ascii="Times New Roman" w:hAnsi="Times New Roman" w:cs="Times New Roman"/>
          <w:lang w:val="en-US"/>
        </w:rPr>
        <w:tab/>
      </w:r>
      <w:r w:rsidRPr="000E36D6">
        <w:rPr>
          <w:rFonts w:ascii="Times New Roman" w:hAnsi="Times New Roman" w:cs="Times New Roman"/>
          <w:lang w:val="en-US"/>
        </w:rPr>
        <w:t>at least 8 other members appointed by the Minister.</w:t>
      </w:r>
    </w:p>
    <w:p w14:paraId="45DDB421" w14:textId="77777777" w:rsidR="00820AC4" w:rsidRPr="000E36D6" w:rsidRDefault="00820AC4">
      <w:pPr>
        <w:rPr>
          <w:rFonts w:ascii="Times New Roman" w:hAnsi="Times New Roman" w:cs="Times New Roman"/>
          <w:b/>
          <w:bCs/>
          <w:lang w:val="en-US"/>
        </w:rPr>
      </w:pPr>
      <w:r w:rsidRPr="000E36D6">
        <w:rPr>
          <w:rFonts w:ascii="Times New Roman" w:hAnsi="Times New Roman" w:cs="Times New Roman"/>
          <w:b/>
          <w:bCs/>
          <w:lang w:val="en-US"/>
        </w:rPr>
        <w:br w:type="page"/>
      </w:r>
    </w:p>
    <w:p w14:paraId="65544302"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lastRenderedPageBreak/>
        <w:t>Functions and powers of the Board</w:t>
      </w:r>
    </w:p>
    <w:p w14:paraId="6C9B889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21.(1) </w:t>
      </w:r>
      <w:r w:rsidRPr="000E36D6">
        <w:rPr>
          <w:rFonts w:ascii="Times New Roman" w:hAnsi="Times New Roman" w:cs="Times New Roman"/>
          <w:lang w:val="en-US"/>
        </w:rPr>
        <w:t>The Board's functions are to:</w:t>
      </w:r>
    </w:p>
    <w:p w14:paraId="25D38257"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820AC4" w:rsidRPr="000E36D6">
        <w:rPr>
          <w:rFonts w:ascii="Times New Roman" w:hAnsi="Times New Roman" w:cs="Times New Roman"/>
          <w:lang w:val="en-US"/>
        </w:rPr>
        <w:tab/>
      </w:r>
      <w:r w:rsidRPr="000E36D6">
        <w:rPr>
          <w:rFonts w:ascii="Times New Roman" w:hAnsi="Times New Roman" w:cs="Times New Roman"/>
          <w:lang w:val="en-US"/>
        </w:rPr>
        <w:t>determine the Agency's policies; and</w:t>
      </w:r>
    </w:p>
    <w:p w14:paraId="3E3BFEB9"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820AC4" w:rsidRPr="000E36D6">
        <w:rPr>
          <w:rFonts w:ascii="Times New Roman" w:hAnsi="Times New Roman" w:cs="Times New Roman"/>
          <w:lang w:val="en-US"/>
        </w:rPr>
        <w:tab/>
      </w:r>
      <w:r w:rsidRPr="000E36D6">
        <w:rPr>
          <w:rFonts w:ascii="Times New Roman" w:hAnsi="Times New Roman" w:cs="Times New Roman"/>
          <w:lang w:val="en-US"/>
        </w:rPr>
        <w:t>direct the Chief Executive Officer in the carrying out of the Agency's functions or the exercise of the Agency's powers.</w:t>
      </w:r>
    </w:p>
    <w:p w14:paraId="1EA7E51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Board has power to do all things necessary or convenient to be done for or in connection with the performance of its functions.</w:t>
      </w:r>
    </w:p>
    <w:p w14:paraId="2A0D3E36" w14:textId="77777777" w:rsidR="007E1669" w:rsidRPr="000E36D6" w:rsidRDefault="007E1669" w:rsidP="00820AC4">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3</w:t>
      </w:r>
      <w:r w:rsidRPr="000E36D6">
        <w:rPr>
          <w:rFonts w:ascii="Times New Roman" w:hAnsi="Times New Roman" w:cs="Times New Roman"/>
          <w:b/>
          <w:bCs/>
          <w:lang w:val="en-US"/>
        </w:rPr>
        <w:t>—</w:t>
      </w:r>
      <w:r w:rsidRPr="000E36D6">
        <w:rPr>
          <w:rFonts w:ascii="Times New Roman" w:hAnsi="Times New Roman" w:cs="Times New Roman"/>
          <w:b/>
          <w:bCs/>
          <w:i/>
          <w:iCs/>
          <w:lang w:val="en-US"/>
        </w:rPr>
        <w:t>Meetings of the Board</w:t>
      </w:r>
    </w:p>
    <w:p w14:paraId="59186BB1"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Convening of meetings</w:t>
      </w:r>
    </w:p>
    <w:p w14:paraId="18E8497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22. </w:t>
      </w:r>
      <w:r w:rsidRPr="000E36D6">
        <w:rPr>
          <w:rFonts w:ascii="Times New Roman" w:hAnsi="Times New Roman" w:cs="Times New Roman"/>
          <w:lang w:val="en-US"/>
        </w:rPr>
        <w:t>The Chairperson of the Board:</w:t>
      </w:r>
    </w:p>
    <w:p w14:paraId="2257C7E8"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820AC4" w:rsidRPr="000E36D6">
        <w:rPr>
          <w:rFonts w:ascii="Times New Roman" w:hAnsi="Times New Roman" w:cs="Times New Roman"/>
          <w:lang w:val="en-US"/>
        </w:rPr>
        <w:tab/>
      </w:r>
      <w:r w:rsidRPr="000E36D6">
        <w:rPr>
          <w:rFonts w:ascii="Times New Roman" w:hAnsi="Times New Roman" w:cs="Times New Roman"/>
          <w:lang w:val="en-US"/>
        </w:rPr>
        <w:t>may convene meetings of the Board; and</w:t>
      </w:r>
    </w:p>
    <w:p w14:paraId="1C9CC90E"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820AC4" w:rsidRPr="000E36D6">
        <w:rPr>
          <w:rFonts w:ascii="Times New Roman" w:hAnsi="Times New Roman" w:cs="Times New Roman"/>
          <w:lang w:val="en-US"/>
        </w:rPr>
        <w:tab/>
      </w:r>
      <w:r w:rsidRPr="000E36D6">
        <w:rPr>
          <w:rFonts w:ascii="Times New Roman" w:hAnsi="Times New Roman" w:cs="Times New Roman"/>
          <w:lang w:val="en-US"/>
        </w:rPr>
        <w:t>must comply with any resolution of the Board with respect to the convening of meetings of the Board; and</w:t>
      </w:r>
    </w:p>
    <w:p w14:paraId="45D9D349" w14:textId="77777777" w:rsidR="007E1669" w:rsidRPr="000E36D6" w:rsidRDefault="007E1669" w:rsidP="00820AC4">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820AC4" w:rsidRPr="000E36D6">
        <w:rPr>
          <w:rFonts w:ascii="Times New Roman" w:hAnsi="Times New Roman" w:cs="Times New Roman"/>
          <w:lang w:val="en-US"/>
        </w:rPr>
        <w:tab/>
      </w:r>
      <w:r w:rsidRPr="000E36D6">
        <w:rPr>
          <w:rFonts w:ascii="Times New Roman" w:hAnsi="Times New Roman" w:cs="Times New Roman"/>
          <w:lang w:val="en-US"/>
        </w:rPr>
        <w:t>must, on receipt of a written request signed by at least 4 Board members, convene a meeting of the Board.</w:t>
      </w:r>
    </w:p>
    <w:p w14:paraId="508B7002"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Presiding at meetings</w:t>
      </w:r>
    </w:p>
    <w:p w14:paraId="1054EA6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23. </w:t>
      </w:r>
      <w:r w:rsidRPr="000E36D6">
        <w:rPr>
          <w:rFonts w:ascii="Times New Roman" w:hAnsi="Times New Roman" w:cs="Times New Roman"/>
          <w:lang w:val="en-US"/>
        </w:rPr>
        <w:t>The Chairperson of the Board must preside at all meetings of the Board.</w:t>
      </w:r>
    </w:p>
    <w:p w14:paraId="24B20814"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Quorum</w:t>
      </w:r>
    </w:p>
    <w:p w14:paraId="5CECAEB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24. </w:t>
      </w:r>
      <w:r w:rsidRPr="000E36D6">
        <w:rPr>
          <w:rFonts w:ascii="Times New Roman" w:hAnsi="Times New Roman" w:cs="Times New Roman"/>
          <w:lang w:val="en-US"/>
        </w:rPr>
        <w:t>At a meeting of the Board, a quorum is constituted by half of the Board members and one other Board member.</w:t>
      </w:r>
    </w:p>
    <w:p w14:paraId="7EF8BA29"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Voting at meetings</w:t>
      </w:r>
    </w:p>
    <w:p w14:paraId="270AC2D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25.(1) </w:t>
      </w:r>
      <w:r w:rsidRPr="000E36D6">
        <w:rPr>
          <w:rFonts w:ascii="Times New Roman" w:hAnsi="Times New Roman" w:cs="Times New Roman"/>
          <w:lang w:val="en-US"/>
        </w:rPr>
        <w:t>All questions arising at a meeting of the Board must be determined by a majority of the votes of the Board members present and voting.</w:t>
      </w:r>
    </w:p>
    <w:p w14:paraId="62E25773"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Chairperson of the Board has a deliberative vote and, in the event of an equality of votes, also has a casting vote.</w:t>
      </w:r>
    </w:p>
    <w:p w14:paraId="2041B557"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Conduct of meetings</w:t>
      </w:r>
    </w:p>
    <w:p w14:paraId="13D686E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26.(1) </w:t>
      </w:r>
      <w:r w:rsidRPr="000E36D6">
        <w:rPr>
          <w:rFonts w:ascii="Times New Roman" w:hAnsi="Times New Roman" w:cs="Times New Roman"/>
          <w:lang w:val="en-US"/>
        </w:rPr>
        <w:t>The Board may regulate the conduct of the proceedings of its meetings as it thinks fit.</w:t>
      </w:r>
    </w:p>
    <w:p w14:paraId="2802EE0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Board must keep minutes of its meetings.</w:t>
      </w:r>
    </w:p>
    <w:p w14:paraId="1372DB77" w14:textId="77777777" w:rsidR="007E1669" w:rsidRPr="000E36D6" w:rsidRDefault="007E1669" w:rsidP="00820AC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Disclosure of interests</w:t>
      </w:r>
    </w:p>
    <w:p w14:paraId="385A11F0"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27.(1) </w:t>
      </w:r>
      <w:r w:rsidRPr="000E36D6">
        <w:rPr>
          <w:rFonts w:ascii="Times New Roman" w:hAnsi="Times New Roman" w:cs="Times New Roman"/>
          <w:lang w:val="en-US"/>
        </w:rPr>
        <w:t>A Board member who has a direct or indirect pecuniary interest in a matter being considered, or about to be considered, by the Board must, as soon as possible after the relevant facts have come to the member's knowledge, disclose the nature of the interest at a meeting of the Board.</w:t>
      </w:r>
    </w:p>
    <w:p w14:paraId="726EF662" w14:textId="77777777" w:rsidR="00EB5337" w:rsidRPr="000E36D6" w:rsidRDefault="00EB5337">
      <w:pPr>
        <w:rPr>
          <w:rFonts w:ascii="Times New Roman" w:hAnsi="Times New Roman" w:cs="Times New Roman"/>
          <w:b/>
          <w:bCs/>
          <w:lang w:val="en-US"/>
        </w:rPr>
      </w:pPr>
      <w:r w:rsidRPr="000E36D6">
        <w:rPr>
          <w:rFonts w:ascii="Times New Roman" w:hAnsi="Times New Roman" w:cs="Times New Roman"/>
          <w:b/>
          <w:bCs/>
          <w:lang w:val="en-US"/>
        </w:rPr>
        <w:br w:type="page"/>
      </w:r>
    </w:p>
    <w:p w14:paraId="25EEF168"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lastRenderedPageBreak/>
        <w:t xml:space="preserve">(2) </w:t>
      </w:r>
      <w:r w:rsidRPr="000E36D6">
        <w:rPr>
          <w:rFonts w:ascii="Times New Roman" w:hAnsi="Times New Roman" w:cs="Times New Roman"/>
          <w:lang w:val="en-US"/>
        </w:rPr>
        <w:t>The disclosure must be recorded in the minutes of the meeting and, unless the Minister or the Board otherwise determines, the Board member must not:</w:t>
      </w:r>
    </w:p>
    <w:p w14:paraId="5AAFFA85" w14:textId="77777777" w:rsidR="007E1669" w:rsidRPr="000E36D6" w:rsidRDefault="007E1669" w:rsidP="00EB5337">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337" w:rsidRPr="000E36D6">
        <w:rPr>
          <w:rFonts w:ascii="Times New Roman" w:hAnsi="Times New Roman" w:cs="Times New Roman"/>
          <w:lang w:val="en-US"/>
        </w:rPr>
        <w:tab/>
      </w:r>
      <w:r w:rsidRPr="000E36D6">
        <w:rPr>
          <w:rFonts w:ascii="Times New Roman" w:hAnsi="Times New Roman" w:cs="Times New Roman"/>
          <w:lang w:val="en-US"/>
        </w:rPr>
        <w:t>be present during any deliberation of the Board in relation to the matter; or</w:t>
      </w:r>
    </w:p>
    <w:p w14:paraId="2C2AB50E" w14:textId="77777777" w:rsidR="007E1669" w:rsidRPr="000E36D6" w:rsidRDefault="007E1669" w:rsidP="00EB5337">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337" w:rsidRPr="000E36D6">
        <w:rPr>
          <w:rFonts w:ascii="Times New Roman" w:hAnsi="Times New Roman" w:cs="Times New Roman"/>
          <w:lang w:val="en-US"/>
        </w:rPr>
        <w:tab/>
      </w:r>
      <w:r w:rsidRPr="000E36D6">
        <w:rPr>
          <w:rFonts w:ascii="Times New Roman" w:hAnsi="Times New Roman" w:cs="Times New Roman"/>
          <w:lang w:val="en-US"/>
        </w:rPr>
        <w:t>take part in any decision of the Board in relation to the matter.</w:t>
      </w:r>
    </w:p>
    <w:p w14:paraId="7D70B3C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For the purpose of the making of a determination by the Board under subsection (2) in relation to a Board member who has made a disclosure under subsection (1), the Board member must not:</w:t>
      </w:r>
    </w:p>
    <w:p w14:paraId="67AD9D07" w14:textId="77777777" w:rsidR="007E1669" w:rsidRPr="000E36D6" w:rsidRDefault="007E1669" w:rsidP="00EB5337">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337" w:rsidRPr="000E36D6">
        <w:rPr>
          <w:rFonts w:ascii="Times New Roman" w:hAnsi="Times New Roman" w:cs="Times New Roman"/>
          <w:lang w:val="en-US"/>
        </w:rPr>
        <w:tab/>
      </w:r>
      <w:r w:rsidRPr="000E36D6">
        <w:rPr>
          <w:rFonts w:ascii="Times New Roman" w:hAnsi="Times New Roman" w:cs="Times New Roman"/>
          <w:lang w:val="en-US"/>
        </w:rPr>
        <w:t>be present during any deliberation of the Board for the purpose of the making of the determination; or</w:t>
      </w:r>
    </w:p>
    <w:p w14:paraId="0A6DF72E" w14:textId="77777777" w:rsidR="007E1669" w:rsidRPr="000E36D6" w:rsidRDefault="007E1669" w:rsidP="00EB5337">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337" w:rsidRPr="000E36D6">
        <w:rPr>
          <w:rFonts w:ascii="Times New Roman" w:hAnsi="Times New Roman" w:cs="Times New Roman"/>
          <w:lang w:val="en-US"/>
        </w:rPr>
        <w:tab/>
      </w:r>
      <w:r w:rsidRPr="000E36D6">
        <w:rPr>
          <w:rFonts w:ascii="Times New Roman" w:hAnsi="Times New Roman" w:cs="Times New Roman"/>
          <w:lang w:val="en-US"/>
        </w:rPr>
        <w:t>take part in the making by the Board of the determination.</w:t>
      </w:r>
    </w:p>
    <w:p w14:paraId="37B046D3" w14:textId="77777777" w:rsidR="007E1669" w:rsidRPr="000E36D6" w:rsidRDefault="007E1669" w:rsidP="00EB5337">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4</w:t>
      </w:r>
      <w:r w:rsidRPr="000E36D6">
        <w:rPr>
          <w:rFonts w:ascii="Times New Roman" w:hAnsi="Times New Roman" w:cs="Times New Roman"/>
          <w:b/>
          <w:bCs/>
          <w:lang w:val="en-US"/>
        </w:rPr>
        <w:t>—</w:t>
      </w:r>
      <w:r w:rsidRPr="000E36D6">
        <w:rPr>
          <w:rFonts w:ascii="Times New Roman" w:hAnsi="Times New Roman" w:cs="Times New Roman"/>
          <w:b/>
          <w:bCs/>
          <w:i/>
          <w:iCs/>
          <w:lang w:val="en-US"/>
        </w:rPr>
        <w:t>Provisions relating to Board members</w:t>
      </w:r>
    </w:p>
    <w:p w14:paraId="0099DF74" w14:textId="77777777" w:rsidR="007E1669" w:rsidRPr="000E36D6" w:rsidRDefault="007E1669" w:rsidP="00EB5337">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Appointment of Board members</w:t>
      </w:r>
    </w:p>
    <w:p w14:paraId="2A1E0D9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28.(1) </w:t>
      </w:r>
      <w:r w:rsidRPr="000E36D6">
        <w:rPr>
          <w:rFonts w:ascii="Times New Roman" w:hAnsi="Times New Roman" w:cs="Times New Roman"/>
          <w:lang w:val="en-US"/>
        </w:rPr>
        <w:t>A person must not be appointed as a Board member for a term extending beyond 30 June 1995.</w:t>
      </w:r>
    </w:p>
    <w:p w14:paraId="5DFCAA1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must not appoint a person as a Board member unless the Minister is satisfied that the person has qualifications relevant to, or special experience or interest in, the construction industry in Australia.</w:t>
      </w:r>
    </w:p>
    <w:p w14:paraId="4115C48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The appointment of a Board member is not invalid only because of a defect or irregularity in connection with the Board member's appointment.</w:t>
      </w:r>
    </w:p>
    <w:p w14:paraId="7B2054FD" w14:textId="77777777" w:rsidR="007E1669" w:rsidRPr="000E36D6" w:rsidRDefault="007E1669" w:rsidP="00EB5337">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Appointment of Chairperson of Board</w:t>
      </w:r>
    </w:p>
    <w:p w14:paraId="22695CB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29. </w:t>
      </w:r>
      <w:r w:rsidRPr="000E36D6">
        <w:rPr>
          <w:rFonts w:ascii="Times New Roman" w:hAnsi="Times New Roman" w:cs="Times New Roman"/>
          <w:lang w:val="en-US"/>
        </w:rPr>
        <w:t>The Minister is to appoint a Board member (other than the Chief Executive Officer) as the Chairperson of the Board for a term specified in the instrument of appointment.</w:t>
      </w:r>
    </w:p>
    <w:p w14:paraId="3F173E49" w14:textId="77777777" w:rsidR="007E1669" w:rsidRPr="000E36D6" w:rsidRDefault="007E1669" w:rsidP="00EB5337">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Part-time members</w:t>
      </w:r>
    </w:p>
    <w:p w14:paraId="79BD53E1"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30. </w:t>
      </w:r>
      <w:r w:rsidRPr="000E36D6">
        <w:rPr>
          <w:rFonts w:ascii="Times New Roman" w:hAnsi="Times New Roman" w:cs="Times New Roman"/>
          <w:lang w:val="en-US"/>
        </w:rPr>
        <w:t>A Board member (other than the Chief Executive Officer) is to be appointed as a part-time member of the Board.</w:t>
      </w:r>
    </w:p>
    <w:p w14:paraId="6F47C503" w14:textId="77777777" w:rsidR="007E1669" w:rsidRPr="000E36D6" w:rsidRDefault="007E1669" w:rsidP="00EB5337">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Entitlement to certain allowances</w:t>
      </w:r>
    </w:p>
    <w:p w14:paraId="2F5E020C" w14:textId="4D5C60B9"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31. </w:t>
      </w:r>
      <w:r w:rsidRPr="00D34233">
        <w:rPr>
          <w:rFonts w:ascii="Times New Roman" w:hAnsi="Times New Roman" w:cs="Times New Roman"/>
          <w:bCs/>
          <w:lang w:val="en-US"/>
        </w:rPr>
        <w:t>A</w:t>
      </w:r>
      <w:r w:rsidRPr="000E36D6">
        <w:rPr>
          <w:rFonts w:ascii="Times New Roman" w:hAnsi="Times New Roman" w:cs="Times New Roman"/>
          <w:b/>
          <w:bCs/>
          <w:lang w:val="en-US"/>
        </w:rPr>
        <w:t xml:space="preserve"> </w:t>
      </w:r>
      <w:r w:rsidRPr="000E36D6">
        <w:rPr>
          <w:rFonts w:ascii="Times New Roman" w:hAnsi="Times New Roman" w:cs="Times New Roman"/>
          <w:lang w:val="en-US"/>
        </w:rPr>
        <w:t>Board member (other than a Board member mentioned in paragraph 20(b) or the Chief Executive Officer) is entitled to such allowances as are prescribed.</w:t>
      </w:r>
    </w:p>
    <w:p w14:paraId="448146DF" w14:textId="77777777" w:rsidR="007E1669" w:rsidRPr="000E36D6" w:rsidRDefault="007E1669" w:rsidP="00EB5337">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Acting appointments</w:t>
      </w:r>
    </w:p>
    <w:p w14:paraId="2E88C1EA"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32.(1) </w:t>
      </w:r>
      <w:r w:rsidRPr="000E36D6">
        <w:rPr>
          <w:rFonts w:ascii="Times New Roman" w:hAnsi="Times New Roman" w:cs="Times New Roman"/>
          <w:lang w:val="en-US"/>
        </w:rPr>
        <w:t>The Minister may appoint a Board member to act as Chairperson of the Board:</w:t>
      </w:r>
    </w:p>
    <w:p w14:paraId="4F83ECDF" w14:textId="77777777" w:rsidR="00EB5337" w:rsidRPr="000E36D6" w:rsidRDefault="007E1669" w:rsidP="00EB5337">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337" w:rsidRPr="000E36D6">
        <w:rPr>
          <w:rFonts w:ascii="Times New Roman" w:hAnsi="Times New Roman" w:cs="Times New Roman"/>
          <w:lang w:val="en-US"/>
        </w:rPr>
        <w:tab/>
      </w:r>
      <w:r w:rsidRPr="000E36D6">
        <w:rPr>
          <w:rFonts w:ascii="Times New Roman" w:hAnsi="Times New Roman" w:cs="Times New Roman"/>
          <w:lang w:val="en-US"/>
        </w:rPr>
        <w:t>during a vacancy in the office of Chairperson of the Board,</w:t>
      </w:r>
    </w:p>
    <w:p w14:paraId="13231010" w14:textId="77777777" w:rsidR="00EB5337" w:rsidRPr="000E36D6" w:rsidRDefault="00EB5337">
      <w:pPr>
        <w:rPr>
          <w:rFonts w:ascii="Times New Roman" w:hAnsi="Times New Roman" w:cs="Times New Roman"/>
          <w:lang w:val="en-US"/>
        </w:rPr>
      </w:pPr>
      <w:r w:rsidRPr="000E36D6">
        <w:rPr>
          <w:rFonts w:ascii="Times New Roman" w:hAnsi="Times New Roman" w:cs="Times New Roman"/>
          <w:lang w:val="en-US"/>
        </w:rPr>
        <w:br w:type="page"/>
      </w:r>
    </w:p>
    <w:p w14:paraId="432C029D" w14:textId="77777777" w:rsidR="007E1669" w:rsidRPr="000E36D6" w:rsidRDefault="007E1669" w:rsidP="00EB5337">
      <w:pPr>
        <w:autoSpaceDE w:val="0"/>
        <w:autoSpaceDN w:val="0"/>
        <w:adjustRightInd w:val="0"/>
        <w:spacing w:before="120" w:after="0" w:line="240" w:lineRule="auto"/>
        <w:ind w:left="720"/>
        <w:jc w:val="both"/>
        <w:rPr>
          <w:rFonts w:ascii="Times New Roman" w:hAnsi="Times New Roman" w:cs="Times New Roman"/>
          <w:lang w:val="en-US"/>
        </w:rPr>
      </w:pPr>
      <w:r w:rsidRPr="000E36D6">
        <w:rPr>
          <w:rFonts w:ascii="Times New Roman" w:hAnsi="Times New Roman" w:cs="Times New Roman"/>
          <w:lang w:val="en-US"/>
        </w:rPr>
        <w:lastRenderedPageBreak/>
        <w:t>whether or not an appointment has previously been made to the office; or</w:t>
      </w:r>
    </w:p>
    <w:p w14:paraId="0A6D21D9" w14:textId="77777777" w:rsidR="007E1669" w:rsidRPr="000E36D6" w:rsidRDefault="007E1669" w:rsidP="00EB5337">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337" w:rsidRPr="000E36D6">
        <w:rPr>
          <w:rFonts w:ascii="Times New Roman" w:hAnsi="Times New Roman" w:cs="Times New Roman"/>
          <w:lang w:val="en-US"/>
        </w:rPr>
        <w:tab/>
      </w:r>
      <w:r w:rsidRPr="000E36D6">
        <w:rPr>
          <w:rFonts w:ascii="Times New Roman" w:hAnsi="Times New Roman" w:cs="Times New Roman"/>
          <w:lang w:val="en-US"/>
        </w:rPr>
        <w:t>during any period, or during all periods, when the Chairperson is absent from duty or from Australia or is, for any reason, unable to perform the duties of the office.</w:t>
      </w:r>
    </w:p>
    <w:p w14:paraId="17B8290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may appoint a person to act as a Board member (other than the Chief Executive Officer):</w:t>
      </w:r>
    </w:p>
    <w:p w14:paraId="0F0A7E95"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273F7A" w:rsidRPr="000E36D6">
        <w:rPr>
          <w:rFonts w:ascii="Times New Roman" w:hAnsi="Times New Roman" w:cs="Times New Roman"/>
          <w:lang w:val="en-US"/>
        </w:rPr>
        <w:tab/>
      </w:r>
      <w:r w:rsidRPr="000E36D6">
        <w:rPr>
          <w:rFonts w:ascii="Times New Roman" w:hAnsi="Times New Roman" w:cs="Times New Roman"/>
          <w:lang w:val="en-US"/>
        </w:rPr>
        <w:t>during a vacancy in the office of the Board member, whether or not an appointment has previously been made to the office; or</w:t>
      </w:r>
    </w:p>
    <w:p w14:paraId="20A6E4D6"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273F7A" w:rsidRPr="000E36D6">
        <w:rPr>
          <w:rFonts w:ascii="Times New Roman" w:hAnsi="Times New Roman" w:cs="Times New Roman"/>
          <w:lang w:val="en-US"/>
        </w:rPr>
        <w:tab/>
      </w:r>
      <w:r w:rsidRPr="000E36D6">
        <w:rPr>
          <w:rFonts w:ascii="Times New Roman" w:hAnsi="Times New Roman" w:cs="Times New Roman"/>
          <w:lang w:val="en-US"/>
        </w:rPr>
        <w:t>during any period, or during all periods, when the Board member is absent from duty or from Australia or is, for any reason (including the reason that the member is acting as the Chief Executive Officer), unable to perform the duties of the office.</w:t>
      </w:r>
    </w:p>
    <w:p w14:paraId="3DA59CE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Anything done by or in relation to a person purporting to act under this section is not invalid only because:</w:t>
      </w:r>
    </w:p>
    <w:p w14:paraId="1580A4AE"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273F7A" w:rsidRPr="000E36D6">
        <w:rPr>
          <w:rFonts w:ascii="Times New Roman" w:hAnsi="Times New Roman" w:cs="Times New Roman"/>
          <w:lang w:val="en-US"/>
        </w:rPr>
        <w:tab/>
      </w:r>
      <w:r w:rsidRPr="000E36D6">
        <w:rPr>
          <w:rFonts w:ascii="Times New Roman" w:hAnsi="Times New Roman" w:cs="Times New Roman"/>
          <w:lang w:val="en-US"/>
        </w:rPr>
        <w:t>there was a defect or irregularity in connection with the appointment; or</w:t>
      </w:r>
    </w:p>
    <w:p w14:paraId="033A767D"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273F7A" w:rsidRPr="000E36D6">
        <w:rPr>
          <w:rFonts w:ascii="Times New Roman" w:hAnsi="Times New Roman" w:cs="Times New Roman"/>
          <w:lang w:val="en-US"/>
        </w:rPr>
        <w:tab/>
      </w:r>
      <w:r w:rsidRPr="000E36D6">
        <w:rPr>
          <w:rFonts w:ascii="Times New Roman" w:hAnsi="Times New Roman" w:cs="Times New Roman"/>
          <w:lang w:val="en-US"/>
        </w:rPr>
        <w:t>the appointment had ceased to have effect; or</w:t>
      </w:r>
    </w:p>
    <w:p w14:paraId="74E053A0"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273F7A" w:rsidRPr="000E36D6">
        <w:rPr>
          <w:rFonts w:ascii="Times New Roman" w:hAnsi="Times New Roman" w:cs="Times New Roman"/>
          <w:lang w:val="en-US"/>
        </w:rPr>
        <w:tab/>
      </w:r>
      <w:r w:rsidRPr="000E36D6">
        <w:rPr>
          <w:rFonts w:ascii="Times New Roman" w:hAnsi="Times New Roman" w:cs="Times New Roman"/>
          <w:lang w:val="en-US"/>
        </w:rPr>
        <w:t>the occasion for the person to act or to be appointed had not arisen or had ceased.</w:t>
      </w:r>
    </w:p>
    <w:p w14:paraId="5CF52680" w14:textId="77777777" w:rsidR="007E1669" w:rsidRPr="000E36D6" w:rsidRDefault="007E1669" w:rsidP="00273F7A">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Termination of appointment and resignation</w:t>
      </w:r>
    </w:p>
    <w:p w14:paraId="43D2D358"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33.(1) </w:t>
      </w:r>
      <w:r w:rsidRPr="000E36D6">
        <w:rPr>
          <w:rFonts w:ascii="Times New Roman" w:hAnsi="Times New Roman" w:cs="Times New Roman"/>
          <w:lang w:val="en-US"/>
        </w:rPr>
        <w:t xml:space="preserve">The Minister may terminate the appointment of a Board member (other than the Chief Executive Officer) for </w:t>
      </w:r>
      <w:proofErr w:type="spellStart"/>
      <w:r w:rsidRPr="000E36D6">
        <w:rPr>
          <w:rFonts w:ascii="Times New Roman" w:hAnsi="Times New Roman" w:cs="Times New Roman"/>
          <w:lang w:val="en-US"/>
        </w:rPr>
        <w:t>misbehaviour</w:t>
      </w:r>
      <w:proofErr w:type="spellEnd"/>
      <w:r w:rsidRPr="000E36D6">
        <w:rPr>
          <w:rFonts w:ascii="Times New Roman" w:hAnsi="Times New Roman" w:cs="Times New Roman"/>
          <w:lang w:val="en-US"/>
        </w:rPr>
        <w:t xml:space="preserve"> or physical or mental incapacity.</w:t>
      </w:r>
    </w:p>
    <w:p w14:paraId="0A029E7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must terminate the appointment of a Board member (other than the Chief Executive Officer) if the member:</w:t>
      </w:r>
    </w:p>
    <w:p w14:paraId="2185868F"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273F7A" w:rsidRPr="000E36D6">
        <w:rPr>
          <w:rFonts w:ascii="Times New Roman" w:hAnsi="Times New Roman" w:cs="Times New Roman"/>
          <w:lang w:val="en-US"/>
        </w:rPr>
        <w:tab/>
      </w:r>
      <w:r w:rsidRPr="000E36D6">
        <w:rPr>
          <w:rFonts w:ascii="Times New Roman" w:hAnsi="Times New Roman" w:cs="Times New Roman"/>
          <w:lang w:val="en-US"/>
        </w:rPr>
        <w:t>becomes bankrupt, applies to take the benefit of any law for the relief of bankrupt or insolvent debtors, compounds with his or her creditors or makes an assignment of his or her remuneration for their benefit; or</w:t>
      </w:r>
    </w:p>
    <w:p w14:paraId="1A87DB31"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273F7A" w:rsidRPr="000E36D6">
        <w:rPr>
          <w:rFonts w:ascii="Times New Roman" w:hAnsi="Times New Roman" w:cs="Times New Roman"/>
          <w:lang w:val="en-US"/>
        </w:rPr>
        <w:tab/>
      </w:r>
      <w:r w:rsidRPr="000E36D6">
        <w:rPr>
          <w:rFonts w:ascii="Times New Roman" w:hAnsi="Times New Roman" w:cs="Times New Roman"/>
          <w:lang w:val="en-US"/>
        </w:rPr>
        <w:t>is absent from 3 consecutive meetings of the Board, except on leave granted by the Chairperson of the Board; or</w:t>
      </w:r>
    </w:p>
    <w:p w14:paraId="68F0A5F7" w14:textId="77777777" w:rsidR="007E1669" w:rsidRPr="000E36D6" w:rsidRDefault="007E1669" w:rsidP="00273F7A">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273F7A" w:rsidRPr="000E36D6">
        <w:rPr>
          <w:rFonts w:ascii="Times New Roman" w:hAnsi="Times New Roman" w:cs="Times New Roman"/>
          <w:lang w:val="en-US"/>
        </w:rPr>
        <w:tab/>
      </w:r>
      <w:r w:rsidRPr="000E36D6">
        <w:rPr>
          <w:rFonts w:ascii="Times New Roman" w:hAnsi="Times New Roman" w:cs="Times New Roman"/>
          <w:lang w:val="en-US"/>
        </w:rPr>
        <w:t>without reasonable excuse, fails to comply with section 27.</w:t>
      </w:r>
    </w:p>
    <w:p w14:paraId="731BD34A"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lang w:val="en-US"/>
        </w:rPr>
        <w:t>(3)</w:t>
      </w:r>
      <w:r w:rsidRPr="000E36D6">
        <w:rPr>
          <w:rFonts w:ascii="Times New Roman" w:hAnsi="Times New Roman" w:cs="Times New Roman"/>
          <w:lang w:val="en-US"/>
        </w:rPr>
        <w:t xml:space="preserve"> A Board member (other than the Chief Executive Officer) may resign by giving a signed notice of resignation to the Minister.</w:t>
      </w:r>
    </w:p>
    <w:p w14:paraId="0D85A091" w14:textId="77777777" w:rsidR="007E1669" w:rsidRPr="000E36D6" w:rsidRDefault="007E1669" w:rsidP="00E27ABB">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5</w:t>
      </w:r>
      <w:r w:rsidRPr="000E36D6">
        <w:rPr>
          <w:rFonts w:ascii="Times New Roman" w:hAnsi="Times New Roman" w:cs="Times New Roman"/>
          <w:b/>
          <w:bCs/>
          <w:lang w:val="en-US"/>
        </w:rPr>
        <w:t>—</w:t>
      </w:r>
      <w:r w:rsidRPr="000E36D6">
        <w:rPr>
          <w:rFonts w:ascii="Times New Roman" w:hAnsi="Times New Roman" w:cs="Times New Roman"/>
          <w:b/>
          <w:bCs/>
          <w:i/>
          <w:iCs/>
          <w:lang w:val="en-US"/>
        </w:rPr>
        <w:t>Chief Executive Officer, staff etc.</w:t>
      </w:r>
    </w:p>
    <w:p w14:paraId="5A6D96B1" w14:textId="77777777" w:rsidR="007E1669" w:rsidRPr="000E36D6" w:rsidRDefault="007E1669" w:rsidP="00E27AB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Duties of Chief Executive Officer</w:t>
      </w:r>
    </w:p>
    <w:p w14:paraId="393AF119"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34. </w:t>
      </w:r>
      <w:r w:rsidRPr="000E36D6">
        <w:rPr>
          <w:rFonts w:ascii="Times New Roman" w:hAnsi="Times New Roman" w:cs="Times New Roman"/>
          <w:lang w:val="en-US"/>
        </w:rPr>
        <w:t>The Chief Executive Officer is to conduct the affairs of the Agency subject to the directions of, and in accordance with policies determined by, the Board.</w:t>
      </w:r>
    </w:p>
    <w:p w14:paraId="25401C08" w14:textId="77777777" w:rsidR="00E27ABB" w:rsidRPr="000E36D6" w:rsidRDefault="00E27ABB">
      <w:pPr>
        <w:rPr>
          <w:rFonts w:ascii="Times New Roman" w:hAnsi="Times New Roman" w:cs="Times New Roman"/>
          <w:b/>
          <w:bCs/>
          <w:lang w:val="en-US"/>
        </w:rPr>
      </w:pPr>
      <w:r w:rsidRPr="000E36D6">
        <w:rPr>
          <w:rFonts w:ascii="Times New Roman" w:hAnsi="Times New Roman" w:cs="Times New Roman"/>
          <w:b/>
          <w:bCs/>
          <w:lang w:val="en-US"/>
        </w:rPr>
        <w:br w:type="page"/>
      </w:r>
    </w:p>
    <w:p w14:paraId="2780317B" w14:textId="77777777" w:rsidR="007E1669" w:rsidRPr="000E36D6" w:rsidRDefault="007E1669" w:rsidP="00E27AB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lastRenderedPageBreak/>
        <w:t>Acts done by Chief Executive Officer taken to have been done by the Agency</w:t>
      </w:r>
    </w:p>
    <w:p w14:paraId="7BF6F59A"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35. </w:t>
      </w:r>
      <w:r w:rsidRPr="000E36D6">
        <w:rPr>
          <w:rFonts w:ascii="Times New Roman" w:hAnsi="Times New Roman" w:cs="Times New Roman"/>
          <w:lang w:val="en-US"/>
        </w:rPr>
        <w:t>All acts and things done in the name of, or on behalf of, the Agency by, or with the authority of, the Chief Executive Officer, are taken to have been done by the Agency.</w:t>
      </w:r>
    </w:p>
    <w:p w14:paraId="4C38FE72"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Appointment of Chief Executive Officer</w:t>
      </w:r>
    </w:p>
    <w:p w14:paraId="41862BAA"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36.(1) </w:t>
      </w:r>
      <w:r w:rsidRPr="000E36D6">
        <w:rPr>
          <w:rFonts w:ascii="Times New Roman" w:hAnsi="Times New Roman" w:cs="Times New Roman"/>
          <w:lang w:val="en-US"/>
        </w:rPr>
        <w:t>The Chief Executive Officer is to be appointed by the Minister and holds office for the term specified in the instrument of appointment.</w:t>
      </w:r>
    </w:p>
    <w:p w14:paraId="5345E0D7"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must not appoint a person as the Chief Executive Officer for a term extending beyond 30 June 1995.</w:t>
      </w:r>
    </w:p>
    <w:p w14:paraId="3ACF67E8"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Remuneration and allowances</w:t>
      </w:r>
    </w:p>
    <w:p w14:paraId="41D1F3EA"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37.(1) </w:t>
      </w:r>
      <w:r w:rsidRPr="000E36D6">
        <w:rPr>
          <w:rFonts w:ascii="Times New Roman" w:hAnsi="Times New Roman" w:cs="Times New Roman"/>
          <w:lang w:val="en-US"/>
        </w:rPr>
        <w:t>The Chief Executive Officer is to be paid such remuneration as is determined by the Remuneration Tribunal, but, if no determination of that remuneration by the Tribunal is in operation, is to be paid such remuneration as is prescribed.</w:t>
      </w:r>
    </w:p>
    <w:p w14:paraId="2E874089"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Chief Executive Officer is to be paid such allowances as are prescribed.</w:t>
      </w:r>
    </w:p>
    <w:p w14:paraId="15C38A29"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i/>
          <w:iCs/>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 xml:space="preserve">Subsections (1) and (2) have effect subject to the </w:t>
      </w:r>
      <w:r w:rsidRPr="000E36D6">
        <w:rPr>
          <w:rFonts w:ascii="Times New Roman" w:hAnsi="Times New Roman" w:cs="Times New Roman"/>
          <w:i/>
          <w:iCs/>
          <w:lang w:val="en-US"/>
        </w:rPr>
        <w:t>Remuneration Tribunal Act 1973.</w:t>
      </w:r>
    </w:p>
    <w:p w14:paraId="0997F7D4"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Leave of absence</w:t>
      </w:r>
    </w:p>
    <w:p w14:paraId="260B2495" w14:textId="155A90CA"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38.(1) </w:t>
      </w:r>
      <w:r w:rsidRPr="000E36D6">
        <w:rPr>
          <w:rFonts w:ascii="Times New Roman" w:hAnsi="Times New Roman" w:cs="Times New Roman"/>
          <w:lang w:val="en-US"/>
        </w:rPr>
        <w:t xml:space="preserve">Subject to section 87E of the </w:t>
      </w:r>
      <w:r w:rsidRPr="000E36D6">
        <w:rPr>
          <w:rFonts w:ascii="Times New Roman" w:hAnsi="Times New Roman" w:cs="Times New Roman"/>
          <w:i/>
          <w:iCs/>
          <w:lang w:val="en-US"/>
        </w:rPr>
        <w:t>Public Service Act 1922</w:t>
      </w:r>
      <w:r w:rsidRPr="00D34233">
        <w:rPr>
          <w:rFonts w:ascii="Times New Roman" w:hAnsi="Times New Roman" w:cs="Times New Roman"/>
          <w:iCs/>
          <w:lang w:val="en-US"/>
        </w:rPr>
        <w:t xml:space="preserve">, </w:t>
      </w:r>
      <w:r w:rsidRPr="000E36D6">
        <w:rPr>
          <w:rFonts w:ascii="Times New Roman" w:hAnsi="Times New Roman" w:cs="Times New Roman"/>
          <w:lang w:val="en-US"/>
        </w:rPr>
        <w:t>the Chief Executive Officer has such recreation leave entitlements as are determined by the Remuneration Tribunal.</w:t>
      </w:r>
    </w:p>
    <w:p w14:paraId="1487342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may grant the Chief Executive Officer leave of absence, other than recreation leave, on such terms and conditions as to remuneration or otherwise as the Minister determines.</w:t>
      </w:r>
    </w:p>
    <w:p w14:paraId="21E9B090"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Resignation</w:t>
      </w:r>
    </w:p>
    <w:p w14:paraId="1D2754B7"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39. </w:t>
      </w:r>
      <w:r w:rsidRPr="000E36D6">
        <w:rPr>
          <w:rFonts w:ascii="Times New Roman" w:hAnsi="Times New Roman" w:cs="Times New Roman"/>
          <w:lang w:val="en-US"/>
        </w:rPr>
        <w:t>The Chief Executive Officer may resign by giving a signed notice of resignation to the Minister.</w:t>
      </w:r>
    </w:p>
    <w:p w14:paraId="08E9A023"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Termination of appointment</w:t>
      </w:r>
    </w:p>
    <w:p w14:paraId="05B1264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40.(1) </w:t>
      </w:r>
      <w:r w:rsidRPr="000E36D6">
        <w:rPr>
          <w:rFonts w:ascii="Times New Roman" w:hAnsi="Times New Roman" w:cs="Times New Roman"/>
          <w:lang w:val="en-US"/>
        </w:rPr>
        <w:t xml:space="preserve">The Minister may terminate the appointment of the Chief Executive Officer for </w:t>
      </w:r>
      <w:proofErr w:type="spellStart"/>
      <w:r w:rsidRPr="000E36D6">
        <w:rPr>
          <w:rFonts w:ascii="Times New Roman" w:hAnsi="Times New Roman" w:cs="Times New Roman"/>
          <w:lang w:val="en-US"/>
        </w:rPr>
        <w:t>misbehaviour</w:t>
      </w:r>
      <w:proofErr w:type="spellEnd"/>
      <w:r w:rsidRPr="000E36D6">
        <w:rPr>
          <w:rFonts w:ascii="Times New Roman" w:hAnsi="Times New Roman" w:cs="Times New Roman"/>
          <w:lang w:val="en-US"/>
        </w:rPr>
        <w:t xml:space="preserve"> or physical or mental incapacity.</w:t>
      </w:r>
    </w:p>
    <w:p w14:paraId="781610C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must terminate the appointment of the Chief Executive Officer if the Chief Executive Officer:</w:t>
      </w:r>
    </w:p>
    <w:p w14:paraId="018FDD0C"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becomes bankrupt, applies to take the benefit of any law for the relief of bankrupt or insolvent debtors, compounds with his or her creditors or makes an assignment of his or her remuneration for their benefit; or</w:t>
      </w:r>
    </w:p>
    <w:p w14:paraId="071FD4FA"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is absent from duty for 14 consecutive days, or for 28 days in any 12 months, except on leave granted under section 38; or</w:t>
      </w:r>
    </w:p>
    <w:p w14:paraId="6B3A3676" w14:textId="77777777" w:rsidR="00EB554B" w:rsidRPr="000E36D6" w:rsidRDefault="00EB554B">
      <w:pPr>
        <w:rPr>
          <w:rFonts w:ascii="Times New Roman" w:hAnsi="Times New Roman" w:cs="Times New Roman"/>
          <w:lang w:val="en-US"/>
        </w:rPr>
      </w:pPr>
      <w:r w:rsidRPr="000E36D6">
        <w:rPr>
          <w:rFonts w:ascii="Times New Roman" w:hAnsi="Times New Roman" w:cs="Times New Roman"/>
          <w:lang w:val="en-US"/>
        </w:rPr>
        <w:br w:type="page"/>
      </w:r>
    </w:p>
    <w:p w14:paraId="334848B0"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lastRenderedPageBreak/>
        <w:t>(c)</w:t>
      </w:r>
      <w:r w:rsidR="00EB554B" w:rsidRPr="000E36D6">
        <w:rPr>
          <w:rFonts w:ascii="Times New Roman" w:hAnsi="Times New Roman" w:cs="Times New Roman"/>
          <w:lang w:val="en-US"/>
        </w:rPr>
        <w:tab/>
      </w:r>
      <w:r w:rsidRPr="000E36D6">
        <w:rPr>
          <w:rFonts w:ascii="Times New Roman" w:hAnsi="Times New Roman" w:cs="Times New Roman"/>
          <w:lang w:val="en-US"/>
        </w:rPr>
        <w:t>engages, except with the approval of the Minister, in paid employment outside the Chief Executive Officer's duties; or</w:t>
      </w:r>
    </w:p>
    <w:p w14:paraId="771954E3"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EB554B" w:rsidRPr="000E36D6">
        <w:rPr>
          <w:rFonts w:ascii="Times New Roman" w:hAnsi="Times New Roman" w:cs="Times New Roman"/>
          <w:lang w:val="en-US"/>
        </w:rPr>
        <w:tab/>
      </w:r>
      <w:r w:rsidRPr="000E36D6">
        <w:rPr>
          <w:rFonts w:ascii="Times New Roman" w:hAnsi="Times New Roman" w:cs="Times New Roman"/>
          <w:lang w:val="en-US"/>
        </w:rPr>
        <w:t>without reasonable excuse, fails to comply with section 27 or 41.</w:t>
      </w:r>
    </w:p>
    <w:p w14:paraId="21DA7736"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Disclosure of interests</w:t>
      </w:r>
    </w:p>
    <w:p w14:paraId="551C1813"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41. </w:t>
      </w:r>
      <w:r w:rsidRPr="000E36D6">
        <w:rPr>
          <w:rFonts w:ascii="Times New Roman" w:hAnsi="Times New Roman" w:cs="Times New Roman"/>
          <w:lang w:val="en-US"/>
        </w:rPr>
        <w:t>The Chief Executive Officer must give written notice to the Minister of all direct or indirect pecuniary interests that the Chief Executive Officer has or acquires in any business or in any body corporate carrying on a business.</w:t>
      </w:r>
    </w:p>
    <w:p w14:paraId="31D4795B"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Acting Chief Executive Officer</w:t>
      </w:r>
    </w:p>
    <w:p w14:paraId="3F40537A"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42.(1) </w:t>
      </w:r>
      <w:r w:rsidRPr="000E36D6">
        <w:rPr>
          <w:rFonts w:ascii="Times New Roman" w:hAnsi="Times New Roman" w:cs="Times New Roman"/>
          <w:lang w:val="en-US"/>
        </w:rPr>
        <w:t>The Minister may appoint a person to act as Chief Executive Officer:</w:t>
      </w:r>
    </w:p>
    <w:p w14:paraId="21CF4ABC"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during a vacancy in the office of Chief Executive Officer, whether or not an appointment has previously been made to the office; or</w:t>
      </w:r>
    </w:p>
    <w:p w14:paraId="2872D8DA"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during any period, or during all periods, when the Chief Executive Officer is absent from duty or from Australia or is, for any reason, unable to perform the functions and duties of the office.</w:t>
      </w:r>
    </w:p>
    <w:p w14:paraId="58F5F2C5" w14:textId="77777777" w:rsidR="007E1669" w:rsidRPr="000E36D6" w:rsidRDefault="007E1669" w:rsidP="00EB554B">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Anything done by or in relation to a person purporting to act as Chief Executive Officer under this section is not invalid only because:</w:t>
      </w:r>
    </w:p>
    <w:p w14:paraId="6E6F45A8"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there was a defect or irregularity in connection with the appointment; or</w:t>
      </w:r>
    </w:p>
    <w:p w14:paraId="3DD032EB"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the appointment had ceased to have effect; or</w:t>
      </w:r>
    </w:p>
    <w:p w14:paraId="773E48FE"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EB554B" w:rsidRPr="000E36D6">
        <w:rPr>
          <w:rFonts w:ascii="Times New Roman" w:hAnsi="Times New Roman" w:cs="Times New Roman"/>
          <w:lang w:val="en-US"/>
        </w:rPr>
        <w:tab/>
      </w:r>
      <w:r w:rsidRPr="000E36D6">
        <w:rPr>
          <w:rFonts w:ascii="Times New Roman" w:hAnsi="Times New Roman" w:cs="Times New Roman"/>
          <w:lang w:val="en-US"/>
        </w:rPr>
        <w:t>the occasion for the person to act or to be appointed had not arisen or had ceased.</w:t>
      </w:r>
    </w:p>
    <w:p w14:paraId="2B83407F"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Employees</w:t>
      </w:r>
    </w:p>
    <w:p w14:paraId="654E044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43.(1) </w:t>
      </w:r>
      <w:r w:rsidRPr="000E36D6">
        <w:rPr>
          <w:rFonts w:ascii="Times New Roman" w:hAnsi="Times New Roman" w:cs="Times New Roman"/>
          <w:lang w:val="en-US"/>
        </w:rPr>
        <w:t>The Chief Executive Officer may, on behalf of the Agency, employ such persons as the Board considers necessary for the performance of the Agency's functions and the exercise of the Agency's powers.</w:t>
      </w:r>
    </w:p>
    <w:p w14:paraId="7D07F8B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An employee is to be employed on such terms and conditions as are determined by the Board.</w:t>
      </w:r>
    </w:p>
    <w:p w14:paraId="35DCFF7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An employee is not to be employed for a period extending beyond 30 June 1995.</w:t>
      </w:r>
    </w:p>
    <w:p w14:paraId="7A412542"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Consultants</w:t>
      </w:r>
    </w:p>
    <w:p w14:paraId="303F5B8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44.(1) </w:t>
      </w:r>
      <w:r w:rsidRPr="000E36D6">
        <w:rPr>
          <w:rFonts w:ascii="Times New Roman" w:hAnsi="Times New Roman" w:cs="Times New Roman"/>
          <w:lang w:val="en-US"/>
        </w:rPr>
        <w:t>The Chief Executive Officer may, on behalf of the Agency, engage persons having suitable qualifications and experience as consultants to the Agency.</w:t>
      </w:r>
    </w:p>
    <w:p w14:paraId="09A7EC6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terms and conditions of engagement are to be determined by the Board.</w:t>
      </w:r>
    </w:p>
    <w:p w14:paraId="0A248CB3" w14:textId="77777777" w:rsidR="00EB554B" w:rsidRPr="000E36D6" w:rsidRDefault="00EB554B">
      <w:pPr>
        <w:rPr>
          <w:rFonts w:ascii="Times New Roman" w:hAnsi="Times New Roman" w:cs="Times New Roman"/>
          <w:b/>
          <w:bCs/>
          <w:lang w:val="en-US"/>
        </w:rPr>
      </w:pPr>
      <w:r w:rsidRPr="000E36D6">
        <w:rPr>
          <w:rFonts w:ascii="Times New Roman" w:hAnsi="Times New Roman" w:cs="Times New Roman"/>
          <w:b/>
          <w:bCs/>
          <w:lang w:val="en-US"/>
        </w:rPr>
        <w:br w:type="page"/>
      </w:r>
    </w:p>
    <w:p w14:paraId="373676B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lastRenderedPageBreak/>
        <w:t xml:space="preserve">(3) </w:t>
      </w:r>
      <w:r w:rsidRPr="000E36D6">
        <w:rPr>
          <w:rFonts w:ascii="Times New Roman" w:hAnsi="Times New Roman" w:cs="Times New Roman"/>
          <w:lang w:val="en-US"/>
        </w:rPr>
        <w:t>A consultant is not to be engaged for a period extending beyond 30 June 1995.</w:t>
      </w:r>
    </w:p>
    <w:p w14:paraId="3F75DD9E" w14:textId="77777777" w:rsidR="007E1669" w:rsidRPr="000E36D6" w:rsidRDefault="007E1669" w:rsidP="00EB554B">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6</w:t>
      </w:r>
      <w:r w:rsidRPr="000E36D6">
        <w:rPr>
          <w:rFonts w:ascii="Times New Roman" w:hAnsi="Times New Roman" w:cs="Times New Roman"/>
          <w:b/>
          <w:bCs/>
          <w:lang w:val="en-US"/>
        </w:rPr>
        <w:t>—</w:t>
      </w:r>
      <w:r w:rsidRPr="000E36D6">
        <w:rPr>
          <w:rFonts w:ascii="Times New Roman" w:hAnsi="Times New Roman" w:cs="Times New Roman"/>
          <w:b/>
          <w:bCs/>
          <w:i/>
          <w:iCs/>
          <w:lang w:val="en-US"/>
        </w:rPr>
        <w:t>Financial matters, annual reports etc.</w:t>
      </w:r>
    </w:p>
    <w:p w14:paraId="27C3CFA4"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Appropriation of money</w:t>
      </w:r>
    </w:p>
    <w:p w14:paraId="1E0186DE"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45.(1) </w:t>
      </w:r>
      <w:r w:rsidRPr="000E36D6">
        <w:rPr>
          <w:rFonts w:ascii="Times New Roman" w:hAnsi="Times New Roman" w:cs="Times New Roman"/>
          <w:lang w:val="en-US"/>
        </w:rPr>
        <w:t>There is payable to the Agency such money as is appropriated by the Parliament for the purposes of the Agency.</w:t>
      </w:r>
    </w:p>
    <w:p w14:paraId="3B9FC6A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Minister for Finance may give directions as to the amounts in which, and the times at which, money mentioned in subsection (1) is to be paid to the Agency.</w:t>
      </w:r>
    </w:p>
    <w:p w14:paraId="7B94732B"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Estimates</w:t>
      </w:r>
    </w:p>
    <w:p w14:paraId="0913208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46.(1) </w:t>
      </w:r>
      <w:r w:rsidRPr="000E36D6">
        <w:rPr>
          <w:rFonts w:ascii="Times New Roman" w:hAnsi="Times New Roman" w:cs="Times New Roman"/>
          <w:lang w:val="en-US"/>
        </w:rPr>
        <w:t>The Agency must prepare estimates, in such form as the Minister directs, of the receipts and expenditure of the Agency for each financial year and, if the Minister so directs, for any other period specified by the Minister.</w:t>
      </w:r>
    </w:p>
    <w:p w14:paraId="3DD4724D"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Agency must submit estimates so prepared to the Minister not later than such date as the Minister directs.</w:t>
      </w:r>
    </w:p>
    <w:p w14:paraId="1A31CCD7"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Estimates so prepared are not to include estimates of receipts by the Agency of money to be held on trust or of expenditure by the Agency of money held on trust.</w:t>
      </w:r>
    </w:p>
    <w:p w14:paraId="038C17E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The Agency's money, other than money held on trust, must not be spent otherwise than in accordance with estimates of expenditure approved by the Minister.</w:t>
      </w:r>
    </w:p>
    <w:p w14:paraId="307E549C"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Application of money</w:t>
      </w:r>
    </w:p>
    <w:p w14:paraId="7980AE06"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47. </w:t>
      </w:r>
      <w:r w:rsidRPr="000E36D6">
        <w:rPr>
          <w:rFonts w:ascii="Times New Roman" w:hAnsi="Times New Roman" w:cs="Times New Roman"/>
          <w:lang w:val="en-US"/>
        </w:rPr>
        <w:t>The Agency's money is to be applied only:</w:t>
      </w:r>
    </w:p>
    <w:p w14:paraId="58A115B6"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in payment or discharge of the expenses, charges, obligations and liabilities incurred or undertaken by the agency in the performance of its functions and the exercise of its powers; and</w:t>
      </w:r>
    </w:p>
    <w:p w14:paraId="36CAD8EF"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in payment of remuneration and allowances payable under this Part.</w:t>
      </w:r>
    </w:p>
    <w:p w14:paraId="1EF11F4B"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Borrowing</w:t>
      </w:r>
    </w:p>
    <w:p w14:paraId="234A4B40"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48. </w:t>
      </w:r>
      <w:r w:rsidRPr="000E36D6">
        <w:rPr>
          <w:rFonts w:ascii="Times New Roman" w:hAnsi="Times New Roman" w:cs="Times New Roman"/>
          <w:lang w:val="en-US"/>
        </w:rPr>
        <w:t>The Agency must not borrow money from any person.</w:t>
      </w:r>
    </w:p>
    <w:p w14:paraId="7435A945"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Investment of money</w:t>
      </w:r>
    </w:p>
    <w:p w14:paraId="49AB9FC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49.(1) </w:t>
      </w:r>
      <w:r w:rsidRPr="000E36D6">
        <w:rPr>
          <w:rFonts w:ascii="Times New Roman" w:hAnsi="Times New Roman" w:cs="Times New Roman"/>
          <w:lang w:val="en-US"/>
        </w:rPr>
        <w:t>The money of the Agency not immediately required for the purposes of the Agency must be invested:</w:t>
      </w:r>
    </w:p>
    <w:p w14:paraId="581E25F5"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on deposit with an approved bank; or</w:t>
      </w:r>
    </w:p>
    <w:p w14:paraId="17A30179"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in Commonwealth securities; or</w:t>
      </w:r>
    </w:p>
    <w:p w14:paraId="637C2DC9"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EB554B" w:rsidRPr="000E36D6">
        <w:rPr>
          <w:rFonts w:ascii="Times New Roman" w:hAnsi="Times New Roman" w:cs="Times New Roman"/>
          <w:lang w:val="en-US"/>
        </w:rPr>
        <w:tab/>
      </w:r>
      <w:r w:rsidRPr="000E36D6">
        <w:rPr>
          <w:rFonts w:ascii="Times New Roman" w:hAnsi="Times New Roman" w:cs="Times New Roman"/>
          <w:lang w:val="en-US"/>
        </w:rPr>
        <w:t>in any other manner approved by the Treasurer.</w:t>
      </w:r>
    </w:p>
    <w:p w14:paraId="2DF5660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In subsection (1):</w:t>
      </w:r>
    </w:p>
    <w:p w14:paraId="3A5773CE" w14:textId="77777777" w:rsidR="00EB554B" w:rsidRPr="000E36D6" w:rsidRDefault="00EB554B">
      <w:pPr>
        <w:rPr>
          <w:rFonts w:ascii="Times New Roman" w:hAnsi="Times New Roman" w:cs="Times New Roman"/>
          <w:b/>
          <w:bCs/>
          <w:lang w:val="en-US"/>
        </w:rPr>
      </w:pPr>
      <w:r w:rsidRPr="000E36D6">
        <w:rPr>
          <w:rFonts w:ascii="Times New Roman" w:hAnsi="Times New Roman" w:cs="Times New Roman"/>
          <w:b/>
          <w:bCs/>
          <w:lang w:val="en-US"/>
        </w:rPr>
        <w:br w:type="page"/>
      </w:r>
    </w:p>
    <w:p w14:paraId="48028332"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lang w:val="en-US"/>
        </w:rPr>
      </w:pPr>
      <w:r w:rsidRPr="000E36D6">
        <w:rPr>
          <w:rFonts w:ascii="Times New Roman" w:hAnsi="Times New Roman" w:cs="Times New Roman"/>
          <w:b/>
          <w:bCs/>
          <w:lang w:val="en-US"/>
        </w:rPr>
        <w:lastRenderedPageBreak/>
        <w:t xml:space="preserve">"approved bank" </w:t>
      </w:r>
      <w:r w:rsidRPr="000E36D6">
        <w:rPr>
          <w:rFonts w:ascii="Times New Roman" w:hAnsi="Times New Roman" w:cs="Times New Roman"/>
          <w:lang w:val="en-US"/>
        </w:rPr>
        <w:t>means:</w:t>
      </w:r>
    </w:p>
    <w:p w14:paraId="236FFB71" w14:textId="4DB80489"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 xml:space="preserve">a bank as defined in subsection 5(1) of the </w:t>
      </w:r>
      <w:r w:rsidRPr="000E36D6">
        <w:rPr>
          <w:rFonts w:ascii="Times New Roman" w:hAnsi="Times New Roman" w:cs="Times New Roman"/>
          <w:i/>
          <w:iCs/>
          <w:lang w:val="en-US"/>
        </w:rPr>
        <w:t>Banking Act 1959</w:t>
      </w:r>
      <w:r w:rsidRPr="00D34233">
        <w:rPr>
          <w:rFonts w:ascii="Times New Roman" w:hAnsi="Times New Roman" w:cs="Times New Roman"/>
          <w:iCs/>
          <w:lang w:val="en-US"/>
        </w:rPr>
        <w:t>;</w:t>
      </w:r>
      <w:r w:rsidRPr="000E36D6">
        <w:rPr>
          <w:rFonts w:ascii="Times New Roman" w:hAnsi="Times New Roman" w:cs="Times New Roman"/>
          <w:i/>
          <w:iCs/>
          <w:lang w:val="en-US"/>
        </w:rPr>
        <w:t xml:space="preserve"> </w:t>
      </w:r>
      <w:r w:rsidRPr="000E36D6">
        <w:rPr>
          <w:rFonts w:ascii="Times New Roman" w:hAnsi="Times New Roman" w:cs="Times New Roman"/>
          <w:lang w:val="en-US"/>
        </w:rPr>
        <w:t>or</w:t>
      </w:r>
    </w:p>
    <w:p w14:paraId="1A0DF592"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i/>
          <w:iCs/>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 xml:space="preserve">another bank approved by the Treasurer, or by a person </w:t>
      </w:r>
      <w:proofErr w:type="spellStart"/>
      <w:r w:rsidRPr="000E36D6">
        <w:rPr>
          <w:rFonts w:ascii="Times New Roman" w:hAnsi="Times New Roman" w:cs="Times New Roman"/>
          <w:lang w:val="en-US"/>
        </w:rPr>
        <w:t>authorised</w:t>
      </w:r>
      <w:proofErr w:type="spellEnd"/>
      <w:r w:rsidRPr="000E36D6">
        <w:rPr>
          <w:rFonts w:ascii="Times New Roman" w:hAnsi="Times New Roman" w:cs="Times New Roman"/>
          <w:lang w:val="en-US"/>
        </w:rPr>
        <w:t xml:space="preserve"> by the Treasurer to give approvals under section 63E of the </w:t>
      </w:r>
      <w:r w:rsidRPr="000E36D6">
        <w:rPr>
          <w:rFonts w:ascii="Times New Roman" w:hAnsi="Times New Roman" w:cs="Times New Roman"/>
          <w:i/>
          <w:iCs/>
          <w:lang w:val="en-US"/>
        </w:rPr>
        <w:t>Audit Act 1901.</w:t>
      </w:r>
    </w:p>
    <w:p w14:paraId="24929B83"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Contracts</w:t>
      </w:r>
    </w:p>
    <w:p w14:paraId="2764B048"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50.(1) </w:t>
      </w:r>
      <w:r w:rsidRPr="000E36D6">
        <w:rPr>
          <w:rFonts w:ascii="Times New Roman" w:hAnsi="Times New Roman" w:cs="Times New Roman"/>
          <w:lang w:val="en-US"/>
        </w:rPr>
        <w:t>The Agency must not, except with the Minister's written approval:</w:t>
      </w:r>
    </w:p>
    <w:p w14:paraId="5CCB7CC4"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B554B" w:rsidRPr="000E36D6">
        <w:rPr>
          <w:rFonts w:ascii="Times New Roman" w:hAnsi="Times New Roman" w:cs="Times New Roman"/>
          <w:lang w:val="en-US"/>
        </w:rPr>
        <w:tab/>
      </w:r>
      <w:r w:rsidRPr="000E36D6">
        <w:rPr>
          <w:rFonts w:ascii="Times New Roman" w:hAnsi="Times New Roman" w:cs="Times New Roman"/>
          <w:lang w:val="en-US"/>
        </w:rPr>
        <w:t>enter into a contract involving the payment or receipt by the Agency of an amount exceeding $100,000 or, if a higher amount is prescribed, that higher amount; or</w:t>
      </w:r>
    </w:p>
    <w:p w14:paraId="057E5767" w14:textId="77777777" w:rsidR="007E1669" w:rsidRPr="000E36D6" w:rsidRDefault="007E1669" w:rsidP="00EB554B">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B554B" w:rsidRPr="000E36D6">
        <w:rPr>
          <w:rFonts w:ascii="Times New Roman" w:hAnsi="Times New Roman" w:cs="Times New Roman"/>
          <w:lang w:val="en-US"/>
        </w:rPr>
        <w:tab/>
      </w:r>
      <w:r w:rsidRPr="000E36D6">
        <w:rPr>
          <w:rFonts w:ascii="Times New Roman" w:hAnsi="Times New Roman" w:cs="Times New Roman"/>
          <w:lang w:val="en-US"/>
        </w:rPr>
        <w:t>enter into a lease of land for a period extending beyond 30 June 1995.</w:t>
      </w:r>
    </w:p>
    <w:p w14:paraId="5AEBC8FB"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Paragraph (1)(a) does not apply to the investment of money by the Agency in accordance with section 49.</w:t>
      </w:r>
    </w:p>
    <w:p w14:paraId="228A38BA" w14:textId="77777777" w:rsidR="007E1669" w:rsidRPr="000E36D6" w:rsidRDefault="007E1669" w:rsidP="00EB554B">
      <w:pPr>
        <w:autoSpaceDE w:val="0"/>
        <w:autoSpaceDN w:val="0"/>
        <w:adjustRightInd w:val="0"/>
        <w:spacing w:before="120" w:after="60" w:line="240" w:lineRule="auto"/>
        <w:jc w:val="both"/>
        <w:rPr>
          <w:rFonts w:ascii="Times New Roman" w:hAnsi="Times New Roman" w:cs="Times New Roman"/>
          <w:b/>
          <w:bCs/>
          <w:i/>
          <w:iCs/>
          <w:lang w:val="en-US"/>
        </w:rPr>
      </w:pPr>
      <w:r w:rsidRPr="000E36D6">
        <w:rPr>
          <w:rFonts w:ascii="Times New Roman" w:hAnsi="Times New Roman" w:cs="Times New Roman"/>
          <w:b/>
          <w:bCs/>
          <w:lang w:val="en-US"/>
        </w:rPr>
        <w:t xml:space="preserve">Application of Division 3 of Part XI of the </w:t>
      </w:r>
      <w:r w:rsidRPr="000E36D6">
        <w:rPr>
          <w:rFonts w:ascii="Times New Roman" w:hAnsi="Times New Roman" w:cs="Times New Roman"/>
          <w:b/>
          <w:bCs/>
          <w:i/>
          <w:iCs/>
          <w:lang w:val="en-US"/>
        </w:rPr>
        <w:t>Audit Act 1901</w:t>
      </w:r>
    </w:p>
    <w:p w14:paraId="2BAEEE7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51.(1) </w:t>
      </w:r>
      <w:r w:rsidRPr="000E36D6">
        <w:rPr>
          <w:rFonts w:ascii="Times New Roman" w:hAnsi="Times New Roman" w:cs="Times New Roman"/>
          <w:lang w:val="en-US"/>
        </w:rPr>
        <w:t xml:space="preserve">The Agency is a public authority to which Division 3 of Part XI of the </w:t>
      </w:r>
      <w:r w:rsidRPr="000E36D6">
        <w:rPr>
          <w:rFonts w:ascii="Times New Roman" w:hAnsi="Times New Roman" w:cs="Times New Roman"/>
          <w:i/>
          <w:iCs/>
          <w:lang w:val="en-US"/>
        </w:rPr>
        <w:t xml:space="preserve">Audit Act 1901 </w:t>
      </w:r>
      <w:r w:rsidRPr="000E36D6">
        <w:rPr>
          <w:rFonts w:ascii="Times New Roman" w:hAnsi="Times New Roman" w:cs="Times New Roman"/>
          <w:lang w:val="en-US"/>
        </w:rPr>
        <w:t>applies.</w:t>
      </w:r>
    </w:p>
    <w:p w14:paraId="7100371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 xml:space="preserve">Without limiting the matters that the Agency may include in each report prepared under section 63M of the </w:t>
      </w:r>
      <w:r w:rsidRPr="000E36D6">
        <w:rPr>
          <w:rFonts w:ascii="Times New Roman" w:hAnsi="Times New Roman" w:cs="Times New Roman"/>
          <w:i/>
          <w:iCs/>
          <w:lang w:val="en-US"/>
        </w:rPr>
        <w:t xml:space="preserve">Audit Act 1901 </w:t>
      </w:r>
      <w:r w:rsidRPr="000E36D6">
        <w:rPr>
          <w:rFonts w:ascii="Times New Roman" w:hAnsi="Times New Roman" w:cs="Times New Roman"/>
          <w:lang w:val="en-US"/>
        </w:rPr>
        <w:t>(as applied under subsection (1) of this section), the Agency must include particulars of:</w:t>
      </w:r>
    </w:p>
    <w:p w14:paraId="304DFC44"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36116" w:rsidRPr="000E36D6">
        <w:rPr>
          <w:rFonts w:ascii="Times New Roman" w:hAnsi="Times New Roman" w:cs="Times New Roman"/>
          <w:lang w:val="en-US"/>
        </w:rPr>
        <w:tab/>
      </w:r>
      <w:r w:rsidRPr="000E36D6">
        <w:rPr>
          <w:rFonts w:ascii="Times New Roman" w:hAnsi="Times New Roman" w:cs="Times New Roman"/>
          <w:lang w:val="en-US"/>
        </w:rPr>
        <w:t>the activities carried out by the Agency during the financial year to which the report relates; and</w:t>
      </w:r>
    </w:p>
    <w:p w14:paraId="3AD39C3D"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36116" w:rsidRPr="000E36D6">
        <w:rPr>
          <w:rFonts w:ascii="Times New Roman" w:hAnsi="Times New Roman" w:cs="Times New Roman"/>
          <w:lang w:val="en-US"/>
        </w:rPr>
        <w:tab/>
      </w:r>
      <w:r w:rsidRPr="000E36D6">
        <w:rPr>
          <w:rFonts w:ascii="Times New Roman" w:hAnsi="Times New Roman" w:cs="Times New Roman"/>
          <w:lang w:val="en-US"/>
        </w:rPr>
        <w:t>each direction (if any) given to the Agency by the Minister under section 54 that is applicable in relation to that year; and</w:t>
      </w:r>
    </w:p>
    <w:p w14:paraId="631D9A56"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E36116" w:rsidRPr="000E36D6">
        <w:rPr>
          <w:rFonts w:ascii="Times New Roman" w:hAnsi="Times New Roman" w:cs="Times New Roman"/>
          <w:lang w:val="en-US"/>
        </w:rPr>
        <w:tab/>
      </w:r>
      <w:r w:rsidRPr="000E36D6">
        <w:rPr>
          <w:rFonts w:ascii="Times New Roman" w:hAnsi="Times New Roman" w:cs="Times New Roman"/>
          <w:lang w:val="en-US"/>
        </w:rPr>
        <w:t>significant capital works programs undertaken by the Agency during that year; and</w:t>
      </w:r>
    </w:p>
    <w:p w14:paraId="01B6CEB4"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E36116" w:rsidRPr="000E36D6">
        <w:rPr>
          <w:rFonts w:ascii="Times New Roman" w:hAnsi="Times New Roman" w:cs="Times New Roman"/>
          <w:lang w:val="en-US"/>
        </w:rPr>
        <w:tab/>
      </w:r>
      <w:r w:rsidRPr="000E36D6">
        <w:rPr>
          <w:rFonts w:ascii="Times New Roman" w:hAnsi="Times New Roman" w:cs="Times New Roman"/>
          <w:lang w:val="en-US"/>
        </w:rPr>
        <w:t>significant purchases and dispositions of real property by the Agency during that year; and</w:t>
      </w:r>
    </w:p>
    <w:p w14:paraId="5D2493B9"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(e)</w:t>
      </w:r>
      <w:r w:rsidR="00E36116" w:rsidRPr="000E36D6">
        <w:rPr>
          <w:rFonts w:ascii="Times New Roman" w:hAnsi="Times New Roman" w:cs="Times New Roman"/>
          <w:lang w:val="en-US"/>
        </w:rPr>
        <w:tab/>
      </w:r>
      <w:r w:rsidRPr="000E36D6">
        <w:rPr>
          <w:rFonts w:ascii="Times New Roman" w:hAnsi="Times New Roman" w:cs="Times New Roman"/>
          <w:lang w:val="en-US"/>
        </w:rPr>
        <w:t>any international agreements or undertakings entered into by the Agency during that year.</w:t>
      </w:r>
    </w:p>
    <w:p w14:paraId="5F441339"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The Agency must include in each annual report required by this section:</w:t>
      </w:r>
    </w:p>
    <w:p w14:paraId="51A25B94"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36116" w:rsidRPr="000E36D6">
        <w:rPr>
          <w:rFonts w:ascii="Times New Roman" w:hAnsi="Times New Roman" w:cs="Times New Roman"/>
          <w:lang w:val="en-US"/>
        </w:rPr>
        <w:tab/>
      </w:r>
      <w:r w:rsidRPr="000E36D6">
        <w:rPr>
          <w:rFonts w:ascii="Times New Roman" w:hAnsi="Times New Roman" w:cs="Times New Roman"/>
          <w:lang w:val="en-US"/>
        </w:rPr>
        <w:t>a statement of the principal objectives of the Agency for the period to which the report relates; and</w:t>
      </w:r>
    </w:p>
    <w:p w14:paraId="5CA02FDB"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36116" w:rsidRPr="000E36D6">
        <w:rPr>
          <w:rFonts w:ascii="Times New Roman" w:hAnsi="Times New Roman" w:cs="Times New Roman"/>
          <w:lang w:val="en-US"/>
        </w:rPr>
        <w:tab/>
      </w:r>
      <w:r w:rsidRPr="000E36D6">
        <w:rPr>
          <w:rFonts w:ascii="Times New Roman" w:hAnsi="Times New Roman" w:cs="Times New Roman"/>
          <w:lang w:val="en-US"/>
        </w:rPr>
        <w:t>an assessment of the extent to which the Agency has achieved its principal objectives for that period.</w:t>
      </w:r>
    </w:p>
    <w:p w14:paraId="0858BE67" w14:textId="77777777" w:rsidR="00E36116" w:rsidRPr="000E36D6" w:rsidRDefault="00E36116">
      <w:pPr>
        <w:rPr>
          <w:rFonts w:ascii="Times New Roman" w:hAnsi="Times New Roman" w:cs="Times New Roman"/>
          <w:b/>
          <w:bCs/>
          <w:lang w:val="en-US"/>
        </w:rPr>
      </w:pPr>
      <w:r w:rsidRPr="000E36D6">
        <w:rPr>
          <w:rFonts w:ascii="Times New Roman" w:hAnsi="Times New Roman" w:cs="Times New Roman"/>
          <w:b/>
          <w:bCs/>
          <w:lang w:val="en-US"/>
        </w:rPr>
        <w:br w:type="page"/>
      </w:r>
    </w:p>
    <w:p w14:paraId="4F8D20BA" w14:textId="77777777" w:rsidR="007E1669" w:rsidRPr="000E36D6" w:rsidRDefault="007E1669" w:rsidP="00E36116">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lastRenderedPageBreak/>
        <w:t>Trust money</w:t>
      </w:r>
    </w:p>
    <w:p w14:paraId="742D58F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52.(1) </w:t>
      </w:r>
      <w:r w:rsidRPr="000E36D6">
        <w:rPr>
          <w:rFonts w:ascii="Times New Roman" w:hAnsi="Times New Roman" w:cs="Times New Roman"/>
          <w:lang w:val="en-US"/>
        </w:rPr>
        <w:t xml:space="preserve">The Board must ensure that any money received or held by the Agency on trust is paid into an account, or more than one account, opened and maintained under section 63J of the </w:t>
      </w:r>
      <w:r w:rsidRPr="000E36D6">
        <w:rPr>
          <w:rFonts w:ascii="Times New Roman" w:hAnsi="Times New Roman" w:cs="Times New Roman"/>
          <w:i/>
          <w:iCs/>
          <w:lang w:val="en-US"/>
        </w:rPr>
        <w:t xml:space="preserve">Audit Act 1901 </w:t>
      </w:r>
      <w:r w:rsidRPr="000E36D6">
        <w:rPr>
          <w:rFonts w:ascii="Times New Roman" w:hAnsi="Times New Roman" w:cs="Times New Roman"/>
          <w:lang w:val="en-US"/>
        </w:rPr>
        <w:t>(as applied under subsection 51(1) of this Act) that does not contain any money of the Agency not held on trust.</w:t>
      </w:r>
    </w:p>
    <w:p w14:paraId="0ABAA399"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In spite of anything in this Division:</w:t>
      </w:r>
    </w:p>
    <w:p w14:paraId="3522C9F9"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E36116" w:rsidRPr="000E36D6">
        <w:rPr>
          <w:rFonts w:ascii="Times New Roman" w:hAnsi="Times New Roman" w:cs="Times New Roman"/>
          <w:lang w:val="en-US"/>
        </w:rPr>
        <w:tab/>
      </w:r>
      <w:r w:rsidRPr="000E36D6">
        <w:rPr>
          <w:rFonts w:ascii="Times New Roman" w:hAnsi="Times New Roman" w:cs="Times New Roman"/>
          <w:lang w:val="en-US"/>
        </w:rPr>
        <w:t>money or other property held by the Agency on trust is to be applied or dealt with only in accordance with the powers and duties of the Agency as trustee; and</w:t>
      </w:r>
    </w:p>
    <w:p w14:paraId="12AB2170" w14:textId="77777777" w:rsidR="007E1669" w:rsidRPr="000E36D6" w:rsidRDefault="007E1669" w:rsidP="00E36116">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E36116" w:rsidRPr="000E36D6">
        <w:rPr>
          <w:rFonts w:ascii="Times New Roman" w:hAnsi="Times New Roman" w:cs="Times New Roman"/>
          <w:lang w:val="en-US"/>
        </w:rPr>
        <w:tab/>
      </w:r>
      <w:r w:rsidRPr="000E36D6">
        <w:rPr>
          <w:rFonts w:ascii="Times New Roman" w:hAnsi="Times New Roman" w:cs="Times New Roman"/>
          <w:lang w:val="en-US"/>
        </w:rPr>
        <w:t>money held by the Agency on trust may be invested:</w:t>
      </w:r>
    </w:p>
    <w:p w14:paraId="4A2E8035" w14:textId="77777777" w:rsidR="007E1669" w:rsidRPr="000E36D6" w:rsidRDefault="007E1669" w:rsidP="00E36116">
      <w:pPr>
        <w:autoSpaceDE w:val="0"/>
        <w:autoSpaceDN w:val="0"/>
        <w:adjustRightInd w:val="0"/>
        <w:spacing w:before="120" w:after="0" w:line="240" w:lineRule="auto"/>
        <w:ind w:left="1411" w:hanging="504"/>
        <w:jc w:val="both"/>
        <w:rPr>
          <w:rFonts w:ascii="Times New Roman" w:hAnsi="Times New Roman" w:cs="Times New Roman"/>
          <w:lang w:val="en-US"/>
        </w:rPr>
      </w:pPr>
      <w:r w:rsidRPr="000E36D6">
        <w:rPr>
          <w:rFonts w:ascii="Times New Roman" w:hAnsi="Times New Roman" w:cs="Times New Roman"/>
          <w:lang w:val="en-US"/>
        </w:rPr>
        <w:t>(i)</w:t>
      </w:r>
      <w:r w:rsidR="00E36116" w:rsidRPr="000E36D6">
        <w:rPr>
          <w:rFonts w:ascii="Times New Roman" w:hAnsi="Times New Roman" w:cs="Times New Roman"/>
          <w:lang w:val="en-US"/>
        </w:rPr>
        <w:tab/>
      </w:r>
      <w:r w:rsidRPr="000E36D6">
        <w:rPr>
          <w:rFonts w:ascii="Times New Roman" w:hAnsi="Times New Roman" w:cs="Times New Roman"/>
          <w:lang w:val="en-US"/>
        </w:rPr>
        <w:t xml:space="preserve">in any manner in which the Agency is </w:t>
      </w:r>
      <w:proofErr w:type="spellStart"/>
      <w:r w:rsidRPr="000E36D6">
        <w:rPr>
          <w:rFonts w:ascii="Times New Roman" w:hAnsi="Times New Roman" w:cs="Times New Roman"/>
          <w:lang w:val="en-US"/>
        </w:rPr>
        <w:t>authorised</w:t>
      </w:r>
      <w:proofErr w:type="spellEnd"/>
      <w:r w:rsidRPr="000E36D6">
        <w:rPr>
          <w:rFonts w:ascii="Times New Roman" w:hAnsi="Times New Roman" w:cs="Times New Roman"/>
          <w:lang w:val="en-US"/>
        </w:rPr>
        <w:t xml:space="preserve"> to invest that money by the terms of the trust; or</w:t>
      </w:r>
    </w:p>
    <w:p w14:paraId="74F945C5" w14:textId="77777777" w:rsidR="007E1669" w:rsidRPr="000E36D6" w:rsidRDefault="007E1669" w:rsidP="00E36116">
      <w:pPr>
        <w:autoSpaceDE w:val="0"/>
        <w:autoSpaceDN w:val="0"/>
        <w:adjustRightInd w:val="0"/>
        <w:spacing w:before="120" w:after="0" w:line="240" w:lineRule="auto"/>
        <w:ind w:left="1411" w:hanging="504"/>
        <w:jc w:val="both"/>
        <w:rPr>
          <w:rFonts w:ascii="Times New Roman" w:hAnsi="Times New Roman" w:cs="Times New Roman"/>
          <w:lang w:val="en-US"/>
        </w:rPr>
      </w:pPr>
      <w:r w:rsidRPr="000E36D6">
        <w:rPr>
          <w:rFonts w:ascii="Times New Roman" w:hAnsi="Times New Roman" w:cs="Times New Roman"/>
          <w:lang w:val="en-US"/>
        </w:rPr>
        <w:t>(ii)</w:t>
      </w:r>
      <w:r w:rsidR="00E36116" w:rsidRPr="000E36D6">
        <w:rPr>
          <w:rFonts w:ascii="Times New Roman" w:hAnsi="Times New Roman" w:cs="Times New Roman"/>
          <w:lang w:val="en-US"/>
        </w:rPr>
        <w:tab/>
      </w:r>
      <w:r w:rsidRPr="000E36D6">
        <w:rPr>
          <w:rFonts w:ascii="Times New Roman" w:hAnsi="Times New Roman" w:cs="Times New Roman"/>
          <w:lang w:val="en-US"/>
        </w:rPr>
        <w:t>in any manner in which trust money may, for the time being, be invested under law;</w:t>
      </w:r>
    </w:p>
    <w:p w14:paraId="19F69293" w14:textId="77777777" w:rsidR="007E1669" w:rsidRPr="000E36D6" w:rsidRDefault="007E1669" w:rsidP="00E36116">
      <w:pPr>
        <w:autoSpaceDE w:val="0"/>
        <w:autoSpaceDN w:val="0"/>
        <w:adjustRightInd w:val="0"/>
        <w:spacing w:before="120" w:after="0" w:line="240" w:lineRule="auto"/>
        <w:ind w:firstLine="720"/>
        <w:jc w:val="both"/>
        <w:rPr>
          <w:rFonts w:ascii="Times New Roman" w:hAnsi="Times New Roman" w:cs="Times New Roman"/>
          <w:lang w:val="en-US"/>
        </w:rPr>
      </w:pPr>
      <w:r w:rsidRPr="000E36D6">
        <w:rPr>
          <w:rFonts w:ascii="Times New Roman" w:hAnsi="Times New Roman" w:cs="Times New Roman"/>
          <w:lang w:val="en-US"/>
        </w:rPr>
        <w:t>but not otherwise.</w:t>
      </w:r>
    </w:p>
    <w:p w14:paraId="2361DC8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 xml:space="preserve">Section 63K of the </w:t>
      </w:r>
      <w:r w:rsidRPr="000E36D6">
        <w:rPr>
          <w:rFonts w:ascii="Times New Roman" w:hAnsi="Times New Roman" w:cs="Times New Roman"/>
          <w:i/>
          <w:iCs/>
          <w:lang w:val="en-US"/>
        </w:rPr>
        <w:t xml:space="preserve">Audit Act 1901 </w:t>
      </w:r>
      <w:r w:rsidRPr="000E36D6">
        <w:rPr>
          <w:rFonts w:ascii="Times New Roman" w:hAnsi="Times New Roman" w:cs="Times New Roman"/>
          <w:lang w:val="en-US"/>
        </w:rPr>
        <w:t>(as applied under subsection 51(1) of this Act) has effect as if:</w:t>
      </w:r>
    </w:p>
    <w:p w14:paraId="7C57148A" w14:textId="77777777" w:rsidR="007E1669" w:rsidRPr="000E36D6" w:rsidRDefault="007E1669" w:rsidP="00A729C3">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A729C3" w:rsidRPr="000E36D6">
        <w:rPr>
          <w:rFonts w:ascii="Times New Roman" w:hAnsi="Times New Roman" w:cs="Times New Roman"/>
          <w:lang w:val="en-US"/>
        </w:rPr>
        <w:tab/>
      </w:r>
      <w:r w:rsidRPr="000E36D6">
        <w:rPr>
          <w:rFonts w:ascii="Times New Roman" w:hAnsi="Times New Roman" w:cs="Times New Roman"/>
          <w:lang w:val="en-US"/>
        </w:rPr>
        <w:t>the reference in that section to transactions and affairs included a reference to transactions and affairs relating to money or property received or held by the Agency on trust; and</w:t>
      </w:r>
    </w:p>
    <w:p w14:paraId="33BBF3FC" w14:textId="77777777" w:rsidR="007E1669" w:rsidRPr="000E36D6" w:rsidRDefault="007E1669" w:rsidP="00A729C3">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A729C3" w:rsidRPr="000E36D6">
        <w:rPr>
          <w:rFonts w:ascii="Times New Roman" w:hAnsi="Times New Roman" w:cs="Times New Roman"/>
          <w:lang w:val="en-US"/>
        </w:rPr>
        <w:tab/>
      </w:r>
      <w:r w:rsidRPr="000E36D6">
        <w:rPr>
          <w:rFonts w:ascii="Times New Roman" w:hAnsi="Times New Roman" w:cs="Times New Roman"/>
          <w:lang w:val="en-US"/>
        </w:rPr>
        <w:t>the reference in that section to moneys or to assets included a reference to money, or assets, as the case may be, received or held by the Agency on trust.</w:t>
      </w:r>
    </w:p>
    <w:p w14:paraId="4C8BDC25" w14:textId="77777777" w:rsidR="007E1669" w:rsidRPr="000E36D6" w:rsidRDefault="007E1669" w:rsidP="00A729C3">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 xml:space="preserve">Section 63L of the </w:t>
      </w:r>
      <w:r w:rsidRPr="000E36D6">
        <w:rPr>
          <w:rFonts w:ascii="Times New Roman" w:hAnsi="Times New Roman" w:cs="Times New Roman"/>
          <w:i/>
          <w:iCs/>
          <w:lang w:val="en-US"/>
        </w:rPr>
        <w:t xml:space="preserve">Audit Act 1901 </w:t>
      </w:r>
      <w:r w:rsidRPr="000E36D6">
        <w:rPr>
          <w:rFonts w:ascii="Times New Roman" w:hAnsi="Times New Roman" w:cs="Times New Roman"/>
          <w:lang w:val="en-US"/>
        </w:rPr>
        <w:t>(as applied under subsection 51(1) of this Act) has effect as if:</w:t>
      </w:r>
    </w:p>
    <w:p w14:paraId="2C8949DD" w14:textId="77777777" w:rsidR="007E1669" w:rsidRPr="000E36D6" w:rsidRDefault="007E1669" w:rsidP="00A729C3">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A729C3" w:rsidRPr="000E36D6">
        <w:rPr>
          <w:rFonts w:ascii="Times New Roman" w:hAnsi="Times New Roman" w:cs="Times New Roman"/>
          <w:lang w:val="en-US"/>
        </w:rPr>
        <w:tab/>
      </w:r>
      <w:r w:rsidRPr="000E36D6">
        <w:rPr>
          <w:rFonts w:ascii="Times New Roman" w:hAnsi="Times New Roman" w:cs="Times New Roman"/>
          <w:lang w:val="en-US"/>
        </w:rPr>
        <w:t>the reference in subsection 63L(1) to financial transactions included a reference to transactions relating to money received or held by the Agency on trust; and</w:t>
      </w:r>
    </w:p>
    <w:p w14:paraId="29E375A2" w14:textId="77777777" w:rsidR="007E1669" w:rsidRPr="000E36D6" w:rsidRDefault="007E1669" w:rsidP="00A729C3">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A729C3" w:rsidRPr="000E36D6">
        <w:rPr>
          <w:rFonts w:ascii="Times New Roman" w:hAnsi="Times New Roman" w:cs="Times New Roman"/>
          <w:lang w:val="en-US"/>
        </w:rPr>
        <w:tab/>
      </w:r>
      <w:r w:rsidRPr="000E36D6">
        <w:rPr>
          <w:rFonts w:ascii="Times New Roman" w:hAnsi="Times New Roman" w:cs="Times New Roman"/>
          <w:lang w:val="en-US"/>
        </w:rPr>
        <w:t>the reference in subsection 63L(4) to moneys or to assets included a reference to money, or assets, as the case may be, received or held by the Agency on trust.</w:t>
      </w:r>
    </w:p>
    <w:p w14:paraId="1624933B" w14:textId="77777777" w:rsidR="007E1669" w:rsidRPr="000E36D6" w:rsidRDefault="007E1669" w:rsidP="006D6897">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Liability to taxation</w:t>
      </w:r>
    </w:p>
    <w:p w14:paraId="14310DEF"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53.(1) </w:t>
      </w:r>
      <w:r w:rsidRPr="000E36D6">
        <w:rPr>
          <w:rFonts w:ascii="Times New Roman" w:hAnsi="Times New Roman" w:cs="Times New Roman"/>
          <w:lang w:val="en-US"/>
        </w:rPr>
        <w:t>The Agency is subject to taxation (other than income tax) under the laws of the Commonwealth.</w:t>
      </w:r>
    </w:p>
    <w:p w14:paraId="38F058F3"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Agency is not subject to taxation under a law of a State or Territory.</w:t>
      </w:r>
    </w:p>
    <w:p w14:paraId="779134EC" w14:textId="77777777" w:rsidR="007E1669" w:rsidRPr="000E36D6" w:rsidRDefault="007E1669" w:rsidP="001020F4">
      <w:pPr>
        <w:autoSpaceDE w:val="0"/>
        <w:autoSpaceDN w:val="0"/>
        <w:adjustRightInd w:val="0"/>
        <w:spacing w:before="120" w:after="0" w:line="240" w:lineRule="auto"/>
        <w:jc w:val="center"/>
        <w:rPr>
          <w:rFonts w:ascii="Times New Roman" w:hAnsi="Times New Roman" w:cs="Times New Roman"/>
          <w:b/>
          <w:bCs/>
          <w:i/>
          <w:iCs/>
          <w:lang w:val="en-US"/>
        </w:rPr>
      </w:pPr>
      <w:r w:rsidRPr="000E36D6">
        <w:rPr>
          <w:rFonts w:ascii="Times New Roman" w:hAnsi="Times New Roman" w:cs="Times New Roman"/>
          <w:b/>
          <w:bCs/>
          <w:i/>
          <w:iCs/>
          <w:lang w:val="en-US"/>
        </w:rPr>
        <w:t>Division 7</w:t>
      </w:r>
      <w:r w:rsidRPr="000E36D6">
        <w:rPr>
          <w:rFonts w:ascii="Times New Roman" w:hAnsi="Times New Roman" w:cs="Times New Roman"/>
          <w:b/>
          <w:bCs/>
          <w:lang w:val="en-US"/>
        </w:rPr>
        <w:t>—</w:t>
      </w:r>
      <w:r w:rsidRPr="000E36D6">
        <w:rPr>
          <w:rFonts w:ascii="Times New Roman" w:hAnsi="Times New Roman" w:cs="Times New Roman"/>
          <w:b/>
          <w:bCs/>
          <w:i/>
          <w:iCs/>
          <w:lang w:val="en-US"/>
        </w:rPr>
        <w:t>Miscellaneous</w:t>
      </w:r>
    </w:p>
    <w:p w14:paraId="18A828FD" w14:textId="77777777" w:rsidR="007E1669" w:rsidRPr="000E36D6" w:rsidRDefault="007E1669" w:rsidP="001020F4">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Minister may give directions</w:t>
      </w:r>
    </w:p>
    <w:p w14:paraId="0639311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54.(1) </w:t>
      </w:r>
      <w:r w:rsidRPr="000E36D6">
        <w:rPr>
          <w:rFonts w:ascii="Times New Roman" w:hAnsi="Times New Roman" w:cs="Times New Roman"/>
          <w:lang w:val="en-US"/>
        </w:rPr>
        <w:t>The Minister may, by notice in writing to the Chairperson of the Board, give directions to the Board about the performance of its functions and the exercise of its powers.</w:t>
      </w:r>
    </w:p>
    <w:p w14:paraId="5B1C8476" w14:textId="77777777" w:rsidR="001020F4" w:rsidRPr="000E36D6" w:rsidRDefault="001020F4">
      <w:pPr>
        <w:rPr>
          <w:rFonts w:ascii="Times New Roman" w:hAnsi="Times New Roman" w:cs="Times New Roman"/>
          <w:b/>
          <w:bCs/>
          <w:lang w:val="en-US"/>
        </w:rPr>
      </w:pPr>
      <w:r w:rsidRPr="000E36D6">
        <w:rPr>
          <w:rFonts w:ascii="Times New Roman" w:hAnsi="Times New Roman" w:cs="Times New Roman"/>
          <w:b/>
          <w:bCs/>
          <w:lang w:val="en-US"/>
        </w:rPr>
        <w:br w:type="page"/>
      </w:r>
    </w:p>
    <w:p w14:paraId="7012858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lastRenderedPageBreak/>
        <w:t xml:space="preserve">(2) </w:t>
      </w:r>
      <w:r w:rsidRPr="000E36D6">
        <w:rPr>
          <w:rFonts w:ascii="Times New Roman" w:hAnsi="Times New Roman" w:cs="Times New Roman"/>
          <w:lang w:val="en-US"/>
        </w:rPr>
        <w:t>The Board must comply with any directions given to it under this section.</w:t>
      </w:r>
    </w:p>
    <w:p w14:paraId="119A2E2B" w14:textId="77777777" w:rsidR="007E1669" w:rsidRPr="000E36D6" w:rsidRDefault="007E1669" w:rsidP="0067229D">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Periodic reports</w:t>
      </w:r>
    </w:p>
    <w:p w14:paraId="62E9E71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55.(1) </w:t>
      </w:r>
      <w:r w:rsidRPr="000E36D6">
        <w:rPr>
          <w:rFonts w:ascii="Times New Roman" w:hAnsi="Times New Roman" w:cs="Times New Roman"/>
          <w:lang w:val="en-US"/>
        </w:rPr>
        <w:t xml:space="preserve">The Agency must, in addition to the requirement to prepare an annual report under section 63M of the </w:t>
      </w:r>
      <w:r w:rsidRPr="000E36D6">
        <w:rPr>
          <w:rFonts w:ascii="Times New Roman" w:hAnsi="Times New Roman" w:cs="Times New Roman"/>
          <w:i/>
          <w:iCs/>
          <w:lang w:val="en-US"/>
        </w:rPr>
        <w:t xml:space="preserve">Audit Act 1901 </w:t>
      </w:r>
      <w:r w:rsidRPr="000E36D6">
        <w:rPr>
          <w:rFonts w:ascii="Times New Roman" w:hAnsi="Times New Roman" w:cs="Times New Roman"/>
          <w:lang w:val="en-US"/>
        </w:rPr>
        <w:t>(as applied under subsection 51(1) of this Act) prepare a report in accordance with the regulations for each prescribed period.</w:t>
      </w:r>
    </w:p>
    <w:p w14:paraId="42530B10"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Board must, as soon as possible after a report under subsection (1) is prepared, cause a copy of it to be given to each of the following:</w:t>
      </w:r>
    </w:p>
    <w:p w14:paraId="06DC3703" w14:textId="77777777" w:rsidR="007E1669" w:rsidRPr="000E36D6" w:rsidRDefault="007E1669" w:rsidP="0067229D">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67229D" w:rsidRPr="000E36D6">
        <w:rPr>
          <w:rFonts w:ascii="Times New Roman" w:hAnsi="Times New Roman" w:cs="Times New Roman"/>
          <w:lang w:val="en-US"/>
        </w:rPr>
        <w:tab/>
      </w:r>
      <w:r w:rsidRPr="000E36D6">
        <w:rPr>
          <w:rFonts w:ascii="Times New Roman" w:hAnsi="Times New Roman" w:cs="Times New Roman"/>
          <w:lang w:val="en-US"/>
        </w:rPr>
        <w:t>the Minister;</w:t>
      </w:r>
    </w:p>
    <w:p w14:paraId="49372B88" w14:textId="77777777" w:rsidR="007E1669" w:rsidRPr="000E36D6" w:rsidRDefault="007E1669" w:rsidP="0067229D">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67229D" w:rsidRPr="000E36D6">
        <w:rPr>
          <w:rFonts w:ascii="Times New Roman" w:hAnsi="Times New Roman" w:cs="Times New Roman"/>
          <w:lang w:val="en-US"/>
        </w:rPr>
        <w:tab/>
      </w:r>
      <w:r w:rsidRPr="000E36D6">
        <w:rPr>
          <w:rFonts w:ascii="Times New Roman" w:hAnsi="Times New Roman" w:cs="Times New Roman"/>
          <w:lang w:val="en-US"/>
        </w:rPr>
        <w:t>the Minister for Small Business, Construction and Customs;</w:t>
      </w:r>
    </w:p>
    <w:p w14:paraId="648DD825" w14:textId="77777777" w:rsidR="007E1669" w:rsidRPr="000E36D6" w:rsidRDefault="007E1669" w:rsidP="0067229D">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(c)</w:t>
      </w:r>
      <w:r w:rsidR="0067229D" w:rsidRPr="000E36D6">
        <w:rPr>
          <w:rFonts w:ascii="Times New Roman" w:hAnsi="Times New Roman" w:cs="Times New Roman"/>
          <w:lang w:val="en-US"/>
        </w:rPr>
        <w:tab/>
      </w:r>
      <w:r w:rsidRPr="000E36D6">
        <w:rPr>
          <w:rFonts w:ascii="Times New Roman" w:hAnsi="Times New Roman" w:cs="Times New Roman"/>
          <w:lang w:val="en-US"/>
        </w:rPr>
        <w:t>the Minister for Administrative Services;</w:t>
      </w:r>
    </w:p>
    <w:p w14:paraId="30A9F82E" w14:textId="77777777" w:rsidR="007E1669" w:rsidRPr="000E36D6" w:rsidRDefault="007E1669" w:rsidP="0067229D">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(d)</w:t>
      </w:r>
      <w:r w:rsidR="0067229D" w:rsidRPr="000E36D6">
        <w:rPr>
          <w:rFonts w:ascii="Times New Roman" w:hAnsi="Times New Roman" w:cs="Times New Roman"/>
          <w:lang w:val="en-US"/>
        </w:rPr>
        <w:tab/>
      </w:r>
      <w:r w:rsidRPr="000E36D6">
        <w:rPr>
          <w:rFonts w:ascii="Times New Roman" w:hAnsi="Times New Roman" w:cs="Times New Roman"/>
          <w:lang w:val="en-US"/>
        </w:rPr>
        <w:t>the Minister for Employment, Education and Training;</w:t>
      </w:r>
    </w:p>
    <w:p w14:paraId="03A2D667" w14:textId="77777777" w:rsidR="007E1669" w:rsidRPr="000E36D6" w:rsidRDefault="007E1669" w:rsidP="0067229D">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(e)</w:t>
      </w:r>
      <w:r w:rsidR="0067229D" w:rsidRPr="000E36D6">
        <w:rPr>
          <w:rFonts w:ascii="Times New Roman" w:hAnsi="Times New Roman" w:cs="Times New Roman"/>
          <w:lang w:val="en-US"/>
        </w:rPr>
        <w:tab/>
      </w:r>
      <w:r w:rsidRPr="000E36D6">
        <w:rPr>
          <w:rFonts w:ascii="Times New Roman" w:hAnsi="Times New Roman" w:cs="Times New Roman"/>
          <w:lang w:val="en-US"/>
        </w:rPr>
        <w:t>the Minister for Health, Housing and Community Services;</w:t>
      </w:r>
    </w:p>
    <w:p w14:paraId="1907F128" w14:textId="77777777" w:rsidR="007E1669" w:rsidRPr="000E36D6" w:rsidRDefault="007E1669" w:rsidP="0067229D">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(f)</w:t>
      </w:r>
      <w:r w:rsidR="0067229D" w:rsidRPr="000E36D6">
        <w:rPr>
          <w:rFonts w:ascii="Times New Roman" w:hAnsi="Times New Roman" w:cs="Times New Roman"/>
          <w:lang w:val="en-US"/>
        </w:rPr>
        <w:tab/>
      </w:r>
      <w:r w:rsidRPr="000E36D6">
        <w:rPr>
          <w:rFonts w:ascii="Times New Roman" w:hAnsi="Times New Roman" w:cs="Times New Roman"/>
          <w:lang w:val="en-US"/>
        </w:rPr>
        <w:t xml:space="preserve">the Minister for </w:t>
      </w:r>
      <w:proofErr w:type="spellStart"/>
      <w:r w:rsidRPr="000E36D6">
        <w:rPr>
          <w:rFonts w:ascii="Times New Roman" w:hAnsi="Times New Roman" w:cs="Times New Roman"/>
          <w:lang w:val="en-US"/>
        </w:rPr>
        <w:t>Defence</w:t>
      </w:r>
      <w:proofErr w:type="spellEnd"/>
      <w:r w:rsidRPr="000E36D6">
        <w:rPr>
          <w:rFonts w:ascii="Times New Roman" w:hAnsi="Times New Roman" w:cs="Times New Roman"/>
          <w:lang w:val="en-US"/>
        </w:rPr>
        <w:t>.</w:t>
      </w:r>
    </w:p>
    <w:p w14:paraId="60BB46CC"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(3) </w:t>
      </w:r>
      <w:r w:rsidRPr="000E36D6">
        <w:rPr>
          <w:rFonts w:ascii="Times New Roman" w:hAnsi="Times New Roman" w:cs="Times New Roman"/>
          <w:lang w:val="en-US"/>
        </w:rPr>
        <w:t>The Board may cause a copy of a report prepared under subsection (1) to be given to the Council.</w:t>
      </w:r>
    </w:p>
    <w:p w14:paraId="0B97F3F4"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(4) </w:t>
      </w:r>
      <w:r w:rsidRPr="000E36D6">
        <w:rPr>
          <w:rFonts w:ascii="Times New Roman" w:hAnsi="Times New Roman" w:cs="Times New Roman"/>
          <w:lang w:val="en-US"/>
        </w:rPr>
        <w:t>The Minister must cause a copy of each periodic report prepared in accordance with this section to be laid before each House of the Parliament within 15 sitting days of that House after the Minister receives the periodic report.</w:t>
      </w:r>
    </w:p>
    <w:p w14:paraId="5F768412" w14:textId="77777777" w:rsidR="007E1669" w:rsidRPr="000E36D6" w:rsidRDefault="007E1669" w:rsidP="003D3EEA">
      <w:pPr>
        <w:autoSpaceDE w:val="0"/>
        <w:autoSpaceDN w:val="0"/>
        <w:adjustRightInd w:val="0"/>
        <w:spacing w:before="240" w:after="0" w:line="240" w:lineRule="auto"/>
        <w:jc w:val="center"/>
        <w:rPr>
          <w:rFonts w:ascii="Times New Roman" w:hAnsi="Times New Roman" w:cs="Times New Roman"/>
          <w:b/>
          <w:bCs/>
          <w:lang w:val="en-US"/>
        </w:rPr>
      </w:pPr>
      <w:r w:rsidRPr="000E36D6">
        <w:rPr>
          <w:rFonts w:ascii="Times New Roman" w:hAnsi="Times New Roman" w:cs="Times New Roman"/>
          <w:b/>
          <w:bCs/>
          <w:lang w:val="en-US"/>
        </w:rPr>
        <w:t>PART 4—REGULATIONS</w:t>
      </w:r>
    </w:p>
    <w:p w14:paraId="60B59BBA" w14:textId="77777777" w:rsidR="007E1669" w:rsidRPr="000E36D6" w:rsidRDefault="007E1669" w:rsidP="00B314F0">
      <w:pPr>
        <w:autoSpaceDE w:val="0"/>
        <w:autoSpaceDN w:val="0"/>
        <w:adjustRightInd w:val="0"/>
        <w:spacing w:before="120" w:after="60" w:line="240" w:lineRule="auto"/>
        <w:jc w:val="both"/>
        <w:rPr>
          <w:rFonts w:ascii="Times New Roman" w:hAnsi="Times New Roman" w:cs="Times New Roman"/>
          <w:b/>
          <w:bCs/>
          <w:lang w:val="en-US"/>
        </w:rPr>
      </w:pPr>
      <w:r w:rsidRPr="000E36D6">
        <w:rPr>
          <w:rFonts w:ascii="Times New Roman" w:hAnsi="Times New Roman" w:cs="Times New Roman"/>
          <w:b/>
          <w:bCs/>
          <w:lang w:val="en-US"/>
        </w:rPr>
        <w:t>Regulations</w:t>
      </w:r>
    </w:p>
    <w:p w14:paraId="32240BB5"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56.(1) </w:t>
      </w:r>
      <w:r w:rsidRPr="000E36D6">
        <w:rPr>
          <w:rFonts w:ascii="Times New Roman" w:hAnsi="Times New Roman" w:cs="Times New Roman"/>
          <w:lang w:val="en-US"/>
        </w:rPr>
        <w:t>The Governor-General may make regulations prescribing matters:</w:t>
      </w:r>
    </w:p>
    <w:p w14:paraId="2BE1F021" w14:textId="77777777" w:rsidR="007E1669" w:rsidRPr="000E36D6" w:rsidRDefault="007E1669" w:rsidP="00B314F0">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(a)</w:t>
      </w:r>
      <w:r w:rsidR="00B314F0" w:rsidRPr="000E36D6">
        <w:rPr>
          <w:rFonts w:ascii="Times New Roman" w:hAnsi="Times New Roman" w:cs="Times New Roman"/>
          <w:lang w:val="en-US"/>
        </w:rPr>
        <w:tab/>
      </w:r>
      <w:r w:rsidRPr="000E36D6">
        <w:rPr>
          <w:rFonts w:ascii="Times New Roman" w:hAnsi="Times New Roman" w:cs="Times New Roman"/>
          <w:lang w:val="en-US"/>
        </w:rPr>
        <w:t>required or permitted by this Act to be prescribed; or</w:t>
      </w:r>
    </w:p>
    <w:p w14:paraId="15C5DF82" w14:textId="77777777" w:rsidR="007E1669" w:rsidRPr="000E36D6" w:rsidRDefault="007E1669" w:rsidP="00B314F0">
      <w:pPr>
        <w:autoSpaceDE w:val="0"/>
        <w:autoSpaceDN w:val="0"/>
        <w:adjustRightInd w:val="0"/>
        <w:spacing w:before="120" w:after="0" w:line="240" w:lineRule="auto"/>
        <w:ind w:left="720" w:hanging="360"/>
        <w:jc w:val="both"/>
        <w:rPr>
          <w:rFonts w:ascii="Times New Roman" w:hAnsi="Times New Roman" w:cs="Times New Roman"/>
          <w:lang w:val="en-US"/>
        </w:rPr>
      </w:pPr>
      <w:r w:rsidRPr="000E36D6">
        <w:rPr>
          <w:rFonts w:ascii="Times New Roman" w:hAnsi="Times New Roman" w:cs="Times New Roman"/>
          <w:lang w:val="en-US"/>
        </w:rPr>
        <w:t>(b)</w:t>
      </w:r>
      <w:r w:rsidR="00B314F0" w:rsidRPr="000E36D6">
        <w:rPr>
          <w:rFonts w:ascii="Times New Roman" w:hAnsi="Times New Roman" w:cs="Times New Roman"/>
          <w:lang w:val="en-US"/>
        </w:rPr>
        <w:tab/>
      </w:r>
      <w:r w:rsidRPr="000E36D6">
        <w:rPr>
          <w:rFonts w:ascii="Times New Roman" w:hAnsi="Times New Roman" w:cs="Times New Roman"/>
          <w:lang w:val="en-US"/>
        </w:rPr>
        <w:t>necessary or convenient to be prescribed for carrying out or giving effect to this Act.</w:t>
      </w:r>
    </w:p>
    <w:p w14:paraId="631C3692" w14:textId="77777777" w:rsidR="007E1669" w:rsidRPr="000E36D6" w:rsidRDefault="007E1669" w:rsidP="00EF1086">
      <w:pPr>
        <w:autoSpaceDE w:val="0"/>
        <w:autoSpaceDN w:val="0"/>
        <w:adjustRightInd w:val="0"/>
        <w:spacing w:before="120" w:after="0" w:line="240" w:lineRule="auto"/>
        <w:ind w:firstLine="360"/>
        <w:jc w:val="both"/>
        <w:rPr>
          <w:rFonts w:ascii="Times New Roman" w:hAnsi="Times New Roman" w:cs="Times New Roman"/>
          <w:lang w:val="en-US"/>
        </w:rPr>
      </w:pPr>
      <w:r w:rsidRPr="000E36D6">
        <w:rPr>
          <w:rFonts w:ascii="Times New Roman" w:hAnsi="Times New Roman" w:cs="Times New Roman"/>
          <w:b/>
          <w:bCs/>
          <w:lang w:val="en-US"/>
        </w:rPr>
        <w:t xml:space="preserve">(2) </w:t>
      </w:r>
      <w:r w:rsidRPr="000E36D6">
        <w:rPr>
          <w:rFonts w:ascii="Times New Roman" w:hAnsi="Times New Roman" w:cs="Times New Roman"/>
          <w:lang w:val="en-US"/>
        </w:rPr>
        <w:t>The Governor-General may make regulations making such transitional or savings provisions as are necessary or convenient as a result of the Agency's ceasing to exist under section 15.</w:t>
      </w:r>
    </w:p>
    <w:p w14:paraId="4C666FA8" w14:textId="77777777" w:rsidR="00C36324" w:rsidRPr="000E36D6" w:rsidRDefault="00C36324" w:rsidP="00C36324">
      <w:pPr>
        <w:autoSpaceDE w:val="0"/>
        <w:autoSpaceDN w:val="0"/>
        <w:adjustRightInd w:val="0"/>
        <w:spacing w:before="120" w:after="0" w:line="240" w:lineRule="auto"/>
        <w:jc w:val="center"/>
        <w:rPr>
          <w:rFonts w:ascii="Times New Roman" w:hAnsi="Times New Roman" w:cs="Times New Roman"/>
          <w:iCs/>
          <w:lang w:val="en-US"/>
        </w:rPr>
      </w:pPr>
      <w:r w:rsidRPr="000E36D6">
        <w:rPr>
          <w:rFonts w:ascii="Times New Roman" w:hAnsi="Times New Roman" w:cs="Times New Roman"/>
          <w:iCs/>
          <w:lang w:val="en-US"/>
        </w:rPr>
        <w:t>__________________________________________________________________________________</w:t>
      </w:r>
    </w:p>
    <w:p w14:paraId="10D65A19" w14:textId="77777777" w:rsidR="00C36324" w:rsidRPr="000E36D6" w:rsidRDefault="007E1669" w:rsidP="00C36324">
      <w:pPr>
        <w:autoSpaceDE w:val="0"/>
        <w:autoSpaceDN w:val="0"/>
        <w:adjustRightInd w:val="0"/>
        <w:spacing w:before="240" w:after="0" w:line="240" w:lineRule="auto"/>
        <w:jc w:val="both"/>
        <w:rPr>
          <w:rFonts w:ascii="Times New Roman" w:hAnsi="Times New Roman" w:cs="Times New Roman"/>
          <w:i/>
          <w:iCs/>
          <w:sz w:val="20"/>
          <w:lang w:val="en-US"/>
        </w:rPr>
      </w:pPr>
      <w:r w:rsidRPr="000E36D6">
        <w:rPr>
          <w:rFonts w:ascii="Times New Roman" w:hAnsi="Times New Roman" w:cs="Times New Roman"/>
          <w:iCs/>
          <w:sz w:val="20"/>
          <w:lang w:val="en-US"/>
        </w:rPr>
        <w:t>[</w:t>
      </w:r>
      <w:r w:rsidRPr="000E36D6">
        <w:rPr>
          <w:rFonts w:ascii="Times New Roman" w:hAnsi="Times New Roman" w:cs="Times New Roman"/>
          <w:i/>
          <w:iCs/>
          <w:sz w:val="20"/>
          <w:lang w:val="en-US"/>
        </w:rPr>
        <w:t>Minister's second reading speech made in—</w:t>
      </w:r>
    </w:p>
    <w:p w14:paraId="0A4B314D" w14:textId="77777777" w:rsidR="00C36324" w:rsidRPr="000E36D6" w:rsidRDefault="007E1669" w:rsidP="00C36324">
      <w:pPr>
        <w:autoSpaceDE w:val="0"/>
        <w:autoSpaceDN w:val="0"/>
        <w:adjustRightInd w:val="0"/>
        <w:spacing w:after="0" w:line="240" w:lineRule="auto"/>
        <w:ind w:left="720"/>
        <w:jc w:val="both"/>
        <w:rPr>
          <w:rFonts w:ascii="Times New Roman" w:hAnsi="Times New Roman" w:cs="Times New Roman"/>
          <w:i/>
          <w:iCs/>
          <w:sz w:val="20"/>
          <w:lang w:val="en-US"/>
        </w:rPr>
      </w:pPr>
      <w:r w:rsidRPr="000E36D6">
        <w:rPr>
          <w:rFonts w:ascii="Times New Roman" w:hAnsi="Times New Roman" w:cs="Times New Roman"/>
          <w:i/>
          <w:iCs/>
          <w:sz w:val="20"/>
          <w:lang w:val="en-US"/>
        </w:rPr>
        <w:t>Senate on 19 December 1991</w:t>
      </w:r>
    </w:p>
    <w:p w14:paraId="01AEFDA4" w14:textId="77777777" w:rsidR="007E1669" w:rsidRPr="000E36D6" w:rsidRDefault="007E1669" w:rsidP="00C36324">
      <w:pPr>
        <w:autoSpaceDE w:val="0"/>
        <w:autoSpaceDN w:val="0"/>
        <w:adjustRightInd w:val="0"/>
        <w:spacing w:after="0" w:line="240" w:lineRule="auto"/>
        <w:ind w:left="720"/>
        <w:jc w:val="both"/>
        <w:rPr>
          <w:rFonts w:ascii="Times New Roman" w:hAnsi="Times New Roman" w:cs="Times New Roman"/>
          <w:i/>
          <w:iCs/>
          <w:sz w:val="20"/>
          <w:lang w:val="en-US"/>
        </w:rPr>
      </w:pPr>
      <w:r w:rsidRPr="000E36D6">
        <w:rPr>
          <w:rFonts w:ascii="Times New Roman" w:hAnsi="Times New Roman" w:cs="Times New Roman"/>
          <w:i/>
          <w:iCs/>
          <w:sz w:val="20"/>
          <w:lang w:val="en-US"/>
        </w:rPr>
        <w:t>House of Representatives on 25 March 1992</w:t>
      </w:r>
      <w:r w:rsidRPr="000E36D6">
        <w:rPr>
          <w:rFonts w:ascii="Times New Roman" w:hAnsi="Times New Roman" w:cs="Times New Roman"/>
          <w:iCs/>
          <w:sz w:val="20"/>
          <w:lang w:val="en-US"/>
        </w:rPr>
        <w:t>]</w:t>
      </w:r>
    </w:p>
    <w:sectPr w:rsidR="007E1669" w:rsidRPr="000E36D6" w:rsidSect="00346B71">
      <w:headerReference w:type="default" r:id="rId8"/>
      <w:pgSz w:w="11906" w:h="16838"/>
      <w:pgMar w:top="1440" w:right="1440" w:bottom="1440" w:left="1440" w:header="706" w:footer="706"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2312F" w15:done="0"/>
  <w15:commentEx w15:paraId="63B5B429" w15:done="0"/>
  <w15:commentEx w15:paraId="4CCD6BCD" w15:done="0"/>
  <w15:commentEx w15:paraId="7FAD6851" w15:done="0"/>
  <w15:commentEx w15:paraId="3A87EB41" w15:done="0"/>
  <w15:commentEx w15:paraId="0B58F1F6" w15:done="0"/>
  <w15:commentEx w15:paraId="6E471992" w15:done="0"/>
  <w15:commentEx w15:paraId="38ACE083" w15:done="0"/>
  <w15:commentEx w15:paraId="5B2DD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2312F" w16cid:durableId="209B7BBC"/>
  <w16cid:commentId w16cid:paraId="63B5B429" w16cid:durableId="209B7BE1"/>
  <w16cid:commentId w16cid:paraId="4CCD6BCD" w16cid:durableId="209B7BEE"/>
  <w16cid:commentId w16cid:paraId="7FAD6851" w16cid:durableId="209B7C19"/>
  <w16cid:commentId w16cid:paraId="3A87EB41" w16cid:durableId="209B7C5B"/>
  <w16cid:commentId w16cid:paraId="0B58F1F6" w16cid:durableId="209B7C6C"/>
  <w16cid:commentId w16cid:paraId="6E471992" w16cid:durableId="209B7C91"/>
  <w16cid:commentId w16cid:paraId="38ACE083" w16cid:durableId="209B7CB8"/>
  <w16cid:commentId w16cid:paraId="5B2DDFC6" w16cid:durableId="209B7C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AAF27" w14:textId="77777777" w:rsidR="00B37FE0" w:rsidRDefault="00B37FE0" w:rsidP="00D85216">
      <w:pPr>
        <w:spacing w:after="0" w:line="240" w:lineRule="auto"/>
      </w:pPr>
      <w:r>
        <w:separator/>
      </w:r>
    </w:p>
  </w:endnote>
  <w:endnote w:type="continuationSeparator" w:id="0">
    <w:p w14:paraId="64656E90" w14:textId="77777777" w:rsidR="00B37FE0" w:rsidRDefault="00B37FE0" w:rsidP="00D8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D41A9" w14:textId="77777777" w:rsidR="00B37FE0" w:rsidRDefault="00B37FE0" w:rsidP="00D85216">
      <w:pPr>
        <w:spacing w:after="0" w:line="240" w:lineRule="auto"/>
      </w:pPr>
      <w:r>
        <w:separator/>
      </w:r>
    </w:p>
  </w:footnote>
  <w:footnote w:type="continuationSeparator" w:id="0">
    <w:p w14:paraId="653421D6" w14:textId="77777777" w:rsidR="00B37FE0" w:rsidRDefault="00B37FE0" w:rsidP="00D85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A2F84" w14:textId="77777777" w:rsidR="00D85216" w:rsidRPr="00D85216" w:rsidRDefault="00D85216" w:rsidP="00D85216">
    <w:pPr>
      <w:autoSpaceDE w:val="0"/>
      <w:autoSpaceDN w:val="0"/>
      <w:adjustRightInd w:val="0"/>
      <w:spacing w:after="0" w:line="240" w:lineRule="auto"/>
      <w:jc w:val="center"/>
      <w:rPr>
        <w:rFonts w:ascii="Times New Roman" w:hAnsi="Times New Roman" w:cs="Times New Roman"/>
        <w:i/>
        <w:iCs/>
      </w:rPr>
    </w:pPr>
    <w:r w:rsidRPr="00D85216">
      <w:rPr>
        <w:rFonts w:ascii="Times New Roman" w:hAnsi="Times New Roman" w:cs="Times New Roman"/>
        <w:i/>
        <w:iCs/>
      </w:rPr>
      <w:t>Construction Industry Reform and Development</w:t>
    </w:r>
  </w:p>
  <w:p w14:paraId="2DFD9805" w14:textId="77777777" w:rsidR="00D85216" w:rsidRPr="00D85216" w:rsidRDefault="00D85216" w:rsidP="00D85216">
    <w:pPr>
      <w:pStyle w:val="Header"/>
      <w:jc w:val="center"/>
    </w:pPr>
    <w:r w:rsidRPr="00D85216">
      <w:rPr>
        <w:rFonts w:ascii="Times New Roman" w:hAnsi="Times New Roman" w:cs="Times New Roman"/>
        <w:i/>
        <w:iCs/>
      </w:rPr>
      <w:t xml:space="preserve">No. 33, </w:t>
    </w:r>
    <w:r w:rsidRPr="00D85216">
      <w:rPr>
        <w:rFonts w:ascii="Times New Roman" w:hAnsi="Times New Roman" w:cs="Times New Roman"/>
        <w:bCs/>
        <w:i/>
        <w:iCs/>
      </w:rPr>
      <w:t>1992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69"/>
    <w:rsid w:val="00061CF8"/>
    <w:rsid w:val="000E36D6"/>
    <w:rsid w:val="001020F4"/>
    <w:rsid w:val="001976B8"/>
    <w:rsid w:val="0022581C"/>
    <w:rsid w:val="00273F7A"/>
    <w:rsid w:val="002779AF"/>
    <w:rsid w:val="002B3344"/>
    <w:rsid w:val="00346B71"/>
    <w:rsid w:val="0039760A"/>
    <w:rsid w:val="003D3EEA"/>
    <w:rsid w:val="00411F39"/>
    <w:rsid w:val="005E3B6D"/>
    <w:rsid w:val="0067229D"/>
    <w:rsid w:val="0069325F"/>
    <w:rsid w:val="006C0A52"/>
    <w:rsid w:val="006D6897"/>
    <w:rsid w:val="00784DCE"/>
    <w:rsid w:val="007E1669"/>
    <w:rsid w:val="007E5F14"/>
    <w:rsid w:val="00820AC4"/>
    <w:rsid w:val="00877E86"/>
    <w:rsid w:val="008C11C4"/>
    <w:rsid w:val="00904276"/>
    <w:rsid w:val="009757D1"/>
    <w:rsid w:val="009B1B2B"/>
    <w:rsid w:val="009E60BD"/>
    <w:rsid w:val="00A729C3"/>
    <w:rsid w:val="00AE292D"/>
    <w:rsid w:val="00B314F0"/>
    <w:rsid w:val="00B37FE0"/>
    <w:rsid w:val="00BA5A52"/>
    <w:rsid w:val="00BC093C"/>
    <w:rsid w:val="00C36324"/>
    <w:rsid w:val="00D043D8"/>
    <w:rsid w:val="00D14F59"/>
    <w:rsid w:val="00D34233"/>
    <w:rsid w:val="00D85216"/>
    <w:rsid w:val="00E27ABB"/>
    <w:rsid w:val="00E36116"/>
    <w:rsid w:val="00EB5337"/>
    <w:rsid w:val="00EB547B"/>
    <w:rsid w:val="00EB554B"/>
    <w:rsid w:val="00EF1086"/>
    <w:rsid w:val="00F21901"/>
    <w:rsid w:val="00FD6E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669"/>
    <w:rPr>
      <w:rFonts w:ascii="Tahoma" w:hAnsi="Tahoma" w:cs="Tahoma"/>
      <w:sz w:val="16"/>
      <w:szCs w:val="16"/>
    </w:rPr>
  </w:style>
  <w:style w:type="paragraph" w:styleId="Header">
    <w:name w:val="header"/>
    <w:basedOn w:val="Normal"/>
    <w:link w:val="HeaderChar"/>
    <w:uiPriority w:val="99"/>
    <w:unhideWhenUsed/>
    <w:rsid w:val="00D85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16"/>
  </w:style>
  <w:style w:type="paragraph" w:styleId="Footer">
    <w:name w:val="footer"/>
    <w:basedOn w:val="Normal"/>
    <w:link w:val="FooterChar"/>
    <w:uiPriority w:val="99"/>
    <w:unhideWhenUsed/>
    <w:rsid w:val="00D85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16"/>
  </w:style>
  <w:style w:type="character" w:styleId="CommentReference">
    <w:name w:val="annotation reference"/>
    <w:basedOn w:val="DefaultParagraphFont"/>
    <w:uiPriority w:val="99"/>
    <w:semiHidden/>
    <w:unhideWhenUsed/>
    <w:rsid w:val="0022581C"/>
    <w:rPr>
      <w:sz w:val="16"/>
      <w:szCs w:val="16"/>
    </w:rPr>
  </w:style>
  <w:style w:type="paragraph" w:styleId="CommentText">
    <w:name w:val="annotation text"/>
    <w:basedOn w:val="Normal"/>
    <w:link w:val="CommentTextChar"/>
    <w:uiPriority w:val="99"/>
    <w:semiHidden/>
    <w:unhideWhenUsed/>
    <w:rsid w:val="0022581C"/>
    <w:pPr>
      <w:spacing w:line="240" w:lineRule="auto"/>
    </w:pPr>
    <w:rPr>
      <w:sz w:val="20"/>
      <w:szCs w:val="20"/>
    </w:rPr>
  </w:style>
  <w:style w:type="character" w:customStyle="1" w:styleId="CommentTextChar">
    <w:name w:val="Comment Text Char"/>
    <w:basedOn w:val="DefaultParagraphFont"/>
    <w:link w:val="CommentText"/>
    <w:uiPriority w:val="99"/>
    <w:semiHidden/>
    <w:rsid w:val="0022581C"/>
    <w:rPr>
      <w:sz w:val="20"/>
      <w:szCs w:val="20"/>
    </w:rPr>
  </w:style>
  <w:style w:type="paragraph" w:styleId="CommentSubject">
    <w:name w:val="annotation subject"/>
    <w:basedOn w:val="CommentText"/>
    <w:next w:val="CommentText"/>
    <w:link w:val="CommentSubjectChar"/>
    <w:uiPriority w:val="99"/>
    <w:semiHidden/>
    <w:unhideWhenUsed/>
    <w:rsid w:val="0022581C"/>
    <w:rPr>
      <w:b/>
      <w:bCs/>
    </w:rPr>
  </w:style>
  <w:style w:type="character" w:customStyle="1" w:styleId="CommentSubjectChar">
    <w:name w:val="Comment Subject Char"/>
    <w:basedOn w:val="CommentTextChar"/>
    <w:link w:val="CommentSubject"/>
    <w:uiPriority w:val="99"/>
    <w:semiHidden/>
    <w:rsid w:val="0022581C"/>
    <w:rPr>
      <w:b/>
      <w:bCs/>
      <w:sz w:val="20"/>
      <w:szCs w:val="20"/>
    </w:rPr>
  </w:style>
  <w:style w:type="paragraph" w:styleId="Revision">
    <w:name w:val="Revision"/>
    <w:hidden/>
    <w:uiPriority w:val="99"/>
    <w:semiHidden/>
    <w:rsid w:val="00D342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669"/>
    <w:rPr>
      <w:rFonts w:ascii="Tahoma" w:hAnsi="Tahoma" w:cs="Tahoma"/>
      <w:sz w:val="16"/>
      <w:szCs w:val="16"/>
    </w:rPr>
  </w:style>
  <w:style w:type="paragraph" w:styleId="Header">
    <w:name w:val="header"/>
    <w:basedOn w:val="Normal"/>
    <w:link w:val="HeaderChar"/>
    <w:uiPriority w:val="99"/>
    <w:unhideWhenUsed/>
    <w:rsid w:val="00D85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16"/>
  </w:style>
  <w:style w:type="paragraph" w:styleId="Footer">
    <w:name w:val="footer"/>
    <w:basedOn w:val="Normal"/>
    <w:link w:val="FooterChar"/>
    <w:uiPriority w:val="99"/>
    <w:unhideWhenUsed/>
    <w:rsid w:val="00D85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16"/>
  </w:style>
  <w:style w:type="character" w:styleId="CommentReference">
    <w:name w:val="annotation reference"/>
    <w:basedOn w:val="DefaultParagraphFont"/>
    <w:uiPriority w:val="99"/>
    <w:semiHidden/>
    <w:unhideWhenUsed/>
    <w:rsid w:val="0022581C"/>
    <w:rPr>
      <w:sz w:val="16"/>
      <w:szCs w:val="16"/>
    </w:rPr>
  </w:style>
  <w:style w:type="paragraph" w:styleId="CommentText">
    <w:name w:val="annotation text"/>
    <w:basedOn w:val="Normal"/>
    <w:link w:val="CommentTextChar"/>
    <w:uiPriority w:val="99"/>
    <w:semiHidden/>
    <w:unhideWhenUsed/>
    <w:rsid w:val="0022581C"/>
    <w:pPr>
      <w:spacing w:line="240" w:lineRule="auto"/>
    </w:pPr>
    <w:rPr>
      <w:sz w:val="20"/>
      <w:szCs w:val="20"/>
    </w:rPr>
  </w:style>
  <w:style w:type="character" w:customStyle="1" w:styleId="CommentTextChar">
    <w:name w:val="Comment Text Char"/>
    <w:basedOn w:val="DefaultParagraphFont"/>
    <w:link w:val="CommentText"/>
    <w:uiPriority w:val="99"/>
    <w:semiHidden/>
    <w:rsid w:val="0022581C"/>
    <w:rPr>
      <w:sz w:val="20"/>
      <w:szCs w:val="20"/>
    </w:rPr>
  </w:style>
  <w:style w:type="paragraph" w:styleId="CommentSubject">
    <w:name w:val="annotation subject"/>
    <w:basedOn w:val="CommentText"/>
    <w:next w:val="CommentText"/>
    <w:link w:val="CommentSubjectChar"/>
    <w:uiPriority w:val="99"/>
    <w:semiHidden/>
    <w:unhideWhenUsed/>
    <w:rsid w:val="0022581C"/>
    <w:rPr>
      <w:b/>
      <w:bCs/>
    </w:rPr>
  </w:style>
  <w:style w:type="character" w:customStyle="1" w:styleId="CommentSubjectChar">
    <w:name w:val="Comment Subject Char"/>
    <w:basedOn w:val="CommentTextChar"/>
    <w:link w:val="CommentSubject"/>
    <w:uiPriority w:val="99"/>
    <w:semiHidden/>
    <w:rsid w:val="0022581C"/>
    <w:rPr>
      <w:b/>
      <w:bCs/>
      <w:sz w:val="20"/>
      <w:szCs w:val="20"/>
    </w:rPr>
  </w:style>
  <w:style w:type="paragraph" w:styleId="Revision">
    <w:name w:val="Revision"/>
    <w:hidden/>
    <w:uiPriority w:val="99"/>
    <w:semiHidden/>
    <w:rsid w:val="00D34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3</cp:revision>
  <dcterms:created xsi:type="dcterms:W3CDTF">2019-05-31T00:15:00Z</dcterms:created>
  <dcterms:modified xsi:type="dcterms:W3CDTF">2019-10-22T00:33:00Z</dcterms:modified>
</cp:coreProperties>
</file>