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1557B" w14:textId="77777777" w:rsidR="00C553FE" w:rsidRDefault="007F0474" w:rsidP="00C553F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5BE29A73" wp14:editId="1F4C0FDC">
            <wp:extent cx="170497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3225" w14:textId="77777777" w:rsidR="00C553FE" w:rsidRPr="00CD4E0F" w:rsidRDefault="00C553FE" w:rsidP="00C553FE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CD4E0F">
        <w:rPr>
          <w:rFonts w:ascii="Times New Roman" w:hAnsi="Times New Roman" w:cs="Times New Roman"/>
          <w:b/>
          <w:bCs/>
          <w:sz w:val="36"/>
        </w:rPr>
        <w:t>Me</w:t>
      </w:r>
      <w:bookmarkStart w:id="0" w:name="_GoBack"/>
      <w:bookmarkEnd w:id="0"/>
      <w:r w:rsidRPr="00CD4E0F">
        <w:rPr>
          <w:rFonts w:ascii="Times New Roman" w:hAnsi="Times New Roman" w:cs="Times New Roman"/>
          <w:b/>
          <w:bCs/>
          <w:sz w:val="36"/>
        </w:rPr>
        <w:t>dicare Levy Amendment Act 1991</w:t>
      </w:r>
    </w:p>
    <w:p w14:paraId="51B55C7A" w14:textId="0BC5FDA5" w:rsidR="00C553FE" w:rsidRDefault="00C553FE" w:rsidP="00C553FE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</w:rPr>
      </w:pPr>
      <w:r w:rsidRPr="000E69F0">
        <w:rPr>
          <w:rFonts w:ascii="Times New Roman" w:hAnsi="Times New Roman" w:cs="Times New Roman"/>
          <w:b/>
          <w:bCs/>
          <w:sz w:val="24"/>
          <w:szCs w:val="24"/>
        </w:rPr>
        <w:t>No. 212 of 1991</w:t>
      </w:r>
    </w:p>
    <w:p w14:paraId="35A9A683" w14:textId="77777777" w:rsidR="00C553FE" w:rsidRDefault="00C553FE" w:rsidP="00C553FE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65C289" w14:textId="6924C6BB" w:rsidR="00C553FE" w:rsidRPr="00CD4E0F" w:rsidRDefault="00C553FE" w:rsidP="00C553FE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CD4E0F">
        <w:rPr>
          <w:rFonts w:ascii="Times New Roman" w:hAnsi="Times New Roman" w:cs="Times New Roman"/>
          <w:b/>
          <w:bCs/>
          <w:sz w:val="26"/>
        </w:rPr>
        <w:t xml:space="preserve">An Act to amend the </w:t>
      </w:r>
      <w:r w:rsidRPr="00CD4E0F">
        <w:rPr>
          <w:rFonts w:ascii="Times New Roman" w:hAnsi="Times New Roman" w:cs="Times New Roman"/>
          <w:b/>
          <w:bCs/>
          <w:i/>
          <w:iCs/>
          <w:sz w:val="26"/>
        </w:rPr>
        <w:t>Medicare Levy Act 1986</w:t>
      </w:r>
      <w:r w:rsidRPr="000E69F0">
        <w:rPr>
          <w:rFonts w:ascii="Times New Roman" w:hAnsi="Times New Roman" w:cs="Times New Roman"/>
          <w:b/>
          <w:bCs/>
          <w:iCs/>
          <w:sz w:val="26"/>
        </w:rPr>
        <w:t xml:space="preserve">, </w:t>
      </w:r>
      <w:r w:rsidRPr="00CD4E0F">
        <w:rPr>
          <w:rFonts w:ascii="Times New Roman" w:hAnsi="Times New Roman" w:cs="Times New Roman"/>
          <w:b/>
          <w:bCs/>
          <w:sz w:val="26"/>
        </w:rPr>
        <w:t>and for related purposes</w:t>
      </w:r>
    </w:p>
    <w:p w14:paraId="02E4DE89" w14:textId="77777777" w:rsidR="00C553FE" w:rsidRDefault="00C553FE" w:rsidP="00C553F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D4E0F">
        <w:rPr>
          <w:rFonts w:ascii="Times New Roman" w:hAnsi="Times New Roman" w:cs="Times New Roman"/>
          <w:iCs/>
        </w:rPr>
        <w:t>[</w:t>
      </w:r>
      <w:r>
        <w:rPr>
          <w:rFonts w:ascii="Times New Roman" w:hAnsi="Times New Roman" w:cs="Times New Roman"/>
          <w:i/>
          <w:iCs/>
        </w:rPr>
        <w:t>Assented to 24 December 1991</w:t>
      </w:r>
      <w:r w:rsidRPr="00CD4E0F">
        <w:rPr>
          <w:rFonts w:ascii="Times New Roman" w:hAnsi="Times New Roman" w:cs="Times New Roman"/>
          <w:iCs/>
        </w:rPr>
        <w:t>]</w:t>
      </w:r>
    </w:p>
    <w:p w14:paraId="2139DC4D" w14:textId="77777777" w:rsidR="00C553FE" w:rsidRDefault="00C553FE" w:rsidP="00C553F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Parliament of Australia enacts:</w:t>
      </w:r>
    </w:p>
    <w:p w14:paraId="43C54819" w14:textId="77777777" w:rsidR="00C553FE" w:rsidRDefault="00C553FE" w:rsidP="00C553F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Short title etc.</w:t>
      </w:r>
    </w:p>
    <w:p w14:paraId="026BB490" w14:textId="77777777" w:rsidR="00C553FE" w:rsidRDefault="00C553FE" w:rsidP="00C553F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1.(1) </w:t>
      </w:r>
      <w:r>
        <w:rPr>
          <w:rFonts w:ascii="Times New Roman" w:hAnsi="Times New Roman" w:cs="Times New Roman"/>
        </w:rPr>
        <w:t xml:space="preserve">This Act may be cited as the </w:t>
      </w:r>
      <w:r>
        <w:rPr>
          <w:rFonts w:ascii="Times New Roman" w:hAnsi="Times New Roman" w:cs="Times New Roman"/>
          <w:i/>
          <w:iCs/>
        </w:rPr>
        <w:t>Medicare Levy Amendment Act 1991.</w:t>
      </w:r>
    </w:p>
    <w:p w14:paraId="78FAA4BE" w14:textId="0B308DD9" w:rsidR="00C553FE" w:rsidRDefault="00C553FE" w:rsidP="00C553F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(2) </w:t>
      </w:r>
      <w:r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  <w:b/>
          <w:bCs/>
        </w:rPr>
        <w:t xml:space="preserve">"Principal Act" </w:t>
      </w:r>
      <w:r>
        <w:rPr>
          <w:rFonts w:ascii="Times New Roman" w:hAnsi="Times New Roman" w:cs="Times New Roman"/>
        </w:rPr>
        <w:t xml:space="preserve">means the </w:t>
      </w:r>
      <w:r>
        <w:rPr>
          <w:rFonts w:ascii="Times New Roman" w:hAnsi="Times New Roman" w:cs="Times New Roman"/>
          <w:i/>
          <w:iCs/>
        </w:rPr>
        <w:t>Medicare Levy Act 1986</w:t>
      </w:r>
      <w:r w:rsidRPr="000E69F0">
        <w:rPr>
          <w:rFonts w:ascii="Times New Roman" w:hAnsi="Times New Roman" w:cs="Times New Roman"/>
          <w:iCs/>
          <w:vertAlign w:val="superscript"/>
        </w:rPr>
        <w:t>1</w:t>
      </w:r>
      <w:r w:rsidRPr="000E69F0">
        <w:rPr>
          <w:rFonts w:ascii="Times New Roman" w:hAnsi="Times New Roman" w:cs="Times New Roman"/>
          <w:iCs/>
        </w:rPr>
        <w:t>.</w:t>
      </w:r>
    </w:p>
    <w:p w14:paraId="428F0237" w14:textId="77777777" w:rsidR="00C553FE" w:rsidRDefault="00C553FE" w:rsidP="00C553F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Commencement</w:t>
      </w:r>
    </w:p>
    <w:p w14:paraId="0354C5D6" w14:textId="77777777" w:rsidR="00C553FE" w:rsidRDefault="00C553FE" w:rsidP="00C553F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This Act commences on the day on which it receives the Royal Assent.</w:t>
      </w:r>
    </w:p>
    <w:p w14:paraId="66364BA7" w14:textId="77777777" w:rsidR="00C553FE" w:rsidRDefault="00C553FE" w:rsidP="00C553F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Amount of levy—person who has spouse or </w:t>
      </w:r>
      <w:proofErr w:type="spellStart"/>
      <w:r>
        <w:rPr>
          <w:rFonts w:ascii="Times New Roman" w:hAnsi="Times New Roman" w:cs="Times New Roman"/>
          <w:b/>
          <w:bCs/>
        </w:rPr>
        <w:t>dependants</w:t>
      </w:r>
      <w:proofErr w:type="spellEnd"/>
    </w:p>
    <w:p w14:paraId="4C012641" w14:textId="77777777" w:rsidR="00C553FE" w:rsidRDefault="00C553FE" w:rsidP="00C553F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>Section 8 of the Principal Act is amended by omitting from subsections (5) and (6) "$19,045" and substituting "$19,674".</w:t>
      </w:r>
    </w:p>
    <w:p w14:paraId="63255B43" w14:textId="77777777" w:rsidR="00C553FE" w:rsidRDefault="00C553FE" w:rsidP="00C553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B2AF667" w14:textId="77777777" w:rsidR="00C553FE" w:rsidRDefault="00C553FE" w:rsidP="00C553F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Application of amendment</w:t>
      </w:r>
    </w:p>
    <w:p w14:paraId="2A3B97D3" w14:textId="77777777" w:rsidR="00C553FE" w:rsidRDefault="00C553FE" w:rsidP="00C553FE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</w:rPr>
        <w:t xml:space="preserve">The amendment made by section </w:t>
      </w:r>
      <w:r w:rsidRPr="00D46A2A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does not apply for a financial year earlier than the financial year commencing on 1 July 1991.</w:t>
      </w:r>
    </w:p>
    <w:p w14:paraId="4B3C3B4A" w14:textId="77777777" w:rsidR="00C553FE" w:rsidRDefault="00C553FE" w:rsidP="00C553F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60BB6437" w14:textId="77777777" w:rsidR="00C553FE" w:rsidRDefault="00C553FE" w:rsidP="00C553F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NOTE</w:t>
      </w:r>
    </w:p>
    <w:p w14:paraId="1000861F" w14:textId="77777777" w:rsidR="00C553FE" w:rsidRPr="00725F2F" w:rsidRDefault="00C553FE" w:rsidP="00C553FE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</w:rPr>
      </w:pPr>
      <w:r w:rsidRPr="00725F2F">
        <w:rPr>
          <w:rFonts w:ascii="Times New Roman" w:hAnsi="Times New Roman" w:cs="Times New Roman"/>
          <w:sz w:val="20"/>
        </w:rPr>
        <w:t>1.</w:t>
      </w:r>
      <w:r w:rsidRPr="00725F2F">
        <w:rPr>
          <w:rFonts w:ascii="Times New Roman" w:hAnsi="Times New Roman" w:cs="Times New Roman"/>
          <w:sz w:val="20"/>
        </w:rPr>
        <w:tab/>
        <w:t>No. 110, 1986, as amended. For previous amendments, see No. 110, 1987; No. 93, 1988; No. 137, 1989; Nos. 86 and 135, 1990; and No. 100, 1991</w:t>
      </w:r>
    </w:p>
    <w:p w14:paraId="7F261B90" w14:textId="77777777" w:rsidR="00C553FE" w:rsidRPr="00725F2F" w:rsidRDefault="00C553FE" w:rsidP="00C553F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725F2F">
        <w:rPr>
          <w:rFonts w:ascii="Times New Roman" w:hAnsi="Times New Roman" w:cs="Times New Roman"/>
          <w:iCs/>
          <w:sz w:val="20"/>
        </w:rPr>
        <w:t>[</w:t>
      </w:r>
      <w:r w:rsidRPr="00725F2F">
        <w:rPr>
          <w:rFonts w:ascii="Times New Roman" w:hAnsi="Times New Roman" w:cs="Times New Roman"/>
          <w:i/>
          <w:iCs/>
          <w:sz w:val="20"/>
        </w:rPr>
        <w:t>Minister's second reading speech made in—</w:t>
      </w:r>
    </w:p>
    <w:p w14:paraId="73FC6E60" w14:textId="77777777" w:rsidR="00C553FE" w:rsidRPr="00725F2F" w:rsidRDefault="00C553FE" w:rsidP="00C553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</w:rPr>
      </w:pPr>
      <w:r w:rsidRPr="00725F2F">
        <w:rPr>
          <w:rFonts w:ascii="Times New Roman" w:hAnsi="Times New Roman" w:cs="Times New Roman"/>
          <w:i/>
          <w:iCs/>
          <w:sz w:val="20"/>
        </w:rPr>
        <w:t>House of Representatives on 10 October 1991</w:t>
      </w:r>
    </w:p>
    <w:p w14:paraId="36235DE0" w14:textId="77777777" w:rsidR="00C553FE" w:rsidRPr="00725F2F" w:rsidRDefault="00C553FE" w:rsidP="00C553F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</w:rPr>
      </w:pPr>
      <w:r w:rsidRPr="00725F2F">
        <w:rPr>
          <w:rFonts w:ascii="Times New Roman" w:hAnsi="Times New Roman" w:cs="Times New Roman"/>
          <w:i/>
          <w:iCs/>
          <w:sz w:val="20"/>
        </w:rPr>
        <w:t>Senate on 12 November 1991</w:t>
      </w:r>
      <w:r w:rsidRPr="00725F2F">
        <w:rPr>
          <w:rFonts w:ascii="Times New Roman" w:hAnsi="Times New Roman" w:cs="Times New Roman"/>
          <w:iCs/>
          <w:sz w:val="20"/>
        </w:rPr>
        <w:t>]</w:t>
      </w:r>
    </w:p>
    <w:p w14:paraId="05D51DBD" w14:textId="77777777" w:rsidR="0014086F" w:rsidRPr="00725F2F" w:rsidRDefault="0014086F">
      <w:pPr>
        <w:rPr>
          <w:sz w:val="20"/>
        </w:rPr>
      </w:pPr>
    </w:p>
    <w:sectPr w:rsidR="0014086F" w:rsidRPr="00725F2F" w:rsidSect="003B3F7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C2C68F" w15:done="0"/>
  <w15:commentEx w15:paraId="12F88A07" w15:done="0"/>
  <w15:commentEx w15:paraId="0175CE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2C68F" w16cid:durableId="20963802"/>
  <w16cid:commentId w16cid:paraId="12F88A07" w16cid:durableId="20963815"/>
  <w16cid:commentId w16cid:paraId="0175CE9E" w16cid:durableId="209638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EFD09" w14:textId="77777777" w:rsidR="00F65C8B" w:rsidRDefault="00F65C8B" w:rsidP="003741F8">
      <w:pPr>
        <w:spacing w:after="0" w:line="240" w:lineRule="auto"/>
      </w:pPr>
      <w:r>
        <w:separator/>
      </w:r>
    </w:p>
  </w:endnote>
  <w:endnote w:type="continuationSeparator" w:id="0">
    <w:p w14:paraId="5768925B" w14:textId="77777777" w:rsidR="00F65C8B" w:rsidRDefault="00F65C8B" w:rsidP="0037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6BE24" w14:textId="77777777" w:rsidR="00F65C8B" w:rsidRDefault="00F65C8B" w:rsidP="003741F8">
      <w:pPr>
        <w:spacing w:after="0" w:line="240" w:lineRule="auto"/>
      </w:pPr>
      <w:r>
        <w:separator/>
      </w:r>
    </w:p>
  </w:footnote>
  <w:footnote w:type="continuationSeparator" w:id="0">
    <w:p w14:paraId="46D85859" w14:textId="77777777" w:rsidR="00F65C8B" w:rsidRDefault="00F65C8B" w:rsidP="0037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07D" w14:textId="77777777" w:rsidR="003741F8" w:rsidRPr="003741F8" w:rsidRDefault="003741F8" w:rsidP="003741F8">
    <w:pPr>
      <w:pStyle w:val="Header"/>
      <w:tabs>
        <w:tab w:val="clear" w:pos="4513"/>
        <w:tab w:val="center" w:pos="3600"/>
      </w:tabs>
      <w:jc w:val="center"/>
    </w:pPr>
    <w:r w:rsidRPr="003741F8">
      <w:rPr>
        <w:rFonts w:ascii="Times New Roman" w:hAnsi="Times New Roman" w:cs="Times New Roman"/>
        <w:i/>
        <w:iCs/>
        <w:lang w:val="en-IN"/>
      </w:rPr>
      <w:t>Medicare Levy Amendment</w:t>
    </w:r>
    <w:r>
      <w:rPr>
        <w:rFonts w:ascii="Times New Roman" w:hAnsi="Times New Roman" w:cs="Times New Roman"/>
        <w:i/>
        <w:iCs/>
        <w:lang w:val="en-IN"/>
      </w:rPr>
      <w:tab/>
    </w:r>
    <w:r w:rsidRPr="003741F8">
      <w:rPr>
        <w:rFonts w:ascii="Times New Roman" w:hAnsi="Times New Roman" w:cs="Times New Roman"/>
        <w:i/>
        <w:iCs/>
        <w:lang w:val="en-IN"/>
      </w:rPr>
      <w:t xml:space="preserve">No. 212, </w:t>
    </w:r>
    <w:r w:rsidRPr="003741F8">
      <w:rPr>
        <w:rFonts w:ascii="Times New Roman" w:hAnsi="Times New Roman" w:cs="Times New Roman"/>
        <w:bCs/>
        <w:i/>
        <w:iCs/>
        <w:lang w:val="en-IN"/>
      </w:rPr>
      <w:t>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FE"/>
    <w:rsid w:val="000E69F0"/>
    <w:rsid w:val="0014086F"/>
    <w:rsid w:val="003741F8"/>
    <w:rsid w:val="003B3F71"/>
    <w:rsid w:val="0046583D"/>
    <w:rsid w:val="00647884"/>
    <w:rsid w:val="00675A1A"/>
    <w:rsid w:val="00725F2F"/>
    <w:rsid w:val="007F0474"/>
    <w:rsid w:val="00BC045D"/>
    <w:rsid w:val="00C553FE"/>
    <w:rsid w:val="00D46A2A"/>
    <w:rsid w:val="00F6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A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F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F8"/>
  </w:style>
  <w:style w:type="paragraph" w:styleId="Footer">
    <w:name w:val="footer"/>
    <w:basedOn w:val="Normal"/>
    <w:link w:val="FooterChar"/>
    <w:uiPriority w:val="99"/>
    <w:unhideWhenUsed/>
    <w:rsid w:val="0037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F8"/>
  </w:style>
  <w:style w:type="character" w:styleId="CommentReference">
    <w:name w:val="annotation reference"/>
    <w:basedOn w:val="DefaultParagraphFont"/>
    <w:uiPriority w:val="99"/>
    <w:semiHidden/>
    <w:unhideWhenUsed/>
    <w:rsid w:val="00465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6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F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F8"/>
  </w:style>
  <w:style w:type="paragraph" w:styleId="Footer">
    <w:name w:val="footer"/>
    <w:basedOn w:val="Normal"/>
    <w:link w:val="FooterChar"/>
    <w:uiPriority w:val="99"/>
    <w:unhideWhenUsed/>
    <w:rsid w:val="0037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F8"/>
  </w:style>
  <w:style w:type="character" w:styleId="CommentReference">
    <w:name w:val="annotation reference"/>
    <w:basedOn w:val="DefaultParagraphFont"/>
    <w:uiPriority w:val="99"/>
    <w:semiHidden/>
    <w:unhideWhenUsed/>
    <w:rsid w:val="00465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6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Pettingill, Tia</cp:lastModifiedBy>
  <cp:revision>3</cp:revision>
  <dcterms:created xsi:type="dcterms:W3CDTF">2019-05-27T00:19:00Z</dcterms:created>
  <dcterms:modified xsi:type="dcterms:W3CDTF">2019-10-18T00:08:00Z</dcterms:modified>
</cp:coreProperties>
</file>