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D2A9D" w14:textId="77777777" w:rsidR="00C045AD" w:rsidRPr="00D07AD2" w:rsidRDefault="00CA2445" w:rsidP="00C045AD">
      <w:pPr>
        <w:autoSpaceDE w:val="0"/>
        <w:autoSpaceDN w:val="0"/>
        <w:adjustRightInd w:val="0"/>
        <w:spacing w:before="120" w:after="0" w:line="240" w:lineRule="auto"/>
        <w:jc w:val="center"/>
        <w:rPr>
          <w:rFonts w:ascii="Times New Roman" w:eastAsia="Arial Unicode MS" w:hAnsi="Times New Roman" w:cs="Times New Roman"/>
          <w:b/>
          <w:bCs/>
        </w:rPr>
      </w:pPr>
      <w:r w:rsidRPr="00D07AD2">
        <w:rPr>
          <w:rFonts w:ascii="Times New Roman" w:hAnsi="Times New Roman" w:cs="Times New Roman"/>
          <w:b/>
          <w:bCs/>
          <w:noProof/>
          <w:sz w:val="36"/>
          <w:szCs w:val="36"/>
          <w:lang w:val="en-AU" w:eastAsia="en-AU"/>
        </w:rPr>
        <w:drawing>
          <wp:inline distT="0" distB="0" distL="0" distR="0" wp14:anchorId="3A36598C" wp14:editId="52161F35">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07687B9E" w14:textId="77777777" w:rsidR="00C045AD" w:rsidRPr="00D07AD2" w:rsidRDefault="00C045AD" w:rsidP="00CA2445">
      <w:pPr>
        <w:autoSpaceDE w:val="0"/>
        <w:autoSpaceDN w:val="0"/>
        <w:adjustRightInd w:val="0"/>
        <w:spacing w:before="960" w:after="0" w:line="240" w:lineRule="auto"/>
        <w:jc w:val="center"/>
        <w:rPr>
          <w:rFonts w:ascii="Times New Roman" w:eastAsia="Arial Unicode MS" w:hAnsi="Times New Roman" w:cs="Times New Roman"/>
          <w:b/>
          <w:bCs/>
          <w:sz w:val="36"/>
        </w:rPr>
      </w:pPr>
      <w:r w:rsidRPr="00D07AD2">
        <w:rPr>
          <w:rFonts w:ascii="Times New Roman" w:eastAsia="Arial Unicode MS" w:hAnsi="Times New Roman" w:cs="Times New Roman"/>
          <w:b/>
          <w:bCs/>
          <w:sz w:val="36"/>
        </w:rPr>
        <w:t>Po</w:t>
      </w:r>
      <w:bookmarkStart w:id="0" w:name="_GoBack"/>
      <w:bookmarkEnd w:id="0"/>
      <w:r w:rsidRPr="00D07AD2">
        <w:rPr>
          <w:rFonts w:ascii="Times New Roman" w:eastAsia="Arial Unicode MS" w:hAnsi="Times New Roman" w:cs="Times New Roman"/>
          <w:b/>
          <w:bCs/>
          <w:sz w:val="36"/>
        </w:rPr>
        <w:t>litical Broadcasts and Political Disclosures Act 1991</w:t>
      </w:r>
    </w:p>
    <w:p w14:paraId="4E5B00D0" w14:textId="6AF9AB56" w:rsidR="00C045AD" w:rsidRPr="00D07AD2" w:rsidRDefault="00C045AD" w:rsidP="00C045AD">
      <w:pPr>
        <w:autoSpaceDE w:val="0"/>
        <w:autoSpaceDN w:val="0"/>
        <w:adjustRightInd w:val="0"/>
        <w:spacing w:before="960" w:after="960" w:line="240" w:lineRule="auto"/>
        <w:jc w:val="center"/>
        <w:rPr>
          <w:rFonts w:ascii="Times New Roman" w:eastAsia="Arial Unicode MS" w:hAnsi="Times New Roman" w:cs="Times New Roman"/>
          <w:b/>
          <w:bCs/>
        </w:rPr>
      </w:pPr>
      <w:r w:rsidRPr="005F4B78">
        <w:rPr>
          <w:rFonts w:ascii="Times New Roman" w:eastAsia="Arial Unicode MS" w:hAnsi="Times New Roman" w:cs="Times New Roman"/>
          <w:b/>
          <w:bCs/>
          <w:sz w:val="24"/>
          <w:szCs w:val="24"/>
        </w:rPr>
        <w:t>No. 203 of 1991</w:t>
      </w:r>
    </w:p>
    <w:p w14:paraId="143B100B" w14:textId="77777777" w:rsidR="00C045AD" w:rsidRPr="00D07AD2" w:rsidRDefault="00C045AD" w:rsidP="00C045AD">
      <w:pPr>
        <w:autoSpaceDE w:val="0"/>
        <w:autoSpaceDN w:val="0"/>
        <w:adjustRightInd w:val="0"/>
        <w:spacing w:before="120" w:after="0" w:line="240" w:lineRule="auto"/>
        <w:jc w:val="center"/>
        <w:rPr>
          <w:rFonts w:ascii="Times New Roman" w:eastAsia="Arial Unicode MS" w:hAnsi="Times New Roman" w:cs="Times New Roman"/>
          <w:b/>
          <w:bCs/>
          <w:sz w:val="19"/>
          <w:szCs w:val="19"/>
        </w:rPr>
      </w:pPr>
      <w:r w:rsidRPr="00D07AD2">
        <w:rPr>
          <w:rFonts w:ascii="Times New Roman" w:eastAsia="Arial Unicode MS" w:hAnsi="Times New Roman" w:cs="Times New Roman"/>
          <w:b/>
          <w:bCs/>
          <w:sz w:val="19"/>
          <w:szCs w:val="19"/>
        </w:rPr>
        <w:t>TABLE OF PROVISIONS</w:t>
      </w:r>
    </w:p>
    <w:p w14:paraId="38E33FBA"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sz w:val="19"/>
          <w:szCs w:val="19"/>
        </w:rPr>
      </w:pPr>
      <w:r w:rsidRPr="00D07AD2">
        <w:rPr>
          <w:rFonts w:ascii="Times New Roman" w:eastAsia="Arial Unicode MS" w:hAnsi="Times New Roman" w:cs="Times New Roman"/>
          <w:sz w:val="19"/>
          <w:szCs w:val="19"/>
        </w:rPr>
        <w:t>PART 1—INTRODUCTORY</w:t>
      </w:r>
    </w:p>
    <w:p w14:paraId="01109239" w14:textId="77777777" w:rsidR="00C045AD" w:rsidRPr="00D07AD2" w:rsidRDefault="00C045AD" w:rsidP="00C045AD">
      <w:pPr>
        <w:autoSpaceDE w:val="0"/>
        <w:autoSpaceDN w:val="0"/>
        <w:adjustRightInd w:val="0"/>
        <w:spacing w:before="120" w:after="0" w:line="240" w:lineRule="auto"/>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Section</w:t>
      </w:r>
    </w:p>
    <w:p w14:paraId="73C64B67"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w:t>
      </w:r>
      <w:r w:rsidRPr="00D07AD2">
        <w:rPr>
          <w:rFonts w:ascii="Times New Roman" w:eastAsia="Arial Unicode MS" w:hAnsi="Times New Roman" w:cs="Times New Roman"/>
          <w:sz w:val="20"/>
          <w:szCs w:val="20"/>
        </w:rPr>
        <w:tab/>
        <w:t>Short title</w:t>
      </w:r>
    </w:p>
    <w:p w14:paraId="19479F30"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w:t>
      </w:r>
      <w:r w:rsidRPr="00D07AD2">
        <w:rPr>
          <w:rFonts w:ascii="Times New Roman" w:eastAsia="Arial Unicode MS" w:hAnsi="Times New Roman" w:cs="Times New Roman"/>
          <w:sz w:val="20"/>
          <w:szCs w:val="20"/>
        </w:rPr>
        <w:tab/>
        <w:t>Commencement</w:t>
      </w:r>
    </w:p>
    <w:p w14:paraId="6BB2C1B0"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w:t>
      </w:r>
      <w:r w:rsidRPr="00D07AD2">
        <w:rPr>
          <w:rFonts w:ascii="Times New Roman" w:eastAsia="Arial Unicode MS" w:hAnsi="Times New Roman" w:cs="Times New Roman"/>
          <w:sz w:val="20"/>
          <w:szCs w:val="20"/>
        </w:rPr>
        <w:tab/>
        <w:t>Report into operation of Act</w:t>
      </w:r>
    </w:p>
    <w:p w14:paraId="43BD6131"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PART 2—AMENDMENTS OF THE BROADCASTING ACT 1942</w:t>
      </w:r>
    </w:p>
    <w:p w14:paraId="53467023"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4.</w:t>
      </w:r>
      <w:r w:rsidRPr="00D07AD2">
        <w:rPr>
          <w:rFonts w:ascii="Times New Roman" w:eastAsia="Arial Unicode MS" w:hAnsi="Times New Roman" w:cs="Times New Roman"/>
          <w:sz w:val="20"/>
          <w:szCs w:val="20"/>
        </w:rPr>
        <w:tab/>
        <w:t>Principal Act</w:t>
      </w:r>
    </w:p>
    <w:p w14:paraId="5048D8AA"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5.</w:t>
      </w:r>
      <w:r w:rsidRPr="00D07AD2">
        <w:rPr>
          <w:rFonts w:ascii="Times New Roman" w:eastAsia="Arial Unicode MS" w:hAnsi="Times New Roman" w:cs="Times New Roman"/>
          <w:sz w:val="20"/>
          <w:szCs w:val="20"/>
        </w:rPr>
        <w:tab/>
        <w:t>Interpretation</w:t>
      </w:r>
    </w:p>
    <w:p w14:paraId="15ACC575"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6.</w:t>
      </w:r>
      <w:r w:rsidRPr="00D07AD2">
        <w:rPr>
          <w:rFonts w:ascii="Times New Roman" w:eastAsia="Arial Unicode MS" w:hAnsi="Times New Roman" w:cs="Times New Roman"/>
          <w:sz w:val="20"/>
          <w:szCs w:val="20"/>
        </w:rPr>
        <w:tab/>
        <w:t>Functions and powers of Tribunal</w:t>
      </w:r>
    </w:p>
    <w:p w14:paraId="201FC8DC"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7.</w:t>
      </w:r>
      <w:r w:rsidRPr="00D07AD2">
        <w:rPr>
          <w:rFonts w:ascii="Times New Roman" w:eastAsia="Arial Unicode MS" w:hAnsi="Times New Roman" w:cs="Times New Roman"/>
          <w:sz w:val="20"/>
          <w:szCs w:val="20"/>
        </w:rPr>
        <w:tab/>
        <w:t>Insertion of new Part:</w:t>
      </w:r>
    </w:p>
    <w:p w14:paraId="7E6971F7" w14:textId="5DA07D81"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 xml:space="preserve">PART </w:t>
      </w:r>
      <w:proofErr w:type="spellStart"/>
      <w:r w:rsidRPr="00D07AD2">
        <w:rPr>
          <w:rFonts w:ascii="Times New Roman" w:eastAsia="Arial Unicode MS" w:hAnsi="Times New Roman" w:cs="Times New Roman"/>
          <w:sz w:val="20"/>
          <w:szCs w:val="20"/>
        </w:rPr>
        <w:t>III</w:t>
      </w:r>
      <w:r w:rsidR="005F4B78" w:rsidRPr="005F4B78">
        <w:rPr>
          <w:rFonts w:ascii="Times New Roman" w:eastAsia="Arial Unicode MS" w:hAnsi="Times New Roman" w:cs="Times New Roman"/>
          <w:smallCaps/>
          <w:sz w:val="20"/>
          <w:szCs w:val="20"/>
        </w:rPr>
        <w:t>d</w:t>
      </w:r>
      <w:proofErr w:type="spellEnd"/>
      <w:r w:rsidRPr="00D07AD2">
        <w:rPr>
          <w:rFonts w:ascii="Times New Roman" w:eastAsia="Arial Unicode MS" w:hAnsi="Times New Roman" w:cs="Times New Roman"/>
          <w:sz w:val="20"/>
          <w:szCs w:val="20"/>
        </w:rPr>
        <w:t>—POLITICAL BROADCASTS</w:t>
      </w:r>
    </w:p>
    <w:p w14:paraId="2E460CF7"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Division 1</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i/>
          <w:iCs/>
          <w:sz w:val="20"/>
          <w:szCs w:val="20"/>
        </w:rPr>
        <w:t>Introductory</w:t>
      </w:r>
    </w:p>
    <w:p w14:paraId="506C1980" w14:textId="77777777"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Pr="00D07AD2">
        <w:rPr>
          <w:rFonts w:ascii="Times New Roman" w:eastAsia="Arial Unicode MS" w:hAnsi="Times New Roman" w:cs="Times New Roman"/>
          <w:sz w:val="20"/>
          <w:szCs w:val="20"/>
        </w:rPr>
        <w:tab/>
        <w:t>Application and operation</w:t>
      </w:r>
    </w:p>
    <w:p w14:paraId="5E1B1F10"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Division 2</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i/>
          <w:iCs/>
          <w:sz w:val="20"/>
          <w:szCs w:val="20"/>
        </w:rPr>
        <w:t>Political advertisements, etc.</w:t>
      </w:r>
    </w:p>
    <w:p w14:paraId="5183814D" w14:textId="7672D862"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Certain broadcasts not prevented</w:t>
      </w:r>
    </w:p>
    <w:p w14:paraId="3D0454AB" w14:textId="0002A516"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b</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Certain matter not to be broadcast during Commonwealth elections etc.</w:t>
      </w:r>
    </w:p>
    <w:p w14:paraId="6A30FAF6" w14:textId="3745534E"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Pr="005F4B78">
        <w:rPr>
          <w:rFonts w:ascii="Times New Roman" w:eastAsia="Arial Unicode MS" w:hAnsi="Times New Roman" w:cs="Times New Roman"/>
          <w:smallCaps/>
          <w:sz w:val="20"/>
          <w:szCs w:val="20"/>
        </w:rPr>
        <w:t>c</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Certain matter not to be broadcast during Territory elections</w:t>
      </w:r>
    </w:p>
    <w:p w14:paraId="74189D36" w14:textId="535DD640"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d</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Political advertisements not to be broadcast during State elections</w:t>
      </w:r>
    </w:p>
    <w:p w14:paraId="6F540565" w14:textId="50A7EAAF"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e</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Some matter not to be broadcast during certain other periods</w:t>
      </w:r>
    </w:p>
    <w:p w14:paraId="055FD95F" w14:textId="77777777" w:rsidR="00C045AD" w:rsidRPr="00D07AD2" w:rsidRDefault="00C045AD" w:rsidP="00C045AD">
      <w:pPr>
        <w:rPr>
          <w:rFonts w:ascii="Times New Roman" w:eastAsia="Arial Unicode MS" w:hAnsi="Times New Roman" w:cs="Times New Roman"/>
        </w:rPr>
      </w:pPr>
      <w:r w:rsidRPr="00D07AD2">
        <w:rPr>
          <w:rFonts w:ascii="Times New Roman" w:eastAsia="Arial Unicode MS" w:hAnsi="Times New Roman" w:cs="Times New Roman"/>
        </w:rPr>
        <w:br w:type="page"/>
      </w:r>
    </w:p>
    <w:p w14:paraId="4922D7B8" w14:textId="77777777" w:rsidR="00C045AD" w:rsidRPr="00D07AD2" w:rsidRDefault="00C045AD" w:rsidP="00C045AD">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sz w:val="20"/>
          <w:szCs w:val="20"/>
        </w:rPr>
        <w:lastRenderedPageBreak/>
        <w:t>TABLE OF PROVISIONS—</w:t>
      </w:r>
      <w:r w:rsidRPr="00D07AD2">
        <w:rPr>
          <w:rFonts w:ascii="Times New Roman" w:eastAsia="Arial Unicode MS" w:hAnsi="Times New Roman" w:cs="Times New Roman"/>
          <w:i/>
          <w:iCs/>
          <w:sz w:val="20"/>
          <w:szCs w:val="20"/>
        </w:rPr>
        <w:t>continued</w:t>
      </w:r>
    </w:p>
    <w:p w14:paraId="58BA8F40" w14:textId="77777777" w:rsidR="00C045AD" w:rsidRPr="00D07AD2" w:rsidRDefault="00C045AD" w:rsidP="00C045AD">
      <w:pPr>
        <w:autoSpaceDE w:val="0"/>
        <w:autoSpaceDN w:val="0"/>
        <w:adjustRightInd w:val="0"/>
        <w:spacing w:after="0" w:line="240" w:lineRule="auto"/>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Section</w:t>
      </w:r>
    </w:p>
    <w:p w14:paraId="08166930" w14:textId="77777777" w:rsidR="00C045AD" w:rsidRPr="00D07AD2" w:rsidRDefault="00C045AD" w:rsidP="00F66225">
      <w:pPr>
        <w:autoSpaceDE w:val="0"/>
        <w:autoSpaceDN w:val="0"/>
        <w:adjustRightInd w:val="0"/>
        <w:spacing w:before="120"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Division 3</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i/>
          <w:iCs/>
          <w:sz w:val="20"/>
          <w:szCs w:val="20"/>
        </w:rPr>
        <w:t>Free election broadcasting time</w:t>
      </w:r>
    </w:p>
    <w:p w14:paraId="5ECE0F3B" w14:textId="0CB66919"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f</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Application of Division to radio broadcasts</w:t>
      </w:r>
    </w:p>
    <w:p w14:paraId="222B3E80" w14:textId="29ADF3AC"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g</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Election broadcasts</w:t>
      </w:r>
    </w:p>
    <w:p w14:paraId="700975D6" w14:textId="227019E2"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h</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Automatic grant of free time to certain parties</w:t>
      </w:r>
    </w:p>
    <w:p w14:paraId="35FA7B91" w14:textId="154F0C65"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j</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Regulations for the purposes of section 95</w:t>
      </w:r>
      <w:r w:rsidR="005F4B78" w:rsidRPr="005F4B78">
        <w:rPr>
          <w:rFonts w:ascii="Times New Roman" w:eastAsia="Arial Unicode MS" w:hAnsi="Times New Roman" w:cs="Times New Roman"/>
          <w:smallCaps/>
          <w:sz w:val="20"/>
          <w:szCs w:val="20"/>
        </w:rPr>
        <w:t>h</w:t>
      </w:r>
    </w:p>
    <w:p w14:paraId="65634802" w14:textId="7AE9C0C6"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k</w:t>
      </w:r>
      <w:r w:rsidRPr="00D07AD2">
        <w:rPr>
          <w:rFonts w:ascii="Times New Roman" w:eastAsia="Arial Unicode MS" w:hAnsi="Times New Roman" w:cs="Times New Roman"/>
          <w:caps/>
          <w:sz w:val="20"/>
          <w:szCs w:val="20"/>
        </w:rPr>
        <w:t>.</w:t>
      </w:r>
      <w:r w:rsidRPr="00D07AD2">
        <w:rPr>
          <w:rFonts w:ascii="Times New Roman" w:eastAsia="Arial Unicode MS" w:hAnsi="Times New Roman" w:cs="Times New Roman"/>
          <w:caps/>
          <w:sz w:val="20"/>
          <w:szCs w:val="20"/>
        </w:rPr>
        <w:tab/>
      </w:r>
      <w:r w:rsidRPr="00D07AD2">
        <w:rPr>
          <w:rFonts w:ascii="Times New Roman" w:eastAsia="Arial Unicode MS" w:hAnsi="Times New Roman" w:cs="Times New Roman"/>
          <w:sz w:val="20"/>
          <w:szCs w:val="20"/>
        </w:rPr>
        <w:t>Applications for grant of free time</w:t>
      </w:r>
    </w:p>
    <w:p w14:paraId="2CCE68DE" w14:textId="3F30222B"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l</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Grant of free time on applications in relation to Senate elections</w:t>
      </w:r>
    </w:p>
    <w:p w14:paraId="0599D4F5" w14:textId="71775FAE"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m</w:t>
      </w:r>
      <w:r w:rsidRPr="00D07AD2">
        <w:rPr>
          <w:rFonts w:ascii="Times New Roman" w:eastAsia="Arial Unicode MS" w:hAnsi="Times New Roman" w:cs="Times New Roman"/>
          <w:caps/>
          <w:sz w:val="20"/>
          <w:szCs w:val="20"/>
        </w:rPr>
        <w:t>.</w:t>
      </w:r>
      <w:r w:rsidRPr="00D07AD2">
        <w:rPr>
          <w:rFonts w:ascii="Times New Roman" w:eastAsia="Arial Unicode MS" w:hAnsi="Times New Roman" w:cs="Times New Roman"/>
          <w:caps/>
          <w:sz w:val="20"/>
          <w:szCs w:val="20"/>
        </w:rPr>
        <w:tab/>
      </w:r>
      <w:r w:rsidRPr="00D07AD2">
        <w:rPr>
          <w:rFonts w:ascii="Times New Roman" w:eastAsia="Arial Unicode MS" w:hAnsi="Times New Roman" w:cs="Times New Roman"/>
          <w:sz w:val="20"/>
          <w:szCs w:val="20"/>
        </w:rPr>
        <w:t>Grant of free time on other applications</w:t>
      </w:r>
    </w:p>
    <w:p w14:paraId="798B7957" w14:textId="4973641C"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n</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Notification of grants</w:t>
      </w:r>
    </w:p>
    <w:p w14:paraId="76BB039A" w14:textId="339F77F1"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p</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Allocation to broadcasters</w:t>
      </w:r>
    </w:p>
    <w:p w14:paraId="7F8614AA" w14:textId="4E0772C7"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q</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Broadcasting of election broadcasts</w:t>
      </w:r>
    </w:p>
    <w:p w14:paraId="55D3C959" w14:textId="61A49F9C"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r</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Appeals</w:t>
      </w:r>
    </w:p>
    <w:p w14:paraId="38E04475" w14:textId="77777777" w:rsidR="00C045AD" w:rsidRPr="00D07AD2" w:rsidRDefault="00C045AD" w:rsidP="00F66225">
      <w:pPr>
        <w:autoSpaceDE w:val="0"/>
        <w:autoSpaceDN w:val="0"/>
        <w:adjustRightInd w:val="0"/>
        <w:spacing w:before="120"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Division 4</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i/>
          <w:iCs/>
          <w:sz w:val="20"/>
          <w:szCs w:val="20"/>
        </w:rPr>
        <w:t>Policy launches</w:t>
      </w:r>
    </w:p>
    <w:p w14:paraId="0EAF1047" w14:textId="6CB7ED69"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s</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Broadcasting policy launches</w:t>
      </w:r>
    </w:p>
    <w:p w14:paraId="6D102A1D"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Division 5</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i/>
          <w:iCs/>
          <w:sz w:val="20"/>
          <w:szCs w:val="20"/>
        </w:rPr>
        <w:t>Miscellaneous</w:t>
      </w:r>
    </w:p>
    <w:p w14:paraId="202C8ED3" w14:textId="44B8EC9B"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t</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Tribunal to consider certain applications, complaints etc. immediately</w:t>
      </w:r>
    </w:p>
    <w:p w14:paraId="68700AE5" w14:textId="7C896AAE"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95</w:t>
      </w:r>
      <w:r w:rsidR="005F4B78" w:rsidRPr="005F4B78">
        <w:rPr>
          <w:rFonts w:ascii="Times New Roman" w:eastAsia="Arial Unicode MS" w:hAnsi="Times New Roman" w:cs="Times New Roman"/>
          <w:smallCaps/>
          <w:sz w:val="20"/>
          <w:szCs w:val="20"/>
        </w:rPr>
        <w:t>u</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Powers of Federal Court of Australia</w:t>
      </w:r>
    </w:p>
    <w:p w14:paraId="2D5ECFA8"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8.</w:t>
      </w:r>
      <w:r w:rsidRPr="00D07AD2">
        <w:rPr>
          <w:rFonts w:ascii="Times New Roman" w:eastAsia="Arial Unicode MS" w:hAnsi="Times New Roman" w:cs="Times New Roman"/>
          <w:sz w:val="20"/>
          <w:szCs w:val="20"/>
        </w:rPr>
        <w:tab/>
        <w:t>Broadcasting or televising of political matter or controversial matter</w:t>
      </w:r>
    </w:p>
    <w:p w14:paraId="2951190E"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9.</w:t>
      </w:r>
      <w:r w:rsidRPr="00D07AD2">
        <w:rPr>
          <w:rFonts w:ascii="Times New Roman" w:eastAsia="Arial Unicode MS" w:hAnsi="Times New Roman" w:cs="Times New Roman"/>
          <w:sz w:val="20"/>
          <w:szCs w:val="20"/>
        </w:rPr>
        <w:tab/>
        <w:t>Identification etc. in relation to political matter</w:t>
      </w:r>
    </w:p>
    <w:p w14:paraId="273AEA55" w14:textId="77777777" w:rsidR="00C045AD" w:rsidRPr="00D07AD2" w:rsidRDefault="00C045AD" w:rsidP="00F66225">
      <w:pPr>
        <w:autoSpaceDE w:val="0"/>
        <w:autoSpaceDN w:val="0"/>
        <w:adjustRightInd w:val="0"/>
        <w:spacing w:before="60" w:after="60" w:line="240" w:lineRule="auto"/>
        <w:jc w:val="center"/>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PART 3—AMENDMENTS OF THE COMMONWEALTH ELECTORAL ACT 1918</w:t>
      </w:r>
    </w:p>
    <w:p w14:paraId="1A3C73DB"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10.</w:t>
      </w:r>
      <w:r w:rsidRPr="00D07AD2">
        <w:rPr>
          <w:rFonts w:ascii="Times New Roman" w:eastAsia="Arial Unicode MS" w:hAnsi="Times New Roman" w:cs="Times New Roman"/>
          <w:sz w:val="20"/>
          <w:szCs w:val="20"/>
        </w:rPr>
        <w:tab/>
        <w:t>Principal Act</w:t>
      </w:r>
    </w:p>
    <w:p w14:paraId="1C355C25"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11.</w:t>
      </w:r>
      <w:r w:rsidRPr="00D07AD2">
        <w:rPr>
          <w:rFonts w:ascii="Times New Roman" w:eastAsia="Arial Unicode MS" w:hAnsi="Times New Roman" w:cs="Times New Roman"/>
          <w:sz w:val="20"/>
          <w:szCs w:val="20"/>
        </w:rPr>
        <w:tab/>
        <w:t>Reports by Commission</w:t>
      </w:r>
    </w:p>
    <w:p w14:paraId="461CCB23"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12.</w:t>
      </w:r>
      <w:r w:rsidRPr="00D07AD2">
        <w:rPr>
          <w:rFonts w:ascii="Times New Roman" w:eastAsia="Arial Unicode MS" w:hAnsi="Times New Roman" w:cs="Times New Roman"/>
          <w:sz w:val="20"/>
          <w:szCs w:val="20"/>
        </w:rPr>
        <w:tab/>
        <w:t>Insertion of new section:</w:t>
      </w:r>
    </w:p>
    <w:p w14:paraId="59A9D36E" w14:textId="46848C5E"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17</w:t>
      </w:r>
      <w:r w:rsidR="005F4B78" w:rsidRPr="005F4B78">
        <w:rPr>
          <w:rFonts w:ascii="Times New Roman" w:eastAsia="Arial Unicode MS" w:hAnsi="Times New Roman" w:cs="Times New Roman"/>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Certain particulars not to be included in reports</w:t>
      </w:r>
    </w:p>
    <w:p w14:paraId="63211B5E"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13.</w:t>
      </w:r>
      <w:r w:rsidRPr="00D07AD2">
        <w:rPr>
          <w:rFonts w:ascii="Times New Roman" w:eastAsia="Arial Unicode MS" w:hAnsi="Times New Roman" w:cs="Times New Roman"/>
          <w:sz w:val="20"/>
          <w:szCs w:val="20"/>
        </w:rPr>
        <w:tab/>
        <w:t>Interpretation</w:t>
      </w:r>
    </w:p>
    <w:p w14:paraId="0823E162"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14.</w:t>
      </w:r>
      <w:r w:rsidRPr="00D07AD2">
        <w:rPr>
          <w:rFonts w:ascii="Times New Roman" w:eastAsia="Arial Unicode MS" w:hAnsi="Times New Roman" w:cs="Times New Roman"/>
          <w:sz w:val="20"/>
          <w:szCs w:val="20"/>
        </w:rPr>
        <w:tab/>
        <w:t>Disclosure of gifts</w:t>
      </w:r>
    </w:p>
    <w:p w14:paraId="638A2638"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15.</w:t>
      </w:r>
      <w:r w:rsidRPr="00D07AD2">
        <w:rPr>
          <w:rFonts w:ascii="Times New Roman" w:eastAsia="Arial Unicode MS" w:hAnsi="Times New Roman" w:cs="Times New Roman"/>
          <w:sz w:val="20"/>
          <w:szCs w:val="20"/>
        </w:rPr>
        <w:tab/>
        <w:t>Expenditure incurred for political purposes</w:t>
      </w:r>
    </w:p>
    <w:p w14:paraId="45E92655"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16.</w:t>
      </w:r>
      <w:r w:rsidRPr="00D07AD2">
        <w:rPr>
          <w:rFonts w:ascii="Times New Roman" w:eastAsia="Arial Unicode MS" w:hAnsi="Times New Roman" w:cs="Times New Roman"/>
          <w:sz w:val="20"/>
          <w:szCs w:val="20"/>
        </w:rPr>
        <w:tab/>
        <w:t>Certain gifts not to be received</w:t>
      </w:r>
    </w:p>
    <w:p w14:paraId="1C706B9D"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17.</w:t>
      </w:r>
      <w:r w:rsidRPr="00D07AD2">
        <w:rPr>
          <w:rFonts w:ascii="Times New Roman" w:eastAsia="Arial Unicode MS" w:hAnsi="Times New Roman" w:cs="Times New Roman"/>
          <w:sz w:val="20"/>
          <w:szCs w:val="20"/>
        </w:rPr>
        <w:tab/>
        <w:t>Nil returns</w:t>
      </w:r>
    </w:p>
    <w:p w14:paraId="1FDD2C9F"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18.</w:t>
      </w:r>
      <w:r w:rsidRPr="00D07AD2">
        <w:rPr>
          <w:rFonts w:ascii="Times New Roman" w:eastAsia="Arial Unicode MS" w:hAnsi="Times New Roman" w:cs="Times New Roman"/>
          <w:sz w:val="20"/>
          <w:szCs w:val="20"/>
        </w:rPr>
        <w:tab/>
        <w:t>Interpretation</w:t>
      </w:r>
    </w:p>
    <w:p w14:paraId="0305874A"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19.</w:t>
      </w:r>
      <w:r w:rsidRPr="00D07AD2">
        <w:rPr>
          <w:rFonts w:ascii="Times New Roman" w:eastAsia="Arial Unicode MS" w:hAnsi="Times New Roman" w:cs="Times New Roman"/>
          <w:sz w:val="20"/>
          <w:szCs w:val="20"/>
        </w:rPr>
        <w:tab/>
        <w:t>Returns of electoral expenditure</w:t>
      </w:r>
    </w:p>
    <w:p w14:paraId="0623C5DA"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20.</w:t>
      </w:r>
      <w:r w:rsidRPr="00D07AD2">
        <w:rPr>
          <w:rFonts w:ascii="Times New Roman" w:eastAsia="Arial Unicode MS" w:hAnsi="Times New Roman" w:cs="Times New Roman"/>
          <w:sz w:val="20"/>
          <w:szCs w:val="20"/>
        </w:rPr>
        <w:tab/>
        <w:t>Insertion of new section:</w:t>
      </w:r>
    </w:p>
    <w:p w14:paraId="2569F6DE" w14:textId="53745CA6"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311</w:t>
      </w:r>
      <w:r w:rsidR="005F4B78" w:rsidRPr="005F4B78">
        <w:rPr>
          <w:rFonts w:ascii="Times New Roman" w:eastAsia="Arial Unicode MS" w:hAnsi="Times New Roman" w:cs="Times New Roman"/>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Annual returns of income and expenditure of Commonwealth Departments</w:t>
      </w:r>
    </w:p>
    <w:p w14:paraId="6D3075BB"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21.</w:t>
      </w:r>
      <w:r w:rsidRPr="00D07AD2">
        <w:rPr>
          <w:rFonts w:ascii="Times New Roman" w:eastAsia="Arial Unicode MS" w:hAnsi="Times New Roman" w:cs="Times New Roman"/>
          <w:sz w:val="20"/>
          <w:szCs w:val="20"/>
        </w:rPr>
        <w:tab/>
        <w:t>Nil returns</w:t>
      </w:r>
    </w:p>
    <w:p w14:paraId="772188BE"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22.</w:t>
      </w:r>
      <w:r w:rsidRPr="00D07AD2">
        <w:rPr>
          <w:rFonts w:ascii="Times New Roman" w:eastAsia="Arial Unicode MS" w:hAnsi="Times New Roman" w:cs="Times New Roman"/>
          <w:sz w:val="20"/>
          <w:szCs w:val="20"/>
        </w:rPr>
        <w:tab/>
        <w:t>Insertion of new Division:</w:t>
      </w:r>
    </w:p>
    <w:p w14:paraId="5C87E8B8" w14:textId="2CA6EECD"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Division 5</w:t>
      </w:r>
      <w:r w:rsidR="005F4B78" w:rsidRPr="005F4B78">
        <w:rPr>
          <w:rFonts w:ascii="Times New Roman" w:eastAsia="Arial Unicode MS" w:hAnsi="Times New Roman" w:cs="Times New Roman"/>
          <w:i/>
          <w:iCs/>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i/>
          <w:iCs/>
          <w:sz w:val="20"/>
          <w:szCs w:val="20"/>
        </w:rPr>
        <w:t>Annual returns of income and expenditure</w:t>
      </w:r>
    </w:p>
    <w:p w14:paraId="64F7B2E2" w14:textId="2380EA07"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314</w:t>
      </w:r>
      <w:r w:rsidR="005F4B78" w:rsidRPr="005F4B78">
        <w:rPr>
          <w:rFonts w:ascii="Times New Roman" w:eastAsia="Arial Unicode MS" w:hAnsi="Times New Roman" w:cs="Times New Roman"/>
          <w:smallCaps/>
          <w:sz w:val="20"/>
          <w:szCs w:val="20"/>
        </w:rPr>
        <w:t>aa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Annual returns of income and expenditure</w:t>
      </w:r>
    </w:p>
    <w:p w14:paraId="0D96725A"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23.</w:t>
      </w:r>
      <w:r w:rsidRPr="00D07AD2">
        <w:rPr>
          <w:rFonts w:ascii="Times New Roman" w:eastAsia="Arial Unicode MS" w:hAnsi="Times New Roman" w:cs="Times New Roman"/>
          <w:sz w:val="20"/>
          <w:szCs w:val="20"/>
        </w:rPr>
        <w:tab/>
        <w:t>Offences</w:t>
      </w:r>
    </w:p>
    <w:p w14:paraId="5FADAFE6"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24.</w:t>
      </w:r>
      <w:r w:rsidRPr="00D07AD2">
        <w:rPr>
          <w:rFonts w:ascii="Times New Roman" w:eastAsia="Arial Unicode MS" w:hAnsi="Times New Roman" w:cs="Times New Roman"/>
          <w:sz w:val="20"/>
          <w:szCs w:val="20"/>
        </w:rPr>
        <w:tab/>
        <w:t>Investigation etc.</w:t>
      </w:r>
    </w:p>
    <w:p w14:paraId="2541F627"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25.</w:t>
      </w:r>
      <w:r w:rsidRPr="00D07AD2">
        <w:rPr>
          <w:rFonts w:ascii="Times New Roman" w:eastAsia="Arial Unicode MS" w:hAnsi="Times New Roman" w:cs="Times New Roman"/>
          <w:sz w:val="20"/>
          <w:szCs w:val="20"/>
        </w:rPr>
        <w:tab/>
        <w:t>Records to be kept</w:t>
      </w:r>
    </w:p>
    <w:p w14:paraId="6E8D09B6"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26.</w:t>
      </w:r>
      <w:r w:rsidRPr="00D07AD2">
        <w:rPr>
          <w:rFonts w:ascii="Times New Roman" w:eastAsia="Arial Unicode MS" w:hAnsi="Times New Roman" w:cs="Times New Roman"/>
          <w:sz w:val="20"/>
          <w:szCs w:val="20"/>
        </w:rPr>
        <w:tab/>
        <w:t>Insertion of new section:</w:t>
      </w:r>
    </w:p>
    <w:p w14:paraId="33BA7943" w14:textId="202EC9C6"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318</w:t>
      </w:r>
      <w:r w:rsidR="005F4B78" w:rsidRPr="005F4B78">
        <w:rPr>
          <w:rFonts w:ascii="Times New Roman" w:eastAsia="Arial Unicode MS" w:hAnsi="Times New Roman" w:cs="Times New Roman"/>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Application of subsections 305 (1) and 309 (4) in certain cases</w:t>
      </w:r>
    </w:p>
    <w:p w14:paraId="13CAD9C8"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27.</w:t>
      </w:r>
      <w:r w:rsidRPr="00D07AD2">
        <w:rPr>
          <w:rFonts w:ascii="Times New Roman" w:eastAsia="Arial Unicode MS" w:hAnsi="Times New Roman" w:cs="Times New Roman"/>
          <w:sz w:val="20"/>
          <w:szCs w:val="20"/>
        </w:rPr>
        <w:tab/>
        <w:t>Inspection and supply of copies of claims and returns</w:t>
      </w:r>
    </w:p>
    <w:p w14:paraId="68118A59"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28.</w:t>
      </w:r>
      <w:r w:rsidRPr="00D07AD2">
        <w:rPr>
          <w:rFonts w:ascii="Times New Roman" w:eastAsia="Arial Unicode MS" w:hAnsi="Times New Roman" w:cs="Times New Roman"/>
          <w:sz w:val="20"/>
          <w:szCs w:val="20"/>
        </w:rPr>
        <w:tab/>
        <w:t>Interference with political liberty etc.</w:t>
      </w:r>
    </w:p>
    <w:p w14:paraId="03F5571F"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29.</w:t>
      </w:r>
      <w:r w:rsidRPr="00D07AD2">
        <w:rPr>
          <w:rFonts w:ascii="Times New Roman" w:eastAsia="Arial Unicode MS" w:hAnsi="Times New Roman" w:cs="Times New Roman"/>
          <w:sz w:val="20"/>
          <w:szCs w:val="20"/>
        </w:rPr>
        <w:tab/>
        <w:t>Voiding election for illegal practices etc.</w:t>
      </w:r>
    </w:p>
    <w:p w14:paraId="761BEB1E"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30.</w:t>
      </w:r>
      <w:r w:rsidRPr="00D07AD2">
        <w:rPr>
          <w:rFonts w:ascii="Times New Roman" w:eastAsia="Arial Unicode MS" w:hAnsi="Times New Roman" w:cs="Times New Roman"/>
          <w:sz w:val="20"/>
          <w:szCs w:val="20"/>
        </w:rPr>
        <w:tab/>
        <w:t>Insertion of new section:</w:t>
      </w:r>
    </w:p>
    <w:p w14:paraId="2817DA35" w14:textId="647B0DB4"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386</w:t>
      </w:r>
      <w:r w:rsidR="005F4B78" w:rsidRPr="005F4B78">
        <w:rPr>
          <w:rFonts w:ascii="Times New Roman" w:eastAsia="Arial Unicode MS" w:hAnsi="Times New Roman" w:cs="Times New Roman"/>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Particulars of candidates</w:t>
      </w:r>
    </w:p>
    <w:p w14:paraId="361AE3EB"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lang w:val="de-DE"/>
        </w:rPr>
      </w:pPr>
      <w:r w:rsidRPr="00D07AD2">
        <w:rPr>
          <w:rFonts w:ascii="Times New Roman" w:eastAsia="Arial Unicode MS" w:hAnsi="Times New Roman" w:cs="Times New Roman"/>
          <w:sz w:val="20"/>
          <w:szCs w:val="20"/>
        </w:rPr>
        <w:t>31.</w:t>
      </w:r>
      <w:r w:rsidRPr="00D07AD2">
        <w:rPr>
          <w:rFonts w:ascii="Times New Roman" w:eastAsia="Arial Unicode MS" w:hAnsi="Times New Roman" w:cs="Times New Roman"/>
          <w:sz w:val="20"/>
          <w:szCs w:val="20"/>
        </w:rPr>
        <w:tab/>
        <w:t>Application to A.C.T. elections</w:t>
      </w:r>
      <w:r w:rsidRPr="00D07AD2">
        <w:rPr>
          <w:rFonts w:ascii="Times New Roman" w:eastAsia="Arial Unicode MS" w:hAnsi="Times New Roman" w:cs="Times New Roman"/>
          <w:lang w:val="de-DE"/>
        </w:rPr>
        <w:br w:type="page"/>
      </w:r>
    </w:p>
    <w:p w14:paraId="40A67ED8" w14:textId="77777777" w:rsidR="00C045AD" w:rsidRPr="00D07AD2" w:rsidRDefault="00C045AD" w:rsidP="00C045AD">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D07AD2">
        <w:rPr>
          <w:rFonts w:ascii="Times New Roman" w:eastAsia="Arial Unicode MS" w:hAnsi="Times New Roman" w:cs="Times New Roman"/>
          <w:sz w:val="20"/>
          <w:szCs w:val="20"/>
          <w:lang w:val="de-DE"/>
        </w:rPr>
        <w:lastRenderedPageBreak/>
        <w:t xml:space="preserve">TABLE </w:t>
      </w:r>
      <w:r w:rsidRPr="00D07AD2">
        <w:rPr>
          <w:rFonts w:ascii="Times New Roman" w:eastAsia="Arial Unicode MS" w:hAnsi="Times New Roman" w:cs="Times New Roman"/>
          <w:sz w:val="20"/>
          <w:szCs w:val="20"/>
        </w:rPr>
        <w:t>OF PROVISIONS—</w:t>
      </w:r>
      <w:r w:rsidRPr="00D07AD2">
        <w:rPr>
          <w:rFonts w:ascii="Times New Roman" w:eastAsia="Arial Unicode MS" w:hAnsi="Times New Roman" w:cs="Times New Roman"/>
          <w:i/>
          <w:iCs/>
          <w:sz w:val="20"/>
          <w:szCs w:val="20"/>
        </w:rPr>
        <w:t>continued</w:t>
      </w:r>
    </w:p>
    <w:p w14:paraId="4E5D0174" w14:textId="77777777" w:rsidR="00C045AD" w:rsidRPr="00D07AD2" w:rsidRDefault="00C045AD" w:rsidP="00C045AD">
      <w:pPr>
        <w:autoSpaceDE w:val="0"/>
        <w:autoSpaceDN w:val="0"/>
        <w:adjustRightInd w:val="0"/>
        <w:spacing w:after="0" w:line="240" w:lineRule="auto"/>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Section</w:t>
      </w:r>
    </w:p>
    <w:p w14:paraId="610DA8F0"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PART 4—AMENDMENTS OF THE RADIOCOMMUNICATIONS ACT 1983</w:t>
      </w:r>
    </w:p>
    <w:p w14:paraId="6416EB4F"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32.</w:t>
      </w:r>
      <w:r w:rsidRPr="00D07AD2">
        <w:rPr>
          <w:rFonts w:ascii="Times New Roman" w:eastAsia="Arial Unicode MS" w:hAnsi="Times New Roman" w:cs="Times New Roman"/>
          <w:sz w:val="20"/>
          <w:szCs w:val="20"/>
        </w:rPr>
        <w:tab/>
        <w:t>Principal Act</w:t>
      </w:r>
    </w:p>
    <w:p w14:paraId="5E4E13A8"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33.</w:t>
      </w:r>
      <w:r w:rsidRPr="00D07AD2">
        <w:rPr>
          <w:rFonts w:ascii="Times New Roman" w:eastAsia="Arial Unicode MS" w:hAnsi="Times New Roman" w:cs="Times New Roman"/>
          <w:sz w:val="20"/>
          <w:szCs w:val="20"/>
        </w:rPr>
        <w:tab/>
        <w:t xml:space="preserve">Conditions to which transmitter </w:t>
      </w:r>
      <w:proofErr w:type="spellStart"/>
      <w:r w:rsidRPr="00D07AD2">
        <w:rPr>
          <w:rFonts w:ascii="Times New Roman" w:eastAsia="Arial Unicode MS" w:hAnsi="Times New Roman" w:cs="Times New Roman"/>
          <w:sz w:val="20"/>
          <w:szCs w:val="20"/>
        </w:rPr>
        <w:t>licence</w:t>
      </w:r>
      <w:proofErr w:type="spellEnd"/>
      <w:r w:rsidRPr="00D07AD2">
        <w:rPr>
          <w:rFonts w:ascii="Times New Roman" w:eastAsia="Arial Unicode MS" w:hAnsi="Times New Roman" w:cs="Times New Roman"/>
          <w:sz w:val="20"/>
          <w:szCs w:val="20"/>
        </w:rPr>
        <w:t xml:space="preserve"> is subject</w:t>
      </w:r>
    </w:p>
    <w:p w14:paraId="74550BB0"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PART 5—AMENDMENT OF THE REFERENDUM (MACHINERY PROVISIONS) ACT 1984</w:t>
      </w:r>
    </w:p>
    <w:p w14:paraId="7DAE6235"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34.</w:t>
      </w:r>
      <w:r w:rsidRPr="00D07AD2">
        <w:rPr>
          <w:rFonts w:ascii="Times New Roman" w:eastAsia="Arial Unicode MS" w:hAnsi="Times New Roman" w:cs="Times New Roman"/>
          <w:sz w:val="20"/>
          <w:szCs w:val="20"/>
        </w:rPr>
        <w:tab/>
        <w:t>Principal Act</w:t>
      </w:r>
    </w:p>
    <w:p w14:paraId="25FA9473"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35.</w:t>
      </w:r>
      <w:r w:rsidRPr="00D07AD2">
        <w:rPr>
          <w:rFonts w:ascii="Times New Roman" w:eastAsia="Arial Unicode MS" w:hAnsi="Times New Roman" w:cs="Times New Roman"/>
          <w:sz w:val="20"/>
          <w:szCs w:val="20"/>
        </w:rPr>
        <w:tab/>
        <w:t>Insertion of new section:</w:t>
      </w:r>
    </w:p>
    <w:p w14:paraId="191DC9BC" w14:textId="0CD77363" w:rsidR="00C045AD" w:rsidRPr="00D07AD2" w:rsidRDefault="00C045AD" w:rsidP="00C045AD">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108</w:t>
      </w:r>
      <w:r w:rsidR="005F4B78" w:rsidRPr="005F4B78">
        <w:rPr>
          <w:rFonts w:ascii="Times New Roman" w:eastAsia="Arial Unicode MS" w:hAnsi="Times New Roman" w:cs="Times New Roman"/>
          <w:smallCaps/>
          <w:sz w:val="20"/>
          <w:szCs w:val="20"/>
        </w:rPr>
        <w:t>a</w:t>
      </w:r>
      <w:r w:rsidRPr="00D07AD2">
        <w:rPr>
          <w:rFonts w:ascii="Times New Roman" w:eastAsia="Arial Unicode MS" w:hAnsi="Times New Roman" w:cs="Times New Roman"/>
          <w:sz w:val="20"/>
          <w:szCs w:val="20"/>
        </w:rPr>
        <w:t>.</w:t>
      </w:r>
      <w:r w:rsidRPr="00D07AD2">
        <w:rPr>
          <w:rFonts w:ascii="Times New Roman" w:eastAsia="Arial Unicode MS" w:hAnsi="Times New Roman" w:cs="Times New Roman"/>
          <w:sz w:val="20"/>
          <w:szCs w:val="20"/>
        </w:rPr>
        <w:tab/>
        <w:t>Certain other matters not to invalidate referendum</w:t>
      </w:r>
    </w:p>
    <w:p w14:paraId="26D0EF7D" w14:textId="77777777" w:rsidR="00C045AD" w:rsidRPr="00D07AD2" w:rsidRDefault="00C045AD" w:rsidP="00C045AD">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PART 6—AMENDMENTS OF THE INCOME TAX ASSESSMENT ACT 1936</w:t>
      </w:r>
    </w:p>
    <w:p w14:paraId="38805F1C"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36.</w:t>
      </w:r>
      <w:r w:rsidRPr="00D07AD2">
        <w:rPr>
          <w:rFonts w:ascii="Times New Roman" w:eastAsia="Arial Unicode MS" w:hAnsi="Times New Roman" w:cs="Times New Roman"/>
          <w:sz w:val="20"/>
          <w:szCs w:val="20"/>
        </w:rPr>
        <w:tab/>
        <w:t>Principal Act</w:t>
      </w:r>
    </w:p>
    <w:p w14:paraId="2FCD80B3"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37.</w:t>
      </w:r>
      <w:r w:rsidRPr="00D07AD2">
        <w:rPr>
          <w:rFonts w:ascii="Times New Roman" w:eastAsia="Arial Unicode MS" w:hAnsi="Times New Roman" w:cs="Times New Roman"/>
          <w:sz w:val="20"/>
          <w:szCs w:val="20"/>
        </w:rPr>
        <w:tab/>
        <w:t>Losses and outgoings</w:t>
      </w:r>
    </w:p>
    <w:p w14:paraId="79CF3076" w14:textId="77777777" w:rsidR="00C045AD" w:rsidRPr="00D07AD2" w:rsidRDefault="00C045AD" w:rsidP="00C045AD">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38.</w:t>
      </w:r>
      <w:r w:rsidRPr="00D07AD2">
        <w:rPr>
          <w:rFonts w:ascii="Times New Roman" w:eastAsia="Arial Unicode MS" w:hAnsi="Times New Roman" w:cs="Times New Roman"/>
          <w:sz w:val="20"/>
          <w:szCs w:val="20"/>
        </w:rPr>
        <w:tab/>
        <w:t>Contributions, pensions, etc.</w:t>
      </w:r>
    </w:p>
    <w:p w14:paraId="1C830C1D" w14:textId="77777777" w:rsidR="00F014EC" w:rsidRPr="00D07AD2" w:rsidRDefault="00F014EC" w:rsidP="00C045AD">
      <w:pPr>
        <w:rPr>
          <w:rFonts w:ascii="Times New Roman" w:eastAsia="Arial Unicode MS" w:hAnsi="Times New Roman" w:cs="Times New Roman"/>
          <w:b/>
          <w:bCs/>
          <w:caps/>
        </w:rPr>
        <w:sectPr w:rsidR="00F014EC" w:rsidRPr="00D07AD2" w:rsidSect="00F014EC">
          <w:pgSz w:w="12240" w:h="15840"/>
          <w:pgMar w:top="1440" w:right="1440" w:bottom="1440" w:left="1440" w:header="720" w:footer="720" w:gutter="0"/>
          <w:cols w:space="720"/>
          <w:titlePg/>
          <w:docGrid w:linePitch="360"/>
        </w:sectPr>
      </w:pPr>
    </w:p>
    <w:p w14:paraId="6A748814" w14:textId="77777777" w:rsidR="00C045AD" w:rsidRPr="00D07AD2" w:rsidRDefault="00CA2445" w:rsidP="00C045AD">
      <w:pPr>
        <w:autoSpaceDE w:val="0"/>
        <w:autoSpaceDN w:val="0"/>
        <w:adjustRightInd w:val="0"/>
        <w:spacing w:before="120" w:after="0" w:line="240" w:lineRule="auto"/>
        <w:jc w:val="center"/>
        <w:rPr>
          <w:rFonts w:ascii="Times New Roman" w:eastAsia="Arial Unicode MS" w:hAnsi="Times New Roman" w:cs="Times New Roman"/>
          <w:b/>
          <w:bCs/>
          <w:caps/>
        </w:rPr>
      </w:pPr>
      <w:r w:rsidRPr="00D07AD2">
        <w:rPr>
          <w:rFonts w:ascii="Times New Roman" w:hAnsi="Times New Roman" w:cs="Times New Roman"/>
          <w:b/>
          <w:bCs/>
          <w:noProof/>
          <w:sz w:val="36"/>
          <w:szCs w:val="36"/>
          <w:lang w:val="en-AU" w:eastAsia="en-AU"/>
        </w:rPr>
        <w:lastRenderedPageBreak/>
        <w:drawing>
          <wp:inline distT="0" distB="0" distL="0" distR="0" wp14:anchorId="35B81BCE" wp14:editId="730F88B9">
            <wp:extent cx="17049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395556A" w14:textId="77777777" w:rsidR="00C045AD" w:rsidRPr="00D07AD2" w:rsidRDefault="00C045AD" w:rsidP="00C045AD">
      <w:pPr>
        <w:autoSpaceDE w:val="0"/>
        <w:autoSpaceDN w:val="0"/>
        <w:adjustRightInd w:val="0"/>
        <w:spacing w:before="960" w:after="0" w:line="240" w:lineRule="auto"/>
        <w:jc w:val="center"/>
        <w:rPr>
          <w:rFonts w:ascii="Times New Roman" w:eastAsia="Arial Unicode MS" w:hAnsi="Times New Roman" w:cs="Times New Roman"/>
          <w:b/>
          <w:bCs/>
          <w:sz w:val="36"/>
        </w:rPr>
      </w:pPr>
      <w:r w:rsidRPr="00D07AD2">
        <w:rPr>
          <w:rFonts w:ascii="Times New Roman" w:eastAsia="Arial Unicode MS" w:hAnsi="Times New Roman" w:cs="Times New Roman"/>
          <w:b/>
          <w:bCs/>
          <w:sz w:val="36"/>
        </w:rPr>
        <w:t>Political Broadcasts and Political Disclosures Act 1991</w:t>
      </w:r>
    </w:p>
    <w:p w14:paraId="62FA776E" w14:textId="54DC0E5F" w:rsidR="00C045AD" w:rsidRPr="00D07AD2" w:rsidRDefault="00C045AD" w:rsidP="00C045AD">
      <w:pPr>
        <w:autoSpaceDE w:val="0"/>
        <w:autoSpaceDN w:val="0"/>
        <w:adjustRightInd w:val="0"/>
        <w:spacing w:before="960" w:after="720" w:line="240" w:lineRule="auto"/>
        <w:jc w:val="center"/>
        <w:rPr>
          <w:rFonts w:ascii="Times New Roman" w:eastAsia="Arial Unicode MS" w:hAnsi="Times New Roman" w:cs="Times New Roman"/>
          <w:b/>
          <w:bCs/>
        </w:rPr>
      </w:pPr>
      <w:r w:rsidRPr="005F4B78">
        <w:rPr>
          <w:rFonts w:ascii="Times New Roman" w:eastAsia="Arial Unicode MS" w:hAnsi="Times New Roman" w:cs="Times New Roman"/>
          <w:b/>
          <w:bCs/>
          <w:sz w:val="24"/>
          <w:szCs w:val="24"/>
        </w:rPr>
        <w:t>No. 203 of 1991</w:t>
      </w:r>
    </w:p>
    <w:p w14:paraId="3DC4B271" w14:textId="77777777" w:rsidR="00C045AD" w:rsidRPr="00D07AD2" w:rsidRDefault="00C045AD" w:rsidP="00C045AD">
      <w:pPr>
        <w:pBdr>
          <w:bottom w:val="double" w:sz="4" w:space="1" w:color="auto"/>
        </w:pBdr>
        <w:autoSpaceDE w:val="0"/>
        <w:autoSpaceDN w:val="0"/>
        <w:adjustRightInd w:val="0"/>
        <w:spacing w:after="0" w:line="240" w:lineRule="auto"/>
        <w:jc w:val="center"/>
        <w:rPr>
          <w:rFonts w:ascii="Times New Roman" w:eastAsia="Arial Unicode MS" w:hAnsi="Times New Roman" w:cs="Times New Roman"/>
          <w:b/>
          <w:bCs/>
        </w:rPr>
      </w:pPr>
    </w:p>
    <w:p w14:paraId="3DFE8014" w14:textId="643126D6" w:rsidR="00C045AD" w:rsidRPr="00D07AD2" w:rsidRDefault="00C045AD" w:rsidP="00C045AD">
      <w:pPr>
        <w:autoSpaceDE w:val="0"/>
        <w:autoSpaceDN w:val="0"/>
        <w:adjustRightInd w:val="0"/>
        <w:spacing w:before="960" w:after="0" w:line="240" w:lineRule="auto"/>
        <w:jc w:val="center"/>
        <w:rPr>
          <w:rFonts w:ascii="Times New Roman" w:eastAsia="Arial Unicode MS" w:hAnsi="Times New Roman" w:cs="Times New Roman"/>
          <w:b/>
          <w:bCs/>
          <w:sz w:val="26"/>
        </w:rPr>
      </w:pPr>
      <w:r w:rsidRPr="00D07AD2">
        <w:rPr>
          <w:rFonts w:ascii="Times New Roman" w:eastAsia="Arial Unicode MS" w:hAnsi="Times New Roman" w:cs="Times New Roman"/>
          <w:b/>
          <w:bCs/>
          <w:sz w:val="26"/>
        </w:rPr>
        <w:t xml:space="preserve">An Act to amend the </w:t>
      </w:r>
      <w:r w:rsidRPr="00D07AD2">
        <w:rPr>
          <w:rFonts w:ascii="Times New Roman" w:eastAsia="Arial Unicode MS" w:hAnsi="Times New Roman" w:cs="Times New Roman"/>
          <w:b/>
          <w:bCs/>
          <w:i/>
          <w:iCs/>
          <w:sz w:val="26"/>
        </w:rPr>
        <w:t>Broadcasting Act 1942</w:t>
      </w:r>
      <w:r w:rsidRPr="005F4B78">
        <w:rPr>
          <w:rFonts w:ascii="Times New Roman" w:eastAsia="Arial Unicode MS" w:hAnsi="Times New Roman" w:cs="Times New Roman"/>
          <w:b/>
          <w:bCs/>
          <w:iCs/>
          <w:sz w:val="26"/>
        </w:rPr>
        <w:t>,</w:t>
      </w:r>
      <w:r w:rsidRPr="00D07AD2">
        <w:rPr>
          <w:rFonts w:ascii="Times New Roman" w:eastAsia="Arial Unicode MS" w:hAnsi="Times New Roman" w:cs="Times New Roman"/>
          <w:b/>
          <w:bCs/>
          <w:i/>
          <w:iCs/>
          <w:sz w:val="26"/>
        </w:rPr>
        <w:t xml:space="preserve"> </w:t>
      </w:r>
      <w:r w:rsidRPr="00D07AD2">
        <w:rPr>
          <w:rFonts w:ascii="Times New Roman" w:eastAsia="Arial Unicode MS" w:hAnsi="Times New Roman" w:cs="Times New Roman"/>
          <w:b/>
          <w:bCs/>
          <w:sz w:val="26"/>
        </w:rPr>
        <w:t xml:space="preserve">the </w:t>
      </w:r>
      <w:r w:rsidRPr="00D07AD2">
        <w:rPr>
          <w:rFonts w:ascii="Times New Roman" w:eastAsia="Arial Unicode MS" w:hAnsi="Times New Roman" w:cs="Times New Roman"/>
          <w:b/>
          <w:bCs/>
          <w:i/>
          <w:iCs/>
          <w:sz w:val="26"/>
        </w:rPr>
        <w:t>Commonwealth Electoral Act 1918</w:t>
      </w:r>
      <w:r w:rsidRPr="005F4B78">
        <w:rPr>
          <w:rFonts w:ascii="Times New Roman" w:eastAsia="Arial Unicode MS" w:hAnsi="Times New Roman" w:cs="Times New Roman"/>
          <w:b/>
          <w:bCs/>
          <w:iCs/>
          <w:sz w:val="26"/>
        </w:rPr>
        <w:t>,</w:t>
      </w:r>
      <w:r w:rsidRPr="00D07AD2">
        <w:rPr>
          <w:rFonts w:ascii="Times New Roman" w:eastAsia="Arial Unicode MS" w:hAnsi="Times New Roman" w:cs="Times New Roman"/>
          <w:b/>
          <w:bCs/>
          <w:i/>
          <w:iCs/>
          <w:sz w:val="26"/>
        </w:rPr>
        <w:t xml:space="preserve"> </w:t>
      </w:r>
      <w:r w:rsidRPr="00D07AD2">
        <w:rPr>
          <w:rFonts w:ascii="Times New Roman" w:eastAsia="Arial Unicode MS" w:hAnsi="Times New Roman" w:cs="Times New Roman"/>
          <w:b/>
          <w:bCs/>
          <w:sz w:val="26"/>
        </w:rPr>
        <w:t xml:space="preserve">the </w:t>
      </w:r>
      <w:proofErr w:type="spellStart"/>
      <w:r w:rsidRPr="00D07AD2">
        <w:rPr>
          <w:rFonts w:ascii="Times New Roman" w:eastAsia="Arial Unicode MS" w:hAnsi="Times New Roman" w:cs="Times New Roman"/>
          <w:b/>
          <w:bCs/>
          <w:i/>
          <w:iCs/>
          <w:sz w:val="26"/>
        </w:rPr>
        <w:t>Radiocommunications</w:t>
      </w:r>
      <w:proofErr w:type="spellEnd"/>
      <w:r w:rsidRPr="00D07AD2">
        <w:rPr>
          <w:rFonts w:ascii="Times New Roman" w:eastAsia="Arial Unicode MS" w:hAnsi="Times New Roman" w:cs="Times New Roman"/>
          <w:b/>
          <w:bCs/>
          <w:i/>
          <w:iCs/>
          <w:sz w:val="26"/>
        </w:rPr>
        <w:t xml:space="preserve"> Act 1983</w:t>
      </w:r>
      <w:r w:rsidRPr="005F4B78">
        <w:rPr>
          <w:rFonts w:ascii="Times New Roman" w:eastAsia="Arial Unicode MS" w:hAnsi="Times New Roman" w:cs="Times New Roman"/>
          <w:b/>
          <w:bCs/>
          <w:iCs/>
          <w:sz w:val="26"/>
        </w:rPr>
        <w:t>,</w:t>
      </w:r>
      <w:r w:rsidRPr="00D07AD2">
        <w:rPr>
          <w:rFonts w:ascii="Times New Roman" w:eastAsia="Arial Unicode MS" w:hAnsi="Times New Roman" w:cs="Times New Roman"/>
          <w:b/>
          <w:bCs/>
          <w:i/>
          <w:iCs/>
          <w:sz w:val="26"/>
        </w:rPr>
        <w:t xml:space="preserve"> </w:t>
      </w:r>
      <w:r w:rsidRPr="00D07AD2">
        <w:rPr>
          <w:rFonts w:ascii="Times New Roman" w:eastAsia="Arial Unicode MS" w:hAnsi="Times New Roman" w:cs="Times New Roman"/>
          <w:b/>
          <w:bCs/>
          <w:sz w:val="26"/>
        </w:rPr>
        <w:t xml:space="preserve">the </w:t>
      </w:r>
      <w:r w:rsidRPr="00D07AD2">
        <w:rPr>
          <w:rFonts w:ascii="Times New Roman" w:eastAsia="Arial Unicode MS" w:hAnsi="Times New Roman" w:cs="Times New Roman"/>
          <w:b/>
          <w:bCs/>
          <w:i/>
          <w:iCs/>
          <w:sz w:val="26"/>
        </w:rPr>
        <w:t xml:space="preserve">Referendum (Machinery Provisions) Act 1984 </w:t>
      </w:r>
      <w:r w:rsidRPr="00D07AD2">
        <w:rPr>
          <w:rFonts w:ascii="Times New Roman" w:eastAsia="Arial Unicode MS" w:hAnsi="Times New Roman" w:cs="Times New Roman"/>
          <w:b/>
          <w:bCs/>
          <w:sz w:val="26"/>
        </w:rPr>
        <w:t xml:space="preserve">and the </w:t>
      </w:r>
      <w:r w:rsidRPr="00D07AD2">
        <w:rPr>
          <w:rFonts w:ascii="Times New Roman" w:eastAsia="Arial Unicode MS" w:hAnsi="Times New Roman" w:cs="Times New Roman"/>
          <w:b/>
          <w:bCs/>
          <w:i/>
          <w:iCs/>
          <w:sz w:val="26"/>
        </w:rPr>
        <w:t>Income Tax Assessment Act 1936</w:t>
      </w:r>
      <w:r w:rsidRPr="005F4B78">
        <w:rPr>
          <w:rFonts w:ascii="Times New Roman" w:eastAsia="Arial Unicode MS" w:hAnsi="Times New Roman" w:cs="Times New Roman"/>
          <w:b/>
          <w:bCs/>
          <w:iCs/>
          <w:sz w:val="26"/>
        </w:rPr>
        <w:t>,</w:t>
      </w:r>
      <w:r w:rsidRPr="00D07AD2">
        <w:rPr>
          <w:rFonts w:ascii="Times New Roman" w:eastAsia="Arial Unicode MS" w:hAnsi="Times New Roman" w:cs="Times New Roman"/>
          <w:b/>
          <w:bCs/>
          <w:i/>
          <w:iCs/>
          <w:sz w:val="26"/>
        </w:rPr>
        <w:t xml:space="preserve"> </w:t>
      </w:r>
      <w:r w:rsidRPr="00D07AD2">
        <w:rPr>
          <w:rFonts w:ascii="Times New Roman" w:eastAsia="Arial Unicode MS" w:hAnsi="Times New Roman" w:cs="Times New Roman"/>
          <w:b/>
          <w:bCs/>
          <w:sz w:val="26"/>
        </w:rPr>
        <w:t>and for related purposes</w:t>
      </w:r>
    </w:p>
    <w:p w14:paraId="67844FBD" w14:textId="77777777" w:rsidR="00C045AD" w:rsidRPr="00D07AD2" w:rsidRDefault="00C045AD" w:rsidP="00C045AD">
      <w:pPr>
        <w:autoSpaceDE w:val="0"/>
        <w:autoSpaceDN w:val="0"/>
        <w:adjustRightInd w:val="0"/>
        <w:spacing w:before="120" w:after="0" w:line="240" w:lineRule="auto"/>
        <w:jc w:val="right"/>
        <w:rPr>
          <w:rFonts w:ascii="Times New Roman" w:eastAsia="Arial Unicode MS" w:hAnsi="Times New Roman" w:cs="Times New Roman"/>
          <w:i/>
          <w:iCs/>
        </w:rPr>
      </w:pPr>
      <w:r w:rsidRPr="00D07AD2">
        <w:rPr>
          <w:rFonts w:ascii="Times New Roman" w:eastAsia="Arial Unicode MS" w:hAnsi="Times New Roman" w:cs="Times New Roman"/>
          <w:iCs/>
        </w:rPr>
        <w:t>[</w:t>
      </w:r>
      <w:r w:rsidRPr="00D07AD2">
        <w:rPr>
          <w:rFonts w:ascii="Times New Roman" w:eastAsia="Arial Unicode MS" w:hAnsi="Times New Roman" w:cs="Times New Roman"/>
          <w:i/>
          <w:iCs/>
        </w:rPr>
        <w:t>Assented to 19 December 1991</w:t>
      </w:r>
      <w:r w:rsidRPr="00D07AD2">
        <w:rPr>
          <w:rFonts w:ascii="Times New Roman" w:eastAsia="Arial Unicode MS" w:hAnsi="Times New Roman" w:cs="Times New Roman"/>
          <w:iCs/>
        </w:rPr>
        <w:t>]</w:t>
      </w:r>
    </w:p>
    <w:p w14:paraId="59F3E2A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The Parliament of Australia enacts:</w:t>
      </w:r>
    </w:p>
    <w:p w14:paraId="7C4ABDBD" w14:textId="77777777" w:rsidR="00C045AD" w:rsidRPr="00D07AD2" w:rsidRDefault="00C045AD" w:rsidP="00935DF8">
      <w:pPr>
        <w:autoSpaceDE w:val="0"/>
        <w:autoSpaceDN w:val="0"/>
        <w:adjustRightInd w:val="0"/>
        <w:spacing w:before="240" w:after="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PART 1—INTRODUCTORY</w:t>
      </w:r>
    </w:p>
    <w:p w14:paraId="5A5DE7C8" w14:textId="77777777" w:rsidR="00C045AD" w:rsidRPr="00D07AD2" w:rsidRDefault="00C045AD" w:rsidP="00935DF8">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Short title</w:t>
      </w:r>
    </w:p>
    <w:p w14:paraId="5F91C1B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b/>
          <w:bCs/>
        </w:rPr>
        <w:t xml:space="preserve">1. </w:t>
      </w:r>
      <w:r w:rsidRPr="00D07AD2">
        <w:rPr>
          <w:rFonts w:ascii="Times New Roman" w:eastAsia="Arial Unicode MS" w:hAnsi="Times New Roman" w:cs="Times New Roman"/>
        </w:rPr>
        <w:t xml:space="preserve">This Act may be cited as the </w:t>
      </w:r>
      <w:r w:rsidRPr="00D07AD2">
        <w:rPr>
          <w:rFonts w:ascii="Times New Roman" w:eastAsia="Arial Unicode MS" w:hAnsi="Times New Roman" w:cs="Times New Roman"/>
          <w:i/>
          <w:iCs/>
        </w:rPr>
        <w:t>Political Broadcasts and Political Disclosures Act 1991.</w:t>
      </w:r>
    </w:p>
    <w:p w14:paraId="75C07B90" w14:textId="77777777" w:rsidR="00C045AD" w:rsidRPr="00D07AD2" w:rsidRDefault="00C045AD" w:rsidP="00935DF8">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Commencement</w:t>
      </w:r>
    </w:p>
    <w:p w14:paraId="74514277" w14:textId="4A872963"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w:t>
      </w:r>
      <w:r w:rsidR="005F4B78">
        <w:rPr>
          <w:rFonts w:ascii="Times New Roman" w:eastAsia="Arial Unicode MS" w:hAnsi="Times New Roman" w:cs="Times New Roman"/>
          <w:b/>
          <w:bCs/>
        </w:rPr>
        <w:t xml:space="preserve"> </w:t>
      </w:r>
      <w:r w:rsidRPr="00D07AD2">
        <w:rPr>
          <w:rFonts w:ascii="Times New Roman" w:eastAsia="Arial Unicode MS" w:hAnsi="Times New Roman" w:cs="Times New Roman"/>
          <w:b/>
          <w:bCs/>
        </w:rPr>
        <w:t xml:space="preserve">(1) </w:t>
      </w:r>
      <w:r w:rsidRPr="00D07AD2">
        <w:rPr>
          <w:rFonts w:ascii="Times New Roman" w:eastAsia="Arial Unicode MS" w:hAnsi="Times New Roman" w:cs="Times New Roman"/>
        </w:rPr>
        <w:t>Parts 1 and 3 commence on the day on which this Act receives the Royal Assent.</w:t>
      </w:r>
    </w:p>
    <w:p w14:paraId="6C6FB28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 </w:t>
      </w:r>
      <w:r w:rsidRPr="00D07AD2">
        <w:rPr>
          <w:rFonts w:ascii="Times New Roman" w:eastAsia="Arial Unicode MS" w:hAnsi="Times New Roman" w:cs="Times New Roman"/>
        </w:rPr>
        <w:t>Subject to subsection (3), Parts 2, 4 and 5 commence on a day to be fixed by Proclamation.</w:t>
      </w:r>
    </w:p>
    <w:p w14:paraId="142018FE" w14:textId="77777777" w:rsidR="00935DF8" w:rsidRPr="00D07AD2" w:rsidRDefault="00935DF8">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2E6B942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lastRenderedPageBreak/>
        <w:t xml:space="preserve">(3) </w:t>
      </w:r>
      <w:r w:rsidRPr="00D07AD2">
        <w:rPr>
          <w:rFonts w:ascii="Times New Roman" w:eastAsia="Arial Unicode MS" w:hAnsi="Times New Roman" w:cs="Times New Roman"/>
        </w:rPr>
        <w:t>If Parts 2, 4 and 5 do not commence within the period of 6 months beginning on the day on which this Act receives the Royal Assent, they commence on the first day after the end of that period.</w:t>
      </w:r>
    </w:p>
    <w:p w14:paraId="70205C42" w14:textId="77777777" w:rsidR="00C045AD" w:rsidRPr="00D07AD2" w:rsidRDefault="00C045AD" w:rsidP="00935DF8">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Report into operation of Act</w:t>
      </w:r>
    </w:p>
    <w:p w14:paraId="24804EF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 (1) </w:t>
      </w:r>
      <w:r w:rsidRPr="00D07AD2">
        <w:rPr>
          <w:rFonts w:ascii="Times New Roman" w:eastAsia="Arial Unicode MS" w:hAnsi="Times New Roman" w:cs="Times New Roman"/>
        </w:rPr>
        <w:t>Subject to subsection (5):</w:t>
      </w:r>
    </w:p>
    <w:p w14:paraId="6962C886" w14:textId="77777777" w:rsidR="00C045AD" w:rsidRPr="00D07AD2" w:rsidRDefault="00C045AD" w:rsidP="00935DF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the Australian Electoral Commission must review such provisions of this Act as are prescribed for the purposes of this paragraph, and report to the Minister accordingly; and</w:t>
      </w:r>
    </w:p>
    <w:p w14:paraId="0DB3B89D" w14:textId="77777777" w:rsidR="00C045AD" w:rsidRPr="00D07AD2" w:rsidRDefault="00C045AD" w:rsidP="00935DF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such other persons or bodies as are prescribed must review such provisions of this Act as are prescribed for the purposes of this paragraph, and report to the Minister accordingly.</w:t>
      </w:r>
    </w:p>
    <w:p w14:paraId="42BE232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w:t>
      </w:r>
      <w:r w:rsidRPr="00D07AD2">
        <w:rPr>
          <w:rFonts w:ascii="Times New Roman" w:eastAsia="Arial Unicode MS" w:hAnsi="Times New Roman" w:cs="Times New Roman"/>
        </w:rPr>
        <w:t xml:space="preserve"> A report referred to in subsection (1) may include suggestions for amendments of this Act to solve problems identified in the report.</w:t>
      </w:r>
    </w:p>
    <w:p w14:paraId="1357208E"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 </w:t>
      </w:r>
      <w:r w:rsidRPr="00D07AD2">
        <w:rPr>
          <w:rFonts w:ascii="Times New Roman" w:eastAsia="Arial Unicode MS" w:hAnsi="Times New Roman" w:cs="Times New Roman"/>
        </w:rPr>
        <w:t>A review referred to in subsection (1) must commence within 6 months after the last declaration of a poll at the second general election of members of the House of Representatives held after the commencement of this section.</w:t>
      </w:r>
    </w:p>
    <w:p w14:paraId="1088A07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(4)</w:t>
      </w:r>
      <w:r w:rsidRPr="00D07AD2">
        <w:rPr>
          <w:rFonts w:ascii="Times New Roman" w:eastAsia="Arial Unicode MS" w:hAnsi="Times New Roman" w:cs="Times New Roman"/>
        </w:rPr>
        <w:t xml:space="preserve"> The Minister shall cause copies of a report referred to in subsection (1) to be laid before each House of the Parliament within 15 sitting days after its receipt by the Minister.</w:t>
      </w:r>
    </w:p>
    <w:p w14:paraId="64807D2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(5) </w:t>
      </w:r>
      <w:r w:rsidRPr="00D07AD2">
        <w:rPr>
          <w:rFonts w:ascii="Times New Roman" w:eastAsia="Arial Unicode MS" w:hAnsi="Times New Roman" w:cs="Times New Roman"/>
        </w:rPr>
        <w:t>Subsection (1) does not apply if, 3 months after the first sitting of the Parliament elected at the second general election of members of the House of Representatives after the commencement of this section, an inquiry into some or all of the provisions of this Act by a committee of the Parliament is in progress but has not concluded.</w:t>
      </w:r>
    </w:p>
    <w:p w14:paraId="304EE49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(6)</w:t>
      </w:r>
      <w:r w:rsidRPr="00D07AD2">
        <w:rPr>
          <w:rFonts w:ascii="Times New Roman" w:eastAsia="Arial Unicode MS" w:hAnsi="Times New Roman" w:cs="Times New Roman"/>
        </w:rPr>
        <w:t xml:space="preserve"> The Governor-General may make regulations prescribing matters for the purposes of this section.</w:t>
      </w:r>
    </w:p>
    <w:p w14:paraId="5DA35183" w14:textId="77777777" w:rsidR="00C045AD" w:rsidRPr="00D07AD2" w:rsidRDefault="00C045AD" w:rsidP="00935DF8">
      <w:pPr>
        <w:autoSpaceDE w:val="0"/>
        <w:autoSpaceDN w:val="0"/>
        <w:adjustRightInd w:val="0"/>
        <w:spacing w:before="240" w:after="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PART 2—AMENDMENTS OF THE BROADCASTING ACT 1942</w:t>
      </w:r>
    </w:p>
    <w:p w14:paraId="5D7AE954" w14:textId="77777777" w:rsidR="00C045AD" w:rsidRPr="00D07AD2" w:rsidRDefault="00C045AD" w:rsidP="00935DF8">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Principal Act</w:t>
      </w:r>
    </w:p>
    <w:p w14:paraId="4F561415" w14:textId="198587A0"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b/>
          <w:bCs/>
        </w:rPr>
        <w:t>4.</w:t>
      </w:r>
      <w:r w:rsidRPr="00D07AD2">
        <w:rPr>
          <w:rFonts w:ascii="Times New Roman" w:eastAsia="Arial Unicode MS" w:hAnsi="Times New Roman" w:cs="Times New Roman"/>
        </w:rPr>
        <w:t xml:space="preserve"> In this Part, </w:t>
      </w:r>
      <w:r w:rsidRPr="00D07AD2">
        <w:rPr>
          <w:rFonts w:ascii="Times New Roman" w:eastAsia="Arial Unicode MS" w:hAnsi="Times New Roman" w:cs="Times New Roman"/>
          <w:b/>
          <w:bCs/>
        </w:rPr>
        <w:t xml:space="preserve">"Principal Act" </w:t>
      </w:r>
      <w:r w:rsidRPr="00D07AD2">
        <w:rPr>
          <w:rFonts w:ascii="Times New Roman" w:eastAsia="Arial Unicode MS" w:hAnsi="Times New Roman" w:cs="Times New Roman"/>
        </w:rPr>
        <w:t xml:space="preserve">means the </w:t>
      </w:r>
      <w:r w:rsidRPr="00D07AD2">
        <w:rPr>
          <w:rFonts w:ascii="Times New Roman" w:eastAsia="Arial Unicode MS" w:hAnsi="Times New Roman" w:cs="Times New Roman"/>
          <w:i/>
          <w:iCs/>
        </w:rPr>
        <w:t>Broadcasting Act 1942</w:t>
      </w:r>
      <w:r w:rsidRPr="005F4B78">
        <w:rPr>
          <w:rFonts w:ascii="Times New Roman" w:eastAsia="Arial Unicode MS" w:hAnsi="Times New Roman" w:cs="Times New Roman"/>
          <w:iCs/>
          <w:vertAlign w:val="superscript"/>
        </w:rPr>
        <w:t>1</w:t>
      </w:r>
      <w:r w:rsidRPr="005F4B78">
        <w:rPr>
          <w:rFonts w:ascii="Times New Roman" w:eastAsia="Arial Unicode MS" w:hAnsi="Times New Roman" w:cs="Times New Roman"/>
          <w:iCs/>
        </w:rPr>
        <w:t>.</w:t>
      </w:r>
    </w:p>
    <w:p w14:paraId="344D37EE" w14:textId="77777777" w:rsidR="00C045AD" w:rsidRPr="00D07AD2" w:rsidRDefault="00C045AD" w:rsidP="00935DF8">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Interpretation</w:t>
      </w:r>
    </w:p>
    <w:p w14:paraId="1167782F"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5. </w:t>
      </w:r>
      <w:r w:rsidRPr="00D07AD2">
        <w:rPr>
          <w:rFonts w:ascii="Times New Roman" w:eastAsia="Arial Unicode MS" w:hAnsi="Times New Roman" w:cs="Times New Roman"/>
        </w:rPr>
        <w:t>Section 4 of the Principal Act is amended:</w:t>
      </w:r>
    </w:p>
    <w:p w14:paraId="497A6AEE" w14:textId="77777777" w:rsidR="00C045AD" w:rsidRPr="00D07AD2" w:rsidRDefault="00C045AD" w:rsidP="00935DF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by omitting the definition of "Parliament" from subsection (1) and substituting the following definition:</w:t>
      </w:r>
    </w:p>
    <w:p w14:paraId="78650DB7" w14:textId="57253A20" w:rsidR="00C045AD" w:rsidRPr="00D07AD2" w:rsidRDefault="00C045AD" w:rsidP="00935DF8">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5F4B78">
        <w:rPr>
          <w:rFonts w:ascii="Times New Roman" w:eastAsia="Arial Unicode MS" w:hAnsi="Times New Roman" w:cs="Times New Roman"/>
          <w:bCs/>
        </w:rPr>
        <w:t>"</w:t>
      </w:r>
      <w:r w:rsidRPr="00D07AD2">
        <w:rPr>
          <w:rFonts w:ascii="Times New Roman" w:eastAsia="Arial Unicode MS" w:hAnsi="Times New Roman" w:cs="Times New Roman"/>
          <w:b/>
          <w:bCs/>
        </w:rPr>
        <w:t xml:space="preserve"> 'Parliament' </w:t>
      </w:r>
      <w:r w:rsidRPr="00D07AD2">
        <w:rPr>
          <w:rFonts w:ascii="Times New Roman" w:eastAsia="Arial Unicode MS" w:hAnsi="Times New Roman" w:cs="Times New Roman"/>
        </w:rPr>
        <w:t>means:</w:t>
      </w:r>
    </w:p>
    <w:p w14:paraId="57CC1CD7"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the Parliament of the Commonwealth; or</w:t>
      </w:r>
    </w:p>
    <w:p w14:paraId="4C7B4B95"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a State Parliament; or</w:t>
      </w:r>
    </w:p>
    <w:p w14:paraId="310F670D"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(c)</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a legislature of a Territory;";</w:t>
      </w:r>
    </w:p>
    <w:p w14:paraId="36F121FC" w14:textId="77777777" w:rsidR="00C045AD" w:rsidRPr="00D07AD2" w:rsidRDefault="00C045AD" w:rsidP="00935DF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by inserting in subsection (1) the following definitions:</w:t>
      </w:r>
    </w:p>
    <w:p w14:paraId="5BB1863B" w14:textId="77777777" w:rsidR="00935DF8" w:rsidRPr="00D07AD2" w:rsidRDefault="00935DF8">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44775C6D" w14:textId="054ECAA8" w:rsidR="00C045AD" w:rsidRPr="00D07AD2" w:rsidRDefault="00C045AD" w:rsidP="00935DF8">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5F4B78">
        <w:rPr>
          <w:rFonts w:ascii="Times New Roman" w:eastAsia="Arial Unicode MS" w:hAnsi="Times New Roman" w:cs="Times New Roman"/>
          <w:bCs/>
        </w:rPr>
        <w:lastRenderedPageBreak/>
        <w:t>"</w:t>
      </w:r>
      <w:r w:rsidRPr="00D07AD2">
        <w:rPr>
          <w:rFonts w:ascii="Times New Roman" w:eastAsia="Arial Unicode MS" w:hAnsi="Times New Roman" w:cs="Times New Roman"/>
          <w:b/>
          <w:bCs/>
        </w:rPr>
        <w:t xml:space="preserve"> 'broadcaster' </w:t>
      </w:r>
      <w:r w:rsidRPr="00D07AD2">
        <w:rPr>
          <w:rFonts w:ascii="Times New Roman" w:eastAsia="Arial Unicode MS" w:hAnsi="Times New Roman" w:cs="Times New Roman"/>
        </w:rPr>
        <w:t>means the Corporation, the Service or a licensee;</w:t>
      </w:r>
    </w:p>
    <w:p w14:paraId="32219704" w14:textId="77777777" w:rsidR="00C045AD" w:rsidRPr="00D07AD2" w:rsidRDefault="00C045AD" w:rsidP="00935DF8">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w:t>
      </w:r>
      <w:r w:rsidRPr="00D07AD2">
        <w:rPr>
          <w:rFonts w:ascii="Times New Roman" w:eastAsia="Arial Unicode MS" w:hAnsi="Times New Roman" w:cs="Times New Roman"/>
        </w:rPr>
        <w:t>includes a by-election;</w:t>
      </w:r>
    </w:p>
    <w:p w14:paraId="4DAB50FD" w14:textId="77777777" w:rsidR="00C045AD" w:rsidRPr="00D07AD2" w:rsidRDefault="00C045AD" w:rsidP="00935DF8">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period' </w:t>
      </w:r>
      <w:r w:rsidRPr="00D07AD2">
        <w:rPr>
          <w:rFonts w:ascii="Times New Roman" w:eastAsia="Arial Unicode MS" w:hAnsi="Times New Roman" w:cs="Times New Roman"/>
        </w:rPr>
        <w:t>means:</w:t>
      </w:r>
    </w:p>
    <w:p w14:paraId="404EE043"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in relation to an election to the Legislative Council of the State of Tasmania, or an ordinary election to the Legislative Assembly for the Australian Capital Territory—the period that starts 33 days before the polling day for the election and ends at the close of the poll on that day; and</w:t>
      </w:r>
    </w:p>
    <w:p w14:paraId="2CFE48D3"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in relation to any other election to a Parliament—the period that starts on:</w:t>
      </w:r>
    </w:p>
    <w:p w14:paraId="323CA25E"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 the day on which the proposed polling day for the election is publicly announced; or</w:t>
      </w:r>
    </w:p>
    <w:p w14:paraId="5B2DB036"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(ii) the day on which the writs for the election are issued;</w:t>
      </w:r>
    </w:p>
    <w:p w14:paraId="02CDED13" w14:textId="77777777" w:rsidR="00C045AD" w:rsidRPr="00D07AD2" w:rsidRDefault="00C045AD" w:rsidP="00935DF8">
      <w:pPr>
        <w:autoSpaceDE w:val="0"/>
        <w:autoSpaceDN w:val="0"/>
        <w:adjustRightInd w:val="0"/>
        <w:spacing w:before="120" w:after="0" w:line="240" w:lineRule="auto"/>
        <w:ind w:left="1440"/>
        <w:jc w:val="both"/>
        <w:rPr>
          <w:rFonts w:ascii="Times New Roman" w:eastAsia="Arial Unicode MS" w:hAnsi="Times New Roman" w:cs="Times New Roman"/>
        </w:rPr>
      </w:pPr>
      <w:r w:rsidRPr="00D07AD2">
        <w:rPr>
          <w:rFonts w:ascii="Times New Roman" w:eastAsia="Arial Unicode MS" w:hAnsi="Times New Roman" w:cs="Times New Roman"/>
        </w:rPr>
        <w:t>whichever happens first, and ends at the close of the poll on the polling day for the election; and</w:t>
      </w:r>
    </w:p>
    <w:p w14:paraId="310CA322"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(c)</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in relation to an election to a local government authority—the period that starts 33 days before the polling day for the election and ends at the close of the poll on that day; and</w:t>
      </w:r>
    </w:p>
    <w:p w14:paraId="4CDB0FCB"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(d)</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in relation to a referendum whose voting day is the same as the polling day for an election to the Parliament of the Commonwealth—the period that is the same as the election period in relation to that election; and</w:t>
      </w:r>
    </w:p>
    <w:p w14:paraId="0AF9B152"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(e)</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in relation to any other referendum—the period that starts 33 days before the voting day for the referendum and ends at the close of voting on that day;</w:t>
      </w:r>
    </w:p>
    <w:p w14:paraId="281450B6" w14:textId="77777777" w:rsidR="00C045AD" w:rsidRPr="00D07AD2" w:rsidRDefault="00C045AD" w:rsidP="00935DF8">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'exempt matter' </w:t>
      </w:r>
      <w:r w:rsidRPr="00D07AD2">
        <w:rPr>
          <w:rFonts w:ascii="Times New Roman" w:eastAsia="Arial Unicode MS" w:hAnsi="Times New Roman" w:cs="Times New Roman"/>
        </w:rPr>
        <w:t>means any of the following:</w:t>
      </w:r>
    </w:p>
    <w:p w14:paraId="2E691941"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matter directly relating to warnings of impending natural disasters or military or civil disorders;</w:t>
      </w:r>
    </w:p>
    <w:p w14:paraId="10FAA2DD"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matter relating to measures (including relief measures) taken to deal with such disasters or disorders and with their consequences;</w:t>
      </w:r>
    </w:p>
    <w:p w14:paraId="7A46C05D" w14:textId="77777777" w:rsidR="00C045AD" w:rsidRPr="00D07AD2" w:rsidRDefault="00C045AD" w:rsidP="00935DF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(c)</w:t>
      </w:r>
      <w:r w:rsidR="00935DF8" w:rsidRPr="00D07AD2">
        <w:rPr>
          <w:rFonts w:ascii="Times New Roman" w:eastAsia="Arial Unicode MS" w:hAnsi="Times New Roman" w:cs="Times New Roman"/>
        </w:rPr>
        <w:tab/>
      </w:r>
      <w:r w:rsidRPr="00D07AD2">
        <w:rPr>
          <w:rFonts w:ascii="Times New Roman" w:eastAsia="Arial Unicode MS" w:hAnsi="Times New Roman" w:cs="Times New Roman"/>
        </w:rPr>
        <w:t>matter provided by the authorities responsible for the conduct of an election to a Parliament or a local government authority, or of a referendum, including material relating to the procedures and polling places for the election or referendum and the promotion of participation in the election or referendum;</w:t>
      </w:r>
    </w:p>
    <w:p w14:paraId="074EA5F3"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(d)</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advertisements of goods and services offered for sale by or on behalf of:</w:t>
      </w:r>
    </w:p>
    <w:p w14:paraId="6F411FFC"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 the government, or a government authority, of the Commonwealth; or</w:t>
      </w:r>
    </w:p>
    <w:p w14:paraId="3074F60B" w14:textId="77777777" w:rsidR="00BC052D" w:rsidRPr="00D07AD2" w:rsidRDefault="00BC052D">
      <w:pPr>
        <w:rPr>
          <w:rFonts w:ascii="Times New Roman" w:eastAsia="Arial Unicode MS" w:hAnsi="Times New Roman" w:cs="Times New Roman"/>
        </w:rPr>
      </w:pPr>
      <w:r w:rsidRPr="00D07AD2">
        <w:rPr>
          <w:rFonts w:ascii="Times New Roman" w:eastAsia="Arial Unicode MS" w:hAnsi="Times New Roman" w:cs="Times New Roman"/>
        </w:rPr>
        <w:br w:type="page"/>
      </w:r>
    </w:p>
    <w:p w14:paraId="120FC244"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(ii) the government, or a government authority, of a Territory; or</w:t>
      </w:r>
    </w:p>
    <w:p w14:paraId="019C5C03"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(iii) the government, or a government authority, of a State;</w:t>
      </w:r>
    </w:p>
    <w:p w14:paraId="66828022" w14:textId="77777777" w:rsidR="00C045AD" w:rsidRPr="00D07AD2" w:rsidRDefault="00C045AD" w:rsidP="00BC052D">
      <w:pPr>
        <w:autoSpaceDE w:val="0"/>
        <w:autoSpaceDN w:val="0"/>
        <w:adjustRightInd w:val="0"/>
        <w:spacing w:before="120" w:after="0" w:line="240" w:lineRule="auto"/>
        <w:ind w:left="1080" w:firstLine="331"/>
        <w:jc w:val="both"/>
        <w:rPr>
          <w:rFonts w:ascii="Times New Roman" w:eastAsia="Arial Unicode MS" w:hAnsi="Times New Roman" w:cs="Times New Roman"/>
        </w:rPr>
      </w:pPr>
      <w:r w:rsidRPr="00D07AD2">
        <w:rPr>
          <w:rFonts w:ascii="Times New Roman" w:eastAsia="Arial Unicode MS" w:hAnsi="Times New Roman" w:cs="Times New Roman"/>
        </w:rPr>
        <w:t>being advertisements that do not contain a political reference;</w:t>
      </w:r>
    </w:p>
    <w:p w14:paraId="377A762A" w14:textId="77777777" w:rsidR="00BC052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(e)</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advertisements relating to vacant positions or calling for expressions of interest in appointment to public offices;</w:t>
      </w:r>
    </w:p>
    <w:p w14:paraId="7013F814"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(f)</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advertisements calling for tenders;</w:t>
      </w:r>
    </w:p>
    <w:p w14:paraId="49211AC4" w14:textId="13A63222"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(g)</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 xml:space="preserve">announcements of the kind mentioned in paragraph 31 (2) (a) of the </w:t>
      </w:r>
      <w:r w:rsidRPr="00D07AD2">
        <w:rPr>
          <w:rFonts w:ascii="Times New Roman" w:eastAsia="Arial Unicode MS" w:hAnsi="Times New Roman" w:cs="Times New Roman"/>
          <w:i/>
          <w:iCs/>
        </w:rPr>
        <w:t>Australian Broadcasting Corporation Act 1983</w:t>
      </w:r>
      <w:r w:rsidRPr="005F4B78">
        <w:rPr>
          <w:rFonts w:ascii="Times New Roman" w:eastAsia="Arial Unicode MS" w:hAnsi="Times New Roman" w:cs="Times New Roman"/>
          <w:iCs/>
        </w:rPr>
        <w:t xml:space="preserve">, </w:t>
      </w:r>
      <w:r w:rsidRPr="00D07AD2">
        <w:rPr>
          <w:rFonts w:ascii="Times New Roman" w:eastAsia="Arial Unicode MS" w:hAnsi="Times New Roman" w:cs="Times New Roman"/>
        </w:rPr>
        <w:t>or announcements carried by the Service relating to any activity or proposed activity of the Service;</w:t>
      </w:r>
    </w:p>
    <w:p w14:paraId="160CA2A7"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(h)</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announcements relating to any public inquiry or public hearing conducted under a law of the Commonwealth, or of a State or Territory;</w:t>
      </w:r>
    </w:p>
    <w:p w14:paraId="7DC8A526"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any notice or announcement required to be broadcast by or under any law of the Commonwealth or of a State or Territory, other than a prescribed notice or announcement;</w:t>
      </w:r>
    </w:p>
    <w:p w14:paraId="1574A3C2" w14:textId="77777777" w:rsidR="00C045AD" w:rsidRPr="00D07AD2" w:rsidRDefault="00C045AD" w:rsidP="00BC052D">
      <w:pPr>
        <w:autoSpaceDE w:val="0"/>
        <w:autoSpaceDN w:val="0"/>
        <w:adjustRightInd w:val="0"/>
        <w:spacing w:before="120" w:after="0" w:line="240" w:lineRule="auto"/>
        <w:ind w:firstLine="72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'government authority' </w:t>
      </w:r>
      <w:r w:rsidRPr="00D07AD2">
        <w:rPr>
          <w:rFonts w:ascii="Times New Roman" w:eastAsia="Arial Unicode MS" w:hAnsi="Times New Roman" w:cs="Times New Roman"/>
        </w:rPr>
        <w:t>means:</w:t>
      </w:r>
    </w:p>
    <w:p w14:paraId="36BB142E"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in relation to the Commonwealth:</w:t>
      </w:r>
    </w:p>
    <w:p w14:paraId="42020639"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 a Department of State of the Commonwealth; or</w:t>
      </w:r>
    </w:p>
    <w:p w14:paraId="62B5868E"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(ii) any other authority or body (whether incorporated or not) that is established for a public purpose by the Commonwealth, regardless of the way in which the authority or body is so established; and</w:t>
      </w:r>
    </w:p>
    <w:p w14:paraId="68F7EB39"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in relation to a State or Territory:</w:t>
      </w:r>
    </w:p>
    <w:p w14:paraId="0A07CA4B"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 a Department of State of the State or Territory; or</w:t>
      </w:r>
    </w:p>
    <w:p w14:paraId="67E857E4" w14:textId="77777777" w:rsidR="00C045AD" w:rsidRPr="00D07AD2" w:rsidRDefault="00C045AD" w:rsidP="00BC78F1">
      <w:pPr>
        <w:autoSpaceDE w:val="0"/>
        <w:autoSpaceDN w:val="0"/>
        <w:adjustRightInd w:val="0"/>
        <w:spacing w:before="120" w:after="0" w:line="240" w:lineRule="auto"/>
        <w:ind w:left="1980" w:hanging="360"/>
        <w:jc w:val="both"/>
        <w:rPr>
          <w:rFonts w:ascii="Times New Roman" w:eastAsia="Arial Unicode MS" w:hAnsi="Times New Roman" w:cs="Times New Roman"/>
        </w:rPr>
      </w:pPr>
      <w:r w:rsidRPr="00D07AD2">
        <w:rPr>
          <w:rFonts w:ascii="Times New Roman" w:eastAsia="Arial Unicode MS" w:hAnsi="Times New Roman" w:cs="Times New Roman"/>
        </w:rPr>
        <w:t>(ii) a local government authority of the State or Territory; or</w:t>
      </w:r>
    </w:p>
    <w:p w14:paraId="5780ABF4" w14:textId="77777777" w:rsidR="00C045AD" w:rsidRPr="00D07AD2" w:rsidRDefault="00C045AD" w:rsidP="00BC78F1">
      <w:pPr>
        <w:autoSpaceDE w:val="0"/>
        <w:autoSpaceDN w:val="0"/>
        <w:adjustRightInd w:val="0"/>
        <w:spacing w:before="120" w:after="0" w:line="240" w:lineRule="auto"/>
        <w:ind w:left="1917" w:hanging="360"/>
        <w:jc w:val="both"/>
        <w:rPr>
          <w:rFonts w:ascii="Times New Roman" w:eastAsia="Arial Unicode MS" w:hAnsi="Times New Roman" w:cs="Times New Roman"/>
        </w:rPr>
      </w:pPr>
      <w:r w:rsidRPr="00D07AD2">
        <w:rPr>
          <w:rFonts w:ascii="Times New Roman" w:eastAsia="Arial Unicode MS" w:hAnsi="Times New Roman" w:cs="Times New Roman"/>
        </w:rPr>
        <w:t>(iii) any other authority or body (whether incorporated or not) that is established for a public purpose by the State or Territory, regardless of the way in which the authority or body is so established;</w:t>
      </w:r>
    </w:p>
    <w:p w14:paraId="7E519F94" w14:textId="77777777" w:rsidR="00C045AD" w:rsidRPr="00D07AD2" w:rsidRDefault="00C045AD" w:rsidP="00BC052D">
      <w:pPr>
        <w:autoSpaceDE w:val="0"/>
        <w:autoSpaceDN w:val="0"/>
        <w:adjustRightInd w:val="0"/>
        <w:spacing w:before="120" w:after="0" w:line="240" w:lineRule="auto"/>
        <w:ind w:firstLine="72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'legislature of a Territory' </w:t>
      </w:r>
      <w:r w:rsidRPr="00D07AD2">
        <w:rPr>
          <w:rFonts w:ascii="Times New Roman" w:eastAsia="Arial Unicode MS" w:hAnsi="Times New Roman" w:cs="Times New Roman"/>
        </w:rPr>
        <w:t>means:</w:t>
      </w:r>
    </w:p>
    <w:p w14:paraId="1C63FF35"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the Legislative Assembly for the Australian Capital Territory; or</w:t>
      </w:r>
    </w:p>
    <w:p w14:paraId="43425345"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the Legislative Assembly of the Northern Territory; or</w:t>
      </w:r>
    </w:p>
    <w:p w14:paraId="62814EB0"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(c)</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such other Territory legislative bodies (if any) as are prescribed;</w:t>
      </w:r>
    </w:p>
    <w:p w14:paraId="15B4A0DD" w14:textId="05E9F349" w:rsidR="00C045AD" w:rsidRPr="00D07AD2" w:rsidRDefault="00C045AD" w:rsidP="00BC052D">
      <w:pPr>
        <w:autoSpaceDE w:val="0"/>
        <w:autoSpaceDN w:val="0"/>
        <w:adjustRightInd w:val="0"/>
        <w:spacing w:before="120" w:after="0" w:line="240" w:lineRule="auto"/>
        <w:ind w:firstLine="720"/>
        <w:jc w:val="both"/>
        <w:rPr>
          <w:rFonts w:ascii="Times New Roman" w:eastAsia="Arial Unicode MS" w:hAnsi="Times New Roman" w:cs="Times New Roman"/>
        </w:rPr>
      </w:pPr>
      <w:r w:rsidRPr="00D07AD2">
        <w:rPr>
          <w:rFonts w:ascii="Times New Roman" w:eastAsia="Arial Unicode MS" w:hAnsi="Times New Roman" w:cs="Times New Roman"/>
          <w:b/>
          <w:bCs/>
        </w:rPr>
        <w:t>'licensee'</w:t>
      </w:r>
      <w:r w:rsidRPr="005F4B78">
        <w:rPr>
          <w:rFonts w:ascii="Times New Roman" w:eastAsia="Arial Unicode MS" w:hAnsi="Times New Roman" w:cs="Times New Roman"/>
          <w:bCs/>
        </w:rPr>
        <w:t xml:space="preserve">, </w:t>
      </w:r>
      <w:r w:rsidRPr="00D07AD2">
        <w:rPr>
          <w:rFonts w:ascii="Times New Roman" w:eastAsia="Arial Unicode MS" w:hAnsi="Times New Roman" w:cs="Times New Roman"/>
        </w:rPr>
        <w:t xml:space="preserve">when used in Part </w:t>
      </w:r>
      <w:proofErr w:type="spellStart"/>
      <w:r w:rsidR="005F4B78">
        <w:rPr>
          <w:rFonts w:ascii="Times New Roman" w:eastAsia="Arial Unicode MS" w:hAnsi="Times New Roman" w:cs="Times New Roman"/>
        </w:rPr>
        <w:t>III</w:t>
      </w:r>
      <w:r w:rsidR="005F4B78" w:rsidRPr="005F4B78">
        <w:rPr>
          <w:rFonts w:ascii="Times New Roman" w:eastAsia="Arial Unicode MS" w:hAnsi="Times New Roman" w:cs="Times New Roman"/>
          <w:smallCaps/>
        </w:rPr>
        <w:t>d</w:t>
      </w:r>
      <w:proofErr w:type="spellEnd"/>
      <w:r w:rsidRPr="00D07AD2">
        <w:rPr>
          <w:rFonts w:ascii="Times New Roman" w:eastAsia="Arial Unicode MS" w:hAnsi="Times New Roman" w:cs="Times New Roman"/>
        </w:rPr>
        <w:t>, includes:</w:t>
      </w:r>
    </w:p>
    <w:p w14:paraId="4D8BF97A"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the holder of an MCS permit; and</w:t>
      </w:r>
    </w:p>
    <w:p w14:paraId="0DEEAA32"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the holder of a temporary transmission permit;</w:t>
      </w:r>
    </w:p>
    <w:p w14:paraId="1803F0B8" w14:textId="77777777" w:rsidR="00BC052D" w:rsidRPr="00D07AD2" w:rsidRDefault="00BC052D">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6A36914B" w14:textId="09F44CE1" w:rsidR="00C045AD" w:rsidRPr="00D07AD2" w:rsidRDefault="00C045AD" w:rsidP="00BC052D">
      <w:pPr>
        <w:autoSpaceDE w:val="0"/>
        <w:autoSpaceDN w:val="0"/>
        <w:adjustRightInd w:val="0"/>
        <w:spacing w:before="120" w:after="0" w:line="240" w:lineRule="auto"/>
        <w:ind w:left="720"/>
        <w:jc w:val="both"/>
        <w:rPr>
          <w:rFonts w:ascii="Times New Roman" w:eastAsia="Arial Unicode MS" w:hAnsi="Times New Roman" w:cs="Times New Roman"/>
          <w:i/>
          <w:iCs/>
        </w:rPr>
      </w:pPr>
      <w:r w:rsidRPr="00D07AD2">
        <w:rPr>
          <w:rFonts w:ascii="Times New Roman" w:eastAsia="Arial Unicode MS" w:hAnsi="Times New Roman" w:cs="Times New Roman"/>
          <w:b/>
          <w:bCs/>
        </w:rPr>
        <w:lastRenderedPageBreak/>
        <w:t>'ordinary election'</w:t>
      </w:r>
      <w:r w:rsidRPr="005F4B78">
        <w:rPr>
          <w:rFonts w:ascii="Times New Roman" w:eastAsia="Arial Unicode MS" w:hAnsi="Times New Roman" w:cs="Times New Roman"/>
          <w:bCs/>
        </w:rPr>
        <w:t>,</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 xml:space="preserve">in relation to the Legislative Assembly for the Australian Capital Territory, has the same meaning as in the </w:t>
      </w:r>
      <w:r w:rsidRPr="00D07AD2">
        <w:rPr>
          <w:rFonts w:ascii="Times New Roman" w:eastAsia="Arial Unicode MS" w:hAnsi="Times New Roman" w:cs="Times New Roman"/>
          <w:i/>
          <w:iCs/>
        </w:rPr>
        <w:t>Australian Capital Territory (Electoral) Act 1988</w:t>
      </w:r>
      <w:r w:rsidRPr="005F4B78">
        <w:rPr>
          <w:rFonts w:ascii="Times New Roman" w:eastAsia="Arial Unicode MS" w:hAnsi="Times New Roman" w:cs="Times New Roman"/>
          <w:iCs/>
        </w:rPr>
        <w:t>;</w:t>
      </w:r>
    </w:p>
    <w:p w14:paraId="4A70CAE7" w14:textId="540FD726" w:rsidR="00C045AD" w:rsidRPr="00D07AD2" w:rsidRDefault="00C045AD" w:rsidP="00BC052D">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b/>
          <w:bCs/>
        </w:rPr>
        <w:t>'policy launch'</w:t>
      </w:r>
      <w:r w:rsidRPr="005F4B78">
        <w:rPr>
          <w:rFonts w:ascii="Times New Roman" w:eastAsia="Arial Unicode MS" w:hAnsi="Times New Roman" w:cs="Times New Roman"/>
          <w:bCs/>
        </w:rPr>
        <w:t xml:space="preserve">, </w:t>
      </w:r>
      <w:r w:rsidRPr="00D07AD2">
        <w:rPr>
          <w:rFonts w:ascii="Times New Roman" w:eastAsia="Arial Unicode MS" w:hAnsi="Times New Roman" w:cs="Times New Roman"/>
        </w:rPr>
        <w:t>in relation to a political party, means a single spoken or written statement of all or any of the party's policies, whether or not the statement is accompanied by other incidental matter;</w:t>
      </w:r>
    </w:p>
    <w:p w14:paraId="6424E5E5" w14:textId="77777777" w:rsidR="00C045AD" w:rsidRPr="00D07AD2" w:rsidRDefault="00C045AD" w:rsidP="00BC052D">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reference' </w:t>
      </w:r>
      <w:r w:rsidRPr="00D07AD2">
        <w:rPr>
          <w:rFonts w:ascii="Times New Roman" w:eastAsia="Arial Unicode MS" w:hAnsi="Times New Roman" w:cs="Times New Roman"/>
        </w:rPr>
        <w:t>means material comprising an express or implicit reference to, or comment on, any of the following:</w:t>
      </w:r>
    </w:p>
    <w:p w14:paraId="76946432"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an election to the Parliament of the Commonwealth or of a State, or to the legislature of a Territory, or to a local government authority of a State or Territory, including any such election that might be held in the future;</w:t>
      </w:r>
    </w:p>
    <w:p w14:paraId="35D4C27C"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the government or the opposition, or a previous government or opposition, of the Commonwealth or of a State or Territory;</w:t>
      </w:r>
    </w:p>
    <w:p w14:paraId="3E35CD50"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(c)</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 member of the Parliament of the Commonwealth or of a State, or of the legislature of a Territory;</w:t>
      </w:r>
    </w:p>
    <w:p w14:paraId="31124DBB"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(d)</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 political party, or a branch or division of a political Party;</w:t>
      </w:r>
    </w:p>
    <w:p w14:paraId="263CC658"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(e)</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 candidate or group of candidates in an election referred to in paragraph (a);</w:t>
      </w:r>
    </w:p>
    <w:p w14:paraId="0491D56B" w14:textId="77777777" w:rsidR="00C045AD" w:rsidRPr="00D07AD2" w:rsidRDefault="00C045AD" w:rsidP="00BC052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(f)</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an issue submitted or otherwise before, or likely to be submitted or otherwise before, electors in such an election;</w:t>
      </w:r>
    </w:p>
    <w:p w14:paraId="69B52D3B" w14:textId="77777777" w:rsidR="00C045AD" w:rsidRPr="00D07AD2" w:rsidRDefault="00C045AD" w:rsidP="00BC052D">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'referendum' </w:t>
      </w:r>
      <w:r w:rsidRPr="00D07AD2">
        <w:rPr>
          <w:rFonts w:ascii="Times New Roman" w:eastAsia="Arial Unicode MS" w:hAnsi="Times New Roman" w:cs="Times New Roman"/>
        </w:rPr>
        <w:t>means the submission to the electors of a proposed law for the alteration of the Constitution, whether or not the proposal to make the submission has been announced;</w:t>
      </w:r>
    </w:p>
    <w:p w14:paraId="66951596" w14:textId="38F2EDED" w:rsidR="00C045AD" w:rsidRPr="00D07AD2" w:rsidRDefault="00C045AD" w:rsidP="00BC052D">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'Senate election' </w:t>
      </w:r>
      <w:r w:rsidRPr="00D07AD2">
        <w:rPr>
          <w:rFonts w:ascii="Times New Roman" w:eastAsia="Arial Unicode MS" w:hAnsi="Times New Roman" w:cs="Times New Roman"/>
        </w:rPr>
        <w:t xml:space="preserve">has the same meaning as in the </w:t>
      </w:r>
      <w:r w:rsidRPr="00D07AD2">
        <w:rPr>
          <w:rFonts w:ascii="Times New Roman" w:eastAsia="Arial Unicode MS" w:hAnsi="Times New Roman" w:cs="Times New Roman"/>
          <w:i/>
          <w:iCs/>
        </w:rPr>
        <w:t xml:space="preserve">Commonwealth Electoral Act </w:t>
      </w:r>
      <w:r w:rsidR="005F4B78" w:rsidRPr="005F4B78">
        <w:rPr>
          <w:rFonts w:ascii="Times New Roman" w:eastAsia="Arial Unicode MS" w:hAnsi="Times New Roman" w:cs="Times New Roman"/>
          <w:i/>
        </w:rPr>
        <w:t>1918</w:t>
      </w:r>
      <w:r w:rsidRPr="00D07AD2">
        <w:rPr>
          <w:rFonts w:ascii="Times New Roman" w:eastAsia="Arial Unicode MS" w:hAnsi="Times New Roman" w:cs="Times New Roman"/>
        </w:rPr>
        <w:t>;".</w:t>
      </w:r>
    </w:p>
    <w:p w14:paraId="0069FD94" w14:textId="77777777" w:rsidR="00C045AD" w:rsidRPr="00D07AD2" w:rsidRDefault="00C045AD" w:rsidP="00BC052D">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Functions and powers of Tribunal</w:t>
      </w:r>
    </w:p>
    <w:p w14:paraId="7D31C15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6.</w:t>
      </w:r>
      <w:r w:rsidRPr="00D07AD2">
        <w:rPr>
          <w:rFonts w:ascii="Times New Roman" w:eastAsia="Arial Unicode MS" w:hAnsi="Times New Roman" w:cs="Times New Roman"/>
        </w:rPr>
        <w:t xml:space="preserve"> Section 16 of the Principal Act is amended by inserting after paragraph (1) (c) the following paragraphs:</w:t>
      </w:r>
    </w:p>
    <w:p w14:paraId="78D26D95" w14:textId="673F7C00" w:rsidR="00C045AD" w:rsidRPr="00D07AD2" w:rsidRDefault="00C045AD" w:rsidP="00BC052D">
      <w:pPr>
        <w:autoSpaceDE w:val="0"/>
        <w:autoSpaceDN w:val="0"/>
        <w:adjustRightInd w:val="0"/>
        <w:spacing w:before="120" w:after="0" w:line="240" w:lineRule="auto"/>
        <w:ind w:left="1080" w:hanging="720"/>
        <w:jc w:val="both"/>
        <w:rPr>
          <w:rFonts w:ascii="Times New Roman" w:eastAsia="Arial Unicode MS" w:hAnsi="Times New Roman" w:cs="Times New Roman"/>
        </w:rPr>
      </w:pPr>
      <w:r w:rsidRPr="00D07AD2">
        <w:rPr>
          <w:rFonts w:ascii="Times New Roman" w:eastAsia="Arial Unicode MS" w:hAnsi="Times New Roman" w:cs="Times New Roman"/>
        </w:rPr>
        <w:t>"(ca)</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 xml:space="preserve">by order, to determine guidelines to be observed by a licensee within the meaning of Part </w:t>
      </w:r>
      <w:proofErr w:type="spellStart"/>
      <w:r w:rsidR="005F4B78">
        <w:rPr>
          <w:rFonts w:ascii="Times New Roman" w:eastAsia="Arial Unicode MS" w:hAnsi="Times New Roman" w:cs="Times New Roman"/>
        </w:rPr>
        <w:t>III</w:t>
      </w:r>
      <w:r w:rsidR="005F4B78" w:rsidRPr="005F4B78">
        <w:rPr>
          <w:rFonts w:ascii="Times New Roman" w:eastAsia="Arial Unicode MS" w:hAnsi="Times New Roman" w:cs="Times New Roman"/>
          <w:smallCaps/>
        </w:rPr>
        <w:t>d</w:t>
      </w:r>
      <w:proofErr w:type="spellEnd"/>
      <w:r w:rsidRPr="00D07AD2">
        <w:rPr>
          <w:rFonts w:ascii="Times New Roman" w:eastAsia="Arial Unicode MS" w:hAnsi="Times New Roman" w:cs="Times New Roman"/>
        </w:rPr>
        <w:t xml:space="preserve"> in respect of the hours during which, and the manner in which, policy launches of political parties are to be broadcast;</w:t>
      </w:r>
    </w:p>
    <w:p w14:paraId="3BC2F307" w14:textId="1386A96B" w:rsidR="00C045AD" w:rsidRPr="00D07AD2" w:rsidRDefault="00C045AD" w:rsidP="00BC052D">
      <w:pPr>
        <w:autoSpaceDE w:val="0"/>
        <w:autoSpaceDN w:val="0"/>
        <w:adjustRightInd w:val="0"/>
        <w:spacing w:before="120" w:after="0" w:line="240" w:lineRule="auto"/>
        <w:ind w:left="1080" w:hanging="720"/>
        <w:jc w:val="both"/>
        <w:rPr>
          <w:rFonts w:ascii="Times New Roman" w:eastAsia="Arial Unicode MS" w:hAnsi="Times New Roman" w:cs="Times New Roman"/>
        </w:rPr>
      </w:pPr>
      <w:r w:rsidRPr="00D07AD2">
        <w:rPr>
          <w:rFonts w:ascii="Times New Roman" w:eastAsia="Arial Unicode MS" w:hAnsi="Times New Roman" w:cs="Times New Roman"/>
        </w:rPr>
        <w:t>(</w:t>
      </w:r>
      <w:proofErr w:type="spellStart"/>
      <w:r w:rsidRPr="00D07AD2">
        <w:rPr>
          <w:rFonts w:ascii="Times New Roman" w:eastAsia="Arial Unicode MS" w:hAnsi="Times New Roman" w:cs="Times New Roman"/>
        </w:rPr>
        <w:t>cb</w:t>
      </w:r>
      <w:proofErr w:type="spellEnd"/>
      <w:r w:rsidRPr="00D07AD2">
        <w:rPr>
          <w:rFonts w:ascii="Times New Roman" w:eastAsia="Arial Unicode MS" w:hAnsi="Times New Roman" w:cs="Times New Roman"/>
        </w:rPr>
        <w:t>)</w:t>
      </w:r>
      <w:r w:rsidR="00BC052D" w:rsidRPr="00D07AD2">
        <w:rPr>
          <w:rFonts w:ascii="Times New Roman" w:eastAsia="Arial Unicode MS" w:hAnsi="Times New Roman" w:cs="Times New Roman"/>
        </w:rPr>
        <w:tab/>
      </w:r>
      <w:r w:rsidRPr="00D07AD2">
        <w:rPr>
          <w:rFonts w:ascii="Times New Roman" w:eastAsia="Arial Unicode MS" w:hAnsi="Times New Roman" w:cs="Times New Roman"/>
        </w:rPr>
        <w:t xml:space="preserve">by order, to determine guidelines, not inconsistent with the regulations, to be observed by a broadcaster in respect of the days and times when, and the manner in which, election broadcasts within the meaning of Division </w:t>
      </w:r>
      <w:r w:rsidRPr="005F4B78">
        <w:rPr>
          <w:rFonts w:ascii="Times New Roman" w:eastAsia="Arial Unicode MS" w:hAnsi="Times New Roman" w:cs="Times New Roman"/>
          <w:bCs/>
        </w:rPr>
        <w:t>3</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 xml:space="preserve">of Part </w:t>
      </w:r>
      <w:proofErr w:type="spellStart"/>
      <w:r w:rsidRPr="00D07AD2">
        <w:rPr>
          <w:rFonts w:ascii="Times New Roman" w:eastAsia="Arial Unicode MS" w:hAnsi="Times New Roman" w:cs="Times New Roman"/>
        </w:rPr>
        <w:t>III</w:t>
      </w:r>
      <w:r w:rsidR="005F4B78" w:rsidRPr="005F4B78">
        <w:rPr>
          <w:rFonts w:ascii="Times New Roman" w:eastAsia="Arial Unicode MS" w:hAnsi="Times New Roman" w:cs="Times New Roman"/>
          <w:smallCaps/>
        </w:rPr>
        <w:t>d</w:t>
      </w:r>
      <w:proofErr w:type="spellEnd"/>
      <w:r w:rsidRPr="00D07AD2">
        <w:rPr>
          <w:rFonts w:ascii="Times New Roman" w:eastAsia="Arial Unicode MS" w:hAnsi="Times New Roman" w:cs="Times New Roman"/>
        </w:rPr>
        <w:t xml:space="preserve"> are to be made;".</w:t>
      </w:r>
    </w:p>
    <w:p w14:paraId="40F21DCC" w14:textId="6C82B97D"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rPr>
        <w:t>7.</w:t>
      </w:r>
      <w:r w:rsidRPr="00D07AD2">
        <w:rPr>
          <w:rFonts w:ascii="Times New Roman" w:eastAsia="Arial Unicode MS" w:hAnsi="Times New Roman" w:cs="Times New Roman"/>
        </w:rPr>
        <w:t xml:space="preserve"> After Part </w:t>
      </w:r>
      <w:proofErr w:type="spellStart"/>
      <w:r w:rsidRPr="00D07AD2">
        <w:rPr>
          <w:rFonts w:ascii="Times New Roman" w:eastAsia="Arial Unicode MS" w:hAnsi="Times New Roman" w:cs="Times New Roman"/>
        </w:rPr>
        <w:t>III</w:t>
      </w:r>
      <w:r w:rsidR="005F4B78" w:rsidRPr="005F4B78">
        <w:rPr>
          <w:rFonts w:ascii="Times New Roman" w:eastAsia="Arial Unicode MS" w:hAnsi="Times New Roman" w:cs="Times New Roman"/>
          <w:smallCaps/>
        </w:rPr>
        <w:t>c</w:t>
      </w:r>
      <w:proofErr w:type="spellEnd"/>
      <w:r w:rsidRPr="00D07AD2">
        <w:rPr>
          <w:rFonts w:ascii="Times New Roman" w:eastAsia="Arial Unicode MS" w:hAnsi="Times New Roman" w:cs="Times New Roman"/>
        </w:rPr>
        <w:t xml:space="preserve"> of the Principal Act the following Part is inserted:</w:t>
      </w:r>
    </w:p>
    <w:p w14:paraId="236DF52D" w14:textId="77777777" w:rsidR="00E90D06" w:rsidRPr="00D07AD2" w:rsidRDefault="00E90D06">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4C637F90" w14:textId="48C7CBA2" w:rsidR="00C045AD" w:rsidRPr="00D07AD2" w:rsidRDefault="00C045AD" w:rsidP="00E90D06">
      <w:pPr>
        <w:autoSpaceDE w:val="0"/>
        <w:autoSpaceDN w:val="0"/>
        <w:adjustRightInd w:val="0"/>
        <w:spacing w:before="120" w:after="0" w:line="240" w:lineRule="auto"/>
        <w:jc w:val="center"/>
        <w:rPr>
          <w:rFonts w:ascii="Times New Roman" w:eastAsia="Arial Unicode MS" w:hAnsi="Times New Roman" w:cs="Times New Roman"/>
          <w:b/>
          <w:bCs/>
        </w:rPr>
      </w:pPr>
      <w:r w:rsidRPr="005F4B78">
        <w:rPr>
          <w:rFonts w:ascii="Times New Roman" w:eastAsia="Arial Unicode MS" w:hAnsi="Times New Roman" w:cs="Times New Roman"/>
          <w:bCs/>
        </w:rPr>
        <w:lastRenderedPageBreak/>
        <w:t>"</w:t>
      </w:r>
      <w:r w:rsidRPr="00D07AD2">
        <w:rPr>
          <w:rFonts w:ascii="Times New Roman" w:eastAsia="Arial Unicode MS" w:hAnsi="Times New Roman" w:cs="Times New Roman"/>
          <w:b/>
          <w:bCs/>
        </w:rPr>
        <w:t xml:space="preserve">PART </w:t>
      </w:r>
      <w:proofErr w:type="spellStart"/>
      <w:r w:rsidR="00E90D06" w:rsidRPr="00D07AD2">
        <w:rPr>
          <w:rFonts w:ascii="Times New Roman" w:eastAsia="Arial Unicode MS" w:hAnsi="Times New Roman" w:cs="Times New Roman"/>
          <w:b/>
          <w:bCs/>
        </w:rPr>
        <w:t>II</w:t>
      </w:r>
      <w:r w:rsidRPr="00D07AD2">
        <w:rPr>
          <w:rFonts w:ascii="Times New Roman" w:eastAsia="Arial Unicode MS" w:hAnsi="Times New Roman" w:cs="Times New Roman"/>
          <w:b/>
          <w:bCs/>
        </w:rPr>
        <w:t>I</w:t>
      </w:r>
      <w:r w:rsidR="005F4B78" w:rsidRPr="005F4B78">
        <w:rPr>
          <w:rFonts w:ascii="Times New Roman" w:eastAsia="Arial Unicode MS" w:hAnsi="Times New Roman" w:cs="Times New Roman"/>
          <w:b/>
          <w:bCs/>
          <w:smallCaps/>
        </w:rPr>
        <w:t>d</w:t>
      </w:r>
      <w:proofErr w:type="spellEnd"/>
      <w:r w:rsidRPr="00D07AD2">
        <w:rPr>
          <w:rFonts w:ascii="Times New Roman" w:eastAsia="Arial Unicode MS" w:hAnsi="Times New Roman" w:cs="Times New Roman"/>
          <w:b/>
          <w:bCs/>
        </w:rPr>
        <w:t>—POLITICAL BROADCASTS</w:t>
      </w:r>
    </w:p>
    <w:p w14:paraId="20218457" w14:textId="2B787A5D" w:rsidR="00C045AD" w:rsidRPr="00D07AD2" w:rsidRDefault="00C045AD" w:rsidP="00E90D06">
      <w:pPr>
        <w:autoSpaceDE w:val="0"/>
        <w:autoSpaceDN w:val="0"/>
        <w:adjustRightInd w:val="0"/>
        <w:spacing w:before="120" w:after="0" w:line="240" w:lineRule="auto"/>
        <w:jc w:val="center"/>
        <w:rPr>
          <w:rFonts w:ascii="Times New Roman" w:eastAsia="Arial Unicode MS" w:hAnsi="Times New Roman" w:cs="Times New Roman"/>
          <w:b/>
          <w:bCs/>
          <w:i/>
          <w:iCs/>
        </w:rPr>
      </w:pPr>
      <w:r w:rsidRPr="005F4B78">
        <w:rPr>
          <w:rFonts w:ascii="Times New Roman" w:eastAsia="Arial Unicode MS" w:hAnsi="Times New Roman" w:cs="Times New Roman"/>
          <w:bCs/>
          <w:iCs/>
        </w:rPr>
        <w:t>"</w:t>
      </w:r>
      <w:r w:rsidRPr="00D07AD2">
        <w:rPr>
          <w:rFonts w:ascii="Times New Roman" w:eastAsia="Arial Unicode MS" w:hAnsi="Times New Roman" w:cs="Times New Roman"/>
          <w:b/>
          <w:bCs/>
          <w:i/>
          <w:iCs/>
        </w:rPr>
        <w:t>Division 1</w:t>
      </w:r>
      <w:r w:rsidRPr="00D07AD2">
        <w:rPr>
          <w:rFonts w:ascii="Times New Roman" w:eastAsia="Arial Unicode MS" w:hAnsi="Times New Roman" w:cs="Times New Roman"/>
          <w:b/>
          <w:bCs/>
        </w:rPr>
        <w:t>—</w:t>
      </w:r>
      <w:r w:rsidRPr="00D07AD2">
        <w:rPr>
          <w:rFonts w:ascii="Times New Roman" w:eastAsia="Arial Unicode MS" w:hAnsi="Times New Roman" w:cs="Times New Roman"/>
          <w:b/>
          <w:bCs/>
          <w:i/>
          <w:iCs/>
        </w:rPr>
        <w:t>Introductory</w:t>
      </w:r>
    </w:p>
    <w:p w14:paraId="40DECCF4" w14:textId="77777777" w:rsidR="00C045AD" w:rsidRPr="00D07AD2" w:rsidRDefault="00C045AD" w:rsidP="00E90D06">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Application and operation</w:t>
      </w:r>
    </w:p>
    <w:p w14:paraId="3E69943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"95. (1) This Part applies to a licensee whether the </w:t>
      </w:r>
      <w:proofErr w:type="spellStart"/>
      <w:r w:rsidRPr="00D07AD2">
        <w:rPr>
          <w:rFonts w:ascii="Times New Roman" w:eastAsia="Arial Unicode MS" w:hAnsi="Times New Roman" w:cs="Times New Roman"/>
        </w:rPr>
        <w:t>licence</w:t>
      </w:r>
      <w:proofErr w:type="spellEnd"/>
      <w:r w:rsidRPr="00D07AD2">
        <w:rPr>
          <w:rFonts w:ascii="Times New Roman" w:eastAsia="Arial Unicode MS" w:hAnsi="Times New Roman" w:cs="Times New Roman"/>
        </w:rPr>
        <w:t xml:space="preserve"> or permit held by the licensee was granted before or after the commencement of this Part.</w:t>
      </w:r>
    </w:p>
    <w:p w14:paraId="7366F6B0"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It is the intention of the Parliament that the several provisions of this Part should operate to the extent to which they are capable of validly operating.</w:t>
      </w:r>
    </w:p>
    <w:p w14:paraId="5012A470" w14:textId="11DAA947" w:rsidR="00C045AD" w:rsidRPr="00D07AD2" w:rsidRDefault="00C045AD" w:rsidP="00E90D06">
      <w:pPr>
        <w:autoSpaceDE w:val="0"/>
        <w:autoSpaceDN w:val="0"/>
        <w:adjustRightInd w:val="0"/>
        <w:spacing w:before="240" w:after="0" w:line="240" w:lineRule="auto"/>
        <w:jc w:val="center"/>
        <w:rPr>
          <w:rFonts w:ascii="Times New Roman" w:eastAsia="Arial Unicode MS" w:hAnsi="Times New Roman" w:cs="Times New Roman"/>
          <w:b/>
          <w:bCs/>
          <w:i/>
          <w:iCs/>
        </w:rPr>
      </w:pPr>
      <w:r w:rsidRPr="005F4B78">
        <w:rPr>
          <w:rFonts w:ascii="Times New Roman" w:eastAsia="Arial Unicode MS" w:hAnsi="Times New Roman" w:cs="Times New Roman"/>
          <w:bCs/>
          <w:iCs/>
        </w:rPr>
        <w:t>"</w:t>
      </w:r>
      <w:r w:rsidRPr="00D07AD2">
        <w:rPr>
          <w:rFonts w:ascii="Times New Roman" w:eastAsia="Arial Unicode MS" w:hAnsi="Times New Roman" w:cs="Times New Roman"/>
          <w:b/>
          <w:bCs/>
          <w:i/>
          <w:iCs/>
        </w:rPr>
        <w:t>Division 2</w:t>
      </w:r>
      <w:r w:rsidRPr="00D07AD2">
        <w:rPr>
          <w:rFonts w:ascii="Times New Roman" w:eastAsia="Arial Unicode MS" w:hAnsi="Times New Roman" w:cs="Times New Roman"/>
          <w:b/>
          <w:bCs/>
        </w:rPr>
        <w:t>—</w:t>
      </w:r>
      <w:r w:rsidRPr="00D07AD2">
        <w:rPr>
          <w:rFonts w:ascii="Times New Roman" w:eastAsia="Arial Unicode MS" w:hAnsi="Times New Roman" w:cs="Times New Roman"/>
          <w:b/>
          <w:bCs/>
          <w:i/>
          <w:iCs/>
        </w:rPr>
        <w:t>Political advertisements, etc.</w:t>
      </w:r>
    </w:p>
    <w:p w14:paraId="763B491B" w14:textId="77777777" w:rsidR="00C045AD" w:rsidRPr="00D07AD2" w:rsidRDefault="00C045AD" w:rsidP="00E90D06">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Certain broadcasts not prevented</w:t>
      </w:r>
    </w:p>
    <w:p w14:paraId="5B708AA4" w14:textId="75048CBA"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bCs/>
          <w:caps/>
        </w:rPr>
        <w:t>.</w:t>
      </w:r>
      <w:r w:rsidRPr="00D07AD2">
        <w:rPr>
          <w:rFonts w:ascii="Times New Roman" w:eastAsia="Arial Unicode MS" w:hAnsi="Times New Roman" w:cs="Times New Roman"/>
          <w:b/>
          <w:bCs/>
          <w:caps/>
        </w:rPr>
        <w:t xml:space="preserve"> </w:t>
      </w:r>
      <w:r w:rsidRPr="00D07AD2">
        <w:rPr>
          <w:rFonts w:ascii="Times New Roman" w:eastAsia="Arial Unicode MS" w:hAnsi="Times New Roman" w:cs="Times New Roman"/>
        </w:rPr>
        <w:t>(1) Nothing in this Part prevents a broadcaster from broadcasting:</w:t>
      </w:r>
    </w:p>
    <w:p w14:paraId="07839CE8" w14:textId="77777777" w:rsidR="00C045AD" w:rsidRPr="00D07AD2" w:rsidRDefault="00C045AD" w:rsidP="00E90D0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E90D06" w:rsidRPr="00D07AD2">
        <w:rPr>
          <w:rFonts w:ascii="Times New Roman" w:eastAsia="Arial Unicode MS" w:hAnsi="Times New Roman" w:cs="Times New Roman"/>
        </w:rPr>
        <w:tab/>
      </w:r>
      <w:r w:rsidRPr="00D07AD2">
        <w:rPr>
          <w:rFonts w:ascii="Times New Roman" w:eastAsia="Arial Unicode MS" w:hAnsi="Times New Roman" w:cs="Times New Roman"/>
        </w:rPr>
        <w:t>an item of news or current affairs, or a comment on any such item; or</w:t>
      </w:r>
    </w:p>
    <w:p w14:paraId="5F273643" w14:textId="77777777" w:rsidR="00C045AD" w:rsidRPr="00D07AD2" w:rsidRDefault="00C045AD" w:rsidP="00E90D0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E90D06" w:rsidRPr="00D07AD2">
        <w:rPr>
          <w:rFonts w:ascii="Times New Roman" w:eastAsia="Arial Unicode MS" w:hAnsi="Times New Roman" w:cs="Times New Roman"/>
        </w:rPr>
        <w:tab/>
      </w:r>
      <w:r w:rsidRPr="00D07AD2">
        <w:rPr>
          <w:rFonts w:ascii="Times New Roman" w:eastAsia="Arial Unicode MS" w:hAnsi="Times New Roman" w:cs="Times New Roman"/>
        </w:rPr>
        <w:t>a talkback radio program.</w:t>
      </w:r>
    </w:p>
    <w:p w14:paraId="7E599B34" w14:textId="02CA753E"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"(2) Nothing in this Part prevents the holder of a public radio </w:t>
      </w:r>
      <w:proofErr w:type="spellStart"/>
      <w:r w:rsidRPr="00D07AD2">
        <w:rPr>
          <w:rFonts w:ascii="Times New Roman" w:eastAsia="Arial Unicode MS" w:hAnsi="Times New Roman" w:cs="Times New Roman"/>
        </w:rPr>
        <w:t>licence</w:t>
      </w:r>
      <w:proofErr w:type="spellEnd"/>
      <w:r w:rsidRPr="00D07AD2">
        <w:rPr>
          <w:rFonts w:ascii="Times New Roman" w:eastAsia="Arial Unicode MS" w:hAnsi="Times New Roman" w:cs="Times New Roman"/>
        </w:rPr>
        <w:t xml:space="preserve"> who provides a service for visually handicapped persons from broadcasting any material that he or she is permitted to broadcast under section 119</w:t>
      </w:r>
      <w:r w:rsidR="005F4B78" w:rsidRPr="005F4B78">
        <w:rPr>
          <w:rFonts w:ascii="Times New Roman" w:eastAsia="Arial Unicode MS" w:hAnsi="Times New Roman" w:cs="Times New Roman"/>
          <w:smallCaps/>
        </w:rPr>
        <w:t>ab</w:t>
      </w:r>
      <w:r w:rsidRPr="00D07AD2">
        <w:rPr>
          <w:rFonts w:ascii="Times New Roman" w:eastAsia="Arial Unicode MS" w:hAnsi="Times New Roman" w:cs="Times New Roman"/>
        </w:rPr>
        <w:t>.</w:t>
      </w:r>
    </w:p>
    <w:p w14:paraId="4EA40530"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"(3) Nothing in this Part prevents a broadcaster from broadcasting an advertisement for, or on behalf of, a charitable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if:</w:t>
      </w:r>
    </w:p>
    <w:p w14:paraId="0567E07A" w14:textId="77777777" w:rsidR="00C045AD" w:rsidRPr="00D07AD2" w:rsidRDefault="00C045AD" w:rsidP="00E90D0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E90D06" w:rsidRPr="00D07AD2">
        <w:rPr>
          <w:rFonts w:ascii="Times New Roman" w:eastAsia="Arial Unicode MS" w:hAnsi="Times New Roman" w:cs="Times New Roman"/>
        </w:rPr>
        <w:tab/>
      </w:r>
      <w:r w:rsidRPr="00D07AD2">
        <w:rPr>
          <w:rFonts w:ascii="Times New Roman" w:eastAsia="Arial Unicode MS" w:hAnsi="Times New Roman" w:cs="Times New Roman"/>
        </w:rPr>
        <w:t xml:space="preserve">the advertisement is aimed at promoting the objects of the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and</w:t>
      </w:r>
    </w:p>
    <w:p w14:paraId="7D1B5A38" w14:textId="77777777" w:rsidR="00C045AD" w:rsidRPr="00D07AD2" w:rsidRDefault="00C045AD" w:rsidP="00E90D0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E90D06" w:rsidRPr="00D07AD2">
        <w:rPr>
          <w:rFonts w:ascii="Times New Roman" w:eastAsia="Arial Unicode MS" w:hAnsi="Times New Roman" w:cs="Times New Roman"/>
        </w:rPr>
        <w:tab/>
      </w:r>
      <w:r w:rsidRPr="00D07AD2">
        <w:rPr>
          <w:rFonts w:ascii="Times New Roman" w:eastAsia="Arial Unicode MS" w:hAnsi="Times New Roman" w:cs="Times New Roman"/>
        </w:rPr>
        <w:t>the advertisement does not explicitly advocate voting for or against a candidate in an election or a political party.</w:t>
      </w:r>
    </w:p>
    <w:p w14:paraId="1D611580"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Nothing in this Part prevents a broadcaster from broadcasting public health matter, whether by way of advertisement or otherwise.</w:t>
      </w:r>
    </w:p>
    <w:p w14:paraId="30828C6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In this section:</w:t>
      </w:r>
    </w:p>
    <w:p w14:paraId="1B51B233" w14:textId="77777777" w:rsidR="00C045AD" w:rsidRPr="00D07AD2" w:rsidRDefault="00C045AD" w:rsidP="00B52B6C">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'charitable </w:t>
      </w:r>
      <w:proofErr w:type="spellStart"/>
      <w:r w:rsidRPr="00D07AD2">
        <w:rPr>
          <w:rFonts w:ascii="Times New Roman" w:eastAsia="Arial Unicode MS" w:hAnsi="Times New Roman" w:cs="Times New Roman"/>
          <w:b/>
          <w:bCs/>
        </w:rPr>
        <w:t>organisation</w:t>
      </w:r>
      <w:proofErr w:type="spellEnd"/>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 xml:space="preserve">means a public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whose objects are to benefit the public through the relief of poverty, or the advancement of education, religion, public health or science;</w:t>
      </w:r>
    </w:p>
    <w:p w14:paraId="282E1363" w14:textId="77777777" w:rsidR="00C045AD" w:rsidRPr="00D07AD2" w:rsidRDefault="00C045AD" w:rsidP="00B52B6C">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'public health matter' </w:t>
      </w:r>
      <w:r w:rsidRPr="00D07AD2">
        <w:rPr>
          <w:rFonts w:ascii="Times New Roman" w:eastAsia="Arial Unicode MS" w:hAnsi="Times New Roman" w:cs="Times New Roman"/>
        </w:rPr>
        <w:t>means any matter relating to public health, other than matter that:</w:t>
      </w:r>
    </w:p>
    <w:p w14:paraId="0AAA9409" w14:textId="77777777" w:rsidR="00C045AD" w:rsidRPr="00D07AD2" w:rsidRDefault="00C045AD" w:rsidP="00B52B6C">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B52B6C" w:rsidRPr="00D07AD2">
        <w:rPr>
          <w:rFonts w:ascii="Times New Roman" w:eastAsia="Arial Unicode MS" w:hAnsi="Times New Roman" w:cs="Times New Roman"/>
        </w:rPr>
        <w:tab/>
      </w:r>
      <w:r w:rsidRPr="00D07AD2">
        <w:rPr>
          <w:rFonts w:ascii="Times New Roman" w:eastAsia="Arial Unicode MS" w:hAnsi="Times New Roman" w:cs="Times New Roman"/>
        </w:rPr>
        <w:t xml:space="preserve">directly or indirectly promotes or </w:t>
      </w:r>
      <w:proofErr w:type="spellStart"/>
      <w:r w:rsidRPr="00D07AD2">
        <w:rPr>
          <w:rFonts w:ascii="Times New Roman" w:eastAsia="Arial Unicode MS" w:hAnsi="Times New Roman" w:cs="Times New Roman"/>
        </w:rPr>
        <w:t>criticises</w:t>
      </w:r>
      <w:proofErr w:type="spellEnd"/>
      <w:r w:rsidRPr="00D07AD2">
        <w:rPr>
          <w:rFonts w:ascii="Times New Roman" w:eastAsia="Arial Unicode MS" w:hAnsi="Times New Roman" w:cs="Times New Roman"/>
        </w:rPr>
        <w:t xml:space="preserve"> a particular public health system; or</w:t>
      </w:r>
    </w:p>
    <w:p w14:paraId="4CFDD34B" w14:textId="77777777" w:rsidR="00C045AD" w:rsidRPr="00D07AD2" w:rsidRDefault="00C045AD" w:rsidP="00B52B6C">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B52B6C" w:rsidRPr="00D07AD2">
        <w:rPr>
          <w:rFonts w:ascii="Times New Roman" w:eastAsia="Arial Unicode MS" w:hAnsi="Times New Roman" w:cs="Times New Roman"/>
        </w:rPr>
        <w:tab/>
      </w:r>
      <w:r w:rsidRPr="00D07AD2">
        <w:rPr>
          <w:rFonts w:ascii="Times New Roman" w:eastAsia="Arial Unicode MS" w:hAnsi="Times New Roman" w:cs="Times New Roman"/>
        </w:rPr>
        <w:t>explicitly advocates voting for or against a candidate in an election or a political party.</w:t>
      </w:r>
    </w:p>
    <w:p w14:paraId="409FBCA9" w14:textId="77777777" w:rsidR="00B52B6C" w:rsidRPr="00D07AD2" w:rsidRDefault="00B52B6C">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4B15861F" w14:textId="77777777" w:rsidR="00C045AD" w:rsidRPr="00D07AD2" w:rsidRDefault="00C045AD" w:rsidP="00B52B6C">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lastRenderedPageBreak/>
        <w:t>Certain matter not to be broadcast during Commonwealth elections etc.</w:t>
      </w:r>
    </w:p>
    <w:p w14:paraId="13C72E3A" w14:textId="02C88871"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b</w:t>
      </w:r>
      <w:r w:rsidRPr="00D07AD2">
        <w:rPr>
          <w:rFonts w:ascii="Times New Roman" w:eastAsia="Arial Unicode MS" w:hAnsi="Times New Roman" w:cs="Times New Roman"/>
        </w:rPr>
        <w:t>. (1) A broadcaster must not, during the election period in relation to an election or a referendum, broadcast any matter (other than exempt matter) for or on behalf of the government, or a government authority, of the Commonwealth.</w:t>
      </w:r>
    </w:p>
    <w:p w14:paraId="5B452E2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A broadcaster must not, during the election period in relation to an election or a referendum, broadcast a political advertisement for or on behalf of a government, or a government authority, of a Territory.</w:t>
      </w:r>
    </w:p>
    <w:p w14:paraId="08095CA7"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A broadcaster must not, during the election period in relation to an election or a referendum, broadcast a political advertisement for or on behalf of a government, or a government authority, of a State.</w:t>
      </w:r>
    </w:p>
    <w:p w14:paraId="6A34202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Subject to Divisions 3 and 4, a broadcaster must not, during the election period in relation to an election or a referendum, broadcast a political advertisement:</w:t>
      </w:r>
    </w:p>
    <w:p w14:paraId="6CC23575" w14:textId="77777777" w:rsidR="00C045AD" w:rsidRPr="00D07AD2" w:rsidRDefault="00C045AD" w:rsidP="00B52B6C">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B52B6C" w:rsidRPr="00D07AD2">
        <w:rPr>
          <w:rFonts w:ascii="Times New Roman" w:eastAsia="Arial Unicode MS" w:hAnsi="Times New Roman" w:cs="Times New Roman"/>
        </w:rPr>
        <w:tab/>
      </w:r>
      <w:r w:rsidRPr="00D07AD2">
        <w:rPr>
          <w:rFonts w:ascii="Times New Roman" w:eastAsia="Arial Unicode MS" w:hAnsi="Times New Roman" w:cs="Times New Roman"/>
        </w:rPr>
        <w:t>for or on behalf of a person other than a government or government authority; or</w:t>
      </w:r>
    </w:p>
    <w:p w14:paraId="7189B9AB" w14:textId="77777777" w:rsidR="00C045AD" w:rsidRPr="00D07AD2" w:rsidRDefault="00C045AD" w:rsidP="00B52B6C">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B52B6C" w:rsidRPr="00D07AD2">
        <w:rPr>
          <w:rFonts w:ascii="Times New Roman" w:eastAsia="Arial Unicode MS" w:hAnsi="Times New Roman" w:cs="Times New Roman"/>
        </w:rPr>
        <w:tab/>
      </w:r>
      <w:r w:rsidRPr="00D07AD2">
        <w:rPr>
          <w:rFonts w:ascii="Times New Roman" w:eastAsia="Arial Unicode MS" w:hAnsi="Times New Roman" w:cs="Times New Roman"/>
        </w:rPr>
        <w:t>on his or her own behalf.</w:t>
      </w:r>
    </w:p>
    <w:p w14:paraId="4BA4D22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Where the election concerned is a by-election, this section is taken to apply only to broadcasting:</w:t>
      </w:r>
    </w:p>
    <w:p w14:paraId="0D1FE856" w14:textId="77777777" w:rsidR="00C045AD" w:rsidRPr="00D07AD2" w:rsidRDefault="00C045AD" w:rsidP="00B52B6C">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B52B6C"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made as part of a broadcasting service without a service area—to the area in which the relevant electoral district, or any part of it, overlaps with the area in which the broadcasting service is normally received; and</w:t>
      </w:r>
    </w:p>
    <w:p w14:paraId="1C20D282" w14:textId="77777777" w:rsidR="00C045AD" w:rsidRPr="00D07AD2" w:rsidRDefault="00C045AD" w:rsidP="00B52B6C">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B52B6C"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made as part of a broadcasting service with a service area—to the area in which the relevant electoral district, or any part of it, overlaps with the service area.</w:t>
      </w:r>
    </w:p>
    <w:p w14:paraId="32387F9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In this section:</w:t>
      </w:r>
    </w:p>
    <w:p w14:paraId="3C83D72A"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w:t>
      </w:r>
      <w:r w:rsidRPr="00D07AD2">
        <w:rPr>
          <w:rFonts w:ascii="Times New Roman" w:eastAsia="Arial Unicode MS" w:hAnsi="Times New Roman" w:cs="Times New Roman"/>
        </w:rPr>
        <w:t>means an election to the Parliament of the Commonwealth;</w:t>
      </w:r>
    </w:p>
    <w:p w14:paraId="28E24425"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advertisement' </w:t>
      </w:r>
      <w:r w:rsidRPr="00D07AD2">
        <w:rPr>
          <w:rFonts w:ascii="Times New Roman" w:eastAsia="Arial Unicode MS" w:hAnsi="Times New Roman" w:cs="Times New Roman"/>
        </w:rPr>
        <w:t>means an advertisement that contains political matter;</w:t>
      </w:r>
    </w:p>
    <w:p w14:paraId="0B5D09C6"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matter' </w:t>
      </w:r>
      <w:r w:rsidRPr="00D07AD2">
        <w:rPr>
          <w:rFonts w:ascii="Times New Roman" w:eastAsia="Arial Unicode MS" w:hAnsi="Times New Roman" w:cs="Times New Roman"/>
        </w:rPr>
        <w:t>means:</w:t>
      </w:r>
    </w:p>
    <w:p w14:paraId="0B4CAB9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matter intended or likely to affect voting in the election or referendum concerned; or</w:t>
      </w:r>
    </w:p>
    <w:p w14:paraId="175FEF0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matter containing prescribed material;</w:t>
      </w:r>
    </w:p>
    <w:p w14:paraId="56622008"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but does not include exempt matter;</w:t>
      </w:r>
    </w:p>
    <w:p w14:paraId="0D73C51A"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'prescribed material' </w:t>
      </w:r>
      <w:r w:rsidRPr="00D07AD2">
        <w:rPr>
          <w:rFonts w:ascii="Times New Roman" w:eastAsia="Arial Unicode MS" w:hAnsi="Times New Roman" w:cs="Times New Roman"/>
        </w:rPr>
        <w:t>means material containing an express or implicit reference to, or comment on, any of the following:</w:t>
      </w:r>
    </w:p>
    <w:p w14:paraId="2D5D2307"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election or referendum concerned;</w:t>
      </w:r>
    </w:p>
    <w:p w14:paraId="6915A04D"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candidate or group of candidates in that election;</w:t>
      </w:r>
    </w:p>
    <w:p w14:paraId="7DB3A53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an issue submitted or otherwise before electors in that election;</w:t>
      </w:r>
    </w:p>
    <w:p w14:paraId="6FD69A8D"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(d)</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government, the opposition, or a previous government or opposition, of the Commonwealth;</w:t>
      </w:r>
    </w:p>
    <w:p w14:paraId="16F4166D"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2D0D092C"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(e)</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member of the Parliament of the Commonwealth;</w:t>
      </w:r>
    </w:p>
    <w:p w14:paraId="6825B1F3"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(f)</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political party, or a branch or division of a political party.</w:t>
      </w:r>
    </w:p>
    <w:p w14:paraId="0928B6BC"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Certain matter not to be broadcast during Territory elections</w:t>
      </w:r>
    </w:p>
    <w:p w14:paraId="79F6FCA5" w14:textId="6AF23FF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c</w:t>
      </w:r>
      <w:r w:rsidRPr="00D07AD2">
        <w:rPr>
          <w:rFonts w:ascii="Times New Roman" w:eastAsia="Arial Unicode MS" w:hAnsi="Times New Roman" w:cs="Times New Roman"/>
        </w:rPr>
        <w:t>. (1)</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A broadcaster must not, during the election period in relation to an election to the legislature, or to a local government authority, of a Territory, broadcast any matter (other than exempt matter) for or on behalf of the government, or a government authority, of that Territory.</w:t>
      </w:r>
    </w:p>
    <w:p w14:paraId="1347488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A broadcaster must not, during the election period in relation to an election to the legislature, or to a local government authority, of a Territory, broadcast a political advertisement for or on behalf of the government, or a government authority, of another Territory.</w:t>
      </w:r>
    </w:p>
    <w:p w14:paraId="30B6C70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A broadcaster must not, during the election period in relation to an election to the legislature, or to a local government authority, of a Territory, broadcast a political advertisement for or on behalf of the government, or a government authority, of the Commonwealth.</w:t>
      </w:r>
    </w:p>
    <w:p w14:paraId="6EFF0D4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A broadcaster must not, during the election period in relation to an election to the legislature, or to a local government authority, of a Territory, broadcast a political advertisement for or on behalf of a government, or a government authority, of a State.</w:t>
      </w:r>
    </w:p>
    <w:p w14:paraId="49ADF2B4"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Subject to Divisions 3 and 4, a broadcaster must not, during the election period in relation to an election to the legislature, or to a local government authority, of a Territory, broadcast a political advertisement:</w:t>
      </w:r>
    </w:p>
    <w:p w14:paraId="3144B1FE"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for or on behalf of a person other than a government or government authority;</w:t>
      </w:r>
    </w:p>
    <w:p w14:paraId="336D2581"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on his or her own behalf.</w:t>
      </w:r>
    </w:p>
    <w:p w14:paraId="7D44A39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Where the election concerned is a by-election, this section is taken to apply only to broadcasting:</w:t>
      </w:r>
    </w:p>
    <w:p w14:paraId="4D450756"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made as part of a broadcasting service without a service area—to the area in which the relevant electoral district, or any part of it, overlaps with the area in which the broadcasting service is normally received; and</w:t>
      </w:r>
    </w:p>
    <w:p w14:paraId="6C3757A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made as part of a broadcasting service with a service area—to the area in which the relevant electoral district, or any part of it overlaps with the service area.</w:t>
      </w:r>
    </w:p>
    <w:p w14:paraId="222B0467"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"(7) </w:t>
      </w:r>
      <w:r w:rsidRPr="00D07AD2">
        <w:rPr>
          <w:rFonts w:ascii="Times New Roman" w:eastAsia="Arial Unicode MS" w:hAnsi="Times New Roman" w:cs="Times New Roman"/>
        </w:rPr>
        <w:t>In this section:</w:t>
      </w:r>
    </w:p>
    <w:p w14:paraId="6754AFC5"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advertisement' </w:t>
      </w:r>
      <w:r w:rsidRPr="00D07AD2">
        <w:rPr>
          <w:rFonts w:ascii="Times New Roman" w:eastAsia="Arial Unicode MS" w:hAnsi="Times New Roman" w:cs="Times New Roman"/>
        </w:rPr>
        <w:t>means an advertisement containing political matter;</w:t>
      </w:r>
    </w:p>
    <w:p w14:paraId="36E7F5EE"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matter' </w:t>
      </w:r>
      <w:r w:rsidRPr="00D07AD2">
        <w:rPr>
          <w:rFonts w:ascii="Times New Roman" w:eastAsia="Arial Unicode MS" w:hAnsi="Times New Roman" w:cs="Times New Roman"/>
        </w:rPr>
        <w:t>means:</w:t>
      </w:r>
    </w:p>
    <w:p w14:paraId="7BD26B5F"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matter intended or likely to affect voting in the election concerned; or</w:t>
      </w:r>
    </w:p>
    <w:p w14:paraId="526E1964"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matter containing prescribed material;</w:t>
      </w:r>
    </w:p>
    <w:p w14:paraId="64D0F129"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3EC097F2"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lastRenderedPageBreak/>
        <w:t>but does not include exempt matter;</w:t>
      </w:r>
    </w:p>
    <w:p w14:paraId="7D9207E3"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'prescribed material' </w:t>
      </w:r>
      <w:r w:rsidRPr="00D07AD2">
        <w:rPr>
          <w:rFonts w:ascii="Times New Roman" w:eastAsia="Arial Unicode MS" w:hAnsi="Times New Roman" w:cs="Times New Roman"/>
        </w:rPr>
        <w:t>means material containing an express or implicit reference to, or comment on, any of the following:</w:t>
      </w:r>
    </w:p>
    <w:p w14:paraId="66457BA9"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election concerned;</w:t>
      </w:r>
    </w:p>
    <w:p w14:paraId="12A5E753"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candidate or group of candidates in that election;</w:t>
      </w:r>
    </w:p>
    <w:p w14:paraId="01A82855"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an issue submitted or otherwise before electors in that election;</w:t>
      </w:r>
    </w:p>
    <w:p w14:paraId="2B1FFBCE"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(d)</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government, the opposition, or a previous government or opposition, of the Territory in which that election is held;</w:t>
      </w:r>
    </w:p>
    <w:p w14:paraId="050BC6C9"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(e)</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member of the legislature of that Territory;</w:t>
      </w:r>
    </w:p>
    <w:p w14:paraId="2FD5CDCC"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(f)</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political party, or a branch or division of a political party.</w:t>
      </w:r>
    </w:p>
    <w:p w14:paraId="3844D2DB"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Political advertisements not to be broadcast during State elections</w:t>
      </w:r>
    </w:p>
    <w:p w14:paraId="4359DF2E" w14:textId="4BE01882"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d</w:t>
      </w:r>
      <w:r w:rsidRPr="00D07AD2">
        <w:rPr>
          <w:rFonts w:ascii="Times New Roman" w:eastAsia="Arial Unicode MS" w:hAnsi="Times New Roman" w:cs="Times New Roman"/>
        </w:rPr>
        <w:t>. (1) A broadcaster must not, during the election period in relation to an election, broadcast a political advertisement for or on behalf of the government, or a government authority, of the Commonwealth.</w:t>
      </w:r>
    </w:p>
    <w:p w14:paraId="69D3D21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A broadcaster must not, during the election period in relation to an election, broadcast a political advertisement for or on behalf of the government, or a government authority, of a Territory.</w:t>
      </w:r>
    </w:p>
    <w:p w14:paraId="7E30534F"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A broadcaster must not, during the election period in relation to an election, broadcast a political advertisement for or on behalf of the government, or a government authority, of a State.</w:t>
      </w:r>
    </w:p>
    <w:p w14:paraId="1EF9076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Subject to Divisions 3 and 4, a broadcaster must not, during the election period in relation to an election, broadcast a political advertisement:</w:t>
      </w:r>
    </w:p>
    <w:p w14:paraId="529E6851"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for or on behalf of a person other than a government or government authority; or</w:t>
      </w:r>
    </w:p>
    <w:p w14:paraId="2214BA1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on his or her own behalf.</w:t>
      </w:r>
    </w:p>
    <w:p w14:paraId="103446A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Where the election concerned is a by-election, this section is taken to apply only to broadcasting:</w:t>
      </w:r>
    </w:p>
    <w:p w14:paraId="4087018E"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made as part of a broadcasting service without a service area—to the area in which the relevant electoral district, or any part of it, overlaps with the area in which the broadcasting service is normally received; and</w:t>
      </w:r>
    </w:p>
    <w:p w14:paraId="165387B8"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made as part of a broadcasting service with a service area—to the area in which the relevant electoral district, or any part of it overlaps with the service area.</w:t>
      </w:r>
    </w:p>
    <w:p w14:paraId="1D8A5D3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In this section, unless the contrary intention appears:</w:t>
      </w:r>
    </w:p>
    <w:p w14:paraId="602793E5"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w:t>
      </w:r>
      <w:r w:rsidRPr="00D07AD2">
        <w:rPr>
          <w:rFonts w:ascii="Times New Roman" w:eastAsia="Arial Unicode MS" w:hAnsi="Times New Roman" w:cs="Times New Roman"/>
        </w:rPr>
        <w:t>means an election to a State Parliament or to a local government authority of a State;</w:t>
      </w:r>
    </w:p>
    <w:p w14:paraId="6961B4DF"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advertisement' </w:t>
      </w:r>
      <w:r w:rsidRPr="00D07AD2">
        <w:rPr>
          <w:rFonts w:ascii="Times New Roman" w:eastAsia="Arial Unicode MS" w:hAnsi="Times New Roman" w:cs="Times New Roman"/>
        </w:rPr>
        <w:t>means an advertisement containing political matter;</w:t>
      </w:r>
    </w:p>
    <w:p w14:paraId="6464B271"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matter' </w:t>
      </w:r>
      <w:r w:rsidRPr="00D07AD2">
        <w:rPr>
          <w:rFonts w:ascii="Times New Roman" w:eastAsia="Arial Unicode MS" w:hAnsi="Times New Roman" w:cs="Times New Roman"/>
        </w:rPr>
        <w:t>means:</w:t>
      </w:r>
    </w:p>
    <w:p w14:paraId="061E7451"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5961040B"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matter intended or likely to affect voting in the election concerned; or</w:t>
      </w:r>
    </w:p>
    <w:p w14:paraId="79E4F1CF"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matter containing prescribed material;</w:t>
      </w:r>
    </w:p>
    <w:p w14:paraId="5F1D8DE7"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but does not include exempt matter;</w:t>
      </w:r>
    </w:p>
    <w:p w14:paraId="0BD9D2EE"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'prescribed material' </w:t>
      </w:r>
      <w:r w:rsidRPr="00D07AD2">
        <w:rPr>
          <w:rFonts w:ascii="Times New Roman" w:eastAsia="Arial Unicode MS" w:hAnsi="Times New Roman" w:cs="Times New Roman"/>
        </w:rPr>
        <w:t>means material containing an express or implicit reference to, or comment on, any of the following:</w:t>
      </w:r>
    </w:p>
    <w:p w14:paraId="3E7D992D"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election concerned;</w:t>
      </w:r>
    </w:p>
    <w:p w14:paraId="736A2D55"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candidate or group of candidates in that election;</w:t>
      </w:r>
    </w:p>
    <w:p w14:paraId="4B5A1BD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an issue submitted or otherwise before electors in that election;</w:t>
      </w:r>
    </w:p>
    <w:p w14:paraId="5AEB4B57"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(d)</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government, the opposition, or a previous government or opposition, of the State in which that election is held;</w:t>
      </w:r>
    </w:p>
    <w:p w14:paraId="0FB63DF2"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(e)</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member of the Parliament of that State;</w:t>
      </w:r>
    </w:p>
    <w:p w14:paraId="5D73319F"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(f)</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political party, or a branch or division of a political party.</w:t>
      </w:r>
    </w:p>
    <w:p w14:paraId="27439042"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Some matter not to be broadcast during certain other periods</w:t>
      </w:r>
    </w:p>
    <w:p w14:paraId="6601F23D" w14:textId="4B8A1C13"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e</w:t>
      </w:r>
      <w:r w:rsidRPr="00D07AD2">
        <w:rPr>
          <w:rFonts w:ascii="Times New Roman" w:eastAsia="Arial Unicode MS" w:hAnsi="Times New Roman" w:cs="Times New Roman"/>
        </w:rPr>
        <w:t>. (1) If, when a prescribed day in relation to the Parliament of the Commonwealth occurs, it does not do so during the election period in relation to an election to the Parliament, a broadcaster must not broadcast any matter (other than exempt matter) for or on behalf of the government, or a government authority, of the Commonwealth during the period that starts on that day and ends immediately before the next election period starts.</w:t>
      </w:r>
    </w:p>
    <w:p w14:paraId="73B70C30"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If, when a prescribed day in relation to the legislature of a Territory (other than the Australian Capital Territory) occurs, it does not do so during the election period in relation to an election to the legislature, a broadcaster must not broadcast any matter (other than exempt matter) for or on behalf of the government, or a government authority, of that Territory during the period that starts on that day and ends immediately before the next election period starts.</w:t>
      </w:r>
    </w:p>
    <w:p w14:paraId="505B7B3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A broadcaster must not broadcast any matter (other than exempt matter) for or on behalf of the government, or a government authority, of the Australian Capital Territory during the period that:</w:t>
      </w:r>
    </w:p>
    <w:p w14:paraId="60927E23"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starts 3 calendar months before the day on which the Legislative Assembly for the Australian Capital Territory is next due to expire; and</w:t>
      </w:r>
    </w:p>
    <w:p w14:paraId="6EFDF568"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ends immediately before the start of the election period in relation to the next ordinary election to the Legislative Assembly.</w:t>
      </w:r>
    </w:p>
    <w:p w14:paraId="1FBC77D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In this section:</w:t>
      </w:r>
    </w:p>
    <w:p w14:paraId="1C4D4919"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w:t>
      </w:r>
      <w:r w:rsidRPr="00D07AD2">
        <w:rPr>
          <w:rFonts w:ascii="Times New Roman" w:eastAsia="Arial Unicode MS" w:hAnsi="Times New Roman" w:cs="Times New Roman"/>
        </w:rPr>
        <w:t>does not include a by-election;</w:t>
      </w:r>
    </w:p>
    <w:p w14:paraId="5BF9F216"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'prescribed day' </w:t>
      </w:r>
      <w:r w:rsidRPr="00D07AD2">
        <w:rPr>
          <w:rFonts w:ascii="Times New Roman" w:eastAsia="Arial Unicode MS" w:hAnsi="Times New Roman" w:cs="Times New Roman"/>
        </w:rPr>
        <w:t>means:</w:t>
      </w:r>
    </w:p>
    <w:p w14:paraId="1EC92410"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relation to the Parliament of the Commonwealth—the day that occurs 3 calendar months before the day on which the House of Representatives is next due to expire; and</w:t>
      </w:r>
    </w:p>
    <w:p w14:paraId="25794D22"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relation to the legislature of a Territory—the day that occurs</w:t>
      </w:r>
    </w:p>
    <w:p w14:paraId="3990EA98"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07848983"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3 calendar months before the day on which the legislature is next due to expire.</w:t>
      </w:r>
    </w:p>
    <w:p w14:paraId="029C143A" w14:textId="280EF796" w:rsidR="00C045AD" w:rsidRPr="00D07AD2" w:rsidRDefault="00C045AD" w:rsidP="008750D4">
      <w:pPr>
        <w:autoSpaceDE w:val="0"/>
        <w:autoSpaceDN w:val="0"/>
        <w:adjustRightInd w:val="0"/>
        <w:spacing w:before="240" w:after="60" w:line="240" w:lineRule="auto"/>
        <w:jc w:val="center"/>
        <w:rPr>
          <w:rFonts w:ascii="Times New Roman" w:eastAsia="Arial Unicode MS" w:hAnsi="Times New Roman" w:cs="Times New Roman"/>
          <w:b/>
          <w:bCs/>
          <w:i/>
          <w:iCs/>
        </w:rPr>
      </w:pPr>
      <w:r w:rsidRPr="005F4B78">
        <w:rPr>
          <w:rFonts w:ascii="Times New Roman" w:eastAsia="Arial Unicode MS" w:hAnsi="Times New Roman" w:cs="Times New Roman"/>
          <w:iCs/>
        </w:rPr>
        <w:t>"</w:t>
      </w:r>
      <w:r w:rsidRPr="00D07AD2">
        <w:rPr>
          <w:rFonts w:ascii="Times New Roman" w:eastAsia="Arial Unicode MS" w:hAnsi="Times New Roman" w:cs="Times New Roman"/>
          <w:b/>
          <w:bCs/>
          <w:i/>
          <w:iCs/>
        </w:rPr>
        <w:t>Division 3</w:t>
      </w:r>
      <w:r w:rsidRPr="00D07AD2">
        <w:rPr>
          <w:rFonts w:ascii="Times New Roman" w:eastAsia="Arial Unicode MS" w:hAnsi="Times New Roman" w:cs="Times New Roman"/>
          <w:b/>
          <w:bCs/>
        </w:rPr>
        <w:t>—</w:t>
      </w:r>
      <w:r w:rsidRPr="00D07AD2">
        <w:rPr>
          <w:rFonts w:ascii="Times New Roman" w:eastAsia="Arial Unicode MS" w:hAnsi="Times New Roman" w:cs="Times New Roman"/>
          <w:b/>
          <w:bCs/>
          <w:i/>
          <w:iCs/>
        </w:rPr>
        <w:t>Free election broadcasting time</w:t>
      </w:r>
    </w:p>
    <w:p w14:paraId="38C099F0"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Application of Division to radio broadcasts</w:t>
      </w:r>
    </w:p>
    <w:p w14:paraId="4FDE4DC0" w14:textId="0EDDF911"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f</w:t>
      </w:r>
      <w:r w:rsidRPr="00D07AD2">
        <w:rPr>
          <w:rFonts w:ascii="Times New Roman" w:eastAsia="Arial Unicode MS" w:hAnsi="Times New Roman" w:cs="Times New Roman"/>
        </w:rPr>
        <w:t>. (1) Nothing in this Division is to be treated as requiring or permitting the Service or a licensee to broadcast an election broadcast by radio.</w:t>
      </w:r>
    </w:p>
    <w:p w14:paraId="1E59AD1F"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Nothing in this Division is to be treated as requiring the Corporation to broadcast an election broadcast by radio other than on its metropolitan and regional AM networks.</w:t>
      </w:r>
    </w:p>
    <w:p w14:paraId="71534717" w14:textId="3BBA2876"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Despite section 95</w:t>
      </w:r>
      <w:r w:rsidR="005F4B78" w:rsidRPr="005F4B78">
        <w:rPr>
          <w:rFonts w:ascii="Times New Roman" w:eastAsia="Arial Unicode MS" w:hAnsi="Times New Roman" w:cs="Times New Roman"/>
          <w:smallCaps/>
        </w:rPr>
        <w:t>g</w:t>
      </w:r>
      <w:r w:rsidRPr="00D07AD2">
        <w:rPr>
          <w:rFonts w:ascii="Times New Roman" w:eastAsia="Arial Unicode MS" w:hAnsi="Times New Roman" w:cs="Times New Roman"/>
        </w:rPr>
        <w:t>, the Corporation may broadcast by radio a broadcast that complies with paragraphs 95</w:t>
      </w:r>
      <w:r w:rsidR="005F4B78" w:rsidRPr="005F4B78">
        <w:rPr>
          <w:rFonts w:ascii="Times New Roman" w:eastAsia="Arial Unicode MS" w:hAnsi="Times New Roman" w:cs="Times New Roman"/>
          <w:smallCaps/>
        </w:rPr>
        <w:t>g</w:t>
      </w:r>
      <w:r w:rsidRPr="00D07AD2">
        <w:rPr>
          <w:rFonts w:ascii="Times New Roman" w:eastAsia="Arial Unicode MS" w:hAnsi="Times New Roman" w:cs="Times New Roman"/>
        </w:rPr>
        <w:t xml:space="preserve"> (a) to (e), inclusive, but which lasts for longer than 1 minute, and any such broadcast is taken to be an election broadcast for the purposes of this Division.</w:t>
      </w:r>
    </w:p>
    <w:p w14:paraId="22DB2C7A"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Despite anything in this Division, the Corporation may determine the times when it broadcasts election broadcasts by radio.</w:t>
      </w:r>
    </w:p>
    <w:p w14:paraId="4D46062F"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Election broadcasts</w:t>
      </w:r>
    </w:p>
    <w:p w14:paraId="126805F4" w14:textId="1DDD5ACF"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g</w:t>
      </w:r>
      <w:r w:rsidRPr="00D07AD2">
        <w:rPr>
          <w:rFonts w:ascii="Times New Roman" w:eastAsia="Arial Unicode MS" w:hAnsi="Times New Roman" w:cs="Times New Roman"/>
        </w:rPr>
        <w:t>. Subject to section 95</w:t>
      </w:r>
      <w:r w:rsidR="005F4B78" w:rsidRPr="005F4B78">
        <w:rPr>
          <w:rFonts w:ascii="Times New Roman" w:eastAsia="Arial Unicode MS" w:hAnsi="Times New Roman" w:cs="Times New Roman"/>
          <w:smallCaps/>
        </w:rPr>
        <w:t>f</w:t>
      </w:r>
      <w:r w:rsidRPr="00D07AD2">
        <w:rPr>
          <w:rFonts w:ascii="Times New Roman" w:eastAsia="Arial Unicode MS" w:hAnsi="Times New Roman" w:cs="Times New Roman"/>
        </w:rPr>
        <w:t>, a broadcast made on behalf of a political party, a candidate or a group in relation to an election is, for the purposes of this Division, taken to be an election broadcast if, and only if:</w:t>
      </w:r>
    </w:p>
    <w:p w14:paraId="3BB9230E"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broadcast is of an advertisement that consists of words spoken by a single speaker (without dramatic enactment or impersonation) accompanied, where the advertisement is televised, by a transmitted image that consists of the head and shoulders of the speaker; and</w:t>
      </w:r>
    </w:p>
    <w:p w14:paraId="48829984"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broadcast does not include any other image, or includes a single additional static background image only; and</w:t>
      </w:r>
    </w:p>
    <w:p w14:paraId="55483717"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no other vocal sounds are included in the broadcast; and</w:t>
      </w:r>
    </w:p>
    <w:p w14:paraId="4E765AE6"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(d)</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speaker is a candidate in the election or a member of the Parliament of the Commonwealth or a State, or of a legislature of a Territory; and</w:t>
      </w:r>
    </w:p>
    <w:p w14:paraId="2D8A18D3"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(e)</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if section 117 applies—the required particulars within the meaning of that section are announced by the person who speaks the words of the advertisement; and</w:t>
      </w:r>
    </w:p>
    <w:p w14:paraId="25E72661"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(f)</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broadcast lasts for:</w:t>
      </w:r>
    </w:p>
    <w:p w14:paraId="2FB814E8" w14:textId="77777777" w:rsidR="00C045AD" w:rsidRPr="00D07AD2" w:rsidRDefault="00C045AD" w:rsidP="008750D4">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 televised broadcast—2 minutes; and</w:t>
      </w:r>
    </w:p>
    <w:p w14:paraId="4406CE90" w14:textId="77777777" w:rsidR="00C045AD" w:rsidRPr="00D07AD2" w:rsidRDefault="00C045AD" w:rsidP="008750D4">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(ii)</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 broadcast by radio—1 minute; and</w:t>
      </w:r>
    </w:p>
    <w:p w14:paraId="542F52B0" w14:textId="54D95744"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(g)</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broadcast is made using a unit of free time allocated to the broadcaster under section 95</w:t>
      </w:r>
      <w:r w:rsidR="005F4B78" w:rsidRPr="005F4B78">
        <w:rPr>
          <w:rFonts w:ascii="Times New Roman" w:eastAsia="Arial Unicode MS" w:hAnsi="Times New Roman" w:cs="Times New Roman"/>
          <w:smallCaps/>
        </w:rPr>
        <w:t>p</w:t>
      </w:r>
      <w:r w:rsidRPr="00D07AD2">
        <w:rPr>
          <w:rFonts w:ascii="Times New Roman" w:eastAsia="Arial Unicode MS" w:hAnsi="Times New Roman" w:cs="Times New Roman"/>
        </w:rPr>
        <w:t>.</w:t>
      </w:r>
    </w:p>
    <w:p w14:paraId="368404C0" w14:textId="77777777" w:rsidR="008750D4" w:rsidRPr="00D07AD2" w:rsidRDefault="008750D4">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01B7194A"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lastRenderedPageBreak/>
        <w:t>Automatic grant of free time to certain parties</w:t>
      </w:r>
    </w:p>
    <w:p w14:paraId="6851CFB2" w14:textId="43B65491"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h</w:t>
      </w:r>
      <w:r w:rsidRPr="00D07AD2">
        <w:rPr>
          <w:rFonts w:ascii="Times New Roman" w:eastAsia="Arial Unicode MS" w:hAnsi="Times New Roman" w:cs="Times New Roman"/>
        </w:rPr>
        <w:t>. (1) The Tribunal must, within the prescribed period in relation to an election, grant a period of free time to each political party that:</w:t>
      </w:r>
    </w:p>
    <w:p w14:paraId="2599D921"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was represented by one or more members in the relevant Parliament or legislature immediately before the end of the last sittings of that Parliament or legislature held before the election; and</w:t>
      </w:r>
    </w:p>
    <w:p w14:paraId="1A2B7BF7"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is contesting the election with at least the prescribed number of candidates.</w:t>
      </w:r>
    </w:p>
    <w:p w14:paraId="113F765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The total free time period to be granted to political parties under subsection (1) is the period equal to 90% of the total time in respect of the election, and the Tribunal must grant each of those parties such part of that total free time period as it determines in accordance with the regulations.</w:t>
      </w:r>
    </w:p>
    <w:p w14:paraId="4AAAD51F"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Regulations made for the purposes of subsection (2) must, so far as is practicable, give effect to the principle that the amount of free time granted to each party should bear the same proportion to the total free time period mentioned in that subsection as the number of formal first preference votes obtained by that party or its candidates at the last election to the relevant Parliament or legislature bears to the total number of such votes obtained by all of the parties mentioned in subsection (1) or their candidates at that last election.</w:t>
      </w:r>
    </w:p>
    <w:p w14:paraId="16BEDBF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In this section:</w:t>
      </w:r>
    </w:p>
    <w:p w14:paraId="3309FE3B"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w:t>
      </w:r>
      <w:r w:rsidRPr="00D07AD2">
        <w:rPr>
          <w:rFonts w:ascii="Times New Roman" w:eastAsia="Arial Unicode MS" w:hAnsi="Times New Roman" w:cs="Times New Roman"/>
        </w:rPr>
        <w:t>means an election (other than a by-election) to:</w:t>
      </w:r>
    </w:p>
    <w:p w14:paraId="216AF34E"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Parliament of the Commonwealth; or</w:t>
      </w:r>
    </w:p>
    <w:p w14:paraId="1F04B0F5"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legislature of a Territory; or</w:t>
      </w:r>
    </w:p>
    <w:p w14:paraId="120574A2"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State Parliament;</w:t>
      </w:r>
    </w:p>
    <w:p w14:paraId="76582538" w14:textId="63519ED8"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'total time'</w:t>
      </w:r>
      <w:r w:rsidRPr="005F4B78">
        <w:rPr>
          <w:rFonts w:ascii="Times New Roman" w:eastAsia="Arial Unicode MS" w:hAnsi="Times New Roman" w:cs="Times New Roman"/>
          <w:bCs/>
        </w:rPr>
        <w:t>,</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in relation to an election, means the total free time available in respect of the election, being a time worked out in accordance with the regulations.</w:t>
      </w:r>
    </w:p>
    <w:p w14:paraId="2E98C24A" w14:textId="5528EF5E"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Regulations for the purposes of section 95</w:t>
      </w:r>
      <w:r w:rsidR="005F4B78" w:rsidRPr="005F4B78">
        <w:rPr>
          <w:rFonts w:ascii="Times New Roman" w:eastAsia="Arial Unicode MS" w:hAnsi="Times New Roman" w:cs="Times New Roman"/>
          <w:b/>
          <w:bCs/>
          <w:smallCaps/>
        </w:rPr>
        <w:t>h</w:t>
      </w:r>
    </w:p>
    <w:p w14:paraId="35626EEB" w14:textId="5BA7DBCE"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j</w:t>
      </w:r>
      <w:r w:rsidRPr="00D07AD2">
        <w:rPr>
          <w:rFonts w:ascii="Times New Roman" w:eastAsia="Arial Unicode MS" w:hAnsi="Times New Roman" w:cs="Times New Roman"/>
        </w:rPr>
        <w:t>. This Part does not apply in relation to an election to the Parliament of the Commonwealth or of a State, or in relation to an election to the legislature of a Territory until regulations are made for the purposes of section 95</w:t>
      </w:r>
      <w:r w:rsidR="005F4B78" w:rsidRPr="005F4B78">
        <w:rPr>
          <w:rFonts w:ascii="Times New Roman" w:eastAsia="Arial Unicode MS" w:hAnsi="Times New Roman" w:cs="Times New Roman"/>
          <w:smallCaps/>
        </w:rPr>
        <w:t>h</w:t>
      </w:r>
      <w:r w:rsidRPr="00D07AD2">
        <w:rPr>
          <w:rFonts w:ascii="Times New Roman" w:eastAsia="Arial Unicode MS" w:hAnsi="Times New Roman" w:cs="Times New Roman"/>
        </w:rPr>
        <w:t xml:space="preserve"> that relate to that election.</w:t>
      </w:r>
    </w:p>
    <w:p w14:paraId="1C4605A4"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Applications for grant of free time</w:t>
      </w:r>
    </w:p>
    <w:p w14:paraId="45531701" w14:textId="5D782CB4"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5F4B78">
        <w:rPr>
          <w:rFonts w:ascii="Times New Roman" w:eastAsia="Arial Unicode MS" w:hAnsi="Times New Roman" w:cs="Times New Roman"/>
          <w:bCs/>
        </w:rPr>
        <w:t>"95</w:t>
      </w:r>
      <w:r w:rsidR="005F4B78" w:rsidRPr="005F4B78">
        <w:rPr>
          <w:rFonts w:ascii="Times New Roman" w:eastAsia="Arial Unicode MS" w:hAnsi="Times New Roman" w:cs="Times New Roman"/>
          <w:bCs/>
          <w:smallCaps/>
        </w:rPr>
        <w:t>k</w:t>
      </w:r>
      <w:r w:rsidRPr="005F4B78">
        <w:rPr>
          <w:rFonts w:ascii="Times New Roman" w:eastAsia="Arial Unicode MS" w:hAnsi="Times New Roman" w:cs="Times New Roman"/>
          <w:bCs/>
        </w:rPr>
        <w:t xml:space="preserve">. </w:t>
      </w:r>
      <w:r w:rsidRPr="00D07AD2">
        <w:rPr>
          <w:rFonts w:ascii="Times New Roman" w:eastAsia="Arial Unicode MS" w:hAnsi="Times New Roman" w:cs="Times New Roman"/>
        </w:rPr>
        <w:t xml:space="preserve">(1) The chief executive officer of a political party (other than a political party to which section </w:t>
      </w:r>
      <w:r w:rsidRPr="005F4B78">
        <w:rPr>
          <w:rFonts w:ascii="Times New Roman" w:eastAsia="Arial Unicode MS" w:hAnsi="Times New Roman" w:cs="Times New Roman"/>
          <w:bCs/>
        </w:rPr>
        <w:t>95</w:t>
      </w:r>
      <w:r w:rsidR="005F4B78" w:rsidRPr="005F4B78">
        <w:rPr>
          <w:rFonts w:ascii="Times New Roman" w:eastAsia="Arial Unicode MS" w:hAnsi="Times New Roman" w:cs="Times New Roman"/>
          <w:bCs/>
          <w:smallCaps/>
        </w:rPr>
        <w:t>h</w:t>
      </w:r>
      <w:r w:rsidRPr="005F4B78">
        <w:rPr>
          <w:rFonts w:ascii="Times New Roman" w:eastAsia="Arial Unicode MS" w:hAnsi="Times New Roman" w:cs="Times New Roman"/>
          <w:bCs/>
        </w:rPr>
        <w:t xml:space="preserve"> </w:t>
      </w:r>
      <w:r w:rsidRPr="00D07AD2">
        <w:rPr>
          <w:rFonts w:ascii="Times New Roman" w:eastAsia="Arial Unicode MS" w:hAnsi="Times New Roman" w:cs="Times New Roman"/>
        </w:rPr>
        <w:t>applies), or any other person or group of persons, may apply to the Tribunal for a grant of free time in relation to an election (other than a by-election) to:</w:t>
      </w:r>
    </w:p>
    <w:p w14:paraId="1FA66492"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Parliament of the Commonwealth; or</w:t>
      </w:r>
    </w:p>
    <w:p w14:paraId="4D6CFB65"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68F54108"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legislature of a Territory; or</w:t>
      </w:r>
    </w:p>
    <w:p w14:paraId="23CCCCF7"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a State Parliament.</w:t>
      </w:r>
    </w:p>
    <w:p w14:paraId="02DFD94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An application must be in the approved form and made in accordance with the regulations.</w:t>
      </w:r>
    </w:p>
    <w:p w14:paraId="609F3F73"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Grant of free time on applications in relation to Senate elections</w:t>
      </w:r>
    </w:p>
    <w:p w14:paraId="585203A2" w14:textId="64D46D5B"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l</w:t>
      </w:r>
      <w:r w:rsidRPr="00D07AD2">
        <w:rPr>
          <w:rFonts w:ascii="Times New Roman" w:eastAsia="Arial Unicode MS" w:hAnsi="Times New Roman" w:cs="Times New Roman"/>
        </w:rPr>
        <w:t>. (1) If, on receipt of an application by a person for a grant of free time in relation to a Senate election, the Tribunal is satisfied that:</w:t>
      </w:r>
    </w:p>
    <w:p w14:paraId="5D623B10"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person is a candidate in the election; and</w:t>
      </w:r>
    </w:p>
    <w:p w14:paraId="1C80AD28"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person was a member of the Senate immediately before the end of the last sittings of the Senate held before the election; and</w:t>
      </w:r>
    </w:p>
    <w:p w14:paraId="0F7F90EE" w14:textId="24BEB176"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person is not a member of a political party to whom a grant of free time has been made under section 95</w:t>
      </w:r>
      <w:r w:rsidR="005F4B78" w:rsidRPr="005F4B78">
        <w:rPr>
          <w:rFonts w:ascii="Times New Roman" w:eastAsia="Arial Unicode MS" w:hAnsi="Times New Roman" w:cs="Times New Roman"/>
          <w:smallCaps/>
        </w:rPr>
        <w:t>h</w:t>
      </w:r>
      <w:r w:rsidRPr="00D07AD2">
        <w:rPr>
          <w:rFonts w:ascii="Times New Roman" w:eastAsia="Arial Unicode MS" w:hAnsi="Times New Roman" w:cs="Times New Roman"/>
        </w:rPr>
        <w:t>;</w:t>
      </w:r>
    </w:p>
    <w:p w14:paraId="2BE7B32F"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the tribunal must grant the person a period of free time.</w:t>
      </w:r>
    </w:p>
    <w:p w14:paraId="72D1D8CE" w14:textId="1FDAA58C"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"(2) The period to be granted to a person under this section is a period determined by the Tribunal in accordance with the regulations, being a period equal to not less than </w:t>
      </w:r>
      <w:r w:rsidRPr="005F4B78">
        <w:rPr>
          <w:rFonts w:ascii="Times New Roman" w:eastAsia="Arial Unicode MS" w:hAnsi="Times New Roman" w:cs="Times New Roman"/>
          <w:bCs/>
        </w:rPr>
        <w:t>5%</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of the total time in respect of the election nor more than 10% of that total time.</w:t>
      </w:r>
    </w:p>
    <w:p w14:paraId="777742A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If the Tribunal is required under this section to grant a period of free time to 2 or more persons, the Tribunal must divide the period determined under subsection (2) between them in accordance with the regulations.</w:t>
      </w:r>
    </w:p>
    <w:p w14:paraId="35450F8F"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In this section:</w:t>
      </w:r>
    </w:p>
    <w:p w14:paraId="3572A369" w14:textId="06885FAB"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'total time' </w:t>
      </w:r>
      <w:r w:rsidRPr="00D07AD2">
        <w:rPr>
          <w:rFonts w:ascii="Times New Roman" w:eastAsia="Arial Unicode MS" w:hAnsi="Times New Roman" w:cs="Times New Roman"/>
        </w:rPr>
        <w:t>has the same meaning as in section 95</w:t>
      </w:r>
      <w:r w:rsidR="005F4B78" w:rsidRPr="005F4B78">
        <w:rPr>
          <w:rFonts w:ascii="Times New Roman" w:eastAsia="Arial Unicode MS" w:hAnsi="Times New Roman" w:cs="Times New Roman"/>
          <w:smallCaps/>
        </w:rPr>
        <w:t>h</w:t>
      </w:r>
      <w:r w:rsidRPr="00D07AD2">
        <w:rPr>
          <w:rFonts w:ascii="Times New Roman" w:eastAsia="Arial Unicode MS" w:hAnsi="Times New Roman" w:cs="Times New Roman"/>
        </w:rPr>
        <w:t>.</w:t>
      </w:r>
    </w:p>
    <w:p w14:paraId="09F3D168"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Grant of free time on other applications</w:t>
      </w:r>
    </w:p>
    <w:p w14:paraId="69B54996" w14:textId="2E4616B0"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m</w:t>
      </w:r>
      <w:r w:rsidRPr="00D07AD2">
        <w:rPr>
          <w:rFonts w:ascii="Times New Roman" w:eastAsia="Arial Unicode MS" w:hAnsi="Times New Roman" w:cs="Times New Roman"/>
        </w:rPr>
        <w:t>. (1) If, on receipt of an application for the grant to a political party of a period of free time in relation to an election, the Tribunal is satisfied that the party has endorsed one or more candidates to contest the election, the Tribunal may, subject to the regulations, grant the party a period of free time determined in accordance with the regulations.</w:t>
      </w:r>
    </w:p>
    <w:p w14:paraId="6AD4F248" w14:textId="5EF96909"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If, on receipt of an application for the grant to a person or a group of persons (other than a person or persons to whom section 95</w:t>
      </w:r>
      <w:r w:rsidR="005F4B78" w:rsidRPr="005F4B78">
        <w:rPr>
          <w:rFonts w:ascii="Times New Roman" w:eastAsia="Arial Unicode MS" w:hAnsi="Times New Roman" w:cs="Times New Roman"/>
          <w:smallCaps/>
        </w:rPr>
        <w:t>l</w:t>
      </w:r>
      <w:r w:rsidRPr="00D07AD2">
        <w:rPr>
          <w:rFonts w:ascii="Times New Roman" w:eastAsia="Arial Unicode MS" w:hAnsi="Times New Roman" w:cs="Times New Roman"/>
        </w:rPr>
        <w:t xml:space="preserve"> applies) of a period of free time in relation to an election, the Tribunal is satisfied that the person, or each of the persons, is a candidate in the election, the Tribunal may grant the person or group a period of free time in accordance with the regulations.</w:t>
      </w:r>
    </w:p>
    <w:p w14:paraId="065F987D"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Notification of grants</w:t>
      </w:r>
    </w:p>
    <w:p w14:paraId="1C69AF48" w14:textId="5ED6473D"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n</w:t>
      </w:r>
      <w:r w:rsidRPr="00D07AD2">
        <w:rPr>
          <w:rFonts w:ascii="Times New Roman" w:eastAsia="Arial Unicode MS" w:hAnsi="Times New Roman" w:cs="Times New Roman"/>
        </w:rPr>
        <w:t>. (1) The Tribunal must, in accordance with the regulations, notify:</w:t>
      </w:r>
    </w:p>
    <w:p w14:paraId="1D7615A8"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chief executive officer of each political party to which a period of free time has been granted; and</w:t>
      </w:r>
    </w:p>
    <w:p w14:paraId="56297FDC"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111AECBF" w14:textId="77777777" w:rsidR="008750D4"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every other person to whom such a period has been granted;</w:t>
      </w:r>
    </w:p>
    <w:p w14:paraId="50F91C59" w14:textId="77777777" w:rsidR="00C045AD" w:rsidRPr="00D07AD2" w:rsidRDefault="00C045AD" w:rsidP="008750D4">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of the period so granted.</w:t>
      </w:r>
    </w:p>
    <w:p w14:paraId="7FC16EAD" w14:textId="56F3097E"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If the Tribunal refuses to grant an application under section 95</w:t>
      </w:r>
      <w:r w:rsidR="005F4B78" w:rsidRPr="005F4B78">
        <w:rPr>
          <w:rFonts w:ascii="Times New Roman" w:eastAsia="Arial Unicode MS" w:hAnsi="Times New Roman" w:cs="Times New Roman"/>
          <w:smallCaps/>
        </w:rPr>
        <w:t>l</w:t>
      </w:r>
      <w:r w:rsidRPr="00D07AD2">
        <w:rPr>
          <w:rFonts w:ascii="Times New Roman" w:eastAsia="Arial Unicode MS" w:hAnsi="Times New Roman" w:cs="Times New Roman"/>
        </w:rPr>
        <w:t xml:space="preserve"> or 95</w:t>
      </w:r>
      <w:r w:rsidR="005F4B78" w:rsidRPr="005F4B78">
        <w:rPr>
          <w:rFonts w:ascii="Times New Roman" w:eastAsia="Arial Unicode MS" w:hAnsi="Times New Roman" w:cs="Times New Roman"/>
          <w:smallCaps/>
        </w:rPr>
        <w:t>m</w:t>
      </w:r>
      <w:r w:rsidRPr="00D07AD2">
        <w:rPr>
          <w:rFonts w:ascii="Times New Roman" w:eastAsia="Arial Unicode MS" w:hAnsi="Times New Roman" w:cs="Times New Roman"/>
        </w:rPr>
        <w:t>, the Tribunal must, in accordance with the regulations, notify the applicant accordingly and specify its reasons for refusing the application.</w:t>
      </w:r>
    </w:p>
    <w:p w14:paraId="3ABFD5B7"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"(3) The Tribunal must cause a notice to be published in the </w:t>
      </w:r>
      <w:r w:rsidRPr="00D07AD2">
        <w:rPr>
          <w:rFonts w:ascii="Times New Roman" w:eastAsia="Arial Unicode MS" w:hAnsi="Times New Roman" w:cs="Times New Roman"/>
          <w:i/>
          <w:iCs/>
        </w:rPr>
        <w:t xml:space="preserve">Gazette </w:t>
      </w:r>
      <w:r w:rsidRPr="00D07AD2">
        <w:rPr>
          <w:rFonts w:ascii="Times New Roman" w:eastAsia="Arial Unicode MS" w:hAnsi="Times New Roman" w:cs="Times New Roman"/>
        </w:rPr>
        <w:t>specifying:</w:t>
      </w:r>
    </w:p>
    <w:p w14:paraId="6C76927D"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political parties and persons to whom a period of free time has been granted; and</w:t>
      </w:r>
    </w:p>
    <w:p w14:paraId="1BDEAA6B"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the period that has been granted to each of them.</w:t>
      </w:r>
    </w:p>
    <w:p w14:paraId="483C78A7"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Allocation to broadcasters</w:t>
      </w:r>
    </w:p>
    <w:p w14:paraId="52ED77D5" w14:textId="5DB0FFC5"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p</w:t>
      </w:r>
      <w:r w:rsidRPr="00D07AD2">
        <w:rPr>
          <w:rFonts w:ascii="Times New Roman" w:eastAsia="Arial Unicode MS" w:hAnsi="Times New Roman" w:cs="Times New Roman"/>
        </w:rPr>
        <w:t>. (1) The Tribunal must divide each period of free time granted under this Division into units of free time in accordance with the regulations.</w:t>
      </w:r>
    </w:p>
    <w:p w14:paraId="7B1B060F"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If the division of a period of free time granted to a political party, person or group under this Division results in a number of whole units and part of a unit, the Tribunal must, in accordance with the regulations, distribute that part of a unit to or between any other political parties, persons or groups granted a period of free time under this Division.</w:t>
      </w:r>
    </w:p>
    <w:p w14:paraId="56C46BE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The Tribunal must, in accordance with the regulations, allocate units of free time to broadcasters.</w:t>
      </w:r>
    </w:p>
    <w:p w14:paraId="486D5450" w14:textId="77777777" w:rsidR="00C045AD" w:rsidRPr="00D07AD2" w:rsidRDefault="00C045AD" w:rsidP="008750D4">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Broadcasting of election broadcasts</w:t>
      </w:r>
    </w:p>
    <w:p w14:paraId="25486C83" w14:textId="43E6C775"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q</w:t>
      </w:r>
      <w:r w:rsidRPr="00D07AD2">
        <w:rPr>
          <w:rFonts w:ascii="Times New Roman" w:eastAsia="Arial Unicode MS" w:hAnsi="Times New Roman" w:cs="Times New Roman"/>
        </w:rPr>
        <w:t>. (1) Subject to this section, where one or more units of free time are allocated to a broadcaster under section 95</w:t>
      </w:r>
      <w:r w:rsidR="005F4B78" w:rsidRPr="005F4B78">
        <w:rPr>
          <w:rFonts w:ascii="Times New Roman" w:eastAsia="Arial Unicode MS" w:hAnsi="Times New Roman" w:cs="Times New Roman"/>
          <w:smallCaps/>
        </w:rPr>
        <w:t>p</w:t>
      </w:r>
      <w:r w:rsidRPr="00D07AD2">
        <w:rPr>
          <w:rFonts w:ascii="Times New Roman" w:eastAsia="Arial Unicode MS" w:hAnsi="Times New Roman" w:cs="Times New Roman"/>
        </w:rPr>
        <w:t>, the broadcaster must make the unit or units available for use in making one or more election broadcasts during the election period for the election on behalf of the political party, person or group to whom the time is granted.</w:t>
      </w:r>
    </w:p>
    <w:p w14:paraId="6677A33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Subject to this section, the broadcaster must use the units in accordance with the regulations and any guidelines determined by the Tribunal.</w:t>
      </w:r>
    </w:p>
    <w:p w14:paraId="16BCAB8E"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A broadcaster must not make an election broadcast in relation to an election before the close of nominations for the election.</w:t>
      </w:r>
    </w:p>
    <w:p w14:paraId="5F0E19C3"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Subject to this section, a broadcaster must make, during the election period in relation to an election, at least:</w:t>
      </w:r>
    </w:p>
    <w:p w14:paraId="3AFF2A01"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an election to the Parliament of the Commonwealth—3 election broadcasts by television on each day on which the broadcaster is required to use units of free time allocated to it to make an election broadcast; and</w:t>
      </w:r>
    </w:p>
    <w:p w14:paraId="69FB2BDF" w14:textId="77777777" w:rsidR="008750D4"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an election to the legislature of a Territory—the</w:t>
      </w:r>
    </w:p>
    <w:p w14:paraId="63CEFD1A" w14:textId="77777777" w:rsidR="008750D4" w:rsidRPr="00D07AD2" w:rsidRDefault="008750D4">
      <w:pPr>
        <w:rPr>
          <w:rFonts w:ascii="Times New Roman" w:eastAsia="Arial Unicode MS" w:hAnsi="Times New Roman" w:cs="Times New Roman"/>
        </w:rPr>
      </w:pPr>
      <w:r w:rsidRPr="00D07AD2">
        <w:rPr>
          <w:rFonts w:ascii="Times New Roman" w:eastAsia="Arial Unicode MS" w:hAnsi="Times New Roman" w:cs="Times New Roman"/>
        </w:rPr>
        <w:br w:type="page"/>
      </w:r>
    </w:p>
    <w:p w14:paraId="16D0A84A" w14:textId="77777777" w:rsidR="00C045AD" w:rsidRPr="00D07AD2" w:rsidRDefault="00C045AD" w:rsidP="008750D4">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rPr>
        <w:lastRenderedPageBreak/>
        <w:t>prescribed number of election broadcasts by television on each such day; and</w:t>
      </w:r>
    </w:p>
    <w:p w14:paraId="5DD4CA31"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case of an election to a State Parliament—2 election broadcasts by television on each such day.</w:t>
      </w:r>
    </w:p>
    <w:p w14:paraId="475D933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A broadcaster who is required to make an election broadcast must do so free of charge.</w:t>
      </w:r>
    </w:p>
    <w:p w14:paraId="6BE48D0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A broadcaster is not required to make a unit or units of free time available under subsection (1):</w:t>
      </w:r>
    </w:p>
    <w:p w14:paraId="3A03114C"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if the political party, person or group to whom the time is granted notifies the broadcaster that he, she or it does not intend to use the time; or</w:t>
      </w:r>
    </w:p>
    <w:p w14:paraId="22BB5CAA" w14:textId="77777777" w:rsidR="00C045AD" w:rsidRPr="00D07AD2" w:rsidRDefault="00C045AD" w:rsidP="008750D4">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8750D4" w:rsidRPr="00D07AD2">
        <w:rPr>
          <w:rFonts w:ascii="Times New Roman" w:eastAsia="Arial Unicode MS" w:hAnsi="Times New Roman" w:cs="Times New Roman"/>
        </w:rPr>
        <w:tab/>
      </w:r>
      <w:r w:rsidRPr="00D07AD2">
        <w:rPr>
          <w:rFonts w:ascii="Times New Roman" w:eastAsia="Arial Unicode MS" w:hAnsi="Times New Roman" w:cs="Times New Roman"/>
        </w:rPr>
        <w:t>in the prescribed circumstances.</w:t>
      </w:r>
    </w:p>
    <w:p w14:paraId="08DEA740"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"(7) A licensee who is required to make an election broadcast is entitled to such additional broadcasting time, for the purpose of broadcasting other material, as is determined in accordance with the regulations.</w:t>
      </w:r>
    </w:p>
    <w:p w14:paraId="60C2EC48" w14:textId="77777777" w:rsidR="00C045AD" w:rsidRPr="00D07AD2" w:rsidRDefault="00C045AD" w:rsidP="00622D26">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Appeals</w:t>
      </w:r>
    </w:p>
    <w:p w14:paraId="30EF828A" w14:textId="3E4AA7F3"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r</w:t>
      </w:r>
      <w:r w:rsidRPr="00D07AD2">
        <w:rPr>
          <w:rFonts w:ascii="Times New Roman" w:eastAsia="Arial Unicode MS" w:hAnsi="Times New Roman" w:cs="Times New Roman"/>
        </w:rPr>
        <w:t>. If the Tribunal makes a decision refusing an application under section 95</w:t>
      </w:r>
      <w:r w:rsidR="005F4B78" w:rsidRPr="005F4B78">
        <w:rPr>
          <w:rFonts w:ascii="Times New Roman" w:eastAsia="Arial Unicode MS" w:hAnsi="Times New Roman" w:cs="Times New Roman"/>
          <w:smallCaps/>
        </w:rPr>
        <w:t>l</w:t>
      </w:r>
      <w:r w:rsidRPr="00D07AD2">
        <w:rPr>
          <w:rFonts w:ascii="Times New Roman" w:eastAsia="Arial Unicode MS" w:hAnsi="Times New Roman" w:cs="Times New Roman"/>
        </w:rPr>
        <w:t xml:space="preserve"> or 95</w:t>
      </w:r>
      <w:r w:rsidR="005F4B78" w:rsidRPr="005F4B78">
        <w:rPr>
          <w:rFonts w:ascii="Times New Roman" w:eastAsia="Arial Unicode MS" w:hAnsi="Times New Roman" w:cs="Times New Roman"/>
          <w:smallCaps/>
        </w:rPr>
        <w:t>m</w:t>
      </w:r>
      <w:r w:rsidRPr="00D07AD2">
        <w:rPr>
          <w:rFonts w:ascii="Times New Roman" w:eastAsia="Arial Unicode MS" w:hAnsi="Times New Roman" w:cs="Times New Roman"/>
        </w:rPr>
        <w:t xml:space="preserve"> for the grant of free time to a political party, person or group of persons, the party, person or persons may appeal to the Federal Court of Australia against the decision.</w:t>
      </w:r>
    </w:p>
    <w:p w14:paraId="6F6FAFB0" w14:textId="21861670" w:rsidR="00C045AD" w:rsidRPr="00D07AD2" w:rsidRDefault="00C045AD" w:rsidP="00622D26">
      <w:pPr>
        <w:autoSpaceDE w:val="0"/>
        <w:autoSpaceDN w:val="0"/>
        <w:adjustRightInd w:val="0"/>
        <w:spacing w:before="240" w:after="0" w:line="240" w:lineRule="auto"/>
        <w:jc w:val="center"/>
        <w:rPr>
          <w:rFonts w:ascii="Times New Roman" w:eastAsia="Arial Unicode MS" w:hAnsi="Times New Roman" w:cs="Times New Roman"/>
          <w:b/>
          <w:bCs/>
          <w:i/>
          <w:iCs/>
        </w:rPr>
      </w:pPr>
      <w:r w:rsidRPr="005F4B78">
        <w:rPr>
          <w:rFonts w:ascii="Times New Roman" w:eastAsia="Arial Unicode MS" w:hAnsi="Times New Roman" w:cs="Times New Roman"/>
          <w:iCs/>
        </w:rPr>
        <w:t>"</w:t>
      </w:r>
      <w:r w:rsidRPr="00D07AD2">
        <w:rPr>
          <w:rFonts w:ascii="Times New Roman" w:eastAsia="Arial Unicode MS" w:hAnsi="Times New Roman" w:cs="Times New Roman"/>
          <w:b/>
          <w:bCs/>
          <w:i/>
          <w:iCs/>
        </w:rPr>
        <w:t>Division 4</w:t>
      </w:r>
      <w:r w:rsidRPr="00D07AD2">
        <w:rPr>
          <w:rFonts w:ascii="Times New Roman" w:eastAsia="Arial Unicode MS" w:hAnsi="Times New Roman" w:cs="Times New Roman"/>
          <w:b/>
          <w:bCs/>
        </w:rPr>
        <w:t>—</w:t>
      </w:r>
      <w:r w:rsidRPr="00D07AD2">
        <w:rPr>
          <w:rFonts w:ascii="Times New Roman" w:eastAsia="Arial Unicode MS" w:hAnsi="Times New Roman" w:cs="Times New Roman"/>
          <w:b/>
          <w:bCs/>
          <w:i/>
          <w:iCs/>
        </w:rPr>
        <w:t>Policy launches</w:t>
      </w:r>
    </w:p>
    <w:p w14:paraId="2AB3DEB0" w14:textId="77777777" w:rsidR="00C045AD" w:rsidRPr="00D07AD2" w:rsidRDefault="00C045AD" w:rsidP="00622D26">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Broadcasting policy launches</w:t>
      </w:r>
    </w:p>
    <w:p w14:paraId="5172C134" w14:textId="721279D3"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s</w:t>
      </w:r>
      <w:r w:rsidRPr="00D07AD2">
        <w:rPr>
          <w:rFonts w:ascii="Times New Roman" w:eastAsia="Arial Unicode MS" w:hAnsi="Times New Roman" w:cs="Times New Roman"/>
        </w:rPr>
        <w:t>. (1) Where:</w:t>
      </w:r>
    </w:p>
    <w:p w14:paraId="3A6ADBBB"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a political party has endorsed one or more candidates for the purposes of an election to the Parliament of the Commonwealth or to a legislature of a Territory; and</w:t>
      </w:r>
    </w:p>
    <w:p w14:paraId="307C67BB"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the political party is represented by one or more members of that Parliament or legislature, or was so represented during the last sittings of the Parliament or legislature held before the election; and</w:t>
      </w:r>
    </w:p>
    <w:p w14:paraId="2FA43FC2"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the party's chief executive officer, by written request, asks a broadcaster to broadcast the party's policy launch in relation to the election;</w:t>
      </w:r>
    </w:p>
    <w:p w14:paraId="4B2ED29D" w14:textId="77777777" w:rsidR="00C045AD" w:rsidRPr="00D07AD2" w:rsidRDefault="00C045AD" w:rsidP="00622D26">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the broadcaster may broadcast that policy launch once during the election period in relation to the election.</w:t>
      </w:r>
    </w:p>
    <w:p w14:paraId="5E52A26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Where:</w:t>
      </w:r>
    </w:p>
    <w:p w14:paraId="232D53AA"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a political party has endorsed one or more candidates for the purposes of an election to a State Parliament; and</w:t>
      </w:r>
    </w:p>
    <w:p w14:paraId="1CEF591B" w14:textId="77777777" w:rsidR="00622D26"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the political party is represented by one or more members of</w:t>
      </w:r>
    </w:p>
    <w:p w14:paraId="253A2B11" w14:textId="77777777" w:rsidR="00622D26" w:rsidRPr="00D07AD2" w:rsidRDefault="00622D26">
      <w:pPr>
        <w:rPr>
          <w:rFonts w:ascii="Times New Roman" w:eastAsia="Arial Unicode MS" w:hAnsi="Times New Roman" w:cs="Times New Roman"/>
        </w:rPr>
      </w:pPr>
      <w:r w:rsidRPr="00D07AD2">
        <w:rPr>
          <w:rFonts w:ascii="Times New Roman" w:eastAsia="Arial Unicode MS" w:hAnsi="Times New Roman" w:cs="Times New Roman"/>
        </w:rPr>
        <w:br w:type="page"/>
      </w:r>
    </w:p>
    <w:p w14:paraId="4392DEE0" w14:textId="77777777" w:rsidR="00622D26" w:rsidRPr="00D07AD2" w:rsidRDefault="00C045AD" w:rsidP="00622D26">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rPr>
        <w:lastRenderedPageBreak/>
        <w:t>that Parliament, or was so represented during the last sittings of the Parliament held before the election; and</w:t>
      </w:r>
    </w:p>
    <w:p w14:paraId="747D1DF3"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the party's chief executive officer, by written request, asks a broadcaster to broadcast the party's policy launch in relation to the election;</w:t>
      </w:r>
    </w:p>
    <w:p w14:paraId="7EF2E6AA" w14:textId="77777777" w:rsidR="00C045AD" w:rsidRPr="00D07AD2" w:rsidRDefault="00C045AD" w:rsidP="00622D26">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the broadcaster may broadcast that policy launch once during the election period in relation to the election.</w:t>
      </w:r>
    </w:p>
    <w:p w14:paraId="4787FD7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If a broadcaster broadcasts the policy launch of a political party in relation to an election, the broadcaster must give a reasonable opportunity to every other political party that:</w:t>
      </w:r>
    </w:p>
    <w:p w14:paraId="4713CC38"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has endorsed one or more candidates for the purposes of the election; and</w:t>
      </w:r>
    </w:p>
    <w:p w14:paraId="5D8E6233" w14:textId="77777777" w:rsidR="00C045AD" w:rsidRPr="00D07AD2" w:rsidRDefault="00C045AD" w:rsidP="00622D26">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622D26" w:rsidRPr="00D07AD2">
        <w:rPr>
          <w:rFonts w:ascii="Times New Roman" w:eastAsia="Arial Unicode MS" w:hAnsi="Times New Roman" w:cs="Times New Roman"/>
        </w:rPr>
        <w:tab/>
      </w:r>
      <w:r w:rsidRPr="00D07AD2">
        <w:rPr>
          <w:rFonts w:ascii="Times New Roman" w:eastAsia="Arial Unicode MS" w:hAnsi="Times New Roman" w:cs="Times New Roman"/>
        </w:rPr>
        <w:t>is represented by one or more members of the relevant Parliament, or was so represented during the last sittings of the Parliament held before the election;</w:t>
      </w:r>
    </w:p>
    <w:p w14:paraId="3A5A20E9" w14:textId="77777777" w:rsidR="00C045AD" w:rsidRPr="00D07AD2" w:rsidRDefault="00C045AD" w:rsidP="00622D26">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for the broadcasting of the party's policy launch.</w:t>
      </w:r>
    </w:p>
    <w:p w14:paraId="2EAD5114"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A broadcast under this section must be made free of charge and must not last for longer than 30 minutes.</w:t>
      </w:r>
    </w:p>
    <w:p w14:paraId="4A0C3C37"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A broadcaster must not broadcast a political party's policy launch in relation to an election more than once.</w:t>
      </w:r>
    </w:p>
    <w:p w14:paraId="526EDC8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A broadcaster must not broadcast a political party's policy launch in relation to an election otherwise than under this section.</w:t>
      </w:r>
    </w:p>
    <w:p w14:paraId="020FED8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"(7) This section does not prevent the broadcasting of an excerpt of reasonable length from a political party's policy launch as part of a news report or current affairs program even if the policy launch has been previously broadcast under this section.</w:t>
      </w:r>
    </w:p>
    <w:p w14:paraId="3817575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"(8) In this section:</w:t>
      </w:r>
    </w:p>
    <w:p w14:paraId="727F5B08" w14:textId="77777777" w:rsidR="00C045AD" w:rsidRPr="00D07AD2" w:rsidRDefault="00C045AD" w:rsidP="0034077E">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'election' </w:t>
      </w:r>
      <w:r w:rsidRPr="00D07AD2">
        <w:rPr>
          <w:rFonts w:ascii="Times New Roman" w:eastAsia="Arial Unicode MS" w:hAnsi="Times New Roman" w:cs="Times New Roman"/>
        </w:rPr>
        <w:t>does not include a by-election;</w:t>
      </w:r>
    </w:p>
    <w:p w14:paraId="1AD4475B" w14:textId="77777777" w:rsidR="00C045AD" w:rsidRPr="00D07AD2" w:rsidRDefault="00C045AD" w:rsidP="0034077E">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party' </w:t>
      </w:r>
      <w:r w:rsidRPr="00D07AD2">
        <w:rPr>
          <w:rFonts w:ascii="Times New Roman" w:eastAsia="Arial Unicode MS" w:hAnsi="Times New Roman" w:cs="Times New Roman"/>
        </w:rPr>
        <w:t>does not include a State branch or a local branch of a political party.</w:t>
      </w:r>
    </w:p>
    <w:p w14:paraId="5CC234DD" w14:textId="0962CD0A" w:rsidR="00C045AD" w:rsidRPr="00D07AD2" w:rsidRDefault="00C045AD" w:rsidP="0034077E">
      <w:pPr>
        <w:autoSpaceDE w:val="0"/>
        <w:autoSpaceDN w:val="0"/>
        <w:adjustRightInd w:val="0"/>
        <w:spacing w:before="240" w:after="0" w:line="240" w:lineRule="auto"/>
        <w:jc w:val="center"/>
        <w:rPr>
          <w:rFonts w:ascii="Times New Roman" w:eastAsia="Arial Unicode MS" w:hAnsi="Times New Roman" w:cs="Times New Roman"/>
          <w:b/>
          <w:bCs/>
          <w:i/>
          <w:iCs/>
        </w:rPr>
      </w:pPr>
      <w:r w:rsidRPr="005F4B78">
        <w:rPr>
          <w:rFonts w:ascii="Times New Roman" w:eastAsia="Arial Unicode MS" w:hAnsi="Times New Roman" w:cs="Times New Roman"/>
          <w:bCs/>
          <w:iCs/>
        </w:rPr>
        <w:t>"</w:t>
      </w:r>
      <w:r w:rsidRPr="00D07AD2">
        <w:rPr>
          <w:rFonts w:ascii="Times New Roman" w:eastAsia="Arial Unicode MS" w:hAnsi="Times New Roman" w:cs="Times New Roman"/>
          <w:b/>
          <w:bCs/>
          <w:i/>
          <w:iCs/>
        </w:rPr>
        <w:t>Division 5</w:t>
      </w:r>
      <w:r w:rsidRPr="00D07AD2">
        <w:rPr>
          <w:rFonts w:ascii="Times New Roman" w:eastAsia="Arial Unicode MS" w:hAnsi="Times New Roman" w:cs="Times New Roman"/>
          <w:b/>
          <w:bCs/>
        </w:rPr>
        <w:t>—</w:t>
      </w:r>
      <w:r w:rsidRPr="00D07AD2">
        <w:rPr>
          <w:rFonts w:ascii="Times New Roman" w:eastAsia="Arial Unicode MS" w:hAnsi="Times New Roman" w:cs="Times New Roman"/>
          <w:b/>
          <w:bCs/>
          <w:i/>
          <w:iCs/>
        </w:rPr>
        <w:t>Miscellaneous</w:t>
      </w:r>
    </w:p>
    <w:p w14:paraId="2172F514" w14:textId="77777777" w:rsidR="00C045AD" w:rsidRPr="00D07AD2" w:rsidRDefault="00C045AD" w:rsidP="0034077E">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Tribunal to consider certain applications, complaints etc. immediately</w:t>
      </w:r>
    </w:p>
    <w:p w14:paraId="5230BE3B" w14:textId="0AF55180"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5F4B78">
        <w:rPr>
          <w:rFonts w:ascii="Times New Roman" w:eastAsia="Arial Unicode MS" w:hAnsi="Times New Roman" w:cs="Times New Roman"/>
          <w:bCs/>
        </w:rPr>
        <w:t>"95</w:t>
      </w:r>
      <w:r w:rsidR="005F4B78" w:rsidRPr="005F4B78">
        <w:rPr>
          <w:rFonts w:ascii="Times New Roman" w:eastAsia="Arial Unicode MS" w:hAnsi="Times New Roman" w:cs="Times New Roman"/>
          <w:bCs/>
          <w:smallCaps/>
        </w:rPr>
        <w:t>t</w:t>
      </w:r>
      <w:r w:rsidRPr="005F4B78">
        <w:rPr>
          <w:rFonts w:ascii="Times New Roman" w:eastAsia="Arial Unicode MS" w:hAnsi="Times New Roman" w:cs="Times New Roman"/>
          <w:bCs/>
        </w:rPr>
        <w:t xml:space="preserve">. </w:t>
      </w:r>
      <w:r w:rsidRPr="00D07AD2">
        <w:rPr>
          <w:rFonts w:ascii="Times New Roman" w:eastAsia="Arial Unicode MS" w:hAnsi="Times New Roman" w:cs="Times New Roman"/>
        </w:rPr>
        <w:t>Where an application is made to the Tribunal, or the Tribunal receives a complaint or information, about a contravention, or an alleged contravention, of section 95</w:t>
      </w:r>
      <w:r w:rsidR="005F4B78" w:rsidRPr="005F4B78">
        <w:rPr>
          <w:rFonts w:ascii="Times New Roman" w:eastAsia="Arial Unicode MS" w:hAnsi="Times New Roman" w:cs="Times New Roman"/>
          <w:smallCaps/>
        </w:rPr>
        <w:t>b</w:t>
      </w:r>
      <w:r w:rsidRPr="00D07AD2">
        <w:rPr>
          <w:rFonts w:ascii="Times New Roman" w:eastAsia="Arial Unicode MS" w:hAnsi="Times New Roman" w:cs="Times New Roman"/>
        </w:rPr>
        <w:t>, 95</w:t>
      </w:r>
      <w:r w:rsidRPr="005F4B78">
        <w:rPr>
          <w:rFonts w:ascii="Times New Roman" w:eastAsia="Arial Unicode MS" w:hAnsi="Times New Roman" w:cs="Times New Roman"/>
          <w:smallCaps/>
        </w:rPr>
        <w:t>c</w:t>
      </w:r>
      <w:r w:rsidRPr="00D07AD2">
        <w:rPr>
          <w:rFonts w:ascii="Times New Roman" w:eastAsia="Arial Unicode MS" w:hAnsi="Times New Roman" w:cs="Times New Roman"/>
        </w:rPr>
        <w:t>, 95</w:t>
      </w:r>
      <w:r w:rsidR="005F4B78" w:rsidRPr="005F4B78">
        <w:rPr>
          <w:rFonts w:ascii="Times New Roman" w:eastAsia="Arial Unicode MS" w:hAnsi="Times New Roman" w:cs="Times New Roman"/>
          <w:smallCaps/>
        </w:rPr>
        <w:t>d</w:t>
      </w:r>
      <w:r w:rsidRPr="00D07AD2">
        <w:rPr>
          <w:rFonts w:ascii="Times New Roman" w:eastAsia="Arial Unicode MS" w:hAnsi="Times New Roman" w:cs="Times New Roman"/>
        </w:rPr>
        <w:t>, 95</w:t>
      </w:r>
      <w:r w:rsidR="005F4B78" w:rsidRPr="005F4B78">
        <w:rPr>
          <w:rFonts w:ascii="Times New Roman" w:eastAsia="Arial Unicode MS" w:hAnsi="Times New Roman" w:cs="Times New Roman"/>
          <w:smallCaps/>
        </w:rPr>
        <w:t>e</w:t>
      </w:r>
      <w:r w:rsidRPr="00D07AD2">
        <w:rPr>
          <w:rFonts w:ascii="Times New Roman" w:eastAsia="Arial Unicode MS" w:hAnsi="Times New Roman" w:cs="Times New Roman"/>
        </w:rPr>
        <w:t xml:space="preserve"> or 95</w:t>
      </w:r>
      <w:r w:rsidR="005F4B78" w:rsidRPr="005F4B78">
        <w:rPr>
          <w:rFonts w:ascii="Times New Roman" w:eastAsia="Arial Unicode MS" w:hAnsi="Times New Roman" w:cs="Times New Roman"/>
          <w:smallCaps/>
        </w:rPr>
        <w:t>s</w:t>
      </w:r>
      <w:r w:rsidRPr="00D07AD2">
        <w:rPr>
          <w:rFonts w:ascii="Times New Roman" w:eastAsia="Arial Unicode MS" w:hAnsi="Times New Roman" w:cs="Times New Roman"/>
        </w:rPr>
        <w:t>, the Tribunal must take all reasonable steps to ensure that the application, complaint or information is considered and dealt with immediately.</w:t>
      </w:r>
    </w:p>
    <w:p w14:paraId="32FEBF97" w14:textId="77777777" w:rsidR="00C045AD" w:rsidRPr="00D07AD2" w:rsidRDefault="00C045AD" w:rsidP="0034077E">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Powers of Federal Court of Australia</w:t>
      </w:r>
    </w:p>
    <w:p w14:paraId="7208DBBE" w14:textId="49C3DC89"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u</w:t>
      </w:r>
      <w:r w:rsidRPr="00D07AD2">
        <w:rPr>
          <w:rFonts w:ascii="Times New Roman" w:eastAsia="Arial Unicode MS" w:hAnsi="Times New Roman" w:cs="Times New Roman"/>
        </w:rPr>
        <w:t>. (1) On application by the Tribunal, the Federal Court of Australia may make such orders as it thinks necessary or expedient for the purpose of preventing, or preventing a repetition of, a contravention of section 95</w:t>
      </w:r>
      <w:r w:rsidR="005F4B78" w:rsidRPr="005F4B78">
        <w:rPr>
          <w:rFonts w:ascii="Times New Roman" w:eastAsia="Arial Unicode MS" w:hAnsi="Times New Roman" w:cs="Times New Roman"/>
          <w:smallCaps/>
        </w:rPr>
        <w:t>b</w:t>
      </w:r>
      <w:r w:rsidRPr="00D07AD2">
        <w:rPr>
          <w:rFonts w:ascii="Times New Roman" w:eastAsia="Arial Unicode MS" w:hAnsi="Times New Roman" w:cs="Times New Roman"/>
        </w:rPr>
        <w:t>, 95</w:t>
      </w:r>
      <w:r w:rsidR="005F4B78" w:rsidRPr="005F4B78">
        <w:rPr>
          <w:rFonts w:ascii="Times New Roman" w:eastAsia="Arial Unicode MS" w:hAnsi="Times New Roman" w:cs="Times New Roman"/>
          <w:smallCaps/>
        </w:rPr>
        <w:t>c</w:t>
      </w:r>
      <w:r w:rsidRPr="00D07AD2">
        <w:rPr>
          <w:rFonts w:ascii="Times New Roman" w:eastAsia="Arial Unicode MS" w:hAnsi="Times New Roman" w:cs="Times New Roman"/>
          <w:caps/>
        </w:rPr>
        <w:t xml:space="preserve">, </w:t>
      </w: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d</w:t>
      </w:r>
      <w:r w:rsidRPr="00D07AD2">
        <w:rPr>
          <w:rFonts w:ascii="Times New Roman" w:eastAsia="Arial Unicode MS" w:hAnsi="Times New Roman" w:cs="Times New Roman"/>
          <w:caps/>
        </w:rPr>
        <w:t xml:space="preserve">, </w:t>
      </w:r>
      <w:r w:rsidRPr="00D07AD2">
        <w:rPr>
          <w:rFonts w:ascii="Times New Roman" w:eastAsia="Arial Unicode MS" w:hAnsi="Times New Roman" w:cs="Times New Roman"/>
        </w:rPr>
        <w:t>95</w:t>
      </w:r>
      <w:r w:rsidR="005F4B78" w:rsidRPr="005F4B78">
        <w:rPr>
          <w:rFonts w:ascii="Times New Roman" w:eastAsia="Arial Unicode MS" w:hAnsi="Times New Roman" w:cs="Times New Roman"/>
          <w:smallCaps/>
        </w:rPr>
        <w:t>e</w:t>
      </w:r>
      <w:r w:rsidRPr="00D07AD2">
        <w:rPr>
          <w:rFonts w:ascii="Times New Roman" w:eastAsia="Arial Unicode MS" w:hAnsi="Times New Roman" w:cs="Times New Roman"/>
        </w:rPr>
        <w:t xml:space="preserve"> or 95</w:t>
      </w:r>
      <w:r w:rsidR="005F4B78" w:rsidRPr="005F4B78">
        <w:rPr>
          <w:rFonts w:ascii="Times New Roman" w:eastAsia="Arial Unicode MS" w:hAnsi="Times New Roman" w:cs="Times New Roman"/>
          <w:smallCaps/>
        </w:rPr>
        <w:t>s</w:t>
      </w:r>
      <w:r w:rsidRPr="00D07AD2">
        <w:rPr>
          <w:rFonts w:ascii="Times New Roman" w:eastAsia="Arial Unicode MS" w:hAnsi="Times New Roman" w:cs="Times New Roman"/>
        </w:rPr>
        <w:t>.</w:t>
      </w:r>
    </w:p>
    <w:p w14:paraId="58E30AB2" w14:textId="77777777" w:rsidR="0034077E" w:rsidRPr="00D07AD2" w:rsidRDefault="0034077E">
      <w:pPr>
        <w:rPr>
          <w:rFonts w:ascii="Times New Roman" w:eastAsia="Arial Unicode MS" w:hAnsi="Times New Roman" w:cs="Times New Roman"/>
        </w:rPr>
      </w:pPr>
      <w:r w:rsidRPr="00D07AD2">
        <w:rPr>
          <w:rFonts w:ascii="Times New Roman" w:eastAsia="Arial Unicode MS" w:hAnsi="Times New Roman" w:cs="Times New Roman"/>
        </w:rPr>
        <w:br w:type="page"/>
      </w:r>
    </w:p>
    <w:p w14:paraId="191E467A"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"(2) An order may be made under subsection (1) whether or not any other proceedings have been or are to be instituted.</w:t>
      </w:r>
    </w:p>
    <w:p w14:paraId="39827ACE"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The Court may, if it thinks fit, grant an interim order pending the determination of an application under subsection (1).</w:t>
      </w:r>
    </w:p>
    <w:p w14:paraId="5DAE0B6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In addition to its other powers under this section, the Court may:</w:t>
      </w:r>
    </w:p>
    <w:p w14:paraId="78F91F39"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for the purpose of securing compliance with any other order under this section, make an order directing a person to do, or not to do, a specified act; and</w:t>
      </w:r>
    </w:p>
    <w:p w14:paraId="082FCA9E"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make such ancillary or consequential orders as the Court thinks just.</w:t>
      </w:r>
    </w:p>
    <w:p w14:paraId="2C7CBB1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The Court may, by order, rescind, vary, suspend the operation of, or discharge an order under this section.".</w:t>
      </w:r>
    </w:p>
    <w:p w14:paraId="4821EA7F" w14:textId="77777777" w:rsidR="00C045AD" w:rsidRPr="00D07AD2" w:rsidRDefault="00C045AD" w:rsidP="0034077E">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Broadcasting or televising of political matter or controversial matter</w:t>
      </w:r>
    </w:p>
    <w:p w14:paraId="582DEA1E"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8.</w:t>
      </w:r>
      <w:r w:rsidRPr="00D07AD2">
        <w:rPr>
          <w:rFonts w:ascii="Times New Roman" w:eastAsia="Arial Unicode MS" w:hAnsi="Times New Roman" w:cs="Times New Roman"/>
        </w:rPr>
        <w:t xml:space="preserve"> Section 116 of the Principal Act is amended:</w:t>
      </w:r>
    </w:p>
    <w:p w14:paraId="747B74E2"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by omitting from subsection (1) "only to this section" and substituting "to this Act";</w:t>
      </w:r>
    </w:p>
    <w:p w14:paraId="3F400933"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34077E" w:rsidRPr="00D07AD2">
        <w:rPr>
          <w:rFonts w:ascii="Times New Roman" w:eastAsia="Arial Unicode MS" w:hAnsi="Times New Roman" w:cs="Times New Roman"/>
          <w:b/>
          <w:bCs/>
        </w:rPr>
        <w:tab/>
      </w:r>
      <w:r w:rsidRPr="00D07AD2">
        <w:rPr>
          <w:rFonts w:ascii="Times New Roman" w:eastAsia="Arial Unicode MS" w:hAnsi="Times New Roman" w:cs="Times New Roman"/>
        </w:rPr>
        <w:t>by inserting in subsection (4) "(being advertisements that the licensee would otherwise be permitted to broadcast under this Act)" before "during that relevant period";</w:t>
      </w:r>
    </w:p>
    <w:p w14:paraId="16ADB030"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by inserting "that a licensee is permitted to broadcast under this Act (other than the policy launch of a political party), being matter" after "means matter" in the definition of "election matter" in subsection (6);</w:t>
      </w:r>
    </w:p>
    <w:p w14:paraId="204CDFEE"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(d)</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by omitting from subsection (6) the definition of "election period";</w:t>
      </w:r>
    </w:p>
    <w:p w14:paraId="403773AB"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(e)</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by inserting in subsection (6) the following definition:</w:t>
      </w:r>
    </w:p>
    <w:p w14:paraId="2A5D4888" w14:textId="20F86CBF" w:rsidR="00C045AD" w:rsidRPr="00D07AD2" w:rsidRDefault="00C045AD" w:rsidP="0034077E">
      <w:pPr>
        <w:autoSpaceDE w:val="0"/>
        <w:autoSpaceDN w:val="0"/>
        <w:adjustRightInd w:val="0"/>
        <w:spacing w:before="120" w:after="0" w:line="240" w:lineRule="auto"/>
        <w:ind w:left="720"/>
        <w:jc w:val="both"/>
        <w:rPr>
          <w:rFonts w:ascii="Times New Roman" w:eastAsia="Arial Unicode MS" w:hAnsi="Times New Roman" w:cs="Times New Roman"/>
        </w:rPr>
      </w:pPr>
      <w:r w:rsidRPr="005F4B78">
        <w:rPr>
          <w:rFonts w:ascii="Times New Roman" w:eastAsia="Arial Unicode MS" w:hAnsi="Times New Roman" w:cs="Times New Roman"/>
          <w:bCs/>
        </w:rPr>
        <w:t>"</w:t>
      </w:r>
      <w:r w:rsidRPr="00D07AD2">
        <w:rPr>
          <w:rFonts w:ascii="Times New Roman" w:eastAsia="Arial Unicode MS" w:hAnsi="Times New Roman" w:cs="Times New Roman"/>
          <w:b/>
          <w:bCs/>
        </w:rPr>
        <w:t xml:space="preserve"> 'political matter' </w:t>
      </w:r>
      <w:r w:rsidRPr="00D07AD2">
        <w:rPr>
          <w:rFonts w:ascii="Times New Roman" w:eastAsia="Arial Unicode MS" w:hAnsi="Times New Roman" w:cs="Times New Roman"/>
        </w:rPr>
        <w:t>means any political matter, including the policy launch of a political party, that the Corporation is permitted to broadcast under this Act.".</w:t>
      </w:r>
    </w:p>
    <w:p w14:paraId="57B441FA" w14:textId="77777777" w:rsidR="00C045AD" w:rsidRPr="00D07AD2" w:rsidRDefault="00C045AD" w:rsidP="0034077E">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Identification etc. in relation to political matter</w:t>
      </w:r>
    </w:p>
    <w:p w14:paraId="3953F2F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9.</w:t>
      </w:r>
      <w:r w:rsidRPr="00D07AD2">
        <w:rPr>
          <w:rFonts w:ascii="Times New Roman" w:eastAsia="Arial Unicode MS" w:hAnsi="Times New Roman" w:cs="Times New Roman"/>
        </w:rPr>
        <w:t xml:space="preserve"> Section 117 of the Principal Act is amended:</w:t>
      </w:r>
    </w:p>
    <w:p w14:paraId="649D54E2"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by omitting "within the meaning of section 116 and was broadcast during the election period in relation to the election" from paragraph (b) of the definition of "required period" in subsection (4) and substituting "or referendum and was broadcast during the election period in relation to the election or referendum";</w:t>
      </w:r>
    </w:p>
    <w:p w14:paraId="02CE49CE" w14:textId="77777777" w:rsidR="00C045AD" w:rsidRPr="00D07AD2" w:rsidRDefault="00C045AD" w:rsidP="0034077E">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34077E"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subparagraph (b) (ii) of that definition and substituting the following subparagraph:</w:t>
      </w:r>
    </w:p>
    <w:p w14:paraId="3EF2264C" w14:textId="77777777" w:rsidR="009B686B" w:rsidRPr="00D07AD2" w:rsidRDefault="00C045AD" w:rsidP="009B686B">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"(ii)</w:t>
      </w:r>
      <w:r w:rsidR="0034077E" w:rsidRPr="00D07AD2">
        <w:rPr>
          <w:rFonts w:ascii="Times New Roman" w:eastAsia="Arial Unicode MS" w:hAnsi="Times New Roman" w:cs="Times New Roman"/>
        </w:rPr>
        <w:tab/>
      </w:r>
      <w:r w:rsidRPr="00D07AD2">
        <w:rPr>
          <w:rFonts w:ascii="Times New Roman" w:eastAsia="Arial Unicode MS" w:hAnsi="Times New Roman" w:cs="Times New Roman"/>
        </w:rPr>
        <w:t>if that period ends before the end of the election period</w:t>
      </w:r>
      <w:r w:rsidR="009B686B" w:rsidRPr="00D07AD2">
        <w:rPr>
          <w:rFonts w:ascii="Times New Roman" w:eastAsia="Arial Unicode MS" w:hAnsi="Times New Roman" w:cs="Times New Roman"/>
        </w:rPr>
        <w:t xml:space="preserve"> </w:t>
      </w:r>
    </w:p>
    <w:p w14:paraId="6AB40FDF" w14:textId="77777777" w:rsidR="009B686B" w:rsidRPr="00D07AD2" w:rsidRDefault="009B686B">
      <w:pPr>
        <w:rPr>
          <w:rFonts w:ascii="Times New Roman" w:eastAsia="Arial Unicode MS" w:hAnsi="Times New Roman" w:cs="Times New Roman"/>
        </w:rPr>
      </w:pPr>
      <w:r w:rsidRPr="00D07AD2">
        <w:rPr>
          <w:rFonts w:ascii="Times New Roman" w:eastAsia="Arial Unicode MS" w:hAnsi="Times New Roman" w:cs="Times New Roman"/>
        </w:rPr>
        <w:br w:type="page"/>
      </w:r>
    </w:p>
    <w:p w14:paraId="18D1BBD3" w14:textId="77777777" w:rsidR="00C045AD" w:rsidRPr="00D07AD2" w:rsidRDefault="00C045AD" w:rsidP="009B686B">
      <w:pPr>
        <w:autoSpaceDE w:val="0"/>
        <w:autoSpaceDN w:val="0"/>
        <w:adjustRightInd w:val="0"/>
        <w:spacing w:before="120" w:after="0" w:line="240" w:lineRule="auto"/>
        <w:ind w:left="1411"/>
        <w:jc w:val="both"/>
        <w:rPr>
          <w:rFonts w:ascii="Times New Roman" w:eastAsia="Arial Unicode MS" w:hAnsi="Times New Roman" w:cs="Times New Roman"/>
        </w:rPr>
      </w:pPr>
      <w:r w:rsidRPr="00D07AD2">
        <w:rPr>
          <w:rFonts w:ascii="Times New Roman" w:eastAsia="Arial Unicode MS" w:hAnsi="Times New Roman" w:cs="Times New Roman"/>
        </w:rPr>
        <w:lastRenderedPageBreak/>
        <w:t>in relation to the election or referendum—the day on which that election period ends;";</w:t>
      </w:r>
    </w:p>
    <w:p w14:paraId="411F5103"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(4) the definitions of "election" and "political matter" and substituting respectively the following definitions:</w:t>
      </w:r>
    </w:p>
    <w:p w14:paraId="6973C53E" w14:textId="754FCCB6" w:rsidR="00C045AD" w:rsidRPr="00D07AD2" w:rsidRDefault="00C045AD" w:rsidP="009B686B">
      <w:pPr>
        <w:autoSpaceDE w:val="0"/>
        <w:autoSpaceDN w:val="0"/>
        <w:adjustRightInd w:val="0"/>
        <w:spacing w:before="120" w:after="0" w:line="240" w:lineRule="auto"/>
        <w:ind w:left="720"/>
        <w:jc w:val="both"/>
        <w:rPr>
          <w:rFonts w:ascii="Times New Roman" w:eastAsia="Arial Unicode MS" w:hAnsi="Times New Roman" w:cs="Times New Roman"/>
        </w:rPr>
      </w:pPr>
      <w:r w:rsidRPr="005F4B78">
        <w:rPr>
          <w:rFonts w:ascii="Times New Roman" w:eastAsia="Arial Unicode MS" w:hAnsi="Times New Roman" w:cs="Times New Roman"/>
          <w:bCs/>
        </w:rPr>
        <w:t>"</w:t>
      </w:r>
      <w:r w:rsidRPr="00D07AD2">
        <w:rPr>
          <w:rFonts w:ascii="Times New Roman" w:eastAsia="Arial Unicode MS" w:hAnsi="Times New Roman" w:cs="Times New Roman"/>
          <w:b/>
          <w:bCs/>
        </w:rPr>
        <w:t xml:space="preserve"> 'election' </w:t>
      </w:r>
      <w:r w:rsidRPr="00D07AD2">
        <w:rPr>
          <w:rFonts w:ascii="Times New Roman" w:eastAsia="Arial Unicode MS" w:hAnsi="Times New Roman" w:cs="Times New Roman"/>
        </w:rPr>
        <w:t>means an election to a Parliament or a local government authority of a State or Territory;</w:t>
      </w:r>
    </w:p>
    <w:p w14:paraId="1962BD9B" w14:textId="77777777" w:rsidR="00C045AD" w:rsidRPr="00D07AD2" w:rsidRDefault="00C045AD" w:rsidP="009B686B">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'political matter' </w:t>
      </w:r>
      <w:r w:rsidRPr="00D07AD2">
        <w:rPr>
          <w:rFonts w:ascii="Times New Roman" w:eastAsia="Arial Unicode MS" w:hAnsi="Times New Roman" w:cs="Times New Roman"/>
        </w:rPr>
        <w:t>means any political matter, including the policy launch of a political party, that the Corporation or licensee is permitted to broadcast under this Act;";</w:t>
      </w:r>
    </w:p>
    <w:p w14:paraId="7C10B43A"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(d)</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(4) the definitions of "election period" and "referendum".</w:t>
      </w:r>
    </w:p>
    <w:p w14:paraId="27DF1BDE" w14:textId="77777777" w:rsidR="00C045AD" w:rsidRPr="00D07AD2" w:rsidRDefault="00C045AD" w:rsidP="009B686B">
      <w:pPr>
        <w:autoSpaceDE w:val="0"/>
        <w:autoSpaceDN w:val="0"/>
        <w:adjustRightInd w:val="0"/>
        <w:spacing w:before="240" w:after="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PART 3—AMENDMENTS OF THE COMMONWEALTH ELECTORAL ACT 1918</w:t>
      </w:r>
    </w:p>
    <w:p w14:paraId="353CE4CC"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Principal Act</w:t>
      </w:r>
    </w:p>
    <w:p w14:paraId="7C223515" w14:textId="342C27C2"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b/>
          <w:bCs/>
        </w:rPr>
        <w:t xml:space="preserve">10. </w:t>
      </w:r>
      <w:r w:rsidRPr="00D07AD2">
        <w:rPr>
          <w:rFonts w:ascii="Times New Roman" w:eastAsia="Arial Unicode MS" w:hAnsi="Times New Roman" w:cs="Times New Roman"/>
        </w:rPr>
        <w:t>In this Part, "</w:t>
      </w:r>
      <w:r w:rsidRPr="00D07AD2">
        <w:rPr>
          <w:rFonts w:ascii="Times New Roman" w:eastAsia="Arial Unicode MS" w:hAnsi="Times New Roman" w:cs="Times New Roman"/>
          <w:b/>
          <w:bCs/>
        </w:rPr>
        <w:t xml:space="preserve">Principal Act" </w:t>
      </w:r>
      <w:r w:rsidRPr="00D07AD2">
        <w:rPr>
          <w:rFonts w:ascii="Times New Roman" w:eastAsia="Arial Unicode MS" w:hAnsi="Times New Roman" w:cs="Times New Roman"/>
        </w:rPr>
        <w:t xml:space="preserve">means the </w:t>
      </w:r>
      <w:r w:rsidRPr="00D07AD2">
        <w:rPr>
          <w:rFonts w:ascii="Times New Roman" w:eastAsia="Arial Unicode MS" w:hAnsi="Times New Roman" w:cs="Times New Roman"/>
          <w:i/>
          <w:iCs/>
        </w:rPr>
        <w:t>Commonwealth Electoral Act 1918</w:t>
      </w:r>
      <w:r w:rsidRPr="005F4B78">
        <w:rPr>
          <w:rFonts w:ascii="Times New Roman" w:eastAsia="Arial Unicode MS" w:hAnsi="Times New Roman" w:cs="Times New Roman"/>
          <w:iCs/>
          <w:vertAlign w:val="superscript"/>
        </w:rPr>
        <w:t>2</w:t>
      </w:r>
      <w:r w:rsidRPr="005F4B78">
        <w:rPr>
          <w:rFonts w:ascii="Times New Roman" w:eastAsia="Arial Unicode MS" w:hAnsi="Times New Roman" w:cs="Times New Roman"/>
          <w:iCs/>
        </w:rPr>
        <w:t>.</w:t>
      </w:r>
    </w:p>
    <w:p w14:paraId="475B51B4"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Reports by Commission</w:t>
      </w:r>
    </w:p>
    <w:p w14:paraId="155A2F9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11. </w:t>
      </w:r>
      <w:r w:rsidRPr="00D07AD2">
        <w:rPr>
          <w:rFonts w:ascii="Times New Roman" w:eastAsia="Arial Unicode MS" w:hAnsi="Times New Roman" w:cs="Times New Roman"/>
        </w:rPr>
        <w:t>Section 17 of the Principal Act is amended:</w:t>
      </w:r>
    </w:p>
    <w:p w14:paraId="3FE0C5D1"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inserting after subsection (2) the following subsections:</w:t>
      </w:r>
    </w:p>
    <w:p w14:paraId="2D11B679" w14:textId="29973806" w:rsidR="00C045AD" w:rsidRPr="00D07AD2" w:rsidRDefault="00C045AD" w:rsidP="009B686B">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A report under subsection (2) in relation to an election must include a list of the names of all persons who, in the opinion of the Commission, are or may be required to furnish a return under subsection 305 (1) or 309 (4) in relation to that election.</w:t>
      </w:r>
    </w:p>
    <w:p w14:paraId="1B9207BE" w14:textId="20F89320" w:rsidR="00C045AD" w:rsidRPr="00D07AD2" w:rsidRDefault="00C045AD" w:rsidP="009B686B">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"(2</w:t>
      </w:r>
      <w:r w:rsidR="005F4B78" w:rsidRPr="005F4B78">
        <w:rPr>
          <w:rFonts w:ascii="Times New Roman" w:eastAsia="Arial Unicode MS" w:hAnsi="Times New Roman" w:cs="Times New Roman"/>
          <w:smallCaps/>
        </w:rPr>
        <w:t>b</w:t>
      </w:r>
      <w:r w:rsidRPr="00D07AD2">
        <w:rPr>
          <w:rFonts w:ascii="Times New Roman" w:eastAsia="Arial Unicode MS" w:hAnsi="Times New Roman" w:cs="Times New Roman"/>
        </w:rPr>
        <w:t>) The Commission may prepare and furnish to the Minister, otherwise than under subsection (2), such reports on the operation of Part XX as the Commission thinks appropriate.</w:t>
      </w:r>
    </w:p>
    <w:p w14:paraId="4C3FB7F3" w14:textId="67162819" w:rsidR="00C045AD" w:rsidRPr="00D07AD2" w:rsidRDefault="00C045AD" w:rsidP="009B686B">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"(2</w:t>
      </w:r>
      <w:r w:rsidR="005F4B78" w:rsidRPr="005F4B78">
        <w:rPr>
          <w:rFonts w:ascii="Times New Roman" w:eastAsia="Arial Unicode MS" w:hAnsi="Times New Roman" w:cs="Times New Roman"/>
          <w:smallCaps/>
        </w:rPr>
        <w:t>c</w:t>
      </w:r>
      <w:r w:rsidRPr="00D07AD2">
        <w:rPr>
          <w:rFonts w:ascii="Times New Roman" w:eastAsia="Arial Unicode MS" w:hAnsi="Times New Roman" w:cs="Times New Roman"/>
        </w:rPr>
        <w:t>) Subject to section 17</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the Commission must include in any report under this section particulars of the operation of subsection 316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caps/>
        </w:rPr>
        <w:t xml:space="preserve">) </w:t>
      </w:r>
      <w:r w:rsidRPr="00D07AD2">
        <w:rPr>
          <w:rFonts w:ascii="Times New Roman" w:eastAsia="Arial Unicode MS" w:hAnsi="Times New Roman" w:cs="Times New Roman"/>
        </w:rPr>
        <w:t>since the preparation of the last report under this section that included particulars of the operation of that subsection.";</w:t>
      </w:r>
    </w:p>
    <w:p w14:paraId="4380BA65" w14:textId="28BC6C0D"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(4) "or (2)" and substituting ", (2) or (2</w:t>
      </w:r>
      <w:r w:rsidR="005F4B78" w:rsidRPr="005F4B78">
        <w:rPr>
          <w:rFonts w:ascii="Times New Roman" w:eastAsia="Arial Unicode MS" w:hAnsi="Times New Roman" w:cs="Times New Roman"/>
          <w:smallCaps/>
        </w:rPr>
        <w:t>b</w:t>
      </w:r>
      <w:r w:rsidRPr="00D07AD2">
        <w:rPr>
          <w:rFonts w:ascii="Times New Roman" w:eastAsia="Arial Unicode MS" w:hAnsi="Times New Roman" w:cs="Times New Roman"/>
        </w:rPr>
        <w:t>)";</w:t>
      </w:r>
    </w:p>
    <w:p w14:paraId="3C7B9BB8"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adding at the end the following subsection:</w:t>
      </w:r>
    </w:p>
    <w:p w14:paraId="6D11B250" w14:textId="77777777" w:rsidR="00C045AD" w:rsidRPr="00D07AD2" w:rsidRDefault="00C045AD" w:rsidP="009B686B">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"(5) A report under this section need not include particulars of a matter if those particulars have been included in an earlier report under this section.".</w:t>
      </w:r>
    </w:p>
    <w:p w14:paraId="5AF2AA69" w14:textId="77777777" w:rsidR="009B686B" w:rsidRPr="00D07AD2" w:rsidRDefault="009B686B">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2A80680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lastRenderedPageBreak/>
        <w:t xml:space="preserve">12. </w:t>
      </w:r>
      <w:r w:rsidRPr="00D07AD2">
        <w:rPr>
          <w:rFonts w:ascii="Times New Roman" w:eastAsia="Arial Unicode MS" w:hAnsi="Times New Roman" w:cs="Times New Roman"/>
        </w:rPr>
        <w:t>After section 17 of the Principal Act the following section is inserted:</w:t>
      </w:r>
    </w:p>
    <w:p w14:paraId="1B23548C"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Certain particulars not to be included in reports</w:t>
      </w:r>
    </w:p>
    <w:p w14:paraId="356F3256" w14:textId="375B109A"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"17</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(1) A report under section 17 must not include particulars of any information given in evidence or contained in documents or other things produced in compliance with a notice under subsection 316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being a notice served on a prescribed person or an officer of a prescribed person, unless, in the opinion of the Electoral Commission, the information relates to an offence that has, or may have been, committed against section 315.</w:t>
      </w:r>
    </w:p>
    <w:p w14:paraId="05EADEE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In this section:</w:t>
      </w:r>
    </w:p>
    <w:p w14:paraId="1E769066" w14:textId="37AADC50" w:rsidR="00C045AD" w:rsidRPr="00D07AD2" w:rsidRDefault="00C045AD" w:rsidP="009B686B">
      <w:pPr>
        <w:autoSpaceDE w:val="0"/>
        <w:autoSpaceDN w:val="0"/>
        <w:adjustRightInd w:val="0"/>
        <w:spacing w:before="120" w:after="0" w:line="240" w:lineRule="auto"/>
        <w:jc w:val="both"/>
        <w:rPr>
          <w:rFonts w:ascii="Times New Roman" w:eastAsia="Arial Unicode MS" w:hAnsi="Times New Roman" w:cs="Times New Roman"/>
          <w:caps/>
        </w:rPr>
      </w:pPr>
      <w:r w:rsidRPr="00D07AD2">
        <w:rPr>
          <w:rFonts w:ascii="Times New Roman" w:eastAsia="Arial Unicode MS" w:hAnsi="Times New Roman" w:cs="Times New Roman"/>
          <w:b/>
          <w:bCs/>
        </w:rPr>
        <w:t xml:space="preserve">'prescribed person' </w:t>
      </w:r>
      <w:r w:rsidRPr="00D07AD2">
        <w:rPr>
          <w:rFonts w:ascii="Times New Roman" w:eastAsia="Arial Unicode MS" w:hAnsi="Times New Roman" w:cs="Times New Roman"/>
        </w:rPr>
        <w:t>means a person whose name is included in a list in a report mentioned in subsection 17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caps/>
        </w:rPr>
        <w:t>).".</w:t>
      </w:r>
    </w:p>
    <w:p w14:paraId="458E6748"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Interpretation</w:t>
      </w:r>
    </w:p>
    <w:p w14:paraId="031D00EA"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13. </w:t>
      </w:r>
      <w:r w:rsidRPr="00D07AD2">
        <w:rPr>
          <w:rFonts w:ascii="Times New Roman" w:eastAsia="Arial Unicode MS" w:hAnsi="Times New Roman" w:cs="Times New Roman"/>
        </w:rPr>
        <w:t>Section 303 of the Principal Act is amended by omitting subsection (4).</w:t>
      </w:r>
    </w:p>
    <w:p w14:paraId="0AB8B6A0"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Disclosure of gifts</w:t>
      </w:r>
    </w:p>
    <w:p w14:paraId="6B42D2A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14. </w:t>
      </w:r>
      <w:r w:rsidRPr="00D07AD2">
        <w:rPr>
          <w:rFonts w:ascii="Times New Roman" w:eastAsia="Arial Unicode MS" w:hAnsi="Times New Roman" w:cs="Times New Roman"/>
        </w:rPr>
        <w:t>Section 304 of the Principal Act is amended:</w:t>
      </w:r>
    </w:p>
    <w:p w14:paraId="7D97EF73"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subsection (1);</w:t>
      </w:r>
    </w:p>
    <w:p w14:paraId="48CA18DF"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(5) "(1)," (wherever occurring);</w:t>
      </w:r>
    </w:p>
    <w:p w14:paraId="0C28F3DD"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(5) "political party, of a State branch of a political party or of a";</w:t>
      </w:r>
    </w:p>
    <w:p w14:paraId="1A201864"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(d)</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paragraph (5) (a);</w:t>
      </w:r>
    </w:p>
    <w:p w14:paraId="5C546328"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(e)</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(6) "(a) (ii) or" and "(1),";</w:t>
      </w:r>
    </w:p>
    <w:p w14:paraId="2C6CE387"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(f)</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paragraph (6) (a);</w:t>
      </w:r>
    </w:p>
    <w:p w14:paraId="68617E65"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(g)</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subsection (7).</w:t>
      </w:r>
    </w:p>
    <w:p w14:paraId="7F3AC60C"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Expenditure incurred for political purposes</w:t>
      </w:r>
    </w:p>
    <w:p w14:paraId="0CCCC70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15. (1) </w:t>
      </w:r>
      <w:r w:rsidRPr="00D07AD2">
        <w:rPr>
          <w:rFonts w:ascii="Times New Roman" w:eastAsia="Arial Unicode MS" w:hAnsi="Times New Roman" w:cs="Times New Roman"/>
        </w:rPr>
        <w:t>Section 305 of the Principal Act is amended:</w:t>
      </w:r>
    </w:p>
    <w:p w14:paraId="26FB2298"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 (1) "in relation to the election" (wherever occurring);</w:t>
      </w:r>
    </w:p>
    <w:p w14:paraId="0B6AE1A9"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inserting after subsection (2) the following subsection:</w:t>
      </w:r>
    </w:p>
    <w:p w14:paraId="1E5FCBF7" w14:textId="5BBD03B2" w:rsidR="00C045AD" w:rsidRPr="00D07AD2" w:rsidRDefault="00C045AD" w:rsidP="009B686B">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For the purposes of this section, a person is taken to have incurred expenditure for a political purpose if, during the disclosure period in relation to an election, the person incurs the expenditure in relation to that election or any other election.";</w:t>
      </w:r>
    </w:p>
    <w:p w14:paraId="5C2085B7"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paragraph (3) (a) "in relation to an election";</w:t>
      </w:r>
    </w:p>
    <w:p w14:paraId="66B6A627" w14:textId="77777777" w:rsidR="00C045AD" w:rsidRPr="00D07AD2" w:rsidRDefault="00C045AD" w:rsidP="009B686B">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(d)</w:t>
      </w:r>
      <w:r w:rsidR="009B686B"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subparagraph (3) (a) (ii) and (iv) "the election" and substituting "an election".</w:t>
      </w:r>
    </w:p>
    <w:p w14:paraId="08111CDC" w14:textId="77777777" w:rsidR="009B686B" w:rsidRPr="00D07AD2" w:rsidRDefault="009B686B">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138CCC9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lastRenderedPageBreak/>
        <w:t xml:space="preserve">(2) </w:t>
      </w:r>
      <w:r w:rsidRPr="00D07AD2">
        <w:rPr>
          <w:rFonts w:ascii="Times New Roman" w:eastAsia="Arial Unicode MS" w:hAnsi="Times New Roman" w:cs="Times New Roman"/>
        </w:rPr>
        <w:t>If section 305 of the Principal Act did not apply to a gift made or to expenditure incurred before the commencement of this section, that section, as amended by subsection (1), does not apply to the gift or expenditure after that commencement.</w:t>
      </w:r>
    </w:p>
    <w:p w14:paraId="1B92485A" w14:textId="77777777" w:rsidR="00C045AD" w:rsidRPr="00D07AD2" w:rsidRDefault="00C045AD" w:rsidP="009B686B">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Certain gifts not to be received</w:t>
      </w:r>
    </w:p>
    <w:p w14:paraId="55EE69B4"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16. </w:t>
      </w:r>
      <w:r w:rsidRPr="00D07AD2">
        <w:rPr>
          <w:rFonts w:ascii="Times New Roman" w:eastAsia="Arial Unicode MS" w:hAnsi="Times New Roman" w:cs="Times New Roman"/>
        </w:rPr>
        <w:t>Section 306 of the Principal Act is amended:</w:t>
      </w:r>
    </w:p>
    <w:p w14:paraId="365A0365"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from paragraph (1) (a) "or" (last occurring);</w:t>
      </w:r>
    </w:p>
    <w:p w14:paraId="36410DD6"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paragraph (1) (b);</w:t>
      </w:r>
    </w:p>
    <w:p w14:paraId="78BCA3E7"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subsection (4).</w:t>
      </w:r>
    </w:p>
    <w:p w14:paraId="77E8DAF6"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Nil returns</w:t>
      </w:r>
    </w:p>
    <w:p w14:paraId="3B250DE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17. </w:t>
      </w:r>
      <w:r w:rsidRPr="00D07AD2">
        <w:rPr>
          <w:rFonts w:ascii="Times New Roman" w:eastAsia="Arial Unicode MS" w:hAnsi="Times New Roman" w:cs="Times New Roman"/>
        </w:rPr>
        <w:t>Section 307 of the Principal Act is amended by omitting subsection (3).</w:t>
      </w:r>
    </w:p>
    <w:p w14:paraId="1793E8A2"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Interpretation</w:t>
      </w:r>
    </w:p>
    <w:p w14:paraId="205056C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18. (1) </w:t>
      </w:r>
      <w:r w:rsidRPr="00D07AD2">
        <w:rPr>
          <w:rFonts w:ascii="Times New Roman" w:eastAsia="Arial Unicode MS" w:hAnsi="Times New Roman" w:cs="Times New Roman"/>
        </w:rPr>
        <w:t>Section 308 of the Principal Act is amended:</w:t>
      </w:r>
    </w:p>
    <w:p w14:paraId="451E1EE2"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adding at the end of paragraphs (1) (a), (b), (c), (d) and (e) "or";</w:t>
      </w:r>
    </w:p>
    <w:p w14:paraId="2F9390FB"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adding at the end of subsection (1) the following word and paragraph:</w:t>
      </w:r>
    </w:p>
    <w:p w14:paraId="4B2DAE98" w14:textId="77777777" w:rsidR="00C045AD" w:rsidRPr="00D07AD2" w:rsidRDefault="00C045AD" w:rsidP="00996550">
      <w:pPr>
        <w:autoSpaceDE w:val="0"/>
        <w:autoSpaceDN w:val="0"/>
        <w:adjustRightInd w:val="0"/>
        <w:spacing w:before="120" w:after="0" w:line="240" w:lineRule="auto"/>
        <w:ind w:left="1530" w:hanging="810"/>
        <w:jc w:val="both"/>
        <w:rPr>
          <w:rFonts w:ascii="Times New Roman" w:eastAsia="Arial Unicode MS" w:hAnsi="Times New Roman" w:cs="Times New Roman"/>
        </w:rPr>
      </w:pPr>
      <w:r w:rsidRPr="00D07AD2">
        <w:rPr>
          <w:rFonts w:ascii="Times New Roman" w:eastAsia="Arial Unicode MS" w:hAnsi="Times New Roman" w:cs="Times New Roman"/>
        </w:rPr>
        <w:t xml:space="preserve">"; or (h) the making of a gift by a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(other than a registered political party, a candidate in the election or a member of a group) to:</w:t>
      </w:r>
    </w:p>
    <w:p w14:paraId="328FED03" w14:textId="77777777" w:rsidR="00C045AD" w:rsidRPr="00D07AD2" w:rsidRDefault="00C045AD" w:rsidP="00996550">
      <w:pPr>
        <w:autoSpaceDE w:val="0"/>
        <w:autoSpaceDN w:val="0"/>
        <w:adjustRightInd w:val="0"/>
        <w:spacing w:before="120" w:after="0" w:line="240" w:lineRule="auto"/>
        <w:ind w:left="1890" w:hanging="360"/>
        <w:jc w:val="both"/>
        <w:rPr>
          <w:rFonts w:ascii="Times New Roman" w:eastAsia="Arial Unicode MS" w:hAnsi="Times New Roman" w:cs="Times New Roman"/>
        </w:rPr>
      </w:pPr>
      <w:r w:rsidRPr="00D07AD2">
        <w:rPr>
          <w:rFonts w:ascii="Times New Roman" w:eastAsia="Arial Unicode MS" w:hAnsi="Times New Roman" w:cs="Times New Roman"/>
        </w:rPr>
        <w:t>(i) any political party or State branch of a political party; or</w:t>
      </w:r>
    </w:p>
    <w:p w14:paraId="5684663A" w14:textId="77777777" w:rsidR="00C045AD" w:rsidRPr="00D07AD2" w:rsidRDefault="00C045AD" w:rsidP="00996550">
      <w:pPr>
        <w:autoSpaceDE w:val="0"/>
        <w:autoSpaceDN w:val="0"/>
        <w:adjustRightInd w:val="0"/>
        <w:spacing w:before="120" w:after="0" w:line="240" w:lineRule="auto"/>
        <w:ind w:left="1890" w:hanging="360"/>
        <w:jc w:val="both"/>
        <w:rPr>
          <w:rFonts w:ascii="Times New Roman" w:eastAsia="Arial Unicode MS" w:hAnsi="Times New Roman" w:cs="Times New Roman"/>
        </w:rPr>
      </w:pPr>
      <w:r w:rsidRPr="00D07AD2">
        <w:rPr>
          <w:rFonts w:ascii="Times New Roman" w:eastAsia="Arial Unicode MS" w:hAnsi="Times New Roman" w:cs="Times New Roman"/>
        </w:rPr>
        <w:t>(ii) any candidate in an election or member of a group; or</w:t>
      </w:r>
    </w:p>
    <w:p w14:paraId="3052AC9E" w14:textId="4194ACD3" w:rsidR="00C045AD" w:rsidRPr="00D07AD2" w:rsidRDefault="00C045AD" w:rsidP="00996550">
      <w:pPr>
        <w:autoSpaceDE w:val="0"/>
        <w:autoSpaceDN w:val="0"/>
        <w:adjustRightInd w:val="0"/>
        <w:spacing w:before="120" w:after="0" w:line="240" w:lineRule="auto"/>
        <w:ind w:left="1890" w:hanging="360"/>
        <w:jc w:val="both"/>
        <w:rPr>
          <w:rFonts w:ascii="Times New Roman" w:eastAsia="Arial Unicode MS" w:hAnsi="Times New Roman" w:cs="Times New Roman"/>
          <w:i/>
          <w:iCs/>
        </w:rPr>
      </w:pPr>
      <w:r w:rsidRPr="00D07AD2">
        <w:rPr>
          <w:rFonts w:ascii="Times New Roman" w:eastAsia="Arial Unicode MS" w:hAnsi="Times New Roman" w:cs="Times New Roman"/>
        </w:rPr>
        <w:t xml:space="preserve">(iii) any person or body (whether incorporated or not) specified by the Electoral Commission by notice in the </w:t>
      </w:r>
      <w:r w:rsidRPr="00D07AD2">
        <w:rPr>
          <w:rFonts w:ascii="Times New Roman" w:eastAsia="Arial Unicode MS" w:hAnsi="Times New Roman" w:cs="Times New Roman"/>
          <w:i/>
          <w:iCs/>
        </w:rPr>
        <w:t>Gazette</w:t>
      </w:r>
      <w:r w:rsidRPr="005F4B78">
        <w:rPr>
          <w:rFonts w:ascii="Times New Roman" w:eastAsia="Arial Unicode MS" w:hAnsi="Times New Roman" w:cs="Times New Roman"/>
          <w:iCs/>
        </w:rPr>
        <w:t>";</w:t>
      </w:r>
    </w:p>
    <w:p w14:paraId="6EB4F24D"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from paragraph (3) (b) "the election" and substituting "an election".</w:t>
      </w:r>
    </w:p>
    <w:p w14:paraId="2EC06A10"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 </w:t>
      </w:r>
      <w:r w:rsidRPr="00D07AD2">
        <w:rPr>
          <w:rFonts w:ascii="Times New Roman" w:eastAsia="Arial Unicode MS" w:hAnsi="Times New Roman" w:cs="Times New Roman"/>
        </w:rPr>
        <w:t>If Division 5 of Part XX of the Principal Act did not apply to a gift made, or to expenditure incurred, before the commencement of this section, that Division, as amended by subsection (1), does not apply to the gift or expenditure after that commencement.</w:t>
      </w:r>
    </w:p>
    <w:p w14:paraId="26B1A57B"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Returns of electoral expenditure</w:t>
      </w:r>
    </w:p>
    <w:p w14:paraId="082625F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19. </w:t>
      </w:r>
      <w:r w:rsidRPr="00D07AD2">
        <w:rPr>
          <w:rFonts w:ascii="Times New Roman" w:eastAsia="Arial Unicode MS" w:hAnsi="Times New Roman" w:cs="Times New Roman"/>
        </w:rPr>
        <w:t>Section 309 of the Principal Act is amended:</w:t>
      </w:r>
    </w:p>
    <w:p w14:paraId="3A8B5D1B"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subsection (1);</w:t>
      </w:r>
    </w:p>
    <w:p w14:paraId="0F7FAFA0"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subsection (5) and substituting the following subsections:</w:t>
      </w:r>
    </w:p>
    <w:p w14:paraId="3081464C"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"(5) A person is not required to furnish a return under subsection (4) in respect of an election:</w:t>
      </w:r>
    </w:p>
    <w:p w14:paraId="6A729BC9" w14:textId="77777777" w:rsidR="00996550" w:rsidRPr="00D07AD2" w:rsidRDefault="00996550">
      <w:pPr>
        <w:rPr>
          <w:rFonts w:ascii="Times New Roman" w:eastAsia="Arial Unicode MS" w:hAnsi="Times New Roman" w:cs="Times New Roman"/>
        </w:rPr>
      </w:pPr>
      <w:r w:rsidRPr="00D07AD2">
        <w:rPr>
          <w:rFonts w:ascii="Times New Roman" w:eastAsia="Arial Unicode MS" w:hAnsi="Times New Roman" w:cs="Times New Roman"/>
        </w:rPr>
        <w:br w:type="page"/>
      </w:r>
    </w:p>
    <w:p w14:paraId="49CF677A" w14:textId="193D1365"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lastRenderedPageBreak/>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if the total amount of the electoral expenditure incurred in relation to the election by or with the authority of the person (being electoral expenditure of the kind referred to in paragraph 308 (1)</w:t>
      </w:r>
      <w:r w:rsidR="005F4B78">
        <w:rPr>
          <w:rFonts w:ascii="Times New Roman" w:eastAsia="Arial Unicode MS" w:hAnsi="Times New Roman" w:cs="Times New Roman"/>
        </w:rPr>
        <w:t xml:space="preserve"> </w:t>
      </w:r>
      <w:r w:rsidRPr="00D07AD2">
        <w:rPr>
          <w:rFonts w:ascii="Times New Roman" w:eastAsia="Arial Unicode MS" w:hAnsi="Times New Roman" w:cs="Times New Roman"/>
        </w:rPr>
        <w:t>(h)) is not more than the prescribed amount; and</w:t>
      </w:r>
    </w:p>
    <w:p w14:paraId="34C19E05"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if the total amount of the electoral expenditure incurred in relation to the election by or with the authority of the person (being electoral expenditure other than that to which paragraph (a) applies) is not more than $200.</w:t>
      </w:r>
    </w:p>
    <w:p w14:paraId="02D7F279"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"(6) A person is not required to include in a return under subsection (4) in respect of an election details of electoral expenditure incurred in relation to the election by or with the authority of the person (being electoral expenditure of the kind referred to in paragraph 308 (1) (h)) if the total amount of that expenditure is not more than the amount prescribed for the purposes of paragraph (5) (a).</w:t>
      </w:r>
    </w:p>
    <w:p w14:paraId="317DB877"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"(7) A person is not required to include in a return under subsection (4) in respect of an election details of electoral expenditure incurred in relation to the election by or with the authority of the person (being electoral expenditure other than that to which subsection (6) applies) if the total amount of that expenditure is not more than $200.</w:t>
      </w:r>
    </w:p>
    <w:p w14:paraId="3F1A8307" w14:textId="5344C82D"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 xml:space="preserve">"(8) Despite section 48 of the </w:t>
      </w:r>
      <w:r w:rsidRPr="00D07AD2">
        <w:rPr>
          <w:rFonts w:ascii="Times New Roman" w:eastAsia="Arial Unicode MS" w:hAnsi="Times New Roman" w:cs="Times New Roman"/>
          <w:i/>
          <w:iCs/>
        </w:rPr>
        <w:t>Acts Interpretation Act 1901</w:t>
      </w:r>
      <w:r w:rsidRPr="005F4B78">
        <w:rPr>
          <w:rFonts w:ascii="Times New Roman" w:eastAsia="Arial Unicode MS" w:hAnsi="Times New Roman" w:cs="Times New Roman"/>
          <w:iCs/>
        </w:rPr>
        <w:t>,</w:t>
      </w:r>
      <w:r w:rsidRPr="00D07AD2">
        <w:rPr>
          <w:rFonts w:ascii="Times New Roman" w:eastAsia="Arial Unicode MS" w:hAnsi="Times New Roman" w:cs="Times New Roman"/>
          <w:i/>
          <w:iCs/>
        </w:rPr>
        <w:t xml:space="preserve"> </w:t>
      </w:r>
      <w:r w:rsidRPr="00D07AD2">
        <w:rPr>
          <w:rFonts w:ascii="Times New Roman" w:eastAsia="Arial Unicode MS" w:hAnsi="Times New Roman" w:cs="Times New Roman"/>
        </w:rPr>
        <w:t>regulations made for the purposes of paragraph (5) (a) of this section take effect:</w:t>
      </w:r>
    </w:p>
    <w:p w14:paraId="77216D32"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on the first day on which they are no longer liable to be disallowed, or to be taken to have been disallowed, under section 48 of that Act; or</w:t>
      </w:r>
    </w:p>
    <w:p w14:paraId="58670635"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on such later date as is specified in the regulations.".</w:t>
      </w:r>
    </w:p>
    <w:p w14:paraId="03660097"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20. </w:t>
      </w:r>
      <w:r w:rsidRPr="00D07AD2">
        <w:rPr>
          <w:rFonts w:ascii="Times New Roman" w:eastAsia="Arial Unicode MS" w:hAnsi="Times New Roman" w:cs="Times New Roman"/>
        </w:rPr>
        <w:t>After section 311 of the Principal Act the following section is inserted:</w:t>
      </w:r>
    </w:p>
    <w:p w14:paraId="7B315274"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Annual returns of income and expenditure of Commonwealth Departments</w:t>
      </w:r>
    </w:p>
    <w:p w14:paraId="2E3535C9" w14:textId="2FAFC563"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"311</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b/>
          <w:bCs/>
        </w:rPr>
        <w:t>.</w:t>
      </w:r>
      <w:r w:rsidRPr="00D07AD2">
        <w:rPr>
          <w:rFonts w:ascii="Times New Roman" w:eastAsia="Arial Unicode MS" w:hAnsi="Times New Roman" w:cs="Times New Roman"/>
        </w:rPr>
        <w:t xml:space="preserve"> (1) Subject to this section, the principal officer of each Commonwealth Department must attach a statement to its annual report setting out particulars of all amounts paid by, or on behalf of, the Commonwealth Department during the financial year to:</w:t>
      </w:r>
    </w:p>
    <w:p w14:paraId="4A5D2D6C"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advertising agencies;</w:t>
      </w:r>
    </w:p>
    <w:p w14:paraId="73A4540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market research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w:t>
      </w:r>
    </w:p>
    <w:p w14:paraId="0239BCC3"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polling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w:t>
      </w:r>
    </w:p>
    <w:p w14:paraId="7C0B3B4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(d)</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direct mail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 and</w:t>
      </w:r>
    </w:p>
    <w:p w14:paraId="55EF47ED"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(e)</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media advertising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w:t>
      </w:r>
    </w:p>
    <w:p w14:paraId="57A7342D" w14:textId="77777777" w:rsidR="00C045AD" w:rsidRPr="00D07AD2" w:rsidRDefault="00C045AD" w:rsidP="00996550">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 xml:space="preserve">and the persons or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 xml:space="preserve"> to whom those amounts were paid.</w:t>
      </w:r>
    </w:p>
    <w:p w14:paraId="44897D76" w14:textId="77777777" w:rsidR="00996550" w:rsidRPr="00D07AD2" w:rsidRDefault="00996550">
      <w:pPr>
        <w:rPr>
          <w:rFonts w:ascii="Times New Roman" w:eastAsia="Arial Unicode MS" w:hAnsi="Times New Roman" w:cs="Times New Roman"/>
        </w:rPr>
      </w:pPr>
      <w:r w:rsidRPr="00D07AD2">
        <w:rPr>
          <w:rFonts w:ascii="Times New Roman" w:eastAsia="Arial Unicode MS" w:hAnsi="Times New Roman" w:cs="Times New Roman"/>
        </w:rPr>
        <w:br w:type="page"/>
      </w:r>
    </w:p>
    <w:p w14:paraId="699EECE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"(2)</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Nothing in subsection (1) requires particulars of a payment made by a Commonwealth Department in a financial year to be included in a return if the value of the payment is less than $1,500.</w:t>
      </w:r>
    </w:p>
    <w:p w14:paraId="10F386B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The first return under this section need only contain particulars in relation to the period starting on the commencement of this section and ending on the next 30 June.</w:t>
      </w:r>
    </w:p>
    <w:p w14:paraId="69837BFC"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In this section:</w:t>
      </w:r>
    </w:p>
    <w:p w14:paraId="74384F28"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'Commonwealth Department' </w:t>
      </w:r>
      <w:r w:rsidRPr="00D07AD2">
        <w:rPr>
          <w:rFonts w:ascii="Times New Roman" w:eastAsia="Arial Unicode MS" w:hAnsi="Times New Roman" w:cs="Times New Roman"/>
        </w:rPr>
        <w:t>means:</w:t>
      </w:r>
    </w:p>
    <w:p w14:paraId="2F419EDA"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a Department of State of the Commonwealth; or</w:t>
      </w:r>
    </w:p>
    <w:p w14:paraId="0377EBA3"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a Department of the Parliament; or</w:t>
      </w:r>
    </w:p>
    <w:p w14:paraId="2A9788E9" w14:textId="0CDBE53F"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i/>
          <w:iCs/>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a branch or part of the Australian Public Service in relation to the staff of which a person has, under an Act, the powers of, or exercisable by, a Secretary under the </w:t>
      </w:r>
      <w:r w:rsidRPr="00D07AD2">
        <w:rPr>
          <w:rFonts w:ascii="Times New Roman" w:eastAsia="Arial Unicode MS" w:hAnsi="Times New Roman" w:cs="Times New Roman"/>
          <w:i/>
          <w:iCs/>
        </w:rPr>
        <w:t>Public Service Act 1922</w:t>
      </w:r>
      <w:r w:rsidRPr="005F4B78">
        <w:rPr>
          <w:rFonts w:ascii="Times New Roman" w:eastAsia="Arial Unicode MS" w:hAnsi="Times New Roman" w:cs="Times New Roman"/>
          <w:iCs/>
        </w:rPr>
        <w:t>;</w:t>
      </w:r>
    </w:p>
    <w:p w14:paraId="126C0B12"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'principal officer' </w:t>
      </w:r>
      <w:r w:rsidRPr="00D07AD2">
        <w:rPr>
          <w:rFonts w:ascii="Times New Roman" w:eastAsia="Arial Unicode MS" w:hAnsi="Times New Roman" w:cs="Times New Roman"/>
        </w:rPr>
        <w:t>means:</w:t>
      </w:r>
    </w:p>
    <w:p w14:paraId="55F15C66"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in relation to a Department—the person holding, or performing the duties of, the office of Secretary of the Department; and</w:t>
      </w:r>
    </w:p>
    <w:p w14:paraId="27728B00"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in relation to a branch or part of the Australian Public Service referred to in paragraph (c) of the definition of Commonwealth Department, the person who has, under an Act, the powers of, or exercisable by, a Secretary under the </w:t>
      </w:r>
      <w:r w:rsidRPr="00D07AD2">
        <w:rPr>
          <w:rFonts w:ascii="Times New Roman" w:eastAsia="Arial Unicode MS" w:hAnsi="Times New Roman" w:cs="Times New Roman"/>
          <w:i/>
          <w:iCs/>
        </w:rPr>
        <w:t>Public Service Act 1922</w:t>
      </w:r>
      <w:r w:rsidRPr="00D07AD2">
        <w:rPr>
          <w:rFonts w:ascii="Times New Roman" w:eastAsia="Arial Unicode MS" w:hAnsi="Times New Roman" w:cs="Times New Roman"/>
        </w:rPr>
        <w:t>.".</w:t>
      </w:r>
    </w:p>
    <w:p w14:paraId="704B3F96"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Nil returns</w:t>
      </w:r>
    </w:p>
    <w:p w14:paraId="11D34D5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21.</w:t>
      </w:r>
      <w:r w:rsidRPr="00D07AD2">
        <w:rPr>
          <w:rFonts w:ascii="Times New Roman" w:eastAsia="Arial Unicode MS" w:hAnsi="Times New Roman" w:cs="Times New Roman"/>
        </w:rPr>
        <w:t xml:space="preserve"> Section 313 of the Principal Act is amended by omitting subsection (2).</w:t>
      </w:r>
    </w:p>
    <w:p w14:paraId="724BA39A"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22.</w:t>
      </w:r>
      <w:r w:rsidRPr="00D07AD2">
        <w:rPr>
          <w:rFonts w:ascii="Times New Roman" w:eastAsia="Arial Unicode MS" w:hAnsi="Times New Roman" w:cs="Times New Roman"/>
        </w:rPr>
        <w:t xml:space="preserve"> After Division 5 of Part XX of the Principal Act the following Division is inserted:</w:t>
      </w:r>
    </w:p>
    <w:p w14:paraId="5AD03B56" w14:textId="6F784EB8" w:rsidR="00C045AD" w:rsidRPr="00D07AD2" w:rsidRDefault="00C045AD" w:rsidP="00996550">
      <w:pPr>
        <w:autoSpaceDE w:val="0"/>
        <w:autoSpaceDN w:val="0"/>
        <w:adjustRightInd w:val="0"/>
        <w:spacing w:before="480" w:after="0" w:line="240" w:lineRule="auto"/>
        <w:jc w:val="center"/>
        <w:rPr>
          <w:rFonts w:ascii="Times New Roman" w:eastAsia="Arial Unicode MS" w:hAnsi="Times New Roman" w:cs="Times New Roman"/>
          <w:b/>
          <w:bCs/>
          <w:i/>
          <w:iCs/>
        </w:rPr>
      </w:pPr>
      <w:r w:rsidRPr="00D07AD2">
        <w:rPr>
          <w:rFonts w:ascii="Times New Roman" w:eastAsia="Arial Unicode MS" w:hAnsi="Times New Roman" w:cs="Times New Roman"/>
          <w:b/>
          <w:bCs/>
          <w:i/>
          <w:iCs/>
        </w:rPr>
        <w:t>"Division 5</w:t>
      </w:r>
      <w:r w:rsidR="005F4B78" w:rsidRPr="005F4B78">
        <w:rPr>
          <w:rFonts w:ascii="Times New Roman" w:eastAsia="Arial Unicode MS" w:hAnsi="Times New Roman" w:cs="Times New Roman"/>
          <w:b/>
          <w:bCs/>
          <w:i/>
          <w:iCs/>
          <w:smallCaps/>
        </w:rPr>
        <w:t>a</w:t>
      </w:r>
      <w:r w:rsidRPr="00D07AD2">
        <w:rPr>
          <w:rFonts w:ascii="Times New Roman" w:eastAsia="Arial Unicode MS" w:hAnsi="Times New Roman" w:cs="Times New Roman"/>
          <w:b/>
          <w:bCs/>
        </w:rPr>
        <w:t>—</w:t>
      </w:r>
      <w:r w:rsidRPr="00D07AD2">
        <w:rPr>
          <w:rFonts w:ascii="Times New Roman" w:eastAsia="Arial Unicode MS" w:hAnsi="Times New Roman" w:cs="Times New Roman"/>
          <w:b/>
          <w:bCs/>
          <w:i/>
          <w:iCs/>
        </w:rPr>
        <w:t>Annual returns of income and expenditure</w:t>
      </w:r>
    </w:p>
    <w:p w14:paraId="01813DC5"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Annual returns of income and expenditure</w:t>
      </w:r>
    </w:p>
    <w:p w14:paraId="562B54C7" w14:textId="2364634A"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"314</w:t>
      </w:r>
      <w:r w:rsidR="005F4B78" w:rsidRPr="005F4B78">
        <w:rPr>
          <w:rFonts w:ascii="Times New Roman" w:eastAsia="Arial Unicode MS" w:hAnsi="Times New Roman" w:cs="Times New Roman"/>
          <w:smallCaps/>
        </w:rPr>
        <w:t>aa</w:t>
      </w:r>
      <w:r w:rsidRPr="00D07AD2">
        <w:rPr>
          <w:rFonts w:ascii="Times New Roman" w:eastAsia="Arial Unicode MS" w:hAnsi="Times New Roman" w:cs="Times New Roman"/>
        </w:rPr>
        <w:t>. (1) Subject to this section, the agent of each registered political party and of each State branch of each registered political party must, within 8 weeks after the end of each financial year, furnish to the Electoral Commission a return, in an approved form, setting out particulars of:</w:t>
      </w:r>
    </w:p>
    <w:p w14:paraId="5760488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all amounts received by, or on behalf of, the party during the financial year and the persons or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 xml:space="preserve"> from whom those amounts were received; and</w:t>
      </w:r>
    </w:p>
    <w:p w14:paraId="23CC7B54"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all amounts paid by, or on behalf of, the party during the financial year and the persons or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 xml:space="preserve"> to whom those amounts were paid; and</w:t>
      </w:r>
    </w:p>
    <w:p w14:paraId="76A41623" w14:textId="77777777" w:rsidR="00996550" w:rsidRPr="00D07AD2" w:rsidRDefault="00996550">
      <w:pPr>
        <w:rPr>
          <w:rFonts w:ascii="Times New Roman" w:eastAsia="Arial Unicode MS" w:hAnsi="Times New Roman" w:cs="Times New Roman"/>
        </w:rPr>
      </w:pPr>
      <w:r w:rsidRPr="00D07AD2">
        <w:rPr>
          <w:rFonts w:ascii="Times New Roman" w:eastAsia="Arial Unicode MS" w:hAnsi="Times New Roman" w:cs="Times New Roman"/>
        </w:rPr>
        <w:br w:type="page"/>
      </w:r>
    </w:p>
    <w:p w14:paraId="0FF227A4"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lastRenderedPageBreak/>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the outstanding amounts, as at the end of the financial year, of all debts incurred by or on behalf of the party and the persons or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 xml:space="preserve"> to whom those outstanding amounts are owed.</w:t>
      </w:r>
    </w:p>
    <w:p w14:paraId="57E779D8" w14:textId="0C390CAD"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"(2) Subject to the regulations, subsection (1) does not require particulars of a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referred to in paragraph (1)</w:t>
      </w:r>
      <w:r w:rsidR="005F4B78">
        <w:rPr>
          <w:rFonts w:ascii="Times New Roman" w:eastAsia="Arial Unicode MS" w:hAnsi="Times New Roman" w:cs="Times New Roman"/>
        </w:rPr>
        <w:t xml:space="preserve"> </w:t>
      </w:r>
      <w:r w:rsidRPr="00D07AD2">
        <w:rPr>
          <w:rFonts w:ascii="Times New Roman" w:eastAsia="Arial Unicode MS" w:hAnsi="Times New Roman" w:cs="Times New Roman"/>
        </w:rPr>
        <w:t xml:space="preserve">(a) to be included in a return if the total of all amounts referred to in that paragraph received from the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is less than $1,500.</w:t>
      </w:r>
    </w:p>
    <w:p w14:paraId="663A474E" w14:textId="2DCB1878"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"(3) Subject to the regulations, subsection (1) does not require particulars of a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referred to in paragraph (1)</w:t>
      </w:r>
      <w:r w:rsidR="005F4B78">
        <w:rPr>
          <w:rFonts w:ascii="Times New Roman" w:eastAsia="Arial Unicode MS" w:hAnsi="Times New Roman" w:cs="Times New Roman"/>
        </w:rPr>
        <w:t xml:space="preserve"> </w:t>
      </w:r>
      <w:r w:rsidRPr="00D07AD2">
        <w:rPr>
          <w:rFonts w:ascii="Times New Roman" w:eastAsia="Arial Unicode MS" w:hAnsi="Times New Roman" w:cs="Times New Roman"/>
        </w:rPr>
        <w:t xml:space="preserve">(b) to be included in a return if the total of all amounts referred to in that paragraph paid to the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is less than $1,500.</w:t>
      </w:r>
    </w:p>
    <w:p w14:paraId="64CE747E" w14:textId="25F4F060"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"(4) Subject to the regulations, subsection (1) does not require particulars of a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referred to in paragraph (1)</w:t>
      </w:r>
      <w:r w:rsidR="005F4B78">
        <w:rPr>
          <w:rFonts w:ascii="Times New Roman" w:eastAsia="Arial Unicode MS" w:hAnsi="Times New Roman" w:cs="Times New Roman"/>
        </w:rPr>
        <w:t xml:space="preserve"> </w:t>
      </w:r>
      <w:r w:rsidRPr="00D07AD2">
        <w:rPr>
          <w:rFonts w:ascii="Times New Roman" w:eastAsia="Arial Unicode MS" w:hAnsi="Times New Roman" w:cs="Times New Roman"/>
        </w:rPr>
        <w:t xml:space="preserve">(c) to be included in a return if the total of all outstanding amounts referred to in that paragraph owed to the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is less than $1,500.</w:t>
      </w:r>
    </w:p>
    <w:p w14:paraId="5F57FAF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Returns provided in accordance with this section are not to include lists of party membership.</w:t>
      </w:r>
    </w:p>
    <w:p w14:paraId="4D438C81"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The first return under this section need only contain particulars in relation to the period starting on the commencement of this section and ending on the next 30 June.</w:t>
      </w:r>
    </w:p>
    <w:p w14:paraId="3372023D" w14:textId="00E6DCC2"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"(7) Despite section 48 of the </w:t>
      </w:r>
      <w:r w:rsidRPr="00D07AD2">
        <w:rPr>
          <w:rFonts w:ascii="Times New Roman" w:eastAsia="Arial Unicode MS" w:hAnsi="Times New Roman" w:cs="Times New Roman"/>
          <w:i/>
          <w:iCs/>
        </w:rPr>
        <w:t>Acts Interpretation Act 1901</w:t>
      </w:r>
      <w:r w:rsidRPr="005F4B78">
        <w:rPr>
          <w:rFonts w:ascii="Times New Roman" w:eastAsia="Arial Unicode MS" w:hAnsi="Times New Roman" w:cs="Times New Roman"/>
          <w:iCs/>
        </w:rPr>
        <w:t>,</w:t>
      </w:r>
      <w:r w:rsidRPr="00D07AD2">
        <w:rPr>
          <w:rFonts w:ascii="Times New Roman" w:eastAsia="Arial Unicode MS" w:hAnsi="Times New Roman" w:cs="Times New Roman"/>
          <w:i/>
          <w:iCs/>
        </w:rPr>
        <w:t xml:space="preserve"> </w:t>
      </w:r>
      <w:r w:rsidRPr="00D07AD2">
        <w:rPr>
          <w:rFonts w:ascii="Times New Roman" w:eastAsia="Arial Unicode MS" w:hAnsi="Times New Roman" w:cs="Times New Roman"/>
        </w:rPr>
        <w:t>regulations made for the purposes of subsection (2) of this section take effect:</w:t>
      </w:r>
    </w:p>
    <w:p w14:paraId="37CC9BAD"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on the first day on which they are no longer liable to be disallowed, or to be taken to have been disallowed, under section 48 of that Act; or</w:t>
      </w:r>
    </w:p>
    <w:p w14:paraId="3F7D1A8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on such later date as is specified in the regulations.</w:t>
      </w:r>
    </w:p>
    <w:p w14:paraId="3D70AA34"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 xml:space="preserve">"(8) The particulars required to be furnished under subsection (1) of the persons and </w:t>
      </w:r>
      <w:proofErr w:type="spellStart"/>
      <w:r w:rsidRPr="00D07AD2">
        <w:rPr>
          <w:rFonts w:ascii="Times New Roman" w:eastAsia="Arial Unicode MS" w:hAnsi="Times New Roman" w:cs="Times New Roman"/>
        </w:rPr>
        <w:t>organisations</w:t>
      </w:r>
      <w:proofErr w:type="spellEnd"/>
      <w:r w:rsidRPr="00D07AD2">
        <w:rPr>
          <w:rFonts w:ascii="Times New Roman" w:eastAsia="Arial Unicode MS" w:hAnsi="Times New Roman" w:cs="Times New Roman"/>
        </w:rPr>
        <w:t xml:space="preserve"> referred to in paragraph (1) (a) are as follows:</w:t>
      </w:r>
    </w:p>
    <w:p w14:paraId="263E66F5"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if the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 xml:space="preserve"> is an unincorporated association:</w:t>
      </w:r>
    </w:p>
    <w:p w14:paraId="43008538"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name of the association; and</w:t>
      </w:r>
    </w:p>
    <w:p w14:paraId="06038260"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(ii)</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names and addresses of the members of the executive committee (however described) of the association;</w:t>
      </w:r>
    </w:p>
    <w:p w14:paraId="4FAD45DC" w14:textId="7C20FBF4"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if an amount referred to in paragraph (1)</w:t>
      </w:r>
      <w:r w:rsidR="005F4B78">
        <w:rPr>
          <w:rFonts w:ascii="Times New Roman" w:eastAsia="Arial Unicode MS" w:hAnsi="Times New Roman" w:cs="Times New Roman"/>
        </w:rPr>
        <w:t xml:space="preserve"> </w:t>
      </w:r>
      <w:r w:rsidRPr="00D07AD2">
        <w:rPr>
          <w:rFonts w:ascii="Times New Roman" w:eastAsia="Arial Unicode MS" w:hAnsi="Times New Roman" w:cs="Times New Roman"/>
        </w:rPr>
        <w:t>(a) was purportedly paid out of a trust fund or out of the funds of a foundation:</w:t>
      </w:r>
    </w:p>
    <w:p w14:paraId="455DF079"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names and addresses of the trustees of the fund or of the funds of the foundation; and</w:t>
      </w:r>
    </w:p>
    <w:p w14:paraId="3FDF2CD8"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(ii)</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title or other description of the trust fund, or the name of the foundation, as the case requires;</w:t>
      </w:r>
    </w:p>
    <w:p w14:paraId="6FC840F8"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in any other case—the name and address of the person or </w:t>
      </w:r>
      <w:proofErr w:type="spellStart"/>
      <w:r w:rsidRPr="00D07AD2">
        <w:rPr>
          <w:rFonts w:ascii="Times New Roman" w:eastAsia="Arial Unicode MS" w:hAnsi="Times New Roman" w:cs="Times New Roman"/>
        </w:rPr>
        <w:t>organisation</w:t>
      </w:r>
      <w:proofErr w:type="spellEnd"/>
      <w:r w:rsidRPr="00D07AD2">
        <w:rPr>
          <w:rFonts w:ascii="Times New Roman" w:eastAsia="Arial Unicode MS" w:hAnsi="Times New Roman" w:cs="Times New Roman"/>
        </w:rPr>
        <w:t>.".</w:t>
      </w:r>
    </w:p>
    <w:p w14:paraId="70715683" w14:textId="77777777" w:rsidR="00996550" w:rsidRPr="00D07AD2" w:rsidRDefault="00996550">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4710D980"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lastRenderedPageBreak/>
        <w:t>Offences</w:t>
      </w:r>
    </w:p>
    <w:p w14:paraId="6C74CB5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23. </w:t>
      </w:r>
      <w:r w:rsidRPr="00D07AD2">
        <w:rPr>
          <w:rFonts w:ascii="Times New Roman" w:eastAsia="Arial Unicode MS" w:hAnsi="Times New Roman" w:cs="Times New Roman"/>
        </w:rPr>
        <w:t>Section 315 of the Principal Act is amended:</w:t>
      </w:r>
    </w:p>
    <w:p w14:paraId="57AA4350" w14:textId="0018B50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caps/>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from subsections (1), (3) and (7) "or 5" and substituting ", 5 or 5</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caps/>
        </w:rPr>
        <w:t>";</w:t>
      </w:r>
    </w:p>
    <w:p w14:paraId="39E54B93" w14:textId="543ECC05"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from paragraphs (2) (a) and (8) (a) "or 5" and substituting ", 5 or 5</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w:t>
      </w:r>
    </w:p>
    <w:p w14:paraId="2C911561"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adding at the end the following subsection:</w:t>
      </w:r>
    </w:p>
    <w:p w14:paraId="54EDEEF2"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"(11) A prosecution in respect of an offence against a provision of this section (being an offence committed on or after the commencement of this subsection) may be started at any time within 3 years after the offence was committed.".</w:t>
      </w:r>
    </w:p>
    <w:p w14:paraId="46F4A968"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Investigation etc.</w:t>
      </w:r>
    </w:p>
    <w:p w14:paraId="3313DF6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24. </w:t>
      </w:r>
      <w:r w:rsidRPr="00D07AD2">
        <w:rPr>
          <w:rFonts w:ascii="Times New Roman" w:eastAsia="Arial Unicode MS" w:hAnsi="Times New Roman" w:cs="Times New Roman"/>
        </w:rPr>
        <w:t>Section 316 of the Principal Act is amended:</w:t>
      </w:r>
    </w:p>
    <w:p w14:paraId="1C6E96D0"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subsection (1) and substituting the following subsection:</w:t>
      </w:r>
    </w:p>
    <w:p w14:paraId="599C70F8"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"(1) In this section:</w:t>
      </w:r>
    </w:p>
    <w:p w14:paraId="61A6B7E7" w14:textId="77777777" w:rsidR="00C045AD" w:rsidRPr="00D07AD2" w:rsidRDefault="00C045AD" w:rsidP="00996550">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b/>
          <w:bCs/>
        </w:rPr>
        <w:t>'</w:t>
      </w:r>
      <w:proofErr w:type="spellStart"/>
      <w:r w:rsidRPr="00D07AD2">
        <w:rPr>
          <w:rFonts w:ascii="Times New Roman" w:eastAsia="Arial Unicode MS" w:hAnsi="Times New Roman" w:cs="Times New Roman"/>
          <w:b/>
          <w:bCs/>
        </w:rPr>
        <w:t>authorised</w:t>
      </w:r>
      <w:proofErr w:type="spellEnd"/>
      <w:r w:rsidRPr="00D07AD2">
        <w:rPr>
          <w:rFonts w:ascii="Times New Roman" w:eastAsia="Arial Unicode MS" w:hAnsi="Times New Roman" w:cs="Times New Roman"/>
          <w:b/>
          <w:bCs/>
        </w:rPr>
        <w:t xml:space="preserve"> officer' </w:t>
      </w:r>
      <w:r w:rsidRPr="00D07AD2">
        <w:rPr>
          <w:rFonts w:ascii="Times New Roman" w:eastAsia="Arial Unicode MS" w:hAnsi="Times New Roman" w:cs="Times New Roman"/>
        </w:rPr>
        <w:t xml:space="preserve">means a person </w:t>
      </w:r>
      <w:proofErr w:type="spellStart"/>
      <w:r w:rsidRPr="00D07AD2">
        <w:rPr>
          <w:rFonts w:ascii="Times New Roman" w:eastAsia="Arial Unicode MS" w:hAnsi="Times New Roman" w:cs="Times New Roman"/>
        </w:rPr>
        <w:t>authorised</w:t>
      </w:r>
      <w:proofErr w:type="spellEnd"/>
      <w:r w:rsidRPr="00D07AD2">
        <w:rPr>
          <w:rFonts w:ascii="Times New Roman" w:eastAsia="Arial Unicode MS" w:hAnsi="Times New Roman" w:cs="Times New Roman"/>
        </w:rPr>
        <w:t xml:space="preserve"> by the Electoral Commission under subsection (2);</w:t>
      </w:r>
    </w:p>
    <w:p w14:paraId="53EA02A4" w14:textId="1A6F8664" w:rsidR="00C045AD" w:rsidRPr="00D07AD2" w:rsidRDefault="00C045AD" w:rsidP="00996550">
      <w:pPr>
        <w:autoSpaceDE w:val="0"/>
        <w:autoSpaceDN w:val="0"/>
        <w:adjustRightInd w:val="0"/>
        <w:spacing w:before="120" w:after="0" w:line="240" w:lineRule="auto"/>
        <w:ind w:left="720"/>
        <w:jc w:val="both"/>
        <w:rPr>
          <w:rFonts w:ascii="Times New Roman" w:eastAsia="Arial Unicode MS" w:hAnsi="Times New Roman" w:cs="Times New Roman"/>
          <w:b/>
          <w:bCs/>
          <w:caps/>
        </w:rPr>
      </w:pPr>
      <w:r w:rsidRPr="00D07AD2">
        <w:rPr>
          <w:rFonts w:ascii="Times New Roman" w:eastAsia="Arial Unicode MS" w:hAnsi="Times New Roman" w:cs="Times New Roman"/>
          <w:b/>
          <w:bCs/>
        </w:rPr>
        <w:t xml:space="preserve">'prescribed person' </w:t>
      </w:r>
      <w:r w:rsidRPr="00D07AD2">
        <w:rPr>
          <w:rFonts w:ascii="Times New Roman" w:eastAsia="Arial Unicode MS" w:hAnsi="Times New Roman" w:cs="Times New Roman"/>
        </w:rPr>
        <w:t>means a person whose name is included in a list in a report mentioned in subsection 17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caps/>
        </w:rPr>
        <w:t>).";</w:t>
      </w:r>
    </w:p>
    <w:p w14:paraId="537432BB"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inserting after subsection (2) the following subsection:</w:t>
      </w:r>
    </w:p>
    <w:p w14:paraId="2BCB1204" w14:textId="12FF2336"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xml:space="preserve">) An </w:t>
      </w:r>
      <w:proofErr w:type="spellStart"/>
      <w:r w:rsidRPr="00D07AD2">
        <w:rPr>
          <w:rFonts w:ascii="Times New Roman" w:eastAsia="Arial Unicode MS" w:hAnsi="Times New Roman" w:cs="Times New Roman"/>
        </w:rPr>
        <w:t>authorised</w:t>
      </w:r>
      <w:proofErr w:type="spellEnd"/>
      <w:r w:rsidRPr="00D07AD2">
        <w:rPr>
          <w:rFonts w:ascii="Times New Roman" w:eastAsia="Arial Unicode MS" w:hAnsi="Times New Roman" w:cs="Times New Roman"/>
        </w:rPr>
        <w:t xml:space="preserve"> officer may, for the purpose of finding out whether a prescribed person or the agent of a registered political party has complied with this Part, by notice served personally or by post on:</w:t>
      </w:r>
    </w:p>
    <w:p w14:paraId="287EF461"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agent or any officer of the political party; or</w:t>
      </w:r>
    </w:p>
    <w:p w14:paraId="2971E74F"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prescribed person or, if the prescribed person is a body corporate, any of its officers;</w:t>
      </w:r>
    </w:p>
    <w:p w14:paraId="11C392C6" w14:textId="77777777" w:rsidR="00C045AD" w:rsidRPr="00D07AD2" w:rsidRDefault="00C045AD" w:rsidP="00996550">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rPr>
        <w:t>as the case may be, require the agent, person or officer:</w:t>
      </w:r>
    </w:p>
    <w:p w14:paraId="16E27DF0"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to produce, within the period and in the manner specified in the notice, the documents or other things referred to in the notice; or</w:t>
      </w:r>
    </w:p>
    <w:p w14:paraId="0A062905"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(d)</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to appear, at a time and place specified in the notice, before the </w:t>
      </w:r>
      <w:proofErr w:type="spellStart"/>
      <w:r w:rsidRPr="00D07AD2">
        <w:rPr>
          <w:rFonts w:ascii="Times New Roman" w:eastAsia="Arial Unicode MS" w:hAnsi="Times New Roman" w:cs="Times New Roman"/>
        </w:rPr>
        <w:t>authorised</w:t>
      </w:r>
      <w:proofErr w:type="spellEnd"/>
      <w:r w:rsidRPr="00D07AD2">
        <w:rPr>
          <w:rFonts w:ascii="Times New Roman" w:eastAsia="Arial Unicode MS" w:hAnsi="Times New Roman" w:cs="Times New Roman"/>
        </w:rPr>
        <w:t xml:space="preserve"> officer to give evidence, either orally or in writing, and to produce the documents or other things referred to in the notice.";</w:t>
      </w:r>
    </w:p>
    <w:p w14:paraId="29606D93" w14:textId="4DEB7FDA"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inserting in subsections (4), (5) and (6)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or" after "subsection";</w:t>
      </w:r>
    </w:p>
    <w:p w14:paraId="73586230"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(d)</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from paragraph (7) (b) "subsection (3)" and substituting "this section".</w:t>
      </w:r>
    </w:p>
    <w:p w14:paraId="20BBB7B6" w14:textId="77777777" w:rsidR="00996550" w:rsidRPr="00D07AD2" w:rsidRDefault="00996550">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5C8386B9"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lastRenderedPageBreak/>
        <w:t>Records to be kept</w:t>
      </w:r>
    </w:p>
    <w:p w14:paraId="3CD45D9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25.</w:t>
      </w:r>
      <w:r w:rsidRPr="00D07AD2">
        <w:rPr>
          <w:rFonts w:ascii="Times New Roman" w:eastAsia="Arial Unicode MS" w:hAnsi="Times New Roman" w:cs="Times New Roman"/>
        </w:rPr>
        <w:t xml:space="preserve"> Section 317 of the Principal Act is amended:</w:t>
      </w:r>
    </w:p>
    <w:p w14:paraId="3A1769C2" w14:textId="5C7077E2"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b/>
          <w:bCs/>
        </w:rPr>
        <w:tab/>
      </w:r>
      <w:r w:rsidRPr="00D07AD2">
        <w:rPr>
          <w:rFonts w:ascii="Times New Roman" w:eastAsia="Arial Unicode MS" w:hAnsi="Times New Roman" w:cs="Times New Roman"/>
        </w:rPr>
        <w:t xml:space="preserve">by inserting ", on or after the commencement of Part 3 of the </w:t>
      </w:r>
      <w:r w:rsidRPr="00D07AD2">
        <w:rPr>
          <w:rFonts w:ascii="Times New Roman" w:eastAsia="Arial Unicode MS" w:hAnsi="Times New Roman" w:cs="Times New Roman"/>
          <w:i/>
          <w:iCs/>
        </w:rPr>
        <w:t>Political Broadcasts and Political Disclosures Act 1991</w:t>
      </w:r>
      <w:r w:rsidRPr="005F4B78">
        <w:rPr>
          <w:rFonts w:ascii="Times New Roman" w:eastAsia="Arial Unicode MS" w:hAnsi="Times New Roman" w:cs="Times New Roman"/>
          <w:iCs/>
        </w:rPr>
        <w:t>"</w:t>
      </w:r>
      <w:r w:rsidRPr="00D07AD2">
        <w:rPr>
          <w:rFonts w:ascii="Times New Roman" w:eastAsia="Arial Unicode MS" w:hAnsi="Times New Roman" w:cs="Times New Roman"/>
          <w:i/>
          <w:iCs/>
        </w:rPr>
        <w:t xml:space="preserve"> </w:t>
      </w:r>
      <w:r w:rsidRPr="00D07AD2">
        <w:rPr>
          <w:rFonts w:ascii="Times New Roman" w:eastAsia="Arial Unicode MS" w:hAnsi="Times New Roman" w:cs="Times New Roman"/>
        </w:rPr>
        <w:t>after "Where";</w:t>
      </w:r>
    </w:p>
    <w:p w14:paraId="2F4113A4"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"one year" and substituting "3 years".</w:t>
      </w:r>
    </w:p>
    <w:p w14:paraId="6E9B3E1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26.</w:t>
      </w:r>
      <w:r w:rsidRPr="00D07AD2">
        <w:rPr>
          <w:rFonts w:ascii="Times New Roman" w:eastAsia="Arial Unicode MS" w:hAnsi="Times New Roman" w:cs="Times New Roman"/>
        </w:rPr>
        <w:t xml:space="preserve"> After section 318 of the Principal Act the following section is inserted:</w:t>
      </w:r>
    </w:p>
    <w:p w14:paraId="54A9C515"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Application of subsections 305 (1) and 309 (4) in certain cases</w:t>
      </w:r>
    </w:p>
    <w:p w14:paraId="0FFA9079" w14:textId="562A9EAA"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"318</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(1) If subsection 305 (1) or 309 (4) applies to a person, the fact that the person's name is not included in a list of the kind mentioned in subsection 17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does not affect that application.</w:t>
      </w:r>
    </w:p>
    <w:p w14:paraId="1A851D45" w14:textId="77576D64"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caps/>
        </w:rPr>
      </w:pPr>
      <w:r w:rsidRPr="00D07AD2">
        <w:rPr>
          <w:rFonts w:ascii="Times New Roman" w:eastAsia="Arial Unicode MS" w:hAnsi="Times New Roman" w:cs="Times New Roman"/>
        </w:rPr>
        <w:t>"(2) Subsection 305 (1) or 309 (4) is not taken to apply to a person merely because the person's name is included in a list of the kind mentioned in subsection 17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caps/>
        </w:rPr>
        <w:t>).".</w:t>
      </w:r>
    </w:p>
    <w:p w14:paraId="7FC09317"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Inspection and supply of copies of claims and returns</w:t>
      </w:r>
    </w:p>
    <w:p w14:paraId="19D7CDF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27.</w:t>
      </w:r>
      <w:r w:rsidRPr="00D07AD2">
        <w:rPr>
          <w:rFonts w:ascii="Times New Roman" w:eastAsia="Arial Unicode MS" w:hAnsi="Times New Roman" w:cs="Times New Roman"/>
        </w:rPr>
        <w:t xml:space="preserve"> Section 320 of the Principal Act is amended:</w:t>
      </w:r>
    </w:p>
    <w:p w14:paraId="070488AC"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b/>
          <w:bCs/>
        </w:rPr>
        <w:tab/>
      </w:r>
      <w:r w:rsidRPr="00D07AD2">
        <w:rPr>
          <w:rFonts w:ascii="Times New Roman" w:eastAsia="Arial Unicode MS" w:hAnsi="Times New Roman" w:cs="Times New Roman"/>
        </w:rPr>
        <w:t>by adding at the end of subsection (1) the following word and paragraph:</w:t>
      </w:r>
    </w:p>
    <w:p w14:paraId="53FBD419" w14:textId="02FB098F" w:rsidR="00C045AD" w:rsidRPr="00D07AD2" w:rsidRDefault="00C045AD" w:rsidP="00996550">
      <w:pPr>
        <w:autoSpaceDE w:val="0"/>
        <w:autoSpaceDN w:val="0"/>
        <w:adjustRightInd w:val="0"/>
        <w:spacing w:before="120" w:after="0" w:line="240" w:lineRule="auto"/>
        <w:ind w:firstLine="720"/>
        <w:jc w:val="both"/>
        <w:rPr>
          <w:rFonts w:ascii="Times New Roman" w:eastAsia="Arial Unicode MS" w:hAnsi="Times New Roman" w:cs="Times New Roman"/>
        </w:rPr>
      </w:pPr>
      <w:r w:rsidRPr="00D07AD2">
        <w:rPr>
          <w:rFonts w:ascii="Times New Roman" w:eastAsia="Arial Unicode MS" w:hAnsi="Times New Roman" w:cs="Times New Roman"/>
        </w:rPr>
        <w:t>"; and (c) each return under Division 5</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w:t>
      </w:r>
    </w:p>
    <w:p w14:paraId="7F04A3F6" w14:textId="5AD5376A"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omitting from subsection (4) "subsection (1)" and substituting "paragraph (1)</w:t>
      </w:r>
      <w:r w:rsidR="005F4B78">
        <w:rPr>
          <w:rFonts w:ascii="Times New Roman" w:eastAsia="Arial Unicode MS" w:hAnsi="Times New Roman" w:cs="Times New Roman"/>
        </w:rPr>
        <w:t xml:space="preserve"> </w:t>
      </w:r>
      <w:r w:rsidRPr="00D07AD2">
        <w:rPr>
          <w:rFonts w:ascii="Times New Roman" w:eastAsia="Arial Unicode MS" w:hAnsi="Times New Roman" w:cs="Times New Roman"/>
        </w:rPr>
        <w:t>(a) or (b)";</w:t>
      </w:r>
    </w:p>
    <w:p w14:paraId="70130F3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adding at the end the following subsection:</w:t>
      </w:r>
    </w:p>
    <w:p w14:paraId="263CDFE5" w14:textId="71A3B5C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"(5) A person is not entitled, under subsection (2), (2</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or (3), to peruse, or to obtain a copy of, a return referred to in paragraph (1) (c) until the end of September in the year in which the return is furnished.".</w:t>
      </w:r>
    </w:p>
    <w:p w14:paraId="08661F59"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Interference with political liberty etc.</w:t>
      </w:r>
    </w:p>
    <w:p w14:paraId="50CD53ED"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28.</w:t>
      </w:r>
      <w:r w:rsidRPr="00D07AD2">
        <w:rPr>
          <w:rFonts w:ascii="Times New Roman" w:eastAsia="Arial Unicode MS" w:hAnsi="Times New Roman" w:cs="Times New Roman"/>
        </w:rPr>
        <w:t xml:space="preserve"> Section 327 of the Principal Act is amended by inserting the following subsection:</w:t>
      </w:r>
    </w:p>
    <w:p w14:paraId="70198695" w14:textId="77777777" w:rsidR="00C045AD" w:rsidRPr="00D07AD2" w:rsidRDefault="00C045AD" w:rsidP="00996550">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A person must not discriminate against another person on the ground of the making by the other person of a donation to a political party, to a State branch or a division of a State branch of a political party, to a candidate in an election or by-election or to a group:</w:t>
      </w:r>
    </w:p>
    <w:p w14:paraId="1E4CFA04"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denying him or her access to membership of any trade union, club or other body;</w:t>
      </w:r>
    </w:p>
    <w:p w14:paraId="0A2036E9"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not allowing him or her to work or to continue to work;</w:t>
      </w:r>
    </w:p>
    <w:p w14:paraId="10E738C0"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subjecting him or her to any form of intimidation or coercion;</w:t>
      </w:r>
    </w:p>
    <w:p w14:paraId="1178E8C2"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(d)</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subjecting him or her to any other detriment.</w:t>
      </w:r>
    </w:p>
    <w:p w14:paraId="66860722" w14:textId="77777777" w:rsidR="00996550" w:rsidRPr="00D07AD2" w:rsidRDefault="00996550">
      <w:pPr>
        <w:rPr>
          <w:rFonts w:ascii="Times New Roman" w:eastAsia="Arial Unicode MS" w:hAnsi="Times New Roman" w:cs="Times New Roman"/>
          <w:lang w:val="en-IN"/>
        </w:rPr>
      </w:pPr>
      <w:r w:rsidRPr="00D07AD2">
        <w:rPr>
          <w:rFonts w:ascii="Times New Roman" w:eastAsia="Arial Unicode MS" w:hAnsi="Times New Roman" w:cs="Times New Roman"/>
          <w:lang w:val="en-IN"/>
        </w:rPr>
        <w:br w:type="page"/>
      </w:r>
    </w:p>
    <w:p w14:paraId="3ECC871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lang w:val="en-IN"/>
        </w:rPr>
      </w:pPr>
      <w:r w:rsidRPr="00D07AD2">
        <w:rPr>
          <w:rFonts w:ascii="Times New Roman" w:eastAsia="Arial Unicode MS" w:hAnsi="Times New Roman" w:cs="Times New Roman"/>
          <w:lang w:val="en-IN"/>
        </w:rPr>
        <w:lastRenderedPageBreak/>
        <w:t>Penalty:</w:t>
      </w:r>
    </w:p>
    <w:p w14:paraId="47670167"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lang w:val="en-IN"/>
        </w:rPr>
        <w:t>(a)</w:t>
      </w:r>
      <w:r w:rsidR="00996550" w:rsidRPr="00D07AD2">
        <w:rPr>
          <w:rFonts w:ascii="Times New Roman" w:eastAsia="Arial Unicode MS" w:hAnsi="Times New Roman" w:cs="Times New Roman"/>
          <w:lang w:val="en-IN"/>
        </w:rPr>
        <w:tab/>
      </w:r>
      <w:r w:rsidRPr="00D07AD2">
        <w:rPr>
          <w:rFonts w:ascii="Times New Roman" w:eastAsia="Arial Unicode MS" w:hAnsi="Times New Roman" w:cs="Times New Roman"/>
        </w:rPr>
        <w:t xml:space="preserve">if the offender is </w:t>
      </w:r>
      <w:r w:rsidRPr="00D07AD2">
        <w:rPr>
          <w:rFonts w:ascii="Times New Roman" w:eastAsia="Arial Unicode MS" w:hAnsi="Times New Roman" w:cs="Times New Roman"/>
          <w:lang w:val="en-IN"/>
        </w:rPr>
        <w:t xml:space="preserve">a </w:t>
      </w:r>
      <w:r w:rsidRPr="00D07AD2">
        <w:rPr>
          <w:rFonts w:ascii="Times New Roman" w:eastAsia="Arial Unicode MS" w:hAnsi="Times New Roman" w:cs="Times New Roman"/>
        </w:rPr>
        <w:t>natural person—$5,000 or imprisonment for 2 years, or both; or</w:t>
      </w:r>
    </w:p>
    <w:p w14:paraId="55AD9EEA"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if the offender is a body corporate—$20,000.".</w:t>
      </w:r>
    </w:p>
    <w:p w14:paraId="00B65054"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Voiding election for illegal practices etc.</w:t>
      </w:r>
    </w:p>
    <w:p w14:paraId="6D34476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29. </w:t>
      </w:r>
      <w:r w:rsidRPr="00D07AD2">
        <w:rPr>
          <w:rFonts w:ascii="Times New Roman" w:eastAsia="Arial Unicode MS" w:hAnsi="Times New Roman" w:cs="Times New Roman"/>
        </w:rPr>
        <w:t>Section 362 of the Principal Act is amended by adding at the end the following subsection:</w:t>
      </w:r>
    </w:p>
    <w:p w14:paraId="09A45706" w14:textId="5EC988D3" w:rsidR="00C045AD" w:rsidRPr="00D07AD2" w:rsidRDefault="00C045AD" w:rsidP="00996550">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rPr>
        <w:t xml:space="preserve">"(4) The Court of Disputed Returns must not declare that any person returned as elected was not duly elected, or declare any election void, on the ground that someone has contravened the </w:t>
      </w:r>
      <w:r w:rsidRPr="00D07AD2">
        <w:rPr>
          <w:rFonts w:ascii="Times New Roman" w:eastAsia="Arial Unicode MS" w:hAnsi="Times New Roman" w:cs="Times New Roman"/>
          <w:i/>
          <w:iCs/>
        </w:rPr>
        <w:t xml:space="preserve">Broadcasting Act 1942 </w:t>
      </w:r>
      <w:r w:rsidRPr="00D07AD2">
        <w:rPr>
          <w:rFonts w:ascii="Times New Roman" w:eastAsia="Arial Unicode MS" w:hAnsi="Times New Roman" w:cs="Times New Roman"/>
        </w:rPr>
        <w:t xml:space="preserve">or the </w:t>
      </w:r>
      <w:r w:rsidRPr="00D07AD2">
        <w:rPr>
          <w:rFonts w:ascii="Times New Roman" w:eastAsia="Arial Unicode MS" w:hAnsi="Times New Roman" w:cs="Times New Roman"/>
          <w:i/>
          <w:iCs/>
          <w:lang w:val="en-IN"/>
        </w:rPr>
        <w:t xml:space="preserve">Radiocommunications </w:t>
      </w:r>
      <w:r w:rsidRPr="00D07AD2">
        <w:rPr>
          <w:rFonts w:ascii="Times New Roman" w:eastAsia="Arial Unicode MS" w:hAnsi="Times New Roman" w:cs="Times New Roman"/>
          <w:i/>
          <w:iCs/>
        </w:rPr>
        <w:t>Act 1983</w:t>
      </w:r>
      <w:r w:rsidRPr="005F4B78">
        <w:rPr>
          <w:rFonts w:ascii="Times New Roman" w:eastAsia="Arial Unicode MS" w:hAnsi="Times New Roman" w:cs="Times New Roman"/>
          <w:iCs/>
        </w:rPr>
        <w:t>".</w:t>
      </w:r>
    </w:p>
    <w:p w14:paraId="00AB31F6"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30. </w:t>
      </w:r>
      <w:r w:rsidRPr="00D07AD2">
        <w:rPr>
          <w:rFonts w:ascii="Times New Roman" w:eastAsia="Arial Unicode MS" w:hAnsi="Times New Roman" w:cs="Times New Roman"/>
        </w:rPr>
        <w:t>After section 386 of the Principal Act the following section is inserted:</w:t>
      </w:r>
    </w:p>
    <w:p w14:paraId="42A8675C"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Particulars of candidates</w:t>
      </w:r>
    </w:p>
    <w:p w14:paraId="519208B7" w14:textId="307FBD3A"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"386</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caps/>
        </w:rPr>
        <w:t xml:space="preserve">. </w:t>
      </w:r>
      <w:r w:rsidRPr="00D07AD2">
        <w:rPr>
          <w:rFonts w:ascii="Times New Roman" w:eastAsia="Arial Unicode MS" w:hAnsi="Times New Roman" w:cs="Times New Roman"/>
        </w:rPr>
        <w:t>(1) The Commission must, within the prescribed period in relation to the next general election held after the commencement of this section, cause documents to be prepared in accordance with the regulations and delivered to each household in Australia.</w:t>
      </w:r>
    </w:p>
    <w:p w14:paraId="6A65470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"(2) Each document must, as far as practicable, be printed on recycled paper.</w:t>
      </w:r>
    </w:p>
    <w:p w14:paraId="4A6366C8"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"(3) A document delivered to a household under his section must contain relevant information about:</w:t>
      </w:r>
    </w:p>
    <w:p w14:paraId="626AF52C"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each nominated House of Representatives candidate in the Division where the household is situated; and</w:t>
      </w:r>
    </w:p>
    <w:p w14:paraId="3C4C961D"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each nominated Senate candidate in the State or Territory where the household is situated;</w:t>
      </w:r>
    </w:p>
    <w:p w14:paraId="6127BD69" w14:textId="77777777" w:rsidR="00C045AD" w:rsidRPr="00D07AD2" w:rsidRDefault="00C045AD" w:rsidP="00996550">
      <w:pPr>
        <w:autoSpaceDE w:val="0"/>
        <w:autoSpaceDN w:val="0"/>
        <w:adjustRightInd w:val="0"/>
        <w:spacing w:before="120" w:after="0" w:line="240" w:lineRule="auto"/>
        <w:jc w:val="both"/>
        <w:rPr>
          <w:rFonts w:ascii="Times New Roman" w:eastAsia="Arial Unicode MS" w:hAnsi="Times New Roman" w:cs="Times New Roman"/>
        </w:rPr>
      </w:pPr>
      <w:r w:rsidRPr="00D07AD2">
        <w:rPr>
          <w:rFonts w:ascii="Times New Roman" w:eastAsia="Arial Unicode MS" w:hAnsi="Times New Roman" w:cs="Times New Roman"/>
        </w:rPr>
        <w:t>together with such policy statements as are prescribed.</w:t>
      </w:r>
    </w:p>
    <w:p w14:paraId="4C9A4E0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"(4) For the purposes of subsection (3), the following information is relevant information about a candidate:</w:t>
      </w:r>
    </w:p>
    <w:p w14:paraId="56B0E139"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candidate's full name;</w:t>
      </w:r>
    </w:p>
    <w:p w14:paraId="5ABD30C1"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the name of the registered political party (if any) which is to be printed adjacent to the candidate's name on the ballot paper for the forthcoming election under section 214;</w:t>
      </w:r>
    </w:p>
    <w:p w14:paraId="27044F48"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prescribed information (if any) about the candidate's qualifications, career, occupation and interests, being information supplied by the candidate to the Commission.</w:t>
      </w:r>
    </w:p>
    <w:p w14:paraId="6B62379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"(5) A document under this section must also contain:</w:t>
      </w:r>
    </w:p>
    <w:p w14:paraId="31FBDC7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if a candidate to which it relates supplies the Commission with a photograph of the candidate—a black and white reproduction of the photograph in the prescribed form; or</w:t>
      </w:r>
    </w:p>
    <w:p w14:paraId="2646CDFA" w14:textId="77777777" w:rsidR="00996550"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if no such photograph is supplied by a candidate, but the candidate supplies instead what purports to be a depiction of</w:t>
      </w:r>
      <w:r w:rsidR="00996550" w:rsidRPr="00D07AD2">
        <w:rPr>
          <w:rFonts w:ascii="Times New Roman" w:eastAsia="Arial Unicode MS" w:hAnsi="Times New Roman" w:cs="Times New Roman"/>
        </w:rPr>
        <w:t xml:space="preserve"> </w:t>
      </w:r>
    </w:p>
    <w:p w14:paraId="0558C17F" w14:textId="77777777" w:rsidR="00996550" w:rsidRPr="00D07AD2" w:rsidRDefault="00996550">
      <w:pPr>
        <w:rPr>
          <w:rFonts w:ascii="Times New Roman" w:eastAsia="Arial Unicode MS" w:hAnsi="Times New Roman" w:cs="Times New Roman"/>
        </w:rPr>
      </w:pPr>
      <w:r w:rsidRPr="00D07AD2">
        <w:rPr>
          <w:rFonts w:ascii="Times New Roman" w:eastAsia="Arial Unicode MS" w:hAnsi="Times New Roman" w:cs="Times New Roman"/>
        </w:rPr>
        <w:br w:type="page"/>
      </w:r>
    </w:p>
    <w:p w14:paraId="3903D82A" w14:textId="77777777" w:rsidR="00C045AD" w:rsidRPr="00D07AD2" w:rsidRDefault="00C045AD" w:rsidP="00996550">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rPr>
        <w:lastRenderedPageBreak/>
        <w:t>the logo of the registered political party which is to be printed adjacent to the candidate's name on the ballot paper for the forthcoming election under section 214—a black and white reproduction of that depiction in the prescribed form.</w:t>
      </w:r>
    </w:p>
    <w:p w14:paraId="6388917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"(6) Any failure by the Commission to comply with this section, or anything contained in any document delivered under this section, has no effect:</w:t>
      </w:r>
    </w:p>
    <w:p w14:paraId="09420DCE"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on the general election referred to in subsection (1) or on any Senate election conducted at the same time as that general election; or</w:t>
      </w:r>
    </w:p>
    <w:p w14:paraId="46183D73"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on the election of any person as a member of the House of Representatives or as a Senator as a result of such an election.</w:t>
      </w:r>
    </w:p>
    <w:p w14:paraId="2AFA45A9"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"(7) No civil or criminal action or proceeding of any kind lies against the Commission or any other person (other than a candidate) or body in relation to the preparation, publication or delivery of any document under this section, or in relation to any matter contained in any such document.".</w:t>
      </w:r>
    </w:p>
    <w:p w14:paraId="5E4F38EA"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Application to A.C.T. elections</w:t>
      </w:r>
    </w:p>
    <w:p w14:paraId="20473EA7"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31. </w:t>
      </w:r>
      <w:r w:rsidRPr="00D07AD2">
        <w:rPr>
          <w:rFonts w:ascii="Times New Roman" w:eastAsia="Arial Unicode MS" w:hAnsi="Times New Roman" w:cs="Times New Roman"/>
        </w:rPr>
        <w:t>Despite anything in this Act, Part XX of the Principal Act, as that Part applied to general elections of members of the Legislative Assembly for the Australian Capital Territory immediately before the commencement of this section, continues so to apply to those general elections on and after that commencement as if the amendments of that Part by this Act had not been enacted.</w:t>
      </w:r>
    </w:p>
    <w:p w14:paraId="683B57BE" w14:textId="77777777" w:rsidR="00C045AD" w:rsidRPr="00D07AD2" w:rsidRDefault="00C045AD" w:rsidP="00996550">
      <w:pPr>
        <w:autoSpaceDE w:val="0"/>
        <w:autoSpaceDN w:val="0"/>
        <w:adjustRightInd w:val="0"/>
        <w:spacing w:before="240" w:after="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 xml:space="preserve">PART 4—AMENDMENTS OF THE </w:t>
      </w:r>
      <w:r w:rsidRPr="00D07AD2">
        <w:rPr>
          <w:rFonts w:ascii="Times New Roman" w:eastAsia="Arial Unicode MS" w:hAnsi="Times New Roman" w:cs="Times New Roman"/>
          <w:b/>
          <w:bCs/>
          <w:lang w:val="en-IN"/>
        </w:rPr>
        <w:t>RADIOCOMMUNICATIONS</w:t>
      </w:r>
      <w:r w:rsidRPr="00D07AD2">
        <w:rPr>
          <w:rFonts w:ascii="Times New Roman" w:eastAsia="Arial Unicode MS" w:hAnsi="Times New Roman" w:cs="Times New Roman"/>
          <w:b/>
          <w:bCs/>
        </w:rPr>
        <w:t xml:space="preserve"> ACT 1983</w:t>
      </w:r>
    </w:p>
    <w:p w14:paraId="47A21460"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Principal Act</w:t>
      </w:r>
    </w:p>
    <w:p w14:paraId="2FF4867C" w14:textId="7A700A1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b/>
          <w:bCs/>
        </w:rPr>
        <w:t xml:space="preserve">32. </w:t>
      </w:r>
      <w:r w:rsidRPr="00D07AD2">
        <w:rPr>
          <w:rFonts w:ascii="Times New Roman" w:eastAsia="Arial Unicode MS" w:hAnsi="Times New Roman" w:cs="Times New Roman"/>
        </w:rPr>
        <w:t xml:space="preserve">In this Part, </w:t>
      </w:r>
      <w:r w:rsidRPr="005F4B78">
        <w:rPr>
          <w:rFonts w:ascii="Times New Roman" w:eastAsia="Arial Unicode MS" w:hAnsi="Times New Roman" w:cs="Times New Roman"/>
          <w:b/>
        </w:rPr>
        <w:t>"Principal Act"</w:t>
      </w:r>
      <w:r w:rsidRPr="00D07AD2">
        <w:rPr>
          <w:rFonts w:ascii="Times New Roman" w:eastAsia="Arial Unicode MS" w:hAnsi="Times New Roman" w:cs="Times New Roman"/>
        </w:rPr>
        <w:t xml:space="preserve"> means the </w:t>
      </w:r>
      <w:r w:rsidRPr="00D07AD2">
        <w:rPr>
          <w:rFonts w:ascii="Times New Roman" w:eastAsia="Arial Unicode MS" w:hAnsi="Times New Roman" w:cs="Times New Roman"/>
          <w:i/>
          <w:iCs/>
          <w:lang w:val="en-IN"/>
        </w:rPr>
        <w:t xml:space="preserve">Radiocommunications </w:t>
      </w:r>
      <w:r w:rsidRPr="00D07AD2">
        <w:rPr>
          <w:rFonts w:ascii="Times New Roman" w:eastAsia="Arial Unicode MS" w:hAnsi="Times New Roman" w:cs="Times New Roman"/>
          <w:i/>
          <w:iCs/>
        </w:rPr>
        <w:t>Act 1983</w:t>
      </w:r>
      <w:r w:rsidRPr="005F4B78">
        <w:rPr>
          <w:rFonts w:ascii="Times New Roman" w:eastAsia="Arial Unicode MS" w:hAnsi="Times New Roman" w:cs="Times New Roman"/>
          <w:iCs/>
          <w:vertAlign w:val="superscript"/>
        </w:rPr>
        <w:t>3</w:t>
      </w:r>
      <w:r w:rsidRPr="005F4B78">
        <w:rPr>
          <w:rFonts w:ascii="Times New Roman" w:eastAsia="Arial Unicode MS" w:hAnsi="Times New Roman" w:cs="Times New Roman"/>
          <w:iCs/>
        </w:rPr>
        <w:t>.</w:t>
      </w:r>
    </w:p>
    <w:p w14:paraId="52D81432"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 xml:space="preserve">Conditions to which transmitter </w:t>
      </w:r>
      <w:proofErr w:type="spellStart"/>
      <w:r w:rsidRPr="00D07AD2">
        <w:rPr>
          <w:rFonts w:ascii="Times New Roman" w:eastAsia="Arial Unicode MS" w:hAnsi="Times New Roman" w:cs="Times New Roman"/>
          <w:b/>
          <w:bCs/>
        </w:rPr>
        <w:t>licence</w:t>
      </w:r>
      <w:proofErr w:type="spellEnd"/>
      <w:r w:rsidRPr="00D07AD2">
        <w:rPr>
          <w:rFonts w:ascii="Times New Roman" w:eastAsia="Arial Unicode MS" w:hAnsi="Times New Roman" w:cs="Times New Roman"/>
          <w:b/>
          <w:bCs/>
        </w:rPr>
        <w:t xml:space="preserve"> is subject</w:t>
      </w:r>
    </w:p>
    <w:p w14:paraId="468B9123"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33. </w:t>
      </w:r>
      <w:r w:rsidRPr="00D07AD2">
        <w:rPr>
          <w:rFonts w:ascii="Times New Roman" w:eastAsia="Arial Unicode MS" w:hAnsi="Times New Roman" w:cs="Times New Roman"/>
        </w:rPr>
        <w:t>Section 25 of the Principal Act is amended:</w:t>
      </w:r>
    </w:p>
    <w:p w14:paraId="734BD6C9"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b/>
          <w:bCs/>
        </w:rPr>
        <w:tab/>
      </w:r>
      <w:r w:rsidRPr="00D07AD2">
        <w:rPr>
          <w:rFonts w:ascii="Times New Roman" w:eastAsia="Arial Unicode MS" w:hAnsi="Times New Roman" w:cs="Times New Roman"/>
        </w:rPr>
        <w:t>by inserting after subsection (1) the following subsection:</w:t>
      </w:r>
    </w:p>
    <w:p w14:paraId="3F7BCC83" w14:textId="75C941B6"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"(1</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Sections 95</w:t>
      </w:r>
      <w:r w:rsidR="005F4B78" w:rsidRPr="005F4B78">
        <w:rPr>
          <w:rFonts w:ascii="Times New Roman" w:eastAsia="Arial Unicode MS" w:hAnsi="Times New Roman" w:cs="Times New Roman"/>
          <w:smallCaps/>
        </w:rPr>
        <w:t>b</w:t>
      </w:r>
      <w:r w:rsidRPr="00D07AD2">
        <w:rPr>
          <w:rFonts w:ascii="Times New Roman" w:eastAsia="Arial Unicode MS" w:hAnsi="Times New Roman" w:cs="Times New Roman"/>
        </w:rPr>
        <w:t>, 95</w:t>
      </w:r>
      <w:r w:rsidR="005F4B78" w:rsidRPr="005F4B78">
        <w:rPr>
          <w:rFonts w:ascii="Times New Roman" w:eastAsia="Arial Unicode MS" w:hAnsi="Times New Roman" w:cs="Times New Roman"/>
          <w:smallCaps/>
        </w:rPr>
        <w:t>c</w:t>
      </w:r>
      <w:r w:rsidRPr="00D07AD2">
        <w:rPr>
          <w:rFonts w:ascii="Times New Roman" w:eastAsia="Arial Unicode MS" w:hAnsi="Times New Roman" w:cs="Times New Roman"/>
        </w:rPr>
        <w:t>, 95</w:t>
      </w:r>
      <w:r w:rsidR="005F4B78" w:rsidRPr="005F4B78">
        <w:rPr>
          <w:rFonts w:ascii="Times New Roman" w:eastAsia="Arial Unicode MS" w:hAnsi="Times New Roman" w:cs="Times New Roman"/>
          <w:smallCaps/>
        </w:rPr>
        <w:t>d</w:t>
      </w:r>
      <w:r w:rsidRPr="00D07AD2">
        <w:rPr>
          <w:rFonts w:ascii="Times New Roman" w:eastAsia="Arial Unicode MS" w:hAnsi="Times New Roman" w:cs="Times New Roman"/>
        </w:rPr>
        <w:t>, 95</w:t>
      </w:r>
      <w:r w:rsidR="005F4B78" w:rsidRPr="005F4B78">
        <w:rPr>
          <w:rFonts w:ascii="Times New Roman" w:eastAsia="Arial Unicode MS" w:hAnsi="Times New Roman" w:cs="Times New Roman"/>
          <w:smallCaps/>
        </w:rPr>
        <w:t>e</w:t>
      </w:r>
      <w:r w:rsidRPr="00D07AD2">
        <w:rPr>
          <w:rFonts w:ascii="Times New Roman" w:eastAsia="Arial Unicode MS" w:hAnsi="Times New Roman" w:cs="Times New Roman"/>
        </w:rPr>
        <w:t xml:space="preserve"> and 95</w:t>
      </w:r>
      <w:r w:rsidR="005F4B78" w:rsidRPr="005F4B78">
        <w:rPr>
          <w:rFonts w:ascii="Times New Roman" w:eastAsia="Arial Unicode MS" w:hAnsi="Times New Roman" w:cs="Times New Roman"/>
          <w:smallCaps/>
        </w:rPr>
        <w:t>q</w:t>
      </w:r>
      <w:r w:rsidRPr="00D07AD2">
        <w:rPr>
          <w:rFonts w:ascii="Times New Roman" w:eastAsia="Arial Unicode MS" w:hAnsi="Times New Roman" w:cs="Times New Roman"/>
        </w:rPr>
        <w:t xml:space="preserve"> of the </w:t>
      </w:r>
      <w:r w:rsidRPr="00D07AD2">
        <w:rPr>
          <w:rFonts w:ascii="Times New Roman" w:eastAsia="Arial Unicode MS" w:hAnsi="Times New Roman" w:cs="Times New Roman"/>
          <w:i/>
          <w:iCs/>
        </w:rPr>
        <w:t xml:space="preserve">Broadcasting Act 1942 </w:t>
      </w:r>
      <w:r w:rsidRPr="00D07AD2">
        <w:rPr>
          <w:rFonts w:ascii="Times New Roman" w:eastAsia="Arial Unicode MS" w:hAnsi="Times New Roman" w:cs="Times New Roman"/>
        </w:rPr>
        <w:t xml:space="preserve">are to be treated as conditions of any transmitter </w:t>
      </w:r>
      <w:proofErr w:type="spellStart"/>
      <w:r w:rsidRPr="00D07AD2">
        <w:rPr>
          <w:rFonts w:ascii="Times New Roman" w:eastAsia="Arial Unicode MS" w:hAnsi="Times New Roman" w:cs="Times New Roman"/>
        </w:rPr>
        <w:t>licence</w:t>
      </w:r>
      <w:proofErr w:type="spellEnd"/>
      <w:r w:rsidRPr="00D07AD2">
        <w:rPr>
          <w:rFonts w:ascii="Times New Roman" w:eastAsia="Arial Unicode MS" w:hAnsi="Times New Roman" w:cs="Times New Roman"/>
        </w:rPr>
        <w:t xml:space="preserve"> (whether granted before or after the commencement of this section) that relates to a multipoint distribution station and, for that purpose:</w:t>
      </w:r>
    </w:p>
    <w:p w14:paraId="0B61A239" w14:textId="77777777" w:rsidR="00C045AD"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references in those sections to a broadcaster are taken to be references to the holder or the transmitter </w:t>
      </w:r>
      <w:proofErr w:type="spellStart"/>
      <w:r w:rsidRPr="00D07AD2">
        <w:rPr>
          <w:rFonts w:ascii="Times New Roman" w:eastAsia="Arial Unicode MS" w:hAnsi="Times New Roman" w:cs="Times New Roman"/>
        </w:rPr>
        <w:t>licence</w:t>
      </w:r>
      <w:proofErr w:type="spellEnd"/>
      <w:r w:rsidRPr="00D07AD2">
        <w:rPr>
          <w:rFonts w:ascii="Times New Roman" w:eastAsia="Arial Unicode MS" w:hAnsi="Times New Roman" w:cs="Times New Roman"/>
        </w:rPr>
        <w:t>; and</w:t>
      </w:r>
    </w:p>
    <w:p w14:paraId="3B991603" w14:textId="77777777" w:rsidR="00996550" w:rsidRPr="00D07AD2" w:rsidRDefault="00C045AD" w:rsidP="00996550">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D07AD2">
        <w:rPr>
          <w:rFonts w:ascii="Times New Roman" w:eastAsia="Arial Unicode MS" w:hAnsi="Times New Roman" w:cs="Times New Roman"/>
        </w:rPr>
        <w:t>(b)</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references to broadcasting are taken to be references to a</w:t>
      </w:r>
    </w:p>
    <w:p w14:paraId="7AEE387E" w14:textId="77777777" w:rsidR="00996550" w:rsidRPr="00D07AD2" w:rsidRDefault="00996550">
      <w:pPr>
        <w:rPr>
          <w:rFonts w:ascii="Times New Roman" w:eastAsia="Arial Unicode MS" w:hAnsi="Times New Roman" w:cs="Times New Roman"/>
        </w:rPr>
      </w:pPr>
      <w:r w:rsidRPr="00D07AD2">
        <w:rPr>
          <w:rFonts w:ascii="Times New Roman" w:eastAsia="Arial Unicode MS" w:hAnsi="Times New Roman" w:cs="Times New Roman"/>
        </w:rPr>
        <w:br w:type="page"/>
      </w:r>
    </w:p>
    <w:p w14:paraId="1FFA3DF3" w14:textId="77777777" w:rsidR="00C045AD" w:rsidRPr="00D07AD2" w:rsidRDefault="00C045AD" w:rsidP="00996550">
      <w:pPr>
        <w:autoSpaceDE w:val="0"/>
        <w:autoSpaceDN w:val="0"/>
        <w:adjustRightInd w:val="0"/>
        <w:spacing w:before="120" w:after="0" w:line="240" w:lineRule="auto"/>
        <w:ind w:left="1411"/>
        <w:jc w:val="both"/>
        <w:rPr>
          <w:rFonts w:ascii="Times New Roman" w:eastAsia="Arial Unicode MS" w:hAnsi="Times New Roman" w:cs="Times New Roman"/>
        </w:rPr>
      </w:pPr>
      <w:r w:rsidRPr="00D07AD2">
        <w:rPr>
          <w:rFonts w:ascii="Times New Roman" w:eastAsia="Arial Unicode MS" w:hAnsi="Times New Roman" w:cs="Times New Roman"/>
          <w:lang w:val="en-IN"/>
        </w:rPr>
        <w:lastRenderedPageBreak/>
        <w:t xml:space="preserve">transmission </w:t>
      </w:r>
      <w:r w:rsidRPr="00D07AD2">
        <w:rPr>
          <w:rFonts w:ascii="Times New Roman" w:eastAsia="Arial Unicode MS" w:hAnsi="Times New Roman" w:cs="Times New Roman"/>
        </w:rPr>
        <w:t xml:space="preserve">by the operation of the transmitter to which the </w:t>
      </w:r>
      <w:proofErr w:type="spellStart"/>
      <w:r w:rsidRPr="00D07AD2">
        <w:rPr>
          <w:rFonts w:ascii="Times New Roman" w:eastAsia="Arial Unicode MS" w:hAnsi="Times New Roman" w:cs="Times New Roman"/>
        </w:rPr>
        <w:t>licence</w:t>
      </w:r>
      <w:proofErr w:type="spellEnd"/>
      <w:r w:rsidRPr="00D07AD2">
        <w:rPr>
          <w:rFonts w:ascii="Times New Roman" w:eastAsia="Arial Unicode MS" w:hAnsi="Times New Roman" w:cs="Times New Roman"/>
        </w:rPr>
        <w:t xml:space="preserve"> relates; and</w:t>
      </w:r>
    </w:p>
    <w:p w14:paraId="5E2756A3"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(c)</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references to a broadcasting service are taken to be references to the transmission service provided by the holder of the transmission </w:t>
      </w:r>
      <w:proofErr w:type="spellStart"/>
      <w:r w:rsidRPr="00D07AD2">
        <w:rPr>
          <w:rFonts w:ascii="Times New Roman" w:eastAsia="Arial Unicode MS" w:hAnsi="Times New Roman" w:cs="Times New Roman"/>
        </w:rPr>
        <w:t>licence</w:t>
      </w:r>
      <w:proofErr w:type="spellEnd"/>
      <w:r w:rsidRPr="00D07AD2">
        <w:rPr>
          <w:rFonts w:ascii="Times New Roman" w:eastAsia="Arial Unicode MS" w:hAnsi="Times New Roman" w:cs="Times New Roman"/>
        </w:rPr>
        <w:t>.";</w:t>
      </w:r>
    </w:p>
    <w:p w14:paraId="2633905F" w14:textId="288D8148"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b/>
          <w:bCs/>
        </w:rPr>
        <w:tab/>
      </w:r>
      <w:r w:rsidRPr="00D07AD2">
        <w:rPr>
          <w:rFonts w:ascii="Times New Roman" w:eastAsia="Arial Unicode MS" w:hAnsi="Times New Roman" w:cs="Times New Roman"/>
        </w:rPr>
        <w:t>by inserting in subsection (2) "or (1</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after "subsection (1)";</w:t>
      </w:r>
    </w:p>
    <w:p w14:paraId="2336483B"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(c)</w:t>
      </w:r>
      <w:r w:rsidR="00996550"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subsection (9) and substituting the following subsection:</w:t>
      </w:r>
    </w:p>
    <w:p w14:paraId="747DD05A" w14:textId="77777777" w:rsidR="00C045AD" w:rsidRPr="00D07AD2" w:rsidRDefault="00C045AD" w:rsidP="00996550">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D07AD2">
        <w:rPr>
          <w:rFonts w:ascii="Times New Roman" w:eastAsia="Arial Unicode MS" w:hAnsi="Times New Roman" w:cs="Times New Roman"/>
        </w:rPr>
        <w:t>"(9) In this section:</w:t>
      </w:r>
    </w:p>
    <w:p w14:paraId="19AF137E" w14:textId="0320D78A" w:rsidR="00C045AD" w:rsidRPr="00D07AD2" w:rsidRDefault="00C045AD" w:rsidP="00996550">
      <w:pPr>
        <w:autoSpaceDE w:val="0"/>
        <w:autoSpaceDN w:val="0"/>
        <w:adjustRightInd w:val="0"/>
        <w:spacing w:before="120" w:after="0" w:line="240" w:lineRule="auto"/>
        <w:ind w:left="720"/>
        <w:jc w:val="both"/>
        <w:rPr>
          <w:rFonts w:ascii="Times New Roman" w:eastAsia="Arial Unicode MS" w:hAnsi="Times New Roman" w:cs="Times New Roman"/>
          <w:lang w:val="en-IN"/>
        </w:rPr>
      </w:pPr>
      <w:r w:rsidRPr="00D07AD2">
        <w:rPr>
          <w:rFonts w:ascii="Times New Roman" w:eastAsia="Arial Unicode MS" w:hAnsi="Times New Roman" w:cs="Times New Roman"/>
          <w:b/>
          <w:bCs/>
        </w:rPr>
        <w:t>'operate'</w:t>
      </w:r>
      <w:r w:rsidRPr="005F4B78">
        <w:rPr>
          <w:rFonts w:ascii="Times New Roman" w:eastAsia="Arial Unicode MS" w:hAnsi="Times New Roman" w:cs="Times New Roman"/>
          <w:bCs/>
        </w:rPr>
        <w:t>,</w:t>
      </w:r>
      <w:r w:rsidRPr="00D07AD2">
        <w:rPr>
          <w:rFonts w:ascii="Times New Roman" w:eastAsia="Arial Unicode MS" w:hAnsi="Times New Roman" w:cs="Times New Roman"/>
          <w:b/>
          <w:bCs/>
        </w:rPr>
        <w:t xml:space="preserve"> </w:t>
      </w:r>
      <w:r w:rsidRPr="00D07AD2">
        <w:rPr>
          <w:rFonts w:ascii="Times New Roman" w:eastAsia="Arial Unicode MS" w:hAnsi="Times New Roman" w:cs="Times New Roman"/>
        </w:rPr>
        <w:t xml:space="preserve">in relation to a transmitter, includes operate in a manner likely to cause interference, or risk of interference, to </w:t>
      </w:r>
      <w:r w:rsidRPr="00D07AD2">
        <w:rPr>
          <w:rFonts w:ascii="Times New Roman" w:eastAsia="Arial Unicode MS" w:hAnsi="Times New Roman" w:cs="Times New Roman"/>
          <w:lang w:val="en-IN"/>
        </w:rPr>
        <w:t>radiocommunications;</w:t>
      </w:r>
    </w:p>
    <w:p w14:paraId="6C8B99EB" w14:textId="77777777" w:rsidR="00C045AD" w:rsidRPr="00D07AD2" w:rsidRDefault="00C045AD" w:rsidP="00996550">
      <w:pPr>
        <w:autoSpaceDE w:val="0"/>
        <w:autoSpaceDN w:val="0"/>
        <w:adjustRightInd w:val="0"/>
        <w:spacing w:before="120" w:after="0" w:line="240" w:lineRule="auto"/>
        <w:ind w:left="720"/>
        <w:jc w:val="both"/>
        <w:rPr>
          <w:rFonts w:ascii="Times New Roman" w:eastAsia="Arial Unicode MS" w:hAnsi="Times New Roman" w:cs="Times New Roman"/>
        </w:rPr>
      </w:pPr>
      <w:r w:rsidRPr="00D07AD2">
        <w:rPr>
          <w:rFonts w:ascii="Times New Roman" w:eastAsia="Arial Unicode MS" w:hAnsi="Times New Roman" w:cs="Times New Roman"/>
        </w:rPr>
        <w:t>'</w:t>
      </w:r>
      <w:r w:rsidRPr="00D07AD2">
        <w:rPr>
          <w:rFonts w:ascii="Times New Roman" w:eastAsia="Arial Unicode MS" w:hAnsi="Times New Roman" w:cs="Times New Roman"/>
          <w:b/>
          <w:bCs/>
        </w:rPr>
        <w:t xml:space="preserve">multipoint distribution station' </w:t>
      </w:r>
      <w:r w:rsidRPr="00D07AD2">
        <w:rPr>
          <w:rFonts w:ascii="Times New Roman" w:eastAsia="Arial Unicode MS" w:hAnsi="Times New Roman" w:cs="Times New Roman"/>
        </w:rPr>
        <w:t xml:space="preserve">has the meaning given in the </w:t>
      </w:r>
      <w:r w:rsidRPr="00D07AD2">
        <w:rPr>
          <w:rFonts w:ascii="Times New Roman" w:eastAsia="Arial Unicode MS" w:hAnsi="Times New Roman" w:cs="Times New Roman"/>
          <w:lang w:val="en-IN"/>
        </w:rPr>
        <w:t xml:space="preserve">Radiocommunications </w:t>
      </w:r>
      <w:r w:rsidRPr="00D07AD2">
        <w:rPr>
          <w:rFonts w:ascii="Times New Roman" w:eastAsia="Arial Unicode MS" w:hAnsi="Times New Roman" w:cs="Times New Roman"/>
        </w:rPr>
        <w:t>(Licensing and General) Regulations.".</w:t>
      </w:r>
    </w:p>
    <w:p w14:paraId="429CC1B5" w14:textId="77777777" w:rsidR="00C045AD" w:rsidRPr="00D07AD2" w:rsidRDefault="00C045AD" w:rsidP="00996550">
      <w:pPr>
        <w:autoSpaceDE w:val="0"/>
        <w:autoSpaceDN w:val="0"/>
        <w:adjustRightInd w:val="0"/>
        <w:spacing w:before="240" w:after="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PART 5—AMENDMENT OF THE REFERENDUM (MACHINERY PROVISIONS) ACT 1984</w:t>
      </w:r>
    </w:p>
    <w:p w14:paraId="12C027FB"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Principal Act</w:t>
      </w:r>
    </w:p>
    <w:p w14:paraId="70CA78E2" w14:textId="6964A1AD"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b/>
          <w:bCs/>
        </w:rPr>
        <w:t xml:space="preserve">34. </w:t>
      </w:r>
      <w:r w:rsidRPr="00D07AD2">
        <w:rPr>
          <w:rFonts w:ascii="Times New Roman" w:eastAsia="Arial Unicode MS" w:hAnsi="Times New Roman" w:cs="Times New Roman"/>
        </w:rPr>
        <w:t xml:space="preserve">In this Part, </w:t>
      </w:r>
      <w:r w:rsidRPr="005F4B78">
        <w:rPr>
          <w:rFonts w:ascii="Times New Roman" w:eastAsia="Arial Unicode MS" w:hAnsi="Times New Roman" w:cs="Times New Roman"/>
          <w:b/>
        </w:rPr>
        <w:t>"</w:t>
      </w:r>
      <w:r w:rsidRPr="00D07AD2">
        <w:rPr>
          <w:rFonts w:ascii="Times New Roman" w:eastAsia="Arial Unicode MS" w:hAnsi="Times New Roman" w:cs="Times New Roman"/>
          <w:b/>
          <w:bCs/>
        </w:rPr>
        <w:t xml:space="preserve">Principal Act" </w:t>
      </w:r>
      <w:r w:rsidRPr="00D07AD2">
        <w:rPr>
          <w:rFonts w:ascii="Times New Roman" w:eastAsia="Arial Unicode MS" w:hAnsi="Times New Roman" w:cs="Times New Roman"/>
        </w:rPr>
        <w:t xml:space="preserve">means the </w:t>
      </w:r>
      <w:r w:rsidRPr="00D07AD2">
        <w:rPr>
          <w:rFonts w:ascii="Times New Roman" w:eastAsia="Arial Unicode MS" w:hAnsi="Times New Roman" w:cs="Times New Roman"/>
          <w:i/>
          <w:iCs/>
        </w:rPr>
        <w:t>Referendum (Machinery Provisions) Act 1984</w:t>
      </w:r>
      <w:r w:rsidRPr="005F4B78">
        <w:rPr>
          <w:rFonts w:ascii="Times New Roman" w:eastAsia="Arial Unicode MS" w:hAnsi="Times New Roman" w:cs="Times New Roman"/>
          <w:iCs/>
          <w:vertAlign w:val="superscript"/>
        </w:rPr>
        <w:t>4</w:t>
      </w:r>
      <w:r w:rsidRPr="005F4B78">
        <w:rPr>
          <w:rFonts w:ascii="Times New Roman" w:eastAsia="Arial Unicode MS" w:hAnsi="Times New Roman" w:cs="Times New Roman"/>
          <w:iCs/>
        </w:rPr>
        <w:t>.</w:t>
      </w:r>
    </w:p>
    <w:p w14:paraId="228C78DB"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35. </w:t>
      </w:r>
      <w:r w:rsidRPr="00D07AD2">
        <w:rPr>
          <w:rFonts w:ascii="Times New Roman" w:eastAsia="Arial Unicode MS" w:hAnsi="Times New Roman" w:cs="Times New Roman"/>
        </w:rPr>
        <w:t>After section 108 of the Principal Act the following section is inserted:</w:t>
      </w:r>
    </w:p>
    <w:p w14:paraId="02051BB1"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Certain other matters not to invalidate referendum</w:t>
      </w:r>
    </w:p>
    <w:p w14:paraId="1903F646" w14:textId="6F78350E"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rPr>
        <w:t>"108</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xml:space="preserve">. A referendum, or a return or statement showing the voting at a referendum, must not be declared void on the ground that someone has contravened the </w:t>
      </w:r>
      <w:r w:rsidRPr="00D07AD2">
        <w:rPr>
          <w:rFonts w:ascii="Times New Roman" w:eastAsia="Arial Unicode MS" w:hAnsi="Times New Roman" w:cs="Times New Roman"/>
          <w:i/>
          <w:iCs/>
        </w:rPr>
        <w:t xml:space="preserve">Broadcasting Act 1942 </w:t>
      </w:r>
      <w:r w:rsidRPr="00D07AD2">
        <w:rPr>
          <w:rFonts w:ascii="Times New Roman" w:eastAsia="Arial Unicode MS" w:hAnsi="Times New Roman" w:cs="Times New Roman"/>
        </w:rPr>
        <w:t xml:space="preserve">or the </w:t>
      </w:r>
      <w:r w:rsidRPr="00D07AD2">
        <w:rPr>
          <w:rFonts w:ascii="Times New Roman" w:eastAsia="Arial Unicode MS" w:hAnsi="Times New Roman" w:cs="Times New Roman"/>
          <w:i/>
          <w:iCs/>
          <w:lang w:val="en-IN"/>
        </w:rPr>
        <w:t xml:space="preserve">Radiocommunications </w:t>
      </w:r>
      <w:r w:rsidRPr="00D07AD2">
        <w:rPr>
          <w:rFonts w:ascii="Times New Roman" w:eastAsia="Arial Unicode MS" w:hAnsi="Times New Roman" w:cs="Times New Roman"/>
          <w:i/>
          <w:iCs/>
        </w:rPr>
        <w:t>Act 1983.</w:t>
      </w:r>
      <w:r w:rsidRPr="005F4B78">
        <w:rPr>
          <w:rFonts w:ascii="Times New Roman" w:eastAsia="Arial Unicode MS" w:hAnsi="Times New Roman" w:cs="Times New Roman"/>
          <w:iCs/>
        </w:rPr>
        <w:t>"</w:t>
      </w:r>
      <w:r w:rsidRPr="00D07AD2">
        <w:rPr>
          <w:rFonts w:ascii="Times New Roman" w:eastAsia="Arial Unicode MS" w:hAnsi="Times New Roman" w:cs="Times New Roman"/>
          <w:i/>
          <w:iCs/>
        </w:rPr>
        <w:t>.</w:t>
      </w:r>
    </w:p>
    <w:p w14:paraId="480B8BE9" w14:textId="77777777" w:rsidR="00C045AD" w:rsidRPr="00D07AD2" w:rsidRDefault="00C045AD" w:rsidP="00996550">
      <w:pPr>
        <w:autoSpaceDE w:val="0"/>
        <w:autoSpaceDN w:val="0"/>
        <w:adjustRightInd w:val="0"/>
        <w:spacing w:before="240" w:after="6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PART 6—AMENDMENTS OF THE INCOME TAX ASSESSMENT ACT 1936</w:t>
      </w:r>
    </w:p>
    <w:p w14:paraId="7E034820"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t>Principal Act</w:t>
      </w:r>
    </w:p>
    <w:p w14:paraId="5EF2F5B3" w14:textId="28E90379"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D07AD2">
        <w:rPr>
          <w:rFonts w:ascii="Times New Roman" w:eastAsia="Arial Unicode MS" w:hAnsi="Times New Roman" w:cs="Times New Roman"/>
          <w:b/>
          <w:bCs/>
        </w:rPr>
        <w:t xml:space="preserve">36. </w:t>
      </w:r>
      <w:r w:rsidRPr="00D07AD2">
        <w:rPr>
          <w:rFonts w:ascii="Times New Roman" w:eastAsia="Arial Unicode MS" w:hAnsi="Times New Roman" w:cs="Times New Roman"/>
        </w:rPr>
        <w:t xml:space="preserve">In this Part, </w:t>
      </w:r>
      <w:r w:rsidRPr="005F4B78">
        <w:rPr>
          <w:rFonts w:ascii="Times New Roman" w:eastAsia="Arial Unicode MS" w:hAnsi="Times New Roman" w:cs="Times New Roman"/>
          <w:b/>
        </w:rPr>
        <w:t>"Principal Act"</w:t>
      </w:r>
      <w:r w:rsidRPr="00D07AD2">
        <w:rPr>
          <w:rFonts w:ascii="Times New Roman" w:eastAsia="Arial Unicode MS" w:hAnsi="Times New Roman" w:cs="Times New Roman"/>
        </w:rPr>
        <w:t xml:space="preserve"> means the </w:t>
      </w:r>
      <w:r w:rsidRPr="00D07AD2">
        <w:rPr>
          <w:rFonts w:ascii="Times New Roman" w:eastAsia="Arial Unicode MS" w:hAnsi="Times New Roman" w:cs="Times New Roman"/>
          <w:i/>
          <w:iCs/>
        </w:rPr>
        <w:t>Income Tax Assessment Act 1936</w:t>
      </w:r>
      <w:r w:rsidRPr="005F4B78">
        <w:rPr>
          <w:rFonts w:ascii="Times New Roman" w:eastAsia="Arial Unicode MS" w:hAnsi="Times New Roman" w:cs="Times New Roman"/>
          <w:iCs/>
          <w:vertAlign w:val="superscript"/>
        </w:rPr>
        <w:t>5</w:t>
      </w:r>
      <w:r w:rsidRPr="005F4B78">
        <w:rPr>
          <w:rFonts w:ascii="Times New Roman" w:eastAsia="Arial Unicode MS" w:hAnsi="Times New Roman" w:cs="Times New Roman"/>
          <w:iCs/>
        </w:rPr>
        <w:t>.</w:t>
      </w:r>
    </w:p>
    <w:p w14:paraId="29C8BA75"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37. </w:t>
      </w:r>
      <w:r w:rsidRPr="00D07AD2">
        <w:rPr>
          <w:rFonts w:ascii="Times New Roman" w:eastAsia="Arial Unicode MS" w:hAnsi="Times New Roman" w:cs="Times New Roman"/>
        </w:rPr>
        <w:t>Section 51 of the Principal Act is amended by inserting after subsection (7) the following subsection:</w:t>
      </w:r>
    </w:p>
    <w:p w14:paraId="14A5D999" w14:textId="1764FF62"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rPr>
        <w:t>"(7</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The total deduction allowable to a taxpayer under paragraph 78 (1) (</w:t>
      </w:r>
      <w:proofErr w:type="spellStart"/>
      <w:r w:rsidRPr="00D07AD2">
        <w:rPr>
          <w:rFonts w:ascii="Times New Roman" w:eastAsia="Arial Unicode MS" w:hAnsi="Times New Roman" w:cs="Times New Roman"/>
        </w:rPr>
        <w:t>aaa</w:t>
      </w:r>
      <w:proofErr w:type="spellEnd"/>
      <w:r w:rsidRPr="00D07AD2">
        <w:rPr>
          <w:rFonts w:ascii="Times New Roman" w:eastAsia="Arial Unicode MS" w:hAnsi="Times New Roman" w:cs="Times New Roman"/>
        </w:rPr>
        <w:t>) in a year of income shall be limited to $100.".</w:t>
      </w:r>
    </w:p>
    <w:p w14:paraId="399973D0" w14:textId="77777777" w:rsidR="00996550" w:rsidRPr="00D07AD2" w:rsidRDefault="00996550">
      <w:pPr>
        <w:rPr>
          <w:rFonts w:ascii="Times New Roman" w:eastAsia="Arial Unicode MS" w:hAnsi="Times New Roman" w:cs="Times New Roman"/>
          <w:b/>
          <w:bCs/>
        </w:rPr>
      </w:pPr>
      <w:r w:rsidRPr="00D07AD2">
        <w:rPr>
          <w:rFonts w:ascii="Times New Roman" w:eastAsia="Arial Unicode MS" w:hAnsi="Times New Roman" w:cs="Times New Roman"/>
          <w:b/>
          <w:bCs/>
        </w:rPr>
        <w:br w:type="page"/>
      </w:r>
    </w:p>
    <w:p w14:paraId="4EFCB300" w14:textId="77777777" w:rsidR="00C045AD" w:rsidRPr="00D07AD2" w:rsidRDefault="00C045AD" w:rsidP="00996550">
      <w:pPr>
        <w:autoSpaceDE w:val="0"/>
        <w:autoSpaceDN w:val="0"/>
        <w:adjustRightInd w:val="0"/>
        <w:spacing w:before="120" w:after="60" w:line="240" w:lineRule="auto"/>
        <w:jc w:val="both"/>
        <w:rPr>
          <w:rFonts w:ascii="Times New Roman" w:eastAsia="Arial Unicode MS" w:hAnsi="Times New Roman" w:cs="Times New Roman"/>
          <w:b/>
          <w:bCs/>
        </w:rPr>
      </w:pPr>
      <w:r w:rsidRPr="00D07AD2">
        <w:rPr>
          <w:rFonts w:ascii="Times New Roman" w:eastAsia="Arial Unicode MS" w:hAnsi="Times New Roman" w:cs="Times New Roman"/>
          <w:b/>
          <w:bCs/>
        </w:rPr>
        <w:lastRenderedPageBreak/>
        <w:t>Contributions, pensions, etc.</w:t>
      </w:r>
    </w:p>
    <w:p w14:paraId="4F6BE8EE"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38. (1) </w:t>
      </w:r>
      <w:r w:rsidRPr="00D07AD2">
        <w:rPr>
          <w:rFonts w:ascii="Times New Roman" w:eastAsia="Arial Unicode MS" w:hAnsi="Times New Roman" w:cs="Times New Roman"/>
        </w:rPr>
        <w:t>Section 78 of the Principal Act is amended:</w:t>
      </w:r>
    </w:p>
    <w:p w14:paraId="79D3DBCF" w14:textId="77777777"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(a)</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by inserting after paragraph (1) (a) the following paragraph:</w:t>
      </w:r>
    </w:p>
    <w:p w14:paraId="4FA47CE0" w14:textId="41F10A88" w:rsidR="00C045AD" w:rsidRPr="00D07AD2" w:rsidRDefault="00C045AD" w:rsidP="00996550">
      <w:pPr>
        <w:autoSpaceDE w:val="0"/>
        <w:autoSpaceDN w:val="0"/>
        <w:adjustRightInd w:val="0"/>
        <w:spacing w:before="120" w:after="0" w:line="240" w:lineRule="auto"/>
        <w:ind w:left="1627" w:hanging="720"/>
        <w:jc w:val="both"/>
        <w:rPr>
          <w:rFonts w:ascii="Times New Roman" w:eastAsia="Arial Unicode MS" w:hAnsi="Times New Roman" w:cs="Times New Roman"/>
          <w:i/>
          <w:iCs/>
        </w:rPr>
      </w:pPr>
      <w:r w:rsidRPr="00D07AD2">
        <w:rPr>
          <w:rFonts w:ascii="Times New Roman" w:eastAsia="Arial Unicode MS" w:hAnsi="Times New Roman" w:cs="Times New Roman"/>
        </w:rPr>
        <w:t>"(</w:t>
      </w:r>
      <w:proofErr w:type="spellStart"/>
      <w:r w:rsidRPr="00D07AD2">
        <w:rPr>
          <w:rFonts w:ascii="Times New Roman" w:eastAsia="Arial Unicode MS" w:hAnsi="Times New Roman" w:cs="Times New Roman"/>
        </w:rPr>
        <w:t>aaa</w:t>
      </w:r>
      <w:proofErr w:type="spellEnd"/>
      <w:r w:rsidRPr="00D07AD2">
        <w:rPr>
          <w:rFonts w:ascii="Times New Roman" w:eastAsia="Arial Unicode MS" w:hAnsi="Times New Roman" w:cs="Times New Roman"/>
        </w:rPr>
        <w:t>)</w:t>
      </w:r>
      <w:r w:rsidR="00996550" w:rsidRPr="00D07AD2">
        <w:rPr>
          <w:rFonts w:ascii="Times New Roman" w:eastAsia="Arial Unicode MS" w:hAnsi="Times New Roman" w:cs="Times New Roman"/>
        </w:rPr>
        <w:tab/>
      </w:r>
      <w:r w:rsidRPr="00D07AD2">
        <w:rPr>
          <w:rFonts w:ascii="Times New Roman" w:eastAsia="Arial Unicode MS" w:hAnsi="Times New Roman" w:cs="Times New Roman"/>
        </w:rPr>
        <w:t xml:space="preserve">contributions (not being testamentary contributions) of the value of $2 and upwards of money or of property other than money which was purchased by the taxpayer within 12 months immediately preceding the making of the contribution, made by the taxpayer (where the taxpayer is not a company) in the year of income to a registered political party within the meaning of the </w:t>
      </w:r>
      <w:r w:rsidRPr="00D07AD2">
        <w:rPr>
          <w:rFonts w:ascii="Times New Roman" w:eastAsia="Arial Unicode MS" w:hAnsi="Times New Roman" w:cs="Times New Roman"/>
          <w:i/>
          <w:iCs/>
        </w:rPr>
        <w:t>Commonwealth Electoral Act 1918</w:t>
      </w:r>
      <w:r w:rsidRPr="005F4B78">
        <w:rPr>
          <w:rFonts w:ascii="Times New Roman" w:eastAsia="Arial Unicode MS" w:hAnsi="Times New Roman" w:cs="Times New Roman"/>
          <w:iCs/>
        </w:rPr>
        <w:t>";</w:t>
      </w:r>
    </w:p>
    <w:p w14:paraId="74576DC5" w14:textId="080E3D08" w:rsidR="00C045AD" w:rsidRPr="00D07AD2" w:rsidRDefault="00C045AD" w:rsidP="00996550">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D07AD2">
        <w:rPr>
          <w:rFonts w:ascii="Times New Roman" w:eastAsia="Arial Unicode MS" w:hAnsi="Times New Roman" w:cs="Times New Roman"/>
          <w:b/>
          <w:bCs/>
        </w:rPr>
        <w:t>(b)</w:t>
      </w:r>
      <w:r w:rsidR="00996550" w:rsidRPr="00D07AD2">
        <w:rPr>
          <w:rFonts w:ascii="Times New Roman" w:eastAsia="Arial Unicode MS" w:hAnsi="Times New Roman" w:cs="Times New Roman"/>
          <w:b/>
          <w:bCs/>
        </w:rPr>
        <w:tab/>
      </w:r>
      <w:r w:rsidRPr="00D07AD2">
        <w:rPr>
          <w:rFonts w:ascii="Times New Roman" w:eastAsia="Arial Unicode MS" w:hAnsi="Times New Roman" w:cs="Times New Roman"/>
        </w:rPr>
        <w:t>by omitting from subsections (1</w:t>
      </w:r>
      <w:r w:rsidR="005F4B78" w:rsidRPr="005F4B78">
        <w:rPr>
          <w:rFonts w:ascii="Times New Roman" w:eastAsia="Arial Unicode MS" w:hAnsi="Times New Roman" w:cs="Times New Roman"/>
          <w:smallCaps/>
        </w:rPr>
        <w:t>a</w:t>
      </w:r>
      <w:r w:rsidRPr="00D07AD2">
        <w:rPr>
          <w:rFonts w:ascii="Times New Roman" w:eastAsia="Arial Unicode MS" w:hAnsi="Times New Roman" w:cs="Times New Roman"/>
        </w:rPr>
        <w:t>) and (2) "paragraph (1) (a)" and substituting "paragraph (1) (a) or (</w:t>
      </w:r>
      <w:proofErr w:type="spellStart"/>
      <w:r w:rsidRPr="00D07AD2">
        <w:rPr>
          <w:rFonts w:ascii="Times New Roman" w:eastAsia="Arial Unicode MS" w:hAnsi="Times New Roman" w:cs="Times New Roman"/>
        </w:rPr>
        <w:t>aaa</w:t>
      </w:r>
      <w:proofErr w:type="spellEnd"/>
      <w:r w:rsidRPr="00D07AD2">
        <w:rPr>
          <w:rFonts w:ascii="Times New Roman" w:eastAsia="Arial Unicode MS" w:hAnsi="Times New Roman" w:cs="Times New Roman"/>
        </w:rPr>
        <w:t>)".</w:t>
      </w:r>
    </w:p>
    <w:p w14:paraId="591B1AF2" w14:textId="77777777" w:rsidR="00C045AD" w:rsidRPr="00D07AD2" w:rsidRDefault="00C045AD" w:rsidP="00C045AD">
      <w:pPr>
        <w:autoSpaceDE w:val="0"/>
        <w:autoSpaceDN w:val="0"/>
        <w:adjustRightInd w:val="0"/>
        <w:spacing w:before="120" w:after="0" w:line="240" w:lineRule="auto"/>
        <w:ind w:firstLine="360"/>
        <w:jc w:val="both"/>
        <w:rPr>
          <w:rFonts w:ascii="Times New Roman" w:eastAsia="Arial Unicode MS" w:hAnsi="Times New Roman" w:cs="Times New Roman"/>
        </w:rPr>
      </w:pPr>
      <w:r w:rsidRPr="00D07AD2">
        <w:rPr>
          <w:rFonts w:ascii="Times New Roman" w:eastAsia="Arial Unicode MS" w:hAnsi="Times New Roman" w:cs="Times New Roman"/>
          <w:b/>
          <w:bCs/>
        </w:rPr>
        <w:t xml:space="preserve">(2) </w:t>
      </w:r>
      <w:r w:rsidRPr="00D07AD2">
        <w:rPr>
          <w:rFonts w:ascii="Times New Roman" w:eastAsia="Arial Unicode MS" w:hAnsi="Times New Roman" w:cs="Times New Roman"/>
        </w:rPr>
        <w:t>The amendments made by subsection (1) apply to contributions made on or after 1 July 1991.</w:t>
      </w:r>
    </w:p>
    <w:p w14:paraId="7FE5A3D5" w14:textId="77777777" w:rsidR="00996550" w:rsidRPr="00D07AD2" w:rsidRDefault="00996550" w:rsidP="00996550">
      <w:pPr>
        <w:autoSpaceDE w:val="0"/>
        <w:autoSpaceDN w:val="0"/>
        <w:adjustRightInd w:val="0"/>
        <w:spacing w:before="120" w:after="0" w:line="240" w:lineRule="auto"/>
        <w:jc w:val="center"/>
        <w:rPr>
          <w:rFonts w:ascii="Times New Roman" w:eastAsia="Arial Unicode MS" w:hAnsi="Times New Roman" w:cs="Times New Roman"/>
          <w:b/>
          <w:bCs/>
        </w:rPr>
      </w:pPr>
      <w:r w:rsidRPr="00D07AD2">
        <w:rPr>
          <w:rFonts w:ascii="Times New Roman" w:eastAsia="Arial Unicode MS" w:hAnsi="Times New Roman" w:cs="Times New Roman"/>
          <w:b/>
          <w:bCs/>
        </w:rPr>
        <w:t>_____________________________________________________________________________________</w:t>
      </w:r>
    </w:p>
    <w:p w14:paraId="27CB0E21" w14:textId="77777777" w:rsidR="00C045AD" w:rsidRPr="00D07AD2" w:rsidRDefault="00C045AD" w:rsidP="00996550">
      <w:pPr>
        <w:autoSpaceDE w:val="0"/>
        <w:autoSpaceDN w:val="0"/>
        <w:adjustRightInd w:val="0"/>
        <w:spacing w:before="240" w:after="0" w:line="240" w:lineRule="auto"/>
        <w:jc w:val="center"/>
        <w:rPr>
          <w:rFonts w:ascii="Times New Roman" w:eastAsia="Arial Unicode MS" w:hAnsi="Times New Roman" w:cs="Times New Roman"/>
          <w:b/>
          <w:bCs/>
          <w:sz w:val="20"/>
          <w:szCs w:val="20"/>
        </w:rPr>
      </w:pPr>
      <w:r w:rsidRPr="00D07AD2">
        <w:rPr>
          <w:rFonts w:ascii="Times New Roman" w:eastAsia="Arial Unicode MS" w:hAnsi="Times New Roman" w:cs="Times New Roman"/>
          <w:b/>
          <w:bCs/>
          <w:sz w:val="20"/>
          <w:szCs w:val="20"/>
        </w:rPr>
        <w:t>NOTES</w:t>
      </w:r>
    </w:p>
    <w:p w14:paraId="33E9C342" w14:textId="77777777" w:rsidR="00C045AD" w:rsidRPr="00D07AD2" w:rsidRDefault="00C045AD" w:rsidP="00996550">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1.</w:t>
      </w:r>
      <w:r w:rsidR="00996550" w:rsidRPr="00D07AD2">
        <w:rPr>
          <w:rFonts w:ascii="Times New Roman" w:eastAsia="Arial Unicode MS" w:hAnsi="Times New Roman" w:cs="Times New Roman"/>
          <w:sz w:val="20"/>
          <w:szCs w:val="20"/>
        </w:rPr>
        <w:tab/>
      </w:r>
      <w:r w:rsidRPr="00D07AD2">
        <w:rPr>
          <w:rFonts w:ascii="Times New Roman" w:eastAsia="Arial Unicode MS" w:hAnsi="Times New Roman" w:cs="Times New Roman"/>
          <w:sz w:val="20"/>
          <w:szCs w:val="20"/>
        </w:rPr>
        <w:t>No. 33, 1942, as amended. For previous amendments, see No. 39, 1946; No.</w:t>
      </w:r>
      <w:r w:rsidR="00996550" w:rsidRPr="00D07AD2">
        <w:rPr>
          <w:rFonts w:ascii="Times New Roman" w:eastAsia="Arial Unicode MS" w:hAnsi="Times New Roman" w:cs="Times New Roman"/>
          <w:sz w:val="20"/>
          <w:szCs w:val="20"/>
        </w:rPr>
        <w:t xml:space="preserve"> </w:t>
      </w:r>
      <w:r w:rsidRPr="00D07AD2">
        <w:rPr>
          <w:rFonts w:ascii="Times New Roman" w:eastAsia="Arial Unicode MS" w:hAnsi="Times New Roman" w:cs="Times New Roman"/>
          <w:sz w:val="20"/>
          <w:szCs w:val="20"/>
        </w:rPr>
        <w:t>39, 1946; No. 64, 1948; No. 80, 1950; No. 41, 1951; No. 12, 1953; No. 82, 1954; Nos. 33 (as amended by No. 65, 1956), 65 and 92, 1956; No. 36, 1960 (as amended by No. 32, 1961); No. 96, 1962; No. 82, 1963; Nos. 67 and 121, 1964; Nos. 38 and 120, 1965; No. 57, 1966; No. 47, 1967; No. 69, 1968; Nos. 21 and 31, 1969; Nos. 8, 72 and 136, 1971; No. 49, 1972; Nos. 50 and 216 (as amended by No. 20, 1974), 1973; No. 55, 1974; No. 56, 1975; Nos. 89, 157 and 187, 1976; No. 160, 1977 (as amended by Nos. 52 and 210, 1978; No. 143, 1980 and No. 113, 1981); Nos. 36 and 210, 1978; Nos. 143 and 177, 1980; Nos. 61 and 113 (as amended by Nos. 176, 1981 and No. 154, 1982), 1981; No. 153, 1981; No. 154, 1982; Nos. 7, 37, 39, 91 and 136, 1983; Nos. 10, 63, 72, 163 and 165, 1984; No. 66, 1985 (as amended by No. 191, 1985; Nos. 68, 79 and 184, 1987; Nos. 56 and 146, 1988); Nos. 166 and 191, 1985; Nos. 2 and 76, 1986; Nos. 68 (as amended by No. 183, 1987 and No. 56, 1988), 79 (as amended by Nos. 68 and 183, 1987 and No. 56, 1988), 80, 134, 183 and 184 (as amended by Nos. 56 and 146, 1988), 1987; Nos. 56, 99, 109, 146 (as amended by No. 23, 1990) and 147, 1988; Nos. 29, 31 and 63, 1989; No. 23, 1990 and Nos. 7 and 11, 1991.</w:t>
      </w:r>
    </w:p>
    <w:p w14:paraId="29F48874" w14:textId="77777777" w:rsidR="00C045AD" w:rsidRPr="00D07AD2" w:rsidRDefault="00C045AD" w:rsidP="00996550">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2.</w:t>
      </w:r>
      <w:r w:rsidR="00996550" w:rsidRPr="00D07AD2">
        <w:rPr>
          <w:rFonts w:ascii="Times New Roman" w:eastAsia="Arial Unicode MS" w:hAnsi="Times New Roman" w:cs="Times New Roman"/>
          <w:sz w:val="20"/>
          <w:szCs w:val="20"/>
        </w:rPr>
        <w:tab/>
      </w:r>
      <w:r w:rsidRPr="00D07AD2">
        <w:rPr>
          <w:rFonts w:ascii="Times New Roman" w:eastAsia="Arial Unicode MS" w:hAnsi="Times New Roman" w:cs="Times New Roman"/>
          <w:sz w:val="20"/>
          <w:szCs w:val="20"/>
        </w:rPr>
        <w:t>No. 27, 1918, as amended. For previous amendments, see No. 31, 1919; No. 14, 1921; No. 14, 1922; No. 10, 1924; No. 20, 1925; No. 17, 1928; No. 2, 1929; No. 9, 1934; No. 19, 1940; No. 42, 1946; No. 17, 1948; Nos. 10 and 47, 1949; No. 106, 1952; No. 79, 1953; No. 26, 1961; No. 31, 1962; Nos. 48 and 70, 1965; Nos. 32 and 93, 1966; No. 7, 1973; No. 38, 1974; No. 56, 1975; Nos. 14 and 116, 1977; No. 19, 1979; Nos. 102 and 155, 1980; No. 176 (as amended by No. 26, 1982), 1981; No. 80, 1982; Nos. 39, 84 and 144 (as amended by No. 45, 1984), 1983; Nos. 45, 46, 120 and 133, 1984; Nos. 67, 166 and 193, 1985; Nos. 35, 141 and 184, 1987; Nos. 87, 99 and 109, 1988; No. 159, 1989 and No. 24. 1990.</w:t>
      </w:r>
    </w:p>
    <w:p w14:paraId="25239CF0" w14:textId="77777777" w:rsidR="00C045AD" w:rsidRPr="00D07AD2" w:rsidRDefault="00C045AD" w:rsidP="00996550">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3.</w:t>
      </w:r>
      <w:r w:rsidR="00996550" w:rsidRPr="00D07AD2">
        <w:rPr>
          <w:rFonts w:ascii="Times New Roman" w:eastAsia="Arial Unicode MS" w:hAnsi="Times New Roman" w:cs="Times New Roman"/>
          <w:sz w:val="20"/>
          <w:szCs w:val="20"/>
        </w:rPr>
        <w:tab/>
      </w:r>
      <w:r w:rsidRPr="00D07AD2">
        <w:rPr>
          <w:rFonts w:ascii="Times New Roman" w:eastAsia="Arial Unicode MS" w:hAnsi="Times New Roman" w:cs="Times New Roman"/>
          <w:sz w:val="20"/>
          <w:szCs w:val="20"/>
        </w:rPr>
        <w:t>No. 130, 1983, as amended. For previous amendments, see No. 165, 1984; Nos. 65, 67 and 119, 1985; No. 76, 1986; No. 69, 1987; Nos. 36 and 99, 1988; Nos. 59 and 63, 1989 and No. 28, 1991.</w:t>
      </w:r>
    </w:p>
    <w:p w14:paraId="62487203" w14:textId="77777777" w:rsidR="00996550" w:rsidRPr="00D07AD2" w:rsidRDefault="00996550">
      <w:pPr>
        <w:rPr>
          <w:rFonts w:ascii="Times New Roman" w:eastAsia="Arial Unicode MS" w:hAnsi="Times New Roman" w:cs="Times New Roman"/>
        </w:rPr>
      </w:pPr>
      <w:r w:rsidRPr="00D07AD2">
        <w:rPr>
          <w:rFonts w:ascii="Times New Roman" w:eastAsia="Arial Unicode MS" w:hAnsi="Times New Roman" w:cs="Times New Roman"/>
        </w:rPr>
        <w:br w:type="page"/>
      </w:r>
    </w:p>
    <w:p w14:paraId="104ABA3B" w14:textId="497F9FB0" w:rsidR="00C045AD" w:rsidRPr="00D07AD2" w:rsidRDefault="00C045AD" w:rsidP="00996550">
      <w:pPr>
        <w:autoSpaceDE w:val="0"/>
        <w:autoSpaceDN w:val="0"/>
        <w:adjustRightInd w:val="0"/>
        <w:spacing w:before="120" w:after="0" w:line="240" w:lineRule="auto"/>
        <w:jc w:val="center"/>
        <w:rPr>
          <w:rFonts w:ascii="Times New Roman" w:eastAsia="Arial Unicode MS" w:hAnsi="Times New Roman" w:cs="Times New Roman"/>
          <w:sz w:val="20"/>
          <w:szCs w:val="20"/>
        </w:rPr>
      </w:pPr>
      <w:r w:rsidRPr="005F4B78">
        <w:rPr>
          <w:rFonts w:ascii="Times New Roman" w:eastAsia="Arial Unicode MS" w:hAnsi="Times New Roman" w:cs="Times New Roman"/>
          <w:b/>
          <w:sz w:val="20"/>
          <w:szCs w:val="20"/>
        </w:rPr>
        <w:lastRenderedPageBreak/>
        <w:t>NOTES</w:t>
      </w:r>
      <w:r w:rsidRPr="00D07AD2">
        <w:rPr>
          <w:rFonts w:ascii="Times New Roman" w:eastAsia="Arial Unicode MS" w:hAnsi="Times New Roman" w:cs="Times New Roman"/>
          <w:sz w:val="20"/>
          <w:szCs w:val="20"/>
        </w:rPr>
        <w:t>—continued</w:t>
      </w:r>
    </w:p>
    <w:p w14:paraId="1DD71472" w14:textId="77777777" w:rsidR="00C045AD" w:rsidRPr="00D07AD2" w:rsidRDefault="00C045AD" w:rsidP="00996550">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4.</w:t>
      </w:r>
      <w:r w:rsidR="00996550" w:rsidRPr="00D07AD2">
        <w:rPr>
          <w:rFonts w:ascii="Times New Roman" w:eastAsia="Arial Unicode MS" w:hAnsi="Times New Roman" w:cs="Times New Roman"/>
          <w:sz w:val="20"/>
          <w:szCs w:val="20"/>
        </w:rPr>
        <w:tab/>
      </w:r>
      <w:r w:rsidRPr="00D07AD2">
        <w:rPr>
          <w:rFonts w:ascii="Times New Roman" w:eastAsia="Arial Unicode MS" w:hAnsi="Times New Roman" w:cs="Times New Roman"/>
          <w:sz w:val="20"/>
          <w:szCs w:val="20"/>
        </w:rPr>
        <w:t>No. 44, 1984, as amended. For previous amendments, see Nos. 120 and 133, 1984; No. 67, 1985; Nos. 77 and 81, 1988 and No. 24, 1990.</w:t>
      </w:r>
    </w:p>
    <w:p w14:paraId="5F3816EE" w14:textId="77777777" w:rsidR="00C045AD" w:rsidRPr="00D07AD2" w:rsidRDefault="00C045AD" w:rsidP="00996550">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D07AD2">
        <w:rPr>
          <w:rFonts w:ascii="Times New Roman" w:eastAsia="Arial Unicode MS" w:hAnsi="Times New Roman" w:cs="Times New Roman"/>
          <w:sz w:val="20"/>
          <w:szCs w:val="20"/>
        </w:rPr>
        <w:t>5.</w:t>
      </w:r>
      <w:r w:rsidR="00996550" w:rsidRPr="00D07AD2">
        <w:rPr>
          <w:rFonts w:ascii="Times New Roman" w:eastAsia="Arial Unicode MS" w:hAnsi="Times New Roman" w:cs="Times New Roman"/>
          <w:sz w:val="20"/>
          <w:szCs w:val="20"/>
        </w:rPr>
        <w:tab/>
      </w:r>
      <w:r w:rsidRPr="00D07AD2">
        <w:rPr>
          <w:rFonts w:ascii="Times New Roman" w:eastAsia="Arial Unicode MS" w:hAnsi="Times New Roman" w:cs="Times New Roman"/>
          <w:sz w:val="20"/>
          <w:szCs w:val="20"/>
        </w:rPr>
        <w:t>No.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168 and 174, 1985; No. 173, 1985 (as amended by No. 49, 1986); Nos. 41, 46, 48, 51, 109, 112 and 154, 1986; No. 49, 1986 (as amended by No. 141, 1987); No. 52, 1986 (as amended by No. 141, 1987); No. 90, 1986 (as amended by No. 141, 1987); Nos. 23, 58, 61, 120, 145 and 163, 1987; No. 62, 1987 (as amended by No. 108, 1987); No. 108, 1987 (as amended by No. 138, 1987); No. 138, 1987 (as amended by No. 11, 1988); No. 139, 1987 (as amended by Nos. 11 and 78, 1988); Nos. 8, 11, 59, 75, 78, 80, 87, 95, 97, 127 and 153, 1988; Nos. 2, 11, 56, 70, 73, 105, 107, 129, 163 and 167, 1989; No. 97, 1989 (as amended by No. 105, 1989); Nos. 20, 35, 45, 57, 58, 60, 61, 87, 119 and 135, 1990; and Nos. 4, 5, 6, 48, 55 and 100, 1991.</w:t>
      </w:r>
    </w:p>
    <w:p w14:paraId="05D4872D" w14:textId="77777777" w:rsidR="00996550" w:rsidRPr="00D07AD2" w:rsidRDefault="00C045AD" w:rsidP="00996550">
      <w:pPr>
        <w:autoSpaceDE w:val="0"/>
        <w:autoSpaceDN w:val="0"/>
        <w:adjustRightInd w:val="0"/>
        <w:spacing w:before="240" w:after="0" w:line="240" w:lineRule="auto"/>
        <w:jc w:val="both"/>
        <w:rPr>
          <w:rFonts w:ascii="Times New Roman" w:eastAsia="Arial Unicode MS" w:hAnsi="Times New Roman" w:cs="Times New Roman"/>
          <w:i/>
          <w:iCs/>
          <w:sz w:val="20"/>
          <w:szCs w:val="20"/>
        </w:rPr>
      </w:pPr>
      <w:r w:rsidRPr="00D07AD2">
        <w:rPr>
          <w:rFonts w:ascii="Times New Roman" w:eastAsia="Arial Unicode MS" w:hAnsi="Times New Roman" w:cs="Times New Roman"/>
          <w:iCs/>
          <w:sz w:val="20"/>
          <w:szCs w:val="20"/>
        </w:rPr>
        <w:t>[</w:t>
      </w:r>
      <w:r w:rsidRPr="00D07AD2">
        <w:rPr>
          <w:rFonts w:ascii="Times New Roman" w:eastAsia="Arial Unicode MS" w:hAnsi="Times New Roman" w:cs="Times New Roman"/>
          <w:i/>
          <w:iCs/>
          <w:sz w:val="20"/>
          <w:szCs w:val="20"/>
        </w:rPr>
        <w:t>Minister's second reading speech made in—</w:t>
      </w:r>
    </w:p>
    <w:p w14:paraId="45526D3D" w14:textId="77777777" w:rsidR="00996550" w:rsidRPr="00D07AD2" w:rsidRDefault="00C045AD" w:rsidP="00996550">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House of Representatives on 9 May 1991</w:t>
      </w:r>
    </w:p>
    <w:p w14:paraId="0635973A" w14:textId="77777777" w:rsidR="00C045AD" w:rsidRPr="00D07AD2" w:rsidRDefault="00C045AD" w:rsidP="00996550">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D07AD2">
        <w:rPr>
          <w:rFonts w:ascii="Times New Roman" w:eastAsia="Arial Unicode MS" w:hAnsi="Times New Roman" w:cs="Times New Roman"/>
          <w:i/>
          <w:iCs/>
          <w:sz w:val="20"/>
          <w:szCs w:val="20"/>
        </w:rPr>
        <w:t>Senate on 4 June 1991</w:t>
      </w:r>
      <w:r w:rsidRPr="00D07AD2">
        <w:rPr>
          <w:rFonts w:ascii="Times New Roman" w:eastAsia="Arial Unicode MS" w:hAnsi="Times New Roman" w:cs="Times New Roman"/>
          <w:iCs/>
          <w:sz w:val="20"/>
          <w:szCs w:val="20"/>
        </w:rPr>
        <w:t>]</w:t>
      </w:r>
    </w:p>
    <w:p w14:paraId="50F74C48" w14:textId="77777777" w:rsidR="0014086F" w:rsidRPr="00D07AD2" w:rsidRDefault="0014086F">
      <w:pPr>
        <w:rPr>
          <w:sz w:val="20"/>
          <w:szCs w:val="20"/>
        </w:rPr>
      </w:pPr>
    </w:p>
    <w:sectPr w:rsidR="0014086F" w:rsidRPr="00D07AD2" w:rsidSect="00F014EC">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1D972D" w15:done="0"/>
  <w15:commentEx w15:paraId="553D6CD1" w15:done="0"/>
  <w15:commentEx w15:paraId="3084751A" w15:done="0"/>
  <w15:commentEx w15:paraId="648D44DA" w15:done="0"/>
  <w15:commentEx w15:paraId="1A975A4E" w15:done="0"/>
  <w15:commentEx w15:paraId="3B702685" w15:done="0"/>
  <w15:commentEx w15:paraId="5882A165" w15:done="0"/>
  <w15:commentEx w15:paraId="26767ACE" w15:done="0"/>
  <w15:commentEx w15:paraId="2A5205E2" w15:done="0"/>
  <w15:commentEx w15:paraId="27B868CC" w15:done="0"/>
  <w15:commentEx w15:paraId="68992EB4" w15:done="0"/>
  <w15:commentEx w15:paraId="57A18C00" w15:done="0"/>
  <w15:commentEx w15:paraId="6B84C951" w15:done="0"/>
  <w15:commentEx w15:paraId="602C2927" w15:done="0"/>
  <w15:commentEx w15:paraId="19339968" w15:done="0"/>
  <w15:commentEx w15:paraId="6B90F542" w15:done="0"/>
  <w15:commentEx w15:paraId="331DD3F2" w15:done="0"/>
  <w15:commentEx w15:paraId="1A58C535" w15:done="0"/>
  <w15:commentEx w15:paraId="5A923102" w15:done="0"/>
  <w15:commentEx w15:paraId="356F00C1" w15:done="0"/>
  <w15:commentEx w15:paraId="7E7CBC95" w15:done="0"/>
  <w15:commentEx w15:paraId="125BA37B" w15:done="0"/>
  <w15:commentEx w15:paraId="609B6931" w15:done="0"/>
  <w15:commentEx w15:paraId="451F6FE4" w15:done="0"/>
  <w15:commentEx w15:paraId="621457AA" w15:done="0"/>
  <w15:commentEx w15:paraId="41740CCB" w15:done="0"/>
  <w15:commentEx w15:paraId="1C1BA123" w15:done="0"/>
  <w15:commentEx w15:paraId="6B0189F0" w15:done="0"/>
  <w15:commentEx w15:paraId="3515AE4E" w15:done="0"/>
  <w15:commentEx w15:paraId="1BCCB264" w15:done="0"/>
  <w15:commentEx w15:paraId="16E467D1" w15:done="0"/>
  <w15:commentEx w15:paraId="536F8D53" w15:done="0"/>
  <w15:commentEx w15:paraId="798D7F2B" w15:done="0"/>
  <w15:commentEx w15:paraId="4454828A" w15:done="0"/>
  <w15:commentEx w15:paraId="7920D3F4" w15:done="0"/>
  <w15:commentEx w15:paraId="7B702016" w15:done="0"/>
  <w15:commentEx w15:paraId="178BF44A" w15:done="0"/>
  <w15:commentEx w15:paraId="6F277DF1" w15:done="0"/>
  <w15:commentEx w15:paraId="59177631" w15:done="0"/>
  <w15:commentEx w15:paraId="741E2883" w15:done="0"/>
  <w15:commentEx w15:paraId="44052D50" w15:done="0"/>
  <w15:commentEx w15:paraId="15A83C7E" w15:done="0"/>
  <w15:commentEx w15:paraId="72256CDC" w15:done="0"/>
  <w15:commentEx w15:paraId="20CE31E1" w15:done="0"/>
  <w15:commentEx w15:paraId="215C4541" w15:done="0"/>
  <w15:commentEx w15:paraId="6BD99126" w15:done="0"/>
  <w15:commentEx w15:paraId="14A24409" w15:done="0"/>
  <w15:commentEx w15:paraId="3018D008" w15:done="0"/>
  <w15:commentEx w15:paraId="42F196AD" w15:done="0"/>
  <w15:commentEx w15:paraId="492E4789" w15:done="0"/>
  <w15:commentEx w15:paraId="0F7B20B3" w15:done="0"/>
  <w15:commentEx w15:paraId="01A222E9" w15:done="0"/>
  <w15:commentEx w15:paraId="4421FABE" w15:done="0"/>
  <w15:commentEx w15:paraId="669D2A68" w15:done="0"/>
  <w15:commentEx w15:paraId="3670C5DA" w15:done="0"/>
  <w15:commentEx w15:paraId="1F630F85" w15:done="0"/>
  <w15:commentEx w15:paraId="36571432" w15:done="0"/>
  <w15:commentEx w15:paraId="45AE8274" w15:done="0"/>
  <w15:commentEx w15:paraId="52CF7022" w15:done="0"/>
  <w15:commentEx w15:paraId="7B0DB9F1" w15:done="0"/>
  <w15:commentEx w15:paraId="58A33A7A" w15:done="0"/>
  <w15:commentEx w15:paraId="090731C4" w15:done="0"/>
  <w15:commentEx w15:paraId="740CDEB4" w15:done="0"/>
  <w15:commentEx w15:paraId="2CC88991" w15:done="0"/>
  <w15:commentEx w15:paraId="245241FD" w15:done="0"/>
  <w15:commentEx w15:paraId="02BA573D" w15:done="0"/>
  <w15:commentEx w15:paraId="41B167D9" w15:done="0"/>
  <w15:commentEx w15:paraId="4DE9BB83" w15:done="0"/>
  <w15:commentEx w15:paraId="1ACB6C9B" w15:done="0"/>
  <w15:commentEx w15:paraId="09122BE3" w15:done="0"/>
  <w15:commentEx w15:paraId="192A5213" w15:done="0"/>
  <w15:commentEx w15:paraId="079B55A2" w15:done="0"/>
  <w15:commentEx w15:paraId="6D30DA33" w15:done="0"/>
  <w15:commentEx w15:paraId="062FD922" w15:done="0"/>
  <w15:commentEx w15:paraId="74A9918A" w15:done="0"/>
  <w15:commentEx w15:paraId="28415112" w15:done="0"/>
  <w15:commentEx w15:paraId="6CCFF5C7" w15:done="0"/>
  <w15:commentEx w15:paraId="0114D61F" w15:done="0"/>
  <w15:commentEx w15:paraId="17671C6F" w15:done="0"/>
  <w15:commentEx w15:paraId="69BA9881" w15:done="0"/>
  <w15:commentEx w15:paraId="36796B76" w15:done="0"/>
  <w15:commentEx w15:paraId="6B1C60E3" w15:done="0"/>
  <w15:commentEx w15:paraId="3ABDC832" w15:done="0"/>
  <w15:commentEx w15:paraId="1DB5F704" w15:done="0"/>
  <w15:commentEx w15:paraId="68D2078D" w15:done="0"/>
  <w15:commentEx w15:paraId="5C78A7C7" w15:done="0"/>
  <w15:commentEx w15:paraId="1BC96B4A" w15:done="0"/>
  <w15:commentEx w15:paraId="1925C23D" w15:done="0"/>
  <w15:commentEx w15:paraId="58995528" w15:done="0"/>
  <w15:commentEx w15:paraId="0D64C5D0" w15:done="0"/>
  <w15:commentEx w15:paraId="6E056DB7" w15:done="0"/>
  <w15:commentEx w15:paraId="614EE550" w15:done="0"/>
  <w15:commentEx w15:paraId="2AC01431" w15:done="0"/>
  <w15:commentEx w15:paraId="25D36562" w15:done="0"/>
  <w15:commentEx w15:paraId="39E52250" w15:done="0"/>
  <w15:commentEx w15:paraId="26623C5E" w15:done="0"/>
  <w15:commentEx w15:paraId="21B2ABCE" w15:done="0"/>
  <w15:commentEx w15:paraId="5E75C684" w15:done="0"/>
  <w15:commentEx w15:paraId="674D9722" w15:done="0"/>
  <w15:commentEx w15:paraId="26ABE3BF" w15:done="0"/>
  <w15:commentEx w15:paraId="2B4CDB8C" w15:done="0"/>
  <w15:commentEx w15:paraId="3E8F5670" w15:done="0"/>
  <w15:commentEx w15:paraId="1BF3D298" w15:done="0"/>
  <w15:commentEx w15:paraId="73E2C4C4" w15:done="0"/>
  <w15:commentEx w15:paraId="5DA39235" w15:done="0"/>
  <w15:commentEx w15:paraId="672CD098" w15:done="0"/>
  <w15:commentEx w15:paraId="3D4B5327" w15:done="0"/>
  <w15:commentEx w15:paraId="0DC1C348" w15:done="0"/>
  <w15:commentEx w15:paraId="5D6D58E7" w15:done="0"/>
  <w15:commentEx w15:paraId="46F87527" w15:done="0"/>
  <w15:commentEx w15:paraId="44B32DD6" w15:done="0"/>
  <w15:commentEx w15:paraId="28F24E53" w15:done="0"/>
  <w15:commentEx w15:paraId="72B388FC" w15:done="0"/>
  <w15:commentEx w15:paraId="6C9B2CA5" w15:done="0"/>
  <w15:commentEx w15:paraId="180CB4F3" w15:done="0"/>
  <w15:commentEx w15:paraId="3A867D42" w15:done="0"/>
  <w15:commentEx w15:paraId="5480228B" w15:done="0"/>
  <w15:commentEx w15:paraId="52BA18F8" w15:done="0"/>
  <w15:commentEx w15:paraId="485CC034" w15:done="0"/>
  <w15:commentEx w15:paraId="29466A20" w15:done="0"/>
  <w15:commentEx w15:paraId="0D62224C" w15:done="0"/>
  <w15:commentEx w15:paraId="08CA7AD4" w15:done="0"/>
  <w15:commentEx w15:paraId="5AD6D9DA" w15:done="0"/>
  <w15:commentEx w15:paraId="7F705AEE" w15:done="0"/>
  <w15:commentEx w15:paraId="145D5B64" w15:done="0"/>
  <w15:commentEx w15:paraId="5C87D9C7" w15:done="0"/>
  <w15:commentEx w15:paraId="62BA87F3" w15:done="0"/>
  <w15:commentEx w15:paraId="28FE5B42" w15:done="0"/>
  <w15:commentEx w15:paraId="40FFAE9F" w15:done="0"/>
  <w15:commentEx w15:paraId="2BDAD3B8" w15:done="0"/>
  <w15:commentEx w15:paraId="04F8F80A" w15:done="0"/>
  <w15:commentEx w15:paraId="5E5041F7" w15:done="0"/>
  <w15:commentEx w15:paraId="47FF929F" w15:done="0"/>
  <w15:commentEx w15:paraId="32A8BB33" w15:done="0"/>
  <w15:commentEx w15:paraId="0E225A6A" w15:done="0"/>
  <w15:commentEx w15:paraId="56F3418A" w15:done="0"/>
  <w15:commentEx w15:paraId="4D262B57" w15:done="0"/>
  <w15:commentEx w15:paraId="4C598B23" w15:done="0"/>
  <w15:commentEx w15:paraId="223B9216" w15:done="0"/>
  <w15:commentEx w15:paraId="62601DB2" w15:done="0"/>
  <w15:commentEx w15:paraId="1C602F5A" w15:done="0"/>
  <w15:commentEx w15:paraId="31054293" w15:done="0"/>
  <w15:commentEx w15:paraId="31D7C1B1" w15:done="0"/>
  <w15:commentEx w15:paraId="3D2E774C" w15:done="0"/>
  <w15:commentEx w15:paraId="3AA369D7" w15:done="0"/>
  <w15:commentEx w15:paraId="2A201EAB" w15:done="0"/>
  <w15:commentEx w15:paraId="2D455D7D" w15:done="0"/>
  <w15:commentEx w15:paraId="5920564E" w15:done="0"/>
  <w15:commentEx w15:paraId="489BDCA1" w15:done="0"/>
  <w15:commentEx w15:paraId="1E6BF4B7" w15:done="0"/>
  <w15:commentEx w15:paraId="2E97DD5C" w15:done="0"/>
  <w15:commentEx w15:paraId="1313D3D6" w15:done="0"/>
  <w15:commentEx w15:paraId="7AB2822B" w15:done="0"/>
  <w15:commentEx w15:paraId="2D38AC20" w15:done="0"/>
  <w15:commentEx w15:paraId="72300EE1" w15:done="0"/>
  <w15:commentEx w15:paraId="38B7C3FA" w15:done="0"/>
  <w15:commentEx w15:paraId="7CE61992" w15:done="0"/>
  <w15:commentEx w15:paraId="226FE862" w15:done="0"/>
  <w15:commentEx w15:paraId="3A32B245" w15:done="0"/>
  <w15:commentEx w15:paraId="45EDE386" w15:done="0"/>
  <w15:commentEx w15:paraId="523E5914" w15:done="0"/>
  <w15:commentEx w15:paraId="3CEC4675" w15:done="0"/>
  <w15:commentEx w15:paraId="4F57C973" w15:done="0"/>
  <w15:commentEx w15:paraId="75D81D89" w15:done="0"/>
  <w15:commentEx w15:paraId="7EF20C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1D972D" w16cid:durableId="2094E2C4"/>
  <w16cid:commentId w16cid:paraId="553D6CD1" w16cid:durableId="2094E2EE"/>
  <w16cid:commentId w16cid:paraId="3084751A" w16cid:durableId="2094E30E"/>
  <w16cid:commentId w16cid:paraId="648D44DA" w16cid:durableId="2094E313"/>
  <w16cid:commentId w16cid:paraId="1A975A4E" w16cid:durableId="2094E319"/>
  <w16cid:commentId w16cid:paraId="3B702685" w16cid:durableId="2094E31E"/>
  <w16cid:commentId w16cid:paraId="5882A165" w16cid:durableId="2094E325"/>
  <w16cid:commentId w16cid:paraId="26767ACE" w16cid:durableId="2094E331"/>
  <w16cid:commentId w16cid:paraId="2A5205E2" w16cid:durableId="2094E339"/>
  <w16cid:commentId w16cid:paraId="27B868CC" w16cid:durableId="2094E33E"/>
  <w16cid:commentId w16cid:paraId="68992EB4" w16cid:durableId="2094E344"/>
  <w16cid:commentId w16cid:paraId="57A18C00" w16cid:durableId="2094E377"/>
  <w16cid:commentId w16cid:paraId="6B84C951" w16cid:durableId="2094E349"/>
  <w16cid:commentId w16cid:paraId="602C2927" w16cid:durableId="2094E34E"/>
  <w16cid:commentId w16cid:paraId="19339968" w16cid:durableId="2094E357"/>
  <w16cid:commentId w16cid:paraId="6B90F542" w16cid:durableId="2094E35C"/>
  <w16cid:commentId w16cid:paraId="331DD3F2" w16cid:durableId="2094E362"/>
  <w16cid:commentId w16cid:paraId="1A58C535" w16cid:durableId="2094E368"/>
  <w16cid:commentId w16cid:paraId="5A923102" w16cid:durableId="2094E36D"/>
  <w16cid:commentId w16cid:paraId="356F00C1" w16cid:durableId="2094E380"/>
  <w16cid:commentId w16cid:paraId="7E7CBC95" w16cid:durableId="2094E385"/>
  <w16cid:commentId w16cid:paraId="125BA37B" w16cid:durableId="2094E38B"/>
  <w16cid:commentId w16cid:paraId="609B6931" w16cid:durableId="2094E397"/>
  <w16cid:commentId w16cid:paraId="451F6FE4" w16cid:durableId="2094E39F"/>
  <w16cid:commentId w16cid:paraId="621457AA" w16cid:durableId="2094E3A8"/>
  <w16cid:commentId w16cid:paraId="41740CCB" w16cid:durableId="2094E3AE"/>
  <w16cid:commentId w16cid:paraId="1C1BA123" w16cid:durableId="2094E3B5"/>
  <w16cid:commentId w16cid:paraId="6B0189F0" w16cid:durableId="2094E3BD"/>
  <w16cid:commentId w16cid:paraId="3515AE4E" w16cid:durableId="2094E3CC"/>
  <w16cid:commentId w16cid:paraId="1BCCB264" w16cid:durableId="2094E3D9"/>
  <w16cid:commentId w16cid:paraId="16E467D1" w16cid:durableId="2094E3E4"/>
  <w16cid:commentId w16cid:paraId="536F8D53" w16cid:durableId="2094E3EE"/>
  <w16cid:commentId w16cid:paraId="798D7F2B" w16cid:durableId="2094E403"/>
  <w16cid:commentId w16cid:paraId="4454828A" w16cid:durableId="2094E40B"/>
  <w16cid:commentId w16cid:paraId="7920D3F4" w16cid:durableId="2094E418"/>
  <w16cid:commentId w16cid:paraId="7B702016" w16cid:durableId="2094E43E"/>
  <w16cid:commentId w16cid:paraId="178BF44A" w16cid:durableId="2094E44B"/>
  <w16cid:commentId w16cid:paraId="6F277DF1" w16cid:durableId="2094E45E"/>
  <w16cid:commentId w16cid:paraId="59177631" w16cid:durableId="2094E477"/>
  <w16cid:commentId w16cid:paraId="741E2883" w16cid:durableId="2094E4A8"/>
  <w16cid:commentId w16cid:paraId="44052D50" w16cid:durableId="2094E488"/>
  <w16cid:commentId w16cid:paraId="15A83C7E" w16cid:durableId="2094E4B6"/>
  <w16cid:commentId w16cid:paraId="72256CDC" w16cid:durableId="2094E4C1"/>
  <w16cid:commentId w16cid:paraId="20CE31E1" w16cid:durableId="2094E4C9"/>
  <w16cid:commentId w16cid:paraId="215C4541" w16cid:durableId="2094E4E0"/>
  <w16cid:commentId w16cid:paraId="6BD99126" w16cid:durableId="2094E4F7"/>
  <w16cid:commentId w16cid:paraId="14A24409" w16cid:durableId="2094E4FE"/>
  <w16cid:commentId w16cid:paraId="3018D008" w16cid:durableId="2094E50A"/>
  <w16cid:commentId w16cid:paraId="42F196AD" w16cid:durableId="2094E504"/>
  <w16cid:commentId w16cid:paraId="492E4789" w16cid:durableId="2094E514"/>
  <w16cid:commentId w16cid:paraId="0F7B20B3" w16cid:durableId="2094E821"/>
  <w16cid:commentId w16cid:paraId="01A222E9" w16cid:durableId="2094E523"/>
  <w16cid:commentId w16cid:paraId="4421FABE" w16cid:durableId="2094E80F"/>
  <w16cid:commentId w16cid:paraId="669D2A68" w16cid:durableId="2094E7FF"/>
  <w16cid:commentId w16cid:paraId="3670C5DA" w16cid:durableId="2094E531"/>
  <w16cid:commentId w16cid:paraId="1F630F85" w16cid:durableId="2094E53C"/>
  <w16cid:commentId w16cid:paraId="36571432" w16cid:durableId="2094E54E"/>
  <w16cid:commentId w16cid:paraId="45AE8274" w16cid:durableId="2094E568"/>
  <w16cid:commentId w16cid:paraId="52CF7022" w16cid:durableId="2094E697"/>
  <w16cid:commentId w16cid:paraId="7B0DB9F1" w16cid:durableId="2094E6B0"/>
  <w16cid:commentId w16cid:paraId="58A33A7A" w16cid:durableId="2094E7E9"/>
  <w16cid:commentId w16cid:paraId="090731C4" w16cid:durableId="2094E6C3"/>
  <w16cid:commentId w16cid:paraId="740CDEB4" w16cid:durableId="2094E6D0"/>
  <w16cid:commentId w16cid:paraId="2CC88991" w16cid:durableId="2094E6D8"/>
  <w16cid:commentId w16cid:paraId="245241FD" w16cid:durableId="2094E6E0"/>
  <w16cid:commentId w16cid:paraId="02BA573D" w16cid:durableId="2094E6E6"/>
  <w16cid:commentId w16cid:paraId="41B167D9" w16cid:durableId="2094E6F1"/>
  <w16cid:commentId w16cid:paraId="4DE9BB83" w16cid:durableId="2094E6FD"/>
  <w16cid:commentId w16cid:paraId="1ACB6C9B" w16cid:durableId="2094E70B"/>
  <w16cid:commentId w16cid:paraId="09122BE3" w16cid:durableId="2094E713"/>
  <w16cid:commentId w16cid:paraId="192A5213" w16cid:durableId="2094E71A"/>
  <w16cid:commentId w16cid:paraId="079B55A2" w16cid:durableId="2094E720"/>
  <w16cid:commentId w16cid:paraId="6D30DA33" w16cid:durableId="2094E734"/>
  <w16cid:commentId w16cid:paraId="062FD922" w16cid:durableId="2094E727"/>
  <w16cid:commentId w16cid:paraId="74A9918A" w16cid:durableId="2094E73A"/>
  <w16cid:commentId w16cid:paraId="28415112" w16cid:durableId="2094E72D"/>
  <w16cid:commentId w16cid:paraId="6CCFF5C7" w16cid:durableId="2094E753"/>
  <w16cid:commentId w16cid:paraId="0114D61F" w16cid:durableId="2094E75A"/>
  <w16cid:commentId w16cid:paraId="17671C6F" w16cid:durableId="2094E762"/>
  <w16cid:commentId w16cid:paraId="69BA9881" w16cid:durableId="2094E76B"/>
  <w16cid:commentId w16cid:paraId="36796B76" w16cid:durableId="2094E774"/>
  <w16cid:commentId w16cid:paraId="6B1C60E3" w16cid:durableId="2094E77E"/>
  <w16cid:commentId w16cid:paraId="3ABDC832" w16cid:durableId="2094E787"/>
  <w16cid:commentId w16cid:paraId="1DB5F704" w16cid:durableId="2094E796"/>
  <w16cid:commentId w16cid:paraId="68D2078D" w16cid:durableId="2094E79B"/>
  <w16cid:commentId w16cid:paraId="5C78A7C7" w16cid:durableId="2094E7A4"/>
  <w16cid:commentId w16cid:paraId="1BC96B4A" w16cid:durableId="2094E7AC"/>
  <w16cid:commentId w16cid:paraId="1925C23D" w16cid:durableId="2094E7B2"/>
  <w16cid:commentId w16cid:paraId="58995528" w16cid:durableId="2094E7C7"/>
  <w16cid:commentId w16cid:paraId="0D64C5D0" w16cid:durableId="2094E7CC"/>
  <w16cid:commentId w16cid:paraId="6E056DB7" w16cid:durableId="2094E7CF"/>
  <w16cid:commentId w16cid:paraId="614EE550" w16cid:durableId="2094E7DA"/>
  <w16cid:commentId w16cid:paraId="2AC01431" w16cid:durableId="2094E83B"/>
  <w16cid:commentId w16cid:paraId="25D36562" w16cid:durableId="2094E854"/>
  <w16cid:commentId w16cid:paraId="39E52250" w16cid:durableId="2094E862"/>
  <w16cid:commentId w16cid:paraId="26623C5E" w16cid:durableId="2094E878"/>
  <w16cid:commentId w16cid:paraId="21B2ABCE" w16cid:durableId="2094E886"/>
  <w16cid:commentId w16cid:paraId="5E75C684" w16cid:durableId="2094E88B"/>
  <w16cid:commentId w16cid:paraId="674D9722" w16cid:durableId="2094E890"/>
  <w16cid:commentId w16cid:paraId="26ABE3BF" w16cid:durableId="2094E895"/>
  <w16cid:commentId w16cid:paraId="2B4CDB8C" w16cid:durableId="2094E89A"/>
  <w16cid:commentId w16cid:paraId="3E8F5670" w16cid:durableId="2094E8A2"/>
  <w16cid:commentId w16cid:paraId="1BF3D298" w16cid:durableId="2094E8A9"/>
  <w16cid:commentId w16cid:paraId="73E2C4C4" w16cid:durableId="2094E8AF"/>
  <w16cid:commentId w16cid:paraId="5DA39235" w16cid:durableId="2094E8B5"/>
  <w16cid:commentId w16cid:paraId="672CD098" w16cid:durableId="2094E8BA"/>
  <w16cid:commentId w16cid:paraId="3D4B5327" w16cid:durableId="2094E8C2"/>
  <w16cid:commentId w16cid:paraId="0DC1C348" w16cid:durableId="2094E8DA"/>
  <w16cid:commentId w16cid:paraId="5D6D58E7" w16cid:durableId="2094E911"/>
  <w16cid:commentId w16cid:paraId="46F87527" w16cid:durableId="2094E91F"/>
  <w16cid:commentId w16cid:paraId="44B32DD6" w16cid:durableId="2094E92E"/>
  <w16cid:commentId w16cid:paraId="28F24E53" w16cid:durableId="2094E934"/>
  <w16cid:commentId w16cid:paraId="72B388FC" w16cid:durableId="2094E93B"/>
  <w16cid:commentId w16cid:paraId="6C9B2CA5" w16cid:durableId="2094E941"/>
  <w16cid:commentId w16cid:paraId="180CB4F3" w16cid:durableId="2094E948"/>
  <w16cid:commentId w16cid:paraId="3A867D42" w16cid:durableId="2094E94D"/>
  <w16cid:commentId w16cid:paraId="5480228B" w16cid:durableId="2094E9C6"/>
  <w16cid:commentId w16cid:paraId="52BA18F8" w16cid:durableId="2094E9CE"/>
  <w16cid:commentId w16cid:paraId="485CC034" w16cid:durableId="2094E9D6"/>
  <w16cid:commentId w16cid:paraId="29466A20" w16cid:durableId="2094E9E8"/>
  <w16cid:commentId w16cid:paraId="0D62224C" w16cid:durableId="2094EDAF"/>
  <w16cid:commentId w16cid:paraId="08CA7AD4" w16cid:durableId="2094EDC6"/>
  <w16cid:commentId w16cid:paraId="5AD6D9DA" w16cid:durableId="2094EDD5"/>
  <w16cid:commentId w16cid:paraId="7F705AEE" w16cid:durableId="2094EDE1"/>
  <w16cid:commentId w16cid:paraId="145D5B64" w16cid:durableId="2094EDF4"/>
  <w16cid:commentId w16cid:paraId="5C87D9C7" w16cid:durableId="2094EE03"/>
  <w16cid:commentId w16cid:paraId="62BA87F3" w16cid:durableId="2094EE0B"/>
  <w16cid:commentId w16cid:paraId="28FE5B42" w16cid:durableId="2094EE1B"/>
  <w16cid:commentId w16cid:paraId="40FFAE9F" w16cid:durableId="2094EE23"/>
  <w16cid:commentId w16cid:paraId="2BDAD3B8" w16cid:durableId="2094EE2A"/>
  <w16cid:commentId w16cid:paraId="04F8F80A" w16cid:durableId="2094EE36"/>
  <w16cid:commentId w16cid:paraId="5E5041F7" w16cid:durableId="2094EE43"/>
  <w16cid:commentId w16cid:paraId="47FF929F" w16cid:durableId="2094EE52"/>
  <w16cid:commentId w16cid:paraId="32A8BB33" w16cid:durableId="2094EE56"/>
  <w16cid:commentId w16cid:paraId="0E225A6A" w16cid:durableId="2094EE62"/>
  <w16cid:commentId w16cid:paraId="56F3418A" w16cid:durableId="2094EE69"/>
  <w16cid:commentId w16cid:paraId="4D262B57" w16cid:durableId="2094EE72"/>
  <w16cid:commentId w16cid:paraId="4C598B23" w16cid:durableId="2094EE83"/>
  <w16cid:commentId w16cid:paraId="223B9216" w16cid:durableId="2094EE92"/>
  <w16cid:commentId w16cid:paraId="62601DB2" w16cid:durableId="2094EE98"/>
  <w16cid:commentId w16cid:paraId="1C602F5A" w16cid:durableId="2094EEA7"/>
  <w16cid:commentId w16cid:paraId="31054293" w16cid:durableId="2094EEB1"/>
  <w16cid:commentId w16cid:paraId="31D7C1B1" w16cid:durableId="2094EEBC"/>
  <w16cid:commentId w16cid:paraId="3D2E774C" w16cid:durableId="2094EEC3"/>
  <w16cid:commentId w16cid:paraId="3AA369D7" w16cid:durableId="2094EED9"/>
  <w16cid:commentId w16cid:paraId="2A201EAB" w16cid:durableId="2094EEF1"/>
  <w16cid:commentId w16cid:paraId="2D455D7D" w16cid:durableId="2094EF17"/>
  <w16cid:commentId w16cid:paraId="5920564E" w16cid:durableId="2094EF0D"/>
  <w16cid:commentId w16cid:paraId="489BDCA1" w16cid:durableId="2094EF24"/>
  <w16cid:commentId w16cid:paraId="1E6BF4B7" w16cid:durableId="2094EF2C"/>
  <w16cid:commentId w16cid:paraId="2E97DD5C" w16cid:durableId="2094EF31"/>
  <w16cid:commentId w16cid:paraId="1313D3D6" w16cid:durableId="2094EF37"/>
  <w16cid:commentId w16cid:paraId="7AB2822B" w16cid:durableId="2094EF3B"/>
  <w16cid:commentId w16cid:paraId="2D38AC20" w16cid:durableId="2094EF3F"/>
  <w16cid:commentId w16cid:paraId="72300EE1" w16cid:durableId="2094EF55"/>
  <w16cid:commentId w16cid:paraId="38B7C3FA" w16cid:durableId="2094EF5D"/>
  <w16cid:commentId w16cid:paraId="7CE61992" w16cid:durableId="2094EF68"/>
  <w16cid:commentId w16cid:paraId="226FE862" w16cid:durableId="2094EF70"/>
  <w16cid:commentId w16cid:paraId="3A32B245" w16cid:durableId="2094EF79"/>
  <w16cid:commentId w16cid:paraId="45EDE386" w16cid:durableId="2094EF89"/>
  <w16cid:commentId w16cid:paraId="523E5914" w16cid:durableId="2094EF81"/>
  <w16cid:commentId w16cid:paraId="3CEC4675" w16cid:durableId="2094EF91"/>
  <w16cid:commentId w16cid:paraId="4F57C973" w16cid:durableId="2094EFAC"/>
  <w16cid:commentId w16cid:paraId="75D81D89" w16cid:durableId="2094EFBA"/>
  <w16cid:commentId w16cid:paraId="7EF20C06" w16cid:durableId="2094EF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BEDB0" w14:textId="77777777" w:rsidR="00776F2E" w:rsidRDefault="00776F2E" w:rsidP="00F014EC">
      <w:pPr>
        <w:spacing w:after="0" w:line="240" w:lineRule="auto"/>
      </w:pPr>
      <w:r>
        <w:separator/>
      </w:r>
    </w:p>
  </w:endnote>
  <w:endnote w:type="continuationSeparator" w:id="0">
    <w:p w14:paraId="48DA7D9B" w14:textId="77777777" w:rsidR="00776F2E" w:rsidRDefault="00776F2E" w:rsidP="00F0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7F931" w14:textId="77777777" w:rsidR="00776F2E" w:rsidRDefault="00776F2E" w:rsidP="00F014EC">
      <w:pPr>
        <w:spacing w:after="0" w:line="240" w:lineRule="auto"/>
      </w:pPr>
      <w:r>
        <w:separator/>
      </w:r>
    </w:p>
  </w:footnote>
  <w:footnote w:type="continuationSeparator" w:id="0">
    <w:p w14:paraId="52617A1F" w14:textId="77777777" w:rsidR="00776F2E" w:rsidRDefault="00776F2E" w:rsidP="00F01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C5BD5" w14:textId="77777777" w:rsidR="00E4751A" w:rsidRPr="00F014EC" w:rsidRDefault="00E4751A" w:rsidP="00F014EC">
    <w:pPr>
      <w:pStyle w:val="Header"/>
      <w:tabs>
        <w:tab w:val="clear" w:pos="4513"/>
        <w:tab w:val="center" w:pos="5220"/>
      </w:tabs>
      <w:jc w:val="center"/>
    </w:pPr>
    <w:r w:rsidRPr="00F014EC">
      <w:rPr>
        <w:rFonts w:ascii="Times New Roman" w:hAnsi="Times New Roman" w:cs="Times New Roman"/>
        <w:i/>
        <w:iCs/>
        <w:szCs w:val="24"/>
        <w:lang w:val="en-IN"/>
      </w:rPr>
      <w:t>Political Broadcasts and Political Disclosures</w:t>
    </w:r>
    <w:r>
      <w:rPr>
        <w:rFonts w:ascii="Times New Roman" w:hAnsi="Times New Roman" w:cs="Times New Roman"/>
        <w:i/>
        <w:iCs/>
        <w:szCs w:val="24"/>
        <w:lang w:val="en-IN"/>
      </w:rPr>
      <w:tab/>
    </w:r>
    <w:r w:rsidRPr="00F014EC">
      <w:rPr>
        <w:rFonts w:ascii="Times New Roman" w:hAnsi="Times New Roman" w:cs="Times New Roman"/>
        <w:i/>
        <w:iCs/>
        <w:szCs w:val="24"/>
        <w:lang w:val="en-IN"/>
      </w:rPr>
      <w:t>No. 203,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AC61C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AD"/>
    <w:rsid w:val="000067D1"/>
    <w:rsid w:val="00067B81"/>
    <w:rsid w:val="000E0266"/>
    <w:rsid w:val="0014086F"/>
    <w:rsid w:val="00331A75"/>
    <w:rsid w:val="0034077E"/>
    <w:rsid w:val="00426562"/>
    <w:rsid w:val="004641C4"/>
    <w:rsid w:val="005C2056"/>
    <w:rsid w:val="005F4B78"/>
    <w:rsid w:val="00621056"/>
    <w:rsid w:val="00622D26"/>
    <w:rsid w:val="00776F2E"/>
    <w:rsid w:val="008370F6"/>
    <w:rsid w:val="008750D4"/>
    <w:rsid w:val="009307F2"/>
    <w:rsid w:val="00935DF8"/>
    <w:rsid w:val="009762A9"/>
    <w:rsid w:val="00996550"/>
    <w:rsid w:val="009B686B"/>
    <w:rsid w:val="00A5412C"/>
    <w:rsid w:val="00B52B6C"/>
    <w:rsid w:val="00B77C18"/>
    <w:rsid w:val="00B93759"/>
    <w:rsid w:val="00BC052D"/>
    <w:rsid w:val="00BC78F1"/>
    <w:rsid w:val="00C045AD"/>
    <w:rsid w:val="00CA2445"/>
    <w:rsid w:val="00D07AD2"/>
    <w:rsid w:val="00E4751A"/>
    <w:rsid w:val="00E90D06"/>
    <w:rsid w:val="00F014EC"/>
    <w:rsid w:val="00F36877"/>
    <w:rsid w:val="00F6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AD"/>
    <w:rPr>
      <w:rFonts w:ascii="Tahoma" w:eastAsiaTheme="minorEastAsia" w:hAnsi="Tahoma" w:cs="Tahoma"/>
      <w:sz w:val="16"/>
      <w:szCs w:val="16"/>
    </w:rPr>
  </w:style>
  <w:style w:type="paragraph" w:styleId="Header">
    <w:name w:val="header"/>
    <w:basedOn w:val="Normal"/>
    <w:link w:val="HeaderChar"/>
    <w:uiPriority w:val="99"/>
    <w:unhideWhenUsed/>
    <w:rsid w:val="00F01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4EC"/>
  </w:style>
  <w:style w:type="paragraph" w:styleId="Footer">
    <w:name w:val="footer"/>
    <w:basedOn w:val="Normal"/>
    <w:link w:val="FooterChar"/>
    <w:uiPriority w:val="99"/>
    <w:unhideWhenUsed/>
    <w:rsid w:val="00F01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4EC"/>
  </w:style>
  <w:style w:type="character" w:styleId="CommentReference">
    <w:name w:val="annotation reference"/>
    <w:basedOn w:val="DefaultParagraphFont"/>
    <w:uiPriority w:val="99"/>
    <w:semiHidden/>
    <w:unhideWhenUsed/>
    <w:rsid w:val="00E4751A"/>
    <w:rPr>
      <w:sz w:val="16"/>
      <w:szCs w:val="16"/>
    </w:rPr>
  </w:style>
  <w:style w:type="paragraph" w:styleId="CommentText">
    <w:name w:val="annotation text"/>
    <w:basedOn w:val="Normal"/>
    <w:link w:val="CommentTextChar"/>
    <w:uiPriority w:val="99"/>
    <w:semiHidden/>
    <w:unhideWhenUsed/>
    <w:rsid w:val="00E4751A"/>
    <w:pPr>
      <w:spacing w:line="240" w:lineRule="auto"/>
    </w:pPr>
    <w:rPr>
      <w:sz w:val="20"/>
      <w:szCs w:val="20"/>
    </w:rPr>
  </w:style>
  <w:style w:type="character" w:customStyle="1" w:styleId="CommentTextChar">
    <w:name w:val="Comment Text Char"/>
    <w:basedOn w:val="DefaultParagraphFont"/>
    <w:link w:val="CommentText"/>
    <w:uiPriority w:val="99"/>
    <w:semiHidden/>
    <w:rsid w:val="00E4751A"/>
    <w:rPr>
      <w:sz w:val="20"/>
      <w:szCs w:val="20"/>
    </w:rPr>
  </w:style>
  <w:style w:type="paragraph" w:styleId="CommentSubject">
    <w:name w:val="annotation subject"/>
    <w:basedOn w:val="CommentText"/>
    <w:next w:val="CommentText"/>
    <w:link w:val="CommentSubjectChar"/>
    <w:uiPriority w:val="99"/>
    <w:semiHidden/>
    <w:unhideWhenUsed/>
    <w:rsid w:val="00E4751A"/>
    <w:rPr>
      <w:b/>
      <w:bCs/>
    </w:rPr>
  </w:style>
  <w:style w:type="character" w:customStyle="1" w:styleId="CommentSubjectChar">
    <w:name w:val="Comment Subject Char"/>
    <w:basedOn w:val="CommentTextChar"/>
    <w:link w:val="CommentSubject"/>
    <w:uiPriority w:val="99"/>
    <w:semiHidden/>
    <w:rsid w:val="00E4751A"/>
    <w:rPr>
      <w:b/>
      <w:bCs/>
      <w:sz w:val="20"/>
      <w:szCs w:val="20"/>
    </w:rPr>
  </w:style>
  <w:style w:type="paragraph" w:styleId="Revision">
    <w:name w:val="Revision"/>
    <w:hidden/>
    <w:uiPriority w:val="99"/>
    <w:semiHidden/>
    <w:rsid w:val="005F4B78"/>
    <w:pPr>
      <w:spacing w:after="0" w:line="240" w:lineRule="auto"/>
    </w:pPr>
  </w:style>
  <w:style w:type="paragraph" w:styleId="ListBullet">
    <w:name w:val="List Bullet"/>
    <w:basedOn w:val="Normal"/>
    <w:uiPriority w:val="99"/>
    <w:unhideWhenUsed/>
    <w:rsid w:val="005F4B78"/>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AD"/>
    <w:rPr>
      <w:rFonts w:ascii="Tahoma" w:eastAsiaTheme="minorEastAsia" w:hAnsi="Tahoma" w:cs="Tahoma"/>
      <w:sz w:val="16"/>
      <w:szCs w:val="16"/>
    </w:rPr>
  </w:style>
  <w:style w:type="paragraph" w:styleId="Header">
    <w:name w:val="header"/>
    <w:basedOn w:val="Normal"/>
    <w:link w:val="HeaderChar"/>
    <w:uiPriority w:val="99"/>
    <w:unhideWhenUsed/>
    <w:rsid w:val="00F01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4EC"/>
  </w:style>
  <w:style w:type="paragraph" w:styleId="Footer">
    <w:name w:val="footer"/>
    <w:basedOn w:val="Normal"/>
    <w:link w:val="FooterChar"/>
    <w:uiPriority w:val="99"/>
    <w:unhideWhenUsed/>
    <w:rsid w:val="00F01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4EC"/>
  </w:style>
  <w:style w:type="character" w:styleId="CommentReference">
    <w:name w:val="annotation reference"/>
    <w:basedOn w:val="DefaultParagraphFont"/>
    <w:uiPriority w:val="99"/>
    <w:semiHidden/>
    <w:unhideWhenUsed/>
    <w:rsid w:val="00E4751A"/>
    <w:rPr>
      <w:sz w:val="16"/>
      <w:szCs w:val="16"/>
    </w:rPr>
  </w:style>
  <w:style w:type="paragraph" w:styleId="CommentText">
    <w:name w:val="annotation text"/>
    <w:basedOn w:val="Normal"/>
    <w:link w:val="CommentTextChar"/>
    <w:uiPriority w:val="99"/>
    <w:semiHidden/>
    <w:unhideWhenUsed/>
    <w:rsid w:val="00E4751A"/>
    <w:pPr>
      <w:spacing w:line="240" w:lineRule="auto"/>
    </w:pPr>
    <w:rPr>
      <w:sz w:val="20"/>
      <w:szCs w:val="20"/>
    </w:rPr>
  </w:style>
  <w:style w:type="character" w:customStyle="1" w:styleId="CommentTextChar">
    <w:name w:val="Comment Text Char"/>
    <w:basedOn w:val="DefaultParagraphFont"/>
    <w:link w:val="CommentText"/>
    <w:uiPriority w:val="99"/>
    <w:semiHidden/>
    <w:rsid w:val="00E4751A"/>
    <w:rPr>
      <w:sz w:val="20"/>
      <w:szCs w:val="20"/>
    </w:rPr>
  </w:style>
  <w:style w:type="paragraph" w:styleId="CommentSubject">
    <w:name w:val="annotation subject"/>
    <w:basedOn w:val="CommentText"/>
    <w:next w:val="CommentText"/>
    <w:link w:val="CommentSubjectChar"/>
    <w:uiPriority w:val="99"/>
    <w:semiHidden/>
    <w:unhideWhenUsed/>
    <w:rsid w:val="00E4751A"/>
    <w:rPr>
      <w:b/>
      <w:bCs/>
    </w:rPr>
  </w:style>
  <w:style w:type="character" w:customStyle="1" w:styleId="CommentSubjectChar">
    <w:name w:val="Comment Subject Char"/>
    <w:basedOn w:val="CommentTextChar"/>
    <w:link w:val="CommentSubject"/>
    <w:uiPriority w:val="99"/>
    <w:semiHidden/>
    <w:rsid w:val="00E4751A"/>
    <w:rPr>
      <w:b/>
      <w:bCs/>
      <w:sz w:val="20"/>
      <w:szCs w:val="20"/>
    </w:rPr>
  </w:style>
  <w:style w:type="paragraph" w:styleId="Revision">
    <w:name w:val="Revision"/>
    <w:hidden/>
    <w:uiPriority w:val="99"/>
    <w:semiHidden/>
    <w:rsid w:val="005F4B78"/>
    <w:pPr>
      <w:spacing w:after="0" w:line="240" w:lineRule="auto"/>
    </w:pPr>
  </w:style>
  <w:style w:type="paragraph" w:styleId="ListBullet">
    <w:name w:val="List Bullet"/>
    <w:basedOn w:val="Normal"/>
    <w:uiPriority w:val="99"/>
    <w:unhideWhenUsed/>
    <w:rsid w:val="005F4B78"/>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9928</Words>
  <Characters>56591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dcterms:created xsi:type="dcterms:W3CDTF">2019-05-26T01:00:00Z</dcterms:created>
  <dcterms:modified xsi:type="dcterms:W3CDTF">2019-10-17T23:34:00Z</dcterms:modified>
</cp:coreProperties>
</file>