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4952" w14:textId="77777777" w:rsidR="00437697" w:rsidRPr="008B1E94" w:rsidRDefault="009753B5" w:rsidP="008B1E94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00D61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09.45pt;height:81.2pt;visibility:visible">
            <v:imagedata r:id="rId7" o:title=""/>
          </v:shape>
        </w:pict>
      </w:r>
    </w:p>
    <w:p w14:paraId="19DE8FD4" w14:textId="77777777" w:rsidR="00437697" w:rsidRPr="008B1E94" w:rsidRDefault="00437697" w:rsidP="008B1E94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sz w:val="36"/>
          <w:szCs w:val="36"/>
        </w:rPr>
      </w:pPr>
      <w:r w:rsidRPr="008B1E94">
        <w:rPr>
          <w:b/>
          <w:bCs/>
          <w:sz w:val="36"/>
          <w:szCs w:val="36"/>
        </w:rPr>
        <w:t>Prim</w:t>
      </w:r>
      <w:bookmarkStart w:id="0" w:name="_GoBack"/>
      <w:bookmarkEnd w:id="0"/>
      <w:r w:rsidRPr="008B1E94">
        <w:rPr>
          <w:b/>
          <w:bCs/>
          <w:sz w:val="36"/>
          <w:szCs w:val="36"/>
        </w:rPr>
        <w:t>ary Industries and Energy Legislation</w:t>
      </w:r>
      <w:r w:rsidRPr="008B1E94">
        <w:rPr>
          <w:b/>
          <w:bCs/>
          <w:sz w:val="36"/>
          <w:szCs w:val="36"/>
        </w:rPr>
        <w:br/>
        <w:t>Amendment Act 1991</w:t>
      </w:r>
    </w:p>
    <w:p w14:paraId="0A4084F8" w14:textId="41442B3B" w:rsidR="00437697" w:rsidRPr="008B1E94" w:rsidRDefault="00437697" w:rsidP="008B1E94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9753B5">
        <w:rPr>
          <w:b/>
          <w:bCs/>
          <w:sz w:val="26"/>
          <w:szCs w:val="22"/>
        </w:rPr>
        <w:t>No. 31 of 1991</w:t>
      </w:r>
    </w:p>
    <w:p w14:paraId="6839E679" w14:textId="77777777" w:rsidR="00437697" w:rsidRPr="008B1E94" w:rsidRDefault="00437697" w:rsidP="008B1E94">
      <w:pPr>
        <w:widowControl w:val="0"/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04B9BA2" w14:textId="77777777" w:rsidR="00437697" w:rsidRPr="008B1E94" w:rsidRDefault="00437697" w:rsidP="008B1E94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sz w:val="26"/>
        </w:rPr>
      </w:pPr>
      <w:r w:rsidRPr="008B1E94">
        <w:rPr>
          <w:b/>
          <w:bCs/>
          <w:sz w:val="26"/>
        </w:rPr>
        <w:t>An Act to amend Acts relating to matters dealt with by the Department of Primary Industries and Energy, and for related purposes</w:t>
      </w:r>
    </w:p>
    <w:p w14:paraId="3F9E4A01" w14:textId="77777777" w:rsidR="00437697" w:rsidRPr="008B1E94" w:rsidRDefault="00437697" w:rsidP="008B1E94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720" w:hanging="720"/>
        <w:jc w:val="right"/>
        <w:rPr>
          <w:sz w:val="22"/>
          <w:szCs w:val="22"/>
        </w:rPr>
      </w:pPr>
      <w:r w:rsidRPr="008B1E94">
        <w:rPr>
          <w:sz w:val="22"/>
          <w:szCs w:val="22"/>
        </w:rPr>
        <w:t>[</w:t>
      </w:r>
      <w:r w:rsidRPr="008B1E94">
        <w:rPr>
          <w:i/>
          <w:iCs/>
          <w:sz w:val="22"/>
          <w:szCs w:val="22"/>
        </w:rPr>
        <w:t>Assented to 20 March 1991</w:t>
      </w:r>
      <w:r w:rsidRPr="008B1E94">
        <w:rPr>
          <w:sz w:val="22"/>
          <w:szCs w:val="22"/>
        </w:rPr>
        <w:t>]</w:t>
      </w:r>
    </w:p>
    <w:p w14:paraId="3689CC06" w14:textId="77777777" w:rsidR="00437697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The Parliament of Australia enacts:</w:t>
      </w:r>
    </w:p>
    <w:p w14:paraId="4D4CF03F" w14:textId="77777777" w:rsidR="009753B5" w:rsidRPr="008B1E94" w:rsidRDefault="009753B5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</w:p>
    <w:p w14:paraId="5F64DCD7" w14:textId="1BA96F1E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</w:pPr>
      <w:r w:rsidRPr="008B1E94">
        <w:rPr>
          <w:b/>
          <w:bCs/>
        </w:rPr>
        <w:t>PART 1—PRELIMINARY</w:t>
      </w:r>
    </w:p>
    <w:p w14:paraId="3B791C11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Short title</w:t>
      </w:r>
    </w:p>
    <w:p w14:paraId="30368A99" w14:textId="49703E36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55"/>
        <w:jc w:val="both"/>
        <w:rPr>
          <w:sz w:val="22"/>
          <w:szCs w:val="22"/>
        </w:rPr>
      </w:pPr>
      <w:r w:rsidRPr="009753B5">
        <w:rPr>
          <w:b/>
          <w:sz w:val="22"/>
          <w:szCs w:val="22"/>
        </w:rPr>
        <w:t>1.</w:t>
      </w:r>
      <w:r w:rsidRPr="008B1E94">
        <w:rPr>
          <w:sz w:val="22"/>
          <w:szCs w:val="22"/>
        </w:rPr>
        <w:tab/>
        <w:t xml:space="preserve"> This Act may be cited as the </w:t>
      </w:r>
      <w:r w:rsidRPr="008B1E94">
        <w:rPr>
          <w:i/>
          <w:iCs/>
          <w:sz w:val="22"/>
          <w:szCs w:val="22"/>
        </w:rPr>
        <w:t>Primary Industries and Energy Legislation Amendment Act 1991.</w:t>
      </w:r>
    </w:p>
    <w:p w14:paraId="376FE1EE" w14:textId="6ECE0A98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i/>
          <w:iCs/>
          <w:sz w:val="22"/>
          <w:szCs w:val="22"/>
        </w:rPr>
        <w:br w:type="page"/>
      </w:r>
      <w:r w:rsidRPr="008B1E94">
        <w:rPr>
          <w:b/>
          <w:bCs/>
          <w:sz w:val="22"/>
          <w:szCs w:val="22"/>
        </w:rPr>
        <w:lastRenderedPageBreak/>
        <w:t>Commencement</w:t>
      </w:r>
    </w:p>
    <w:p w14:paraId="5A3B32D6" w14:textId="77777777" w:rsidR="00437697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2</w:t>
      </w:r>
      <w:r w:rsidRPr="008B1E94">
        <w:rPr>
          <w:sz w:val="22"/>
          <w:szCs w:val="22"/>
        </w:rPr>
        <w:t>.</w:t>
      </w:r>
      <w:r w:rsidRPr="008B1E94">
        <w:rPr>
          <w:sz w:val="22"/>
          <w:szCs w:val="22"/>
        </w:rPr>
        <w:tab/>
        <w:t xml:space="preserve"> This Act commences on the day on which it receives the Royal Assent.</w:t>
      </w:r>
    </w:p>
    <w:p w14:paraId="0511EB84" w14:textId="77777777" w:rsidR="009753B5" w:rsidRPr="008B1E94" w:rsidRDefault="009753B5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</w:p>
    <w:p w14:paraId="2C1A319B" w14:textId="1B84E346" w:rsidR="00437697" w:rsidRPr="008B1E94" w:rsidRDefault="00437697" w:rsidP="008B1E94">
      <w:pPr>
        <w:widowControl w:val="0"/>
        <w:shd w:val="clear" w:color="000000" w:fill="auto"/>
        <w:autoSpaceDE w:val="0"/>
        <w:autoSpaceDN w:val="0"/>
        <w:adjustRightInd w:val="0"/>
        <w:spacing w:before="120" w:after="120"/>
        <w:jc w:val="center"/>
      </w:pPr>
      <w:r w:rsidRPr="008B1E94">
        <w:rPr>
          <w:b/>
          <w:bCs/>
        </w:rPr>
        <w:t>PART 2—AMENDMENTS OF THE GRAPE RESEARCH LEVY ACT 1986</w:t>
      </w:r>
    </w:p>
    <w:p w14:paraId="03EDD670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Principal Act</w:t>
      </w:r>
    </w:p>
    <w:p w14:paraId="564832F8" w14:textId="77777777" w:rsidR="00437697" w:rsidRPr="008B1E94" w:rsidRDefault="00437697" w:rsidP="00A31F37">
      <w:pPr>
        <w:widowControl w:val="0"/>
        <w:shd w:val="clear" w:color="000000" w:fill="auto"/>
        <w:tabs>
          <w:tab w:val="left" w:pos="638"/>
        </w:tabs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3.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 xml:space="preserve">In this Part, </w:t>
      </w:r>
      <w:r w:rsidRPr="008B1E94">
        <w:rPr>
          <w:b/>
          <w:bCs/>
          <w:sz w:val="22"/>
          <w:szCs w:val="22"/>
        </w:rPr>
        <w:t xml:space="preserve">“Principal Act” </w:t>
      </w:r>
      <w:r w:rsidRPr="008B1E94">
        <w:rPr>
          <w:sz w:val="22"/>
          <w:szCs w:val="22"/>
        </w:rPr>
        <w:t xml:space="preserve">means the </w:t>
      </w:r>
      <w:r w:rsidRPr="008B1E94">
        <w:rPr>
          <w:i/>
          <w:iCs/>
          <w:sz w:val="22"/>
          <w:szCs w:val="22"/>
        </w:rPr>
        <w:t>Grape Research Levy Act 1986</w:t>
      </w:r>
      <w:r w:rsidRPr="008B1E94">
        <w:rPr>
          <w:sz w:val="22"/>
          <w:szCs w:val="22"/>
          <w:vertAlign w:val="superscript"/>
        </w:rPr>
        <w:t>1</w:t>
      </w:r>
      <w:r w:rsidRPr="008B1E94">
        <w:rPr>
          <w:sz w:val="22"/>
          <w:szCs w:val="22"/>
        </w:rPr>
        <w:t>.</w:t>
      </w:r>
    </w:p>
    <w:p w14:paraId="2AD83B59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Interpretation</w:t>
      </w:r>
    </w:p>
    <w:p w14:paraId="44698459" w14:textId="77777777" w:rsidR="00437697" w:rsidRPr="008B1E94" w:rsidRDefault="00437697" w:rsidP="00A31F37">
      <w:pPr>
        <w:widowControl w:val="0"/>
        <w:shd w:val="clear" w:color="000000" w:fill="auto"/>
        <w:tabs>
          <w:tab w:val="left" w:pos="648"/>
        </w:tabs>
        <w:autoSpaceDE w:val="0"/>
        <w:autoSpaceDN w:val="0"/>
        <w:adjustRightInd w:val="0"/>
        <w:spacing w:before="120"/>
        <w:ind w:left="35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4.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4 of the Principal Act is amended:</w:t>
      </w:r>
    </w:p>
    <w:p w14:paraId="1F071AF5" w14:textId="77777777" w:rsidR="00437697" w:rsidRPr="008B1E94" w:rsidRDefault="00437697" w:rsidP="00A31F37">
      <w:pPr>
        <w:widowControl w:val="0"/>
        <w:shd w:val="clear" w:color="000000" w:fill="auto"/>
        <w:tabs>
          <w:tab w:val="left" w:pos="797"/>
        </w:tabs>
        <w:autoSpaceDE w:val="0"/>
        <w:autoSpaceDN w:val="0"/>
        <w:adjustRightInd w:val="0"/>
        <w:spacing w:before="120"/>
        <w:ind w:left="403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(a)</w:t>
      </w:r>
      <w:r w:rsidRPr="008B1E94">
        <w:rPr>
          <w:sz w:val="22"/>
          <w:szCs w:val="22"/>
        </w:rPr>
        <w:tab/>
        <w:t>by omitting the definition of “R&amp;D Authority”;</w:t>
      </w:r>
    </w:p>
    <w:p w14:paraId="6EA1ED90" w14:textId="77777777" w:rsidR="00437697" w:rsidRPr="008B1E94" w:rsidRDefault="00437697" w:rsidP="00A31F37">
      <w:pPr>
        <w:widowControl w:val="0"/>
        <w:shd w:val="clear" w:color="000000" w:fill="auto"/>
        <w:tabs>
          <w:tab w:val="left" w:pos="797"/>
        </w:tabs>
        <w:autoSpaceDE w:val="0"/>
        <w:autoSpaceDN w:val="0"/>
        <w:adjustRightInd w:val="0"/>
        <w:spacing w:before="120"/>
        <w:ind w:left="403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(b)</w:t>
      </w:r>
      <w:r w:rsidRPr="008B1E94">
        <w:rPr>
          <w:sz w:val="22"/>
          <w:szCs w:val="22"/>
        </w:rPr>
        <w:tab/>
        <w:t>by inserting the following definition:</w:t>
      </w:r>
    </w:p>
    <w:p w14:paraId="55238EDE" w14:textId="27190E3D" w:rsidR="00437697" w:rsidRPr="008B1E94" w:rsidRDefault="00437697" w:rsidP="00A31F37">
      <w:pPr>
        <w:widowControl w:val="0"/>
        <w:shd w:val="clear" w:color="000000" w:fill="auto"/>
        <w:tabs>
          <w:tab w:val="left" w:pos="797"/>
        </w:tabs>
        <w:autoSpaceDE w:val="0"/>
        <w:autoSpaceDN w:val="0"/>
        <w:adjustRightInd w:val="0"/>
        <w:spacing w:before="120"/>
        <w:ind w:left="797"/>
        <w:jc w:val="both"/>
        <w:rPr>
          <w:sz w:val="22"/>
          <w:szCs w:val="22"/>
        </w:rPr>
      </w:pPr>
      <w:r w:rsidRPr="009753B5">
        <w:rPr>
          <w:bCs/>
          <w:sz w:val="22"/>
          <w:szCs w:val="22"/>
        </w:rPr>
        <w:t>“</w:t>
      </w:r>
      <w:r w:rsidRPr="008B1E94">
        <w:rPr>
          <w:b/>
          <w:bCs/>
          <w:sz w:val="22"/>
          <w:szCs w:val="22"/>
        </w:rPr>
        <w:t xml:space="preserve"> ‘representative </w:t>
      </w:r>
      <w:proofErr w:type="spellStart"/>
      <w:r w:rsidRPr="008B1E94">
        <w:rPr>
          <w:b/>
          <w:bCs/>
          <w:sz w:val="22"/>
          <w:szCs w:val="22"/>
        </w:rPr>
        <w:t>organisation</w:t>
      </w:r>
      <w:proofErr w:type="spellEnd"/>
      <w:r w:rsidRPr="008B1E94">
        <w:rPr>
          <w:b/>
          <w:bCs/>
          <w:sz w:val="22"/>
          <w:szCs w:val="22"/>
        </w:rPr>
        <w:t xml:space="preserve">’ </w:t>
      </w:r>
      <w:r w:rsidRPr="008B1E94">
        <w:rPr>
          <w:sz w:val="22"/>
          <w:szCs w:val="22"/>
        </w:rPr>
        <w:t>means:</w:t>
      </w:r>
    </w:p>
    <w:p w14:paraId="502CC7AB" w14:textId="77777777" w:rsidR="00437697" w:rsidRPr="008B1E94" w:rsidRDefault="00437697" w:rsidP="00A31F37">
      <w:pPr>
        <w:widowControl w:val="0"/>
        <w:shd w:val="clear" w:color="000000" w:fill="auto"/>
        <w:tabs>
          <w:tab w:val="left" w:pos="1440"/>
        </w:tabs>
        <w:autoSpaceDE w:val="0"/>
        <w:autoSpaceDN w:val="0"/>
        <w:adjustRightInd w:val="0"/>
        <w:spacing w:before="120"/>
        <w:ind w:left="1440" w:hanging="38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(a)</w:t>
      </w:r>
      <w:r w:rsidRPr="008B1E94">
        <w:rPr>
          <w:sz w:val="22"/>
          <w:szCs w:val="22"/>
        </w:rPr>
        <w:tab/>
        <w:t xml:space="preserve">where the levy is not attached to an R&amp;D Corporation or R&amp;D Fund under section 5 of the </w:t>
      </w:r>
      <w:r w:rsidRPr="008B1E94">
        <w:rPr>
          <w:i/>
          <w:iCs/>
          <w:sz w:val="22"/>
          <w:szCs w:val="22"/>
        </w:rPr>
        <w:t>Primary Industries and Energy Research and Development Act 1989</w:t>
      </w:r>
      <w:r w:rsidRPr="008B1E94">
        <w:rPr>
          <w:sz w:val="22"/>
          <w:szCs w:val="22"/>
        </w:rPr>
        <w:t>—an organisation in respect of which a declaration is in force under section 5</w:t>
      </w:r>
      <w:r w:rsidRPr="008B1E94">
        <w:rPr>
          <w:smallCaps/>
          <w:sz w:val="22"/>
          <w:szCs w:val="22"/>
        </w:rPr>
        <w:t>d</w:t>
      </w:r>
      <w:r w:rsidRPr="008B1E94">
        <w:rPr>
          <w:sz w:val="22"/>
          <w:szCs w:val="22"/>
        </w:rPr>
        <w:t xml:space="preserve"> of the </w:t>
      </w:r>
      <w:r w:rsidRPr="008B1E94">
        <w:rPr>
          <w:i/>
          <w:iCs/>
          <w:sz w:val="22"/>
          <w:szCs w:val="22"/>
        </w:rPr>
        <w:t xml:space="preserve">Rural Industries Research Act 1985 </w:t>
      </w:r>
      <w:r w:rsidRPr="008B1E94">
        <w:rPr>
          <w:sz w:val="22"/>
          <w:szCs w:val="22"/>
        </w:rPr>
        <w:t>in relation to leviable goods; or</w:t>
      </w:r>
    </w:p>
    <w:p w14:paraId="60F4CFF9" w14:textId="77777777" w:rsidR="00437697" w:rsidRPr="008B1E94" w:rsidRDefault="00437697" w:rsidP="00A31F37">
      <w:pPr>
        <w:widowControl w:val="0"/>
        <w:shd w:val="clear" w:color="000000" w:fill="auto"/>
        <w:tabs>
          <w:tab w:val="left" w:pos="1440"/>
        </w:tabs>
        <w:autoSpaceDE w:val="0"/>
        <w:autoSpaceDN w:val="0"/>
        <w:adjustRightInd w:val="0"/>
        <w:spacing w:before="120"/>
        <w:ind w:left="1440" w:hanging="38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(b)</w:t>
      </w:r>
      <w:r w:rsidRPr="008B1E94">
        <w:rPr>
          <w:sz w:val="22"/>
          <w:szCs w:val="22"/>
        </w:rPr>
        <w:tab/>
        <w:t xml:space="preserve">where the levy is attached to an R&amp;D Corporation under section 5 of the </w:t>
      </w:r>
      <w:r w:rsidRPr="008B1E94">
        <w:rPr>
          <w:i/>
          <w:iCs/>
          <w:sz w:val="22"/>
          <w:szCs w:val="22"/>
        </w:rPr>
        <w:t>Primary Industries and Energy Research and Development Act 1989</w:t>
      </w:r>
      <w:r w:rsidRPr="008B1E94">
        <w:rPr>
          <w:sz w:val="22"/>
          <w:szCs w:val="22"/>
        </w:rPr>
        <w:t>—an organisation declared under section 7 of that Act to be a representative organisation in relation to the Corporation; or</w:t>
      </w:r>
    </w:p>
    <w:p w14:paraId="2ADB7008" w14:textId="77777777" w:rsidR="00437697" w:rsidRPr="008B1E94" w:rsidRDefault="00437697" w:rsidP="00A31F37">
      <w:pPr>
        <w:widowControl w:val="0"/>
        <w:shd w:val="clear" w:color="000000" w:fill="auto"/>
        <w:tabs>
          <w:tab w:val="left" w:pos="1440"/>
        </w:tabs>
        <w:autoSpaceDE w:val="0"/>
        <w:autoSpaceDN w:val="0"/>
        <w:adjustRightInd w:val="0"/>
        <w:spacing w:before="120"/>
        <w:ind w:left="1440" w:hanging="38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(c)</w:t>
      </w:r>
      <w:r w:rsidRPr="008B1E94">
        <w:rPr>
          <w:sz w:val="22"/>
          <w:szCs w:val="22"/>
        </w:rPr>
        <w:tab/>
        <w:t>where the levy is attached to an R&amp;D Fund under section 5 of that Act—an organisation declared under section 7 of that Act to be a representative organisation in relation to the R&amp;D Council in respect of which the R&amp;D Fund is established under that Act.”.</w:t>
      </w:r>
    </w:p>
    <w:p w14:paraId="3F659DF3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Regulations</w:t>
      </w:r>
    </w:p>
    <w:p w14:paraId="38695236" w14:textId="77777777" w:rsidR="00437697" w:rsidRDefault="00437697" w:rsidP="00A31F37">
      <w:pPr>
        <w:widowControl w:val="0"/>
        <w:shd w:val="clear" w:color="000000" w:fill="auto"/>
        <w:tabs>
          <w:tab w:val="left" w:pos="638"/>
        </w:tabs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5.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 xml:space="preserve">Section 10 of the Principal Act is amended by omitting from subsection (2) “an R&amp;D authority” and substituting “a representative </w:t>
      </w:r>
      <w:proofErr w:type="spellStart"/>
      <w:r w:rsidRPr="008B1E94">
        <w:rPr>
          <w:sz w:val="22"/>
          <w:szCs w:val="22"/>
        </w:rPr>
        <w:t>organisation</w:t>
      </w:r>
      <w:proofErr w:type="spellEnd"/>
      <w:r w:rsidRPr="008B1E94">
        <w:rPr>
          <w:sz w:val="22"/>
          <w:szCs w:val="22"/>
        </w:rPr>
        <w:t>”.</w:t>
      </w:r>
    </w:p>
    <w:p w14:paraId="0FE25A1A" w14:textId="77777777" w:rsidR="009753B5" w:rsidRPr="008B1E94" w:rsidRDefault="009753B5" w:rsidP="00A31F37">
      <w:pPr>
        <w:widowControl w:val="0"/>
        <w:shd w:val="clear" w:color="000000" w:fill="auto"/>
        <w:tabs>
          <w:tab w:val="left" w:pos="638"/>
        </w:tabs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</w:p>
    <w:p w14:paraId="3B83C0C7" w14:textId="79A75E2D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</w:pPr>
      <w:r w:rsidRPr="008B1E94">
        <w:rPr>
          <w:b/>
          <w:bCs/>
        </w:rPr>
        <w:t>PART 3—AMENDMENTS OF THE PRIMARY INDUSTRIES</w:t>
      </w:r>
      <w:r w:rsidRPr="008B1E94">
        <w:rPr>
          <w:b/>
          <w:bCs/>
        </w:rPr>
        <w:br/>
        <w:t>AND ENERGY RESEARCH AND DEVELOPMENT ACT 1989</w:t>
      </w:r>
    </w:p>
    <w:p w14:paraId="48875FFE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Principal Act</w:t>
      </w:r>
    </w:p>
    <w:p w14:paraId="0C7A7AFA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6</w:t>
      </w:r>
      <w:r w:rsidRPr="008B1E94">
        <w:rPr>
          <w:sz w:val="22"/>
          <w:szCs w:val="22"/>
        </w:rPr>
        <w:t>.</w:t>
      </w:r>
      <w:r w:rsidRPr="008B1E94">
        <w:rPr>
          <w:sz w:val="22"/>
          <w:szCs w:val="22"/>
        </w:rPr>
        <w:tab/>
        <w:t xml:space="preserve"> In this Part, </w:t>
      </w:r>
      <w:r w:rsidRPr="008B1E94">
        <w:rPr>
          <w:b/>
          <w:bCs/>
          <w:sz w:val="22"/>
          <w:szCs w:val="22"/>
        </w:rPr>
        <w:t xml:space="preserve">“Principal Act” </w:t>
      </w:r>
      <w:r w:rsidRPr="008B1E94">
        <w:rPr>
          <w:sz w:val="22"/>
          <w:szCs w:val="22"/>
        </w:rPr>
        <w:t xml:space="preserve">means the </w:t>
      </w:r>
      <w:r w:rsidRPr="008B1E94">
        <w:rPr>
          <w:i/>
          <w:iCs/>
          <w:sz w:val="22"/>
          <w:szCs w:val="22"/>
        </w:rPr>
        <w:t>Primary Industries and Energy Research and Development Act 1989</w:t>
      </w:r>
      <w:r w:rsidRPr="008B1E94">
        <w:rPr>
          <w:sz w:val="22"/>
          <w:szCs w:val="22"/>
          <w:vertAlign w:val="superscript"/>
        </w:rPr>
        <w:t>2</w:t>
      </w:r>
      <w:r w:rsidRPr="008B1E94">
        <w:rPr>
          <w:sz w:val="22"/>
          <w:szCs w:val="22"/>
        </w:rPr>
        <w:t>.</w:t>
      </w:r>
    </w:p>
    <w:p w14:paraId="51CC8B48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B1E94">
        <w:rPr>
          <w:sz w:val="22"/>
          <w:szCs w:val="22"/>
        </w:rPr>
        <w:br w:type="page"/>
      </w:r>
      <w:r w:rsidRPr="008B1E94">
        <w:rPr>
          <w:b/>
          <w:bCs/>
          <w:sz w:val="22"/>
          <w:szCs w:val="22"/>
        </w:rPr>
        <w:lastRenderedPageBreak/>
        <w:t>Approval of R&amp;D plans</w:t>
      </w:r>
    </w:p>
    <w:p w14:paraId="2F08276B" w14:textId="77777777" w:rsidR="00437697" w:rsidRPr="008B1E94" w:rsidRDefault="00437697" w:rsidP="00A31F37">
      <w:pPr>
        <w:widowControl w:val="0"/>
        <w:shd w:val="clear" w:color="000000" w:fill="auto"/>
        <w:tabs>
          <w:tab w:val="left" w:pos="624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7.</w:t>
      </w:r>
      <w:r w:rsidRPr="008B1E94">
        <w:rPr>
          <w:sz w:val="22"/>
          <w:szCs w:val="22"/>
        </w:rPr>
        <w:tab/>
        <w:t>Section 20 of the Principal Act is amended by omitting subsection (5) and substituting the following subsection:</w:t>
      </w:r>
    </w:p>
    <w:p w14:paraId="66DCFAAD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“(5) Where the Minister approves an R&amp;D plan, the Corporation is, no later than one month after the day on which it is approved by the Minister, to notify each of its representative organisations of the Minister’s approval.”.</w:t>
      </w:r>
    </w:p>
    <w:p w14:paraId="4689B1A3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Approval of annual operational plans</w:t>
      </w:r>
    </w:p>
    <w:p w14:paraId="2B709E8C" w14:textId="77777777" w:rsidR="00437697" w:rsidRPr="008B1E94" w:rsidRDefault="00437697" w:rsidP="00A31F37">
      <w:pPr>
        <w:widowControl w:val="0"/>
        <w:shd w:val="clear" w:color="000000" w:fill="auto"/>
        <w:tabs>
          <w:tab w:val="left" w:pos="624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8.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26 of the Principal Act is amended by omitting from subsection (9) all the words after “notify” and substituting “each of its representative organisations of the Minister’s approval”.</w:t>
      </w:r>
    </w:p>
    <w:p w14:paraId="1A7F1CA8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Accountability to representative organisations</w:t>
      </w:r>
    </w:p>
    <w:p w14:paraId="197B0A90" w14:textId="77777777" w:rsidR="00437697" w:rsidRPr="008B1E94" w:rsidRDefault="00437697" w:rsidP="00A31F37">
      <w:pPr>
        <w:widowControl w:val="0"/>
        <w:shd w:val="clear" w:color="000000" w:fill="auto"/>
        <w:tabs>
          <w:tab w:val="left" w:pos="624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9.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29 of the Principal Act is amended by omitting sub-subparagraph (b) (iii) (</w:t>
      </w:r>
      <w:r w:rsidRPr="008B1E94">
        <w:rPr>
          <w:smallCaps/>
          <w:sz w:val="22"/>
          <w:szCs w:val="22"/>
        </w:rPr>
        <w:t>b</w:t>
      </w:r>
      <w:r w:rsidRPr="008B1E94">
        <w:rPr>
          <w:sz w:val="22"/>
          <w:szCs w:val="22"/>
        </w:rPr>
        <w:t>) and substituting the following sub-subparagraphs:</w:t>
      </w:r>
    </w:p>
    <w:p w14:paraId="2050EC43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902" w:hanging="490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“(</w:t>
      </w:r>
      <w:r w:rsidRPr="008B1E94">
        <w:rPr>
          <w:smallCaps/>
          <w:sz w:val="22"/>
          <w:szCs w:val="22"/>
        </w:rPr>
        <w:t>b</w:t>
      </w:r>
      <w:r w:rsidRPr="008B1E94">
        <w:rPr>
          <w:sz w:val="22"/>
          <w:szCs w:val="22"/>
        </w:rPr>
        <w:t>) funds derived from transfer of assets, debts, liabilities and obligations under section 144; and</w:t>
      </w:r>
    </w:p>
    <w:p w14:paraId="5B8497C9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898" w:hanging="37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</w:t>
      </w:r>
      <w:r w:rsidRPr="008B1E94">
        <w:rPr>
          <w:smallCaps/>
          <w:sz w:val="22"/>
          <w:szCs w:val="22"/>
        </w:rPr>
        <w:t>c</w:t>
      </w:r>
      <w:r w:rsidRPr="008B1E94">
        <w:rPr>
          <w:sz w:val="22"/>
          <w:szCs w:val="22"/>
        </w:rPr>
        <w:t>)</w:t>
      </w:r>
      <w:r w:rsidRPr="008B1E94">
        <w:rPr>
          <w:sz w:val="22"/>
          <w:szCs w:val="22"/>
        </w:rPr>
        <w:tab/>
        <w:t xml:space="preserve">funds derived from the transfer, under section 151 of this Act, of levies attached to Research Funds under the </w:t>
      </w:r>
      <w:r w:rsidRPr="008B1E94">
        <w:rPr>
          <w:i/>
          <w:iCs/>
          <w:sz w:val="22"/>
          <w:szCs w:val="22"/>
        </w:rPr>
        <w:t>Rural Industries Research Act 1985</w:t>
      </w:r>
      <w:r w:rsidRPr="008B1E94">
        <w:rPr>
          <w:sz w:val="22"/>
          <w:szCs w:val="22"/>
        </w:rPr>
        <w:t>; and”.</w:t>
      </w:r>
    </w:p>
    <w:p w14:paraId="08BFE4DF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R&amp;D plans</w:t>
      </w:r>
    </w:p>
    <w:p w14:paraId="44BBF33D" w14:textId="77777777" w:rsidR="00437697" w:rsidRPr="008B1E94" w:rsidRDefault="00437697" w:rsidP="00A31F37">
      <w:pPr>
        <w:widowControl w:val="0"/>
        <w:shd w:val="clear" w:color="000000" w:fill="auto"/>
        <w:tabs>
          <w:tab w:val="left" w:pos="730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10.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101 of the Principal Act is amended by omitting subsection (2) and substituting the following subsection:</w:t>
      </w:r>
    </w:p>
    <w:p w14:paraId="796F35C9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“(2) Subject to subsection (3), sections 19 to 24 (inclusive) apply in relation to an R&amp;D plan prepared by an R&amp;D Council as if:</w:t>
      </w:r>
    </w:p>
    <w:p w14:paraId="3A6F5CED" w14:textId="77777777" w:rsidR="00437697" w:rsidRPr="008B1E94" w:rsidRDefault="00437697" w:rsidP="00A31F37">
      <w:pPr>
        <w:widowControl w:val="0"/>
        <w:shd w:val="clear" w:color="000000" w:fill="auto"/>
        <w:tabs>
          <w:tab w:val="left" w:pos="806"/>
        </w:tabs>
        <w:autoSpaceDE w:val="0"/>
        <w:autoSpaceDN w:val="0"/>
        <w:adjustRightInd w:val="0"/>
        <w:spacing w:before="120"/>
        <w:ind w:left="806" w:hanging="38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(a)</w:t>
      </w:r>
      <w:r w:rsidRPr="008B1E94">
        <w:rPr>
          <w:sz w:val="22"/>
          <w:szCs w:val="22"/>
        </w:rPr>
        <w:tab/>
        <w:t>references in those sections to an R&amp;D Corporation were references to the R&amp;D Council; and</w:t>
      </w:r>
    </w:p>
    <w:p w14:paraId="5D4CC225" w14:textId="77777777" w:rsidR="00437697" w:rsidRPr="008B1E94" w:rsidRDefault="00437697" w:rsidP="00A31F37">
      <w:pPr>
        <w:widowControl w:val="0"/>
        <w:shd w:val="clear" w:color="000000" w:fill="auto"/>
        <w:tabs>
          <w:tab w:val="left" w:pos="806"/>
        </w:tabs>
        <w:autoSpaceDE w:val="0"/>
        <w:autoSpaceDN w:val="0"/>
        <w:adjustRightInd w:val="0"/>
        <w:spacing w:before="120"/>
        <w:ind w:left="806" w:hanging="389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(b)</w:t>
      </w:r>
      <w:r w:rsidRPr="008B1E94">
        <w:rPr>
          <w:sz w:val="22"/>
          <w:szCs w:val="22"/>
        </w:rPr>
        <w:tab/>
        <w:t>the reference in subsection 20 (1) to 2 months were a reference to one month.”.</w:t>
      </w:r>
    </w:p>
    <w:p w14:paraId="64C0DB4F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Approval etc. of annual operational plans</w:t>
      </w:r>
    </w:p>
    <w:p w14:paraId="55AA45AE" w14:textId="77777777" w:rsidR="00437697" w:rsidRPr="008B1E94" w:rsidRDefault="00437697" w:rsidP="00A31F37">
      <w:pPr>
        <w:widowControl w:val="0"/>
        <w:shd w:val="clear" w:color="000000" w:fill="auto"/>
        <w:tabs>
          <w:tab w:val="left" w:pos="730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11.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103 of the Principal Act is amended by omitting subsection (1) and substituting the following subsection:</w:t>
      </w:r>
    </w:p>
    <w:p w14:paraId="00401834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“(1) Subject to subsection (2), section 26 (other than subsection 26 (1)) applies in relation to an annual operational plan prepared by an R&amp;D Council as if:</w:t>
      </w:r>
    </w:p>
    <w:p w14:paraId="35ED3D43" w14:textId="77777777" w:rsidR="00437697" w:rsidRPr="008B1E94" w:rsidRDefault="00437697" w:rsidP="00A31F37">
      <w:pPr>
        <w:widowControl w:val="0"/>
        <w:shd w:val="clear" w:color="000000" w:fill="auto"/>
        <w:tabs>
          <w:tab w:val="left" w:pos="792"/>
        </w:tabs>
        <w:autoSpaceDE w:val="0"/>
        <w:autoSpaceDN w:val="0"/>
        <w:adjustRightInd w:val="0"/>
        <w:spacing w:before="120"/>
        <w:ind w:left="792" w:hanging="394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(a)</w:t>
      </w:r>
      <w:r w:rsidRPr="008B1E94">
        <w:rPr>
          <w:sz w:val="22"/>
          <w:szCs w:val="22"/>
        </w:rPr>
        <w:tab/>
        <w:t>the reference in subsection 26 (2) to the RIR&amp;D Corporation were a reference to the R&amp;D Council; and</w:t>
      </w:r>
    </w:p>
    <w:p w14:paraId="6953F9EC" w14:textId="77777777" w:rsidR="00437697" w:rsidRPr="008B1E94" w:rsidRDefault="00437697" w:rsidP="00A31F37">
      <w:pPr>
        <w:widowControl w:val="0"/>
        <w:shd w:val="clear" w:color="000000" w:fill="auto"/>
        <w:tabs>
          <w:tab w:val="left" w:pos="792"/>
        </w:tabs>
        <w:autoSpaceDE w:val="0"/>
        <w:autoSpaceDN w:val="0"/>
        <w:adjustRightInd w:val="0"/>
        <w:spacing w:before="120"/>
        <w:ind w:left="792" w:hanging="394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(b)</w:t>
      </w:r>
      <w:r w:rsidRPr="008B1E94">
        <w:rPr>
          <w:sz w:val="22"/>
          <w:szCs w:val="22"/>
        </w:rPr>
        <w:tab/>
        <w:t>references in that section to an R&amp;D Corporation were references to the R&amp;D Council.”.</w:t>
      </w:r>
    </w:p>
    <w:p w14:paraId="55A7BF01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Annual reports of Selection Committees</w:t>
      </w:r>
    </w:p>
    <w:p w14:paraId="1F577543" w14:textId="77777777" w:rsidR="00437697" w:rsidRPr="008B1E94" w:rsidRDefault="00437697" w:rsidP="00A31F37">
      <w:pPr>
        <w:widowControl w:val="0"/>
        <w:shd w:val="clear" w:color="000000" w:fill="auto"/>
        <w:tabs>
          <w:tab w:val="left" w:pos="754"/>
        </w:tabs>
        <w:autoSpaceDE w:val="0"/>
        <w:autoSpaceDN w:val="0"/>
        <w:adjustRightInd w:val="0"/>
        <w:spacing w:before="120"/>
        <w:ind w:left="35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12.</w:t>
      </w:r>
      <w:r w:rsidRPr="008B1E94">
        <w:rPr>
          <w:b/>
          <w:bCs/>
          <w:sz w:val="22"/>
          <w:szCs w:val="22"/>
        </w:rPr>
        <w:tab/>
      </w:r>
      <w:r w:rsidRPr="008B1E94">
        <w:rPr>
          <w:sz w:val="22"/>
          <w:szCs w:val="22"/>
        </w:rPr>
        <w:t>Section 141 of the Principal Act is amended:</w:t>
      </w:r>
    </w:p>
    <w:p w14:paraId="793A5464" w14:textId="3AC1BDCE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394"/>
        <w:jc w:val="both"/>
        <w:rPr>
          <w:sz w:val="22"/>
          <w:szCs w:val="22"/>
        </w:rPr>
      </w:pPr>
      <w:r w:rsidRPr="009753B5">
        <w:rPr>
          <w:b/>
          <w:sz w:val="22"/>
          <w:szCs w:val="22"/>
        </w:rPr>
        <w:t>(</w:t>
      </w:r>
      <w:r w:rsidRPr="008B1E94">
        <w:rPr>
          <w:b/>
          <w:bCs/>
          <w:sz w:val="22"/>
          <w:szCs w:val="22"/>
        </w:rPr>
        <w:t>a</w:t>
      </w:r>
      <w:r w:rsidRPr="009753B5">
        <w:rPr>
          <w:b/>
          <w:sz w:val="22"/>
          <w:szCs w:val="22"/>
        </w:rPr>
        <w:t>)</w:t>
      </w:r>
      <w:r w:rsidRPr="008B1E94">
        <w:rPr>
          <w:sz w:val="22"/>
          <w:szCs w:val="22"/>
        </w:rPr>
        <w:tab/>
        <w:t>by inserting after subsection (1) the following subsection:</w:t>
      </w:r>
    </w:p>
    <w:p w14:paraId="4DC4845A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792" w:firstLine="226"/>
        <w:jc w:val="both"/>
        <w:rPr>
          <w:sz w:val="22"/>
          <w:szCs w:val="22"/>
        </w:rPr>
      </w:pPr>
      <w:r w:rsidRPr="008B1E94">
        <w:rPr>
          <w:sz w:val="22"/>
          <w:szCs w:val="22"/>
        </w:rPr>
        <w:br w:type="page"/>
      </w:r>
      <w:r w:rsidRPr="008B1E94">
        <w:rPr>
          <w:sz w:val="22"/>
          <w:szCs w:val="22"/>
        </w:rPr>
        <w:lastRenderedPageBreak/>
        <w:t>“(1</w:t>
      </w:r>
      <w:r w:rsidRPr="008B1E94">
        <w:rPr>
          <w:smallCaps/>
          <w:sz w:val="22"/>
          <w:szCs w:val="22"/>
        </w:rPr>
        <w:t>a</w:t>
      </w:r>
      <w:r w:rsidRPr="008B1E94">
        <w:rPr>
          <w:sz w:val="22"/>
          <w:szCs w:val="22"/>
        </w:rPr>
        <w:t>) A report for a financial year may, subject to agreement between the Presiding Member and the Chairperson of the R&amp;D Corporation concerned, be included, as a discrete part, in the Corporation’s annual report for that financial year.”;</w:t>
      </w:r>
    </w:p>
    <w:p w14:paraId="07164CA3" w14:textId="11DF2D76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782" w:hanging="394"/>
        <w:jc w:val="both"/>
        <w:rPr>
          <w:sz w:val="22"/>
          <w:szCs w:val="22"/>
        </w:rPr>
      </w:pPr>
      <w:r w:rsidRPr="009753B5">
        <w:rPr>
          <w:b/>
          <w:sz w:val="22"/>
          <w:szCs w:val="22"/>
        </w:rPr>
        <w:t>(b)</w:t>
      </w:r>
      <w:r w:rsidRPr="008B1E94">
        <w:rPr>
          <w:sz w:val="22"/>
          <w:szCs w:val="22"/>
        </w:rPr>
        <w:tab/>
        <w:t>by omitting from subsection (2) “The Minister” and substituting “If subsection (1</w:t>
      </w:r>
      <w:r w:rsidRPr="008B1E94">
        <w:rPr>
          <w:smallCaps/>
          <w:sz w:val="22"/>
          <w:szCs w:val="22"/>
        </w:rPr>
        <w:t>a</w:t>
      </w:r>
      <w:r w:rsidRPr="008B1E94">
        <w:rPr>
          <w:sz w:val="22"/>
          <w:szCs w:val="22"/>
        </w:rPr>
        <w:t>) does not apply to a report under this section, the Minister”.</w:t>
      </w:r>
    </w:p>
    <w:p w14:paraId="7D86B7D1" w14:textId="77777777" w:rsidR="00437697" w:rsidRPr="008B1E94" w:rsidRDefault="00437697" w:rsidP="00B751C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Co-ordination meetings</w:t>
      </w:r>
    </w:p>
    <w:p w14:paraId="3446CC61" w14:textId="7389624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13</w:t>
      </w:r>
      <w:r w:rsidRPr="009753B5">
        <w:rPr>
          <w:b/>
          <w:sz w:val="22"/>
          <w:szCs w:val="22"/>
        </w:rPr>
        <w:t>.</w:t>
      </w:r>
      <w:r w:rsidRPr="008B1E94">
        <w:rPr>
          <w:sz w:val="22"/>
          <w:szCs w:val="22"/>
        </w:rPr>
        <w:tab/>
        <w:t xml:space="preserve"> Section 142 of the Principal Act is amended:</w:t>
      </w:r>
    </w:p>
    <w:p w14:paraId="1B1B7E08" w14:textId="77777777" w:rsidR="00437697" w:rsidRPr="008B1E94" w:rsidRDefault="00437697" w:rsidP="00A31F37">
      <w:pPr>
        <w:widowControl w:val="0"/>
        <w:shd w:val="clear" w:color="000000" w:fill="auto"/>
        <w:tabs>
          <w:tab w:val="left" w:pos="782"/>
        </w:tabs>
        <w:autoSpaceDE w:val="0"/>
        <w:autoSpaceDN w:val="0"/>
        <w:adjustRightInd w:val="0"/>
        <w:spacing w:before="120"/>
        <w:ind w:left="389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(a)</w:t>
      </w:r>
      <w:r w:rsidRPr="008B1E94">
        <w:rPr>
          <w:sz w:val="22"/>
          <w:szCs w:val="22"/>
        </w:rPr>
        <w:tab/>
        <w:t>by adding at the end of subsection (3) “and each R&amp;D Council”;</w:t>
      </w:r>
    </w:p>
    <w:p w14:paraId="08BEB5C0" w14:textId="77777777" w:rsidR="00437697" w:rsidRPr="008B1E94" w:rsidRDefault="00437697" w:rsidP="00A31F37">
      <w:pPr>
        <w:widowControl w:val="0"/>
        <w:shd w:val="clear" w:color="000000" w:fill="auto"/>
        <w:tabs>
          <w:tab w:val="left" w:pos="782"/>
        </w:tabs>
        <w:autoSpaceDE w:val="0"/>
        <w:autoSpaceDN w:val="0"/>
        <w:adjustRightInd w:val="0"/>
        <w:spacing w:before="120"/>
        <w:ind w:left="389"/>
        <w:jc w:val="both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(b)</w:t>
      </w:r>
      <w:r w:rsidRPr="008B1E94">
        <w:rPr>
          <w:sz w:val="22"/>
          <w:szCs w:val="22"/>
        </w:rPr>
        <w:tab/>
        <w:t>by omitting subsections (5) and (6).</w:t>
      </w:r>
    </w:p>
    <w:p w14:paraId="174F4D1C" w14:textId="77777777" w:rsidR="00437697" w:rsidRPr="008B1E94" w:rsidRDefault="009753B5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2F9B87F4">
          <v:rect id="_x0000_i1026" style="width:468pt;height:1.5pt" o:hralign="center" o:hrstd="t" o:hrnoshade="t" o:hr="t" fillcolor="black" stroked="f"/>
        </w:pict>
      </w:r>
    </w:p>
    <w:p w14:paraId="584DF427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B1E94">
        <w:rPr>
          <w:b/>
          <w:bCs/>
          <w:sz w:val="22"/>
          <w:szCs w:val="22"/>
        </w:rPr>
        <w:t>NOTES</w:t>
      </w:r>
    </w:p>
    <w:p w14:paraId="419C52DC" w14:textId="2178BA44" w:rsidR="00437697" w:rsidRPr="009753B5" w:rsidRDefault="00437697" w:rsidP="00A31F37">
      <w:pPr>
        <w:widowControl w:val="0"/>
        <w:shd w:val="clear" w:color="000000" w:fill="auto"/>
        <w:tabs>
          <w:tab w:val="left" w:pos="317"/>
        </w:tabs>
        <w:autoSpaceDE w:val="0"/>
        <w:autoSpaceDN w:val="0"/>
        <w:adjustRightInd w:val="0"/>
        <w:spacing w:before="120"/>
        <w:ind w:left="317" w:hanging="317"/>
        <w:jc w:val="both"/>
        <w:rPr>
          <w:sz w:val="20"/>
          <w:szCs w:val="20"/>
        </w:rPr>
      </w:pPr>
      <w:r w:rsidRPr="009753B5">
        <w:rPr>
          <w:bCs/>
          <w:sz w:val="20"/>
          <w:szCs w:val="20"/>
        </w:rPr>
        <w:t>1.</w:t>
      </w:r>
      <w:r w:rsidRPr="009753B5">
        <w:rPr>
          <w:bCs/>
          <w:sz w:val="20"/>
          <w:szCs w:val="20"/>
        </w:rPr>
        <w:tab/>
      </w:r>
      <w:r w:rsidRPr="009753B5">
        <w:rPr>
          <w:sz w:val="20"/>
          <w:szCs w:val="20"/>
        </w:rPr>
        <w:t>No. 63, 1986, as amended. For previous amendments, see No. 140, 1989; and No. 17, 1990.</w:t>
      </w:r>
    </w:p>
    <w:p w14:paraId="2523A1D5" w14:textId="09900D99" w:rsidR="00437697" w:rsidRPr="009753B5" w:rsidRDefault="00437697" w:rsidP="00A31F37">
      <w:pPr>
        <w:widowControl w:val="0"/>
        <w:shd w:val="clear" w:color="000000" w:fill="auto"/>
        <w:tabs>
          <w:tab w:val="left" w:pos="317"/>
        </w:tabs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9753B5">
        <w:rPr>
          <w:bCs/>
          <w:sz w:val="20"/>
          <w:szCs w:val="20"/>
        </w:rPr>
        <w:t>2.</w:t>
      </w:r>
      <w:r w:rsidRPr="009753B5">
        <w:rPr>
          <w:sz w:val="20"/>
          <w:szCs w:val="20"/>
        </w:rPr>
        <w:tab/>
        <w:t>No. 17, 1990, as amended. For previous amendments, see No. 134, 1990.</w:t>
      </w:r>
    </w:p>
    <w:p w14:paraId="63042F09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B1E94">
        <w:rPr>
          <w:sz w:val="22"/>
          <w:szCs w:val="22"/>
        </w:rPr>
        <w:t>[</w:t>
      </w:r>
      <w:r w:rsidRPr="008B1E94">
        <w:rPr>
          <w:i/>
          <w:iCs/>
          <w:sz w:val="22"/>
          <w:szCs w:val="22"/>
        </w:rPr>
        <w:t>Minister’s second reading speech made in</w:t>
      </w:r>
      <w:r w:rsidRPr="008B1E94">
        <w:rPr>
          <w:sz w:val="22"/>
          <w:szCs w:val="22"/>
        </w:rPr>
        <w:t>—</w:t>
      </w:r>
    </w:p>
    <w:p w14:paraId="328D5120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ind w:left="749"/>
        <w:jc w:val="both"/>
        <w:rPr>
          <w:sz w:val="22"/>
          <w:szCs w:val="22"/>
        </w:rPr>
      </w:pPr>
      <w:r w:rsidRPr="008B1E94">
        <w:rPr>
          <w:i/>
          <w:iCs/>
          <w:sz w:val="22"/>
          <w:szCs w:val="22"/>
        </w:rPr>
        <w:t>House of Representatives on 6 December 1990</w:t>
      </w:r>
    </w:p>
    <w:p w14:paraId="726DFED4" w14:textId="77777777" w:rsidR="00437697" w:rsidRPr="008B1E94" w:rsidRDefault="00437697" w:rsidP="00A31F37">
      <w:pPr>
        <w:widowControl w:val="0"/>
        <w:shd w:val="clear" w:color="000000" w:fill="auto"/>
        <w:autoSpaceDE w:val="0"/>
        <w:autoSpaceDN w:val="0"/>
        <w:adjustRightInd w:val="0"/>
        <w:ind w:left="749"/>
        <w:jc w:val="both"/>
        <w:rPr>
          <w:sz w:val="22"/>
          <w:szCs w:val="22"/>
        </w:rPr>
      </w:pPr>
      <w:r w:rsidRPr="008B1E94">
        <w:rPr>
          <w:i/>
          <w:iCs/>
          <w:sz w:val="22"/>
          <w:szCs w:val="22"/>
        </w:rPr>
        <w:t>Senate on 14 February 1991</w:t>
      </w:r>
      <w:r w:rsidR="00C94A1F">
        <w:rPr>
          <w:sz w:val="22"/>
          <w:szCs w:val="22"/>
        </w:rPr>
        <w:t>]</w:t>
      </w:r>
    </w:p>
    <w:sectPr w:rsidR="00437697" w:rsidRPr="008B1E94" w:rsidSect="003B2DA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1D55CF" w15:done="0"/>
  <w15:commentEx w15:paraId="4B4FB0E0" w15:done="0"/>
  <w15:commentEx w15:paraId="52EB6CB2" w15:done="0"/>
  <w15:commentEx w15:paraId="1C84BA81" w15:done="0"/>
  <w15:commentEx w15:paraId="0AD997DB" w15:done="0"/>
  <w15:commentEx w15:paraId="647A23B5" w15:done="0"/>
  <w15:commentEx w15:paraId="57FDB93B" w15:done="0"/>
  <w15:commentEx w15:paraId="20F5C73D" w15:done="0"/>
  <w15:commentEx w15:paraId="521CD75E" w15:done="0"/>
  <w15:commentEx w15:paraId="02D1F84E" w15:done="0"/>
  <w15:commentEx w15:paraId="794541F3" w15:done="0"/>
  <w15:commentEx w15:paraId="670B2B02" w15:done="0"/>
  <w15:commentEx w15:paraId="609EF1A1" w15:done="0"/>
  <w15:commentEx w15:paraId="038677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1D55CF" w16cid:durableId="20700723"/>
  <w16cid:commentId w16cid:paraId="4B4FB0E0" w16cid:durableId="20700735"/>
  <w16cid:commentId w16cid:paraId="52EB6CB2" w16cid:durableId="2070073D"/>
  <w16cid:commentId w16cid:paraId="1C84BA81" w16cid:durableId="2070074E"/>
  <w16cid:commentId w16cid:paraId="0AD997DB" w16cid:durableId="20700768"/>
  <w16cid:commentId w16cid:paraId="647A23B5" w16cid:durableId="20700774"/>
  <w16cid:commentId w16cid:paraId="57FDB93B" w16cid:durableId="20700784"/>
  <w16cid:commentId w16cid:paraId="20F5C73D" w16cid:durableId="207007AF"/>
  <w16cid:commentId w16cid:paraId="521CD75E" w16cid:durableId="207007B7"/>
  <w16cid:commentId w16cid:paraId="02D1F84E" w16cid:durableId="207007C2"/>
  <w16cid:commentId w16cid:paraId="794541F3" w16cid:durableId="207007CB"/>
  <w16cid:commentId w16cid:paraId="670B2B02" w16cid:durableId="207007D2"/>
  <w16cid:commentId w16cid:paraId="609EF1A1" w16cid:durableId="207007E0"/>
  <w16cid:commentId w16cid:paraId="03867719" w16cid:durableId="207007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CD5E" w14:textId="77777777" w:rsidR="00FA48AD" w:rsidRDefault="00FA48AD">
      <w:r>
        <w:separator/>
      </w:r>
    </w:p>
  </w:endnote>
  <w:endnote w:type="continuationSeparator" w:id="0">
    <w:p w14:paraId="6C5431CA" w14:textId="77777777" w:rsidR="00FA48AD" w:rsidRDefault="00FA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DEA3B" w14:textId="77777777" w:rsidR="00FA48AD" w:rsidRDefault="00FA48AD">
      <w:r>
        <w:separator/>
      </w:r>
    </w:p>
  </w:footnote>
  <w:footnote w:type="continuationSeparator" w:id="0">
    <w:p w14:paraId="6EF11806" w14:textId="77777777" w:rsidR="00FA48AD" w:rsidRDefault="00FA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B7A5C" w14:textId="6911E6BF" w:rsidR="00437697" w:rsidRDefault="00437697" w:rsidP="00A31F37">
    <w:pPr>
      <w:pStyle w:val="Header"/>
      <w:jc w:val="center"/>
    </w:pPr>
    <w:r>
      <w:rPr>
        <w:i/>
        <w:iCs/>
        <w:sz w:val="22"/>
        <w:szCs w:val="22"/>
      </w:rPr>
      <w:t>Primary Industries and Energy Legislation</w:t>
    </w:r>
    <w:r>
      <w:rPr>
        <w:i/>
        <w:iCs/>
        <w:sz w:val="22"/>
        <w:szCs w:val="22"/>
      </w:rPr>
      <w:br/>
      <w:t xml:space="preserve">Amendment </w:t>
    </w:r>
    <w:r w:rsidR="009753B5">
      <w:rPr>
        <w:i/>
        <w:iCs/>
        <w:sz w:val="22"/>
        <w:szCs w:val="22"/>
      </w:rPr>
      <w:t xml:space="preserve">   </w:t>
    </w:r>
    <w:r>
      <w:rPr>
        <w:i/>
        <w:iCs/>
        <w:sz w:val="22"/>
        <w:szCs w:val="22"/>
      </w:rPr>
      <w:t>No. 31,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1B8"/>
    <w:rsid w:val="00304C89"/>
    <w:rsid w:val="003B2DA3"/>
    <w:rsid w:val="00437697"/>
    <w:rsid w:val="00480DCA"/>
    <w:rsid w:val="00551DBA"/>
    <w:rsid w:val="005E41B8"/>
    <w:rsid w:val="008B1E94"/>
    <w:rsid w:val="009753B5"/>
    <w:rsid w:val="00A31F37"/>
    <w:rsid w:val="00B751CE"/>
    <w:rsid w:val="00C243E8"/>
    <w:rsid w:val="00C94A1F"/>
    <w:rsid w:val="00D426A6"/>
    <w:rsid w:val="00EC7ED8"/>
    <w:rsid w:val="00FA1318"/>
    <w:rsid w:val="00F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68475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1F3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978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1F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978B7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A1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3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3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13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13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53B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</dc:creator>
  <cp:keywords/>
  <dc:description/>
  <cp:lastModifiedBy>Pettingill, Tia</cp:lastModifiedBy>
  <cp:revision>3</cp:revision>
  <dcterms:created xsi:type="dcterms:W3CDTF">2019-04-28T01:07:00Z</dcterms:created>
  <dcterms:modified xsi:type="dcterms:W3CDTF">2019-10-10T00:54:00Z</dcterms:modified>
</cp:coreProperties>
</file>