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86AAA" w14:textId="77777777" w:rsidR="00AA1A9E" w:rsidRDefault="00AA1A9E" w:rsidP="00AA1A9E">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9505308" wp14:editId="298E364B">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7010FCC8" w14:textId="77777777" w:rsidR="007058C9" w:rsidRPr="00AA1A9E" w:rsidRDefault="00885E3E" w:rsidP="00AA1A9E">
      <w:pPr>
        <w:spacing w:before="840" w:after="840" w:line="240" w:lineRule="auto"/>
        <w:jc w:val="center"/>
        <w:rPr>
          <w:rFonts w:ascii="Times New Roman" w:hAnsi="Times New Roman" w:cs="Times New Roman"/>
          <w:b/>
          <w:sz w:val="36"/>
        </w:rPr>
      </w:pPr>
      <w:r w:rsidRPr="00AA1A9E">
        <w:rPr>
          <w:rFonts w:ascii="Times New Roman" w:hAnsi="Times New Roman" w:cs="Times New Roman"/>
          <w:b/>
          <w:sz w:val="36"/>
        </w:rPr>
        <w:t>Int</w:t>
      </w:r>
      <w:bookmarkStart w:id="0" w:name="_GoBack"/>
      <w:bookmarkEnd w:id="0"/>
      <w:r w:rsidRPr="00AA1A9E">
        <w:rPr>
          <w:rFonts w:ascii="Times New Roman" w:hAnsi="Times New Roman" w:cs="Times New Roman"/>
          <w:b/>
          <w:sz w:val="36"/>
        </w:rPr>
        <w:t>ernational Arbitration Amendment Act 1989</w:t>
      </w:r>
    </w:p>
    <w:p w14:paraId="56BE7CC4" w14:textId="77777777" w:rsidR="007058C9" w:rsidRPr="00AA1A9E" w:rsidRDefault="00885E3E" w:rsidP="00AA1A9E">
      <w:pPr>
        <w:spacing w:after="0" w:line="240" w:lineRule="auto"/>
        <w:jc w:val="center"/>
        <w:rPr>
          <w:rFonts w:ascii="Times New Roman" w:hAnsi="Times New Roman" w:cs="Times New Roman"/>
          <w:b/>
          <w:sz w:val="28"/>
        </w:rPr>
      </w:pPr>
      <w:r w:rsidRPr="00AA1A9E">
        <w:rPr>
          <w:rFonts w:ascii="Times New Roman" w:hAnsi="Times New Roman" w:cs="Times New Roman"/>
          <w:b/>
          <w:sz w:val="28"/>
        </w:rPr>
        <w:t>No. 25 of 1989</w:t>
      </w:r>
    </w:p>
    <w:p w14:paraId="64C54BA2" w14:textId="77777777" w:rsidR="00AA1A9E" w:rsidRDefault="00AA1A9E" w:rsidP="00AA1A9E">
      <w:pPr>
        <w:pBdr>
          <w:bottom w:val="thickThinSmallGap" w:sz="12" w:space="1" w:color="auto"/>
        </w:pBdr>
        <w:spacing w:before="360" w:after="600" w:line="240" w:lineRule="auto"/>
        <w:jc w:val="center"/>
        <w:rPr>
          <w:rFonts w:ascii="Times New Roman" w:hAnsi="Times New Roman" w:cs="Times New Roman"/>
          <w:b/>
        </w:rPr>
      </w:pPr>
    </w:p>
    <w:p w14:paraId="7FF37D49" w14:textId="77777777" w:rsidR="007058C9" w:rsidRPr="00AA1A9E" w:rsidRDefault="00885E3E" w:rsidP="00AA1A9E">
      <w:pPr>
        <w:spacing w:after="120" w:line="240" w:lineRule="auto"/>
        <w:jc w:val="center"/>
        <w:rPr>
          <w:rFonts w:ascii="Times New Roman" w:hAnsi="Times New Roman" w:cs="Times New Roman"/>
          <w:b/>
          <w:sz w:val="26"/>
        </w:rPr>
      </w:pPr>
      <w:r w:rsidRPr="00AA1A9E">
        <w:rPr>
          <w:rFonts w:ascii="Times New Roman" w:hAnsi="Times New Roman" w:cs="Times New Roman"/>
          <w:b/>
          <w:sz w:val="26"/>
        </w:rPr>
        <w:t xml:space="preserve">An Act to amend the </w:t>
      </w:r>
      <w:r w:rsidRPr="00AA1A9E">
        <w:rPr>
          <w:rFonts w:ascii="Times New Roman" w:hAnsi="Times New Roman" w:cs="Times New Roman"/>
          <w:b/>
          <w:i/>
          <w:sz w:val="26"/>
        </w:rPr>
        <w:t xml:space="preserve">Arbitration </w:t>
      </w:r>
      <w:r w:rsidRPr="00AA1A9E">
        <w:rPr>
          <w:rFonts w:ascii="Times New Roman" w:hAnsi="Times New Roman" w:cs="Times New Roman"/>
          <w:b/>
          <w:sz w:val="26"/>
        </w:rPr>
        <w:t>(</w:t>
      </w:r>
      <w:r w:rsidRPr="00AA1A9E">
        <w:rPr>
          <w:rFonts w:ascii="Times New Roman" w:hAnsi="Times New Roman" w:cs="Times New Roman"/>
          <w:b/>
          <w:i/>
          <w:sz w:val="26"/>
        </w:rPr>
        <w:t>Foreign Awards and Agreements</w:t>
      </w:r>
      <w:r w:rsidRPr="00AA1A9E">
        <w:rPr>
          <w:rFonts w:ascii="Times New Roman" w:hAnsi="Times New Roman" w:cs="Times New Roman"/>
          <w:b/>
          <w:sz w:val="26"/>
        </w:rPr>
        <w:t>)</w:t>
      </w:r>
      <w:r w:rsidRPr="00AA1A9E">
        <w:rPr>
          <w:rFonts w:ascii="Times New Roman" w:hAnsi="Times New Roman" w:cs="Times New Roman"/>
          <w:b/>
          <w:i/>
          <w:sz w:val="26"/>
        </w:rPr>
        <w:t xml:space="preserve"> Act 1974</w:t>
      </w:r>
    </w:p>
    <w:p w14:paraId="3B1A47E4" w14:textId="77777777" w:rsidR="007058C9" w:rsidRPr="00AA1A9E" w:rsidRDefault="007058C9" w:rsidP="00AA1A9E">
      <w:pPr>
        <w:spacing w:after="120" w:line="240" w:lineRule="auto"/>
        <w:jc w:val="right"/>
        <w:rPr>
          <w:rFonts w:ascii="Times New Roman" w:hAnsi="Times New Roman" w:cs="Times New Roman"/>
          <w:sz w:val="24"/>
        </w:rPr>
      </w:pPr>
      <w:r w:rsidRPr="00AA1A9E">
        <w:rPr>
          <w:rFonts w:ascii="Times New Roman" w:hAnsi="Times New Roman" w:cs="Times New Roman"/>
          <w:sz w:val="24"/>
        </w:rPr>
        <w:t>[</w:t>
      </w:r>
      <w:r w:rsidR="00885E3E" w:rsidRPr="00AA1A9E">
        <w:rPr>
          <w:rFonts w:ascii="Times New Roman" w:hAnsi="Times New Roman" w:cs="Times New Roman"/>
          <w:i/>
          <w:sz w:val="24"/>
        </w:rPr>
        <w:t>Assented to 15 May 1989</w:t>
      </w:r>
      <w:r w:rsidRPr="00AA1A9E">
        <w:rPr>
          <w:rFonts w:ascii="Times New Roman" w:hAnsi="Times New Roman" w:cs="Times New Roman"/>
          <w:sz w:val="24"/>
        </w:rPr>
        <w:t>]</w:t>
      </w:r>
    </w:p>
    <w:p w14:paraId="7A44BEBB" w14:textId="77777777" w:rsidR="007058C9" w:rsidRPr="00AA1A9E" w:rsidRDefault="007058C9" w:rsidP="00AA1A9E">
      <w:pPr>
        <w:spacing w:after="0" w:line="240" w:lineRule="auto"/>
        <w:ind w:firstLine="432"/>
        <w:jc w:val="both"/>
        <w:rPr>
          <w:rFonts w:ascii="Times New Roman" w:hAnsi="Times New Roman" w:cs="Times New Roman"/>
          <w:sz w:val="24"/>
        </w:rPr>
      </w:pPr>
      <w:r w:rsidRPr="00AA1A9E">
        <w:rPr>
          <w:rFonts w:ascii="Times New Roman" w:hAnsi="Times New Roman" w:cs="Times New Roman"/>
          <w:sz w:val="24"/>
        </w:rPr>
        <w:t>BE IT ENACTED by the Queen, and the Senate and the House of Representatives of the Commonwealth of Australia, as follows:</w:t>
      </w:r>
    </w:p>
    <w:p w14:paraId="3A560205"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t>Short title etc.</w:t>
      </w:r>
    </w:p>
    <w:p w14:paraId="10985DD9" w14:textId="77777777" w:rsidR="007058C9" w:rsidRPr="00885E3E" w:rsidRDefault="00885E3E" w:rsidP="00AA1A9E">
      <w:pPr>
        <w:spacing w:after="0" w:line="240" w:lineRule="auto"/>
        <w:ind w:firstLine="432"/>
        <w:jc w:val="both"/>
        <w:rPr>
          <w:rFonts w:ascii="Times New Roman" w:hAnsi="Times New Roman" w:cs="Times New Roman"/>
        </w:rPr>
      </w:pPr>
      <w:r w:rsidRPr="00885E3E">
        <w:rPr>
          <w:rFonts w:ascii="Times New Roman" w:hAnsi="Times New Roman" w:cs="Times New Roman"/>
          <w:b/>
        </w:rPr>
        <w:t>1.</w:t>
      </w:r>
      <w:r w:rsidR="007058C9" w:rsidRPr="00885E3E">
        <w:rPr>
          <w:rFonts w:ascii="Times New Roman" w:hAnsi="Times New Roman" w:cs="Times New Roman"/>
        </w:rPr>
        <w:t xml:space="preserve"> </w:t>
      </w:r>
      <w:r w:rsidRPr="00885E3E">
        <w:rPr>
          <w:rFonts w:ascii="Times New Roman" w:hAnsi="Times New Roman" w:cs="Times New Roman"/>
          <w:b/>
        </w:rPr>
        <w:t xml:space="preserve">(1) </w:t>
      </w:r>
      <w:r w:rsidR="007058C9" w:rsidRPr="00885E3E">
        <w:rPr>
          <w:rFonts w:ascii="Times New Roman" w:hAnsi="Times New Roman" w:cs="Times New Roman"/>
        </w:rPr>
        <w:t xml:space="preserve">This Act may be cited as the </w:t>
      </w:r>
      <w:r w:rsidRPr="00885E3E">
        <w:rPr>
          <w:rFonts w:ascii="Times New Roman" w:hAnsi="Times New Roman" w:cs="Times New Roman"/>
          <w:i/>
        </w:rPr>
        <w:t>International Arbitration Amendment Act 1989.</w:t>
      </w:r>
    </w:p>
    <w:p w14:paraId="4055141D" w14:textId="77777777" w:rsidR="007058C9" w:rsidRPr="00885E3E" w:rsidRDefault="00885E3E" w:rsidP="00AA1A9E">
      <w:pPr>
        <w:spacing w:after="0" w:line="240" w:lineRule="auto"/>
        <w:ind w:firstLine="432"/>
        <w:jc w:val="both"/>
        <w:rPr>
          <w:rFonts w:ascii="Times New Roman" w:hAnsi="Times New Roman" w:cs="Times New Roman"/>
        </w:rPr>
      </w:pPr>
      <w:r w:rsidRPr="00885E3E">
        <w:rPr>
          <w:rFonts w:ascii="Times New Roman" w:hAnsi="Times New Roman" w:cs="Times New Roman"/>
          <w:b/>
        </w:rPr>
        <w:t xml:space="preserve">(2) </w:t>
      </w:r>
      <w:r w:rsidR="007058C9" w:rsidRPr="00885E3E">
        <w:rPr>
          <w:rFonts w:ascii="Times New Roman" w:hAnsi="Times New Roman" w:cs="Times New Roman"/>
        </w:rPr>
        <w:t xml:space="preserve">In this Act, </w:t>
      </w:r>
      <w:r>
        <w:rPr>
          <w:rFonts w:ascii="Times New Roman" w:hAnsi="Times New Roman" w:cs="Times New Roman"/>
        </w:rPr>
        <w:t>“</w:t>
      </w:r>
      <w:r w:rsidR="007058C9" w:rsidRPr="00885E3E">
        <w:rPr>
          <w:rFonts w:ascii="Times New Roman" w:hAnsi="Times New Roman" w:cs="Times New Roman"/>
        </w:rPr>
        <w:t>Principal Act</w:t>
      </w:r>
      <w:r>
        <w:rPr>
          <w:rFonts w:ascii="Times New Roman" w:hAnsi="Times New Roman" w:cs="Times New Roman"/>
        </w:rPr>
        <w:t>”</w:t>
      </w:r>
      <w:r w:rsidR="007058C9" w:rsidRPr="00885E3E">
        <w:rPr>
          <w:rFonts w:ascii="Times New Roman" w:hAnsi="Times New Roman" w:cs="Times New Roman"/>
        </w:rPr>
        <w:t xml:space="preserve"> means the </w:t>
      </w:r>
      <w:r w:rsidRPr="00885E3E">
        <w:rPr>
          <w:rFonts w:ascii="Times New Roman" w:hAnsi="Times New Roman" w:cs="Times New Roman"/>
          <w:i/>
        </w:rPr>
        <w:t xml:space="preserve">Arbitration </w:t>
      </w:r>
      <w:r w:rsidRPr="00885E3E">
        <w:rPr>
          <w:rFonts w:ascii="Times New Roman" w:hAnsi="Times New Roman" w:cs="Times New Roman"/>
        </w:rPr>
        <w:t>(</w:t>
      </w:r>
      <w:r w:rsidRPr="00885E3E">
        <w:rPr>
          <w:rFonts w:ascii="Times New Roman" w:hAnsi="Times New Roman" w:cs="Times New Roman"/>
          <w:i/>
        </w:rPr>
        <w:t>Foreign Awards and Agreements</w:t>
      </w:r>
      <w:r w:rsidRPr="00885E3E">
        <w:rPr>
          <w:rFonts w:ascii="Times New Roman" w:hAnsi="Times New Roman" w:cs="Times New Roman"/>
        </w:rPr>
        <w:t>)</w:t>
      </w:r>
      <w:r w:rsidRPr="00885E3E">
        <w:rPr>
          <w:rFonts w:ascii="Times New Roman" w:hAnsi="Times New Roman" w:cs="Times New Roman"/>
          <w:i/>
        </w:rPr>
        <w:t xml:space="preserve"> Act 1974</w:t>
      </w:r>
      <w:r w:rsidR="007058C9" w:rsidRPr="006F6198">
        <w:rPr>
          <w:rFonts w:ascii="Times New Roman" w:hAnsi="Times New Roman" w:cs="Times New Roman"/>
          <w:vertAlign w:val="superscript"/>
        </w:rPr>
        <w:t>1</w:t>
      </w:r>
      <w:r w:rsidR="00F94C2B" w:rsidRPr="00F94C2B">
        <w:rPr>
          <w:rFonts w:ascii="Times New Roman" w:hAnsi="Times New Roman"/>
        </w:rPr>
        <w:t>.</w:t>
      </w:r>
    </w:p>
    <w:p w14:paraId="1AF184EA"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t>Long title of Principal Act</w:t>
      </w:r>
    </w:p>
    <w:p w14:paraId="3E84B975" w14:textId="77777777" w:rsidR="007058C9" w:rsidRPr="00885E3E" w:rsidRDefault="00885E3E" w:rsidP="00AA1A9E">
      <w:pPr>
        <w:spacing w:after="0" w:line="240" w:lineRule="auto"/>
        <w:ind w:firstLine="432"/>
        <w:jc w:val="both"/>
        <w:rPr>
          <w:rFonts w:ascii="Times New Roman" w:hAnsi="Times New Roman" w:cs="Times New Roman"/>
        </w:rPr>
      </w:pPr>
      <w:r w:rsidRPr="00885E3E">
        <w:rPr>
          <w:rFonts w:ascii="Times New Roman" w:hAnsi="Times New Roman" w:cs="Times New Roman"/>
          <w:b/>
        </w:rPr>
        <w:t>2.</w:t>
      </w:r>
      <w:r w:rsidR="007058C9" w:rsidRPr="00885E3E">
        <w:rPr>
          <w:rFonts w:ascii="Times New Roman" w:hAnsi="Times New Roman" w:cs="Times New Roman"/>
        </w:rPr>
        <w:t xml:space="preserve"> The long title of the Principal Act is repealed and the following title is substituted:</w:t>
      </w:r>
    </w:p>
    <w:p w14:paraId="04CB9D0B" w14:textId="77777777" w:rsidR="007058C9" w:rsidRPr="00885E3E" w:rsidRDefault="00885E3E" w:rsidP="00AA1A9E">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An Act relating to the recognition and enforcement of foreign arbitral awards, and the conduct of international commercial arbitrations, in Australia, and for related purposes.</w:t>
      </w:r>
      <w:r>
        <w:rPr>
          <w:rFonts w:ascii="Times New Roman" w:hAnsi="Times New Roman" w:cs="Times New Roman"/>
        </w:rPr>
        <w:t>”</w:t>
      </w:r>
      <w:r w:rsidR="007058C9" w:rsidRPr="00885E3E">
        <w:rPr>
          <w:rFonts w:ascii="Times New Roman" w:hAnsi="Times New Roman" w:cs="Times New Roman"/>
        </w:rPr>
        <w:t>.</w:t>
      </w:r>
    </w:p>
    <w:p w14:paraId="125452D1" w14:textId="77777777" w:rsidR="00AA1A9E"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47F9C8A8"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lastRenderedPageBreak/>
        <w:t>Heading</w:t>
      </w:r>
    </w:p>
    <w:p w14:paraId="5493BFBA" w14:textId="77777777" w:rsidR="007058C9" w:rsidRPr="00885E3E" w:rsidRDefault="00885E3E" w:rsidP="00AA1A9E">
      <w:pPr>
        <w:spacing w:after="0" w:line="240" w:lineRule="auto"/>
        <w:ind w:firstLine="432"/>
        <w:jc w:val="both"/>
        <w:rPr>
          <w:rFonts w:ascii="Times New Roman" w:hAnsi="Times New Roman" w:cs="Times New Roman"/>
        </w:rPr>
      </w:pPr>
      <w:r w:rsidRPr="00885E3E">
        <w:rPr>
          <w:rFonts w:ascii="Times New Roman" w:hAnsi="Times New Roman" w:cs="Times New Roman"/>
          <w:b/>
        </w:rPr>
        <w:t>3.</w:t>
      </w:r>
      <w:r w:rsidR="007058C9" w:rsidRPr="00885E3E">
        <w:rPr>
          <w:rFonts w:ascii="Times New Roman" w:hAnsi="Times New Roman" w:cs="Times New Roman"/>
        </w:rPr>
        <w:t xml:space="preserve"> Before section 1 of the Principal Act the following heading is inserted:</w:t>
      </w:r>
    </w:p>
    <w:p w14:paraId="432F3596" w14:textId="77777777" w:rsidR="007058C9" w:rsidRPr="00AA1A9E" w:rsidRDefault="00885E3E" w:rsidP="00AA1A9E">
      <w:pPr>
        <w:spacing w:before="240" w:after="120" w:line="240" w:lineRule="auto"/>
        <w:jc w:val="center"/>
        <w:rPr>
          <w:rFonts w:ascii="Times New Roman" w:hAnsi="Times New Roman" w:cs="Times New Roman"/>
          <w:b/>
          <w:sz w:val="24"/>
        </w:rPr>
      </w:pPr>
      <w:r w:rsidRPr="00AA1A9E">
        <w:rPr>
          <w:rFonts w:ascii="Times New Roman" w:hAnsi="Times New Roman" w:cs="Times New Roman"/>
          <w:b/>
          <w:sz w:val="24"/>
        </w:rPr>
        <w:t>“PART I—PRELIMINARY”.</w:t>
      </w:r>
    </w:p>
    <w:p w14:paraId="05278E5E"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t>Short title of Principal Act</w:t>
      </w:r>
    </w:p>
    <w:p w14:paraId="598D5B94" w14:textId="3EE8114D" w:rsidR="007058C9" w:rsidRPr="00885E3E" w:rsidRDefault="00885E3E" w:rsidP="00AA1A9E">
      <w:pPr>
        <w:spacing w:after="0" w:line="240" w:lineRule="auto"/>
        <w:ind w:firstLine="432"/>
        <w:jc w:val="both"/>
        <w:rPr>
          <w:rFonts w:ascii="Times New Roman" w:hAnsi="Times New Roman" w:cs="Times New Roman"/>
        </w:rPr>
      </w:pPr>
      <w:r w:rsidRPr="00885E3E">
        <w:rPr>
          <w:rFonts w:ascii="Times New Roman" w:hAnsi="Times New Roman" w:cs="Times New Roman"/>
          <w:b/>
        </w:rPr>
        <w:t>4.</w:t>
      </w:r>
      <w:r w:rsidR="007058C9" w:rsidRPr="00885E3E">
        <w:rPr>
          <w:rFonts w:ascii="Times New Roman" w:hAnsi="Times New Roman" w:cs="Times New Roman"/>
        </w:rPr>
        <w:t xml:space="preserve"> Section 1 of the Principal Act is amended by omitting </w:t>
      </w:r>
      <w:r w:rsidRPr="00490B59">
        <w:rPr>
          <w:rFonts w:ascii="Times New Roman" w:hAnsi="Times New Roman" w:cs="Times New Roman"/>
        </w:rPr>
        <w:t>“</w:t>
      </w:r>
      <w:r w:rsidRPr="00885E3E">
        <w:rPr>
          <w:rFonts w:ascii="Times New Roman" w:hAnsi="Times New Roman" w:cs="Times New Roman"/>
          <w:i/>
        </w:rPr>
        <w:t xml:space="preserve">Arbitration </w:t>
      </w:r>
      <w:r w:rsidRPr="00490B59">
        <w:rPr>
          <w:rFonts w:ascii="Times New Roman" w:hAnsi="Times New Roman" w:cs="Times New Roman"/>
          <w:i/>
        </w:rPr>
        <w:t>(</w:t>
      </w:r>
      <w:r w:rsidRPr="00885E3E">
        <w:rPr>
          <w:rFonts w:ascii="Times New Roman" w:hAnsi="Times New Roman" w:cs="Times New Roman"/>
          <w:i/>
        </w:rPr>
        <w:t>Foreign Awards and Agreements</w:t>
      </w:r>
      <w:r w:rsidRPr="00490B59">
        <w:rPr>
          <w:rFonts w:ascii="Times New Roman" w:hAnsi="Times New Roman" w:cs="Times New Roman"/>
          <w:i/>
        </w:rPr>
        <w:t>)</w:t>
      </w:r>
      <w:r w:rsidRPr="00490B59">
        <w:rPr>
          <w:rFonts w:ascii="Times New Roman" w:hAnsi="Times New Roman" w:cs="Times New Roman"/>
        </w:rPr>
        <w:t>”</w:t>
      </w:r>
      <w:r w:rsidRPr="00885E3E">
        <w:rPr>
          <w:rFonts w:ascii="Times New Roman" w:hAnsi="Times New Roman" w:cs="Times New Roman"/>
          <w:i/>
        </w:rPr>
        <w:t xml:space="preserve"> </w:t>
      </w:r>
      <w:r w:rsidR="007058C9" w:rsidRPr="00885E3E">
        <w:rPr>
          <w:rFonts w:ascii="Times New Roman" w:hAnsi="Times New Roman" w:cs="Times New Roman"/>
        </w:rPr>
        <w:t xml:space="preserve">and substituting </w:t>
      </w:r>
      <w:r w:rsidRPr="00490B59">
        <w:rPr>
          <w:rFonts w:ascii="Times New Roman" w:hAnsi="Times New Roman" w:cs="Times New Roman"/>
        </w:rPr>
        <w:t>“</w:t>
      </w:r>
      <w:r w:rsidRPr="00885E3E">
        <w:rPr>
          <w:rFonts w:ascii="Times New Roman" w:hAnsi="Times New Roman" w:cs="Times New Roman"/>
          <w:i/>
        </w:rPr>
        <w:t>International Arbitration</w:t>
      </w:r>
      <w:r w:rsidRPr="00490B59">
        <w:rPr>
          <w:rFonts w:ascii="Times New Roman" w:hAnsi="Times New Roman" w:cs="Times New Roman"/>
        </w:rPr>
        <w:t>”</w:t>
      </w:r>
      <w:r w:rsidRPr="00885E3E">
        <w:rPr>
          <w:rFonts w:ascii="Times New Roman" w:hAnsi="Times New Roman" w:cs="Times New Roman"/>
          <w:i/>
        </w:rPr>
        <w:t>.</w:t>
      </w:r>
    </w:p>
    <w:p w14:paraId="1EFF15C8" w14:textId="77777777" w:rsidR="007058C9" w:rsidRPr="00885E3E" w:rsidRDefault="00885E3E" w:rsidP="00AA1A9E">
      <w:pPr>
        <w:spacing w:after="0" w:line="240" w:lineRule="auto"/>
        <w:ind w:firstLine="432"/>
        <w:jc w:val="both"/>
        <w:rPr>
          <w:rFonts w:ascii="Times New Roman" w:hAnsi="Times New Roman" w:cs="Times New Roman"/>
        </w:rPr>
      </w:pPr>
      <w:r w:rsidRPr="00885E3E">
        <w:rPr>
          <w:rFonts w:ascii="Times New Roman" w:hAnsi="Times New Roman" w:cs="Times New Roman"/>
          <w:b/>
        </w:rPr>
        <w:t>5.</w:t>
      </w:r>
      <w:r w:rsidR="007058C9" w:rsidRPr="00885E3E">
        <w:rPr>
          <w:rFonts w:ascii="Times New Roman" w:hAnsi="Times New Roman" w:cs="Times New Roman"/>
        </w:rPr>
        <w:t xml:space="preserve"> After section 2 of the Principal Act the following sections and heading are inserted:</w:t>
      </w:r>
    </w:p>
    <w:p w14:paraId="3AF36B67"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t>Territories</w:t>
      </w:r>
    </w:p>
    <w:p w14:paraId="276C2EC7" w14:textId="77777777" w:rsidR="007058C9" w:rsidRPr="00885E3E" w:rsidRDefault="00885E3E" w:rsidP="00AA1A9E">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w:t>
      </w:r>
      <w:r w:rsidRPr="003977A5">
        <w:rPr>
          <w:rFonts w:ascii="Times New Roman" w:hAnsi="Times New Roman" w:cs="Times New Roman"/>
          <w:smallCaps/>
        </w:rPr>
        <w:t>a</w:t>
      </w:r>
      <w:r w:rsidR="007058C9" w:rsidRPr="003977A5">
        <w:rPr>
          <w:rFonts w:ascii="Times New Roman" w:hAnsi="Times New Roman" w:cs="Times New Roman"/>
        </w:rPr>
        <w:t>.</w:t>
      </w:r>
      <w:r w:rsidR="007058C9" w:rsidRPr="00885E3E">
        <w:rPr>
          <w:rFonts w:ascii="Times New Roman" w:hAnsi="Times New Roman" w:cs="Times New Roman"/>
        </w:rPr>
        <w:t xml:space="preserve"> This Act extends to all external Territories.</w:t>
      </w:r>
    </w:p>
    <w:p w14:paraId="7C4B5265"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t>Crown to be bound</w:t>
      </w:r>
    </w:p>
    <w:p w14:paraId="70A4DF2E" w14:textId="77777777" w:rsidR="007058C9" w:rsidRPr="00885E3E" w:rsidRDefault="00885E3E" w:rsidP="00AA1A9E">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w:t>
      </w:r>
      <w:r w:rsidRPr="00885E3E">
        <w:rPr>
          <w:rFonts w:ascii="Times New Roman" w:hAnsi="Times New Roman" w:cs="Times New Roman"/>
          <w:smallCaps/>
        </w:rPr>
        <w:t>b</w:t>
      </w:r>
      <w:r w:rsidR="007058C9" w:rsidRPr="00885E3E">
        <w:rPr>
          <w:rFonts w:ascii="Times New Roman" w:hAnsi="Times New Roman" w:cs="Times New Roman"/>
        </w:rPr>
        <w:t>. This Act binds the Crown in right of the Commonwealth, of each of the States, of the Northern Territory and of Norfolk Island.</w:t>
      </w:r>
    </w:p>
    <w:p w14:paraId="0012D689" w14:textId="77777777" w:rsidR="007058C9" w:rsidRPr="00AA1A9E" w:rsidRDefault="00885E3E" w:rsidP="00AA1A9E">
      <w:pPr>
        <w:spacing w:before="120" w:after="60" w:line="240" w:lineRule="auto"/>
        <w:jc w:val="both"/>
        <w:rPr>
          <w:rFonts w:ascii="Times New Roman" w:hAnsi="Times New Roman" w:cs="Times New Roman"/>
          <w:b/>
          <w:sz w:val="20"/>
        </w:rPr>
      </w:pPr>
      <w:r w:rsidRPr="00AA1A9E">
        <w:rPr>
          <w:rFonts w:ascii="Times New Roman" w:hAnsi="Times New Roman" w:cs="Times New Roman"/>
          <w:b/>
          <w:sz w:val="20"/>
        </w:rPr>
        <w:t>Effect on Sea-carriage of Goods Act</w:t>
      </w:r>
    </w:p>
    <w:p w14:paraId="6DBCEBC1" w14:textId="77777777" w:rsidR="007058C9" w:rsidRPr="00885E3E" w:rsidRDefault="00885E3E" w:rsidP="00AA1A9E">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w:t>
      </w:r>
      <w:r w:rsidR="007058C9" w:rsidRPr="00AA1A9E">
        <w:rPr>
          <w:rFonts w:ascii="Times New Roman" w:hAnsi="Times New Roman" w:cs="Times New Roman"/>
          <w:smallCaps/>
        </w:rPr>
        <w:t>c</w:t>
      </w:r>
      <w:r w:rsidR="007058C9" w:rsidRPr="00885E3E">
        <w:rPr>
          <w:rFonts w:ascii="Times New Roman" w:hAnsi="Times New Roman" w:cs="Times New Roman"/>
        </w:rPr>
        <w:t xml:space="preserve">. Nothing in this Act affects the operation of section 9 of the </w:t>
      </w:r>
      <w:r w:rsidRPr="00885E3E">
        <w:rPr>
          <w:rFonts w:ascii="Times New Roman" w:hAnsi="Times New Roman" w:cs="Times New Roman"/>
          <w:i/>
        </w:rPr>
        <w:t>Sea-carriage of Goods Act 1924.</w:t>
      </w:r>
    </w:p>
    <w:p w14:paraId="03AD4ED8" w14:textId="77777777" w:rsidR="007058C9" w:rsidRPr="003F6445" w:rsidRDefault="00885E3E" w:rsidP="003F6445">
      <w:pPr>
        <w:spacing w:before="240" w:after="120" w:line="240" w:lineRule="auto"/>
        <w:jc w:val="center"/>
        <w:rPr>
          <w:rFonts w:ascii="Times New Roman" w:hAnsi="Times New Roman" w:cs="Times New Roman"/>
          <w:b/>
          <w:sz w:val="24"/>
        </w:rPr>
      </w:pPr>
      <w:r w:rsidRPr="003F6445">
        <w:rPr>
          <w:rFonts w:ascii="Times New Roman" w:hAnsi="Times New Roman" w:cs="Times New Roman"/>
          <w:b/>
          <w:sz w:val="24"/>
        </w:rPr>
        <w:t>“PART II—ENFORCEMENT OF FOREIGN AWARDS”.</w:t>
      </w:r>
    </w:p>
    <w:p w14:paraId="2AB65BCF" w14:textId="77777777" w:rsidR="007058C9" w:rsidRPr="003F6445" w:rsidRDefault="00885E3E" w:rsidP="003F6445">
      <w:pPr>
        <w:spacing w:before="120" w:after="60" w:line="240" w:lineRule="auto"/>
        <w:jc w:val="both"/>
        <w:rPr>
          <w:rFonts w:ascii="Times New Roman" w:hAnsi="Times New Roman" w:cs="Times New Roman"/>
          <w:b/>
          <w:sz w:val="20"/>
        </w:rPr>
      </w:pPr>
      <w:r w:rsidRPr="003F6445">
        <w:rPr>
          <w:rFonts w:ascii="Times New Roman" w:hAnsi="Times New Roman" w:cs="Times New Roman"/>
          <w:b/>
          <w:sz w:val="20"/>
        </w:rPr>
        <w:t>Repeal of sections 5, 6 and 11</w:t>
      </w:r>
    </w:p>
    <w:p w14:paraId="30ECD58A" w14:textId="77777777" w:rsidR="007058C9" w:rsidRPr="00885E3E" w:rsidRDefault="00885E3E" w:rsidP="003F6445">
      <w:pPr>
        <w:spacing w:after="0" w:line="240" w:lineRule="auto"/>
        <w:ind w:firstLine="432"/>
        <w:jc w:val="both"/>
        <w:rPr>
          <w:rFonts w:ascii="Times New Roman" w:hAnsi="Times New Roman" w:cs="Times New Roman"/>
        </w:rPr>
      </w:pPr>
      <w:r w:rsidRPr="00885E3E">
        <w:rPr>
          <w:rFonts w:ascii="Times New Roman" w:hAnsi="Times New Roman" w:cs="Times New Roman"/>
          <w:b/>
        </w:rPr>
        <w:t>6.</w:t>
      </w:r>
      <w:r w:rsidR="007058C9" w:rsidRPr="00885E3E">
        <w:rPr>
          <w:rFonts w:ascii="Times New Roman" w:hAnsi="Times New Roman" w:cs="Times New Roman"/>
        </w:rPr>
        <w:t xml:space="preserve"> Sections 5, 6 and 11 of the Principal Act are repealed.</w:t>
      </w:r>
    </w:p>
    <w:p w14:paraId="08C8D199" w14:textId="77777777" w:rsidR="007058C9" w:rsidRPr="00885E3E" w:rsidRDefault="00885E3E" w:rsidP="003F6445">
      <w:pPr>
        <w:spacing w:before="120" w:after="0" w:line="240" w:lineRule="auto"/>
        <w:ind w:firstLine="432"/>
        <w:jc w:val="both"/>
        <w:rPr>
          <w:rFonts w:ascii="Times New Roman" w:hAnsi="Times New Roman" w:cs="Times New Roman"/>
        </w:rPr>
      </w:pPr>
      <w:r w:rsidRPr="00885E3E">
        <w:rPr>
          <w:rFonts w:ascii="Times New Roman" w:hAnsi="Times New Roman" w:cs="Times New Roman"/>
          <w:b/>
        </w:rPr>
        <w:t>7.</w:t>
      </w:r>
      <w:r w:rsidR="007058C9" w:rsidRPr="00885E3E">
        <w:rPr>
          <w:rFonts w:ascii="Times New Roman" w:hAnsi="Times New Roman" w:cs="Times New Roman"/>
        </w:rPr>
        <w:t xml:space="preserve"> After section 14 of the Principal Act the following Part is inserted:</w:t>
      </w:r>
    </w:p>
    <w:p w14:paraId="1B1D927B" w14:textId="77777777" w:rsidR="007058C9" w:rsidRPr="003F6445" w:rsidRDefault="00885E3E" w:rsidP="003F6445">
      <w:pPr>
        <w:spacing w:before="240" w:after="120" w:line="240" w:lineRule="auto"/>
        <w:jc w:val="center"/>
        <w:rPr>
          <w:rFonts w:ascii="Times New Roman" w:hAnsi="Times New Roman" w:cs="Times New Roman"/>
          <w:b/>
          <w:sz w:val="24"/>
        </w:rPr>
      </w:pPr>
      <w:r w:rsidRPr="003F6445">
        <w:rPr>
          <w:rFonts w:ascii="Times New Roman" w:hAnsi="Times New Roman" w:cs="Times New Roman"/>
          <w:b/>
          <w:sz w:val="24"/>
        </w:rPr>
        <w:t>“PART III—INTERNATIONAL COMMERCIAL ARBITRATION</w:t>
      </w:r>
    </w:p>
    <w:p w14:paraId="58893F7D" w14:textId="77777777" w:rsidR="007058C9" w:rsidRPr="00885E3E" w:rsidRDefault="00885E3E" w:rsidP="003F6445">
      <w:pPr>
        <w:spacing w:after="0" w:line="240" w:lineRule="auto"/>
        <w:jc w:val="center"/>
        <w:rPr>
          <w:rFonts w:ascii="Times New Roman" w:hAnsi="Times New Roman" w:cs="Times New Roman"/>
        </w:rPr>
      </w:pPr>
      <w:r>
        <w:rPr>
          <w:rFonts w:ascii="Times New Roman" w:hAnsi="Times New Roman" w:cs="Times New Roman"/>
          <w:b/>
          <w:i/>
        </w:rPr>
        <w:t>“</w:t>
      </w:r>
      <w:r w:rsidRPr="00885E3E">
        <w:rPr>
          <w:rFonts w:ascii="Times New Roman" w:hAnsi="Times New Roman" w:cs="Times New Roman"/>
          <w:b/>
          <w:i/>
        </w:rPr>
        <w:t>Division 1</w:t>
      </w:r>
      <w:r w:rsidRPr="00885E3E">
        <w:rPr>
          <w:rFonts w:ascii="Times New Roman" w:hAnsi="Times New Roman" w:cs="Times New Roman"/>
          <w:b/>
        </w:rPr>
        <w:t>—</w:t>
      </w:r>
      <w:r w:rsidRPr="00885E3E">
        <w:rPr>
          <w:rFonts w:ascii="Times New Roman" w:hAnsi="Times New Roman" w:cs="Times New Roman"/>
          <w:b/>
          <w:i/>
        </w:rPr>
        <w:t>Preliminary</w:t>
      </w:r>
    </w:p>
    <w:p w14:paraId="24559134" w14:textId="77777777" w:rsidR="007058C9" w:rsidRPr="003F6445" w:rsidRDefault="00885E3E" w:rsidP="003F6445">
      <w:pPr>
        <w:spacing w:before="120" w:after="60" w:line="240" w:lineRule="auto"/>
        <w:jc w:val="both"/>
        <w:rPr>
          <w:rFonts w:ascii="Times New Roman" w:hAnsi="Times New Roman" w:cs="Times New Roman"/>
          <w:b/>
          <w:sz w:val="20"/>
        </w:rPr>
      </w:pPr>
      <w:r w:rsidRPr="003F6445">
        <w:rPr>
          <w:rFonts w:ascii="Times New Roman" w:hAnsi="Times New Roman" w:cs="Times New Roman"/>
          <w:b/>
          <w:sz w:val="20"/>
        </w:rPr>
        <w:t>Interpretation</w:t>
      </w:r>
    </w:p>
    <w:p w14:paraId="01B035DC" w14:textId="77777777" w:rsidR="007058C9" w:rsidRPr="00885E3E" w:rsidRDefault="00885E3E" w:rsidP="003F6445">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15. (1) In this Part:</w:t>
      </w:r>
    </w:p>
    <w:p w14:paraId="600EF4B7" w14:textId="77777777" w:rsidR="007058C9" w:rsidRPr="00885E3E" w:rsidRDefault="00885E3E" w:rsidP="003F6445">
      <w:pPr>
        <w:spacing w:after="0" w:line="240" w:lineRule="auto"/>
        <w:ind w:left="864" w:hanging="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Model Law</w:t>
      </w:r>
      <w:r>
        <w:rPr>
          <w:rFonts w:ascii="Times New Roman" w:hAnsi="Times New Roman" w:cs="Times New Roman"/>
        </w:rPr>
        <w:t>’</w:t>
      </w:r>
      <w:r w:rsidR="007058C9" w:rsidRPr="00885E3E">
        <w:rPr>
          <w:rFonts w:ascii="Times New Roman" w:hAnsi="Times New Roman" w:cs="Times New Roman"/>
        </w:rPr>
        <w:t xml:space="preserve"> means the UNCITRAL Model Law on International Commercial Arbitration adopted by the United Nations Commission on International Trade Law on 21 June 1985, the English text of which is set out in Schedule 2.</w:t>
      </w:r>
    </w:p>
    <w:p w14:paraId="38CEE860" w14:textId="77777777" w:rsidR="007058C9" w:rsidRPr="00885E3E" w:rsidRDefault="00885E3E" w:rsidP="00A72191">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Except so far as the contrary intention appears, a word or expression that is used both in this Part and in the Model Law (whether or not a particular meaning is given to it by the Model Law) has, in this Part, the same meaning as it has in the Model Law.</w:t>
      </w:r>
    </w:p>
    <w:p w14:paraId="74B577D3" w14:textId="77777777" w:rsidR="00CB6AEC"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70C2C865" w14:textId="77777777" w:rsidR="007058C9" w:rsidRPr="00885E3E" w:rsidRDefault="00885E3E" w:rsidP="00CB6AEC">
      <w:pPr>
        <w:spacing w:after="0" w:line="240" w:lineRule="auto"/>
        <w:jc w:val="center"/>
        <w:rPr>
          <w:rFonts w:ascii="Times New Roman" w:hAnsi="Times New Roman" w:cs="Times New Roman"/>
        </w:rPr>
      </w:pPr>
      <w:r>
        <w:rPr>
          <w:rFonts w:ascii="Times New Roman" w:hAnsi="Times New Roman" w:cs="Times New Roman"/>
          <w:b/>
          <w:i/>
        </w:rPr>
        <w:lastRenderedPageBreak/>
        <w:t>“</w:t>
      </w:r>
      <w:r w:rsidRPr="00885E3E">
        <w:rPr>
          <w:rFonts w:ascii="Times New Roman" w:hAnsi="Times New Roman" w:cs="Times New Roman"/>
          <w:b/>
          <w:i/>
        </w:rPr>
        <w:t>Division 2</w:t>
      </w:r>
      <w:r w:rsidRPr="00885E3E">
        <w:rPr>
          <w:rFonts w:ascii="Times New Roman" w:hAnsi="Times New Roman" w:cs="Times New Roman"/>
          <w:b/>
        </w:rPr>
        <w:t>—</w:t>
      </w:r>
      <w:r w:rsidRPr="00885E3E">
        <w:rPr>
          <w:rFonts w:ascii="Times New Roman" w:hAnsi="Times New Roman" w:cs="Times New Roman"/>
          <w:b/>
          <w:i/>
        </w:rPr>
        <w:t>Model Law</w:t>
      </w:r>
    </w:p>
    <w:p w14:paraId="7B8EB683" w14:textId="77777777" w:rsidR="007058C9" w:rsidRPr="00CB6AEC" w:rsidRDefault="00885E3E" w:rsidP="00CB6AEC">
      <w:pPr>
        <w:spacing w:before="120" w:after="60" w:line="240" w:lineRule="auto"/>
        <w:jc w:val="both"/>
        <w:rPr>
          <w:rFonts w:ascii="Times New Roman" w:hAnsi="Times New Roman" w:cs="Times New Roman"/>
          <w:b/>
          <w:sz w:val="20"/>
        </w:rPr>
      </w:pPr>
      <w:r w:rsidRPr="00CB6AEC">
        <w:rPr>
          <w:rFonts w:ascii="Times New Roman" w:hAnsi="Times New Roman" w:cs="Times New Roman"/>
          <w:b/>
          <w:sz w:val="20"/>
        </w:rPr>
        <w:t>Model Law to have force of law</w:t>
      </w:r>
    </w:p>
    <w:p w14:paraId="2CFCA81E" w14:textId="77777777" w:rsidR="007058C9" w:rsidRPr="00885E3E" w:rsidRDefault="00885E3E" w:rsidP="00CB6AEC">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16. (1) Subject to this Part, the Model Law has the force of law in Australia.</w:t>
      </w:r>
    </w:p>
    <w:p w14:paraId="73CA495B" w14:textId="77777777" w:rsidR="007058C9" w:rsidRPr="00885E3E" w:rsidRDefault="00885E3E" w:rsidP="00CB6AEC">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In the Model Law:</w:t>
      </w:r>
    </w:p>
    <w:p w14:paraId="326D2CAF" w14:textId="77777777" w:rsidR="007058C9" w:rsidRPr="00885E3E" w:rsidRDefault="00885E3E" w:rsidP="00CB6AEC">
      <w:pPr>
        <w:spacing w:after="0" w:line="240" w:lineRule="auto"/>
        <w:ind w:left="864" w:hanging="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State</w:t>
      </w:r>
      <w:r>
        <w:rPr>
          <w:rFonts w:ascii="Times New Roman" w:hAnsi="Times New Roman" w:cs="Times New Roman"/>
        </w:rPr>
        <w:t>’</w:t>
      </w:r>
      <w:r w:rsidR="007058C9" w:rsidRPr="00885E3E">
        <w:rPr>
          <w:rFonts w:ascii="Times New Roman" w:hAnsi="Times New Roman" w:cs="Times New Roman"/>
        </w:rPr>
        <w:t xml:space="preserve"> means Australia (including the external Territories) and any foreign country;</w:t>
      </w:r>
    </w:p>
    <w:p w14:paraId="2157FC89" w14:textId="77777777" w:rsidR="007058C9" w:rsidRPr="00885E3E" w:rsidRDefault="00885E3E" w:rsidP="003E10E9">
      <w:pPr>
        <w:spacing w:after="0" w:line="240" w:lineRule="auto"/>
        <w:ind w:left="864" w:hanging="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this State</w:t>
      </w:r>
      <w:r>
        <w:rPr>
          <w:rFonts w:ascii="Times New Roman" w:hAnsi="Times New Roman" w:cs="Times New Roman"/>
        </w:rPr>
        <w:t>’</w:t>
      </w:r>
      <w:r w:rsidR="007058C9" w:rsidRPr="00885E3E">
        <w:rPr>
          <w:rFonts w:ascii="Times New Roman" w:hAnsi="Times New Roman" w:cs="Times New Roman"/>
        </w:rPr>
        <w:t xml:space="preserve"> means Australia (including the external Territories).</w:t>
      </w:r>
    </w:p>
    <w:p w14:paraId="477FC7C5"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Interpretation of Model Law—use of extrinsic material</w:t>
      </w:r>
    </w:p>
    <w:p w14:paraId="0C1FACA8"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17. (1) For the purposes of interpreting the Model Law, reference may be made to the documents of:</w:t>
      </w:r>
    </w:p>
    <w:p w14:paraId="362F6593"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United Nations Commission on International Trade Law; and</w:t>
      </w:r>
    </w:p>
    <w:p w14:paraId="53588940"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its working group for the preparation of the Model Law; relating to the Model Law.</w:t>
      </w:r>
    </w:p>
    <w:p w14:paraId="069635B8"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Subsection (1) does not affect the application of section 15</w:t>
      </w:r>
      <w:r w:rsidR="00084C91" w:rsidRPr="00084C91">
        <w:rPr>
          <w:rFonts w:ascii="Times New Roman" w:hAnsi="Times New Roman" w:cs="Times New Roman"/>
          <w:smallCaps/>
        </w:rPr>
        <w:t>ab</w:t>
      </w:r>
      <w:r w:rsidR="007058C9" w:rsidRPr="00885E3E">
        <w:rPr>
          <w:rFonts w:ascii="Times New Roman" w:hAnsi="Times New Roman" w:cs="Times New Roman"/>
        </w:rPr>
        <w:t xml:space="preserve"> of the </w:t>
      </w:r>
      <w:r w:rsidRPr="00885E3E">
        <w:rPr>
          <w:rFonts w:ascii="Times New Roman" w:hAnsi="Times New Roman" w:cs="Times New Roman"/>
          <w:i/>
        </w:rPr>
        <w:t xml:space="preserve">Acts Interpretation Act 1901 </w:t>
      </w:r>
      <w:r w:rsidR="007058C9" w:rsidRPr="00885E3E">
        <w:rPr>
          <w:rFonts w:ascii="Times New Roman" w:hAnsi="Times New Roman" w:cs="Times New Roman"/>
        </w:rPr>
        <w:t>for the purposes of interpreting this Part.</w:t>
      </w:r>
    </w:p>
    <w:p w14:paraId="4B9782AC"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Courts specified for purposes of Article 6 of Model Law</w:t>
      </w:r>
    </w:p>
    <w:p w14:paraId="0E7CEE7C"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18. The following courts shall be taken to have been specified in Article 6 of the Model Law as courts competent to perform the functions referred to in that article:</w:t>
      </w:r>
    </w:p>
    <w:p w14:paraId="69D5B109"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if the place of arbitration is, or is to be, in a State—the Supreme Court of that State;</w:t>
      </w:r>
    </w:p>
    <w:p w14:paraId="45F583A1"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if the place of arbitration is, or is to be, in a Territory:</w:t>
      </w:r>
    </w:p>
    <w:p w14:paraId="76C79DC3" w14:textId="77777777" w:rsidR="007058C9" w:rsidRPr="00885E3E" w:rsidRDefault="007058C9" w:rsidP="003E10E9">
      <w:pPr>
        <w:spacing w:after="0" w:line="240" w:lineRule="auto"/>
        <w:ind w:left="1296" w:hanging="432"/>
        <w:jc w:val="both"/>
        <w:rPr>
          <w:rFonts w:ascii="Times New Roman" w:hAnsi="Times New Roman" w:cs="Times New Roman"/>
        </w:rPr>
      </w:pPr>
      <w:r w:rsidRPr="00885E3E">
        <w:rPr>
          <w:rFonts w:ascii="Times New Roman" w:hAnsi="Times New Roman" w:cs="Times New Roman"/>
        </w:rPr>
        <w:t>(i) the Supreme Court of that Territory; or</w:t>
      </w:r>
    </w:p>
    <w:p w14:paraId="62FC3FB8" w14:textId="77777777" w:rsidR="007058C9" w:rsidRPr="00885E3E" w:rsidRDefault="007058C9" w:rsidP="003E10E9">
      <w:pPr>
        <w:spacing w:after="0" w:line="240" w:lineRule="auto"/>
        <w:ind w:left="1296" w:hanging="432"/>
        <w:jc w:val="both"/>
        <w:rPr>
          <w:rFonts w:ascii="Times New Roman" w:hAnsi="Times New Roman" w:cs="Times New Roman"/>
        </w:rPr>
      </w:pPr>
      <w:r w:rsidRPr="00885E3E">
        <w:rPr>
          <w:rFonts w:ascii="Times New Roman" w:hAnsi="Times New Roman" w:cs="Times New Roman"/>
        </w:rPr>
        <w:t>(ii) if there is no Supreme Court established in that Territory—the Supreme Court of the State or Territory that has jurisdiction in relation to that Territory.</w:t>
      </w:r>
    </w:p>
    <w:p w14:paraId="022555AE"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Articles 34 and 36 of Model Law—public policy</w:t>
      </w:r>
    </w:p>
    <w:p w14:paraId="6D54B3E6"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19. Without limiting the generality of subparagraphs 34 (2) (b) (ii) and 36 (1) (b) (ii) of the Model Law, it is hereby declared, for the avoidance of any doubt, that, for the purposes of those subparagraphs, an award is in conflict with the public policy of Australia if:</w:t>
      </w:r>
    </w:p>
    <w:p w14:paraId="65866788"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making of the award was induced or affected by fraud or corruption; or</w:t>
      </w:r>
    </w:p>
    <w:p w14:paraId="703EA93D"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a breach of the rules of natural justice occurred in connection with the making of the award.</w:t>
      </w:r>
    </w:p>
    <w:p w14:paraId="2EEF8B63"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Chapter VIII of Model Law not to apply in certain cases</w:t>
      </w:r>
    </w:p>
    <w:p w14:paraId="36C3231E"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20. Where, but for this section, both Chapter VIII of the Model Law and Part II of this Act would apply in relation to an award, Chapter VIII of the Model Law does not apply in relation to the award.</w:t>
      </w:r>
    </w:p>
    <w:p w14:paraId="7726FAAE" w14:textId="77777777" w:rsidR="003E10E9"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2D6BDBAD"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lastRenderedPageBreak/>
        <w:t>Settlement of dispute otherwise than in accordance with Model Law</w:t>
      </w:r>
    </w:p>
    <w:p w14:paraId="1DD73612"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21. If the parties to an arbitration agreement have (whether in the agreement or in any other document in writing) agreed that any dispute that has arisen or may arise between them is to be settled otherwise than in accordance with the Model Law, the Model Law does not apply in relation to the settlement of that dispute.</w:t>
      </w:r>
    </w:p>
    <w:p w14:paraId="6442092F" w14:textId="77777777" w:rsidR="007058C9" w:rsidRPr="00885E3E" w:rsidRDefault="00885E3E" w:rsidP="00D72FB8">
      <w:pPr>
        <w:spacing w:before="120" w:after="60" w:line="240" w:lineRule="auto"/>
        <w:jc w:val="center"/>
        <w:rPr>
          <w:rFonts w:ascii="Times New Roman" w:hAnsi="Times New Roman" w:cs="Times New Roman"/>
        </w:rPr>
      </w:pPr>
      <w:r>
        <w:rPr>
          <w:rFonts w:ascii="Times New Roman" w:hAnsi="Times New Roman" w:cs="Times New Roman"/>
          <w:b/>
          <w:i/>
        </w:rPr>
        <w:t>“</w:t>
      </w:r>
      <w:r w:rsidRPr="00885E3E">
        <w:rPr>
          <w:rFonts w:ascii="Times New Roman" w:hAnsi="Times New Roman" w:cs="Times New Roman"/>
          <w:b/>
          <w:i/>
        </w:rPr>
        <w:t>Division 3</w:t>
      </w:r>
      <w:r w:rsidR="007058C9" w:rsidRPr="00885E3E">
        <w:rPr>
          <w:rFonts w:ascii="Times New Roman" w:hAnsi="Times New Roman" w:cs="Times New Roman"/>
        </w:rPr>
        <w:t>—</w:t>
      </w:r>
      <w:r w:rsidRPr="00885E3E">
        <w:rPr>
          <w:rFonts w:ascii="Times New Roman" w:hAnsi="Times New Roman" w:cs="Times New Roman"/>
          <w:b/>
          <w:i/>
        </w:rPr>
        <w:t>Optional provisions</w:t>
      </w:r>
    </w:p>
    <w:p w14:paraId="54673633"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Application of optional provisions</w:t>
      </w:r>
    </w:p>
    <w:p w14:paraId="16973279"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22. If the parties to an arbitration agreement have (whether in the agreement or in any other document in writing) agreed that the other provisions, or any of the other provisions, of this Division are to apply in relation to the settlement of any dispute (being a dispute that is to be settled in accordance with the Model Law) that has arisen or may arise between them, those provisions apply in relation to the settlement of that dispute.</w:t>
      </w:r>
    </w:p>
    <w:p w14:paraId="41780DAB"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Orders under Article 17 of the Model Law</w:t>
      </w:r>
    </w:p>
    <w:p w14:paraId="35B13E6D"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23. Chapter VIII of the Model Law applies to orders by an arbitral tribunal under Article 17 of the Model Law requiring a party:</w:t>
      </w:r>
    </w:p>
    <w:p w14:paraId="6BB4A540"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to take an interim measure of protection; or</w:t>
      </w:r>
    </w:p>
    <w:p w14:paraId="0C34774C" w14:textId="77777777" w:rsidR="003E10E9"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to provide security in connection with such a measure;</w:t>
      </w:r>
    </w:p>
    <w:p w14:paraId="53D15994" w14:textId="77777777" w:rsidR="007058C9" w:rsidRPr="00885E3E" w:rsidRDefault="007058C9" w:rsidP="003E10E9">
      <w:pPr>
        <w:spacing w:after="0" w:line="240" w:lineRule="auto"/>
        <w:jc w:val="both"/>
        <w:rPr>
          <w:rFonts w:ascii="Times New Roman" w:hAnsi="Times New Roman" w:cs="Times New Roman"/>
        </w:rPr>
      </w:pPr>
      <w:r w:rsidRPr="00885E3E">
        <w:rPr>
          <w:rFonts w:ascii="Times New Roman" w:hAnsi="Times New Roman" w:cs="Times New Roman"/>
        </w:rPr>
        <w:t>as if any reference in that chapter to an arbitral award or an award were a reference to such an order.</w:t>
      </w:r>
    </w:p>
    <w:p w14:paraId="21665ABC"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Consolidation of arbitral proceedings</w:t>
      </w:r>
    </w:p>
    <w:p w14:paraId="6EB39B36"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24. (1) A party to arbitral proceedings before an arbitral tribunal may apply to the tribunal for an order under this section in relation to those proceedings and other arbitral proceedings (whether before that tribunal or another tribunal or other tribunals) on the ground that:</w:t>
      </w:r>
    </w:p>
    <w:p w14:paraId="7B565A4E"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a common question of law or fact arises in all those proceedings;</w:t>
      </w:r>
    </w:p>
    <w:p w14:paraId="3AD34D8F"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rights to relief claimed in all those proceedings are in respect of, or arise out of, the same transaction or series of transactions; or</w:t>
      </w:r>
    </w:p>
    <w:p w14:paraId="57533E17"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(c) for some other reason specified in the application, it is desirable that an order be made under this section.</w:t>
      </w:r>
    </w:p>
    <w:p w14:paraId="2F81DBB6"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The following orders may be made under this section in relation to 2 or more arbitral proceedings:</w:t>
      </w:r>
    </w:p>
    <w:p w14:paraId="23D6A96A"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that the proceedings be consolidated on terms specified in the order;</w:t>
      </w:r>
    </w:p>
    <w:p w14:paraId="7D2E083E"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that the proceedings be heard at the same time or in a sequence specified in the order;</w:t>
      </w:r>
    </w:p>
    <w:p w14:paraId="69FF3053"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(c) that any of the proceedings be stayed pending the determination of any other of the proceedings.</w:t>
      </w:r>
    </w:p>
    <w:p w14:paraId="7DEDDF74" w14:textId="77777777" w:rsidR="003E10E9"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29A25649"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7058C9" w:rsidRPr="00885E3E">
        <w:rPr>
          <w:rFonts w:ascii="Times New Roman" w:hAnsi="Times New Roman" w:cs="Times New Roman"/>
        </w:rPr>
        <w:t xml:space="preserve">(3) Where an application has been made under subsection (1) in relation to 2 or more arbitral proceedings (in this section called the </w:t>
      </w:r>
      <w:r>
        <w:rPr>
          <w:rFonts w:ascii="Times New Roman" w:hAnsi="Times New Roman" w:cs="Times New Roman"/>
        </w:rPr>
        <w:t>‘</w:t>
      </w:r>
      <w:r w:rsidR="007058C9" w:rsidRPr="00885E3E">
        <w:rPr>
          <w:rFonts w:ascii="Times New Roman" w:hAnsi="Times New Roman" w:cs="Times New Roman"/>
        </w:rPr>
        <w:t>related proceedings</w:t>
      </w:r>
      <w:r>
        <w:rPr>
          <w:rFonts w:ascii="Times New Roman" w:hAnsi="Times New Roman" w:cs="Times New Roman"/>
        </w:rPr>
        <w:t>’</w:t>
      </w:r>
      <w:r w:rsidR="007058C9" w:rsidRPr="00885E3E">
        <w:rPr>
          <w:rFonts w:ascii="Times New Roman" w:hAnsi="Times New Roman" w:cs="Times New Roman"/>
        </w:rPr>
        <w:t>), the following provisions have effect.</w:t>
      </w:r>
    </w:p>
    <w:p w14:paraId="53D4ECC9"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(4) If all the related proceedings are being heard by the same tribunal, the tribunal may make such order under this section as it thinks fit in relation to those proceedings and, if such an order is made, the proceedings shall be dealt with in accordance with the order.</w:t>
      </w:r>
    </w:p>
    <w:p w14:paraId="2A8CB2B0"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(5) If 2 or more arbitral tribunals are hearing the related proceedings:</w:t>
      </w:r>
    </w:p>
    <w:p w14:paraId="72AFD157"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tribunal that received the application shall communicate the substance of the application to the other tribunals concerned; and</w:t>
      </w:r>
    </w:p>
    <w:p w14:paraId="5DFEFAC7"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tribunals shall, as soon as practicable, deliberate jointly on the application.</w:t>
      </w:r>
    </w:p>
    <w:p w14:paraId="19E78E05"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(6) Where the tribunals agree, after deliberation on the application, that a particular order under this section should be made in relation to the related proceedings:</w:t>
      </w:r>
    </w:p>
    <w:p w14:paraId="6340149B"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tribunals shall jointly make the order;</w:t>
      </w:r>
    </w:p>
    <w:p w14:paraId="2C636064"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related proceedings shall be dealt with in accordance with the order; and</w:t>
      </w:r>
    </w:p>
    <w:p w14:paraId="7B75AD3F"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(c) if the order is that the related proceedings be consolidated—the arbitrator or arbitrators for the purposes of the consolidated proceedings shall be appointed, in accordance with Articles 10 and 11 of the Model Law, from the members of the tribunals.</w:t>
      </w:r>
    </w:p>
    <w:p w14:paraId="6C8450AE"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(7) If the tribunals are unable to make an order under subsection (6), the related proceedings shall proceed as if no application has been made under subsection (1).</w:t>
      </w:r>
    </w:p>
    <w:p w14:paraId="2B181AB9"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(8) This section does not prevent the parties to related proceedings from agreeing to consolidate them and taking such steps as are necessary to effect that consolidation.</w:t>
      </w:r>
    </w:p>
    <w:p w14:paraId="56C5FA41"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Interest up to making of award</w:t>
      </w:r>
    </w:p>
    <w:p w14:paraId="041E81A8"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25. (1) Unless the parties to an arbitration agreement have (whether in the agreement or in any other document in writing) otherwise agreed, where an arbitral tribunal determines to make an award for the payment of money (whether on a claim for a liquidated or an unliquidated amount), the tribunal may, subject to subsection (2), include in the sum for which the award is made interest, at such reasonable rate as the tribunal determines on the whole or any part of the money, for the whole or any part of the period between the date on which the cause of action arose and the date on which the award is made.</w:t>
      </w:r>
    </w:p>
    <w:p w14:paraId="2160CF0B"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Subsection (1) does not:</w:t>
      </w:r>
    </w:p>
    <w:p w14:paraId="19F397A4"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authorise the awarding of interest upon interest;</w:t>
      </w:r>
    </w:p>
    <w:p w14:paraId="310D1C5C"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apply in relation to any amount upon which interest is payable as of right whether by virtue of an agreement or otherwise; or</w:t>
      </w:r>
    </w:p>
    <w:p w14:paraId="5F05CE96"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 xml:space="preserve">(c) affect the damages recoverable for the </w:t>
      </w:r>
      <w:proofErr w:type="spellStart"/>
      <w:r w:rsidRPr="00885E3E">
        <w:rPr>
          <w:rFonts w:ascii="Times New Roman" w:hAnsi="Times New Roman" w:cs="Times New Roman"/>
        </w:rPr>
        <w:t>dishonour</w:t>
      </w:r>
      <w:proofErr w:type="spellEnd"/>
      <w:r w:rsidRPr="00885E3E">
        <w:rPr>
          <w:rFonts w:ascii="Times New Roman" w:hAnsi="Times New Roman" w:cs="Times New Roman"/>
        </w:rPr>
        <w:t xml:space="preserve"> of a bill of exchange.</w:t>
      </w:r>
    </w:p>
    <w:p w14:paraId="7CD3302C" w14:textId="77777777" w:rsidR="007058C9" w:rsidRPr="003E10E9" w:rsidRDefault="00885E3E" w:rsidP="003E10E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3E10E9">
        <w:rPr>
          <w:rFonts w:ascii="Times New Roman" w:hAnsi="Times New Roman" w:cs="Times New Roman"/>
          <w:b/>
          <w:sz w:val="20"/>
        </w:rPr>
        <w:lastRenderedPageBreak/>
        <w:t>Interest on debt under award</w:t>
      </w:r>
    </w:p>
    <w:p w14:paraId="4CEC0676"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26. Unless the parties to an arbitration agreement have (whether in the agreement or in any other document in writing) otherwise agreed, where an arbitral tribunal makes an award for the payment of money, the tribunal may direct that interest, at such reasonable rate as the tribunal determines, is payable, from the day of the making of the award or such later day as the tribunal specifies, on so much of the money as is from time to time unpaid and any interest that so accrues shall be deemed to form part of the award.</w:t>
      </w:r>
    </w:p>
    <w:p w14:paraId="15C0CE16" w14:textId="77777777" w:rsidR="007058C9" w:rsidRPr="003E10E9" w:rsidRDefault="00885E3E" w:rsidP="003E10E9">
      <w:pPr>
        <w:spacing w:before="120" w:after="60" w:line="240" w:lineRule="auto"/>
        <w:jc w:val="both"/>
        <w:rPr>
          <w:rFonts w:ascii="Times New Roman" w:hAnsi="Times New Roman" w:cs="Times New Roman"/>
          <w:b/>
          <w:sz w:val="20"/>
        </w:rPr>
      </w:pPr>
      <w:r w:rsidRPr="003E10E9">
        <w:rPr>
          <w:rFonts w:ascii="Times New Roman" w:hAnsi="Times New Roman" w:cs="Times New Roman"/>
          <w:b/>
          <w:sz w:val="20"/>
        </w:rPr>
        <w:t>Costs</w:t>
      </w:r>
    </w:p>
    <w:p w14:paraId="20AEE714"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27. (1) Unless the parties to an arbitration agreement have (whether in the agreement or in any other document in writing) otherwise agreed, the costs of an arbitration (including the fees and expenses of the arbitrator or arbitrators) shall be in the discretion of the arbitral tribunal.</w:t>
      </w:r>
    </w:p>
    <w:p w14:paraId="70E3AFDF"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An arbitral tribunal may in making an award:</w:t>
      </w:r>
    </w:p>
    <w:p w14:paraId="69DEF465"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(a) direct to whom, by whom, and in what manner, the whole or any part of the costs that it awards shall be paid;</w:t>
      </w:r>
    </w:p>
    <w:p w14:paraId="2952C699"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(b) tax or settle the amount of costs to be so paid or any part of those costs; and</w:t>
      </w:r>
    </w:p>
    <w:p w14:paraId="67999161" w14:textId="77777777" w:rsidR="007058C9" w:rsidRPr="00885E3E" w:rsidRDefault="007058C9" w:rsidP="003E10E9">
      <w:pPr>
        <w:spacing w:after="0" w:line="240" w:lineRule="auto"/>
        <w:ind w:left="720" w:hanging="288"/>
        <w:jc w:val="both"/>
        <w:rPr>
          <w:rFonts w:ascii="Times New Roman" w:hAnsi="Times New Roman" w:cs="Times New Roman"/>
        </w:rPr>
      </w:pPr>
      <w:r w:rsidRPr="00885E3E">
        <w:rPr>
          <w:rFonts w:ascii="Times New Roman" w:hAnsi="Times New Roman" w:cs="Times New Roman"/>
        </w:rPr>
        <w:t>(c) award costs to be taxed or settled as between party and party or as between solicitor and client.</w:t>
      </w:r>
    </w:p>
    <w:p w14:paraId="096B201E"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(3) Any costs of an arbitration (other than the fees or expenses of an arbitrator) that are directed to be paid by an award are, to the extent that they have not been taxed or settled by the arbitral tribunal, taxable in the Court having jurisdiction under Article 34 of the Model Law to hear applications for setting aside the award.</w:t>
      </w:r>
    </w:p>
    <w:p w14:paraId="6DBBC542" w14:textId="77777777" w:rsidR="007058C9" w:rsidRPr="00885E3E" w:rsidRDefault="00885E3E" w:rsidP="003E10E9">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(4) If no provision is made by an award with respect to the costs of the arbitration, a party to the arbitration agreement may, within 14 days after receiving the award, apply to the arbitral tribunal for directions as to the payment of those costs, and thereupon the tribunal shall, after hearing any party who wishes to be heard, amend the award by adding to it such directions as the tribunal thinks proper with respect to the payment of the costs of the arbitration.</w:t>
      </w:r>
    </w:p>
    <w:p w14:paraId="578B752E" w14:textId="77777777" w:rsidR="007058C9" w:rsidRPr="00885E3E" w:rsidRDefault="00885E3E" w:rsidP="007A2090">
      <w:pPr>
        <w:spacing w:before="120" w:after="60" w:line="240" w:lineRule="auto"/>
        <w:jc w:val="center"/>
        <w:rPr>
          <w:rFonts w:ascii="Times New Roman" w:hAnsi="Times New Roman" w:cs="Times New Roman"/>
        </w:rPr>
      </w:pPr>
      <w:r>
        <w:rPr>
          <w:rFonts w:ascii="Times New Roman" w:hAnsi="Times New Roman" w:cs="Times New Roman"/>
          <w:b/>
          <w:i/>
        </w:rPr>
        <w:t>“</w:t>
      </w:r>
      <w:r w:rsidRPr="00885E3E">
        <w:rPr>
          <w:rFonts w:ascii="Times New Roman" w:hAnsi="Times New Roman" w:cs="Times New Roman"/>
          <w:b/>
          <w:i/>
        </w:rPr>
        <w:t>Division 4</w:t>
      </w:r>
      <w:r w:rsidRPr="00885E3E">
        <w:rPr>
          <w:rFonts w:ascii="Times New Roman" w:hAnsi="Times New Roman" w:cs="Times New Roman"/>
          <w:b/>
        </w:rPr>
        <w:t>—</w:t>
      </w:r>
      <w:r w:rsidRPr="00885E3E">
        <w:rPr>
          <w:rFonts w:ascii="Times New Roman" w:hAnsi="Times New Roman" w:cs="Times New Roman"/>
          <w:b/>
          <w:i/>
        </w:rPr>
        <w:t>Miscellaneous</w:t>
      </w:r>
    </w:p>
    <w:p w14:paraId="1C1B3776" w14:textId="77777777" w:rsidR="007058C9" w:rsidRPr="007A2090" w:rsidRDefault="00885E3E" w:rsidP="007A2090">
      <w:pPr>
        <w:spacing w:before="120" w:after="60" w:line="240" w:lineRule="auto"/>
        <w:jc w:val="both"/>
        <w:rPr>
          <w:rFonts w:ascii="Times New Roman" w:hAnsi="Times New Roman" w:cs="Times New Roman"/>
          <w:b/>
          <w:sz w:val="20"/>
        </w:rPr>
      </w:pPr>
      <w:r w:rsidRPr="007A2090">
        <w:rPr>
          <w:rFonts w:ascii="Times New Roman" w:hAnsi="Times New Roman" w:cs="Times New Roman"/>
          <w:b/>
          <w:sz w:val="20"/>
        </w:rPr>
        <w:t>Liability of arbitrator</w:t>
      </w:r>
    </w:p>
    <w:p w14:paraId="5B2B63DC" w14:textId="77777777" w:rsidR="007058C9" w:rsidRPr="00885E3E" w:rsidRDefault="00885E3E" w:rsidP="007A2090">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28. An arbitrator is not liable for negligence in respect of anything done or omitted to be done in the capacity of arbitrator, but is liable for fraud in respect of anything done or omitted to be done in that capacity.</w:t>
      </w:r>
    </w:p>
    <w:p w14:paraId="2AA2DF64" w14:textId="77777777" w:rsidR="007A2090"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4560CB75" w14:textId="77777777" w:rsidR="007058C9" w:rsidRPr="007A2090" w:rsidRDefault="00885E3E" w:rsidP="007A2090">
      <w:pPr>
        <w:spacing w:before="120" w:after="60" w:line="240" w:lineRule="auto"/>
        <w:jc w:val="both"/>
        <w:rPr>
          <w:rFonts w:ascii="Times New Roman" w:hAnsi="Times New Roman" w:cs="Times New Roman"/>
          <w:b/>
          <w:sz w:val="20"/>
        </w:rPr>
      </w:pPr>
      <w:r w:rsidRPr="007A2090">
        <w:rPr>
          <w:rFonts w:ascii="Times New Roman" w:hAnsi="Times New Roman" w:cs="Times New Roman"/>
          <w:b/>
          <w:sz w:val="20"/>
        </w:rPr>
        <w:lastRenderedPageBreak/>
        <w:t>Representation in proceedings</w:t>
      </w:r>
    </w:p>
    <w:p w14:paraId="2D6A0FF6" w14:textId="77777777" w:rsidR="007058C9" w:rsidRPr="00885E3E" w:rsidRDefault="00885E3E" w:rsidP="007A2090">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29. (1) Where, in accordance with the Model Law, with the agreement of the parties or at the request of a party, as the case may be, the arbitral tribunal holds oral hearings for the presentation of evidence or for oral argument, or conducts proceedings on the basis of documents or other materials, the following provisions shall, without prejudice to the Model Law, apply.</w:t>
      </w:r>
    </w:p>
    <w:p w14:paraId="58F31CA5" w14:textId="77777777" w:rsidR="007058C9" w:rsidRPr="00885E3E" w:rsidRDefault="00885E3E" w:rsidP="007A2090">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(2) A party may appear in person before an arbitral tribunal and may be represented:</w:t>
      </w:r>
    </w:p>
    <w:p w14:paraId="019EBC56" w14:textId="77777777" w:rsidR="007058C9" w:rsidRPr="00885E3E" w:rsidRDefault="007058C9" w:rsidP="007A2090">
      <w:pPr>
        <w:spacing w:after="0" w:line="240" w:lineRule="auto"/>
        <w:ind w:left="720" w:hanging="288"/>
        <w:jc w:val="both"/>
        <w:rPr>
          <w:rFonts w:ascii="Times New Roman" w:hAnsi="Times New Roman" w:cs="Times New Roman"/>
        </w:rPr>
      </w:pPr>
      <w:r w:rsidRPr="00885E3E">
        <w:rPr>
          <w:rFonts w:ascii="Times New Roman" w:hAnsi="Times New Roman" w:cs="Times New Roman"/>
        </w:rPr>
        <w:t>(a) by himself or herself;</w:t>
      </w:r>
    </w:p>
    <w:p w14:paraId="41ABF347" w14:textId="77777777" w:rsidR="007058C9" w:rsidRPr="00885E3E" w:rsidRDefault="007058C9" w:rsidP="007A2090">
      <w:pPr>
        <w:spacing w:after="0" w:line="240" w:lineRule="auto"/>
        <w:ind w:left="720" w:hanging="288"/>
        <w:jc w:val="both"/>
        <w:rPr>
          <w:rFonts w:ascii="Times New Roman" w:hAnsi="Times New Roman" w:cs="Times New Roman"/>
        </w:rPr>
      </w:pPr>
      <w:r w:rsidRPr="00885E3E">
        <w:rPr>
          <w:rFonts w:ascii="Times New Roman" w:hAnsi="Times New Roman" w:cs="Times New Roman"/>
        </w:rPr>
        <w:t>(b) by a duly qualified legal practitioner from any legal jurisdiction of that party</w:t>
      </w:r>
      <w:r w:rsidR="00885E3E">
        <w:rPr>
          <w:rFonts w:ascii="Times New Roman" w:hAnsi="Times New Roman" w:cs="Times New Roman"/>
        </w:rPr>
        <w:t>’</w:t>
      </w:r>
      <w:r w:rsidRPr="00885E3E">
        <w:rPr>
          <w:rFonts w:ascii="Times New Roman" w:hAnsi="Times New Roman" w:cs="Times New Roman"/>
        </w:rPr>
        <w:t>s choice; or</w:t>
      </w:r>
    </w:p>
    <w:p w14:paraId="7CA0C1EF" w14:textId="77777777" w:rsidR="007058C9" w:rsidRPr="00885E3E" w:rsidRDefault="007058C9" w:rsidP="007A2090">
      <w:pPr>
        <w:spacing w:after="0" w:line="240" w:lineRule="auto"/>
        <w:ind w:left="720" w:hanging="288"/>
        <w:jc w:val="both"/>
        <w:rPr>
          <w:rFonts w:ascii="Times New Roman" w:hAnsi="Times New Roman" w:cs="Times New Roman"/>
        </w:rPr>
      </w:pPr>
      <w:r w:rsidRPr="00885E3E">
        <w:rPr>
          <w:rFonts w:ascii="Times New Roman" w:hAnsi="Times New Roman" w:cs="Times New Roman"/>
        </w:rPr>
        <w:t>(c) by any other person of that party</w:t>
      </w:r>
      <w:r w:rsidR="00885E3E">
        <w:rPr>
          <w:rFonts w:ascii="Times New Roman" w:hAnsi="Times New Roman" w:cs="Times New Roman"/>
        </w:rPr>
        <w:t>’</w:t>
      </w:r>
      <w:r w:rsidRPr="00885E3E">
        <w:rPr>
          <w:rFonts w:ascii="Times New Roman" w:hAnsi="Times New Roman" w:cs="Times New Roman"/>
        </w:rPr>
        <w:t>s choice.</w:t>
      </w:r>
    </w:p>
    <w:p w14:paraId="3E3CDCA5" w14:textId="77777777" w:rsidR="007058C9" w:rsidRPr="00885E3E" w:rsidRDefault="00885E3E" w:rsidP="007A2090">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(3) A legal practitioner or a person, referred to in paragraphs (2) (b) or (c) respectively, while acting on behalf of a party to an arbitral proceeding to which Part III applies, including appearing before an arbitral tribunal, shall not thereby be taken to have breached any law regulating admission to, or the practice of, the profession of the law within the legal jurisdiction in which the arbitral proceedings are conducted.</w:t>
      </w:r>
    </w:p>
    <w:p w14:paraId="3FE9724B" w14:textId="77777777" w:rsidR="007058C9" w:rsidRPr="00885E3E" w:rsidRDefault="00885E3E" w:rsidP="007A2090">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(4) Where, subject to the agreement of the parties, an arbitral tribunal conducts proceedings on the basis of documents and other materials, such documents and materials may be prepared and submitted by any legal practitioner or person who would, under subsection (2), be entitled to appear before the tribunal, and, in such a case, subsection (3) shall apply with the same force and effect to such a legal practitioner or person.</w:t>
      </w:r>
    </w:p>
    <w:p w14:paraId="79D2849B" w14:textId="77777777" w:rsidR="007058C9" w:rsidRPr="007A2090" w:rsidRDefault="00885E3E" w:rsidP="007A2090">
      <w:pPr>
        <w:spacing w:before="120" w:after="60" w:line="240" w:lineRule="auto"/>
        <w:jc w:val="both"/>
        <w:rPr>
          <w:rFonts w:ascii="Times New Roman" w:hAnsi="Times New Roman" w:cs="Times New Roman"/>
          <w:b/>
          <w:sz w:val="20"/>
        </w:rPr>
      </w:pPr>
      <w:r w:rsidRPr="007A2090">
        <w:rPr>
          <w:rFonts w:ascii="Times New Roman" w:hAnsi="Times New Roman" w:cs="Times New Roman"/>
          <w:b/>
          <w:sz w:val="20"/>
        </w:rPr>
        <w:t>Application of Part</w:t>
      </w:r>
    </w:p>
    <w:p w14:paraId="1C361497" w14:textId="77777777" w:rsidR="007058C9" w:rsidRPr="00885E3E" w:rsidRDefault="00885E3E" w:rsidP="007A2090">
      <w:pPr>
        <w:spacing w:after="0" w:line="240" w:lineRule="auto"/>
        <w:ind w:firstLine="432"/>
        <w:jc w:val="both"/>
        <w:rPr>
          <w:rFonts w:ascii="Times New Roman" w:hAnsi="Times New Roman" w:cs="Times New Roman"/>
        </w:rPr>
      </w:pPr>
      <w:r>
        <w:rPr>
          <w:rFonts w:ascii="Times New Roman" w:hAnsi="Times New Roman" w:cs="Times New Roman"/>
        </w:rPr>
        <w:t>“</w:t>
      </w:r>
      <w:r w:rsidR="007058C9" w:rsidRPr="00885E3E">
        <w:rPr>
          <w:rFonts w:ascii="Times New Roman" w:hAnsi="Times New Roman" w:cs="Times New Roman"/>
        </w:rPr>
        <w:t>30. This Part does not apply in relation to an international commercial arbitration between parties to an arbitration agreement that was concluded before the commencement of this Part unless the parties have (whether in the agreement or in any other document in writing) otherwise agreed.</w:t>
      </w:r>
      <w:r>
        <w:rPr>
          <w:rFonts w:ascii="Times New Roman" w:hAnsi="Times New Roman" w:cs="Times New Roman"/>
        </w:rPr>
        <w:t>”</w:t>
      </w:r>
      <w:r w:rsidR="007058C9" w:rsidRPr="00885E3E">
        <w:rPr>
          <w:rFonts w:ascii="Times New Roman" w:hAnsi="Times New Roman" w:cs="Times New Roman"/>
        </w:rPr>
        <w:t>.</w:t>
      </w:r>
    </w:p>
    <w:p w14:paraId="61C09615" w14:textId="77777777" w:rsidR="007058C9" w:rsidRPr="007A2090" w:rsidRDefault="00885E3E" w:rsidP="007A2090">
      <w:pPr>
        <w:spacing w:before="120" w:after="60" w:line="240" w:lineRule="auto"/>
        <w:jc w:val="both"/>
        <w:rPr>
          <w:rFonts w:ascii="Times New Roman" w:hAnsi="Times New Roman" w:cs="Times New Roman"/>
          <w:b/>
          <w:sz w:val="20"/>
        </w:rPr>
      </w:pPr>
      <w:r w:rsidRPr="007A2090">
        <w:rPr>
          <w:rFonts w:ascii="Times New Roman" w:hAnsi="Times New Roman" w:cs="Times New Roman"/>
          <w:b/>
          <w:sz w:val="20"/>
        </w:rPr>
        <w:t>New Schedule</w:t>
      </w:r>
    </w:p>
    <w:p w14:paraId="344A8A6E" w14:textId="77777777" w:rsidR="007058C9" w:rsidRPr="00885E3E" w:rsidRDefault="00885E3E" w:rsidP="007A2090">
      <w:pPr>
        <w:spacing w:after="0" w:line="240" w:lineRule="auto"/>
        <w:ind w:firstLine="432"/>
        <w:jc w:val="both"/>
        <w:rPr>
          <w:rFonts w:ascii="Times New Roman" w:hAnsi="Times New Roman" w:cs="Times New Roman"/>
        </w:rPr>
      </w:pPr>
      <w:r w:rsidRPr="00885E3E">
        <w:rPr>
          <w:rFonts w:ascii="Times New Roman" w:hAnsi="Times New Roman" w:cs="Times New Roman"/>
          <w:b/>
        </w:rPr>
        <w:t>8.</w:t>
      </w:r>
      <w:r w:rsidR="007058C9" w:rsidRPr="00885E3E">
        <w:rPr>
          <w:rFonts w:ascii="Times New Roman" w:hAnsi="Times New Roman" w:cs="Times New Roman"/>
        </w:rPr>
        <w:t xml:space="preserve"> The Principal Act is amended by adding at the end the Schedule set out in Schedule 1 to this Act.</w:t>
      </w:r>
    </w:p>
    <w:p w14:paraId="2AAD7FE5" w14:textId="77777777" w:rsidR="007058C9" w:rsidRPr="007A2090" w:rsidRDefault="00885E3E" w:rsidP="007A2090">
      <w:pPr>
        <w:spacing w:before="120" w:after="60" w:line="240" w:lineRule="auto"/>
        <w:jc w:val="both"/>
        <w:rPr>
          <w:rFonts w:ascii="Times New Roman" w:hAnsi="Times New Roman" w:cs="Times New Roman"/>
          <w:b/>
          <w:sz w:val="20"/>
        </w:rPr>
      </w:pPr>
      <w:r w:rsidRPr="007A2090">
        <w:rPr>
          <w:rFonts w:ascii="Times New Roman" w:hAnsi="Times New Roman" w:cs="Times New Roman"/>
          <w:b/>
          <w:sz w:val="20"/>
        </w:rPr>
        <w:t>Further Amendments</w:t>
      </w:r>
    </w:p>
    <w:p w14:paraId="5D10372D" w14:textId="77777777" w:rsidR="007058C9" w:rsidRPr="00885E3E" w:rsidRDefault="00885E3E" w:rsidP="007A2090">
      <w:pPr>
        <w:spacing w:after="0" w:line="240" w:lineRule="auto"/>
        <w:ind w:firstLine="432"/>
        <w:jc w:val="both"/>
        <w:rPr>
          <w:rFonts w:ascii="Times New Roman" w:hAnsi="Times New Roman" w:cs="Times New Roman"/>
        </w:rPr>
      </w:pPr>
      <w:r w:rsidRPr="00885E3E">
        <w:rPr>
          <w:rFonts w:ascii="Times New Roman" w:hAnsi="Times New Roman" w:cs="Times New Roman"/>
          <w:b/>
        </w:rPr>
        <w:t>9.</w:t>
      </w:r>
      <w:r w:rsidR="007058C9" w:rsidRPr="00885E3E">
        <w:rPr>
          <w:rFonts w:ascii="Times New Roman" w:hAnsi="Times New Roman" w:cs="Times New Roman"/>
        </w:rPr>
        <w:t xml:space="preserve"> The Principal Act is further amended as set out in Schedule 2.</w:t>
      </w:r>
    </w:p>
    <w:p w14:paraId="5221A206" w14:textId="77777777" w:rsidR="00B23F72" w:rsidRDefault="00B23F72" w:rsidP="00B23F72">
      <w:pPr>
        <w:pBdr>
          <w:bottom w:val="single" w:sz="4" w:space="1" w:color="auto"/>
        </w:pBdr>
        <w:spacing w:after="0" w:line="240" w:lineRule="auto"/>
        <w:ind w:left="3024" w:right="3024"/>
        <w:jc w:val="center"/>
        <w:rPr>
          <w:rFonts w:ascii="Times New Roman" w:hAnsi="Times New Roman" w:cs="Times New Roman"/>
        </w:rPr>
      </w:pPr>
    </w:p>
    <w:p w14:paraId="6F519080" w14:textId="77777777" w:rsidR="007A2090"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272173EA" w14:textId="77777777" w:rsidR="007058C9" w:rsidRPr="00885E3E" w:rsidRDefault="00885E3E" w:rsidP="00B23F72">
      <w:pPr>
        <w:tabs>
          <w:tab w:val="left" w:pos="6210"/>
        </w:tabs>
        <w:spacing w:after="0" w:line="240" w:lineRule="auto"/>
        <w:ind w:firstLine="3060"/>
        <w:jc w:val="both"/>
        <w:rPr>
          <w:rFonts w:ascii="Times New Roman" w:hAnsi="Times New Roman" w:cs="Times New Roman"/>
        </w:rPr>
      </w:pPr>
      <w:r w:rsidRPr="00885E3E">
        <w:rPr>
          <w:rFonts w:ascii="Times New Roman" w:hAnsi="Times New Roman" w:cs="Times New Roman"/>
          <w:b/>
        </w:rPr>
        <w:lastRenderedPageBreak/>
        <w:t>SCHEDULE 1</w:t>
      </w:r>
      <w:r w:rsidR="00B23F72">
        <w:rPr>
          <w:rFonts w:ascii="Times New Roman" w:hAnsi="Times New Roman" w:cs="Times New Roman"/>
        </w:rPr>
        <w:tab/>
      </w:r>
      <w:r w:rsidR="007058C9" w:rsidRPr="00885E3E">
        <w:rPr>
          <w:rFonts w:ascii="Times New Roman" w:hAnsi="Times New Roman" w:cs="Times New Roman"/>
        </w:rPr>
        <w:t>Section 8</w:t>
      </w:r>
    </w:p>
    <w:p w14:paraId="4968A3C3" w14:textId="77777777" w:rsidR="007058C9" w:rsidRPr="00885E3E" w:rsidRDefault="007058C9" w:rsidP="0043519C">
      <w:pPr>
        <w:spacing w:before="120" w:after="60" w:line="240" w:lineRule="auto"/>
        <w:jc w:val="center"/>
        <w:rPr>
          <w:rFonts w:ascii="Times New Roman" w:hAnsi="Times New Roman" w:cs="Times New Roman"/>
        </w:rPr>
      </w:pPr>
      <w:r w:rsidRPr="00885E3E">
        <w:rPr>
          <w:rFonts w:ascii="Times New Roman" w:hAnsi="Times New Roman" w:cs="Times New Roman"/>
        </w:rPr>
        <w:t>SCHEDULE TO BE INSERTED IN THE PRINCIPAL ACT</w:t>
      </w:r>
    </w:p>
    <w:p w14:paraId="4E5F3BD1" w14:textId="77777777" w:rsidR="007058C9" w:rsidRPr="00885E3E" w:rsidRDefault="00885E3E" w:rsidP="00B23F72">
      <w:pPr>
        <w:tabs>
          <w:tab w:val="left" w:pos="5580"/>
        </w:tabs>
        <w:spacing w:after="0" w:line="240" w:lineRule="auto"/>
        <w:ind w:firstLine="3060"/>
        <w:jc w:val="both"/>
        <w:rPr>
          <w:rFonts w:ascii="Times New Roman" w:hAnsi="Times New Roman" w:cs="Times New Roman"/>
        </w:rPr>
      </w:pPr>
      <w:r w:rsidRPr="00885E3E">
        <w:rPr>
          <w:rFonts w:ascii="Times New Roman" w:hAnsi="Times New Roman" w:cs="Times New Roman"/>
          <w:b/>
        </w:rPr>
        <w:t>SCHEDULE 2</w:t>
      </w:r>
      <w:r w:rsidR="00B23F72">
        <w:rPr>
          <w:rFonts w:ascii="Times New Roman" w:hAnsi="Times New Roman" w:cs="Times New Roman"/>
        </w:rPr>
        <w:tab/>
      </w:r>
      <w:r w:rsidR="007058C9" w:rsidRPr="00885E3E">
        <w:rPr>
          <w:rFonts w:ascii="Times New Roman" w:hAnsi="Times New Roman" w:cs="Times New Roman"/>
        </w:rPr>
        <w:t>Subsection 15</w:t>
      </w:r>
      <w:r w:rsidR="00DA1E2B">
        <w:rPr>
          <w:rFonts w:ascii="Times New Roman" w:hAnsi="Times New Roman" w:cs="Times New Roman"/>
        </w:rPr>
        <w:t xml:space="preserve"> </w:t>
      </w:r>
      <w:r w:rsidR="007058C9" w:rsidRPr="00885E3E">
        <w:rPr>
          <w:rFonts w:ascii="Times New Roman" w:hAnsi="Times New Roman" w:cs="Times New Roman"/>
        </w:rPr>
        <w:t>(1)</w:t>
      </w:r>
    </w:p>
    <w:p w14:paraId="3686A1CF" w14:textId="77777777" w:rsidR="007058C9" w:rsidRPr="00885E3E" w:rsidRDefault="00885E3E" w:rsidP="0043519C">
      <w:pPr>
        <w:spacing w:before="120" w:after="60" w:line="240" w:lineRule="auto"/>
        <w:jc w:val="center"/>
        <w:rPr>
          <w:rFonts w:ascii="Times New Roman" w:hAnsi="Times New Roman" w:cs="Times New Roman"/>
        </w:rPr>
      </w:pPr>
      <w:r w:rsidRPr="00885E3E">
        <w:rPr>
          <w:rFonts w:ascii="Times New Roman" w:hAnsi="Times New Roman" w:cs="Times New Roman"/>
          <w:i/>
        </w:rPr>
        <w:t>UNCITRAL Model Law on International Commercial Arbitration</w:t>
      </w:r>
    </w:p>
    <w:p w14:paraId="65FA56B7" w14:textId="77777777" w:rsidR="007058C9" w:rsidRPr="00885E3E" w:rsidRDefault="007058C9" w:rsidP="00B23F72">
      <w:pPr>
        <w:spacing w:after="0" w:line="240" w:lineRule="auto"/>
        <w:jc w:val="center"/>
        <w:rPr>
          <w:rFonts w:ascii="Times New Roman" w:hAnsi="Times New Roman" w:cs="Times New Roman"/>
        </w:rPr>
      </w:pPr>
      <w:r w:rsidRPr="00885E3E">
        <w:rPr>
          <w:rFonts w:ascii="Times New Roman" w:hAnsi="Times New Roman" w:cs="Times New Roman"/>
        </w:rPr>
        <w:t>(as adopted by the United Nations Commission on International Trade Law on 21 June 1985)</w:t>
      </w:r>
    </w:p>
    <w:p w14:paraId="4FDDA67C" w14:textId="77777777" w:rsidR="007058C9" w:rsidRPr="00885E3E" w:rsidRDefault="007058C9" w:rsidP="0043519C">
      <w:pPr>
        <w:spacing w:before="120" w:after="60" w:line="240" w:lineRule="auto"/>
        <w:jc w:val="center"/>
        <w:rPr>
          <w:rFonts w:ascii="Times New Roman" w:hAnsi="Times New Roman" w:cs="Times New Roman"/>
        </w:rPr>
      </w:pPr>
      <w:r w:rsidRPr="00885E3E">
        <w:rPr>
          <w:rFonts w:ascii="Times New Roman" w:hAnsi="Times New Roman" w:cs="Times New Roman"/>
        </w:rPr>
        <w:t>CHAPTER I. GENERAL PROVISIONS</w:t>
      </w:r>
    </w:p>
    <w:p w14:paraId="0548D47E" w14:textId="77777777"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1. </w:t>
      </w:r>
      <w:r w:rsidR="00885E3E" w:rsidRPr="00885E3E">
        <w:rPr>
          <w:rFonts w:ascii="Times New Roman" w:hAnsi="Times New Roman" w:cs="Times New Roman"/>
          <w:i/>
        </w:rPr>
        <w:t>Scope of application*</w:t>
      </w:r>
    </w:p>
    <w:p w14:paraId="560C9966" w14:textId="77777777" w:rsidR="007058C9" w:rsidRPr="00885E3E" w:rsidRDefault="007058C9" w:rsidP="00B23F72">
      <w:pPr>
        <w:spacing w:after="0" w:line="240" w:lineRule="auto"/>
        <w:ind w:firstLine="432"/>
        <w:jc w:val="both"/>
        <w:rPr>
          <w:rFonts w:ascii="Times New Roman" w:hAnsi="Times New Roman" w:cs="Times New Roman"/>
        </w:rPr>
      </w:pPr>
      <w:r w:rsidRPr="00885E3E">
        <w:rPr>
          <w:rFonts w:ascii="Times New Roman" w:hAnsi="Times New Roman" w:cs="Times New Roman"/>
        </w:rPr>
        <w:t>(1) This Law applies to international commercial** arbitration, subject to any agreement in force between this State and any other State or States.</w:t>
      </w:r>
    </w:p>
    <w:p w14:paraId="3C65BDAA" w14:textId="77777777" w:rsidR="007058C9" w:rsidRPr="00885E3E" w:rsidRDefault="007058C9" w:rsidP="00B23F72">
      <w:pPr>
        <w:spacing w:after="0" w:line="240" w:lineRule="auto"/>
        <w:ind w:firstLine="432"/>
        <w:jc w:val="both"/>
        <w:rPr>
          <w:rFonts w:ascii="Times New Roman" w:hAnsi="Times New Roman" w:cs="Times New Roman"/>
        </w:rPr>
      </w:pPr>
      <w:r w:rsidRPr="00885E3E">
        <w:rPr>
          <w:rFonts w:ascii="Times New Roman" w:hAnsi="Times New Roman" w:cs="Times New Roman"/>
        </w:rPr>
        <w:t>(2) The provisions of this Law, except articles 8, 9, 35 and 36, apply only if the place of arbitration is in the territory of this State.</w:t>
      </w:r>
    </w:p>
    <w:p w14:paraId="2629F3E8" w14:textId="77777777" w:rsidR="007058C9" w:rsidRPr="00885E3E" w:rsidRDefault="007058C9" w:rsidP="00B23F72">
      <w:pPr>
        <w:spacing w:after="0" w:line="240" w:lineRule="auto"/>
        <w:ind w:firstLine="432"/>
        <w:jc w:val="both"/>
        <w:rPr>
          <w:rFonts w:ascii="Times New Roman" w:hAnsi="Times New Roman" w:cs="Times New Roman"/>
        </w:rPr>
      </w:pPr>
      <w:r w:rsidRPr="00885E3E">
        <w:rPr>
          <w:rFonts w:ascii="Times New Roman" w:hAnsi="Times New Roman" w:cs="Times New Roman"/>
        </w:rPr>
        <w:t>(3) An arbitration is international if:</w:t>
      </w:r>
    </w:p>
    <w:p w14:paraId="327EDA42" w14:textId="77777777" w:rsidR="007058C9" w:rsidRPr="00885E3E" w:rsidRDefault="007058C9" w:rsidP="00B23F72">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parties to an arbitration agreement have, at the time of the conclusion of that agreement, their places of business in different States; or</w:t>
      </w:r>
    </w:p>
    <w:p w14:paraId="4787DAB0" w14:textId="77777777" w:rsidR="007058C9" w:rsidRPr="00885E3E" w:rsidRDefault="007058C9" w:rsidP="00B23F72">
      <w:pPr>
        <w:spacing w:after="0" w:line="240" w:lineRule="auto"/>
        <w:ind w:left="720" w:hanging="288"/>
        <w:jc w:val="both"/>
        <w:rPr>
          <w:rFonts w:ascii="Times New Roman" w:hAnsi="Times New Roman" w:cs="Times New Roman"/>
        </w:rPr>
      </w:pPr>
      <w:r w:rsidRPr="00885E3E">
        <w:rPr>
          <w:rFonts w:ascii="Times New Roman" w:hAnsi="Times New Roman" w:cs="Times New Roman"/>
        </w:rPr>
        <w:t>(b) one of the following places is situated outside the State in which the parties have their places of business:</w:t>
      </w:r>
    </w:p>
    <w:p w14:paraId="41DD5B11" w14:textId="77777777" w:rsidR="007058C9" w:rsidRPr="00885E3E" w:rsidRDefault="007058C9" w:rsidP="00B23F72">
      <w:pPr>
        <w:spacing w:after="0" w:line="240" w:lineRule="auto"/>
        <w:ind w:left="1296" w:hanging="288"/>
        <w:jc w:val="both"/>
        <w:rPr>
          <w:rFonts w:ascii="Times New Roman" w:hAnsi="Times New Roman" w:cs="Times New Roman"/>
        </w:rPr>
      </w:pPr>
      <w:r w:rsidRPr="00885E3E">
        <w:rPr>
          <w:rFonts w:ascii="Times New Roman" w:hAnsi="Times New Roman" w:cs="Times New Roman"/>
        </w:rPr>
        <w:t>(i) the place of arbitration if determined in, or pursuant to, the arbitration agreement;</w:t>
      </w:r>
    </w:p>
    <w:p w14:paraId="63FB7FCD" w14:textId="77777777" w:rsidR="007058C9" w:rsidRPr="00885E3E" w:rsidRDefault="007058C9" w:rsidP="00B23F72">
      <w:pPr>
        <w:spacing w:after="0" w:line="240" w:lineRule="auto"/>
        <w:ind w:left="1296" w:hanging="288"/>
        <w:jc w:val="both"/>
        <w:rPr>
          <w:rFonts w:ascii="Times New Roman" w:hAnsi="Times New Roman" w:cs="Times New Roman"/>
        </w:rPr>
      </w:pPr>
      <w:r w:rsidRPr="00885E3E">
        <w:rPr>
          <w:rFonts w:ascii="Times New Roman" w:hAnsi="Times New Roman" w:cs="Times New Roman"/>
        </w:rPr>
        <w:t>(ii) any place where a substantial part of the obligations of the commercial relationship is to be performed or the place with which the subject-matter of the dispute is most closely connected; or</w:t>
      </w:r>
    </w:p>
    <w:p w14:paraId="4262D981" w14:textId="77777777" w:rsidR="00A77C6C" w:rsidRPr="00A77C6C" w:rsidRDefault="00A77C6C" w:rsidP="00A77C6C">
      <w:pPr>
        <w:pBdr>
          <w:bottom w:val="single" w:sz="4" w:space="1" w:color="auto"/>
        </w:pBdr>
        <w:spacing w:after="0" w:line="240" w:lineRule="auto"/>
        <w:ind w:right="6048"/>
        <w:jc w:val="both"/>
        <w:rPr>
          <w:rFonts w:ascii="Times New Roman" w:hAnsi="Times New Roman" w:cs="Times New Roman"/>
          <w:sz w:val="6"/>
        </w:rPr>
      </w:pPr>
    </w:p>
    <w:p w14:paraId="653EF145" w14:textId="77777777" w:rsidR="00A77C6C" w:rsidRPr="00DA1E2B" w:rsidRDefault="00A77C6C" w:rsidP="00E12D36">
      <w:pPr>
        <w:spacing w:after="0" w:line="240" w:lineRule="auto"/>
        <w:ind w:firstLine="432"/>
        <w:jc w:val="both"/>
        <w:rPr>
          <w:rFonts w:ascii="Times New Roman" w:hAnsi="Times New Roman" w:cs="Times New Roman"/>
          <w:sz w:val="20"/>
        </w:rPr>
      </w:pPr>
      <w:r w:rsidRPr="00DA1E2B">
        <w:rPr>
          <w:rFonts w:ascii="Times New Roman" w:hAnsi="Times New Roman" w:cs="Times New Roman"/>
          <w:sz w:val="20"/>
        </w:rPr>
        <w:t>* Article headings are for reference purposes only and not to be used for purposes of interpretation.</w:t>
      </w:r>
    </w:p>
    <w:p w14:paraId="3ABAC1E1" w14:textId="77777777" w:rsidR="00A77C6C" w:rsidRPr="00DA1E2B" w:rsidRDefault="00A77C6C" w:rsidP="00E12D36">
      <w:pPr>
        <w:spacing w:after="0" w:line="240" w:lineRule="auto"/>
        <w:ind w:firstLine="432"/>
        <w:jc w:val="both"/>
        <w:rPr>
          <w:rFonts w:ascii="Times New Roman" w:hAnsi="Times New Roman" w:cs="Times New Roman"/>
          <w:sz w:val="20"/>
        </w:rPr>
      </w:pPr>
      <w:r w:rsidRPr="00DA1E2B">
        <w:rPr>
          <w:rFonts w:ascii="Times New Roman" w:hAnsi="Times New Roman" w:cs="Times New Roman"/>
          <w:sz w:val="20"/>
        </w:rPr>
        <w:t>** The term “commercial” should be given a wide interpretation so as to cover matters arising from all relationships of a commercial nature, whether contractual or not. Relationships of a commercial nature include, but are not limited to, the following transactions: any trade transaction for the supply or exchange of goods or services; distribution agreement; commercial representat</w:t>
      </w:r>
      <w:r w:rsidR="00E820F2" w:rsidRPr="00DA1E2B">
        <w:rPr>
          <w:rFonts w:ascii="Times New Roman" w:hAnsi="Times New Roman" w:cs="Times New Roman"/>
          <w:sz w:val="20"/>
        </w:rPr>
        <w:t>ion or agency; factoring; leasing; construction of works; consulting; engineering; licensing; investment; financing; banking; insurance; exploitation agreement or concession; joint venture and other forms of industrial or business co-operation; carriage of goods or passengers by air, sea, rail or road.</w:t>
      </w:r>
    </w:p>
    <w:p w14:paraId="29AC981A" w14:textId="77777777" w:rsidR="00E12D36"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5D53DC3C" w14:textId="77777777" w:rsidR="007058C9" w:rsidRDefault="00885E3E" w:rsidP="00E12D36">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E12D36">
        <w:rPr>
          <w:rFonts w:ascii="Times New Roman" w:hAnsi="Times New Roman" w:cs="Times New Roman"/>
        </w:rPr>
        <w:t>—continued</w:t>
      </w:r>
    </w:p>
    <w:p w14:paraId="29363F99" w14:textId="77777777" w:rsidR="00490B59" w:rsidRPr="00885E3E" w:rsidRDefault="00490B59" w:rsidP="00E12D36">
      <w:pPr>
        <w:spacing w:after="0" w:line="240" w:lineRule="auto"/>
        <w:jc w:val="center"/>
        <w:rPr>
          <w:rFonts w:ascii="Times New Roman" w:hAnsi="Times New Roman" w:cs="Times New Roman"/>
        </w:rPr>
      </w:pPr>
    </w:p>
    <w:p w14:paraId="7534CBE0" w14:textId="21328C3A"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(c) the parties have expressly agreed that the subject-matter of the arbitration agreement relates to more than one country.</w:t>
      </w:r>
    </w:p>
    <w:p w14:paraId="057E47AA" w14:textId="77777777" w:rsidR="007058C9" w:rsidRPr="00885E3E" w:rsidRDefault="007058C9" w:rsidP="00E12D36">
      <w:pPr>
        <w:spacing w:after="0" w:line="240" w:lineRule="auto"/>
        <w:ind w:firstLine="432"/>
        <w:jc w:val="both"/>
        <w:rPr>
          <w:rFonts w:ascii="Times New Roman" w:hAnsi="Times New Roman" w:cs="Times New Roman"/>
        </w:rPr>
      </w:pPr>
      <w:r w:rsidRPr="00885E3E">
        <w:rPr>
          <w:rFonts w:ascii="Times New Roman" w:hAnsi="Times New Roman" w:cs="Times New Roman"/>
        </w:rPr>
        <w:t>(4) For the purposes of paragraph (3) of this article:</w:t>
      </w:r>
    </w:p>
    <w:p w14:paraId="588FFED3"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(a) if a party has more than one place of business, the place of business is that which has the closest relationship to the arbitration agreement;</w:t>
      </w:r>
    </w:p>
    <w:p w14:paraId="272FDC17"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(b) if a party does not have a place of business, reference is to be made to his habitual residence.</w:t>
      </w:r>
    </w:p>
    <w:p w14:paraId="721B265C" w14:textId="77777777" w:rsidR="007058C9" w:rsidRPr="00885E3E" w:rsidRDefault="007058C9" w:rsidP="00E12D36">
      <w:pPr>
        <w:spacing w:after="0" w:line="240" w:lineRule="auto"/>
        <w:ind w:firstLine="432"/>
        <w:jc w:val="both"/>
        <w:rPr>
          <w:rFonts w:ascii="Times New Roman" w:hAnsi="Times New Roman" w:cs="Times New Roman"/>
        </w:rPr>
      </w:pPr>
      <w:r w:rsidRPr="00885E3E">
        <w:rPr>
          <w:rFonts w:ascii="Times New Roman" w:hAnsi="Times New Roman" w:cs="Times New Roman"/>
        </w:rPr>
        <w:t>(5) This Law shall not affect any other law of this State by virtue of which certain disputes may not be submitted to arbitration or may be submitted to arbitration only according to provisions other than those of this Law.</w:t>
      </w:r>
    </w:p>
    <w:p w14:paraId="169B869E"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 </w:t>
      </w:r>
      <w:r w:rsidR="00885E3E" w:rsidRPr="00885E3E">
        <w:rPr>
          <w:rFonts w:ascii="Times New Roman" w:hAnsi="Times New Roman" w:cs="Times New Roman"/>
          <w:i/>
        </w:rPr>
        <w:t>Definitions and rules of interpretation</w:t>
      </w:r>
    </w:p>
    <w:p w14:paraId="67882427"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For the purposes of this Law:</w:t>
      </w:r>
    </w:p>
    <w:p w14:paraId="6CDFD451"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 xml:space="preserve">(a) </w:t>
      </w:r>
      <w:r w:rsidR="00885E3E">
        <w:rPr>
          <w:rFonts w:ascii="Times New Roman" w:hAnsi="Times New Roman" w:cs="Times New Roman"/>
        </w:rPr>
        <w:t>“</w:t>
      </w:r>
      <w:r w:rsidRPr="00885E3E">
        <w:rPr>
          <w:rFonts w:ascii="Times New Roman" w:hAnsi="Times New Roman" w:cs="Times New Roman"/>
        </w:rPr>
        <w:t>arbitration</w:t>
      </w:r>
      <w:r w:rsidR="00885E3E">
        <w:rPr>
          <w:rFonts w:ascii="Times New Roman" w:hAnsi="Times New Roman" w:cs="Times New Roman"/>
        </w:rPr>
        <w:t>”</w:t>
      </w:r>
      <w:r w:rsidRPr="00885E3E">
        <w:rPr>
          <w:rFonts w:ascii="Times New Roman" w:hAnsi="Times New Roman" w:cs="Times New Roman"/>
        </w:rPr>
        <w:t xml:space="preserve"> means any arbitration whether or not administered by a permanent arbitral institution;</w:t>
      </w:r>
    </w:p>
    <w:p w14:paraId="61E113B2"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 xml:space="preserve">(b) </w:t>
      </w:r>
      <w:r w:rsidR="00885E3E">
        <w:rPr>
          <w:rFonts w:ascii="Times New Roman" w:hAnsi="Times New Roman" w:cs="Times New Roman"/>
        </w:rPr>
        <w:t>“</w:t>
      </w:r>
      <w:r w:rsidRPr="00885E3E">
        <w:rPr>
          <w:rFonts w:ascii="Times New Roman" w:hAnsi="Times New Roman" w:cs="Times New Roman"/>
        </w:rPr>
        <w:t>arbitral tribunal</w:t>
      </w:r>
      <w:r w:rsidR="00885E3E">
        <w:rPr>
          <w:rFonts w:ascii="Times New Roman" w:hAnsi="Times New Roman" w:cs="Times New Roman"/>
        </w:rPr>
        <w:t>”</w:t>
      </w:r>
      <w:r w:rsidRPr="00885E3E">
        <w:rPr>
          <w:rFonts w:ascii="Times New Roman" w:hAnsi="Times New Roman" w:cs="Times New Roman"/>
        </w:rPr>
        <w:t xml:space="preserve"> means a sole arbitrator or a panel of arbitrators;</w:t>
      </w:r>
    </w:p>
    <w:p w14:paraId="12BD7FA4"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 xml:space="preserve">(c) </w:t>
      </w:r>
      <w:r w:rsidR="00885E3E">
        <w:rPr>
          <w:rFonts w:ascii="Times New Roman" w:hAnsi="Times New Roman" w:cs="Times New Roman"/>
        </w:rPr>
        <w:t>“</w:t>
      </w:r>
      <w:r w:rsidRPr="00885E3E">
        <w:rPr>
          <w:rFonts w:ascii="Times New Roman" w:hAnsi="Times New Roman" w:cs="Times New Roman"/>
        </w:rPr>
        <w:t>court</w:t>
      </w:r>
      <w:r w:rsidR="00885E3E">
        <w:rPr>
          <w:rFonts w:ascii="Times New Roman" w:hAnsi="Times New Roman" w:cs="Times New Roman"/>
        </w:rPr>
        <w:t>”</w:t>
      </w:r>
      <w:r w:rsidRPr="00885E3E">
        <w:rPr>
          <w:rFonts w:ascii="Times New Roman" w:hAnsi="Times New Roman" w:cs="Times New Roman"/>
        </w:rPr>
        <w:t xml:space="preserve"> means a body or organ of the judicial system of a State;</w:t>
      </w:r>
    </w:p>
    <w:p w14:paraId="0AD6603E"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(d) where a provision of this Law, except article 28, leaves the parties free to determine a certain issue, such freedom includes the right of the parties to authorize a third party, including an institution, to make that determination;</w:t>
      </w:r>
    </w:p>
    <w:p w14:paraId="5D36DDB3"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(e) where a provision of this Law refers to the fact that the parties have agreed or that they may agree or in any other way refers to an agreement of the parties, such agreement includes any arbitration rules referred to in that agreement;</w:t>
      </w:r>
    </w:p>
    <w:p w14:paraId="1CE3F831" w14:textId="77777777" w:rsidR="007058C9" w:rsidRPr="00885E3E" w:rsidRDefault="007058C9" w:rsidP="00E12D36">
      <w:pPr>
        <w:spacing w:after="0" w:line="240" w:lineRule="auto"/>
        <w:ind w:left="720" w:hanging="288"/>
        <w:jc w:val="both"/>
        <w:rPr>
          <w:rFonts w:ascii="Times New Roman" w:hAnsi="Times New Roman" w:cs="Times New Roman"/>
        </w:rPr>
      </w:pPr>
      <w:r w:rsidRPr="00885E3E">
        <w:rPr>
          <w:rFonts w:ascii="Times New Roman" w:hAnsi="Times New Roman" w:cs="Times New Roman"/>
        </w:rPr>
        <w:t>(f) where a provision of this Law, other than in articles 25 (a) and 32 (2) (a), refers to a claim, it also applies to a counter-claim, and where it refers to a defence, it also applies to a defence to such counter-claim.</w:t>
      </w:r>
    </w:p>
    <w:p w14:paraId="70B5334F"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3. </w:t>
      </w:r>
      <w:r w:rsidR="00885E3E" w:rsidRPr="00885E3E">
        <w:rPr>
          <w:rFonts w:ascii="Times New Roman" w:hAnsi="Times New Roman" w:cs="Times New Roman"/>
          <w:i/>
        </w:rPr>
        <w:t>Receipt of written communications</w:t>
      </w:r>
    </w:p>
    <w:p w14:paraId="727E50C9"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Unless otherwise agreed by the parties:</w:t>
      </w:r>
    </w:p>
    <w:p w14:paraId="72EE2F38"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(a) any written communication is deemed to have been received if it is delivered to the addressee personally or if it is delivered at his place of business, habitual residence or mailing address; if none of these can be found after making a reasonable inquiry, a written communication is deemed to have been received if it is sent to the addressee</w:t>
      </w:r>
      <w:r w:rsidR="00885E3E">
        <w:rPr>
          <w:rFonts w:ascii="Times New Roman" w:hAnsi="Times New Roman" w:cs="Times New Roman"/>
        </w:rPr>
        <w:t>’</w:t>
      </w:r>
      <w:r w:rsidRPr="00885E3E">
        <w:rPr>
          <w:rFonts w:ascii="Times New Roman" w:hAnsi="Times New Roman" w:cs="Times New Roman"/>
        </w:rPr>
        <w:t>s last-known place of business, habitual residence or mailing address by registered letter or any other means which provides a record of the attempt to deliver it;</w:t>
      </w:r>
    </w:p>
    <w:p w14:paraId="36966F74"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communication is deemed to have been received on the day it is so delivered.</w:t>
      </w:r>
    </w:p>
    <w:p w14:paraId="443E9593"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2FFCF97A"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2A1F0AEC" w14:textId="77777777" w:rsidR="00490B59" w:rsidRPr="00885E3E" w:rsidRDefault="00490B59" w:rsidP="005F690B">
      <w:pPr>
        <w:spacing w:after="0" w:line="240" w:lineRule="auto"/>
        <w:jc w:val="center"/>
        <w:rPr>
          <w:rFonts w:ascii="Times New Roman" w:hAnsi="Times New Roman" w:cs="Times New Roman"/>
        </w:rPr>
      </w:pPr>
    </w:p>
    <w:p w14:paraId="16FB8554" w14:textId="03F2C13A"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The provisions of this article do not apply to communications in court proceedings.</w:t>
      </w:r>
    </w:p>
    <w:p w14:paraId="4A36B058"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4. </w:t>
      </w:r>
      <w:r w:rsidR="00885E3E" w:rsidRPr="00885E3E">
        <w:rPr>
          <w:rFonts w:ascii="Times New Roman" w:hAnsi="Times New Roman" w:cs="Times New Roman"/>
          <w:i/>
        </w:rPr>
        <w:t>Waiver of right to object</w:t>
      </w:r>
    </w:p>
    <w:p w14:paraId="2F180F17"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A party who knows that any provision of this Law from which the parties may derogate or any requirement under the arbitration agreement has not been complied with and yet proceeds with the arbitration without stating his objection to such non-compliance without undue delay or, if a time-limit is provided therefor, within such period of time, shall be deemed to have waived his right to object.</w:t>
      </w:r>
    </w:p>
    <w:p w14:paraId="4907A724"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5. </w:t>
      </w:r>
      <w:r w:rsidR="00885E3E" w:rsidRPr="00885E3E">
        <w:rPr>
          <w:rFonts w:ascii="Times New Roman" w:hAnsi="Times New Roman" w:cs="Times New Roman"/>
          <w:i/>
        </w:rPr>
        <w:t>Extent of court intervention</w:t>
      </w:r>
    </w:p>
    <w:p w14:paraId="45A3FC59"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In matters governed by this Law, no court shall intervene except where so provided in this Law.</w:t>
      </w:r>
    </w:p>
    <w:p w14:paraId="3F14CE3B"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6. </w:t>
      </w:r>
      <w:r w:rsidR="00885E3E" w:rsidRPr="00885E3E">
        <w:rPr>
          <w:rFonts w:ascii="Times New Roman" w:hAnsi="Times New Roman" w:cs="Times New Roman"/>
          <w:i/>
        </w:rPr>
        <w:t>Court or other authority for certain functions of arbitration assistance and supervision</w:t>
      </w:r>
    </w:p>
    <w:p w14:paraId="1C38767E"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The functions referred to in articles 11 (3), 11 (4), 13 (3), 14, 16 (3) and 34 (2) shall be performed by . . . [Each State enacting this model law specifies the court, courts or, where referred to therein, other authority competent to perform these functions.]</w:t>
      </w:r>
    </w:p>
    <w:p w14:paraId="3D267712" w14:textId="77777777" w:rsidR="007058C9" w:rsidRPr="00885E3E" w:rsidRDefault="007058C9" w:rsidP="005F690B">
      <w:pPr>
        <w:spacing w:before="120" w:after="60" w:line="240" w:lineRule="auto"/>
        <w:jc w:val="center"/>
        <w:rPr>
          <w:rFonts w:ascii="Times New Roman" w:hAnsi="Times New Roman" w:cs="Times New Roman"/>
        </w:rPr>
      </w:pPr>
      <w:r w:rsidRPr="00885E3E">
        <w:rPr>
          <w:rFonts w:ascii="Times New Roman" w:hAnsi="Times New Roman" w:cs="Times New Roman"/>
        </w:rPr>
        <w:t>CHAPTER II. ARBITRATION AGREEMENT</w:t>
      </w:r>
    </w:p>
    <w:p w14:paraId="07B2C954"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7. </w:t>
      </w:r>
      <w:r w:rsidR="00885E3E" w:rsidRPr="00885E3E">
        <w:rPr>
          <w:rFonts w:ascii="Times New Roman" w:hAnsi="Times New Roman" w:cs="Times New Roman"/>
          <w:i/>
        </w:rPr>
        <w:t>Definition and form of arbitration agreement</w:t>
      </w:r>
    </w:p>
    <w:p w14:paraId="70E2628C"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(1) </w:t>
      </w:r>
      <w:r w:rsidR="00885E3E">
        <w:rPr>
          <w:rFonts w:ascii="Times New Roman" w:hAnsi="Times New Roman" w:cs="Times New Roman"/>
        </w:rPr>
        <w:t>“</w:t>
      </w:r>
      <w:r w:rsidRPr="00885E3E">
        <w:rPr>
          <w:rFonts w:ascii="Times New Roman" w:hAnsi="Times New Roman" w:cs="Times New Roman"/>
        </w:rPr>
        <w:t>Arbitration agreement</w:t>
      </w:r>
      <w:r w:rsidR="00885E3E">
        <w:rPr>
          <w:rFonts w:ascii="Times New Roman" w:hAnsi="Times New Roman" w:cs="Times New Roman"/>
        </w:rPr>
        <w:t>”</w:t>
      </w:r>
      <w:r w:rsidRPr="00885E3E">
        <w:rPr>
          <w:rFonts w:ascii="Times New Roman" w:hAnsi="Times New Roman" w:cs="Times New Roman"/>
        </w:rPr>
        <w:t xml:space="preserve"> is an agreement by the parties to submit to arbitration all or certain disputes which have arisen or which may arise between them in respect of a defined legal relationship, whether contractual or not. An arbitration agreement may be in the form of an arbitration clause in a contract or in the form of a separate agreement.</w:t>
      </w:r>
    </w:p>
    <w:p w14:paraId="37EB7631"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The arbitration agreement shall be in writing. An agreement is in writing if it is contained in a document signed by the parties or in an exchange of letters, telex, telegrams or other means of telecommunication which provide a record of the agreement, or in an exchange of statements of claim and defence in which the existence of an agreement is alleged by one party and not denied by another. The reference in a contract to a document containing an arbitration clause constitutes an arbitration agreement provided that the contract is in writing and the reference is such as to make that clause part of the contract.</w:t>
      </w:r>
    </w:p>
    <w:p w14:paraId="5F220DD7"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8. </w:t>
      </w:r>
      <w:r w:rsidR="00885E3E" w:rsidRPr="00885E3E">
        <w:rPr>
          <w:rFonts w:ascii="Times New Roman" w:hAnsi="Times New Roman" w:cs="Times New Roman"/>
          <w:i/>
        </w:rPr>
        <w:t>Arbitration agreement and substantive claim before court</w:t>
      </w:r>
    </w:p>
    <w:p w14:paraId="3879DB5B"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A court before which an action is brought in a matter which is the subject of an arbitration agreement shall, if a party so requests not later than when submitting his first statement on the substance of the dispute,</w:t>
      </w:r>
    </w:p>
    <w:p w14:paraId="35E0FB44"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131424F1"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54889C3A" w14:textId="77777777" w:rsidR="00490B59" w:rsidRPr="00885E3E" w:rsidRDefault="00490B59" w:rsidP="005F690B">
      <w:pPr>
        <w:spacing w:after="0" w:line="240" w:lineRule="auto"/>
        <w:jc w:val="center"/>
        <w:rPr>
          <w:rFonts w:ascii="Times New Roman" w:hAnsi="Times New Roman" w:cs="Times New Roman"/>
        </w:rPr>
      </w:pPr>
    </w:p>
    <w:p w14:paraId="06D9DEBD" w14:textId="17DE4F57"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refer the parties to arbitration unless it finds that the agreement is null and void, inoperative or incapable of being performed.</w:t>
      </w:r>
    </w:p>
    <w:p w14:paraId="6F429A13"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Where an action referred to in paragraph (1) of this article has been brought, arbitral proceedings may nevertheless be commenced or continued, and an award may be made, while the issue is pending before the court.</w:t>
      </w:r>
    </w:p>
    <w:p w14:paraId="691DCB8D"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9. </w:t>
      </w:r>
      <w:r w:rsidR="00885E3E" w:rsidRPr="00885E3E">
        <w:rPr>
          <w:rFonts w:ascii="Times New Roman" w:hAnsi="Times New Roman" w:cs="Times New Roman"/>
          <w:i/>
        </w:rPr>
        <w:t>Arbitration agreement and interim measures by court</w:t>
      </w:r>
    </w:p>
    <w:p w14:paraId="3716DBC8"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It is not incompatible with an arbitration agreement for a party to request, before or during arbitral proceedings, from a court an interim measure of protection and for a court to grant such measure.</w:t>
      </w:r>
    </w:p>
    <w:p w14:paraId="02FA4F4B" w14:textId="77777777" w:rsidR="007058C9" w:rsidRPr="00885E3E" w:rsidRDefault="007058C9" w:rsidP="005F690B">
      <w:pPr>
        <w:spacing w:before="120" w:after="60" w:line="240" w:lineRule="auto"/>
        <w:jc w:val="center"/>
        <w:rPr>
          <w:rFonts w:ascii="Times New Roman" w:hAnsi="Times New Roman" w:cs="Times New Roman"/>
        </w:rPr>
      </w:pPr>
      <w:r w:rsidRPr="00885E3E">
        <w:rPr>
          <w:rFonts w:ascii="Times New Roman" w:hAnsi="Times New Roman" w:cs="Times New Roman"/>
        </w:rPr>
        <w:t>CHAPTER III. COMPOSITION OF ARBITRAL TRIBUNAL</w:t>
      </w:r>
    </w:p>
    <w:p w14:paraId="57C0963C" w14:textId="77777777"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10. </w:t>
      </w:r>
      <w:r w:rsidR="00885E3E" w:rsidRPr="00885E3E">
        <w:rPr>
          <w:rFonts w:ascii="Times New Roman" w:hAnsi="Times New Roman" w:cs="Times New Roman"/>
          <w:i/>
        </w:rPr>
        <w:t>Number of arbitrators</w:t>
      </w:r>
    </w:p>
    <w:p w14:paraId="1250592A"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The parties are free to determine the number of arbitrators.</w:t>
      </w:r>
    </w:p>
    <w:p w14:paraId="2F7950D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Failing such determination, the number of arbitrators shall be three.</w:t>
      </w:r>
    </w:p>
    <w:p w14:paraId="5C1E0A03"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11. </w:t>
      </w:r>
      <w:r w:rsidR="00885E3E" w:rsidRPr="00885E3E">
        <w:rPr>
          <w:rFonts w:ascii="Times New Roman" w:hAnsi="Times New Roman" w:cs="Times New Roman"/>
          <w:i/>
        </w:rPr>
        <w:t>Appointment of arbitrators</w:t>
      </w:r>
    </w:p>
    <w:p w14:paraId="0772F5C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No person shall be precluded by reason of his nationality from acting as an arbitrator, unless otherwise agreed by the parties.</w:t>
      </w:r>
    </w:p>
    <w:p w14:paraId="604A865D"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The parties are free to agree on a procedure of appointing the arbitrator or arbitrators, subject to the provisions of paragraphs (4) and (5) of this article.</w:t>
      </w:r>
    </w:p>
    <w:p w14:paraId="26117FCB"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(3) Failing such agreement,</w:t>
      </w:r>
    </w:p>
    <w:p w14:paraId="086058B4"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(a) in an arbitration with three arbitrators, each party shall appoint one arbitrator, and the two arbitrators thus appointed shall appoint the third arbitrator; if a party fails to appoint the arbitrator within thirty days of receipt of a request to do so from the other party, or if the two arbitrators fail to agree on the third arbitrator within thirty days of their appointment, the appointment shall be made, upon request of a party, by the court or other authority specified in article 6;</w:t>
      </w:r>
    </w:p>
    <w:p w14:paraId="7337AF94"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(b) in an arbitration with a sole arbitrator, if the parties are unable to agree on the arbitrator, he shall be appointed, upon request of a party, by the court or other authority specified in article 6.</w:t>
      </w:r>
    </w:p>
    <w:p w14:paraId="3A57B7D4"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(4) Where, under an appointment procedure agreed upon by the parties,</w:t>
      </w:r>
    </w:p>
    <w:p w14:paraId="52340B9E"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(a) a party fails to act as required under such procedure, or</w:t>
      </w:r>
    </w:p>
    <w:p w14:paraId="31AE90CE"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parties, or two arbitrators, are unable to reach an agreement expected of them under such procedure, or</w:t>
      </w:r>
    </w:p>
    <w:p w14:paraId="10F5F19A"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(c) a third party, including an institution, fails to perform any function entrusted to it under such procedure,</w:t>
      </w:r>
    </w:p>
    <w:p w14:paraId="46424E5A"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78C4AF61"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714E2D17" w14:textId="77777777" w:rsidR="00490B59" w:rsidRPr="00885E3E" w:rsidRDefault="00490B59" w:rsidP="005F690B">
      <w:pPr>
        <w:spacing w:after="0" w:line="240" w:lineRule="auto"/>
        <w:jc w:val="center"/>
        <w:rPr>
          <w:rFonts w:ascii="Times New Roman" w:hAnsi="Times New Roman" w:cs="Times New Roman"/>
        </w:rPr>
      </w:pPr>
    </w:p>
    <w:p w14:paraId="2C891087" w14:textId="5F24D1ED"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any party may request the court or other authority specified in article 6 to take the necessary measure, unless the agreement on the appointment procedure provides other means for securing the appointment.</w:t>
      </w:r>
    </w:p>
    <w:p w14:paraId="214BE14A"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(5) A decision on a matter entrusted by paragraph (3) or (4) of this article to the court or other authority specified in article 6 shall be subject to no appeal. The court or other authority, in appointing an arbitrator, shall have due regard to any qualifications required of the arbitrator by the agreement of the parties and to such considerations as are likely to secure the appointment of an independent and impartial arbitrator and, in the case of a sole or third arbitrator, shall take into account as well the advisability of appointing an arbitrator of a nationality other than those of the parties.</w:t>
      </w:r>
    </w:p>
    <w:p w14:paraId="770E89FA"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12. </w:t>
      </w:r>
      <w:r w:rsidR="00885E3E" w:rsidRPr="00885E3E">
        <w:rPr>
          <w:rFonts w:ascii="Times New Roman" w:hAnsi="Times New Roman" w:cs="Times New Roman"/>
          <w:i/>
        </w:rPr>
        <w:t>Grounds for challenge</w:t>
      </w:r>
    </w:p>
    <w:p w14:paraId="03D04192"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When a person is approached in connection with his possible appointment as an arbitrator, he shall disclose any circumstances likely to give rise to justifiable doubts as to his impartiality or independence. An arbitrator, from the time of his appointment and throughout the arbitral proceedings, shall without delay disclose any such circumstances to the parties unless they have already been informed of them by him.</w:t>
      </w:r>
    </w:p>
    <w:p w14:paraId="67703A5B"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An arbitrator may be challenged only if circumstances exist that give rise to justifiable doubts as to his impartiality or independence, or if he does not possess qualifications agreed to by the parties. A party may challenge an arbitrator appointed by him, or in whose appointment he has participated, only for reasons of which he becomes aware after the appointment has been made.</w:t>
      </w:r>
    </w:p>
    <w:p w14:paraId="577B975D"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13. </w:t>
      </w:r>
      <w:r w:rsidR="00885E3E" w:rsidRPr="00885E3E">
        <w:rPr>
          <w:rFonts w:ascii="Times New Roman" w:hAnsi="Times New Roman" w:cs="Times New Roman"/>
          <w:i/>
        </w:rPr>
        <w:t>Challenge procedure</w:t>
      </w:r>
    </w:p>
    <w:p w14:paraId="3B6AB09D"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The parties are free to agree on a procedure for challenging an arbitrator, subject to the provisions of paragraph (3) of this article.</w:t>
      </w:r>
    </w:p>
    <w:p w14:paraId="07064B1C"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Failing such agreement, a party who intends to challenge an arbitrator shall, within fifteen days after becoming aware of the constitution of the arbitral tribunal or after becoming aware of any circumstance referred to in article 12 (2), send a written statement of the reasons for the challenge to the arbitral tribunal. Unless the challenged arbitrator withdraws from his office or the other party agrees to the challenge, the arbitral tribunal shall decide on the challenge.</w:t>
      </w:r>
    </w:p>
    <w:p w14:paraId="177C1D02"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(3) If a challenge under any procedure agreed upon by the parties or under the procedure of paragraph (2) of this article is not successful, the challenging party may request, within thirty days after having received notice of the decision rejecting the challenge, the court or other authority specified in article 6 to decide on the challenge, which decision shall be subject to no appeal; while such a request is pending, the arbitral tribunal, including the challenged arbitrator, may continue the arbitral proceedings and make an award.</w:t>
      </w:r>
    </w:p>
    <w:p w14:paraId="0F71932C"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1327B05D"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7A4AA77A" w14:textId="77777777" w:rsidR="00490B59" w:rsidRPr="00885E3E" w:rsidRDefault="00490B59" w:rsidP="005F690B">
      <w:pPr>
        <w:spacing w:after="0" w:line="240" w:lineRule="auto"/>
        <w:jc w:val="center"/>
        <w:rPr>
          <w:rFonts w:ascii="Times New Roman" w:hAnsi="Times New Roman" w:cs="Times New Roman"/>
        </w:rPr>
      </w:pPr>
    </w:p>
    <w:p w14:paraId="74A5AE28" w14:textId="1D07DCBF"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14. </w:t>
      </w:r>
      <w:r w:rsidR="00885E3E" w:rsidRPr="00885E3E">
        <w:rPr>
          <w:rFonts w:ascii="Times New Roman" w:hAnsi="Times New Roman" w:cs="Times New Roman"/>
          <w:i/>
        </w:rPr>
        <w:t>Failure or impossibility to act</w:t>
      </w:r>
    </w:p>
    <w:p w14:paraId="13173496"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(1) If an arbitrator becomes </w:t>
      </w:r>
      <w:r w:rsidR="00885E3E" w:rsidRPr="00885E3E">
        <w:rPr>
          <w:rFonts w:ascii="Times New Roman" w:hAnsi="Times New Roman" w:cs="Times New Roman"/>
          <w:i/>
        </w:rPr>
        <w:t xml:space="preserve">de jure </w:t>
      </w:r>
      <w:r w:rsidRPr="00885E3E">
        <w:rPr>
          <w:rFonts w:ascii="Times New Roman" w:hAnsi="Times New Roman" w:cs="Times New Roman"/>
        </w:rPr>
        <w:t xml:space="preserve">or </w:t>
      </w:r>
      <w:r w:rsidR="00885E3E" w:rsidRPr="00885E3E">
        <w:rPr>
          <w:rFonts w:ascii="Times New Roman" w:hAnsi="Times New Roman" w:cs="Times New Roman"/>
          <w:i/>
        </w:rPr>
        <w:t xml:space="preserve">de facto </w:t>
      </w:r>
      <w:r w:rsidRPr="00885E3E">
        <w:rPr>
          <w:rFonts w:ascii="Times New Roman" w:hAnsi="Times New Roman" w:cs="Times New Roman"/>
        </w:rPr>
        <w:t>unable to perform his functions or for other reasons fails to act without undue delay, his mandate terminates if he withdraws from his office or if the parties agree on the termination. Otherwise, if a controversy remains concerning any of these grounds, any party may request the court or other authority specified in article 6 to decide on the termination of the mandate, which decision shall be subject to no appeal.</w:t>
      </w:r>
    </w:p>
    <w:p w14:paraId="7C49224D"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If, under this article or article 13 (2), an arbitrator withdraws from his office or a party agrees to the termination of the mandate of an arbitrator, this does not imply acceptance of the validity of any ground referred to in this article or article 12 (2).</w:t>
      </w:r>
    </w:p>
    <w:p w14:paraId="1CB5CC93"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15. </w:t>
      </w:r>
      <w:r w:rsidR="00885E3E" w:rsidRPr="00885E3E">
        <w:rPr>
          <w:rFonts w:ascii="Times New Roman" w:hAnsi="Times New Roman" w:cs="Times New Roman"/>
          <w:i/>
        </w:rPr>
        <w:t>Appointment of substitute arbitrator</w:t>
      </w:r>
    </w:p>
    <w:p w14:paraId="0575ECC3"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Where the mandate of an arbitrator terminates under article 13 or 14 or because of his withdrawal from office for any other reason or because of the revocation of his mandate by agreement of the parties or in any other case of termination of his mandate, a substitute arbitrator shall be appointed according to the rules that were applicable to the appointment of the arbitrator being replaced.</w:t>
      </w:r>
    </w:p>
    <w:p w14:paraId="1808A1A6" w14:textId="77777777" w:rsidR="007058C9" w:rsidRPr="00885E3E" w:rsidRDefault="007058C9" w:rsidP="005F690B">
      <w:pPr>
        <w:spacing w:before="120" w:after="60" w:line="240" w:lineRule="auto"/>
        <w:jc w:val="center"/>
        <w:rPr>
          <w:rFonts w:ascii="Times New Roman" w:hAnsi="Times New Roman" w:cs="Times New Roman"/>
        </w:rPr>
      </w:pPr>
      <w:r w:rsidRPr="00885E3E">
        <w:rPr>
          <w:rFonts w:ascii="Times New Roman" w:hAnsi="Times New Roman" w:cs="Times New Roman"/>
        </w:rPr>
        <w:t>CHAPTER IV. JURISDICTION OF ARBITRAL TRIBUNAL</w:t>
      </w:r>
    </w:p>
    <w:p w14:paraId="1E2E289C" w14:textId="77777777"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16. </w:t>
      </w:r>
      <w:r w:rsidR="00885E3E" w:rsidRPr="00885E3E">
        <w:rPr>
          <w:rFonts w:ascii="Times New Roman" w:hAnsi="Times New Roman" w:cs="Times New Roman"/>
          <w:i/>
        </w:rPr>
        <w:t>Competence of arbitral tribunal to rule on its jurisdiction</w:t>
      </w:r>
    </w:p>
    <w:p w14:paraId="6BD8B133"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(1) The arbitral tribunal may rule on its own jurisdiction, including any objections with respect to the existence or validity of the arbitration agreement. For that purpose, an arbitration clause which forms part of a contract shall be treated as an agreement independent of the other terms of the contract. A decision by the arbitral tribunal that the contract is null and void shall not entail </w:t>
      </w:r>
      <w:r w:rsidR="00885E3E" w:rsidRPr="00885E3E">
        <w:rPr>
          <w:rFonts w:ascii="Times New Roman" w:hAnsi="Times New Roman" w:cs="Times New Roman"/>
          <w:i/>
        </w:rPr>
        <w:t xml:space="preserve">ipso jure </w:t>
      </w:r>
      <w:r w:rsidRPr="00885E3E">
        <w:rPr>
          <w:rFonts w:ascii="Times New Roman" w:hAnsi="Times New Roman" w:cs="Times New Roman"/>
        </w:rPr>
        <w:t>the invalidity of the arbitration clause.</w:t>
      </w:r>
    </w:p>
    <w:p w14:paraId="7312EB22"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A plea that the arbitral tribunal does not have jurisdiction shall be raised not later than the submission of the statement of defence. A party is not precluded from raising such a plea by the fact that he has appointed, or participated in the appointment of, an arbitrator. A plea that the arbitral tribunal is exceeding the scope of its authority shall be raised as soon as the matter alleged to be beyond the scope of its authority is raised during the arbitral proceedings. The arbitral tribunal may, in either case, admit a later plea if it considers the delay justified.</w:t>
      </w:r>
    </w:p>
    <w:p w14:paraId="37D3701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(3) The arbitral tribunal may rule on a plea referred to in paragraph (2) of this article either as a preliminary question or in an award on the merits. If the arbitral tribunal rules as a preliminary question that it has jurisdiction, any party may request, within thirty days after having received notice of that ruling, the court specified in article 6 to decide the matter, which decision shall be subject to no appeal; while such a request is pending,</w:t>
      </w:r>
    </w:p>
    <w:p w14:paraId="457EE144"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2F94C42C"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52245E81" w14:textId="77777777" w:rsidR="00490B59" w:rsidRPr="00885E3E" w:rsidRDefault="00490B59" w:rsidP="005F690B">
      <w:pPr>
        <w:spacing w:after="0" w:line="240" w:lineRule="auto"/>
        <w:jc w:val="center"/>
        <w:rPr>
          <w:rFonts w:ascii="Times New Roman" w:hAnsi="Times New Roman" w:cs="Times New Roman"/>
        </w:rPr>
      </w:pPr>
    </w:p>
    <w:p w14:paraId="793696FC" w14:textId="584A6C74"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the arbitral tribunal may continue the arbitral proceedings and make an award.</w:t>
      </w:r>
    </w:p>
    <w:p w14:paraId="3E4B3AEE"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17. </w:t>
      </w:r>
      <w:r w:rsidR="00885E3E" w:rsidRPr="00885E3E">
        <w:rPr>
          <w:rFonts w:ascii="Times New Roman" w:hAnsi="Times New Roman" w:cs="Times New Roman"/>
          <w:i/>
        </w:rPr>
        <w:t>Power of arbitral tribunal to order interim measures</w:t>
      </w:r>
    </w:p>
    <w:p w14:paraId="6720A03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Unless otherwise agreed by the parties, the arbitral tribunal may, at the request of a party, order any party to take such interim measure of protection as the arbitral tribunal may consider necessary in respect of the subject-matter of the dispute. The arbitral tribunal may require any party to provide appropriate security in connection with such measure.</w:t>
      </w:r>
    </w:p>
    <w:p w14:paraId="69AE4892" w14:textId="77777777" w:rsidR="007058C9" w:rsidRPr="00885E3E" w:rsidRDefault="007058C9" w:rsidP="005F690B">
      <w:pPr>
        <w:spacing w:before="120" w:after="60" w:line="240" w:lineRule="auto"/>
        <w:jc w:val="center"/>
        <w:rPr>
          <w:rFonts w:ascii="Times New Roman" w:hAnsi="Times New Roman" w:cs="Times New Roman"/>
        </w:rPr>
      </w:pPr>
      <w:r w:rsidRPr="00885E3E">
        <w:rPr>
          <w:rFonts w:ascii="Times New Roman" w:hAnsi="Times New Roman" w:cs="Times New Roman"/>
        </w:rPr>
        <w:t>CHAPTER V. CONDUCT OF ARBITRAL PROCEEDINGS</w:t>
      </w:r>
    </w:p>
    <w:p w14:paraId="5E2301E6" w14:textId="77777777"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18. </w:t>
      </w:r>
      <w:r w:rsidR="00885E3E" w:rsidRPr="00885E3E">
        <w:rPr>
          <w:rFonts w:ascii="Times New Roman" w:hAnsi="Times New Roman" w:cs="Times New Roman"/>
          <w:i/>
        </w:rPr>
        <w:t>Equal treatment of parties</w:t>
      </w:r>
    </w:p>
    <w:p w14:paraId="000CADE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The parties shall be treated with equality and each party shall be given a full opportunity of presenting his case.</w:t>
      </w:r>
    </w:p>
    <w:p w14:paraId="01770B46"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19. </w:t>
      </w:r>
      <w:r w:rsidR="00885E3E" w:rsidRPr="00885E3E">
        <w:rPr>
          <w:rFonts w:ascii="Times New Roman" w:hAnsi="Times New Roman" w:cs="Times New Roman"/>
          <w:i/>
        </w:rPr>
        <w:t>Determination of rules of procedure</w:t>
      </w:r>
    </w:p>
    <w:p w14:paraId="4EF825F1"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Subject to the provisions of this Law, the parties are free to agree on the procedure to be followed by the arbitral tribunal in conducting the proceedings.</w:t>
      </w:r>
    </w:p>
    <w:p w14:paraId="20D467CF"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Failing such agreement, the arbitral tribunal may, subject to the provisions of this Law, conduct the arbitration in such manner as it considers appropriate. The power conferred upon the arbitral tribunal includes the power to determine the admissibility, relevance, materiality and weight of any evidence.</w:t>
      </w:r>
    </w:p>
    <w:p w14:paraId="0F9F4386"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20. </w:t>
      </w:r>
      <w:r w:rsidR="00885E3E" w:rsidRPr="00885E3E">
        <w:rPr>
          <w:rFonts w:ascii="Times New Roman" w:hAnsi="Times New Roman" w:cs="Times New Roman"/>
          <w:i/>
        </w:rPr>
        <w:t>Place of arbitration</w:t>
      </w:r>
    </w:p>
    <w:p w14:paraId="6BEE1E8E"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The parties are free to agree on the place of arbitration. Failing such agreement, the place of arbitration shall be determined by the arbitral tribunal having regard to the circumstances of the case, including the convenience of the parties.</w:t>
      </w:r>
    </w:p>
    <w:p w14:paraId="2917143D"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Notwithstanding the provisions of paragraph (1) of this article, the arbitral tribunal may, unless otherwise agreed by the parties, meet at any place it considers appropriate for consultation among its members, for hearing witnesses, experts or the parties, or for inspection of goods, other property or documents.</w:t>
      </w:r>
    </w:p>
    <w:p w14:paraId="75703C4D"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21. </w:t>
      </w:r>
      <w:r w:rsidR="00885E3E" w:rsidRPr="00885E3E">
        <w:rPr>
          <w:rFonts w:ascii="Times New Roman" w:hAnsi="Times New Roman" w:cs="Times New Roman"/>
          <w:i/>
        </w:rPr>
        <w:t>Commencement of arbitral proceedings</w:t>
      </w:r>
    </w:p>
    <w:p w14:paraId="6DC6558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Unless otherwise agreed by the parties, the arbitral proceedings in respect of a particular dispute commence on the date on which a request for that dispute to be referred to arbitration is received by the respondent.</w:t>
      </w:r>
    </w:p>
    <w:p w14:paraId="6CCAEF55"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404C7602"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2D533531" w14:textId="77777777" w:rsidR="00490B59" w:rsidRPr="00885E3E" w:rsidRDefault="00490B59" w:rsidP="005F690B">
      <w:pPr>
        <w:spacing w:after="0" w:line="240" w:lineRule="auto"/>
        <w:jc w:val="center"/>
        <w:rPr>
          <w:rFonts w:ascii="Times New Roman" w:hAnsi="Times New Roman" w:cs="Times New Roman"/>
        </w:rPr>
      </w:pPr>
    </w:p>
    <w:p w14:paraId="5057F461" w14:textId="6C2C5A83"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22. </w:t>
      </w:r>
      <w:r w:rsidR="00885E3E" w:rsidRPr="00885E3E">
        <w:rPr>
          <w:rFonts w:ascii="Times New Roman" w:hAnsi="Times New Roman" w:cs="Times New Roman"/>
          <w:i/>
        </w:rPr>
        <w:t>Language</w:t>
      </w:r>
    </w:p>
    <w:p w14:paraId="59471C48"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The parties are free to agree on the language or languages to be used in the arbitral proceedings. Failing such agreement, the arbitral tribunal shall determine the language or languages to be used in the proceedings. This agreement or determination, unless otherwise specified therein, shall apply to any written statement by a party, any hearing and any award, decision or other communication by the arbitral tribunal.</w:t>
      </w:r>
    </w:p>
    <w:p w14:paraId="1814D757"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The arbitral tribunal may order that any documentary evidence shall be accompanied by a translation into the language or languages agreed upon by the parties or determined by the arbitral tribunal.</w:t>
      </w:r>
    </w:p>
    <w:p w14:paraId="7295EEA2"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23. </w:t>
      </w:r>
      <w:r w:rsidR="00885E3E" w:rsidRPr="00885E3E">
        <w:rPr>
          <w:rFonts w:ascii="Times New Roman" w:hAnsi="Times New Roman" w:cs="Times New Roman"/>
          <w:i/>
        </w:rPr>
        <w:t>Statements of claim and defence</w:t>
      </w:r>
    </w:p>
    <w:p w14:paraId="7CF0A85F"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Within the period of time agreed by the parties or determined by the arbitral tribunal, the claimant shall state the facts supporting his claim, the points at issue and the relief or remedy sought, and the respondent shall state his defence in respect of these particulars, unless the parties have otherwise agreed as to the required elements of such statements. The parties may submit with their statements all documents they consider to be relevant or may add a reference to the documents or other evidence they will submit.</w:t>
      </w:r>
    </w:p>
    <w:p w14:paraId="37783787"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Unless otherwise agreed by the parties, either party may amend or supplement his claim or defence during the course of the arbitral proceedings, unless the arbitral tribunal considers it inappropriate to allow such amendment having regard to the delay in making it.</w:t>
      </w:r>
    </w:p>
    <w:p w14:paraId="19F708FE"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24. </w:t>
      </w:r>
      <w:r w:rsidR="00885E3E" w:rsidRPr="00885E3E">
        <w:rPr>
          <w:rFonts w:ascii="Times New Roman" w:hAnsi="Times New Roman" w:cs="Times New Roman"/>
          <w:i/>
        </w:rPr>
        <w:t>Hearings and written proceedings</w:t>
      </w:r>
    </w:p>
    <w:p w14:paraId="3520AEAC"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Subject to any contrary agreement by the parties, the arbitral tribunal shall decide whether to hold oral hearings for the presentation of evidence or for oral argument, or whether the proceedings shall be conducted on the basis of documents and other materials. However, unless the parties have agreed that no hearings shall be held, the arbitral tribunal shall hold such hearings at an appropriate stage of the proceedings, if so requested by a party.</w:t>
      </w:r>
    </w:p>
    <w:p w14:paraId="41D9D161"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The parties shall be given sufficient advance notice of any hearing and of any meeting of the arbitral tribunal for the purposes of inspection of goods, other property or documents.</w:t>
      </w:r>
    </w:p>
    <w:p w14:paraId="5C42485C"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(3) All statements, documents or other information supplied to the arbitral tribunal by one party shall be communicated to the other party. Also any expert report or evidentiary document on which the arbitral tribunal may rely in making its decision shall be communicated to the parties.</w:t>
      </w:r>
    </w:p>
    <w:p w14:paraId="75DECE41" w14:textId="77777777" w:rsidR="007058C9" w:rsidRDefault="00885E3E" w:rsidP="005F690B">
      <w:pPr>
        <w:spacing w:after="0" w:line="240" w:lineRule="auto"/>
        <w:jc w:val="center"/>
        <w:rPr>
          <w:rFonts w:ascii="Times New Roman" w:hAnsi="Times New Roman" w:cs="Times New Roman"/>
        </w:rPr>
      </w:pPr>
      <w:r>
        <w:rPr>
          <w:rFonts w:ascii="Times New Roman" w:hAnsi="Times New Roman" w:cs="Times New Roman"/>
        </w:rPr>
        <w:br w:type="page"/>
      </w: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3FBA8778" w14:textId="77777777" w:rsidR="00490B59" w:rsidRPr="00885E3E" w:rsidRDefault="00490B59" w:rsidP="005F690B">
      <w:pPr>
        <w:spacing w:after="0" w:line="240" w:lineRule="auto"/>
        <w:jc w:val="center"/>
        <w:rPr>
          <w:rFonts w:ascii="Times New Roman" w:hAnsi="Times New Roman" w:cs="Times New Roman"/>
        </w:rPr>
      </w:pPr>
    </w:p>
    <w:p w14:paraId="7F9B95D6" w14:textId="71EBD3B1"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25. </w:t>
      </w:r>
      <w:r w:rsidR="00885E3E" w:rsidRPr="00885E3E">
        <w:rPr>
          <w:rFonts w:ascii="Times New Roman" w:hAnsi="Times New Roman" w:cs="Times New Roman"/>
          <w:i/>
        </w:rPr>
        <w:t>Default of a party</w:t>
      </w:r>
    </w:p>
    <w:p w14:paraId="0ED02742"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Unless otherwise agreed by the parties, if, without showing sufficient cause,</w:t>
      </w:r>
    </w:p>
    <w:p w14:paraId="627ED3D5"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claimant fails to communicate his statement of claim in accordance with article 23 (1), the arbitral tribunal shall terminate the proceedings;</w:t>
      </w:r>
    </w:p>
    <w:p w14:paraId="36918FCF"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respondent fails to communicate his statement of defence in accordance with article 23 (1), the arbitral tribunal shall continue the proceedings without treating such failure in itself as an admission of the claimant</w:t>
      </w:r>
      <w:r w:rsidR="00885E3E">
        <w:rPr>
          <w:rFonts w:ascii="Times New Roman" w:hAnsi="Times New Roman" w:cs="Times New Roman"/>
        </w:rPr>
        <w:t>’</w:t>
      </w:r>
      <w:r w:rsidRPr="00885E3E">
        <w:rPr>
          <w:rFonts w:ascii="Times New Roman" w:hAnsi="Times New Roman" w:cs="Times New Roman"/>
        </w:rPr>
        <w:t>s allegations;</w:t>
      </w:r>
    </w:p>
    <w:p w14:paraId="0946D497"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(c) any party fails to appear at a hearing or to produce documentary evidence, the arbitral tribunal may continue the proceedings and make the award on the evidence before it.</w:t>
      </w:r>
    </w:p>
    <w:p w14:paraId="7D5656E7"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26. </w:t>
      </w:r>
      <w:r w:rsidR="00885E3E" w:rsidRPr="00885E3E">
        <w:rPr>
          <w:rFonts w:ascii="Times New Roman" w:hAnsi="Times New Roman" w:cs="Times New Roman"/>
          <w:i/>
        </w:rPr>
        <w:t>Expert appointed by arbitral tribunal</w:t>
      </w:r>
    </w:p>
    <w:p w14:paraId="7450E901"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Unless otherwise agreed by the parties, the arbitral tribunal</w:t>
      </w:r>
    </w:p>
    <w:p w14:paraId="5F07CCC3"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(a) may appoint one or more experts to report to it on specific issues to be determined by the arbitral tribunal;</w:t>
      </w:r>
    </w:p>
    <w:p w14:paraId="4947495A" w14:textId="77777777" w:rsidR="007058C9" w:rsidRPr="00885E3E" w:rsidRDefault="007058C9" w:rsidP="005F690B">
      <w:pPr>
        <w:spacing w:after="0" w:line="240" w:lineRule="auto"/>
        <w:ind w:left="720" w:hanging="288"/>
        <w:jc w:val="both"/>
        <w:rPr>
          <w:rFonts w:ascii="Times New Roman" w:hAnsi="Times New Roman" w:cs="Times New Roman"/>
        </w:rPr>
      </w:pPr>
      <w:r w:rsidRPr="00885E3E">
        <w:rPr>
          <w:rFonts w:ascii="Times New Roman" w:hAnsi="Times New Roman" w:cs="Times New Roman"/>
        </w:rPr>
        <w:t>(b) may require a party to give the expert any relevant information or to produce, or to provide access to, any relevant documents, goods or other property for his inspection.</w:t>
      </w:r>
    </w:p>
    <w:p w14:paraId="4ED5ECD8"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Unless otherwise agreed by the parties, if a party so requests or if the arbitral tribunal considers it necessary, the expert shall, after delivery of his written or oral report, participate in a hearing where the parties have the opportunity to put questions to him and to present expert witnesses in order to testify on the points at issue.</w:t>
      </w:r>
    </w:p>
    <w:p w14:paraId="7FEBEA90" w14:textId="77777777" w:rsidR="007058C9" w:rsidRPr="00885E3E" w:rsidRDefault="007058C9" w:rsidP="005F690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27. </w:t>
      </w:r>
      <w:r w:rsidR="00885E3E" w:rsidRPr="00885E3E">
        <w:rPr>
          <w:rFonts w:ascii="Times New Roman" w:hAnsi="Times New Roman" w:cs="Times New Roman"/>
          <w:i/>
        </w:rPr>
        <w:t>Court assistance in taking evidence</w:t>
      </w:r>
    </w:p>
    <w:p w14:paraId="18929D30"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The arbitral tribunal or a party with the approval of the arbitral tribunal may request from a competent court of this State assistance in taking evidence. The court may execute the request within its competence and according to its rules on taking evidence.</w:t>
      </w:r>
    </w:p>
    <w:p w14:paraId="4BA4EC1D" w14:textId="77777777" w:rsidR="007058C9" w:rsidRPr="00885E3E" w:rsidRDefault="007058C9" w:rsidP="005F690B">
      <w:pPr>
        <w:spacing w:before="120" w:after="60" w:line="240" w:lineRule="auto"/>
        <w:jc w:val="center"/>
        <w:rPr>
          <w:rFonts w:ascii="Times New Roman" w:hAnsi="Times New Roman" w:cs="Times New Roman"/>
        </w:rPr>
      </w:pPr>
      <w:r w:rsidRPr="00885E3E">
        <w:rPr>
          <w:rFonts w:ascii="Times New Roman" w:hAnsi="Times New Roman" w:cs="Times New Roman"/>
        </w:rPr>
        <w:t>CHAPTER VI. MAKING OF AWARD AND TERMINATION OF PROCEEDINGS</w:t>
      </w:r>
    </w:p>
    <w:p w14:paraId="1102FEC9" w14:textId="77777777"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 xml:space="preserve">Article 28. </w:t>
      </w:r>
      <w:r w:rsidR="00885E3E" w:rsidRPr="00885E3E">
        <w:rPr>
          <w:rFonts w:ascii="Times New Roman" w:hAnsi="Times New Roman" w:cs="Times New Roman"/>
          <w:i/>
        </w:rPr>
        <w:t>Rules applicable to substance of dispute</w:t>
      </w:r>
    </w:p>
    <w:p w14:paraId="3AF52E3A" w14:textId="7777777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(1) The arbitral tribunal shall decide the dispute in accordance with such rules of law as are chosen by the parties as applicable to the substance of the dispute. Any designation of the law or legal system of a given State shall be construed, unless otherwise expressed, as directly referring to the substantive law of that State and not to its conflict of laws rules.</w:t>
      </w:r>
    </w:p>
    <w:p w14:paraId="6AFB2C4D" w14:textId="77777777" w:rsidR="005F690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40DF7FE2" w14:textId="77777777" w:rsidR="007058C9" w:rsidRDefault="00885E3E" w:rsidP="005F690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5F690B">
        <w:rPr>
          <w:rFonts w:ascii="Times New Roman" w:hAnsi="Times New Roman" w:cs="Times New Roman"/>
        </w:rPr>
        <w:t>—continued</w:t>
      </w:r>
    </w:p>
    <w:p w14:paraId="3A896878" w14:textId="77777777" w:rsidR="00490B59" w:rsidRPr="00885E3E" w:rsidRDefault="00490B59" w:rsidP="005F690B">
      <w:pPr>
        <w:spacing w:after="0" w:line="240" w:lineRule="auto"/>
        <w:jc w:val="center"/>
        <w:rPr>
          <w:rFonts w:ascii="Times New Roman" w:hAnsi="Times New Roman" w:cs="Times New Roman"/>
        </w:rPr>
      </w:pPr>
    </w:p>
    <w:p w14:paraId="5939C8F5" w14:textId="4479A1C7" w:rsidR="007058C9" w:rsidRPr="00885E3E" w:rsidRDefault="007058C9" w:rsidP="005F690B">
      <w:pPr>
        <w:spacing w:after="0" w:line="240" w:lineRule="auto"/>
        <w:ind w:firstLine="432"/>
        <w:jc w:val="both"/>
        <w:rPr>
          <w:rFonts w:ascii="Times New Roman" w:hAnsi="Times New Roman" w:cs="Times New Roman"/>
        </w:rPr>
      </w:pPr>
      <w:r w:rsidRPr="00885E3E">
        <w:rPr>
          <w:rFonts w:ascii="Times New Roman" w:hAnsi="Times New Roman" w:cs="Times New Roman"/>
        </w:rPr>
        <w:t>(2) Failing any designation by the parties, the arbitral tribunal shall apply the law determined by the conflict of laws rules which it considers applicable.</w:t>
      </w:r>
    </w:p>
    <w:p w14:paraId="18DF4043"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(3) The arbitral tribunal shall decide </w:t>
      </w:r>
      <w:r w:rsidR="00885E3E" w:rsidRPr="00885E3E">
        <w:rPr>
          <w:rFonts w:ascii="Times New Roman" w:hAnsi="Times New Roman" w:cs="Times New Roman"/>
          <w:i/>
        </w:rPr>
        <w:t xml:space="preserve">ex </w:t>
      </w:r>
      <w:proofErr w:type="spellStart"/>
      <w:r w:rsidR="00885E3E" w:rsidRPr="00885E3E">
        <w:rPr>
          <w:rFonts w:ascii="Times New Roman" w:hAnsi="Times New Roman" w:cs="Times New Roman"/>
          <w:i/>
        </w:rPr>
        <w:t>aequo</w:t>
      </w:r>
      <w:proofErr w:type="spellEnd"/>
      <w:r w:rsidR="00885E3E" w:rsidRPr="00885E3E">
        <w:rPr>
          <w:rFonts w:ascii="Times New Roman" w:hAnsi="Times New Roman" w:cs="Times New Roman"/>
          <w:i/>
        </w:rPr>
        <w:t xml:space="preserve"> et bono </w:t>
      </w:r>
      <w:r w:rsidRPr="00885E3E">
        <w:rPr>
          <w:rFonts w:ascii="Times New Roman" w:hAnsi="Times New Roman" w:cs="Times New Roman"/>
        </w:rPr>
        <w:t xml:space="preserve">or as </w:t>
      </w:r>
      <w:r w:rsidR="00885E3E" w:rsidRPr="00885E3E">
        <w:rPr>
          <w:rFonts w:ascii="Times New Roman" w:hAnsi="Times New Roman" w:cs="Times New Roman"/>
          <w:i/>
        </w:rPr>
        <w:t xml:space="preserve">amiable </w:t>
      </w:r>
      <w:proofErr w:type="spellStart"/>
      <w:r w:rsidR="00885E3E" w:rsidRPr="00885E3E">
        <w:rPr>
          <w:rFonts w:ascii="Times New Roman" w:hAnsi="Times New Roman" w:cs="Times New Roman"/>
          <w:i/>
        </w:rPr>
        <w:t>compositeur</w:t>
      </w:r>
      <w:proofErr w:type="spellEnd"/>
      <w:r w:rsidR="00885E3E" w:rsidRPr="00885E3E">
        <w:rPr>
          <w:rFonts w:ascii="Times New Roman" w:hAnsi="Times New Roman" w:cs="Times New Roman"/>
          <w:i/>
        </w:rPr>
        <w:t xml:space="preserve"> </w:t>
      </w:r>
      <w:r w:rsidRPr="00885E3E">
        <w:rPr>
          <w:rFonts w:ascii="Times New Roman" w:hAnsi="Times New Roman" w:cs="Times New Roman"/>
        </w:rPr>
        <w:t>only if the parties have expressly authorized it to do so.</w:t>
      </w:r>
    </w:p>
    <w:p w14:paraId="47B11B56"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(4) In all cases, the arbitral tribunal shall decide in accordance with the terms of the contract and shall take into account the usages of the trade applicable to the transaction.</w:t>
      </w:r>
    </w:p>
    <w:p w14:paraId="707299A4" w14:textId="77777777" w:rsidR="007058C9" w:rsidRPr="00885E3E" w:rsidRDefault="007058C9" w:rsidP="0089291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29. </w:t>
      </w:r>
      <w:r w:rsidR="00885E3E" w:rsidRPr="00885E3E">
        <w:rPr>
          <w:rFonts w:ascii="Times New Roman" w:hAnsi="Times New Roman" w:cs="Times New Roman"/>
          <w:i/>
        </w:rPr>
        <w:t>Decision-making by panel of arbitrators</w:t>
      </w:r>
    </w:p>
    <w:p w14:paraId="777D1BE4"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In arbitral proceedings with more than one arbitrator, any decision of the arbitral tribunal shall be made, unless otherwise agreed by the parties, by a majority of all its members. However, questions of procedure may be decided by a presiding arbitrator, if so authorized by the parties or all members of the arbitral tribunal.</w:t>
      </w:r>
    </w:p>
    <w:p w14:paraId="15A3E8A6" w14:textId="77777777" w:rsidR="007058C9" w:rsidRPr="00885E3E" w:rsidRDefault="007058C9" w:rsidP="0089291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30. </w:t>
      </w:r>
      <w:r w:rsidR="00885E3E" w:rsidRPr="00885E3E">
        <w:rPr>
          <w:rFonts w:ascii="Times New Roman" w:hAnsi="Times New Roman" w:cs="Times New Roman"/>
          <w:i/>
        </w:rPr>
        <w:t>Settlement</w:t>
      </w:r>
    </w:p>
    <w:p w14:paraId="4C20F4A8"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(1) If, during arbitral proceedings, the parties settle the dispute, the arbitral tribunal shall terminate the proceedings and, if requested by the parties and not objected to by the arbitral tribunal, record the settlement in the form of an arbitral award on agreed terms.</w:t>
      </w:r>
    </w:p>
    <w:p w14:paraId="2756AE65"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(2) An award on agreed terms shall be made in accordance with the provisions of article 31 and shall state that it is an award. Such an award has the same status and effect as any other award on the merits of the case.</w:t>
      </w:r>
    </w:p>
    <w:p w14:paraId="436D189B" w14:textId="77777777" w:rsidR="007058C9" w:rsidRPr="00885E3E" w:rsidRDefault="007058C9" w:rsidP="0089291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31. </w:t>
      </w:r>
      <w:r w:rsidR="00885E3E" w:rsidRPr="00885E3E">
        <w:rPr>
          <w:rFonts w:ascii="Times New Roman" w:hAnsi="Times New Roman" w:cs="Times New Roman"/>
          <w:i/>
        </w:rPr>
        <w:t>Form and contents of award</w:t>
      </w:r>
    </w:p>
    <w:p w14:paraId="4B55C9D3"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(1) The award shall be made in writing and shall be signed by the arbitrator or arbitrators. In arbitral proceedings with more than one arbitrator, the signatures of the majority of all members of the arbitral tribunal shall suffice, provided that the reason for any omitted signature is stated.</w:t>
      </w:r>
    </w:p>
    <w:p w14:paraId="352C837D"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(2) The award shall state the reasons upon which it is based, unless the parties have agreed that no reasons are to be given or the award is an award on agreed terms under article 30.</w:t>
      </w:r>
    </w:p>
    <w:p w14:paraId="07BD121A"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(3) The award shall state its date and the place of arbitration as determined in accordance with article 20 (1). The award shall be deemed to have been made at that place.</w:t>
      </w:r>
    </w:p>
    <w:p w14:paraId="7B6C320E"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(4) After the award is made, a copy signed by the arbitrators in accordance with paragraph (1) of this article shall be delivered to each party.</w:t>
      </w:r>
    </w:p>
    <w:p w14:paraId="00C92F49" w14:textId="77777777" w:rsidR="007058C9" w:rsidRPr="00885E3E" w:rsidRDefault="007058C9" w:rsidP="0089291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32. </w:t>
      </w:r>
      <w:r w:rsidR="00885E3E" w:rsidRPr="00885E3E">
        <w:rPr>
          <w:rFonts w:ascii="Times New Roman" w:hAnsi="Times New Roman" w:cs="Times New Roman"/>
          <w:i/>
        </w:rPr>
        <w:t>Termination of proceedings</w:t>
      </w:r>
    </w:p>
    <w:p w14:paraId="4127C216"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(1) The arbitral proceedings are terminated by the final award or by an order of the arbitral tribunal in accordance with paragraph (2) of this article.</w:t>
      </w:r>
    </w:p>
    <w:p w14:paraId="2D4D932C" w14:textId="77777777" w:rsidR="0089291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1413C160" w14:textId="77777777" w:rsidR="007058C9" w:rsidRDefault="00885E3E" w:rsidP="0089291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89291B">
        <w:rPr>
          <w:rFonts w:ascii="Times New Roman" w:hAnsi="Times New Roman" w:cs="Times New Roman"/>
        </w:rPr>
        <w:t>—continued</w:t>
      </w:r>
    </w:p>
    <w:p w14:paraId="444A8FCF" w14:textId="77777777" w:rsidR="00490B59" w:rsidRPr="00885E3E" w:rsidRDefault="00490B59" w:rsidP="0089291B">
      <w:pPr>
        <w:spacing w:after="0" w:line="240" w:lineRule="auto"/>
        <w:jc w:val="center"/>
        <w:rPr>
          <w:rFonts w:ascii="Times New Roman" w:hAnsi="Times New Roman" w:cs="Times New Roman"/>
        </w:rPr>
      </w:pPr>
    </w:p>
    <w:p w14:paraId="54EE30CD" w14:textId="7B7BD3FC"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(2) The arbitral tribunal shall issue an order for the termination of the arbitral proceedings when:</w:t>
      </w:r>
    </w:p>
    <w:p w14:paraId="50D319C3"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claimant withdraws his claim, unless the respondent objects thereto and the arbitral tribunal recognizes a legitimate interest on his part in obtaining a final settlement of the dispute;</w:t>
      </w:r>
    </w:p>
    <w:p w14:paraId="4D904041"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parties agree on the termination of the proceedings;</w:t>
      </w:r>
    </w:p>
    <w:p w14:paraId="31FDE577"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(c) the arbitral tribunal finds that the continuation of the proceedings has for any other reason become unnecessary or impossible.</w:t>
      </w:r>
    </w:p>
    <w:p w14:paraId="7458D6A0"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(3) The mandate of the arbitral tribunal terminates with the termination of the arbitral proceedings, subject to the provisions of articles 33 and 34 (4).</w:t>
      </w:r>
    </w:p>
    <w:p w14:paraId="0F2EB482" w14:textId="77777777" w:rsidR="007058C9" w:rsidRPr="00885E3E" w:rsidRDefault="007058C9" w:rsidP="0089291B">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33. </w:t>
      </w:r>
      <w:r w:rsidR="00885E3E" w:rsidRPr="00885E3E">
        <w:rPr>
          <w:rFonts w:ascii="Times New Roman" w:hAnsi="Times New Roman" w:cs="Times New Roman"/>
          <w:i/>
        </w:rPr>
        <w:t>Correction and interpretation of award; additional award</w:t>
      </w:r>
    </w:p>
    <w:p w14:paraId="0DCFA6C9"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(1) Within thirty days of receipt of the award, unless another period of time has been agreed upon by the parties:</w:t>
      </w:r>
    </w:p>
    <w:p w14:paraId="723E3267"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(a) a party, with notice to the other party, may request the arbitral tribunal to correct in the award any errors in computation, any clerical or typographical errors or any errors of similar nature;</w:t>
      </w:r>
    </w:p>
    <w:p w14:paraId="57207AE6"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(b) if so agreed by the parties, a party, with notice to the other party, may request the arbitral tribunal to give an interpretation of a specific point or part of the award.</w:t>
      </w:r>
    </w:p>
    <w:p w14:paraId="1417AF89"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If the arbitral tribunal considers the request to be justified, it shall make the correction or give the interpretation within thirty days of receipt of the request. The interpretation shall form part of the award.</w:t>
      </w:r>
    </w:p>
    <w:p w14:paraId="6BB5D669"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(2) The arbitral tribunal may correct any error of the type referred to in paragraph (1) (a) of this article on its own initiative within thirty days of the date of the award.</w:t>
      </w:r>
    </w:p>
    <w:p w14:paraId="39EF6A76"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(3) Unless otherwise agreed by the parties, a party, with notice to the other party, may request, within thirty days of receipt of the award, the arbitral tribunal to make an additional award as to claims presented in the arbitral proceedings but omitted from the award. If the arbitral tribunal considers the request to be justified, it shall make the additional award within sixty days.</w:t>
      </w:r>
    </w:p>
    <w:p w14:paraId="30D4157F"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(4) The arbitral tribunal may extend, if necessary, the period of time within which it shall make a correction, interpretation or an additional award under paragraph (1) or (3) of this article.</w:t>
      </w:r>
    </w:p>
    <w:p w14:paraId="534980CD"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(5) The provisions of article 31 shall apply to a correction or interpretation of the award or to an additional award.</w:t>
      </w:r>
    </w:p>
    <w:p w14:paraId="45DF263E" w14:textId="77777777" w:rsidR="0089291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1CCAF656" w14:textId="77777777" w:rsidR="007058C9" w:rsidRPr="00885E3E" w:rsidRDefault="00885E3E" w:rsidP="0089291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89291B">
        <w:rPr>
          <w:rFonts w:ascii="Times New Roman" w:hAnsi="Times New Roman" w:cs="Times New Roman"/>
        </w:rPr>
        <w:t>—continued</w:t>
      </w:r>
    </w:p>
    <w:p w14:paraId="3159049B" w14:textId="77777777" w:rsidR="007058C9" w:rsidRPr="00885E3E" w:rsidRDefault="007058C9" w:rsidP="003C33A8">
      <w:pPr>
        <w:spacing w:before="120" w:after="60" w:line="240" w:lineRule="auto"/>
        <w:jc w:val="center"/>
        <w:rPr>
          <w:rFonts w:ascii="Times New Roman" w:hAnsi="Times New Roman" w:cs="Times New Roman"/>
        </w:rPr>
      </w:pPr>
      <w:r w:rsidRPr="00885E3E">
        <w:rPr>
          <w:rFonts w:ascii="Times New Roman" w:hAnsi="Times New Roman" w:cs="Times New Roman"/>
        </w:rPr>
        <w:t>CHAPTER VII. RECOURSE AGAINST AWARD</w:t>
      </w:r>
    </w:p>
    <w:p w14:paraId="3F126D19" w14:textId="77777777" w:rsidR="007058C9" w:rsidRPr="00885E3E" w:rsidRDefault="007058C9" w:rsidP="005230B8">
      <w:pPr>
        <w:spacing w:after="60" w:line="240" w:lineRule="auto"/>
        <w:jc w:val="both"/>
        <w:rPr>
          <w:rFonts w:ascii="Times New Roman" w:hAnsi="Times New Roman" w:cs="Times New Roman"/>
        </w:rPr>
      </w:pPr>
      <w:r w:rsidRPr="00885E3E">
        <w:rPr>
          <w:rFonts w:ascii="Times New Roman" w:hAnsi="Times New Roman" w:cs="Times New Roman"/>
        </w:rPr>
        <w:t xml:space="preserve">Article 34. </w:t>
      </w:r>
      <w:r w:rsidR="00885E3E" w:rsidRPr="00885E3E">
        <w:rPr>
          <w:rFonts w:ascii="Times New Roman" w:hAnsi="Times New Roman" w:cs="Times New Roman"/>
          <w:i/>
        </w:rPr>
        <w:t>Application for setting aside as exclusive recourse against arbitral award</w:t>
      </w:r>
    </w:p>
    <w:p w14:paraId="40F03A2A"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(1) Recourse to a court against an arbitral award may be made only by an application for setting aside in accordance with paragraphs (2) and (3) of this article.</w:t>
      </w:r>
    </w:p>
    <w:p w14:paraId="5AF42E2E"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(2) An arbitral award may be set aside by the court specified in article 6 only if:</w:t>
      </w:r>
    </w:p>
    <w:p w14:paraId="649C7B24"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(a) the party making the application furnishes proof that:</w:t>
      </w:r>
    </w:p>
    <w:p w14:paraId="622D0B83" w14:textId="77777777" w:rsidR="007058C9" w:rsidRPr="00885E3E" w:rsidRDefault="007058C9" w:rsidP="0089291B">
      <w:pPr>
        <w:spacing w:after="0" w:line="240" w:lineRule="auto"/>
        <w:ind w:left="1152" w:hanging="288"/>
        <w:jc w:val="both"/>
        <w:rPr>
          <w:rFonts w:ascii="Times New Roman" w:hAnsi="Times New Roman" w:cs="Times New Roman"/>
        </w:rPr>
      </w:pPr>
      <w:r w:rsidRPr="00885E3E">
        <w:rPr>
          <w:rFonts w:ascii="Times New Roman" w:hAnsi="Times New Roman" w:cs="Times New Roman"/>
        </w:rPr>
        <w:t>(i) a party to the arbitration agreement referred to in article 7 was under some incapacity; or the said agreement is not valid under the law to which the parties have subjected it or, failing any indication thereon, under the law of this State; or</w:t>
      </w:r>
    </w:p>
    <w:p w14:paraId="751F8EF5" w14:textId="77777777" w:rsidR="007058C9" w:rsidRPr="00885E3E" w:rsidRDefault="007058C9" w:rsidP="0089291B">
      <w:pPr>
        <w:spacing w:after="0" w:line="240" w:lineRule="auto"/>
        <w:ind w:left="1152" w:hanging="288"/>
        <w:jc w:val="both"/>
        <w:rPr>
          <w:rFonts w:ascii="Times New Roman" w:hAnsi="Times New Roman" w:cs="Times New Roman"/>
        </w:rPr>
      </w:pPr>
      <w:r w:rsidRPr="00885E3E">
        <w:rPr>
          <w:rFonts w:ascii="Times New Roman" w:hAnsi="Times New Roman" w:cs="Times New Roman"/>
        </w:rPr>
        <w:t>(ii) the party making the application was not given proper notice of the appointment of an arbitrator or of the arbitral proceedings or was otherwise unable to present his case; or</w:t>
      </w:r>
    </w:p>
    <w:p w14:paraId="56BC3C32" w14:textId="77777777" w:rsidR="007058C9" w:rsidRPr="00885E3E" w:rsidRDefault="007058C9" w:rsidP="0089291B">
      <w:pPr>
        <w:spacing w:after="0" w:line="240" w:lineRule="auto"/>
        <w:ind w:left="1152" w:hanging="288"/>
        <w:jc w:val="both"/>
        <w:rPr>
          <w:rFonts w:ascii="Times New Roman" w:hAnsi="Times New Roman" w:cs="Times New Roman"/>
        </w:rPr>
      </w:pPr>
      <w:r w:rsidRPr="00885E3E">
        <w:rPr>
          <w:rFonts w:ascii="Times New Roman" w:hAnsi="Times New Roman" w:cs="Times New Roman"/>
        </w:rPr>
        <w:t>(iii) the award deals with a dispute not contemplated by or not falling within the terms of the submission to arbitration, or contains decisions on matters beyond the scope of the submission to arbitration, provided that, if the decisions on matters submitted to arbitration can be separated from those not so submitted, only that part of the award which contains decisions on matters not submitted to arbitration may be set aside; or</w:t>
      </w:r>
    </w:p>
    <w:p w14:paraId="0E5E3949" w14:textId="77777777" w:rsidR="007058C9" w:rsidRPr="00885E3E" w:rsidRDefault="007058C9" w:rsidP="0089291B">
      <w:pPr>
        <w:spacing w:after="0" w:line="240" w:lineRule="auto"/>
        <w:ind w:left="1152" w:hanging="288"/>
        <w:jc w:val="both"/>
        <w:rPr>
          <w:rFonts w:ascii="Times New Roman" w:hAnsi="Times New Roman" w:cs="Times New Roman"/>
        </w:rPr>
      </w:pPr>
      <w:r w:rsidRPr="00885E3E">
        <w:rPr>
          <w:rFonts w:ascii="Times New Roman" w:hAnsi="Times New Roman" w:cs="Times New Roman"/>
        </w:rPr>
        <w:t>(iv) the composition of the arbitral tribunal or the arbitral procedure was not in accordance with the agreement of the parties, unless such agreement was in conflict with a provision of this Law from which the parties cannot derogate, or, failing such agreement, was not in accordance with this Law; or</w:t>
      </w:r>
    </w:p>
    <w:p w14:paraId="4FC8674E" w14:textId="77777777" w:rsidR="007058C9" w:rsidRPr="00885E3E" w:rsidRDefault="007058C9" w:rsidP="0089291B">
      <w:pPr>
        <w:spacing w:after="0" w:line="240" w:lineRule="auto"/>
        <w:ind w:left="720" w:hanging="288"/>
        <w:jc w:val="both"/>
        <w:rPr>
          <w:rFonts w:ascii="Times New Roman" w:hAnsi="Times New Roman" w:cs="Times New Roman"/>
        </w:rPr>
      </w:pPr>
      <w:r w:rsidRPr="00885E3E">
        <w:rPr>
          <w:rFonts w:ascii="Times New Roman" w:hAnsi="Times New Roman" w:cs="Times New Roman"/>
        </w:rPr>
        <w:t>(b) the court finds that:</w:t>
      </w:r>
    </w:p>
    <w:p w14:paraId="5630079B" w14:textId="77777777" w:rsidR="007058C9" w:rsidRPr="00885E3E" w:rsidRDefault="007058C9" w:rsidP="0089291B">
      <w:pPr>
        <w:spacing w:after="0" w:line="240" w:lineRule="auto"/>
        <w:ind w:left="1152" w:hanging="288"/>
        <w:jc w:val="both"/>
        <w:rPr>
          <w:rFonts w:ascii="Times New Roman" w:hAnsi="Times New Roman" w:cs="Times New Roman"/>
        </w:rPr>
      </w:pPr>
      <w:r w:rsidRPr="00885E3E">
        <w:rPr>
          <w:rFonts w:ascii="Times New Roman" w:hAnsi="Times New Roman" w:cs="Times New Roman"/>
        </w:rPr>
        <w:t>(i) the subject-matter of the dispute is not capable of settlement by arbitration under the law of this State; or</w:t>
      </w:r>
    </w:p>
    <w:p w14:paraId="0BA0B135" w14:textId="77777777" w:rsidR="007058C9" w:rsidRPr="00885E3E" w:rsidRDefault="007058C9" w:rsidP="0089291B">
      <w:pPr>
        <w:spacing w:after="0" w:line="240" w:lineRule="auto"/>
        <w:ind w:left="1152" w:hanging="288"/>
        <w:jc w:val="both"/>
        <w:rPr>
          <w:rFonts w:ascii="Times New Roman" w:hAnsi="Times New Roman" w:cs="Times New Roman"/>
        </w:rPr>
      </w:pPr>
      <w:r w:rsidRPr="00885E3E">
        <w:rPr>
          <w:rFonts w:ascii="Times New Roman" w:hAnsi="Times New Roman" w:cs="Times New Roman"/>
        </w:rPr>
        <w:t>(ii) the award is in conflict with the public policy of this State.</w:t>
      </w:r>
    </w:p>
    <w:p w14:paraId="2EBB074F"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(3) An application for setting aside may not be made after three months have elapsed from the date on which the party making that application had received the award or, if a request had been made under article 33, from the date on which that request had been disposed of by the arbitral tribunal.</w:t>
      </w:r>
    </w:p>
    <w:p w14:paraId="58143F5C" w14:textId="77777777" w:rsidR="007058C9" w:rsidRPr="00885E3E" w:rsidRDefault="007058C9" w:rsidP="0089291B">
      <w:pPr>
        <w:spacing w:after="0" w:line="240" w:lineRule="auto"/>
        <w:ind w:firstLine="432"/>
        <w:jc w:val="both"/>
        <w:rPr>
          <w:rFonts w:ascii="Times New Roman" w:hAnsi="Times New Roman" w:cs="Times New Roman"/>
        </w:rPr>
      </w:pPr>
      <w:r w:rsidRPr="00885E3E">
        <w:rPr>
          <w:rFonts w:ascii="Times New Roman" w:hAnsi="Times New Roman" w:cs="Times New Roman"/>
        </w:rPr>
        <w:t>(4) The court, when asked to set aside an award, may, where appropriate and so requested by a party, suspend the setting aside proceedings for a period of time determined by it in order to give the arbitral tribunal an opportunity to resume the arbitral proceedings or to take such other action</w:t>
      </w:r>
    </w:p>
    <w:p w14:paraId="1BCF8836" w14:textId="77777777" w:rsidR="0089291B"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03A946A7" w14:textId="77777777" w:rsidR="007058C9" w:rsidRDefault="00885E3E" w:rsidP="0089291B">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98121F">
        <w:rPr>
          <w:rFonts w:ascii="Times New Roman" w:hAnsi="Times New Roman" w:cs="Times New Roman"/>
        </w:rPr>
        <w:t>—continued</w:t>
      </w:r>
    </w:p>
    <w:p w14:paraId="2F9178F0" w14:textId="77777777" w:rsidR="00490B59" w:rsidRPr="00885E3E" w:rsidRDefault="00490B59" w:rsidP="0089291B">
      <w:pPr>
        <w:spacing w:after="0" w:line="240" w:lineRule="auto"/>
        <w:jc w:val="center"/>
        <w:rPr>
          <w:rFonts w:ascii="Times New Roman" w:hAnsi="Times New Roman" w:cs="Times New Roman"/>
        </w:rPr>
      </w:pPr>
    </w:p>
    <w:p w14:paraId="10082FA4" w14:textId="7AD956AA" w:rsidR="007058C9" w:rsidRPr="00885E3E" w:rsidRDefault="007058C9" w:rsidP="00885E3E">
      <w:pPr>
        <w:spacing w:after="0" w:line="240" w:lineRule="auto"/>
        <w:jc w:val="both"/>
        <w:rPr>
          <w:rFonts w:ascii="Times New Roman" w:hAnsi="Times New Roman" w:cs="Times New Roman"/>
        </w:rPr>
      </w:pPr>
      <w:r w:rsidRPr="00885E3E">
        <w:rPr>
          <w:rFonts w:ascii="Times New Roman" w:hAnsi="Times New Roman" w:cs="Times New Roman"/>
        </w:rPr>
        <w:t>as in the arbitral tribunal</w:t>
      </w:r>
      <w:r w:rsidR="00885E3E">
        <w:rPr>
          <w:rFonts w:ascii="Times New Roman" w:hAnsi="Times New Roman" w:cs="Times New Roman"/>
        </w:rPr>
        <w:t>’</w:t>
      </w:r>
      <w:r w:rsidRPr="00885E3E">
        <w:rPr>
          <w:rFonts w:ascii="Times New Roman" w:hAnsi="Times New Roman" w:cs="Times New Roman"/>
        </w:rPr>
        <w:t>s opinion will eliminate the grounds for setting aside.</w:t>
      </w:r>
    </w:p>
    <w:p w14:paraId="2518582F" w14:textId="77777777" w:rsidR="007058C9" w:rsidRPr="00885E3E" w:rsidRDefault="007058C9" w:rsidP="0098121F">
      <w:pPr>
        <w:spacing w:before="120" w:after="60" w:line="240" w:lineRule="auto"/>
        <w:jc w:val="center"/>
        <w:rPr>
          <w:rFonts w:ascii="Times New Roman" w:hAnsi="Times New Roman" w:cs="Times New Roman"/>
        </w:rPr>
      </w:pPr>
      <w:r w:rsidRPr="00885E3E">
        <w:rPr>
          <w:rFonts w:ascii="Times New Roman" w:hAnsi="Times New Roman" w:cs="Times New Roman"/>
        </w:rPr>
        <w:t>CHAPTER VIII. RECOGNITION AND ENFORCEMENT OF AWARDS</w:t>
      </w:r>
    </w:p>
    <w:p w14:paraId="31FBBFFE" w14:textId="77777777" w:rsidR="007058C9" w:rsidRPr="00885E3E" w:rsidRDefault="007058C9" w:rsidP="00723F76">
      <w:pPr>
        <w:spacing w:after="60" w:line="240" w:lineRule="auto"/>
        <w:jc w:val="both"/>
        <w:rPr>
          <w:rFonts w:ascii="Times New Roman" w:hAnsi="Times New Roman" w:cs="Times New Roman"/>
        </w:rPr>
      </w:pPr>
      <w:r w:rsidRPr="00885E3E">
        <w:rPr>
          <w:rFonts w:ascii="Times New Roman" w:hAnsi="Times New Roman" w:cs="Times New Roman"/>
        </w:rPr>
        <w:t xml:space="preserve">Article 35. </w:t>
      </w:r>
      <w:r w:rsidR="00885E3E" w:rsidRPr="00885E3E">
        <w:rPr>
          <w:rFonts w:ascii="Times New Roman" w:hAnsi="Times New Roman" w:cs="Times New Roman"/>
          <w:i/>
        </w:rPr>
        <w:t>Recognition and enforcement</w:t>
      </w:r>
    </w:p>
    <w:p w14:paraId="2201409A" w14:textId="77777777" w:rsidR="007058C9" w:rsidRPr="00885E3E" w:rsidRDefault="007058C9" w:rsidP="0098121F">
      <w:pPr>
        <w:spacing w:after="0" w:line="240" w:lineRule="auto"/>
        <w:ind w:firstLine="432"/>
        <w:jc w:val="both"/>
        <w:rPr>
          <w:rFonts w:ascii="Times New Roman" w:hAnsi="Times New Roman" w:cs="Times New Roman"/>
        </w:rPr>
      </w:pPr>
      <w:r w:rsidRPr="00885E3E">
        <w:rPr>
          <w:rFonts w:ascii="Times New Roman" w:hAnsi="Times New Roman" w:cs="Times New Roman"/>
        </w:rPr>
        <w:t>(1) An arbitral award, irrespective of the country in which it was made, shall be recognized as binding and, upon application in writing to the competent court, shall be enforced subject to the provisions of this article and of article 36.</w:t>
      </w:r>
    </w:p>
    <w:p w14:paraId="251818CE" w14:textId="77777777" w:rsidR="007058C9" w:rsidRPr="00885E3E" w:rsidRDefault="007058C9" w:rsidP="0098121F">
      <w:pPr>
        <w:spacing w:after="0" w:line="240" w:lineRule="auto"/>
        <w:ind w:firstLine="432"/>
        <w:jc w:val="both"/>
        <w:rPr>
          <w:rFonts w:ascii="Times New Roman" w:hAnsi="Times New Roman" w:cs="Times New Roman"/>
        </w:rPr>
      </w:pPr>
      <w:r w:rsidRPr="00885E3E">
        <w:rPr>
          <w:rFonts w:ascii="Times New Roman" w:hAnsi="Times New Roman" w:cs="Times New Roman"/>
        </w:rPr>
        <w:t>(2) The party relying on an award or applying for its enforcement shall supply the duly authenticated original award or a duly certified copy thereof, and the original arbitration agreement referred to in article 7 or a duly certified copy thereof. If the award or agreement is not made in an official language of this State, the party shall supply a duly certified translation thereof into such language.***</w:t>
      </w:r>
    </w:p>
    <w:p w14:paraId="287C6DE8" w14:textId="77777777" w:rsidR="007058C9" w:rsidRPr="00885E3E" w:rsidRDefault="007058C9" w:rsidP="0098121F">
      <w:pPr>
        <w:spacing w:before="120" w:after="60" w:line="240" w:lineRule="auto"/>
        <w:jc w:val="both"/>
        <w:rPr>
          <w:rFonts w:ascii="Times New Roman" w:hAnsi="Times New Roman" w:cs="Times New Roman"/>
        </w:rPr>
      </w:pPr>
      <w:r w:rsidRPr="00885E3E">
        <w:rPr>
          <w:rFonts w:ascii="Times New Roman" w:hAnsi="Times New Roman" w:cs="Times New Roman"/>
        </w:rPr>
        <w:t xml:space="preserve">Article 36. </w:t>
      </w:r>
      <w:r w:rsidR="00885E3E" w:rsidRPr="00885E3E">
        <w:rPr>
          <w:rFonts w:ascii="Times New Roman" w:hAnsi="Times New Roman" w:cs="Times New Roman"/>
          <w:i/>
        </w:rPr>
        <w:t>Grounds for refusing recognition or enforcement</w:t>
      </w:r>
    </w:p>
    <w:p w14:paraId="4891134E" w14:textId="77777777" w:rsidR="007058C9" w:rsidRPr="00885E3E" w:rsidRDefault="007058C9" w:rsidP="0098121F">
      <w:pPr>
        <w:spacing w:after="0" w:line="240" w:lineRule="auto"/>
        <w:ind w:firstLine="432"/>
        <w:jc w:val="both"/>
        <w:rPr>
          <w:rFonts w:ascii="Times New Roman" w:hAnsi="Times New Roman" w:cs="Times New Roman"/>
        </w:rPr>
      </w:pPr>
      <w:r w:rsidRPr="00885E3E">
        <w:rPr>
          <w:rFonts w:ascii="Times New Roman" w:hAnsi="Times New Roman" w:cs="Times New Roman"/>
        </w:rPr>
        <w:t>(1) Recognition or enforcement of an arbitral award, irrespective of the country in which it was made, may be refused only:</w:t>
      </w:r>
    </w:p>
    <w:p w14:paraId="009E6FC1" w14:textId="77777777" w:rsidR="007058C9" w:rsidRPr="00885E3E" w:rsidRDefault="007058C9" w:rsidP="0098121F">
      <w:pPr>
        <w:spacing w:after="0" w:line="240" w:lineRule="auto"/>
        <w:ind w:left="720" w:hanging="288"/>
        <w:jc w:val="both"/>
        <w:rPr>
          <w:rFonts w:ascii="Times New Roman" w:hAnsi="Times New Roman" w:cs="Times New Roman"/>
        </w:rPr>
      </w:pPr>
      <w:r w:rsidRPr="00885E3E">
        <w:rPr>
          <w:rFonts w:ascii="Times New Roman" w:hAnsi="Times New Roman" w:cs="Times New Roman"/>
        </w:rPr>
        <w:t>(a) at the request of the party against whom it is invoked, if that party furnishes to the competent court where recognition or enforcement is sought proof that:</w:t>
      </w:r>
    </w:p>
    <w:p w14:paraId="5931FF7A" w14:textId="77777777" w:rsidR="007058C9" w:rsidRPr="00885E3E" w:rsidRDefault="007058C9" w:rsidP="0098121F">
      <w:pPr>
        <w:spacing w:after="0" w:line="240" w:lineRule="auto"/>
        <w:ind w:left="1152" w:hanging="288"/>
        <w:jc w:val="both"/>
        <w:rPr>
          <w:rFonts w:ascii="Times New Roman" w:hAnsi="Times New Roman" w:cs="Times New Roman"/>
        </w:rPr>
      </w:pPr>
      <w:r w:rsidRPr="00885E3E">
        <w:rPr>
          <w:rFonts w:ascii="Times New Roman" w:hAnsi="Times New Roman" w:cs="Times New Roman"/>
        </w:rPr>
        <w:t>(i) a party to the arbitration agreement referred to in article 7 was under some incapacity; or the said agreement is not valid under the law to which the parties have subjected it or, failing any indication thereon, under the law of the country where the award was made; or</w:t>
      </w:r>
    </w:p>
    <w:p w14:paraId="6E22C648" w14:textId="77777777" w:rsidR="007058C9" w:rsidRPr="00885E3E" w:rsidRDefault="007058C9" w:rsidP="0098121F">
      <w:pPr>
        <w:spacing w:after="0" w:line="240" w:lineRule="auto"/>
        <w:ind w:left="1152" w:hanging="288"/>
        <w:jc w:val="both"/>
        <w:rPr>
          <w:rFonts w:ascii="Times New Roman" w:hAnsi="Times New Roman" w:cs="Times New Roman"/>
        </w:rPr>
      </w:pPr>
      <w:r w:rsidRPr="00885E3E">
        <w:rPr>
          <w:rFonts w:ascii="Times New Roman" w:hAnsi="Times New Roman" w:cs="Times New Roman"/>
        </w:rPr>
        <w:t>(ii) the party against whom the award is invoked was not given proper notice of the appointment of an arbitrator or of the arbitral proceedings or was otherwise unable to present his case; or</w:t>
      </w:r>
    </w:p>
    <w:p w14:paraId="471DB117" w14:textId="77777777" w:rsidR="007058C9" w:rsidRPr="00885E3E" w:rsidRDefault="007058C9" w:rsidP="0098121F">
      <w:pPr>
        <w:spacing w:after="0" w:line="240" w:lineRule="auto"/>
        <w:ind w:left="1152" w:hanging="288"/>
        <w:jc w:val="both"/>
        <w:rPr>
          <w:rFonts w:ascii="Times New Roman" w:hAnsi="Times New Roman" w:cs="Times New Roman"/>
        </w:rPr>
      </w:pPr>
      <w:r w:rsidRPr="00885E3E">
        <w:rPr>
          <w:rFonts w:ascii="Times New Roman" w:hAnsi="Times New Roman" w:cs="Times New Roman"/>
        </w:rPr>
        <w:t>(iii) the award deals with a dispute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may be recognized and enforced; or</w:t>
      </w:r>
    </w:p>
    <w:p w14:paraId="591F9FC9" w14:textId="77777777" w:rsidR="00893E93" w:rsidRPr="00A77C6C" w:rsidRDefault="00893E93" w:rsidP="00893E93">
      <w:pPr>
        <w:pBdr>
          <w:bottom w:val="single" w:sz="4" w:space="1" w:color="auto"/>
        </w:pBdr>
        <w:spacing w:after="0" w:line="240" w:lineRule="auto"/>
        <w:ind w:right="6048"/>
        <w:jc w:val="both"/>
        <w:rPr>
          <w:rFonts w:ascii="Times New Roman" w:hAnsi="Times New Roman" w:cs="Times New Roman"/>
          <w:sz w:val="6"/>
        </w:rPr>
      </w:pPr>
    </w:p>
    <w:p w14:paraId="2D41D975" w14:textId="77777777" w:rsidR="00893E93" w:rsidRPr="00DA1E2B" w:rsidRDefault="00893E93" w:rsidP="00893E93">
      <w:pPr>
        <w:spacing w:after="0" w:line="240" w:lineRule="auto"/>
        <w:ind w:firstLine="432"/>
        <w:jc w:val="both"/>
        <w:rPr>
          <w:rFonts w:ascii="Times New Roman" w:hAnsi="Times New Roman" w:cs="Times New Roman"/>
          <w:sz w:val="20"/>
        </w:rPr>
      </w:pPr>
      <w:r w:rsidRPr="00DA1E2B">
        <w:rPr>
          <w:rFonts w:ascii="Times New Roman" w:hAnsi="Times New Roman" w:cs="Times New Roman"/>
          <w:sz w:val="20"/>
        </w:rPr>
        <w:t>*** The conditions set forth in this paragraph are intended to set maximum standards. It would, thus, not be contrary to the harmonization to be achieved by the model law if a State retained even less onerous conditions.</w:t>
      </w:r>
    </w:p>
    <w:p w14:paraId="52402582" w14:textId="77777777" w:rsidR="00893E93"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01EBDB6D" w14:textId="77777777" w:rsidR="007058C9" w:rsidRDefault="00885E3E" w:rsidP="00893E93">
      <w:pPr>
        <w:spacing w:after="0" w:line="240" w:lineRule="auto"/>
        <w:jc w:val="center"/>
        <w:rPr>
          <w:rFonts w:ascii="Times New Roman" w:hAnsi="Times New Roman" w:cs="Times New Roman"/>
        </w:rPr>
      </w:pPr>
      <w:r w:rsidRPr="00885E3E">
        <w:rPr>
          <w:rFonts w:ascii="Times New Roman" w:hAnsi="Times New Roman" w:cs="Times New Roman"/>
          <w:b/>
        </w:rPr>
        <w:lastRenderedPageBreak/>
        <w:t>SCHEDULE 1</w:t>
      </w:r>
      <w:r w:rsidRPr="00893E93">
        <w:rPr>
          <w:rFonts w:ascii="Times New Roman" w:hAnsi="Times New Roman" w:cs="Times New Roman"/>
        </w:rPr>
        <w:t>—continued</w:t>
      </w:r>
    </w:p>
    <w:p w14:paraId="34183BA9" w14:textId="77777777" w:rsidR="00490B59" w:rsidRPr="00885E3E" w:rsidRDefault="00490B59" w:rsidP="00893E93">
      <w:pPr>
        <w:spacing w:after="0" w:line="240" w:lineRule="auto"/>
        <w:jc w:val="center"/>
        <w:rPr>
          <w:rFonts w:ascii="Times New Roman" w:hAnsi="Times New Roman" w:cs="Times New Roman"/>
        </w:rPr>
      </w:pPr>
    </w:p>
    <w:p w14:paraId="504D86FD" w14:textId="20B59019" w:rsidR="007058C9" w:rsidRPr="00885E3E" w:rsidRDefault="007058C9" w:rsidP="00893E93">
      <w:pPr>
        <w:spacing w:after="0" w:line="240" w:lineRule="auto"/>
        <w:ind w:left="1152" w:hanging="288"/>
        <w:jc w:val="both"/>
        <w:rPr>
          <w:rFonts w:ascii="Times New Roman" w:hAnsi="Times New Roman" w:cs="Times New Roman"/>
        </w:rPr>
      </w:pPr>
      <w:r w:rsidRPr="00885E3E">
        <w:rPr>
          <w:rFonts w:ascii="Times New Roman" w:hAnsi="Times New Roman" w:cs="Times New Roman"/>
        </w:rPr>
        <w:t>(iv) the composition of the arbitral tribunal or the arbitral procedure was not in accordance with the agreement of the parties or, failing such agreement, was not in accordance with the law of the country where the arbitration took place; or</w:t>
      </w:r>
    </w:p>
    <w:p w14:paraId="49408010" w14:textId="77777777" w:rsidR="007058C9" w:rsidRPr="00885E3E" w:rsidRDefault="007058C9" w:rsidP="00893E93">
      <w:pPr>
        <w:spacing w:after="0" w:line="240" w:lineRule="auto"/>
        <w:ind w:left="1152" w:hanging="288"/>
        <w:jc w:val="both"/>
        <w:rPr>
          <w:rFonts w:ascii="Times New Roman" w:hAnsi="Times New Roman" w:cs="Times New Roman"/>
        </w:rPr>
      </w:pPr>
      <w:r w:rsidRPr="00885E3E">
        <w:rPr>
          <w:rFonts w:ascii="Times New Roman" w:hAnsi="Times New Roman" w:cs="Times New Roman"/>
        </w:rPr>
        <w:t>(v) the award has not yet become binding on the parties or has been set aside or suspended by a court of the country in which, or under the law of which, that award was made; or</w:t>
      </w:r>
    </w:p>
    <w:p w14:paraId="4A7DC2B9" w14:textId="77777777" w:rsidR="007058C9" w:rsidRPr="00885E3E" w:rsidRDefault="007058C9" w:rsidP="00893E93">
      <w:pPr>
        <w:spacing w:after="0" w:line="240" w:lineRule="auto"/>
        <w:ind w:left="720" w:hanging="288"/>
        <w:jc w:val="both"/>
        <w:rPr>
          <w:rFonts w:ascii="Times New Roman" w:hAnsi="Times New Roman" w:cs="Times New Roman"/>
        </w:rPr>
      </w:pPr>
      <w:r w:rsidRPr="00885E3E">
        <w:rPr>
          <w:rFonts w:ascii="Times New Roman" w:hAnsi="Times New Roman" w:cs="Times New Roman"/>
        </w:rPr>
        <w:t>(b) if the court finds that:</w:t>
      </w:r>
    </w:p>
    <w:p w14:paraId="55A41609" w14:textId="77777777" w:rsidR="007058C9" w:rsidRPr="00885E3E" w:rsidRDefault="007058C9" w:rsidP="00893E93">
      <w:pPr>
        <w:spacing w:after="0" w:line="240" w:lineRule="auto"/>
        <w:ind w:left="1152" w:hanging="288"/>
        <w:jc w:val="both"/>
        <w:rPr>
          <w:rFonts w:ascii="Times New Roman" w:hAnsi="Times New Roman" w:cs="Times New Roman"/>
        </w:rPr>
      </w:pPr>
      <w:r w:rsidRPr="00885E3E">
        <w:rPr>
          <w:rFonts w:ascii="Times New Roman" w:hAnsi="Times New Roman" w:cs="Times New Roman"/>
        </w:rPr>
        <w:t>(i) the subject-matter of the dispute is not capable of settlement by arbitration under the law of this State; or</w:t>
      </w:r>
    </w:p>
    <w:p w14:paraId="12EE4784" w14:textId="77777777" w:rsidR="007058C9" w:rsidRPr="00885E3E" w:rsidRDefault="007058C9" w:rsidP="00893E93">
      <w:pPr>
        <w:spacing w:after="0" w:line="240" w:lineRule="auto"/>
        <w:ind w:left="1152" w:hanging="288"/>
        <w:jc w:val="both"/>
        <w:rPr>
          <w:rFonts w:ascii="Times New Roman" w:hAnsi="Times New Roman" w:cs="Times New Roman"/>
        </w:rPr>
      </w:pPr>
      <w:r w:rsidRPr="00885E3E">
        <w:rPr>
          <w:rFonts w:ascii="Times New Roman" w:hAnsi="Times New Roman" w:cs="Times New Roman"/>
        </w:rPr>
        <w:t>(ii) the recognition or enforcement of the award would be contrary to the public policy of this State.</w:t>
      </w:r>
    </w:p>
    <w:p w14:paraId="5A3A4A2D" w14:textId="77777777" w:rsidR="007058C9" w:rsidRPr="00885E3E" w:rsidRDefault="007058C9" w:rsidP="00893E93">
      <w:pPr>
        <w:spacing w:after="0" w:line="240" w:lineRule="auto"/>
        <w:ind w:firstLine="432"/>
        <w:jc w:val="both"/>
        <w:rPr>
          <w:rFonts w:ascii="Times New Roman" w:hAnsi="Times New Roman" w:cs="Times New Roman"/>
        </w:rPr>
      </w:pPr>
      <w:r w:rsidRPr="00885E3E">
        <w:rPr>
          <w:rFonts w:ascii="Times New Roman" w:hAnsi="Times New Roman" w:cs="Times New Roman"/>
        </w:rPr>
        <w:t>(2) If an application for setting aside or suspension of an award has been made to a court referred to in paragraph (1) (a) (v) of this article, the court where recognition or enforcement is sought may, if it considers it proper, adjourn its decision and may also, on the application of the party claiming recognition or enforcement of the award, order the other party to provide appropriate security.</w:t>
      </w:r>
    </w:p>
    <w:p w14:paraId="093C752C" w14:textId="77777777" w:rsidR="00893E93" w:rsidRPr="00A93A57" w:rsidRDefault="00893E93" w:rsidP="00893E93">
      <w:pPr>
        <w:pBdr>
          <w:bottom w:val="single" w:sz="4" w:space="1" w:color="auto"/>
        </w:pBdr>
        <w:tabs>
          <w:tab w:val="left" w:pos="6300"/>
        </w:tabs>
        <w:spacing w:after="0" w:line="240" w:lineRule="auto"/>
        <w:ind w:left="3024" w:right="3024"/>
        <w:jc w:val="center"/>
        <w:rPr>
          <w:rFonts w:ascii="Times New Roman" w:hAnsi="Times New Roman" w:cs="Times New Roman"/>
          <w:b/>
          <w:sz w:val="18"/>
        </w:rPr>
      </w:pPr>
    </w:p>
    <w:p w14:paraId="6F67BDC6" w14:textId="77777777" w:rsidR="007058C9" w:rsidRPr="00885E3E" w:rsidRDefault="00885E3E" w:rsidP="006A638E">
      <w:pPr>
        <w:tabs>
          <w:tab w:val="left" w:pos="6300"/>
        </w:tabs>
        <w:spacing w:before="120" w:after="0" w:line="240" w:lineRule="auto"/>
        <w:ind w:firstLine="2966"/>
        <w:jc w:val="both"/>
        <w:rPr>
          <w:rFonts w:ascii="Times New Roman" w:hAnsi="Times New Roman" w:cs="Times New Roman"/>
        </w:rPr>
      </w:pPr>
      <w:r w:rsidRPr="00885E3E">
        <w:rPr>
          <w:rFonts w:ascii="Times New Roman" w:hAnsi="Times New Roman" w:cs="Times New Roman"/>
          <w:b/>
        </w:rPr>
        <w:t>SCHEDULE 2</w:t>
      </w:r>
      <w:r w:rsidR="00893E93">
        <w:rPr>
          <w:rFonts w:ascii="Times New Roman" w:hAnsi="Times New Roman" w:cs="Times New Roman"/>
        </w:rPr>
        <w:tab/>
      </w:r>
      <w:r w:rsidR="007058C9" w:rsidRPr="00885E3E">
        <w:rPr>
          <w:rFonts w:ascii="Times New Roman" w:hAnsi="Times New Roman" w:cs="Times New Roman"/>
        </w:rPr>
        <w:t>Section 9</w:t>
      </w:r>
    </w:p>
    <w:p w14:paraId="79E835E2" w14:textId="77777777" w:rsidR="007058C9" w:rsidRPr="00885E3E" w:rsidRDefault="007058C9" w:rsidP="00B51FA9">
      <w:pPr>
        <w:spacing w:before="120" w:after="60" w:line="240" w:lineRule="auto"/>
        <w:jc w:val="center"/>
        <w:rPr>
          <w:rFonts w:ascii="Times New Roman" w:hAnsi="Times New Roman" w:cs="Times New Roman"/>
        </w:rPr>
      </w:pPr>
      <w:r w:rsidRPr="00885E3E">
        <w:rPr>
          <w:rFonts w:ascii="Times New Roman" w:hAnsi="Times New Roman" w:cs="Times New Roman"/>
        </w:rPr>
        <w:t>AMENDMENTS OF THE PRINCIPAL ACT</w:t>
      </w:r>
    </w:p>
    <w:p w14:paraId="5C68211A" w14:textId="77777777" w:rsidR="007058C9" w:rsidRPr="00885E3E" w:rsidRDefault="007058C9" w:rsidP="00A93A57">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1. The following provisions are amended by omitting </w:t>
      </w:r>
      <w:r w:rsidR="00885E3E">
        <w:rPr>
          <w:rFonts w:ascii="Times New Roman" w:hAnsi="Times New Roman" w:cs="Times New Roman"/>
        </w:rPr>
        <w:t>“</w:t>
      </w:r>
      <w:r w:rsidRPr="00885E3E">
        <w:rPr>
          <w:rFonts w:ascii="Times New Roman" w:hAnsi="Times New Roman" w:cs="Times New Roman"/>
        </w:rPr>
        <w:t>Act</w:t>
      </w:r>
      <w:r w:rsidR="00885E3E">
        <w:rPr>
          <w:rFonts w:ascii="Times New Roman" w:hAnsi="Times New Roman" w:cs="Times New Roman"/>
        </w:rPr>
        <w:t>”</w:t>
      </w:r>
      <w:r w:rsidRPr="00885E3E">
        <w:rPr>
          <w:rFonts w:ascii="Times New Roman" w:hAnsi="Times New Roman" w:cs="Times New Roman"/>
        </w:rPr>
        <w:t xml:space="preserve"> and substituting </w:t>
      </w:r>
      <w:r w:rsidR="00885E3E">
        <w:rPr>
          <w:rFonts w:ascii="Times New Roman" w:hAnsi="Times New Roman" w:cs="Times New Roman"/>
        </w:rPr>
        <w:t>“</w:t>
      </w:r>
      <w:r w:rsidRPr="00885E3E">
        <w:rPr>
          <w:rFonts w:ascii="Times New Roman" w:hAnsi="Times New Roman" w:cs="Times New Roman"/>
        </w:rPr>
        <w:t>Part</w:t>
      </w:r>
      <w:r w:rsidR="00885E3E">
        <w:rPr>
          <w:rFonts w:ascii="Times New Roman" w:hAnsi="Times New Roman" w:cs="Times New Roman"/>
        </w:rPr>
        <w:t>”</w:t>
      </w:r>
      <w:r w:rsidRPr="00885E3E">
        <w:rPr>
          <w:rFonts w:ascii="Times New Roman" w:hAnsi="Times New Roman" w:cs="Times New Roman"/>
        </w:rPr>
        <w:t>:</w:t>
      </w:r>
    </w:p>
    <w:p w14:paraId="21CAC1FB" w14:textId="77777777" w:rsidR="007058C9" w:rsidRPr="00885E3E" w:rsidRDefault="007058C9" w:rsidP="00A93A57">
      <w:pPr>
        <w:spacing w:after="0" w:line="240" w:lineRule="auto"/>
        <w:ind w:firstLine="432"/>
        <w:jc w:val="both"/>
        <w:rPr>
          <w:rFonts w:ascii="Times New Roman" w:hAnsi="Times New Roman" w:cs="Times New Roman"/>
        </w:rPr>
      </w:pPr>
      <w:r w:rsidRPr="00885E3E">
        <w:rPr>
          <w:rFonts w:ascii="Times New Roman" w:hAnsi="Times New Roman" w:cs="Times New Roman"/>
        </w:rPr>
        <w:t>Subsections 3 (1), (2) and (3), 7 (2), 8 (1) and (2), paragraph 8 (4) (a), subsections 8</w:t>
      </w:r>
      <w:r w:rsidR="003A3CAE">
        <w:rPr>
          <w:rFonts w:ascii="Times New Roman" w:hAnsi="Times New Roman" w:cs="Times New Roman"/>
        </w:rPr>
        <w:t xml:space="preserve"> </w:t>
      </w:r>
      <w:r w:rsidRPr="00885E3E">
        <w:rPr>
          <w:rFonts w:ascii="Times New Roman" w:hAnsi="Times New Roman" w:cs="Times New Roman"/>
        </w:rPr>
        <w:t>(5), (7) and (8), 9</w:t>
      </w:r>
      <w:r w:rsidR="003A3CAE">
        <w:rPr>
          <w:rFonts w:ascii="Times New Roman" w:hAnsi="Times New Roman" w:cs="Times New Roman"/>
        </w:rPr>
        <w:t xml:space="preserve"> </w:t>
      </w:r>
      <w:r w:rsidRPr="00885E3E">
        <w:rPr>
          <w:rFonts w:ascii="Times New Roman" w:hAnsi="Times New Roman" w:cs="Times New Roman"/>
        </w:rPr>
        <w:t>(1), 10</w:t>
      </w:r>
      <w:r w:rsidR="003A3CAE">
        <w:rPr>
          <w:rFonts w:ascii="Times New Roman" w:hAnsi="Times New Roman" w:cs="Times New Roman"/>
        </w:rPr>
        <w:t xml:space="preserve"> </w:t>
      </w:r>
      <w:r w:rsidRPr="00885E3E">
        <w:rPr>
          <w:rFonts w:ascii="Times New Roman" w:hAnsi="Times New Roman" w:cs="Times New Roman"/>
        </w:rPr>
        <w:t>(1) and (2), 12</w:t>
      </w:r>
      <w:r w:rsidR="003A3CAE">
        <w:rPr>
          <w:rFonts w:ascii="Times New Roman" w:hAnsi="Times New Roman" w:cs="Times New Roman"/>
        </w:rPr>
        <w:t xml:space="preserve"> </w:t>
      </w:r>
      <w:r w:rsidRPr="00885E3E">
        <w:rPr>
          <w:rFonts w:ascii="Times New Roman" w:hAnsi="Times New Roman" w:cs="Times New Roman"/>
        </w:rPr>
        <w:t>(1) and (2) and sections 13 and 14.</w:t>
      </w:r>
    </w:p>
    <w:p w14:paraId="7A80845C" w14:textId="77777777" w:rsidR="007058C9" w:rsidRPr="00885E3E" w:rsidRDefault="007058C9" w:rsidP="00A93A57">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2. The following provisions are amended by omitting </w:t>
      </w:r>
      <w:r w:rsidR="00885E3E">
        <w:rPr>
          <w:rFonts w:ascii="Times New Roman" w:hAnsi="Times New Roman" w:cs="Times New Roman"/>
        </w:rPr>
        <w:t>“</w:t>
      </w:r>
      <w:r w:rsidRPr="00885E3E">
        <w:rPr>
          <w:rFonts w:ascii="Times New Roman" w:hAnsi="Times New Roman" w:cs="Times New Roman"/>
        </w:rPr>
        <w:t>other than Papua New Guinea</w:t>
      </w:r>
      <w:r w:rsidR="00885E3E">
        <w:rPr>
          <w:rFonts w:ascii="Times New Roman" w:hAnsi="Times New Roman" w:cs="Times New Roman"/>
        </w:rPr>
        <w:t>”</w:t>
      </w:r>
      <w:r w:rsidRPr="00885E3E">
        <w:rPr>
          <w:rFonts w:ascii="Times New Roman" w:hAnsi="Times New Roman" w:cs="Times New Roman"/>
        </w:rPr>
        <w:t>:</w:t>
      </w:r>
    </w:p>
    <w:p w14:paraId="2F62B6E2" w14:textId="77777777" w:rsidR="007058C9" w:rsidRPr="00885E3E" w:rsidRDefault="007058C9" w:rsidP="00A93A57">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Subsection 3 (1) (definition of </w:t>
      </w:r>
      <w:r w:rsidR="00885E3E">
        <w:rPr>
          <w:rFonts w:ascii="Times New Roman" w:hAnsi="Times New Roman" w:cs="Times New Roman"/>
        </w:rPr>
        <w:t>“</w:t>
      </w:r>
      <w:r w:rsidRPr="00885E3E">
        <w:rPr>
          <w:rFonts w:ascii="Times New Roman" w:hAnsi="Times New Roman" w:cs="Times New Roman"/>
        </w:rPr>
        <w:t>Australia</w:t>
      </w:r>
      <w:r w:rsidR="00885E3E">
        <w:rPr>
          <w:rFonts w:ascii="Times New Roman" w:hAnsi="Times New Roman" w:cs="Times New Roman"/>
        </w:rPr>
        <w:t>”</w:t>
      </w:r>
      <w:r w:rsidRPr="00885E3E">
        <w:rPr>
          <w:rFonts w:ascii="Times New Roman" w:hAnsi="Times New Roman" w:cs="Times New Roman"/>
        </w:rPr>
        <w:t>) and subsection 12 (1).</w:t>
      </w:r>
    </w:p>
    <w:p w14:paraId="790EC082" w14:textId="77777777" w:rsidR="007058C9" w:rsidRPr="00885E3E" w:rsidRDefault="007058C9" w:rsidP="00A93A57">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3. Section 3 is amended by omitting from the definition of </w:t>
      </w:r>
      <w:r w:rsidR="00885E3E">
        <w:rPr>
          <w:rFonts w:ascii="Times New Roman" w:hAnsi="Times New Roman" w:cs="Times New Roman"/>
        </w:rPr>
        <w:t>“</w:t>
      </w:r>
      <w:r w:rsidRPr="00885E3E">
        <w:rPr>
          <w:rFonts w:ascii="Times New Roman" w:hAnsi="Times New Roman" w:cs="Times New Roman"/>
        </w:rPr>
        <w:t>Convention</w:t>
      </w:r>
      <w:r w:rsidR="00885E3E">
        <w:rPr>
          <w:rFonts w:ascii="Times New Roman" w:hAnsi="Times New Roman" w:cs="Times New Roman"/>
        </w:rPr>
        <w:t>”</w:t>
      </w:r>
      <w:r w:rsidRPr="00885E3E">
        <w:rPr>
          <w:rFonts w:ascii="Times New Roman" w:hAnsi="Times New Roman" w:cs="Times New Roman"/>
        </w:rPr>
        <w:t xml:space="preserve"> in subsection (1) </w:t>
      </w:r>
      <w:r w:rsidR="00885E3E">
        <w:rPr>
          <w:rFonts w:ascii="Times New Roman" w:hAnsi="Times New Roman" w:cs="Times New Roman"/>
        </w:rPr>
        <w:t>“</w:t>
      </w:r>
      <w:r w:rsidRPr="00885E3E">
        <w:rPr>
          <w:rFonts w:ascii="Times New Roman" w:hAnsi="Times New Roman" w:cs="Times New Roman"/>
        </w:rPr>
        <w:t>the Schedule</w:t>
      </w:r>
      <w:r w:rsidR="00885E3E">
        <w:rPr>
          <w:rFonts w:ascii="Times New Roman" w:hAnsi="Times New Roman" w:cs="Times New Roman"/>
        </w:rPr>
        <w:t>”</w:t>
      </w:r>
      <w:r w:rsidRPr="00885E3E">
        <w:rPr>
          <w:rFonts w:ascii="Times New Roman" w:hAnsi="Times New Roman" w:cs="Times New Roman"/>
        </w:rPr>
        <w:t xml:space="preserve"> and substituting </w:t>
      </w:r>
      <w:r w:rsidR="00885E3E">
        <w:rPr>
          <w:rFonts w:ascii="Times New Roman" w:hAnsi="Times New Roman" w:cs="Times New Roman"/>
        </w:rPr>
        <w:t>“</w:t>
      </w:r>
      <w:r w:rsidRPr="00885E3E">
        <w:rPr>
          <w:rFonts w:ascii="Times New Roman" w:hAnsi="Times New Roman" w:cs="Times New Roman"/>
        </w:rPr>
        <w:t>Schedule 1</w:t>
      </w:r>
      <w:r w:rsidR="00885E3E">
        <w:rPr>
          <w:rFonts w:ascii="Times New Roman" w:hAnsi="Times New Roman" w:cs="Times New Roman"/>
        </w:rPr>
        <w:t>”</w:t>
      </w:r>
      <w:r w:rsidRPr="00885E3E">
        <w:rPr>
          <w:rFonts w:ascii="Times New Roman" w:hAnsi="Times New Roman" w:cs="Times New Roman"/>
        </w:rPr>
        <w:t>.</w:t>
      </w:r>
    </w:p>
    <w:p w14:paraId="45FC3536" w14:textId="77777777" w:rsidR="007058C9" w:rsidRPr="00885E3E" w:rsidRDefault="007058C9" w:rsidP="00A93A57">
      <w:pPr>
        <w:spacing w:after="0" w:line="240" w:lineRule="auto"/>
        <w:ind w:firstLine="432"/>
        <w:jc w:val="both"/>
        <w:rPr>
          <w:rFonts w:ascii="Times New Roman" w:hAnsi="Times New Roman" w:cs="Times New Roman"/>
        </w:rPr>
      </w:pPr>
      <w:r w:rsidRPr="00885E3E">
        <w:rPr>
          <w:rFonts w:ascii="Times New Roman" w:hAnsi="Times New Roman" w:cs="Times New Roman"/>
        </w:rPr>
        <w:t xml:space="preserve">4. The Schedule is amended by omitting </w:t>
      </w:r>
      <w:r w:rsidR="00885E3E">
        <w:rPr>
          <w:rFonts w:ascii="Times New Roman" w:hAnsi="Times New Roman" w:cs="Times New Roman"/>
        </w:rPr>
        <w:t>“</w:t>
      </w:r>
      <w:r w:rsidRPr="00885E3E">
        <w:rPr>
          <w:rFonts w:ascii="Times New Roman" w:hAnsi="Times New Roman" w:cs="Times New Roman"/>
        </w:rPr>
        <w:t>SCHEDULE</w:t>
      </w:r>
      <w:r w:rsidR="00885E3E">
        <w:rPr>
          <w:rFonts w:ascii="Times New Roman" w:hAnsi="Times New Roman" w:cs="Times New Roman"/>
        </w:rPr>
        <w:t>”</w:t>
      </w:r>
      <w:r w:rsidRPr="00885E3E">
        <w:rPr>
          <w:rFonts w:ascii="Times New Roman" w:hAnsi="Times New Roman" w:cs="Times New Roman"/>
        </w:rPr>
        <w:t xml:space="preserve"> and substituting </w:t>
      </w:r>
      <w:r w:rsidR="00885E3E">
        <w:rPr>
          <w:rFonts w:ascii="Times New Roman" w:hAnsi="Times New Roman" w:cs="Times New Roman"/>
        </w:rPr>
        <w:t>“</w:t>
      </w:r>
      <w:r w:rsidRPr="00885E3E">
        <w:rPr>
          <w:rFonts w:ascii="Times New Roman" w:hAnsi="Times New Roman" w:cs="Times New Roman"/>
        </w:rPr>
        <w:t>SCHEDULE 1</w:t>
      </w:r>
      <w:r w:rsidR="00885E3E">
        <w:rPr>
          <w:rFonts w:ascii="Times New Roman" w:hAnsi="Times New Roman" w:cs="Times New Roman"/>
        </w:rPr>
        <w:t>”</w:t>
      </w:r>
      <w:r w:rsidRPr="00885E3E">
        <w:rPr>
          <w:rFonts w:ascii="Times New Roman" w:hAnsi="Times New Roman" w:cs="Times New Roman"/>
        </w:rPr>
        <w:t>.</w:t>
      </w:r>
    </w:p>
    <w:p w14:paraId="7792275D" w14:textId="77777777" w:rsidR="00A93A57" w:rsidRPr="00A93A57" w:rsidRDefault="00A93A57" w:rsidP="00A93A57">
      <w:pPr>
        <w:pBdr>
          <w:bottom w:val="single" w:sz="4" w:space="1" w:color="auto"/>
        </w:pBdr>
        <w:spacing w:after="120" w:line="240" w:lineRule="auto"/>
        <w:jc w:val="both"/>
        <w:rPr>
          <w:rFonts w:ascii="Times New Roman" w:hAnsi="Times New Roman" w:cs="Times New Roman"/>
          <w:b/>
          <w:sz w:val="12"/>
        </w:rPr>
      </w:pPr>
    </w:p>
    <w:p w14:paraId="3CFD1751" w14:textId="77777777" w:rsidR="007058C9" w:rsidRPr="00885E3E" w:rsidRDefault="00885E3E" w:rsidP="00A93A57">
      <w:pPr>
        <w:spacing w:after="0" w:line="240" w:lineRule="auto"/>
        <w:jc w:val="center"/>
        <w:rPr>
          <w:rFonts w:ascii="Times New Roman" w:hAnsi="Times New Roman" w:cs="Times New Roman"/>
        </w:rPr>
      </w:pPr>
      <w:r w:rsidRPr="00885E3E">
        <w:rPr>
          <w:rFonts w:ascii="Times New Roman" w:hAnsi="Times New Roman" w:cs="Times New Roman"/>
          <w:b/>
        </w:rPr>
        <w:t>NOTE</w:t>
      </w:r>
    </w:p>
    <w:p w14:paraId="54745411" w14:textId="77777777" w:rsidR="007058C9" w:rsidRPr="006A638E" w:rsidRDefault="00885E3E" w:rsidP="00A93A57">
      <w:pPr>
        <w:spacing w:after="0" w:line="240" w:lineRule="auto"/>
        <w:ind w:left="288" w:hanging="288"/>
        <w:jc w:val="both"/>
        <w:rPr>
          <w:rFonts w:ascii="Times New Roman" w:hAnsi="Times New Roman" w:cs="Times New Roman"/>
          <w:sz w:val="20"/>
        </w:rPr>
      </w:pPr>
      <w:r w:rsidRPr="006A638E">
        <w:rPr>
          <w:rFonts w:ascii="Times New Roman" w:hAnsi="Times New Roman" w:cs="Times New Roman"/>
          <w:sz w:val="20"/>
        </w:rPr>
        <w:t>1. No. 136, 1974, as amended. For previous amendments, see No. 37, 1976; No. 19, 1979; and No. 141, 1987.</w:t>
      </w:r>
    </w:p>
    <w:p w14:paraId="0DCA019F" w14:textId="77777777" w:rsidR="00A93A57" w:rsidRDefault="00885E3E" w:rsidP="00885E3E">
      <w:pPr>
        <w:spacing w:after="0" w:line="240" w:lineRule="auto"/>
        <w:jc w:val="both"/>
        <w:rPr>
          <w:rFonts w:ascii="Times New Roman" w:hAnsi="Times New Roman" w:cs="Times New Roman"/>
        </w:rPr>
      </w:pPr>
      <w:r>
        <w:rPr>
          <w:rFonts w:ascii="Times New Roman" w:hAnsi="Times New Roman" w:cs="Times New Roman"/>
        </w:rPr>
        <w:br w:type="page"/>
      </w:r>
    </w:p>
    <w:p w14:paraId="19ACE464" w14:textId="77777777" w:rsidR="007058C9" w:rsidRPr="00885E3E" w:rsidRDefault="007058C9" w:rsidP="00A93A57">
      <w:pPr>
        <w:spacing w:after="0" w:line="240" w:lineRule="auto"/>
        <w:jc w:val="center"/>
        <w:rPr>
          <w:rFonts w:ascii="Times New Roman" w:hAnsi="Times New Roman" w:cs="Times New Roman"/>
        </w:rPr>
      </w:pPr>
      <w:r w:rsidRPr="00885E3E">
        <w:rPr>
          <w:rFonts w:ascii="Times New Roman" w:hAnsi="Times New Roman" w:cs="Times New Roman"/>
        </w:rPr>
        <w:lastRenderedPageBreak/>
        <w:t>ADDITIONAL NOTE</w:t>
      </w:r>
    </w:p>
    <w:p w14:paraId="18C28993" w14:textId="77777777" w:rsidR="007058C9" w:rsidRPr="006A638E" w:rsidRDefault="007058C9" w:rsidP="00A93A57">
      <w:pPr>
        <w:spacing w:after="0" w:line="240" w:lineRule="auto"/>
        <w:ind w:firstLine="432"/>
        <w:jc w:val="both"/>
        <w:rPr>
          <w:rFonts w:ascii="Times New Roman" w:hAnsi="Times New Roman" w:cs="Times New Roman"/>
          <w:sz w:val="20"/>
        </w:rPr>
      </w:pPr>
      <w:r w:rsidRPr="006A638E">
        <w:rPr>
          <w:rFonts w:ascii="Times New Roman" w:hAnsi="Times New Roman" w:cs="Times New Roman"/>
          <w:sz w:val="20"/>
        </w:rPr>
        <w:t xml:space="preserve">On the commencement of this Act, the headings to sections 12 and 14 of the </w:t>
      </w:r>
      <w:r w:rsidR="00885E3E" w:rsidRPr="006A638E">
        <w:rPr>
          <w:rFonts w:ascii="Times New Roman" w:hAnsi="Times New Roman" w:cs="Times New Roman"/>
          <w:i/>
          <w:sz w:val="20"/>
        </w:rPr>
        <w:t xml:space="preserve">Arbitration </w:t>
      </w:r>
      <w:r w:rsidR="00885E3E" w:rsidRPr="006A638E">
        <w:rPr>
          <w:rFonts w:ascii="Times New Roman" w:hAnsi="Times New Roman" w:cs="Times New Roman"/>
          <w:sz w:val="20"/>
        </w:rPr>
        <w:t>(</w:t>
      </w:r>
      <w:r w:rsidR="00885E3E" w:rsidRPr="006A638E">
        <w:rPr>
          <w:rFonts w:ascii="Times New Roman" w:hAnsi="Times New Roman" w:cs="Times New Roman"/>
          <w:i/>
          <w:sz w:val="20"/>
        </w:rPr>
        <w:t>Foreign Awards and Agreements</w:t>
      </w:r>
      <w:r w:rsidR="00885E3E" w:rsidRPr="006A638E">
        <w:rPr>
          <w:rFonts w:ascii="Times New Roman" w:hAnsi="Times New Roman" w:cs="Times New Roman"/>
          <w:sz w:val="20"/>
        </w:rPr>
        <w:t>)</w:t>
      </w:r>
      <w:r w:rsidR="00885E3E" w:rsidRPr="006A638E">
        <w:rPr>
          <w:rFonts w:ascii="Times New Roman" w:hAnsi="Times New Roman" w:cs="Times New Roman"/>
          <w:i/>
          <w:sz w:val="20"/>
        </w:rPr>
        <w:t xml:space="preserve"> Act 1974 </w:t>
      </w:r>
      <w:r w:rsidRPr="006A638E">
        <w:rPr>
          <w:rFonts w:ascii="Times New Roman" w:hAnsi="Times New Roman" w:cs="Times New Roman"/>
          <w:sz w:val="20"/>
        </w:rPr>
        <w:t xml:space="preserve">are altered by omitting </w:t>
      </w:r>
      <w:r w:rsidR="00885E3E" w:rsidRPr="006A638E">
        <w:rPr>
          <w:rFonts w:ascii="Times New Roman" w:hAnsi="Times New Roman" w:cs="Times New Roman"/>
          <w:sz w:val="20"/>
        </w:rPr>
        <w:t>“</w:t>
      </w:r>
      <w:r w:rsidRPr="006A638E">
        <w:rPr>
          <w:rFonts w:ascii="Times New Roman" w:hAnsi="Times New Roman" w:cs="Times New Roman"/>
          <w:sz w:val="20"/>
        </w:rPr>
        <w:t>Act</w:t>
      </w:r>
      <w:r w:rsidR="00885E3E" w:rsidRPr="006A638E">
        <w:rPr>
          <w:rFonts w:ascii="Times New Roman" w:hAnsi="Times New Roman" w:cs="Times New Roman"/>
          <w:sz w:val="20"/>
        </w:rPr>
        <w:t>”</w:t>
      </w:r>
      <w:r w:rsidRPr="006A638E">
        <w:rPr>
          <w:rFonts w:ascii="Times New Roman" w:hAnsi="Times New Roman" w:cs="Times New Roman"/>
          <w:sz w:val="20"/>
        </w:rPr>
        <w:t xml:space="preserve"> and substituting </w:t>
      </w:r>
      <w:r w:rsidR="00885E3E" w:rsidRPr="006A638E">
        <w:rPr>
          <w:rFonts w:ascii="Times New Roman" w:hAnsi="Times New Roman" w:cs="Times New Roman"/>
          <w:sz w:val="20"/>
        </w:rPr>
        <w:t>“</w:t>
      </w:r>
      <w:r w:rsidRPr="006A638E">
        <w:rPr>
          <w:rFonts w:ascii="Times New Roman" w:hAnsi="Times New Roman" w:cs="Times New Roman"/>
          <w:sz w:val="20"/>
        </w:rPr>
        <w:t>Part</w:t>
      </w:r>
      <w:r w:rsidR="00885E3E" w:rsidRPr="006A638E">
        <w:rPr>
          <w:rFonts w:ascii="Times New Roman" w:hAnsi="Times New Roman" w:cs="Times New Roman"/>
          <w:sz w:val="20"/>
        </w:rPr>
        <w:t>”</w:t>
      </w:r>
      <w:r w:rsidRPr="006A638E">
        <w:rPr>
          <w:rFonts w:ascii="Times New Roman" w:hAnsi="Times New Roman" w:cs="Times New Roman"/>
          <w:sz w:val="20"/>
        </w:rPr>
        <w:t>.</w:t>
      </w:r>
    </w:p>
    <w:p w14:paraId="7A249D8C" w14:textId="77777777" w:rsidR="007058C9" w:rsidRPr="006A638E" w:rsidRDefault="007058C9" w:rsidP="00A93A57">
      <w:pPr>
        <w:spacing w:before="120" w:after="0" w:line="240" w:lineRule="auto"/>
        <w:jc w:val="both"/>
        <w:rPr>
          <w:rFonts w:ascii="Times New Roman" w:hAnsi="Times New Roman" w:cs="Times New Roman"/>
          <w:sz w:val="20"/>
        </w:rPr>
      </w:pPr>
      <w:r w:rsidRPr="006A638E">
        <w:rPr>
          <w:rFonts w:ascii="Times New Roman" w:hAnsi="Times New Roman" w:cs="Times New Roman"/>
          <w:sz w:val="20"/>
        </w:rPr>
        <w:t>[</w:t>
      </w:r>
      <w:r w:rsidR="00885E3E" w:rsidRPr="006A638E">
        <w:rPr>
          <w:rFonts w:ascii="Times New Roman" w:hAnsi="Times New Roman" w:cs="Times New Roman"/>
          <w:i/>
          <w:sz w:val="20"/>
        </w:rPr>
        <w:t>Minister’s second reading speech made in—</w:t>
      </w:r>
    </w:p>
    <w:p w14:paraId="69BCF932" w14:textId="77777777" w:rsidR="00A93A57" w:rsidRPr="006A638E" w:rsidRDefault="00885E3E" w:rsidP="00A93A57">
      <w:pPr>
        <w:spacing w:after="0" w:line="240" w:lineRule="auto"/>
        <w:ind w:left="864"/>
        <w:jc w:val="both"/>
        <w:rPr>
          <w:rFonts w:ascii="Times New Roman" w:hAnsi="Times New Roman" w:cs="Times New Roman"/>
          <w:i/>
          <w:sz w:val="20"/>
        </w:rPr>
      </w:pPr>
      <w:r w:rsidRPr="006A638E">
        <w:rPr>
          <w:rFonts w:ascii="Times New Roman" w:hAnsi="Times New Roman" w:cs="Times New Roman"/>
          <w:i/>
          <w:sz w:val="20"/>
        </w:rPr>
        <w:t>House of Representatives on 3 November 1988</w:t>
      </w:r>
    </w:p>
    <w:p w14:paraId="11B0DE64" w14:textId="77777777" w:rsidR="007058C9" w:rsidRPr="006A638E" w:rsidRDefault="00885E3E" w:rsidP="00A93A57">
      <w:pPr>
        <w:spacing w:after="0" w:line="240" w:lineRule="auto"/>
        <w:ind w:left="864"/>
        <w:jc w:val="both"/>
        <w:rPr>
          <w:rFonts w:ascii="Times New Roman" w:hAnsi="Times New Roman" w:cs="Times New Roman"/>
          <w:sz w:val="20"/>
        </w:rPr>
      </w:pPr>
      <w:r w:rsidRPr="006A638E">
        <w:rPr>
          <w:rFonts w:ascii="Times New Roman" w:hAnsi="Times New Roman" w:cs="Times New Roman"/>
          <w:i/>
          <w:sz w:val="20"/>
        </w:rPr>
        <w:t>Senate on 24 November 1988</w:t>
      </w:r>
      <w:r w:rsidR="007058C9" w:rsidRPr="006A638E">
        <w:rPr>
          <w:rFonts w:ascii="Times New Roman" w:hAnsi="Times New Roman" w:cs="Times New Roman"/>
          <w:sz w:val="20"/>
        </w:rPr>
        <w:t>]</w:t>
      </w:r>
    </w:p>
    <w:sectPr w:rsidR="007058C9" w:rsidRPr="006A638E" w:rsidSect="001E5B82">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8A411E" w15:done="0"/>
  <w15:commentEx w15:paraId="48F11D39" w15:done="0"/>
  <w15:commentEx w15:paraId="64FB0153" w15:done="0"/>
  <w15:commentEx w15:paraId="0C6EC365" w15:done="0"/>
  <w15:commentEx w15:paraId="104A9EEF" w15:done="0"/>
  <w15:commentEx w15:paraId="19BFF4DE" w15:done="0"/>
  <w15:commentEx w15:paraId="7421AB68" w15:done="0"/>
  <w15:commentEx w15:paraId="4AB9AEEA" w15:done="0"/>
  <w15:commentEx w15:paraId="507823D8" w15:done="0"/>
  <w15:commentEx w15:paraId="2C03F155" w15:done="0"/>
  <w15:commentEx w15:paraId="2E4E17E1" w15:done="0"/>
  <w15:commentEx w15:paraId="04F6EFF4" w15:done="0"/>
  <w15:commentEx w15:paraId="1060159F" w15:done="0"/>
  <w15:commentEx w15:paraId="512A2E28" w15:done="0"/>
  <w15:commentEx w15:paraId="5A39939D" w15:done="0"/>
  <w15:commentEx w15:paraId="6DE0DB21" w15:done="0"/>
  <w15:commentEx w15:paraId="66436CCF" w15:done="0"/>
  <w15:commentEx w15:paraId="43B22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A411E" w16cid:durableId="20459292"/>
  <w16cid:commentId w16cid:paraId="48F11D39" w16cid:durableId="204592B2"/>
  <w16cid:commentId w16cid:paraId="64FB0153" w16cid:durableId="204592B8"/>
  <w16cid:commentId w16cid:paraId="0C6EC365" w16cid:durableId="204592AA"/>
  <w16cid:commentId w16cid:paraId="104A9EEF" w16cid:durableId="2045929E"/>
  <w16cid:commentId w16cid:paraId="19BFF4DE" w16cid:durableId="20459298"/>
  <w16cid:commentId w16cid:paraId="7421AB68" w16cid:durableId="20459368"/>
  <w16cid:commentId w16cid:paraId="4AB9AEEA" w16cid:durableId="20459395"/>
  <w16cid:commentId w16cid:paraId="507823D8" w16cid:durableId="204593B9"/>
  <w16cid:commentId w16cid:paraId="2C03F155" w16cid:durableId="204593E0"/>
  <w16cid:commentId w16cid:paraId="2E4E17E1" w16cid:durableId="204593F8"/>
  <w16cid:commentId w16cid:paraId="04F6EFF4" w16cid:durableId="2045941F"/>
  <w16cid:commentId w16cid:paraId="1060159F" w16cid:durableId="2045943D"/>
  <w16cid:commentId w16cid:paraId="512A2E28" w16cid:durableId="20459459"/>
  <w16cid:commentId w16cid:paraId="5A39939D" w16cid:durableId="20459479"/>
  <w16cid:commentId w16cid:paraId="6DE0DB21" w16cid:durableId="2045949E"/>
  <w16cid:commentId w16cid:paraId="66436CCF" w16cid:durableId="204594CF"/>
  <w16cid:commentId w16cid:paraId="43B229B9" w16cid:durableId="204594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4EAA5" w14:textId="77777777" w:rsidR="00F2378D" w:rsidRDefault="00F2378D" w:rsidP="001E5B82">
      <w:pPr>
        <w:spacing w:after="0" w:line="240" w:lineRule="auto"/>
      </w:pPr>
      <w:r>
        <w:separator/>
      </w:r>
    </w:p>
  </w:endnote>
  <w:endnote w:type="continuationSeparator" w:id="0">
    <w:p w14:paraId="6804F9DE" w14:textId="77777777" w:rsidR="00F2378D" w:rsidRDefault="00F2378D" w:rsidP="001E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13C4C" w14:textId="77777777" w:rsidR="00F2378D" w:rsidRDefault="00F2378D" w:rsidP="001E5B82">
      <w:pPr>
        <w:spacing w:after="0" w:line="240" w:lineRule="auto"/>
      </w:pPr>
      <w:r>
        <w:separator/>
      </w:r>
    </w:p>
  </w:footnote>
  <w:footnote w:type="continuationSeparator" w:id="0">
    <w:p w14:paraId="77024C2F" w14:textId="77777777" w:rsidR="00F2378D" w:rsidRDefault="00F2378D" w:rsidP="001E5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93BF" w14:textId="77777777" w:rsidR="001E5B82" w:rsidRPr="001E5B82" w:rsidRDefault="001E5B82" w:rsidP="001E5B82">
    <w:pPr>
      <w:spacing w:after="0" w:line="240" w:lineRule="auto"/>
      <w:jc w:val="center"/>
      <w:rPr>
        <w:rFonts w:ascii="Times New Roman" w:hAnsi="Times New Roman" w:cs="Times New Roman"/>
        <w:sz w:val="20"/>
      </w:rPr>
    </w:pPr>
    <w:r w:rsidRPr="001E5B82">
      <w:rPr>
        <w:rFonts w:ascii="Times New Roman" w:hAnsi="Times New Roman" w:cs="Times New Roman"/>
        <w:i/>
        <w:sz w:val="20"/>
      </w:rPr>
      <w:t>International Arbitration Amendment</w:t>
    </w:r>
    <w:r>
      <w:rPr>
        <w:rFonts w:ascii="Times New Roman" w:hAnsi="Times New Roman" w:cs="Times New Roman"/>
        <w:i/>
        <w:sz w:val="20"/>
      </w:rPr>
      <w:tab/>
    </w:r>
    <w:r w:rsidRPr="001E5B82">
      <w:rPr>
        <w:rFonts w:ascii="Times New Roman" w:hAnsi="Times New Roman" w:cs="Times New Roman"/>
        <w:i/>
        <w:sz w:val="20"/>
      </w:rPr>
      <w:t>No. 25,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7058C9"/>
    <w:rsid w:val="00084C91"/>
    <w:rsid w:val="000F6AB2"/>
    <w:rsid w:val="00106D6E"/>
    <w:rsid w:val="001E5B82"/>
    <w:rsid w:val="002E78EA"/>
    <w:rsid w:val="003977A5"/>
    <w:rsid w:val="003A3CAE"/>
    <w:rsid w:val="003C33A8"/>
    <w:rsid w:val="003D4412"/>
    <w:rsid w:val="003E10E9"/>
    <w:rsid w:val="003F6445"/>
    <w:rsid w:val="0043519C"/>
    <w:rsid w:val="00490B59"/>
    <w:rsid w:val="004E409A"/>
    <w:rsid w:val="005230B8"/>
    <w:rsid w:val="005B4455"/>
    <w:rsid w:val="005D1FF9"/>
    <w:rsid w:val="005F690B"/>
    <w:rsid w:val="006A638E"/>
    <w:rsid w:val="006F6198"/>
    <w:rsid w:val="007058C9"/>
    <w:rsid w:val="00723F76"/>
    <w:rsid w:val="00735307"/>
    <w:rsid w:val="007A2090"/>
    <w:rsid w:val="00885E3E"/>
    <w:rsid w:val="0089291B"/>
    <w:rsid w:val="00893E93"/>
    <w:rsid w:val="008B7C1E"/>
    <w:rsid w:val="00931DBB"/>
    <w:rsid w:val="0098121F"/>
    <w:rsid w:val="009A370B"/>
    <w:rsid w:val="009C06C4"/>
    <w:rsid w:val="00A72191"/>
    <w:rsid w:val="00A77C6C"/>
    <w:rsid w:val="00A85DA7"/>
    <w:rsid w:val="00A93A57"/>
    <w:rsid w:val="00AA1A9E"/>
    <w:rsid w:val="00B23F72"/>
    <w:rsid w:val="00B51FA9"/>
    <w:rsid w:val="00B71CB7"/>
    <w:rsid w:val="00BA3A39"/>
    <w:rsid w:val="00C82011"/>
    <w:rsid w:val="00CB6AEC"/>
    <w:rsid w:val="00CD74A6"/>
    <w:rsid w:val="00D72FB8"/>
    <w:rsid w:val="00DA1E2B"/>
    <w:rsid w:val="00E12D36"/>
    <w:rsid w:val="00E820F2"/>
    <w:rsid w:val="00EA1D4B"/>
    <w:rsid w:val="00F2378D"/>
    <w:rsid w:val="00F705C0"/>
    <w:rsid w:val="00F94C2B"/>
    <w:rsid w:val="00F94E2C"/>
    <w:rsid w:val="00FA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D58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67">
    <w:name w:val="Style167"/>
    <w:basedOn w:val="Normal"/>
    <w:rsid w:val="007058C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058C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058C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058C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058C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058C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058C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058C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058C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058C9"/>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7058C9"/>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7058C9"/>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7058C9"/>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7058C9"/>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7058C9"/>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7058C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7058C9"/>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7058C9"/>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7058C9"/>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7058C9"/>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7058C9"/>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7058C9"/>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7058C9"/>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058C9"/>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7058C9"/>
    <w:rPr>
      <w:rFonts w:ascii="Times New Roman" w:eastAsia="Times New Roman" w:hAnsi="Times New Roman" w:cs="Times New Roman"/>
      <w:b/>
      <w:bCs/>
      <w:i/>
      <w:iCs/>
      <w:smallCaps w:val="0"/>
      <w:sz w:val="26"/>
      <w:szCs w:val="26"/>
    </w:rPr>
  </w:style>
  <w:style w:type="character" w:customStyle="1" w:styleId="CharStyle4">
    <w:name w:val="CharStyle4"/>
    <w:basedOn w:val="DefaultParagraphFont"/>
    <w:rsid w:val="007058C9"/>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7058C9"/>
    <w:rPr>
      <w:rFonts w:ascii="Times New Roman" w:eastAsia="Times New Roman" w:hAnsi="Times New Roman" w:cs="Times New Roman"/>
      <w:b w:val="0"/>
      <w:bCs w:val="0"/>
      <w:i/>
      <w:iCs/>
      <w:smallCaps w:val="0"/>
      <w:sz w:val="20"/>
      <w:szCs w:val="20"/>
    </w:rPr>
  </w:style>
  <w:style w:type="character" w:customStyle="1" w:styleId="CharStyle12">
    <w:name w:val="CharStyle12"/>
    <w:basedOn w:val="DefaultParagraphFont"/>
    <w:rsid w:val="007058C9"/>
    <w:rPr>
      <w:rFonts w:ascii="Times New Roman" w:eastAsia="Times New Roman" w:hAnsi="Times New Roman" w:cs="Times New Roman"/>
      <w:b/>
      <w:bCs/>
      <w:i w:val="0"/>
      <w:iCs w:val="0"/>
      <w:smallCaps w:val="0"/>
      <w:sz w:val="20"/>
      <w:szCs w:val="20"/>
    </w:rPr>
  </w:style>
  <w:style w:type="character" w:customStyle="1" w:styleId="CharStyle18">
    <w:name w:val="CharStyle18"/>
    <w:basedOn w:val="DefaultParagraphFont"/>
    <w:rsid w:val="007058C9"/>
    <w:rPr>
      <w:rFonts w:ascii="Palatino Linotype" w:eastAsia="Palatino Linotype" w:hAnsi="Palatino Linotype" w:cs="Palatino Linotype"/>
      <w:b/>
      <w:bCs/>
      <w:i w:val="0"/>
      <w:iCs w:val="0"/>
      <w:smallCaps/>
      <w:sz w:val="22"/>
      <w:szCs w:val="22"/>
    </w:rPr>
  </w:style>
  <w:style w:type="character" w:customStyle="1" w:styleId="CharStyle26">
    <w:name w:val="CharStyle26"/>
    <w:basedOn w:val="DefaultParagraphFont"/>
    <w:rsid w:val="007058C9"/>
    <w:rPr>
      <w:rFonts w:ascii="Palatino Linotype" w:eastAsia="Palatino Linotype" w:hAnsi="Palatino Linotype" w:cs="Palatino Linotype"/>
      <w:b/>
      <w:bCs/>
      <w:i w:val="0"/>
      <w:iCs w:val="0"/>
      <w:smallCaps w:val="0"/>
      <w:sz w:val="30"/>
      <w:szCs w:val="30"/>
    </w:rPr>
  </w:style>
  <w:style w:type="character" w:customStyle="1" w:styleId="CharStyle28">
    <w:name w:val="CharStyle28"/>
    <w:basedOn w:val="DefaultParagraphFont"/>
    <w:rsid w:val="007058C9"/>
    <w:rPr>
      <w:rFonts w:ascii="Times New Roman" w:eastAsia="Times New Roman" w:hAnsi="Times New Roman" w:cs="Times New Roman"/>
      <w:b/>
      <w:bCs/>
      <w:i/>
      <w:iCs/>
      <w:smallCaps w:val="0"/>
      <w:sz w:val="20"/>
      <w:szCs w:val="20"/>
    </w:rPr>
  </w:style>
  <w:style w:type="character" w:customStyle="1" w:styleId="CharStyle29">
    <w:name w:val="CharStyle29"/>
    <w:basedOn w:val="DefaultParagraphFont"/>
    <w:rsid w:val="007058C9"/>
    <w:rPr>
      <w:rFonts w:ascii="Times New Roman" w:eastAsia="Times New Roman" w:hAnsi="Times New Roman" w:cs="Times New Roman"/>
      <w:b/>
      <w:bCs/>
      <w:i w:val="0"/>
      <w:iCs w:val="0"/>
      <w:smallCaps w:val="0"/>
      <w:spacing w:val="20"/>
      <w:sz w:val="16"/>
      <w:szCs w:val="16"/>
    </w:rPr>
  </w:style>
  <w:style w:type="character" w:customStyle="1" w:styleId="CharStyle34">
    <w:name w:val="CharStyle34"/>
    <w:basedOn w:val="DefaultParagraphFont"/>
    <w:rsid w:val="007058C9"/>
    <w:rPr>
      <w:rFonts w:ascii="Franklin Gothic Demi" w:eastAsia="Franklin Gothic Demi" w:hAnsi="Franklin Gothic Demi" w:cs="Franklin Gothic Demi"/>
      <w:b w:val="0"/>
      <w:bCs w:val="0"/>
      <w:i w:val="0"/>
      <w:iCs w:val="0"/>
      <w:smallCaps w:val="0"/>
      <w:sz w:val="32"/>
      <w:szCs w:val="32"/>
    </w:rPr>
  </w:style>
  <w:style w:type="character" w:customStyle="1" w:styleId="CharStyle36">
    <w:name w:val="CharStyle36"/>
    <w:basedOn w:val="DefaultParagraphFont"/>
    <w:rsid w:val="007058C9"/>
    <w:rPr>
      <w:rFonts w:ascii="Times New Roman" w:eastAsia="Times New Roman" w:hAnsi="Times New Roman" w:cs="Times New Roman"/>
      <w:b w:val="0"/>
      <w:bCs w:val="0"/>
      <w:i w:val="0"/>
      <w:iCs w:val="0"/>
      <w:smallCaps w:val="0"/>
      <w:sz w:val="20"/>
      <w:szCs w:val="20"/>
    </w:rPr>
  </w:style>
  <w:style w:type="character" w:customStyle="1" w:styleId="CharStyle45">
    <w:name w:val="CharStyle45"/>
    <w:basedOn w:val="DefaultParagraphFont"/>
    <w:rsid w:val="007058C9"/>
    <w:rPr>
      <w:rFonts w:ascii="Bookman Old Style" w:eastAsia="Bookman Old Style" w:hAnsi="Bookman Old Style" w:cs="Bookman Old Style"/>
      <w:b/>
      <w:bCs/>
      <w:i w:val="0"/>
      <w:iCs w:val="0"/>
      <w:smallCaps w:val="0"/>
      <w:sz w:val="20"/>
      <w:szCs w:val="20"/>
    </w:rPr>
  </w:style>
  <w:style w:type="character" w:customStyle="1" w:styleId="CharStyle111">
    <w:name w:val="CharStyle111"/>
    <w:basedOn w:val="DefaultParagraphFont"/>
    <w:rsid w:val="007058C9"/>
    <w:rPr>
      <w:rFonts w:ascii="Times New Roman" w:eastAsia="Times New Roman" w:hAnsi="Times New Roman" w:cs="Times New Roman"/>
      <w:b/>
      <w:bCs/>
      <w:i w:val="0"/>
      <w:iCs w:val="0"/>
      <w:smallCaps w:val="0"/>
      <w:sz w:val="18"/>
      <w:szCs w:val="18"/>
    </w:rPr>
  </w:style>
  <w:style w:type="character" w:customStyle="1" w:styleId="CharStyle115">
    <w:name w:val="CharStyle115"/>
    <w:basedOn w:val="DefaultParagraphFont"/>
    <w:rsid w:val="007058C9"/>
    <w:rPr>
      <w:rFonts w:ascii="Times New Roman" w:eastAsia="Times New Roman" w:hAnsi="Times New Roman" w:cs="Times New Roman"/>
      <w:b/>
      <w:bCs/>
      <w:i/>
      <w:iCs/>
      <w:smallCaps w:val="0"/>
      <w:sz w:val="18"/>
      <w:szCs w:val="18"/>
    </w:rPr>
  </w:style>
  <w:style w:type="character" w:customStyle="1" w:styleId="CharStyle116">
    <w:name w:val="CharStyle116"/>
    <w:basedOn w:val="DefaultParagraphFont"/>
    <w:rsid w:val="007058C9"/>
    <w:rPr>
      <w:rFonts w:ascii="Times New Roman" w:eastAsia="Times New Roman" w:hAnsi="Times New Roman" w:cs="Times New Roman"/>
      <w:b/>
      <w:bCs/>
      <w:i w:val="0"/>
      <w:iCs w:val="0"/>
      <w:smallCaps w:val="0"/>
      <w:sz w:val="34"/>
      <w:szCs w:val="34"/>
    </w:rPr>
  </w:style>
  <w:style w:type="character" w:customStyle="1" w:styleId="CharStyle119">
    <w:name w:val="CharStyle119"/>
    <w:basedOn w:val="DefaultParagraphFont"/>
    <w:rsid w:val="007058C9"/>
    <w:rPr>
      <w:rFonts w:ascii="Times New Roman" w:eastAsia="Times New Roman" w:hAnsi="Times New Roman" w:cs="Times New Roman"/>
      <w:b/>
      <w:bCs/>
      <w:i w:val="0"/>
      <w:iCs w:val="0"/>
      <w:smallCaps w:val="0"/>
      <w:sz w:val="14"/>
      <w:szCs w:val="14"/>
    </w:rPr>
  </w:style>
  <w:style w:type="character" w:customStyle="1" w:styleId="CharStyle133">
    <w:name w:val="CharStyle133"/>
    <w:basedOn w:val="DefaultParagraphFont"/>
    <w:rsid w:val="007058C9"/>
    <w:rPr>
      <w:rFonts w:ascii="Times New Roman" w:eastAsia="Times New Roman" w:hAnsi="Times New Roman" w:cs="Times New Roman"/>
      <w:b/>
      <w:bCs/>
      <w:i w:val="0"/>
      <w:iCs w:val="0"/>
      <w:smallCaps/>
      <w:sz w:val="22"/>
      <w:szCs w:val="22"/>
    </w:rPr>
  </w:style>
  <w:style w:type="paragraph" w:styleId="BalloonText">
    <w:name w:val="Balloon Text"/>
    <w:basedOn w:val="Normal"/>
    <w:link w:val="BalloonTextChar"/>
    <w:uiPriority w:val="99"/>
    <w:semiHidden/>
    <w:unhideWhenUsed/>
    <w:rsid w:val="00AA1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A9E"/>
    <w:rPr>
      <w:rFonts w:ascii="Tahoma" w:hAnsi="Tahoma" w:cs="Tahoma"/>
      <w:sz w:val="16"/>
      <w:szCs w:val="16"/>
    </w:rPr>
  </w:style>
  <w:style w:type="paragraph" w:styleId="ListParagraph">
    <w:name w:val="List Paragraph"/>
    <w:basedOn w:val="Normal"/>
    <w:uiPriority w:val="34"/>
    <w:qFormat/>
    <w:rsid w:val="00A77C6C"/>
    <w:pPr>
      <w:ind w:left="720"/>
      <w:contextualSpacing/>
    </w:pPr>
  </w:style>
  <w:style w:type="paragraph" w:styleId="Header">
    <w:name w:val="header"/>
    <w:basedOn w:val="Normal"/>
    <w:link w:val="HeaderChar"/>
    <w:uiPriority w:val="99"/>
    <w:unhideWhenUsed/>
    <w:rsid w:val="001E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82"/>
  </w:style>
  <w:style w:type="paragraph" w:styleId="Footer">
    <w:name w:val="footer"/>
    <w:basedOn w:val="Normal"/>
    <w:link w:val="FooterChar"/>
    <w:uiPriority w:val="99"/>
    <w:semiHidden/>
    <w:unhideWhenUsed/>
    <w:rsid w:val="001E5B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5B82"/>
  </w:style>
  <w:style w:type="character" w:styleId="CommentReference">
    <w:name w:val="annotation reference"/>
    <w:basedOn w:val="DefaultParagraphFont"/>
    <w:uiPriority w:val="99"/>
    <w:semiHidden/>
    <w:unhideWhenUsed/>
    <w:rsid w:val="00FA3B02"/>
    <w:rPr>
      <w:sz w:val="16"/>
      <w:szCs w:val="16"/>
    </w:rPr>
  </w:style>
  <w:style w:type="paragraph" w:styleId="CommentText">
    <w:name w:val="annotation text"/>
    <w:basedOn w:val="Normal"/>
    <w:link w:val="CommentTextChar"/>
    <w:uiPriority w:val="99"/>
    <w:semiHidden/>
    <w:unhideWhenUsed/>
    <w:rsid w:val="00FA3B02"/>
    <w:pPr>
      <w:spacing w:line="240" w:lineRule="auto"/>
    </w:pPr>
    <w:rPr>
      <w:sz w:val="20"/>
      <w:szCs w:val="20"/>
    </w:rPr>
  </w:style>
  <w:style w:type="character" w:customStyle="1" w:styleId="CommentTextChar">
    <w:name w:val="Comment Text Char"/>
    <w:basedOn w:val="DefaultParagraphFont"/>
    <w:link w:val="CommentText"/>
    <w:uiPriority w:val="99"/>
    <w:semiHidden/>
    <w:rsid w:val="00FA3B02"/>
    <w:rPr>
      <w:sz w:val="20"/>
      <w:szCs w:val="20"/>
    </w:rPr>
  </w:style>
  <w:style w:type="paragraph" w:styleId="CommentSubject">
    <w:name w:val="annotation subject"/>
    <w:basedOn w:val="CommentText"/>
    <w:next w:val="CommentText"/>
    <w:link w:val="CommentSubjectChar"/>
    <w:uiPriority w:val="99"/>
    <w:semiHidden/>
    <w:unhideWhenUsed/>
    <w:rsid w:val="00FA3B02"/>
    <w:rPr>
      <w:b/>
      <w:bCs/>
    </w:rPr>
  </w:style>
  <w:style w:type="character" w:customStyle="1" w:styleId="CommentSubjectChar">
    <w:name w:val="Comment Subject Char"/>
    <w:basedOn w:val="CommentTextChar"/>
    <w:link w:val="CommentSubject"/>
    <w:uiPriority w:val="99"/>
    <w:semiHidden/>
    <w:rsid w:val="00FA3B02"/>
    <w:rPr>
      <w:b/>
      <w:bCs/>
      <w:sz w:val="20"/>
      <w:szCs w:val="20"/>
    </w:rPr>
  </w:style>
  <w:style w:type="paragraph" w:styleId="Revision">
    <w:name w:val="Revision"/>
    <w:hidden/>
    <w:uiPriority w:val="99"/>
    <w:semiHidden/>
    <w:rsid w:val="00490B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F92FD34-F2B3-4BFC-BCB3-73B0A9CC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7005</Words>
  <Characters>39931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2019-03-26T20:22:00Z</dcterms:created>
  <dcterms:modified xsi:type="dcterms:W3CDTF">2019-10-04T02:23:00Z</dcterms:modified>
</cp:coreProperties>
</file>