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ED" w:rsidRDefault="00450AED" w:rsidP="00450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ABD" w:rsidRPr="00450AED" w:rsidRDefault="00385BEE" w:rsidP="00450AED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450AED">
        <w:rPr>
          <w:rFonts w:ascii="Times New Roman" w:hAnsi="Times New Roman" w:cs="Times New Roman"/>
          <w:b/>
          <w:sz w:val="36"/>
        </w:rPr>
        <w:t>Ozone Protection (Licence Fees—Imports) Act 1989</w:t>
      </w:r>
    </w:p>
    <w:p w:rsidR="00886ABD" w:rsidRPr="00450AED" w:rsidRDefault="00385BEE" w:rsidP="00450A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50AED">
        <w:rPr>
          <w:rFonts w:ascii="Times New Roman" w:hAnsi="Times New Roman" w:cs="Times New Roman"/>
          <w:b/>
          <w:sz w:val="28"/>
        </w:rPr>
        <w:t>No. 8 of 1989</w:t>
      </w:r>
    </w:p>
    <w:p w:rsidR="004032BD" w:rsidRPr="004032BD" w:rsidRDefault="004032BD" w:rsidP="004032BD">
      <w:pPr>
        <w:pBdr>
          <w:top w:val="thickThinSmallGap" w:sz="12" w:space="1" w:color="auto"/>
        </w:pBdr>
        <w:spacing w:before="400" w:after="400" w:line="240" w:lineRule="auto"/>
        <w:jc w:val="both"/>
        <w:rPr>
          <w:rFonts w:ascii="Times New Roman" w:hAnsi="Times New Roman" w:cs="Times New Roman"/>
          <w:b/>
          <w:sz w:val="2"/>
        </w:rPr>
      </w:pPr>
    </w:p>
    <w:p w:rsidR="00886ABD" w:rsidRPr="00EA041B" w:rsidRDefault="00385BEE" w:rsidP="00EA041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EA041B">
        <w:rPr>
          <w:rFonts w:ascii="Times New Roman" w:hAnsi="Times New Roman" w:cs="Times New Roman"/>
          <w:b/>
          <w:sz w:val="26"/>
        </w:rPr>
        <w:t xml:space="preserve">An Act to provide for payment of fees in respect of import of scheduled substances under licences granted under the </w:t>
      </w:r>
      <w:r w:rsidRPr="00EA041B">
        <w:rPr>
          <w:rFonts w:ascii="Times New Roman" w:hAnsi="Times New Roman" w:cs="Times New Roman"/>
          <w:b/>
          <w:i/>
          <w:sz w:val="26"/>
        </w:rPr>
        <w:t>Ozone Protection Act 1989</w:t>
      </w:r>
    </w:p>
    <w:p w:rsidR="00886ABD" w:rsidRPr="0011756C" w:rsidRDefault="00886ABD" w:rsidP="00FD07DA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11756C">
        <w:rPr>
          <w:rFonts w:ascii="Times New Roman" w:hAnsi="Times New Roman" w:cs="Times New Roman"/>
          <w:sz w:val="24"/>
        </w:rPr>
        <w:t>[</w:t>
      </w:r>
      <w:r w:rsidR="00385BEE" w:rsidRPr="0011756C">
        <w:rPr>
          <w:rFonts w:ascii="Times New Roman" w:hAnsi="Times New Roman" w:cs="Times New Roman"/>
          <w:i/>
          <w:sz w:val="24"/>
        </w:rPr>
        <w:t>Assented to 16 March 1989</w:t>
      </w:r>
      <w:r w:rsidRPr="0011756C">
        <w:rPr>
          <w:rFonts w:ascii="Times New Roman" w:hAnsi="Times New Roman" w:cs="Times New Roman"/>
          <w:sz w:val="24"/>
        </w:rPr>
        <w:t>]</w:t>
      </w:r>
    </w:p>
    <w:p w:rsidR="00886ABD" w:rsidRPr="0011756C" w:rsidRDefault="00886ABD" w:rsidP="00FD07DA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11756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886ABD" w:rsidRPr="00EB4BE7" w:rsidRDefault="00385BEE" w:rsidP="00EB4B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B4BE7">
        <w:rPr>
          <w:rFonts w:ascii="Times New Roman" w:hAnsi="Times New Roman" w:cs="Times New Roman"/>
          <w:b/>
          <w:sz w:val="20"/>
        </w:rPr>
        <w:t>Short title</w:t>
      </w:r>
    </w:p>
    <w:p w:rsidR="00886ABD" w:rsidRPr="00385BEE" w:rsidRDefault="00385BEE" w:rsidP="00EB4B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BEE">
        <w:rPr>
          <w:rFonts w:ascii="Times New Roman" w:hAnsi="Times New Roman" w:cs="Times New Roman"/>
          <w:b/>
        </w:rPr>
        <w:t>1.</w:t>
      </w:r>
      <w:r w:rsidR="00886ABD" w:rsidRPr="00385BEE">
        <w:rPr>
          <w:rFonts w:ascii="Times New Roman" w:hAnsi="Times New Roman" w:cs="Times New Roman"/>
        </w:rPr>
        <w:t xml:space="preserve"> This Act may be cited as the </w:t>
      </w:r>
      <w:r w:rsidRPr="00385BEE">
        <w:rPr>
          <w:rFonts w:ascii="Times New Roman" w:hAnsi="Times New Roman" w:cs="Times New Roman"/>
          <w:i/>
        </w:rPr>
        <w:t>Ozone Protection (Licence Fees—Imports) Act 1989.</w:t>
      </w:r>
    </w:p>
    <w:p w:rsidR="00886ABD" w:rsidRPr="00EB4BE7" w:rsidRDefault="00385BEE" w:rsidP="00EB4B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B4BE7">
        <w:rPr>
          <w:rFonts w:ascii="Times New Roman" w:hAnsi="Times New Roman" w:cs="Times New Roman"/>
          <w:b/>
          <w:sz w:val="20"/>
        </w:rPr>
        <w:t>Commencement</w:t>
      </w:r>
    </w:p>
    <w:p w:rsidR="00886ABD" w:rsidRPr="00385BEE" w:rsidRDefault="00385BEE" w:rsidP="00EB4B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BEE">
        <w:rPr>
          <w:rFonts w:ascii="Times New Roman" w:hAnsi="Times New Roman" w:cs="Times New Roman"/>
          <w:b/>
        </w:rPr>
        <w:t>2.</w:t>
      </w:r>
      <w:r w:rsidR="00886ABD" w:rsidRPr="00385BEE">
        <w:rPr>
          <w:rFonts w:ascii="Times New Roman" w:hAnsi="Times New Roman" w:cs="Times New Roman"/>
        </w:rPr>
        <w:t xml:space="preserve"> This Act commences on the day on which it receives the Royal Assent.</w:t>
      </w:r>
    </w:p>
    <w:p w:rsidR="00886ABD" w:rsidRPr="00EB4BE7" w:rsidRDefault="00385BEE" w:rsidP="00EB4B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B4BE7">
        <w:rPr>
          <w:rFonts w:ascii="Times New Roman" w:hAnsi="Times New Roman" w:cs="Times New Roman"/>
          <w:b/>
          <w:sz w:val="20"/>
        </w:rPr>
        <w:t>Interpretation</w:t>
      </w:r>
    </w:p>
    <w:p w:rsidR="00886ABD" w:rsidRPr="00385BEE" w:rsidRDefault="00385BEE" w:rsidP="00EB4B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BEE">
        <w:rPr>
          <w:rFonts w:ascii="Times New Roman" w:hAnsi="Times New Roman" w:cs="Times New Roman"/>
          <w:b/>
        </w:rPr>
        <w:t>3.</w:t>
      </w:r>
      <w:r w:rsidR="00886ABD" w:rsidRPr="00385BEE">
        <w:rPr>
          <w:rFonts w:ascii="Times New Roman" w:hAnsi="Times New Roman" w:cs="Times New Roman"/>
        </w:rPr>
        <w:t xml:space="preserve"> Expressions used in this Act have the same meanings as in the </w:t>
      </w:r>
      <w:r w:rsidRPr="00385BEE">
        <w:rPr>
          <w:rFonts w:ascii="Times New Roman" w:hAnsi="Times New Roman" w:cs="Times New Roman"/>
          <w:i/>
        </w:rPr>
        <w:t>Ozone Protection Act 1989.</w:t>
      </w:r>
    </w:p>
    <w:p w:rsidR="00886ABD" w:rsidRPr="00EB4BE7" w:rsidRDefault="00385BEE" w:rsidP="00EB4B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B4BE7">
        <w:rPr>
          <w:rFonts w:ascii="Times New Roman" w:hAnsi="Times New Roman" w:cs="Times New Roman"/>
          <w:b/>
          <w:sz w:val="20"/>
        </w:rPr>
        <w:t>Licence fees</w:t>
      </w:r>
    </w:p>
    <w:p w:rsidR="00886ABD" w:rsidRPr="00385BEE" w:rsidRDefault="00385BEE" w:rsidP="00EB4B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BEE">
        <w:rPr>
          <w:rFonts w:ascii="Times New Roman" w:hAnsi="Times New Roman" w:cs="Times New Roman"/>
          <w:b/>
        </w:rPr>
        <w:t>4.</w:t>
      </w:r>
      <w:r w:rsidR="00886ABD" w:rsidRPr="00385BEE">
        <w:rPr>
          <w:rFonts w:ascii="Times New Roman" w:hAnsi="Times New Roman" w:cs="Times New Roman"/>
        </w:rPr>
        <w:t xml:space="preserve"> </w:t>
      </w:r>
      <w:r w:rsidRPr="00385BEE">
        <w:rPr>
          <w:rFonts w:ascii="Times New Roman" w:hAnsi="Times New Roman" w:cs="Times New Roman"/>
          <w:b/>
        </w:rPr>
        <w:t xml:space="preserve">(1) </w:t>
      </w:r>
      <w:r w:rsidR="00886ABD" w:rsidRPr="00385BEE">
        <w:rPr>
          <w:rFonts w:ascii="Times New Roman" w:hAnsi="Times New Roman" w:cs="Times New Roman"/>
        </w:rPr>
        <w:t>Subject to subsection (2), there is payable to the Commonwealth by the licensee, in respect of each quarter during which a licence is in force, a fee calculated at the rate fixed by the regulations for scheduled substances imported by the licensee during that quarter.</w:t>
      </w:r>
    </w:p>
    <w:p w:rsidR="00886ABD" w:rsidRPr="00385BEE" w:rsidRDefault="00385BEE" w:rsidP="00385B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BEE">
        <w:rPr>
          <w:rFonts w:ascii="Times New Roman" w:hAnsi="Times New Roman" w:cs="Times New Roman"/>
        </w:rPr>
        <w:br w:type="page"/>
      </w:r>
    </w:p>
    <w:p w:rsidR="00886ABD" w:rsidRPr="00385BEE" w:rsidRDefault="00385BEE" w:rsidP="00EB4B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BEE">
        <w:rPr>
          <w:rFonts w:ascii="Times New Roman" w:hAnsi="Times New Roman" w:cs="Times New Roman"/>
          <w:b/>
        </w:rPr>
        <w:lastRenderedPageBreak/>
        <w:t>(2)</w:t>
      </w:r>
      <w:r w:rsidR="00886ABD" w:rsidRPr="00385BEE">
        <w:rPr>
          <w:rFonts w:ascii="Times New Roman" w:hAnsi="Times New Roman" w:cs="Times New Roman"/>
        </w:rPr>
        <w:t xml:space="preserve"> A fee is not payable under subsection (1) in respect of halons imported before the beginning of the first halon quota period.</w:t>
      </w:r>
    </w:p>
    <w:p w:rsidR="00886ABD" w:rsidRPr="00385BEE" w:rsidRDefault="00385BEE" w:rsidP="00EB4B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BEE">
        <w:rPr>
          <w:rFonts w:ascii="Times New Roman" w:hAnsi="Times New Roman" w:cs="Times New Roman"/>
          <w:b/>
        </w:rPr>
        <w:t>(3)</w:t>
      </w:r>
      <w:r w:rsidR="00886ABD" w:rsidRPr="00385BEE">
        <w:rPr>
          <w:rFonts w:ascii="Times New Roman" w:hAnsi="Times New Roman" w:cs="Times New Roman"/>
        </w:rPr>
        <w:t xml:space="preserve"> For the purposes of subsection (1), where a licence is in force for only part of a particular quarter, that part shall be taken to be a quarter.</w:t>
      </w:r>
    </w:p>
    <w:p w:rsidR="00886ABD" w:rsidRPr="00EB4BE7" w:rsidRDefault="00385BEE" w:rsidP="00EB4B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B4BE7">
        <w:rPr>
          <w:rFonts w:ascii="Times New Roman" w:hAnsi="Times New Roman" w:cs="Times New Roman"/>
          <w:b/>
          <w:sz w:val="20"/>
        </w:rPr>
        <w:t>Regulations</w:t>
      </w:r>
    </w:p>
    <w:p w:rsidR="00886ABD" w:rsidRPr="00385BEE" w:rsidRDefault="00385BEE" w:rsidP="00EB4B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4BE7">
        <w:rPr>
          <w:rFonts w:ascii="Times New Roman" w:hAnsi="Times New Roman" w:cs="Times New Roman"/>
          <w:b/>
          <w:sz w:val="20"/>
        </w:rPr>
        <w:t>5</w:t>
      </w:r>
      <w:r w:rsidRPr="00385BEE">
        <w:rPr>
          <w:rFonts w:ascii="Times New Roman" w:hAnsi="Times New Roman" w:cs="Times New Roman"/>
          <w:b/>
        </w:rPr>
        <w:t xml:space="preserve">. </w:t>
      </w:r>
      <w:r w:rsidR="00886ABD" w:rsidRPr="00385BEE">
        <w:rPr>
          <w:rFonts w:ascii="Times New Roman" w:hAnsi="Times New Roman" w:cs="Times New Roman"/>
        </w:rPr>
        <w:t>The Governor-General may make regulations, not inconsistent with this Act, fixing a rate for the purposes of subsection 4 (1).</w:t>
      </w:r>
    </w:p>
    <w:p w:rsidR="00662F7C" w:rsidRPr="00662F7C" w:rsidRDefault="00662F7C" w:rsidP="00662F7C">
      <w:pPr>
        <w:pBdr>
          <w:top w:val="single" w:sz="4" w:space="1" w:color="auto"/>
        </w:pBdr>
        <w:spacing w:before="200" w:line="240" w:lineRule="auto"/>
        <w:jc w:val="center"/>
        <w:rPr>
          <w:rFonts w:ascii="Times New Roman" w:hAnsi="Times New Roman" w:cs="Times New Roman"/>
          <w:sz w:val="2"/>
        </w:rPr>
      </w:pPr>
    </w:p>
    <w:p w:rsidR="00886ABD" w:rsidRPr="00541730" w:rsidRDefault="00886ABD" w:rsidP="00385BE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41730">
        <w:rPr>
          <w:rFonts w:ascii="Times New Roman" w:hAnsi="Times New Roman" w:cs="Times New Roman"/>
          <w:sz w:val="20"/>
        </w:rPr>
        <w:t>[</w:t>
      </w:r>
      <w:r w:rsidR="00385BEE" w:rsidRPr="00541730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662F7C" w:rsidRPr="00541730" w:rsidRDefault="00385BEE" w:rsidP="00662F7C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541730">
        <w:rPr>
          <w:rFonts w:ascii="Times New Roman" w:hAnsi="Times New Roman" w:cs="Times New Roman"/>
          <w:i/>
          <w:sz w:val="20"/>
        </w:rPr>
        <w:t>House of Representatives on 10 November 1988</w:t>
      </w:r>
    </w:p>
    <w:p w:rsidR="00886ABD" w:rsidRPr="00541730" w:rsidRDefault="00385BEE" w:rsidP="00662F7C">
      <w:pPr>
        <w:spacing w:after="0" w:line="240" w:lineRule="auto"/>
        <w:ind w:left="864"/>
        <w:jc w:val="both"/>
        <w:rPr>
          <w:sz w:val="20"/>
        </w:rPr>
      </w:pPr>
      <w:r w:rsidRPr="00541730">
        <w:rPr>
          <w:rFonts w:ascii="Times New Roman" w:hAnsi="Times New Roman" w:cs="Times New Roman"/>
          <w:i/>
          <w:sz w:val="20"/>
        </w:rPr>
        <w:t>Senate on 25 November 1988</w:t>
      </w:r>
      <w:r w:rsidR="00886ABD" w:rsidRPr="00541730">
        <w:rPr>
          <w:rFonts w:ascii="Times New Roman" w:hAnsi="Times New Roman" w:cs="Times New Roman"/>
          <w:sz w:val="20"/>
        </w:rPr>
        <w:t>]</w:t>
      </w:r>
    </w:p>
    <w:sectPr w:rsidR="00886ABD" w:rsidRPr="00541730" w:rsidSect="00385BEE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D36" w:rsidRDefault="00BE4D36" w:rsidP="00BC4D3E">
      <w:pPr>
        <w:spacing w:after="0" w:line="240" w:lineRule="auto"/>
      </w:pPr>
      <w:r>
        <w:separator/>
      </w:r>
    </w:p>
  </w:endnote>
  <w:endnote w:type="continuationSeparator" w:id="0">
    <w:p w:rsidR="00BE4D36" w:rsidRDefault="00BE4D36" w:rsidP="00BC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D36" w:rsidRDefault="00BE4D36" w:rsidP="00BC4D3E">
      <w:pPr>
        <w:spacing w:after="0" w:line="240" w:lineRule="auto"/>
      </w:pPr>
      <w:r>
        <w:separator/>
      </w:r>
    </w:p>
  </w:footnote>
  <w:footnote w:type="continuationSeparator" w:id="0">
    <w:p w:rsidR="00BE4D36" w:rsidRDefault="00BE4D36" w:rsidP="00BC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3E" w:rsidRPr="00BC4D3E" w:rsidRDefault="00BC4D3E" w:rsidP="008E32F2">
    <w:pPr>
      <w:tabs>
        <w:tab w:val="left" w:pos="414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C4D3E">
      <w:rPr>
        <w:rFonts w:ascii="Times New Roman" w:hAnsi="Times New Roman" w:cs="Times New Roman"/>
        <w:i/>
        <w:sz w:val="20"/>
      </w:rPr>
      <w:t>Ozone Protection (Licence Fees—Imports)</w:t>
    </w:r>
    <w:r w:rsidR="007C4B98">
      <w:rPr>
        <w:rFonts w:ascii="Times New Roman" w:hAnsi="Times New Roman" w:cs="Times New Roman"/>
        <w:i/>
        <w:sz w:val="20"/>
      </w:rPr>
      <w:tab/>
    </w:r>
    <w:r w:rsidRPr="00BC4D3E">
      <w:rPr>
        <w:rFonts w:ascii="Times New Roman" w:hAnsi="Times New Roman" w:cs="Times New Roman"/>
        <w:i/>
        <w:sz w:val="20"/>
      </w:rPr>
      <w:t>No. 8,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6ABD"/>
    <w:rsid w:val="0011756C"/>
    <w:rsid w:val="002C56C8"/>
    <w:rsid w:val="002E4F6E"/>
    <w:rsid w:val="00385BEE"/>
    <w:rsid w:val="003F45FD"/>
    <w:rsid w:val="004032BD"/>
    <w:rsid w:val="00450AED"/>
    <w:rsid w:val="00541730"/>
    <w:rsid w:val="00620C91"/>
    <w:rsid w:val="00662F7C"/>
    <w:rsid w:val="006D7D6C"/>
    <w:rsid w:val="007C4B98"/>
    <w:rsid w:val="00886ABD"/>
    <w:rsid w:val="008E32F2"/>
    <w:rsid w:val="00942D1F"/>
    <w:rsid w:val="009A0FF3"/>
    <w:rsid w:val="00B00A38"/>
    <w:rsid w:val="00B37EF7"/>
    <w:rsid w:val="00BC4D3E"/>
    <w:rsid w:val="00BE2EF2"/>
    <w:rsid w:val="00BE4D36"/>
    <w:rsid w:val="00C31F0D"/>
    <w:rsid w:val="00CA4282"/>
    <w:rsid w:val="00DF3424"/>
    <w:rsid w:val="00EA041B"/>
    <w:rsid w:val="00EB4BE7"/>
    <w:rsid w:val="00FD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8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8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8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8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8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4">
    <w:name w:val="Style1574"/>
    <w:basedOn w:val="Normal"/>
    <w:rsid w:val="008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8">
    <w:name w:val="CharStyle28"/>
    <w:basedOn w:val="DefaultParagraphFont"/>
    <w:rsid w:val="00886AB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0">
    <w:name w:val="CharStyle30"/>
    <w:basedOn w:val="DefaultParagraphFont"/>
    <w:rsid w:val="00886ABD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2">
    <w:name w:val="CharStyle32"/>
    <w:basedOn w:val="DefaultParagraphFont"/>
    <w:rsid w:val="00886AB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3">
    <w:name w:val="CharStyle43"/>
    <w:basedOn w:val="DefaultParagraphFont"/>
    <w:rsid w:val="00886AB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4">
    <w:name w:val="CharStyle44"/>
    <w:basedOn w:val="DefaultParagraphFont"/>
    <w:rsid w:val="00886AB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628">
    <w:name w:val="CharStyle628"/>
    <w:basedOn w:val="DefaultParagraphFont"/>
    <w:rsid w:val="00886AB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62">
    <w:name w:val="CharStyle662"/>
    <w:basedOn w:val="DefaultParagraphFont"/>
    <w:rsid w:val="00886ABD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D3E"/>
  </w:style>
  <w:style w:type="paragraph" w:styleId="Footer">
    <w:name w:val="footer"/>
    <w:basedOn w:val="Normal"/>
    <w:link w:val="FooterChar"/>
    <w:uiPriority w:val="99"/>
    <w:semiHidden/>
    <w:unhideWhenUsed/>
    <w:rsid w:val="00BC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D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24</cp:revision>
  <dcterms:created xsi:type="dcterms:W3CDTF">2018-03-28T08:08:00Z</dcterms:created>
  <dcterms:modified xsi:type="dcterms:W3CDTF">2018-04-11T04:46:00Z</dcterms:modified>
</cp:coreProperties>
</file>