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3968" w14:textId="77777777" w:rsidR="007332D9" w:rsidRDefault="00C24829" w:rsidP="0083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en-AU" w:eastAsia="en-AU"/>
        </w:rPr>
        <w:drawing>
          <wp:inline distT="0" distB="0" distL="0" distR="0" wp14:anchorId="06114CA0" wp14:editId="60B55224">
            <wp:extent cx="1018032" cy="743712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3542" w14:textId="77777777" w:rsidR="00647DE8" w:rsidRPr="00647DE8" w:rsidRDefault="00647DE8" w:rsidP="00C24829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</w:rPr>
      </w:pPr>
      <w:r w:rsidRPr="00C24829">
        <w:rPr>
          <w:rFonts w:ascii="Times New Roman" w:eastAsia="Times New Roman" w:hAnsi="Times New Roman" w:cs="Times New Roman"/>
          <w:b/>
          <w:bCs/>
          <w:sz w:val="36"/>
        </w:rPr>
        <w:t>Local Government (Financial Assistance) Amendment Act 1988</w:t>
      </w:r>
    </w:p>
    <w:p w14:paraId="2E16DCBA" w14:textId="77777777" w:rsidR="00C24829" w:rsidRDefault="00647DE8" w:rsidP="00C2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24829">
        <w:rPr>
          <w:rFonts w:ascii="Times New Roman" w:eastAsia="Times New Roman" w:hAnsi="Times New Roman" w:cs="Times New Roman"/>
          <w:b/>
          <w:bCs/>
          <w:sz w:val="28"/>
        </w:rPr>
        <w:t>No. 50 of 1988</w:t>
      </w:r>
    </w:p>
    <w:p w14:paraId="3E1E8471" w14:textId="77777777" w:rsidR="00647DE8" w:rsidRPr="00647DE8" w:rsidRDefault="00647DE8" w:rsidP="00C24829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14:paraId="33CBB7B9" w14:textId="7B929F0D" w:rsidR="00647DE8" w:rsidRPr="00647DE8" w:rsidRDefault="00647DE8" w:rsidP="00C2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4829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C24829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Local Government </w:t>
      </w:r>
      <w:r w:rsidRPr="007D3362">
        <w:rPr>
          <w:rFonts w:ascii="Times New Roman" w:eastAsia="Times New Roman" w:hAnsi="Times New Roman" w:cs="Times New Roman"/>
          <w:b/>
          <w:bCs/>
          <w:i/>
          <w:sz w:val="26"/>
        </w:rPr>
        <w:t>(</w:t>
      </w:r>
      <w:r w:rsidRPr="00C24829">
        <w:rPr>
          <w:rFonts w:ascii="Times New Roman" w:eastAsia="Times New Roman" w:hAnsi="Times New Roman" w:cs="Times New Roman"/>
          <w:b/>
          <w:bCs/>
          <w:i/>
          <w:iCs/>
          <w:sz w:val="26"/>
        </w:rPr>
        <w:t>Financial Assistance</w:t>
      </w:r>
      <w:r w:rsidRPr="007D3362">
        <w:rPr>
          <w:rFonts w:ascii="Times New Roman" w:eastAsia="Times New Roman" w:hAnsi="Times New Roman" w:cs="Times New Roman"/>
          <w:b/>
          <w:bCs/>
          <w:i/>
          <w:sz w:val="26"/>
        </w:rPr>
        <w:t>)</w:t>
      </w:r>
      <w:r w:rsidRPr="00C24829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Act 1986</w:t>
      </w:r>
    </w:p>
    <w:p w14:paraId="2953F16D" w14:textId="77777777" w:rsidR="00647DE8" w:rsidRPr="00647DE8" w:rsidRDefault="00647DE8" w:rsidP="00C2482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24829">
        <w:rPr>
          <w:rFonts w:ascii="Times New Roman" w:eastAsia="Times New Roman" w:hAnsi="Times New Roman" w:cs="Times New Roman"/>
          <w:sz w:val="24"/>
        </w:rPr>
        <w:t>[</w:t>
      </w:r>
      <w:r w:rsidRPr="00C24829">
        <w:rPr>
          <w:rFonts w:ascii="Times New Roman" w:eastAsia="Times New Roman" w:hAnsi="Times New Roman" w:cs="Times New Roman"/>
          <w:i/>
          <w:iCs/>
          <w:sz w:val="24"/>
        </w:rPr>
        <w:t>Assented to 15 June 1988</w:t>
      </w:r>
      <w:r w:rsidRPr="00C24829">
        <w:rPr>
          <w:rFonts w:ascii="Times New Roman" w:eastAsia="Times New Roman" w:hAnsi="Times New Roman" w:cs="Times New Roman"/>
          <w:sz w:val="24"/>
        </w:rPr>
        <w:t>]</w:t>
      </w:r>
    </w:p>
    <w:p w14:paraId="1461A570" w14:textId="77777777" w:rsidR="00647DE8" w:rsidRPr="00647DE8" w:rsidRDefault="00647DE8" w:rsidP="00C2482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C24829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1146E11" w14:textId="77777777" w:rsidR="00647DE8" w:rsidRPr="00647DE8" w:rsidRDefault="00647DE8" w:rsidP="00C2482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24829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14:paraId="07CF3462" w14:textId="678F176D" w:rsidR="00647DE8" w:rsidRPr="00647DE8" w:rsidRDefault="00647DE8" w:rsidP="00C2482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1.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7332D9">
        <w:rPr>
          <w:rFonts w:ascii="Times New Roman" w:eastAsia="Times New Roman" w:hAnsi="Times New Roman" w:cs="Times New Roman"/>
        </w:rPr>
        <w:t xml:space="preserve">This Act may be cited as the </w:t>
      </w:r>
      <w:r w:rsidRPr="007332D9">
        <w:rPr>
          <w:rFonts w:ascii="Times New Roman" w:eastAsia="Times New Roman" w:hAnsi="Times New Roman" w:cs="Times New Roman"/>
          <w:i/>
          <w:iCs/>
        </w:rPr>
        <w:t xml:space="preserve">Local Government </w:t>
      </w:r>
      <w:r w:rsidRPr="007D3362">
        <w:rPr>
          <w:rFonts w:ascii="Times New Roman" w:eastAsia="Times New Roman" w:hAnsi="Times New Roman" w:cs="Times New Roman"/>
          <w:i/>
        </w:rPr>
        <w:t>(</w:t>
      </w:r>
      <w:r w:rsidRPr="007332D9">
        <w:rPr>
          <w:rFonts w:ascii="Times New Roman" w:eastAsia="Times New Roman" w:hAnsi="Times New Roman" w:cs="Times New Roman"/>
          <w:i/>
          <w:iCs/>
        </w:rPr>
        <w:t>Financial Assistance</w:t>
      </w:r>
      <w:r w:rsidRPr="007D3362">
        <w:rPr>
          <w:rFonts w:ascii="Times New Roman" w:eastAsia="Times New Roman" w:hAnsi="Times New Roman" w:cs="Times New Roman"/>
          <w:i/>
        </w:rPr>
        <w:t>)</w:t>
      </w:r>
      <w:r w:rsidRPr="007332D9">
        <w:rPr>
          <w:rFonts w:ascii="Times New Roman" w:eastAsia="Times New Roman" w:hAnsi="Times New Roman" w:cs="Times New Roman"/>
          <w:i/>
          <w:iCs/>
        </w:rPr>
        <w:t xml:space="preserve"> Amendment Act 1988.</w:t>
      </w:r>
    </w:p>
    <w:p w14:paraId="33193B8A" w14:textId="4ECA45DE" w:rsidR="00647DE8" w:rsidRPr="00647DE8" w:rsidRDefault="00647DE8" w:rsidP="00C2482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 xml:space="preserve">(2) </w:t>
      </w:r>
      <w:r w:rsidRPr="007332D9">
        <w:rPr>
          <w:rFonts w:ascii="Times New Roman" w:eastAsia="Times New Roman" w:hAnsi="Times New Roman" w:cs="Times New Roman"/>
        </w:rPr>
        <w:t xml:space="preserve">In this Act,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Principal Act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means the </w:t>
      </w:r>
      <w:r w:rsidRPr="007332D9">
        <w:rPr>
          <w:rFonts w:ascii="Times New Roman" w:eastAsia="Times New Roman" w:hAnsi="Times New Roman" w:cs="Times New Roman"/>
          <w:i/>
          <w:iCs/>
        </w:rPr>
        <w:t xml:space="preserve">Local Government </w:t>
      </w:r>
      <w:r w:rsidRPr="007D3362">
        <w:rPr>
          <w:rFonts w:ascii="Times New Roman" w:eastAsia="Times New Roman" w:hAnsi="Times New Roman" w:cs="Times New Roman"/>
          <w:i/>
        </w:rPr>
        <w:t>(</w:t>
      </w:r>
      <w:r w:rsidRPr="007332D9">
        <w:rPr>
          <w:rFonts w:ascii="Times New Roman" w:eastAsia="Times New Roman" w:hAnsi="Times New Roman" w:cs="Times New Roman"/>
          <w:i/>
          <w:iCs/>
        </w:rPr>
        <w:t>Financial Assistance</w:t>
      </w:r>
      <w:r w:rsidRPr="007D3362">
        <w:rPr>
          <w:rFonts w:ascii="Times New Roman" w:eastAsia="Times New Roman" w:hAnsi="Times New Roman" w:cs="Times New Roman"/>
          <w:i/>
        </w:rPr>
        <w:t>)</w:t>
      </w:r>
      <w:r w:rsidRPr="007D3362">
        <w:rPr>
          <w:rFonts w:ascii="Times New Roman" w:eastAsia="Times New Roman" w:hAnsi="Times New Roman" w:cs="Times New Roman"/>
          <w:i/>
          <w:iCs/>
        </w:rPr>
        <w:t xml:space="preserve"> </w:t>
      </w:r>
      <w:r w:rsidRPr="007332D9">
        <w:rPr>
          <w:rFonts w:ascii="Times New Roman" w:eastAsia="Times New Roman" w:hAnsi="Times New Roman" w:cs="Times New Roman"/>
          <w:i/>
          <w:iCs/>
        </w:rPr>
        <w:t>Act 1986</w:t>
      </w:r>
      <w:r w:rsidRPr="007332D9">
        <w:rPr>
          <w:rFonts w:ascii="Times New Roman" w:eastAsia="Times New Roman" w:hAnsi="Times New Roman" w:cs="Times New Roman"/>
          <w:vertAlign w:val="superscript"/>
        </w:rPr>
        <w:t>1</w:t>
      </w:r>
      <w:r w:rsidRPr="007332D9">
        <w:rPr>
          <w:rFonts w:ascii="Times New Roman" w:eastAsia="Times New Roman" w:hAnsi="Times New Roman" w:cs="Times New Roman"/>
        </w:rPr>
        <w:t>.</w:t>
      </w:r>
    </w:p>
    <w:p w14:paraId="6A0DFB5A" w14:textId="77777777" w:rsidR="00647DE8" w:rsidRPr="00647DE8" w:rsidRDefault="00647DE8" w:rsidP="00C2482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24829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14:paraId="3570A890" w14:textId="77777777" w:rsidR="00647DE8" w:rsidRPr="00647DE8" w:rsidRDefault="00647DE8" w:rsidP="00C2482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2.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This Act commences on the day on which it receives the Royal Assent.</w:t>
      </w:r>
    </w:p>
    <w:p w14:paraId="3DFF7E05" w14:textId="77777777" w:rsidR="00647DE8" w:rsidRPr="00647DE8" w:rsidRDefault="00647DE8" w:rsidP="00C2482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24829">
        <w:rPr>
          <w:rFonts w:ascii="Times New Roman" w:eastAsia="Times New Roman" w:hAnsi="Times New Roman" w:cs="Times New Roman"/>
          <w:b/>
          <w:bCs/>
          <w:sz w:val="20"/>
        </w:rPr>
        <w:t>Interpretation</w:t>
      </w:r>
    </w:p>
    <w:p w14:paraId="0D925A44" w14:textId="77777777" w:rsidR="00647DE8" w:rsidRPr="00647DE8" w:rsidRDefault="00647DE8" w:rsidP="00C2482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3.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Section 3 of the Principal Act is amended:</w:t>
      </w:r>
    </w:p>
    <w:p w14:paraId="429D8B04" w14:textId="77777777" w:rsidR="00647DE8" w:rsidRPr="00647DE8" w:rsidRDefault="00647DE8" w:rsidP="00C24829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 xml:space="preserve">(a) by omitting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or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from paragraph (b) of the definition of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base figure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;</w:t>
      </w:r>
    </w:p>
    <w:p w14:paraId="30EAE7A7" w14:textId="77777777" w:rsidR="00721C25" w:rsidRDefault="007332D9" w:rsidP="007332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3EC5CB48" w14:textId="77777777" w:rsidR="00647DE8" w:rsidRPr="00647DE8" w:rsidRDefault="00647DE8" w:rsidP="00721C25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lastRenderedPageBreak/>
        <w:t>(b)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 xml:space="preserve">by inserting after paragraph (b) of the definition of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base figure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the following paragraphs:</w:t>
      </w:r>
    </w:p>
    <w:p w14:paraId="45146C49" w14:textId="77777777" w:rsidR="00647DE8" w:rsidRPr="00647DE8" w:rsidRDefault="00BA2C5D" w:rsidP="00721C25">
      <w:pPr>
        <w:spacing w:before="60" w:after="0" w:line="240" w:lineRule="auto"/>
        <w:ind w:left="1440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647DE8" w:rsidRPr="007332D9">
        <w:rPr>
          <w:rFonts w:ascii="Times New Roman" w:eastAsia="Times New Roman" w:hAnsi="Times New Roman" w:cs="Times New Roman"/>
        </w:rPr>
        <w:t>(ba) in relation to the year commencing on 1 July 1988—the amount of $652.5 millions;</w:t>
      </w:r>
    </w:p>
    <w:p w14:paraId="3B8B1246" w14:textId="60D1E3C8" w:rsidR="00647DE8" w:rsidRPr="00647DE8" w:rsidRDefault="00647DE8" w:rsidP="00721C25">
      <w:pPr>
        <w:spacing w:before="60" w:after="0" w:line="240" w:lineRule="auto"/>
        <w:ind w:left="1440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(bb) in relation to the year commencing on 1 July 1989— the amount ascertained in accordance with the formula</w:t>
      </w:r>
      <w:r w:rsidR="007D3362">
        <w:rPr>
          <w:rFonts w:ascii="Times New Roman" w:eastAsia="Times New Roman" w:hAnsi="Times New Roman" w:cs="Times New Roman"/>
        </w:rPr>
        <w:t xml:space="preserve"> </w:t>
      </w:r>
      <w:r w:rsidR="007D3362" w:rsidRPr="007D3362">
        <w:rPr>
          <w:rFonts w:ascii="Times New Roman" w:eastAsia="Times New Roman" w:hAnsi="Times New Roman" w:cs="Times New Roman"/>
          <w:position w:val="-4"/>
        </w:rPr>
        <w:pict w14:anchorId="6052B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.9pt;height:10.95pt">
            <v:imagedata r:id="rId8" o:title=""/>
          </v:shape>
        </w:pict>
      </w:r>
      <w:r w:rsidR="007D3362">
        <w:rPr>
          <w:rFonts w:ascii="Times New Roman" w:eastAsia="Times New Roman" w:hAnsi="Times New Roman" w:cs="Times New Roman"/>
        </w:rPr>
        <w:t>, w</w:t>
      </w:r>
      <w:r w:rsidRPr="007332D9">
        <w:rPr>
          <w:rFonts w:ascii="Times New Roman" w:eastAsia="Times New Roman" w:hAnsi="Times New Roman" w:cs="Times New Roman"/>
        </w:rPr>
        <w:t>here:</w:t>
      </w:r>
    </w:p>
    <w:p w14:paraId="6148D487" w14:textId="77777777" w:rsidR="00647DE8" w:rsidRPr="00647DE8" w:rsidRDefault="00647DE8" w:rsidP="00105BDC">
      <w:pPr>
        <w:spacing w:before="60" w:after="0" w:line="240" w:lineRule="auto"/>
        <w:ind w:left="2160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A</w:t>
      </w:r>
      <w:r w:rsidRPr="007332D9">
        <w:rPr>
          <w:rFonts w:ascii="Times New Roman" w:eastAsia="Times New Roman" w:hAnsi="Times New Roman" w:cs="Times New Roman"/>
        </w:rPr>
        <w:t xml:space="preserve"> is $652.5 millions; and</w:t>
      </w:r>
    </w:p>
    <w:p w14:paraId="420E3BB9" w14:textId="77777777" w:rsidR="00647DE8" w:rsidRPr="00647DE8" w:rsidRDefault="00647DE8" w:rsidP="00105BDC">
      <w:pPr>
        <w:spacing w:before="60" w:after="0" w:line="240" w:lineRule="auto"/>
        <w:ind w:left="2160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 xml:space="preserve">B </w:t>
      </w:r>
      <w:r w:rsidRPr="007332D9">
        <w:rPr>
          <w:rFonts w:ascii="Times New Roman" w:eastAsia="Times New Roman" w:hAnsi="Times New Roman" w:cs="Times New Roman"/>
        </w:rPr>
        <w:t>is the estimated factor for that year; or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;</w:t>
      </w:r>
    </w:p>
    <w:p w14:paraId="37160BA3" w14:textId="77777777" w:rsidR="00647DE8" w:rsidRPr="00647DE8" w:rsidRDefault="00647DE8" w:rsidP="00105BDC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(c)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 xml:space="preserve">by omitting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1988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from paragraph (c) of the definition of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base figure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and substituting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1990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.</w:t>
      </w:r>
    </w:p>
    <w:p w14:paraId="63C9477A" w14:textId="77777777" w:rsidR="00647DE8" w:rsidRPr="00647DE8" w:rsidRDefault="00647DE8" w:rsidP="00105BD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105BDC">
        <w:rPr>
          <w:rFonts w:ascii="Times New Roman" w:eastAsia="Times New Roman" w:hAnsi="Times New Roman" w:cs="Times New Roman"/>
          <w:b/>
          <w:bCs/>
          <w:sz w:val="20"/>
        </w:rPr>
        <w:t>Determination of estimated factor</w:t>
      </w:r>
    </w:p>
    <w:p w14:paraId="3BC7F64D" w14:textId="77777777" w:rsidR="00647DE8" w:rsidRPr="00647DE8" w:rsidRDefault="00647DE8" w:rsidP="00B9747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4.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Section 5 of the P</w:t>
      </w:r>
      <w:bookmarkStart w:id="0" w:name="_GoBack"/>
      <w:bookmarkEnd w:id="0"/>
      <w:r w:rsidRPr="007332D9">
        <w:rPr>
          <w:rFonts w:ascii="Times New Roman" w:eastAsia="Times New Roman" w:hAnsi="Times New Roman" w:cs="Times New Roman"/>
        </w:rPr>
        <w:t xml:space="preserve">rincipal Act is amended by omitting from subsection (2)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1988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and substituting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1989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.</w:t>
      </w:r>
    </w:p>
    <w:p w14:paraId="0140BFCB" w14:textId="77777777" w:rsidR="00647DE8" w:rsidRPr="00647DE8" w:rsidRDefault="00647DE8" w:rsidP="00B9747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B97474">
        <w:rPr>
          <w:rFonts w:ascii="Times New Roman" w:eastAsia="Times New Roman" w:hAnsi="Times New Roman" w:cs="Times New Roman"/>
          <w:b/>
          <w:bCs/>
          <w:sz w:val="20"/>
        </w:rPr>
        <w:t>Determination of final factor</w:t>
      </w:r>
    </w:p>
    <w:p w14:paraId="2C0A7DBA" w14:textId="77777777" w:rsidR="00647DE8" w:rsidRPr="00647DE8" w:rsidRDefault="00647DE8" w:rsidP="00B9747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5.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Section 6 of the Principal Act is amended:</w:t>
      </w:r>
    </w:p>
    <w:p w14:paraId="29861E24" w14:textId="77777777" w:rsidR="00647DE8" w:rsidRPr="00647DE8" w:rsidRDefault="00647DE8" w:rsidP="00B9747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(a)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 xml:space="preserve">by omitting from subsection (2)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1988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and substituting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1989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;</w:t>
      </w:r>
    </w:p>
    <w:p w14:paraId="193F1AB1" w14:textId="77777777" w:rsidR="00647DE8" w:rsidRPr="00647DE8" w:rsidRDefault="00647DE8" w:rsidP="00B9747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(b)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 xml:space="preserve">by inserting in subsection (5)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(other than the year commencing on 1 July 1988)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after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applies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.</w:t>
      </w:r>
    </w:p>
    <w:p w14:paraId="24EFBEB3" w14:textId="77777777" w:rsidR="00647DE8" w:rsidRPr="00647DE8" w:rsidRDefault="00647DE8" w:rsidP="00B9747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B97474">
        <w:rPr>
          <w:rFonts w:ascii="Times New Roman" w:eastAsia="Times New Roman" w:hAnsi="Times New Roman" w:cs="Times New Roman"/>
          <w:b/>
          <w:bCs/>
          <w:sz w:val="20"/>
        </w:rPr>
        <w:t>State entitlements for local government purposes</w:t>
      </w:r>
    </w:p>
    <w:p w14:paraId="1C739250" w14:textId="77777777" w:rsidR="00647DE8" w:rsidRPr="00647DE8" w:rsidRDefault="00647DE8" w:rsidP="00B9747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  <w:b/>
          <w:bCs/>
        </w:rPr>
        <w:t>6.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Section 7 of the Principal Act is amended:</w:t>
      </w:r>
    </w:p>
    <w:p w14:paraId="18C0C884" w14:textId="77777777" w:rsidR="00647DE8" w:rsidRPr="00647DE8" w:rsidRDefault="00647DE8" w:rsidP="00B9747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(a)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 xml:space="preserve">by omitting from subsection (3)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subsection (10)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 xml:space="preserve"> and substituting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subsection (10</w:t>
      </w:r>
      <w:r w:rsidRPr="007332D9">
        <w:rPr>
          <w:rFonts w:ascii="Times New Roman" w:eastAsia="Times New Roman" w:hAnsi="Times New Roman" w:cs="Times New Roman"/>
          <w:smallCaps/>
        </w:rPr>
        <w:t>a)</w:t>
      </w:r>
      <w:r w:rsidR="00BA2C5D">
        <w:rPr>
          <w:rFonts w:ascii="Times New Roman" w:eastAsia="Times New Roman" w:hAnsi="Times New Roman" w:cs="Times New Roman"/>
          <w:smallCaps/>
        </w:rPr>
        <w:t>”</w:t>
      </w:r>
      <w:r w:rsidRPr="007332D9">
        <w:rPr>
          <w:rFonts w:ascii="Times New Roman" w:eastAsia="Times New Roman" w:hAnsi="Times New Roman" w:cs="Times New Roman"/>
          <w:smallCaps/>
        </w:rPr>
        <w:t>;</w:t>
      </w:r>
    </w:p>
    <w:p w14:paraId="36D929B0" w14:textId="2E8F3888" w:rsidR="00647DE8" w:rsidRPr="00647DE8" w:rsidRDefault="00647DE8" w:rsidP="00B9747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(b)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 xml:space="preserve">by omitting from subsection (10) </w:t>
      </w:r>
      <w:r w:rsidR="00BA2C5D">
        <w:rPr>
          <w:rFonts w:ascii="Times New Roman" w:eastAsia="Times New Roman" w:hAnsi="Times New Roman" w:cs="Times New Roman"/>
        </w:rPr>
        <w:t>“</w:t>
      </w:r>
      <w:r w:rsidRPr="007332D9">
        <w:rPr>
          <w:rFonts w:ascii="Times New Roman" w:eastAsia="Times New Roman" w:hAnsi="Times New Roman" w:cs="Times New Roman"/>
        </w:rPr>
        <w:t>,</w:t>
      </w:r>
      <w:r w:rsidR="007D3362">
        <w:rPr>
          <w:rFonts w:ascii="Times New Roman" w:eastAsia="Times New Roman" w:hAnsi="Times New Roman" w:cs="Times New Roman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(3)</w:t>
      </w:r>
      <w:r w:rsidR="00BA2C5D">
        <w:rPr>
          <w:rFonts w:ascii="Times New Roman" w:eastAsia="Times New Roman" w:hAnsi="Times New Roman" w:cs="Times New Roman"/>
        </w:rPr>
        <w:t>”</w:t>
      </w:r>
      <w:r w:rsidRPr="007332D9">
        <w:rPr>
          <w:rFonts w:ascii="Times New Roman" w:eastAsia="Times New Roman" w:hAnsi="Times New Roman" w:cs="Times New Roman"/>
        </w:rPr>
        <w:t>;</w:t>
      </w:r>
    </w:p>
    <w:p w14:paraId="442109D6" w14:textId="77777777" w:rsidR="00647DE8" w:rsidRPr="00647DE8" w:rsidRDefault="00647DE8" w:rsidP="00B9747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7332D9">
        <w:rPr>
          <w:rFonts w:ascii="Times New Roman" w:eastAsia="Times New Roman" w:hAnsi="Times New Roman" w:cs="Times New Roman"/>
        </w:rPr>
        <w:t>(c)</w:t>
      </w:r>
      <w:r w:rsidRPr="00647DE8">
        <w:rPr>
          <w:rFonts w:ascii="Times New Roman" w:eastAsia="Times New Roman" w:hAnsi="Times New Roman" w:cs="Times New Roman"/>
          <w:szCs w:val="20"/>
        </w:rPr>
        <w:t xml:space="preserve"> </w:t>
      </w:r>
      <w:r w:rsidRPr="007332D9">
        <w:rPr>
          <w:rFonts w:ascii="Times New Roman" w:eastAsia="Times New Roman" w:hAnsi="Times New Roman" w:cs="Times New Roman"/>
        </w:rPr>
        <w:t>by inserting after subsection (10) the following subsection:</w:t>
      </w:r>
    </w:p>
    <w:p w14:paraId="42831E13" w14:textId="77777777" w:rsidR="00647DE8" w:rsidRPr="00647DE8" w:rsidRDefault="00BA2C5D" w:rsidP="00B97474">
      <w:pPr>
        <w:spacing w:before="60" w:after="0" w:line="240" w:lineRule="auto"/>
        <w:ind w:left="720"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647DE8" w:rsidRPr="007332D9">
        <w:rPr>
          <w:rFonts w:ascii="Times New Roman" w:eastAsia="Times New Roman" w:hAnsi="Times New Roman" w:cs="Times New Roman"/>
        </w:rPr>
        <w:t>(10</w:t>
      </w:r>
      <w:r w:rsidR="00647DE8" w:rsidRPr="007332D9">
        <w:rPr>
          <w:rFonts w:ascii="Times New Roman" w:eastAsia="Times New Roman" w:hAnsi="Times New Roman" w:cs="Times New Roman"/>
          <w:smallCaps/>
        </w:rPr>
        <w:t>a</w:t>
      </w:r>
      <w:r w:rsidR="00647DE8" w:rsidRPr="007332D9">
        <w:rPr>
          <w:rFonts w:ascii="Times New Roman" w:eastAsia="Times New Roman" w:hAnsi="Times New Roman" w:cs="Times New Roman"/>
        </w:rPr>
        <w:t>) A State is not entitled to a payment under subsection (3) in respect of the year commencing on 1 July 1988 until 15 August 1988.</w:t>
      </w:r>
      <w:r>
        <w:rPr>
          <w:rFonts w:ascii="Times New Roman" w:eastAsia="Times New Roman" w:hAnsi="Times New Roman" w:cs="Times New Roman"/>
        </w:rPr>
        <w:t>”</w:t>
      </w:r>
    </w:p>
    <w:p w14:paraId="3B2595BF" w14:textId="77777777" w:rsidR="00B97474" w:rsidRPr="00B97474" w:rsidRDefault="00B97474" w:rsidP="00B9747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</w:rPr>
      </w:pPr>
    </w:p>
    <w:p w14:paraId="2BEE87DF" w14:textId="77777777" w:rsidR="00647DE8" w:rsidRPr="00647DE8" w:rsidRDefault="00647DE8" w:rsidP="00B97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B97474">
        <w:rPr>
          <w:rFonts w:ascii="Times New Roman" w:eastAsia="Times New Roman" w:hAnsi="Times New Roman" w:cs="Times New Roman"/>
          <w:b/>
          <w:bCs/>
          <w:sz w:val="24"/>
        </w:rPr>
        <w:t>NOTE</w:t>
      </w:r>
    </w:p>
    <w:p w14:paraId="78DF346D" w14:textId="77777777" w:rsidR="00647DE8" w:rsidRPr="00647DE8" w:rsidRDefault="00647DE8" w:rsidP="007332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B97474">
        <w:rPr>
          <w:rFonts w:ascii="Times New Roman" w:eastAsia="Times New Roman" w:hAnsi="Times New Roman" w:cs="Times New Roman"/>
          <w:sz w:val="20"/>
        </w:rPr>
        <w:t>1. No. 79, 1986, as amended. For previous amendments, see No. 45, 1987.</w:t>
      </w:r>
    </w:p>
    <w:p w14:paraId="25EB1F34" w14:textId="77777777" w:rsidR="00647DE8" w:rsidRPr="00647DE8" w:rsidRDefault="00647DE8" w:rsidP="00B974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B97474">
        <w:rPr>
          <w:rFonts w:ascii="Times New Roman" w:eastAsia="Times New Roman" w:hAnsi="Times New Roman" w:cs="Times New Roman"/>
          <w:sz w:val="20"/>
        </w:rPr>
        <w:t>[</w:t>
      </w:r>
      <w:r w:rsidRPr="00B97474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BA2C5D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B97474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14:paraId="4818CD0E" w14:textId="77777777" w:rsidR="00B97474" w:rsidRDefault="00647DE8" w:rsidP="00B97474">
      <w:pPr>
        <w:pStyle w:val="Style71"/>
        <w:ind w:left="720"/>
        <w:jc w:val="both"/>
        <w:rPr>
          <w:i/>
          <w:iCs/>
        </w:rPr>
      </w:pPr>
      <w:r w:rsidRPr="00B97474">
        <w:rPr>
          <w:i/>
          <w:iCs/>
        </w:rPr>
        <w:t>House of Representatives on 25 May 1988</w:t>
      </w:r>
    </w:p>
    <w:p w14:paraId="7A7F70A4" w14:textId="77777777" w:rsidR="00647DE8" w:rsidRPr="00B97474" w:rsidRDefault="00647DE8" w:rsidP="00B97474">
      <w:pPr>
        <w:pStyle w:val="Style71"/>
        <w:ind w:left="720"/>
        <w:jc w:val="both"/>
        <w:rPr>
          <w:szCs w:val="18"/>
        </w:rPr>
      </w:pPr>
      <w:r w:rsidRPr="00B97474">
        <w:rPr>
          <w:i/>
          <w:iCs/>
        </w:rPr>
        <w:t>Senate on 30 May 1988</w:t>
      </w:r>
      <w:r w:rsidRPr="00B97474">
        <w:t>]</w:t>
      </w:r>
    </w:p>
    <w:sectPr w:rsidR="00647DE8" w:rsidRPr="00B97474" w:rsidSect="00B97474">
      <w:headerReference w:type="default" r:id="rId9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C7A72F" w15:done="0"/>
  <w15:commentEx w15:paraId="500BA8D8" w15:done="0"/>
  <w15:commentEx w15:paraId="33876283" w15:done="0"/>
  <w15:commentEx w15:paraId="697E8B2B" w15:done="0"/>
  <w15:commentEx w15:paraId="184CB0F9" w15:done="0"/>
  <w15:commentEx w15:paraId="420A0CF0" w15:done="0"/>
  <w15:commentEx w15:paraId="727436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C7A72F" w16cid:durableId="2034DF1C"/>
  <w16cid:commentId w16cid:paraId="500BA8D8" w16cid:durableId="2034DF23"/>
  <w16cid:commentId w16cid:paraId="33876283" w16cid:durableId="2034DF2A"/>
  <w16cid:commentId w16cid:paraId="697E8B2B" w16cid:durableId="2034DF31"/>
  <w16cid:commentId w16cid:paraId="184CB0F9" w16cid:durableId="2034DF3F"/>
  <w16cid:commentId w16cid:paraId="420A0CF0" w16cid:durableId="2034DF49"/>
  <w16cid:commentId w16cid:paraId="727436D5" w16cid:durableId="2034DF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FBE8" w14:textId="77777777" w:rsidR="00EC2E62" w:rsidRDefault="00EC2E62" w:rsidP="00721C25">
      <w:pPr>
        <w:spacing w:after="0" w:line="240" w:lineRule="auto"/>
      </w:pPr>
      <w:r>
        <w:separator/>
      </w:r>
    </w:p>
  </w:endnote>
  <w:endnote w:type="continuationSeparator" w:id="0">
    <w:p w14:paraId="1E80BE46" w14:textId="77777777" w:rsidR="00EC2E62" w:rsidRDefault="00EC2E62" w:rsidP="0072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D1BE0" w14:textId="77777777" w:rsidR="00EC2E62" w:rsidRDefault="00EC2E62" w:rsidP="00721C25">
      <w:pPr>
        <w:spacing w:after="0" w:line="240" w:lineRule="auto"/>
      </w:pPr>
      <w:r>
        <w:separator/>
      </w:r>
    </w:p>
  </w:footnote>
  <w:footnote w:type="continuationSeparator" w:id="0">
    <w:p w14:paraId="3521B2B9" w14:textId="77777777" w:rsidR="00EC2E62" w:rsidRDefault="00EC2E62" w:rsidP="0072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5C312" w14:textId="77777777" w:rsidR="00721C25" w:rsidRPr="00721C25" w:rsidRDefault="00721C25" w:rsidP="00721C25">
    <w:pPr>
      <w:pStyle w:val="Header"/>
      <w:tabs>
        <w:tab w:val="clear" w:pos="4680"/>
        <w:tab w:val="center" w:pos="5220"/>
      </w:tabs>
      <w:jc w:val="center"/>
      <w:rPr>
        <w:sz w:val="20"/>
      </w:rPr>
    </w:pPr>
    <w:r w:rsidRPr="00721C25">
      <w:rPr>
        <w:rFonts w:ascii="Times New Roman" w:eastAsia="Times New Roman" w:hAnsi="Times New Roman" w:cs="Times New Roman"/>
        <w:i/>
        <w:iCs/>
        <w:sz w:val="20"/>
      </w:rPr>
      <w:t xml:space="preserve">Local Government </w:t>
    </w:r>
    <w:r w:rsidRPr="00721C25">
      <w:rPr>
        <w:rFonts w:ascii="Times New Roman" w:eastAsia="Times New Roman" w:hAnsi="Times New Roman" w:cs="Times New Roman"/>
        <w:sz w:val="20"/>
      </w:rPr>
      <w:t>(</w:t>
    </w:r>
    <w:r w:rsidRPr="00721C25">
      <w:rPr>
        <w:rFonts w:ascii="Times New Roman" w:eastAsia="Times New Roman" w:hAnsi="Times New Roman" w:cs="Times New Roman"/>
        <w:i/>
        <w:iCs/>
        <w:sz w:val="20"/>
      </w:rPr>
      <w:t>Financial Assistance</w:t>
    </w:r>
    <w:r w:rsidRPr="00721C25">
      <w:rPr>
        <w:rFonts w:ascii="Times New Roman" w:eastAsia="Times New Roman" w:hAnsi="Times New Roman" w:cs="Times New Roman"/>
        <w:sz w:val="20"/>
      </w:rPr>
      <w:t>)</w:t>
    </w:r>
    <w:r w:rsidRPr="00721C25">
      <w:rPr>
        <w:rFonts w:ascii="Times New Roman" w:eastAsia="Times New Roman" w:hAnsi="Times New Roman" w:cs="Times New Roman"/>
        <w:i/>
        <w:iCs/>
        <w:sz w:val="20"/>
      </w:rPr>
      <w:t xml:space="preserve">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721C25">
      <w:rPr>
        <w:rFonts w:ascii="Times New Roman" w:eastAsia="Times New Roman" w:hAnsi="Times New Roman" w:cs="Times New Roman"/>
        <w:i/>
        <w:iCs/>
        <w:sz w:val="20"/>
      </w:rPr>
      <w:t>No. 50,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DE8"/>
    <w:rsid w:val="00093E99"/>
    <w:rsid w:val="00105BDC"/>
    <w:rsid w:val="00403829"/>
    <w:rsid w:val="00647DE8"/>
    <w:rsid w:val="00721C25"/>
    <w:rsid w:val="007332D9"/>
    <w:rsid w:val="00751A0F"/>
    <w:rsid w:val="007D3362"/>
    <w:rsid w:val="007E39EA"/>
    <w:rsid w:val="00834E32"/>
    <w:rsid w:val="00931FF9"/>
    <w:rsid w:val="00A00939"/>
    <w:rsid w:val="00B97474"/>
    <w:rsid w:val="00BA2C5D"/>
    <w:rsid w:val="00C24829"/>
    <w:rsid w:val="00EC2E62"/>
    <w:rsid w:val="00E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F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6">
    <w:name w:val="Style856"/>
    <w:basedOn w:val="Normal"/>
    <w:rsid w:val="0064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DefaultParagraphFont"/>
    <w:rsid w:val="00647DE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7">
    <w:name w:val="CharStyle27"/>
    <w:basedOn w:val="DefaultParagraphFont"/>
    <w:rsid w:val="00647D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8">
    <w:name w:val="CharStyle38"/>
    <w:basedOn w:val="DefaultParagraphFont"/>
    <w:rsid w:val="00647DE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">
    <w:name w:val="CharStyle39"/>
    <w:basedOn w:val="DefaultParagraphFont"/>
    <w:rsid w:val="00647DE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8">
    <w:name w:val="CharStyle48"/>
    <w:basedOn w:val="DefaultParagraphFont"/>
    <w:rsid w:val="00647DE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647DE8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09">
    <w:name w:val="CharStyle209"/>
    <w:basedOn w:val="DefaultParagraphFont"/>
    <w:rsid w:val="00647DE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37">
    <w:name w:val="CharStyle237"/>
    <w:basedOn w:val="DefaultParagraphFont"/>
    <w:rsid w:val="00647D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62">
    <w:name w:val="CharStyle262"/>
    <w:basedOn w:val="DefaultParagraphFont"/>
    <w:rsid w:val="00647DE8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21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C25"/>
  </w:style>
  <w:style w:type="paragraph" w:styleId="Footer">
    <w:name w:val="footer"/>
    <w:basedOn w:val="Normal"/>
    <w:link w:val="FooterChar"/>
    <w:uiPriority w:val="99"/>
    <w:semiHidden/>
    <w:unhideWhenUsed/>
    <w:rsid w:val="00721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C25"/>
  </w:style>
  <w:style w:type="character" w:styleId="PlaceholderText">
    <w:name w:val="Placeholder Text"/>
    <w:basedOn w:val="DefaultParagraphFont"/>
    <w:uiPriority w:val="99"/>
    <w:semiHidden/>
    <w:rsid w:val="00105B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1844</Characters>
  <Application>Microsoft Office Word</Application>
  <DocSecurity>0</DocSecurity>
  <Lines>204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2019-03-14T04:11:00Z</dcterms:created>
  <dcterms:modified xsi:type="dcterms:W3CDTF">2019-10-03T00:43:00Z</dcterms:modified>
</cp:coreProperties>
</file>