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0FE0C" w14:textId="77777777" w:rsidR="00474E3A" w:rsidRDefault="00474E3A" w:rsidP="00474E3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77323729" wp14:editId="5C7B0AF7">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8" cstate="print"/>
                    <a:stretch>
                      <a:fillRect/>
                    </a:stretch>
                  </pic:blipFill>
                  <pic:spPr>
                    <a:xfrm>
                      <a:off x="0" y="0"/>
                      <a:ext cx="1018032" cy="743712"/>
                    </a:xfrm>
                    <a:prstGeom prst="rect">
                      <a:avLst/>
                    </a:prstGeom>
                  </pic:spPr>
                </pic:pic>
              </a:graphicData>
            </a:graphic>
          </wp:inline>
        </w:drawing>
      </w:r>
    </w:p>
    <w:p w14:paraId="433EDEDC" w14:textId="77777777" w:rsidR="004E5C7E" w:rsidRPr="00474E3A" w:rsidRDefault="004E5C7E" w:rsidP="00DE1C00">
      <w:pPr>
        <w:spacing w:before="600" w:after="600" w:line="240" w:lineRule="auto"/>
        <w:jc w:val="center"/>
        <w:rPr>
          <w:rFonts w:ascii="Times New Roman" w:eastAsia="Times New Roman" w:hAnsi="Times New Roman" w:cs="Times New Roman"/>
          <w:sz w:val="36"/>
          <w:szCs w:val="34"/>
        </w:rPr>
      </w:pPr>
      <w:r w:rsidRPr="00474E3A">
        <w:rPr>
          <w:rFonts w:ascii="Times New Roman" w:eastAsia="Times New Roman" w:hAnsi="Times New Roman" w:cs="Times New Roman"/>
          <w:b/>
          <w:bCs/>
          <w:sz w:val="36"/>
        </w:rPr>
        <w:t>Au</w:t>
      </w:r>
      <w:bookmarkStart w:id="0" w:name="_GoBack"/>
      <w:bookmarkEnd w:id="0"/>
      <w:r w:rsidRPr="00474E3A">
        <w:rPr>
          <w:rFonts w:ascii="Times New Roman" w:eastAsia="Times New Roman" w:hAnsi="Times New Roman" w:cs="Times New Roman"/>
          <w:b/>
          <w:bCs/>
          <w:sz w:val="36"/>
        </w:rPr>
        <w:t>stralian Meat and Live-stock Industry Legislation Amendment Act 1987</w:t>
      </w:r>
    </w:p>
    <w:p w14:paraId="5DF88938" w14:textId="77777777" w:rsidR="004E5C7E" w:rsidRPr="00DE1C00" w:rsidRDefault="004E5C7E" w:rsidP="00DE1C00">
      <w:pPr>
        <w:spacing w:before="600" w:after="600" w:line="240" w:lineRule="auto"/>
        <w:jc w:val="center"/>
        <w:rPr>
          <w:rFonts w:ascii="Times New Roman" w:eastAsia="Times New Roman" w:hAnsi="Times New Roman" w:cs="Times New Roman"/>
          <w:b/>
          <w:sz w:val="28"/>
          <w:szCs w:val="20"/>
        </w:rPr>
      </w:pPr>
      <w:r w:rsidRPr="00DE1C00">
        <w:rPr>
          <w:rFonts w:ascii="Times New Roman" w:eastAsia="Times New Roman" w:hAnsi="Times New Roman" w:cs="Times New Roman"/>
          <w:b/>
          <w:sz w:val="28"/>
        </w:rPr>
        <w:t>No. 155 of 1987</w:t>
      </w:r>
    </w:p>
    <w:p w14:paraId="22B50762" w14:textId="77777777" w:rsidR="00474E3A" w:rsidRPr="00474E3A" w:rsidRDefault="00DE1C00" w:rsidP="00474E3A">
      <w:pPr>
        <w:spacing w:after="0" w:line="240" w:lineRule="auto"/>
        <w:jc w:val="center"/>
        <w:rPr>
          <w:rFonts w:ascii="Times New Roman" w:eastAsia="Times New Roman" w:hAnsi="Times New Roman" w:cs="Times New Roman"/>
          <w:b/>
          <w:bCs/>
          <w:sz w:val="24"/>
        </w:rPr>
      </w:pPr>
      <w:r w:rsidRPr="00DE1C00">
        <w:rPr>
          <w:rFonts w:ascii="Times New Roman" w:eastAsia="Times New Roman" w:hAnsi="Times New Roman" w:cs="Times New Roman"/>
          <w:b/>
          <w:bCs/>
          <w:sz w:val="24"/>
        </w:rPr>
        <w:t>TABLE</w:t>
      </w:r>
      <w:r w:rsidRPr="00474E3A">
        <w:rPr>
          <w:rFonts w:ascii="Times New Roman" w:eastAsia="Times New Roman" w:hAnsi="Times New Roman" w:cs="Times New Roman"/>
          <w:b/>
          <w:bCs/>
          <w:smallCaps/>
          <w:sz w:val="24"/>
        </w:rPr>
        <w:t xml:space="preserve"> </w:t>
      </w:r>
      <w:r w:rsidR="004E5C7E" w:rsidRPr="00474E3A">
        <w:rPr>
          <w:rFonts w:ascii="Times New Roman" w:eastAsia="Times New Roman" w:hAnsi="Times New Roman" w:cs="Times New Roman"/>
          <w:b/>
          <w:bCs/>
          <w:sz w:val="24"/>
        </w:rPr>
        <w:t>OF PROVISIONS</w:t>
      </w:r>
    </w:p>
    <w:p w14:paraId="15E8EC82" w14:textId="77777777" w:rsidR="004E5C7E" w:rsidRPr="007D0228" w:rsidRDefault="004E5C7E" w:rsidP="00903B73">
      <w:pPr>
        <w:spacing w:before="60" w:after="0" w:line="240" w:lineRule="auto"/>
        <w:jc w:val="center"/>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PART I—PRELIMINARY</w:t>
      </w:r>
    </w:p>
    <w:p w14:paraId="23C5E9A8" w14:textId="77777777" w:rsidR="004E5C7E" w:rsidRPr="007D0228" w:rsidRDefault="004E5C7E" w:rsidP="00474E3A">
      <w:pPr>
        <w:spacing w:after="0" w:line="240" w:lineRule="auto"/>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Section</w:t>
      </w:r>
    </w:p>
    <w:p w14:paraId="7AA18EDF"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Short title</w:t>
      </w:r>
    </w:p>
    <w:p w14:paraId="22F2EDBC"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Commencement</w:t>
      </w:r>
    </w:p>
    <w:p w14:paraId="5C970E5A" w14:textId="77777777" w:rsidR="004E5C7E" w:rsidRPr="007D0228" w:rsidRDefault="004E5C7E" w:rsidP="00C716A0">
      <w:pPr>
        <w:spacing w:before="120" w:after="120" w:line="240" w:lineRule="auto"/>
        <w:jc w:val="center"/>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PART II—AMENDMENTS OF THE AUSTRALIAN MEAT AND LIVE-STOCK CORPORATION ACT 1977</w:t>
      </w:r>
    </w:p>
    <w:p w14:paraId="2A0E705B"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Principal Act</w:t>
      </w:r>
    </w:p>
    <w:p w14:paraId="06F92ED9"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Repeal and savings</w:t>
      </w:r>
    </w:p>
    <w:p w14:paraId="208701DE"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5.</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Interpretation</w:t>
      </w:r>
    </w:p>
    <w:p w14:paraId="765F5C9D"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6.</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Powers generally</w:t>
      </w:r>
    </w:p>
    <w:p w14:paraId="4370F15D"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7.</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may consult with industry representatives</w:t>
      </w:r>
    </w:p>
    <w:p w14:paraId="5EE86037"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8.</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Meat quotas</w:t>
      </w:r>
    </w:p>
    <w:p w14:paraId="13BFF93F" w14:textId="77777777" w:rsidR="004E5C7E" w:rsidRPr="007D0228" w:rsidRDefault="004E5C7E" w:rsidP="00903B73">
      <w:pPr>
        <w:tabs>
          <w:tab w:val="left" w:pos="1080"/>
        </w:tabs>
        <w:spacing w:after="0" w:line="240" w:lineRule="auto"/>
        <w:ind w:left="432"/>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9.</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Restriction of persons who may export to certain markets</w:t>
      </w:r>
    </w:p>
    <w:p w14:paraId="46C9A281"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10.</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Term of office of members</w:t>
      </w:r>
    </w:p>
    <w:p w14:paraId="406C06AE"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11.</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convene annual general meeting</w:t>
      </w:r>
    </w:p>
    <w:p w14:paraId="0B49168F"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12.</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Persons proposing to move certain motions to inform the Corporation</w:t>
      </w:r>
    </w:p>
    <w:p w14:paraId="0DF31B28"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13.</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give notice of meeting and motions</w:t>
      </w:r>
    </w:p>
    <w:p w14:paraId="426591A4"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14.</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Proxies</w:t>
      </w:r>
    </w:p>
    <w:p w14:paraId="4D911EB0"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15.</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Voting at annual general meetings</w:t>
      </w:r>
    </w:p>
    <w:p w14:paraId="5353252C"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16.</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 xml:space="preserve">Heading to Part </w:t>
      </w:r>
      <w:r w:rsidR="003F001E" w:rsidRPr="007D0228">
        <w:rPr>
          <w:rFonts w:ascii="Times New Roman" w:eastAsia="Times New Roman" w:hAnsi="Times New Roman" w:cs="Times New Roman"/>
          <w:sz w:val="20"/>
          <w:szCs w:val="20"/>
        </w:rPr>
        <w:t>111</w:t>
      </w:r>
      <w:r w:rsidRPr="007D0228">
        <w:rPr>
          <w:rFonts w:ascii="Times New Roman" w:eastAsia="Times New Roman" w:hAnsi="Times New Roman" w:cs="Times New Roman"/>
          <w:smallCaps/>
          <w:sz w:val="20"/>
          <w:szCs w:val="20"/>
        </w:rPr>
        <w:t>b</w:t>
      </w:r>
    </w:p>
    <w:p w14:paraId="37C5DDA7"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17.</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Heading to Division 1 of Part 111</w:t>
      </w:r>
      <w:r w:rsidRPr="007D0228">
        <w:rPr>
          <w:rFonts w:ascii="Times New Roman" w:eastAsia="Times New Roman" w:hAnsi="Times New Roman" w:cs="Times New Roman"/>
          <w:smallCaps/>
          <w:sz w:val="20"/>
          <w:szCs w:val="20"/>
        </w:rPr>
        <w:t>b</w:t>
      </w:r>
    </w:p>
    <w:p w14:paraId="3CD53340"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18.</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Repeal of section 30</w:t>
      </w:r>
      <w:r w:rsidRPr="007D0228">
        <w:rPr>
          <w:rFonts w:ascii="Times New Roman" w:eastAsia="Times New Roman" w:hAnsi="Times New Roman" w:cs="Times New Roman"/>
          <w:smallCaps/>
          <w:sz w:val="20"/>
          <w:szCs w:val="20"/>
        </w:rPr>
        <w:t>n</w:t>
      </w:r>
      <w:r w:rsidRPr="007D0228">
        <w:rPr>
          <w:rFonts w:ascii="Times New Roman" w:eastAsia="Times New Roman" w:hAnsi="Times New Roman" w:cs="Times New Roman"/>
          <w:sz w:val="20"/>
          <w:szCs w:val="20"/>
        </w:rPr>
        <w:t xml:space="preserve"> and substitution of new section:</w:t>
      </w:r>
    </w:p>
    <w:p w14:paraId="5A1BE116" w14:textId="77777777" w:rsidR="004E5C7E" w:rsidRPr="007D0228" w:rsidRDefault="004E5C7E" w:rsidP="00903B73">
      <w:pPr>
        <w:tabs>
          <w:tab w:val="left" w:pos="1080"/>
        </w:tabs>
        <w:spacing w:after="0" w:line="240" w:lineRule="auto"/>
        <w:ind w:left="1296"/>
        <w:jc w:val="both"/>
        <w:rPr>
          <w:rFonts w:ascii="Times New Roman" w:eastAsia="Times New Roman" w:hAnsi="Times New Roman" w:cs="Times New Roman"/>
          <w:sz w:val="20"/>
          <w:szCs w:val="20"/>
        </w:rPr>
      </w:pPr>
      <w:r w:rsidRPr="007D0228">
        <w:rPr>
          <w:rFonts w:ascii="Times New Roman" w:eastAsia="Times New Roman" w:hAnsi="Times New Roman" w:cs="Times New Roman"/>
          <w:smallCaps/>
          <w:sz w:val="20"/>
          <w:szCs w:val="20"/>
        </w:rPr>
        <w:t>30n</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prepare and review corporate plan</w:t>
      </w:r>
    </w:p>
    <w:p w14:paraId="7A96E3BA" w14:textId="77777777" w:rsidR="004E5C7E" w:rsidRPr="007D0228" w:rsidRDefault="004E5C7E" w:rsidP="00903B73">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19.</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Approval of corporate plan and of revisions following review</w:t>
      </w:r>
    </w:p>
    <w:p w14:paraId="09AB5581" w14:textId="77777777" w:rsidR="004E5C7E" w:rsidRPr="007D0228" w:rsidRDefault="004E5C7E" w:rsidP="00903B73">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20.</w:t>
      </w:r>
      <w:r w:rsidR="00903B73"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Variation of corporate plan by Corporation otherwise than following review</w:t>
      </w:r>
    </w:p>
    <w:p w14:paraId="0CFBDDF4" w14:textId="77777777" w:rsidR="00903B73"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57E93F0" w14:textId="77777777" w:rsidR="004E5C7E" w:rsidRPr="00474E3A" w:rsidRDefault="004E5C7E" w:rsidP="00903B73">
      <w:pPr>
        <w:spacing w:after="0" w:line="240" w:lineRule="auto"/>
        <w:jc w:val="center"/>
        <w:rPr>
          <w:rFonts w:ascii="Times New Roman" w:eastAsia="Times New Roman" w:hAnsi="Times New Roman" w:cs="Times New Roman"/>
          <w:szCs w:val="16"/>
        </w:rPr>
      </w:pPr>
      <w:r w:rsidRPr="00474E3A">
        <w:rPr>
          <w:rFonts w:ascii="Times New Roman" w:eastAsia="Times New Roman" w:hAnsi="Times New Roman" w:cs="Times New Roman"/>
        </w:rPr>
        <w:lastRenderedPageBreak/>
        <w:t>TABLE OF PROVISIONS—</w:t>
      </w:r>
      <w:r w:rsidRPr="00474E3A">
        <w:rPr>
          <w:rFonts w:ascii="Times New Roman" w:eastAsia="Times New Roman" w:hAnsi="Times New Roman" w:cs="Times New Roman"/>
          <w:i/>
          <w:iCs/>
        </w:rPr>
        <w:t>continued</w:t>
      </w:r>
    </w:p>
    <w:p w14:paraId="53FE1DCD" w14:textId="10C098E9" w:rsidR="004E5C7E" w:rsidRPr="007D0228" w:rsidRDefault="004E5C7E" w:rsidP="00474E3A">
      <w:pPr>
        <w:spacing w:after="0" w:line="240" w:lineRule="auto"/>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Section</w:t>
      </w:r>
    </w:p>
    <w:p w14:paraId="56CA237A" w14:textId="77777777" w:rsidR="004E5C7E" w:rsidRPr="007D0228" w:rsidRDefault="004E5C7E" w:rsidP="00BB45B4">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21.</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Variation of corporate plan at request of Minister</w:t>
      </w:r>
    </w:p>
    <w:p w14:paraId="23BFEFA4" w14:textId="77777777" w:rsidR="004E5C7E" w:rsidRPr="007D0228" w:rsidRDefault="004E5C7E" w:rsidP="00BB45B4">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22.</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Repeal of section 30</w:t>
      </w:r>
      <w:r w:rsidR="00CB7E98" w:rsidRPr="007D0228">
        <w:rPr>
          <w:rFonts w:ascii="Times New Roman" w:eastAsia="Times New Roman" w:hAnsi="Times New Roman" w:cs="Times New Roman"/>
          <w:smallCaps/>
          <w:sz w:val="20"/>
          <w:szCs w:val="20"/>
        </w:rPr>
        <w:t>s</w:t>
      </w:r>
    </w:p>
    <w:p w14:paraId="155924C6" w14:textId="77777777" w:rsidR="004E5C7E" w:rsidRPr="007D0228" w:rsidRDefault="004E5C7E" w:rsidP="00BB45B4">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23.</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 xml:space="preserve">Repeal of section </w:t>
      </w:r>
      <w:r w:rsidRPr="007D0228">
        <w:rPr>
          <w:rFonts w:ascii="Times New Roman" w:eastAsia="Times New Roman" w:hAnsi="Times New Roman" w:cs="Times New Roman"/>
          <w:smallCaps/>
          <w:sz w:val="20"/>
          <w:szCs w:val="20"/>
        </w:rPr>
        <w:t>30t</w:t>
      </w:r>
      <w:r w:rsidRPr="007D0228">
        <w:rPr>
          <w:rFonts w:ascii="Times New Roman" w:eastAsia="Times New Roman" w:hAnsi="Times New Roman" w:cs="Times New Roman"/>
          <w:sz w:val="20"/>
          <w:szCs w:val="20"/>
        </w:rPr>
        <w:t xml:space="preserve"> and substitution of new section:</w:t>
      </w:r>
    </w:p>
    <w:p w14:paraId="17E46A44" w14:textId="77777777" w:rsidR="004E5C7E" w:rsidRPr="007D0228" w:rsidRDefault="004E5C7E" w:rsidP="00BB45B4">
      <w:pPr>
        <w:tabs>
          <w:tab w:val="left" w:pos="1080"/>
        </w:tabs>
        <w:spacing w:after="0" w:line="240" w:lineRule="auto"/>
        <w:ind w:left="1296"/>
        <w:jc w:val="both"/>
        <w:rPr>
          <w:rFonts w:ascii="Times New Roman" w:eastAsia="Times New Roman" w:hAnsi="Times New Roman" w:cs="Times New Roman"/>
          <w:sz w:val="20"/>
          <w:szCs w:val="20"/>
        </w:rPr>
      </w:pPr>
      <w:r w:rsidRPr="007D0228">
        <w:rPr>
          <w:rFonts w:ascii="Times New Roman" w:eastAsia="Times New Roman" w:hAnsi="Times New Roman" w:cs="Times New Roman"/>
          <w:smallCaps/>
          <w:sz w:val="20"/>
          <w:szCs w:val="20"/>
        </w:rPr>
        <w:t>30t</w:t>
      </w:r>
      <w:r w:rsidRPr="007D0228">
        <w:rPr>
          <w:rFonts w:ascii="Times New Roman" w:eastAsia="Times New Roman" w:hAnsi="Times New Roman" w:cs="Times New Roman"/>
          <w:sz w:val="20"/>
          <w:szCs w:val="20"/>
        </w:rPr>
        <w:t>.</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prepare annual operational plans</w:t>
      </w:r>
    </w:p>
    <w:p w14:paraId="30CD7E3B" w14:textId="77777777" w:rsidR="004E5C7E" w:rsidRPr="007D0228" w:rsidRDefault="004E5C7E" w:rsidP="00BB45B4">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24.</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Approval of annual operational plans</w:t>
      </w:r>
    </w:p>
    <w:p w14:paraId="56707ADE" w14:textId="77777777" w:rsidR="004E5C7E" w:rsidRPr="007D0228" w:rsidRDefault="004E5C7E" w:rsidP="00BB45B4">
      <w:pPr>
        <w:tabs>
          <w:tab w:val="left" w:pos="1080"/>
        </w:tabs>
        <w:spacing w:after="0" w:line="240" w:lineRule="auto"/>
        <w:ind w:left="288"/>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25.</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Insertion of new Division:</w:t>
      </w:r>
    </w:p>
    <w:p w14:paraId="342683E5" w14:textId="77777777" w:rsidR="004E5C7E" w:rsidRPr="007D0228" w:rsidRDefault="004E5C7E" w:rsidP="002E77A7">
      <w:pPr>
        <w:spacing w:before="60" w:after="60" w:line="240" w:lineRule="auto"/>
        <w:jc w:val="center"/>
        <w:rPr>
          <w:rFonts w:ascii="Times New Roman" w:eastAsia="Times New Roman" w:hAnsi="Times New Roman" w:cs="Times New Roman"/>
          <w:i/>
          <w:sz w:val="20"/>
          <w:szCs w:val="20"/>
        </w:rPr>
      </w:pPr>
      <w:r w:rsidRPr="007D0228">
        <w:rPr>
          <w:rFonts w:ascii="Times New Roman" w:eastAsia="Times New Roman" w:hAnsi="Times New Roman" w:cs="Times New Roman"/>
          <w:i/>
          <w:iCs/>
          <w:sz w:val="20"/>
          <w:szCs w:val="20"/>
        </w:rPr>
        <w:t>Division 3</w:t>
      </w:r>
      <w:r w:rsidRPr="007D0228">
        <w:rPr>
          <w:rFonts w:ascii="Times New Roman" w:eastAsia="Franklin Gothic Medium" w:hAnsi="Times New Roman" w:cs="Times New Roman"/>
          <w:i/>
          <w:sz w:val="20"/>
          <w:szCs w:val="20"/>
        </w:rPr>
        <w:t>—</w:t>
      </w:r>
      <w:r w:rsidRPr="007D0228">
        <w:rPr>
          <w:rFonts w:ascii="Times New Roman" w:eastAsia="Times New Roman" w:hAnsi="Times New Roman" w:cs="Times New Roman"/>
          <w:i/>
          <w:iCs/>
          <w:sz w:val="20"/>
          <w:szCs w:val="20"/>
        </w:rPr>
        <w:t>Equal Employment Opportunity Program</w:t>
      </w:r>
    </w:p>
    <w:p w14:paraId="449EBB96"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33.</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develop and implement equal employment opportunity program</w:t>
      </w:r>
    </w:p>
    <w:p w14:paraId="188F49B4" w14:textId="5D793C69" w:rsidR="004E5C7E" w:rsidRPr="007D0228" w:rsidRDefault="004E5C7E" w:rsidP="00BB45B4">
      <w:pPr>
        <w:tabs>
          <w:tab w:val="left" w:pos="1080"/>
        </w:tabs>
        <w:spacing w:after="0" w:line="240" w:lineRule="auto"/>
        <w:ind w:left="2160" w:hanging="864"/>
        <w:jc w:val="both"/>
        <w:rPr>
          <w:rFonts w:ascii="Times New Roman" w:eastAsia="Times New Roman" w:hAnsi="Times New Roman" w:cs="Times New Roman"/>
          <w:smallCaps/>
          <w:sz w:val="20"/>
          <w:szCs w:val="20"/>
        </w:rPr>
      </w:pPr>
      <w:r w:rsidRPr="007D0228">
        <w:rPr>
          <w:rFonts w:ascii="Times New Roman" w:eastAsia="Times New Roman" w:hAnsi="Times New Roman" w:cs="Times New Roman"/>
          <w:smallCaps/>
          <w:sz w:val="20"/>
          <w:szCs w:val="20"/>
        </w:rPr>
        <w:t>33a.</w:t>
      </w:r>
      <w:r w:rsidR="00BB45B4" w:rsidRPr="007D0228">
        <w:rPr>
          <w:rFonts w:ascii="Times New Roman" w:eastAsia="Times New Roman" w:hAnsi="Times New Roman" w:cs="Times New Roman"/>
          <w:smallCaps/>
          <w:sz w:val="20"/>
          <w:szCs w:val="20"/>
        </w:rPr>
        <w:tab/>
      </w:r>
      <w:r w:rsidRPr="007D0228">
        <w:rPr>
          <w:rFonts w:ascii="Times New Roman" w:eastAsia="Times New Roman" w:hAnsi="Times New Roman" w:cs="Times New Roman"/>
          <w:sz w:val="20"/>
          <w:szCs w:val="20"/>
        </w:rPr>
        <w:t>Regard to be had to equal employment opportunity program</w:t>
      </w:r>
    </w:p>
    <w:p w14:paraId="4C0B3A8F" w14:textId="02984161" w:rsidR="004E5C7E" w:rsidRPr="007D0228" w:rsidRDefault="004E5C7E" w:rsidP="00BB45B4">
      <w:pPr>
        <w:tabs>
          <w:tab w:val="left" w:pos="1080"/>
        </w:tabs>
        <w:spacing w:after="0" w:line="240" w:lineRule="auto"/>
        <w:ind w:left="2160" w:hanging="864"/>
        <w:jc w:val="both"/>
        <w:rPr>
          <w:rFonts w:ascii="Times New Roman" w:eastAsia="Times New Roman" w:hAnsi="Times New Roman" w:cs="Times New Roman"/>
          <w:smallCaps/>
          <w:sz w:val="20"/>
          <w:szCs w:val="20"/>
        </w:rPr>
      </w:pPr>
      <w:r w:rsidRPr="007D0228">
        <w:rPr>
          <w:rFonts w:ascii="Times New Roman" w:eastAsia="Times New Roman" w:hAnsi="Times New Roman" w:cs="Times New Roman"/>
          <w:smallCaps/>
          <w:sz w:val="20"/>
          <w:szCs w:val="20"/>
        </w:rPr>
        <w:t>33b.</w:t>
      </w:r>
      <w:r w:rsidR="00BB45B4" w:rsidRPr="007D0228">
        <w:rPr>
          <w:rFonts w:ascii="Times New Roman" w:eastAsia="Times New Roman" w:hAnsi="Times New Roman" w:cs="Times New Roman"/>
          <w:smallCaps/>
          <w:sz w:val="20"/>
          <w:szCs w:val="20"/>
        </w:rPr>
        <w:tab/>
      </w:r>
      <w:r w:rsidRPr="007D0228">
        <w:rPr>
          <w:rFonts w:ascii="Times New Roman" w:eastAsia="Times New Roman" w:hAnsi="Times New Roman" w:cs="Times New Roman"/>
          <w:sz w:val="20"/>
          <w:szCs w:val="20"/>
        </w:rPr>
        <w:t>Action incompatible with merit principle not required</w:t>
      </w:r>
    </w:p>
    <w:p w14:paraId="65D25451"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26.</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Annual report</w:t>
      </w:r>
    </w:p>
    <w:p w14:paraId="50F9957F"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27.</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Saving of existing corporate plan etc.</w:t>
      </w:r>
    </w:p>
    <w:p w14:paraId="11E8FC76" w14:textId="77777777" w:rsidR="004E5C7E" w:rsidRPr="007D0228" w:rsidRDefault="004E5C7E" w:rsidP="002E77A7">
      <w:pPr>
        <w:spacing w:before="60" w:after="60" w:line="240" w:lineRule="auto"/>
        <w:jc w:val="center"/>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PART III—AMENDMENTS OF THE AUSTRALIAN MEAT AND LIVE-STOCK RESEARCH AND DEVELOPMENT CORPORATION ACT 1985</w:t>
      </w:r>
    </w:p>
    <w:p w14:paraId="3229EDBF"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28.</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Principal Act</w:t>
      </w:r>
    </w:p>
    <w:p w14:paraId="0D9278AE"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29.</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Interpretation</w:t>
      </w:r>
    </w:p>
    <w:p w14:paraId="472C58D8"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30.</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Powers</w:t>
      </w:r>
    </w:p>
    <w:p w14:paraId="0B5921B3"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31.</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convene annual general meeting</w:t>
      </w:r>
    </w:p>
    <w:p w14:paraId="756E9196"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32.</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Persons proposing to move certain motions to inform the Corporation</w:t>
      </w:r>
    </w:p>
    <w:p w14:paraId="2DD42539"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33.</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give notice of meeting and motions</w:t>
      </w:r>
    </w:p>
    <w:p w14:paraId="3EA4CDC1"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34.</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Proxies</w:t>
      </w:r>
    </w:p>
    <w:p w14:paraId="53763AFB"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35.</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Voting at annual general meetings</w:t>
      </w:r>
    </w:p>
    <w:p w14:paraId="79C18F2A"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36.</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Heading to Part V</w:t>
      </w:r>
    </w:p>
    <w:p w14:paraId="119E3240"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37.</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Heading to Division 1 of Part V</w:t>
      </w:r>
    </w:p>
    <w:p w14:paraId="7CFA7B9E"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38.</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Repeal of section 30 and substitution of new section:</w:t>
      </w:r>
    </w:p>
    <w:p w14:paraId="30654958"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30.</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prepare and review research and development plan</w:t>
      </w:r>
    </w:p>
    <w:p w14:paraId="38BB9301"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39.</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Approval of research and development plan and of revisions following review</w:t>
      </w:r>
    </w:p>
    <w:p w14:paraId="0F0365A2"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40.</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Variation of research and development plan by Corporation otherwise than following review</w:t>
      </w:r>
    </w:p>
    <w:p w14:paraId="105EAA48"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41.</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Variation of research and development plan at request of Minister</w:t>
      </w:r>
    </w:p>
    <w:p w14:paraId="1AB74900"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42.</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Repeal of section 34</w:t>
      </w:r>
    </w:p>
    <w:p w14:paraId="04784B5D"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43.</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Repeal of section 35 and substitution of new section:</w:t>
      </w:r>
    </w:p>
    <w:p w14:paraId="15EFD168"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35.</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Corporation to prepare annual operational plans</w:t>
      </w:r>
    </w:p>
    <w:p w14:paraId="2C41331D"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44.</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Approval of annual operational plans</w:t>
      </w:r>
    </w:p>
    <w:p w14:paraId="5C529914"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45.</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Saving of existing research and development plan etc.</w:t>
      </w:r>
    </w:p>
    <w:p w14:paraId="67C78149" w14:textId="77777777" w:rsidR="004E5C7E" w:rsidRPr="007D0228" w:rsidRDefault="004E5C7E" w:rsidP="002E77A7">
      <w:pPr>
        <w:spacing w:before="60" w:after="60" w:line="240" w:lineRule="auto"/>
        <w:jc w:val="center"/>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PART IV—AMENDMENTS OF THE AUSTRALIAN MEAT AND LIVE-STOCK INDUSTRY POLICY COUNCIL ACT 1984</w:t>
      </w:r>
    </w:p>
    <w:p w14:paraId="6BB7B25F"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46.</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Principal Act</w:t>
      </w:r>
    </w:p>
    <w:p w14:paraId="0142D316"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47.</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Industry conferences</w:t>
      </w:r>
    </w:p>
    <w:p w14:paraId="7BA8AE1B"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48.</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Membership of Council</w:t>
      </w:r>
    </w:p>
    <w:p w14:paraId="112C4E14" w14:textId="77777777" w:rsidR="004E5C7E" w:rsidRPr="007D0228" w:rsidRDefault="004E5C7E" w:rsidP="002E77A7">
      <w:pPr>
        <w:spacing w:before="60" w:after="60" w:line="240" w:lineRule="auto"/>
        <w:jc w:val="center"/>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PART V</w:t>
      </w:r>
      <w:r w:rsidR="001F5BB2" w:rsidRPr="007D0228">
        <w:rPr>
          <w:rFonts w:ascii="Times New Roman" w:eastAsia="Times New Roman" w:hAnsi="Times New Roman" w:cs="Times New Roman"/>
          <w:sz w:val="20"/>
          <w:szCs w:val="20"/>
        </w:rPr>
        <w:t>—</w:t>
      </w:r>
      <w:r w:rsidRPr="007D0228">
        <w:rPr>
          <w:rFonts w:ascii="Times New Roman" w:eastAsia="Times New Roman" w:hAnsi="Times New Roman" w:cs="Times New Roman"/>
          <w:sz w:val="20"/>
          <w:szCs w:val="20"/>
        </w:rPr>
        <w:t>AMENDMENTS OF THE AUSTRALIAN MEAT AND LIVE-STOCK INDUSTRY SELECTION COMMITTEE ACT 1984</w:t>
      </w:r>
    </w:p>
    <w:p w14:paraId="6BBC157A"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49.</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Principal Act</w:t>
      </w:r>
    </w:p>
    <w:p w14:paraId="2990DCB6"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50.</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Title</w:t>
      </w:r>
    </w:p>
    <w:p w14:paraId="35700178"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51.</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Membership of Committee</w:t>
      </w:r>
    </w:p>
    <w:p w14:paraId="24F519C9" w14:textId="77777777" w:rsidR="004E5C7E" w:rsidRPr="007D0228" w:rsidRDefault="004E5C7E" w:rsidP="00BB45B4">
      <w:pPr>
        <w:tabs>
          <w:tab w:val="left" w:pos="1080"/>
        </w:tabs>
        <w:spacing w:after="0" w:line="240" w:lineRule="auto"/>
        <w:ind w:left="1152" w:hanging="864"/>
        <w:jc w:val="both"/>
        <w:rPr>
          <w:rFonts w:ascii="Times New Roman" w:eastAsia="Times New Roman" w:hAnsi="Times New Roman" w:cs="Times New Roman"/>
          <w:sz w:val="20"/>
          <w:szCs w:val="20"/>
        </w:rPr>
      </w:pPr>
      <w:r w:rsidRPr="007D0228">
        <w:rPr>
          <w:rFonts w:ascii="Times New Roman" w:eastAsia="Times New Roman" w:hAnsi="Times New Roman" w:cs="Times New Roman"/>
          <w:sz w:val="20"/>
          <w:szCs w:val="20"/>
        </w:rPr>
        <w:t>52.</w:t>
      </w:r>
      <w:r w:rsidR="00BB45B4" w:rsidRPr="007D0228">
        <w:rPr>
          <w:rFonts w:ascii="Times New Roman" w:eastAsia="Times New Roman" w:hAnsi="Times New Roman" w:cs="Times New Roman"/>
          <w:sz w:val="20"/>
          <w:szCs w:val="20"/>
        </w:rPr>
        <w:tab/>
      </w:r>
      <w:r w:rsidRPr="007D0228">
        <w:rPr>
          <w:rFonts w:ascii="Times New Roman" w:eastAsia="Times New Roman" w:hAnsi="Times New Roman" w:cs="Times New Roman"/>
          <w:sz w:val="20"/>
          <w:szCs w:val="20"/>
        </w:rPr>
        <w:t>Repeal of section 23</w:t>
      </w:r>
    </w:p>
    <w:p w14:paraId="69EAE88B" w14:textId="77777777" w:rsidR="00BB45B4"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3E802FF" w14:textId="77777777" w:rsidR="00CB0FC3" w:rsidRDefault="00CB0FC3" w:rsidP="00CB0FC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lastRenderedPageBreak/>
        <w:drawing>
          <wp:inline distT="0" distB="0" distL="0" distR="0" wp14:anchorId="7760954C" wp14:editId="4F4C7035">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8" cstate="print"/>
                    <a:stretch>
                      <a:fillRect/>
                    </a:stretch>
                  </pic:blipFill>
                  <pic:spPr>
                    <a:xfrm>
                      <a:off x="0" y="0"/>
                      <a:ext cx="1018032" cy="743712"/>
                    </a:xfrm>
                    <a:prstGeom prst="rect">
                      <a:avLst/>
                    </a:prstGeom>
                  </pic:spPr>
                </pic:pic>
              </a:graphicData>
            </a:graphic>
          </wp:inline>
        </w:drawing>
      </w:r>
    </w:p>
    <w:p w14:paraId="26C7DD0F" w14:textId="77777777" w:rsidR="004E5C7E" w:rsidRPr="00CB0FC3" w:rsidRDefault="004E5C7E" w:rsidP="00CB0FC3">
      <w:pPr>
        <w:spacing w:before="480" w:after="480" w:line="240" w:lineRule="auto"/>
        <w:jc w:val="center"/>
        <w:rPr>
          <w:rFonts w:ascii="Times New Roman" w:eastAsia="Times New Roman" w:hAnsi="Times New Roman" w:cs="Times New Roman"/>
          <w:sz w:val="36"/>
          <w:szCs w:val="34"/>
        </w:rPr>
      </w:pPr>
      <w:r w:rsidRPr="00CB0FC3">
        <w:rPr>
          <w:rFonts w:ascii="Times New Roman" w:eastAsia="Times New Roman" w:hAnsi="Times New Roman" w:cs="Times New Roman"/>
          <w:b/>
          <w:bCs/>
          <w:sz w:val="36"/>
        </w:rPr>
        <w:t>Australian Meat and Live-stock Industry Legislation Amendment Act 1987</w:t>
      </w:r>
    </w:p>
    <w:p w14:paraId="5C785BFE" w14:textId="77777777" w:rsidR="004E5C7E" w:rsidRDefault="004E5C7E" w:rsidP="00CB0FC3">
      <w:pPr>
        <w:spacing w:after="0" w:line="240" w:lineRule="auto"/>
        <w:jc w:val="center"/>
        <w:rPr>
          <w:rFonts w:ascii="Times New Roman" w:eastAsia="Times New Roman" w:hAnsi="Times New Roman" w:cs="Times New Roman"/>
          <w:b/>
          <w:sz w:val="28"/>
        </w:rPr>
      </w:pPr>
      <w:r w:rsidRPr="00CB0FC3">
        <w:rPr>
          <w:rFonts w:ascii="Times New Roman" w:eastAsia="Times New Roman" w:hAnsi="Times New Roman" w:cs="Times New Roman"/>
          <w:b/>
          <w:sz w:val="28"/>
        </w:rPr>
        <w:t>No. 155 of 1987</w:t>
      </w:r>
    </w:p>
    <w:p w14:paraId="106E0D6C" w14:textId="77777777" w:rsidR="00CB0FC3" w:rsidRPr="00A93A3B" w:rsidRDefault="00CB0FC3" w:rsidP="00A93A3B">
      <w:pPr>
        <w:pBdr>
          <w:bottom w:val="thickThinSmallGap" w:sz="12" w:space="1" w:color="auto"/>
        </w:pBdr>
        <w:spacing w:before="360" w:after="480" w:line="240" w:lineRule="auto"/>
        <w:jc w:val="center"/>
        <w:rPr>
          <w:rFonts w:ascii="Times New Roman" w:eastAsia="Times New Roman" w:hAnsi="Times New Roman" w:cs="Times New Roman"/>
          <w:b/>
          <w:sz w:val="8"/>
          <w:szCs w:val="20"/>
        </w:rPr>
      </w:pPr>
    </w:p>
    <w:p w14:paraId="69059C28" w14:textId="77777777" w:rsidR="004E5C7E" w:rsidRPr="00CB0FC3" w:rsidRDefault="004E5C7E" w:rsidP="00CB0FC3">
      <w:pPr>
        <w:spacing w:after="0" w:line="240" w:lineRule="auto"/>
        <w:jc w:val="center"/>
        <w:rPr>
          <w:rFonts w:ascii="Times New Roman" w:eastAsia="Times New Roman" w:hAnsi="Times New Roman" w:cs="Times New Roman"/>
          <w:sz w:val="26"/>
          <w:szCs w:val="26"/>
        </w:rPr>
      </w:pPr>
      <w:r w:rsidRPr="00CB0FC3">
        <w:rPr>
          <w:rFonts w:ascii="Times New Roman" w:eastAsia="Times New Roman" w:hAnsi="Times New Roman" w:cs="Times New Roman"/>
          <w:b/>
          <w:bCs/>
          <w:sz w:val="26"/>
        </w:rPr>
        <w:t>An Act to amend certain legislation relating to the Australian meat and live-stock industry, and for related purposes</w:t>
      </w:r>
    </w:p>
    <w:p w14:paraId="1744A604" w14:textId="77777777" w:rsidR="004E5C7E" w:rsidRPr="00CB0FC3" w:rsidRDefault="004E5C7E" w:rsidP="00A93A3B">
      <w:pPr>
        <w:spacing w:before="120" w:after="120" w:line="240" w:lineRule="auto"/>
        <w:jc w:val="right"/>
        <w:rPr>
          <w:rFonts w:ascii="Times New Roman" w:eastAsia="Times New Roman" w:hAnsi="Times New Roman" w:cs="Times New Roman"/>
          <w:sz w:val="24"/>
          <w:szCs w:val="20"/>
        </w:rPr>
      </w:pPr>
      <w:r w:rsidRPr="00CB0FC3">
        <w:rPr>
          <w:rFonts w:ascii="Times New Roman" w:eastAsia="Times New Roman" w:hAnsi="Times New Roman" w:cs="Times New Roman"/>
          <w:sz w:val="24"/>
        </w:rPr>
        <w:t>[</w:t>
      </w:r>
      <w:r w:rsidRPr="00CB0FC3">
        <w:rPr>
          <w:rFonts w:ascii="Times New Roman" w:eastAsia="Times New Roman" w:hAnsi="Times New Roman" w:cs="Times New Roman"/>
          <w:i/>
          <w:iCs/>
          <w:sz w:val="24"/>
        </w:rPr>
        <w:t>Assented to 26 December 1987</w:t>
      </w:r>
      <w:r w:rsidRPr="00CB0FC3">
        <w:rPr>
          <w:rFonts w:ascii="Times New Roman" w:eastAsia="Times New Roman" w:hAnsi="Times New Roman" w:cs="Times New Roman"/>
          <w:sz w:val="24"/>
        </w:rPr>
        <w:t>]</w:t>
      </w:r>
    </w:p>
    <w:p w14:paraId="3FA1A81E" w14:textId="77777777" w:rsidR="004E5C7E" w:rsidRDefault="004E5C7E" w:rsidP="00A93A3B">
      <w:pPr>
        <w:spacing w:before="60" w:after="0" w:line="240" w:lineRule="auto"/>
        <w:ind w:firstLine="432"/>
        <w:jc w:val="both"/>
        <w:rPr>
          <w:rFonts w:ascii="Times New Roman" w:eastAsia="Times New Roman" w:hAnsi="Times New Roman" w:cs="Times New Roman"/>
          <w:sz w:val="24"/>
        </w:rPr>
      </w:pPr>
      <w:r w:rsidRPr="00CB0FC3">
        <w:rPr>
          <w:rFonts w:ascii="Times New Roman" w:eastAsia="Times New Roman" w:hAnsi="Times New Roman" w:cs="Times New Roman"/>
          <w:sz w:val="24"/>
        </w:rPr>
        <w:t>BE IT ENACTED by the Queen, and the Senate and the House of Representatives of the Commonwealth of Australia, as follows:</w:t>
      </w:r>
    </w:p>
    <w:p w14:paraId="572DE59E" w14:textId="77777777" w:rsidR="007D0228" w:rsidRPr="00CB0FC3" w:rsidRDefault="007D0228" w:rsidP="00A93A3B">
      <w:pPr>
        <w:spacing w:before="60" w:after="0" w:line="240" w:lineRule="auto"/>
        <w:ind w:firstLine="432"/>
        <w:jc w:val="both"/>
        <w:rPr>
          <w:rFonts w:ascii="Times New Roman" w:eastAsia="Times New Roman" w:hAnsi="Times New Roman" w:cs="Times New Roman"/>
          <w:sz w:val="24"/>
          <w:szCs w:val="20"/>
        </w:rPr>
      </w:pPr>
    </w:p>
    <w:p w14:paraId="37BB575F" w14:textId="16CEBF5C" w:rsidR="004E5C7E" w:rsidRPr="00A93A3B" w:rsidRDefault="004E5C7E" w:rsidP="00A93A3B">
      <w:pPr>
        <w:spacing w:before="120" w:after="120" w:line="240" w:lineRule="auto"/>
        <w:jc w:val="center"/>
        <w:rPr>
          <w:rFonts w:ascii="Times New Roman" w:eastAsia="Times New Roman" w:hAnsi="Times New Roman" w:cs="Times New Roman"/>
          <w:b/>
          <w:sz w:val="24"/>
          <w:szCs w:val="20"/>
        </w:rPr>
      </w:pPr>
      <w:r w:rsidRPr="00A93A3B">
        <w:rPr>
          <w:rFonts w:ascii="Times New Roman" w:eastAsia="Times New Roman" w:hAnsi="Times New Roman" w:cs="Times New Roman"/>
          <w:b/>
          <w:bCs/>
          <w:sz w:val="24"/>
        </w:rPr>
        <w:t>PART I—PRELIMINARY</w:t>
      </w:r>
    </w:p>
    <w:p w14:paraId="2913B480" w14:textId="77777777" w:rsidR="004E5C7E" w:rsidRPr="00A93A3B" w:rsidRDefault="004E5C7E" w:rsidP="00A93A3B">
      <w:pPr>
        <w:spacing w:before="120" w:after="60" w:line="240" w:lineRule="auto"/>
        <w:jc w:val="both"/>
        <w:rPr>
          <w:rFonts w:ascii="Times New Roman" w:eastAsia="Times New Roman" w:hAnsi="Times New Roman" w:cs="Times New Roman"/>
          <w:b/>
          <w:sz w:val="20"/>
          <w:szCs w:val="20"/>
        </w:rPr>
      </w:pPr>
      <w:r w:rsidRPr="00A93A3B">
        <w:rPr>
          <w:rFonts w:ascii="Times New Roman" w:eastAsia="Times New Roman" w:hAnsi="Times New Roman" w:cs="Times New Roman"/>
          <w:b/>
          <w:bCs/>
          <w:sz w:val="20"/>
        </w:rPr>
        <w:t>Short title</w:t>
      </w:r>
    </w:p>
    <w:p w14:paraId="740055EF" w14:textId="77777777" w:rsidR="004E5C7E" w:rsidRPr="00474E3A" w:rsidRDefault="004E5C7E" w:rsidP="00A93A3B">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w:t>
      </w:r>
      <w:r w:rsidRPr="00474E3A">
        <w:rPr>
          <w:rFonts w:ascii="Times New Roman" w:eastAsia="Times New Roman" w:hAnsi="Times New Roman" w:cs="Times New Roman"/>
          <w:szCs w:val="20"/>
        </w:rPr>
        <w:t xml:space="preserve"> This Act may be cited as the </w:t>
      </w:r>
      <w:r w:rsidRPr="00474E3A">
        <w:rPr>
          <w:rFonts w:ascii="Times New Roman" w:eastAsia="Times New Roman" w:hAnsi="Times New Roman" w:cs="Times New Roman"/>
          <w:i/>
          <w:iCs/>
        </w:rPr>
        <w:t>Australian Meat and Live-stock Industry Legislation Amendment Act 1987.</w:t>
      </w:r>
    </w:p>
    <w:p w14:paraId="4BED9DF2" w14:textId="77777777" w:rsidR="004E5C7E" w:rsidRPr="00A93A3B" w:rsidRDefault="004E5C7E" w:rsidP="00A93A3B">
      <w:pPr>
        <w:spacing w:before="120" w:after="60" w:line="240" w:lineRule="auto"/>
        <w:jc w:val="both"/>
        <w:rPr>
          <w:rFonts w:ascii="Times New Roman" w:eastAsia="Times New Roman" w:hAnsi="Times New Roman" w:cs="Times New Roman"/>
          <w:b/>
          <w:sz w:val="20"/>
          <w:szCs w:val="20"/>
        </w:rPr>
      </w:pPr>
      <w:r w:rsidRPr="00A93A3B">
        <w:rPr>
          <w:rFonts w:ascii="Times New Roman" w:eastAsia="Times New Roman" w:hAnsi="Times New Roman" w:cs="Times New Roman"/>
          <w:b/>
          <w:bCs/>
          <w:sz w:val="20"/>
        </w:rPr>
        <w:t>Commencement</w:t>
      </w:r>
    </w:p>
    <w:p w14:paraId="75D12AF2" w14:textId="77777777" w:rsidR="004E5C7E" w:rsidRPr="00474E3A" w:rsidRDefault="004E5C7E" w:rsidP="00A93A3B">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w:t>
      </w:r>
      <w:r w:rsidRPr="00474E3A">
        <w:rPr>
          <w:rFonts w:ascii="Times New Roman" w:eastAsia="Times New Roman" w:hAnsi="Times New Roman" w:cs="Times New Roman"/>
          <w:szCs w:val="20"/>
        </w:rPr>
        <w:t xml:space="preserve"> </w:t>
      </w:r>
      <w:r w:rsidRPr="00474E3A">
        <w:rPr>
          <w:rFonts w:ascii="Times New Roman" w:eastAsia="Times New Roman" w:hAnsi="Times New Roman" w:cs="Times New Roman"/>
          <w:b/>
          <w:bCs/>
        </w:rPr>
        <w:t xml:space="preserve">(1) </w:t>
      </w:r>
      <w:r w:rsidRPr="00474E3A">
        <w:rPr>
          <w:rFonts w:ascii="Times New Roman" w:eastAsia="Times New Roman" w:hAnsi="Times New Roman" w:cs="Times New Roman"/>
        </w:rPr>
        <w:t>Sections 11 to 15 (inclusive) and sections 31 to 35 (inclusive) shall come into operation on a day, or respective days, to be fixed by Proclamation.</w:t>
      </w:r>
    </w:p>
    <w:p w14:paraId="7469848A" w14:textId="77777777" w:rsidR="00A455A4" w:rsidRDefault="00A455A4" w:rsidP="00474E3A">
      <w:pPr>
        <w:spacing w:after="0" w:line="240" w:lineRule="auto"/>
        <w:jc w:val="both"/>
        <w:rPr>
          <w:rFonts w:ascii="Times New Roman" w:eastAsia="Times New Roman" w:hAnsi="Times New Roman" w:cs="Times New Roman"/>
          <w:szCs w:val="20"/>
        </w:rPr>
        <w:sectPr w:rsidR="00A455A4" w:rsidSect="00542AE0">
          <w:pgSz w:w="10325" w:h="14573" w:code="13"/>
          <w:pgMar w:top="1152" w:right="720" w:bottom="1152" w:left="720" w:header="432" w:footer="432" w:gutter="0"/>
          <w:cols w:space="720"/>
          <w:titlePg/>
        </w:sectPr>
      </w:pPr>
    </w:p>
    <w:p w14:paraId="0F0EA170" w14:textId="77777777" w:rsidR="004E5C7E" w:rsidRDefault="004E5C7E" w:rsidP="00EB4DAD">
      <w:pPr>
        <w:spacing w:before="60" w:after="0" w:line="240" w:lineRule="auto"/>
        <w:ind w:firstLine="432"/>
        <w:jc w:val="both"/>
        <w:rPr>
          <w:rFonts w:ascii="Times New Roman" w:eastAsia="Times New Roman" w:hAnsi="Times New Roman" w:cs="Times New Roman"/>
        </w:rPr>
      </w:pPr>
      <w:r w:rsidRPr="00474E3A">
        <w:rPr>
          <w:rFonts w:ascii="Times New Roman" w:eastAsia="Times New Roman" w:hAnsi="Times New Roman" w:cs="Times New Roman"/>
          <w:b/>
          <w:bCs/>
        </w:rPr>
        <w:lastRenderedPageBreak/>
        <w:t xml:space="preserve">(2) </w:t>
      </w:r>
      <w:r w:rsidRPr="00474E3A">
        <w:rPr>
          <w:rFonts w:ascii="Times New Roman" w:eastAsia="Times New Roman" w:hAnsi="Times New Roman" w:cs="Times New Roman"/>
        </w:rPr>
        <w:t>The remaining provisions of this Act shall come into operation on the day on which this Act receives the Royal Assent.</w:t>
      </w:r>
    </w:p>
    <w:p w14:paraId="7BD0257E" w14:textId="77777777" w:rsidR="007D0228" w:rsidRPr="00474E3A" w:rsidRDefault="007D0228" w:rsidP="00EB4DAD">
      <w:pPr>
        <w:spacing w:before="60" w:after="0" w:line="240" w:lineRule="auto"/>
        <w:ind w:firstLine="432"/>
        <w:jc w:val="both"/>
        <w:rPr>
          <w:rFonts w:ascii="Times New Roman" w:eastAsia="Times New Roman" w:hAnsi="Times New Roman" w:cs="Times New Roman"/>
          <w:szCs w:val="20"/>
        </w:rPr>
      </w:pPr>
    </w:p>
    <w:p w14:paraId="3F54108B" w14:textId="7B3B5585" w:rsidR="004E5C7E" w:rsidRPr="00EB4DAD" w:rsidRDefault="004E5C7E" w:rsidP="00EB4DAD">
      <w:pPr>
        <w:spacing w:before="120" w:after="120" w:line="240" w:lineRule="auto"/>
        <w:jc w:val="center"/>
        <w:rPr>
          <w:rFonts w:ascii="Times New Roman" w:eastAsia="Times New Roman" w:hAnsi="Times New Roman" w:cs="Times New Roman"/>
          <w:b/>
          <w:sz w:val="24"/>
          <w:szCs w:val="20"/>
        </w:rPr>
      </w:pPr>
      <w:r w:rsidRPr="00EB4DAD">
        <w:rPr>
          <w:rFonts w:ascii="Times New Roman" w:eastAsia="Times New Roman" w:hAnsi="Times New Roman" w:cs="Times New Roman"/>
          <w:b/>
          <w:bCs/>
          <w:sz w:val="24"/>
        </w:rPr>
        <w:t>PART II—AMENDMENTS OF THE AUSTRALIAN MEAT AND LIVE-STOCK CORPORATION ACT 1977</w:t>
      </w:r>
    </w:p>
    <w:p w14:paraId="170B6995" w14:textId="77777777" w:rsidR="004E5C7E" w:rsidRPr="00EB4DAD" w:rsidRDefault="004E5C7E" w:rsidP="00EB4DAD">
      <w:pPr>
        <w:spacing w:before="120" w:after="60" w:line="240" w:lineRule="auto"/>
        <w:jc w:val="both"/>
        <w:rPr>
          <w:rFonts w:ascii="Times New Roman" w:eastAsia="Times New Roman" w:hAnsi="Times New Roman" w:cs="Times New Roman"/>
          <w:b/>
          <w:sz w:val="20"/>
          <w:szCs w:val="20"/>
        </w:rPr>
      </w:pPr>
      <w:r w:rsidRPr="00EB4DAD">
        <w:rPr>
          <w:rFonts w:ascii="Times New Roman" w:eastAsia="Times New Roman" w:hAnsi="Times New Roman" w:cs="Times New Roman"/>
          <w:b/>
          <w:bCs/>
          <w:sz w:val="20"/>
        </w:rPr>
        <w:t>Principal Act</w:t>
      </w:r>
    </w:p>
    <w:p w14:paraId="2BDE3EBD" w14:textId="77777777" w:rsidR="004E5C7E" w:rsidRPr="00474E3A" w:rsidRDefault="004E5C7E" w:rsidP="00EB4DAD">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w:t>
      </w:r>
      <w:r w:rsidRPr="00474E3A">
        <w:rPr>
          <w:rFonts w:ascii="Times New Roman" w:eastAsia="Times New Roman" w:hAnsi="Times New Roman" w:cs="Times New Roman"/>
          <w:szCs w:val="20"/>
        </w:rPr>
        <w:t xml:space="preserve"> The </w:t>
      </w:r>
      <w:r w:rsidRPr="00474E3A">
        <w:rPr>
          <w:rFonts w:ascii="Times New Roman" w:eastAsia="Times New Roman" w:hAnsi="Times New Roman" w:cs="Times New Roman"/>
          <w:i/>
          <w:iCs/>
        </w:rPr>
        <w:t>Australian Meat and Live-stock Corporation Act 1977</w:t>
      </w:r>
      <w:r w:rsidRPr="00586DE5">
        <w:rPr>
          <w:rFonts w:ascii="Times New Roman" w:eastAsia="Times New Roman" w:hAnsi="Times New Roman" w:cs="Times New Roman"/>
          <w:iCs/>
          <w:vertAlign w:val="superscript"/>
        </w:rPr>
        <w:t>1</w:t>
      </w:r>
      <w:r w:rsidRPr="00474E3A">
        <w:rPr>
          <w:rFonts w:ascii="Times New Roman" w:eastAsia="Times New Roman" w:hAnsi="Times New Roman" w:cs="Times New Roman"/>
          <w:i/>
          <w:iCs/>
        </w:rPr>
        <w:t xml:space="preserve"> </w:t>
      </w:r>
      <w:r w:rsidRPr="00474E3A">
        <w:rPr>
          <w:rFonts w:ascii="Times New Roman" w:eastAsia="Times New Roman" w:hAnsi="Times New Roman" w:cs="Times New Roman"/>
        </w:rPr>
        <w:t>is in this Part referred to as the Principal Act.</w:t>
      </w:r>
    </w:p>
    <w:p w14:paraId="0819A8B0" w14:textId="77777777" w:rsidR="004E5C7E" w:rsidRPr="00EB4DAD" w:rsidRDefault="004E5C7E" w:rsidP="00EB4DAD">
      <w:pPr>
        <w:spacing w:before="120" w:after="60" w:line="240" w:lineRule="auto"/>
        <w:jc w:val="both"/>
        <w:rPr>
          <w:rFonts w:ascii="Times New Roman" w:eastAsia="Times New Roman" w:hAnsi="Times New Roman" w:cs="Times New Roman"/>
          <w:b/>
          <w:sz w:val="20"/>
          <w:szCs w:val="20"/>
        </w:rPr>
      </w:pPr>
      <w:r w:rsidRPr="00EB4DAD">
        <w:rPr>
          <w:rFonts w:ascii="Times New Roman" w:eastAsia="Times New Roman" w:hAnsi="Times New Roman" w:cs="Times New Roman"/>
          <w:b/>
          <w:bCs/>
          <w:sz w:val="20"/>
        </w:rPr>
        <w:t>Repeal and savings</w:t>
      </w:r>
    </w:p>
    <w:p w14:paraId="5B691B1D" w14:textId="77777777" w:rsidR="004E5C7E" w:rsidRPr="00474E3A" w:rsidRDefault="004E5C7E" w:rsidP="00EB4DAD">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w:t>
      </w:r>
      <w:r w:rsidRPr="00474E3A">
        <w:rPr>
          <w:rFonts w:ascii="Times New Roman" w:eastAsia="Times New Roman" w:hAnsi="Times New Roman" w:cs="Times New Roman"/>
          <w:szCs w:val="20"/>
        </w:rPr>
        <w:t xml:space="preserve"> Section 3 of the Principal Act is amended by omitting subsections (6) to (10) (inclusive).</w:t>
      </w:r>
    </w:p>
    <w:p w14:paraId="6A4203B2" w14:textId="77777777" w:rsidR="004E5C7E" w:rsidRPr="00EB4DAD" w:rsidRDefault="004E5C7E" w:rsidP="00EB4DAD">
      <w:pPr>
        <w:spacing w:before="120" w:after="60" w:line="240" w:lineRule="auto"/>
        <w:jc w:val="both"/>
        <w:rPr>
          <w:rFonts w:ascii="Times New Roman" w:eastAsia="Times New Roman" w:hAnsi="Times New Roman" w:cs="Times New Roman"/>
          <w:b/>
          <w:sz w:val="20"/>
          <w:szCs w:val="20"/>
        </w:rPr>
      </w:pPr>
      <w:r w:rsidRPr="00EB4DAD">
        <w:rPr>
          <w:rFonts w:ascii="Times New Roman" w:eastAsia="Times New Roman" w:hAnsi="Times New Roman" w:cs="Times New Roman"/>
          <w:b/>
          <w:bCs/>
          <w:sz w:val="20"/>
        </w:rPr>
        <w:t>Interpretation</w:t>
      </w:r>
    </w:p>
    <w:p w14:paraId="0194AD8B" w14:textId="77777777" w:rsidR="004E5C7E" w:rsidRPr="00474E3A" w:rsidRDefault="004E5C7E" w:rsidP="00EB4DAD">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5.</w:t>
      </w:r>
      <w:r w:rsidRPr="00474E3A">
        <w:rPr>
          <w:rFonts w:ascii="Times New Roman" w:eastAsia="Times New Roman" w:hAnsi="Times New Roman" w:cs="Times New Roman"/>
          <w:szCs w:val="20"/>
        </w:rPr>
        <w:t xml:space="preserve"> Section 5 of the Principal Act is amended:</w:t>
      </w:r>
    </w:p>
    <w:p w14:paraId="3FD253DC" w14:textId="77777777" w:rsidR="004E5C7E" w:rsidRPr="00474E3A" w:rsidRDefault="004E5C7E" w:rsidP="00EB4DAD">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by inserting after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annual operational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the following definition:</w:t>
      </w:r>
    </w:p>
    <w:p w14:paraId="02E7F8C4" w14:textId="568AD37D" w:rsidR="004E5C7E" w:rsidRPr="00474E3A" w:rsidRDefault="00586DE5" w:rsidP="00B72686">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D0228">
        <w:rPr>
          <w:rFonts w:ascii="Times New Roman" w:eastAsia="Times New Roman" w:hAnsi="Times New Roman" w:cs="Times New Roman"/>
        </w:rPr>
        <w:t xml:space="preserve"> </w:t>
      </w:r>
      <w:r>
        <w:rPr>
          <w:rFonts w:ascii="Times New Roman" w:eastAsia="Times New Roman" w:hAnsi="Times New Roman" w:cs="Times New Roman"/>
        </w:rPr>
        <w:t>‘</w:t>
      </w:r>
      <w:r w:rsidR="004E5C7E" w:rsidRPr="00474E3A">
        <w:rPr>
          <w:rFonts w:ascii="Times New Roman" w:eastAsia="Times New Roman" w:hAnsi="Times New Roman" w:cs="Times New Roman"/>
        </w:rPr>
        <w:t>assessment action</w:t>
      </w:r>
      <w:r>
        <w:rPr>
          <w:rFonts w:ascii="Times New Roman" w:eastAsia="Times New Roman" w:hAnsi="Times New Roman" w:cs="Times New Roman"/>
        </w:rPr>
        <w:t>’</w:t>
      </w:r>
      <w:r w:rsidR="004E5C7E" w:rsidRPr="00474E3A">
        <w:rPr>
          <w:rFonts w:ascii="Times New Roman" w:eastAsia="Times New Roman" w:hAnsi="Times New Roman" w:cs="Times New Roman"/>
        </w:rPr>
        <w:t>, in relation to the Corporation</w:t>
      </w:r>
      <w:r>
        <w:rPr>
          <w:rFonts w:ascii="Times New Roman" w:eastAsia="Times New Roman" w:hAnsi="Times New Roman" w:cs="Times New Roman"/>
        </w:rPr>
        <w:t>’</w:t>
      </w:r>
      <w:r w:rsidR="004E5C7E" w:rsidRPr="00474E3A">
        <w:rPr>
          <w:rFonts w:ascii="Times New Roman" w:eastAsia="Times New Roman" w:hAnsi="Times New Roman" w:cs="Times New Roman"/>
        </w:rPr>
        <w:t>s equal employment opportunity program, means action by the Corporation to do all of the following things:</w:t>
      </w:r>
    </w:p>
    <w:p w14:paraId="183F2DFA" w14:textId="77777777" w:rsidR="004E5C7E" w:rsidRPr="00474E3A" w:rsidRDefault="004E5C7E" w:rsidP="00B72686">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to collect and record statistics and related information concerning employment by the Corporation, including the number and types of jobs undertaken by, or job classifications of:</w:t>
      </w:r>
    </w:p>
    <w:p w14:paraId="4AD3A132" w14:textId="77777777" w:rsidR="004E5C7E" w:rsidRPr="00474E3A" w:rsidRDefault="004E5C7E" w:rsidP="00B72686">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employees of either sex; and</w:t>
      </w:r>
    </w:p>
    <w:p w14:paraId="33DBCFAF" w14:textId="77777777" w:rsidR="004E5C7E" w:rsidRPr="00474E3A" w:rsidRDefault="004E5C7E" w:rsidP="00B72686">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persons in designated groups;</w:t>
      </w:r>
    </w:p>
    <w:p w14:paraId="12BB4238" w14:textId="77777777" w:rsidR="004E5C7E" w:rsidRPr="00474E3A" w:rsidRDefault="004E5C7E" w:rsidP="00B72686">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to monitor and evaluate the implementation of the program;</w:t>
      </w:r>
    </w:p>
    <w:p w14:paraId="34E8296C" w14:textId="77777777" w:rsidR="004E5C7E" w:rsidRPr="00474E3A" w:rsidRDefault="004E5C7E" w:rsidP="00B72686">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to assess:</w:t>
      </w:r>
    </w:p>
    <w:p w14:paraId="4989EE39" w14:textId="77777777" w:rsidR="004E5C7E" w:rsidRPr="00474E3A" w:rsidRDefault="004E5C7E" w:rsidP="00B72686">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the achievement of the objectives of the program; and</w:t>
      </w:r>
    </w:p>
    <w:p w14:paraId="4B84E051" w14:textId="77777777" w:rsidR="004E5C7E" w:rsidRPr="00474E3A" w:rsidRDefault="004E5C7E" w:rsidP="00B72686">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the effectiveness of the program;</w:t>
      </w:r>
    </w:p>
    <w:p w14:paraId="439E5493" w14:textId="77777777" w:rsidR="004E5C7E" w:rsidRPr="00474E3A" w:rsidRDefault="004E5C7E" w:rsidP="00ED3D04">
      <w:pPr>
        <w:spacing w:before="60" w:after="0" w:line="240" w:lineRule="auto"/>
        <w:ind w:left="2160"/>
        <w:jc w:val="both"/>
        <w:rPr>
          <w:rFonts w:ascii="Times New Roman" w:eastAsia="Times New Roman" w:hAnsi="Times New Roman" w:cs="Times New Roman"/>
          <w:szCs w:val="20"/>
        </w:rPr>
      </w:pPr>
      <w:r w:rsidRPr="00474E3A">
        <w:rPr>
          <w:rFonts w:ascii="Times New Roman" w:eastAsia="Times New Roman" w:hAnsi="Times New Roman" w:cs="Times New Roman"/>
        </w:rPr>
        <w:t>by comparing statistics and information referred to in paragraph (a) with the indicators set under the policy action of the program;</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C1F5A61" w14:textId="77777777" w:rsidR="004E5C7E" w:rsidRPr="00474E3A" w:rsidRDefault="004E5C7E" w:rsidP="00844763">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inserting after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company auditor</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the following definition:</w:t>
      </w:r>
    </w:p>
    <w:p w14:paraId="49DAFFF2" w14:textId="45C622A0" w:rsidR="004E5C7E" w:rsidRPr="00474E3A" w:rsidRDefault="00586DE5" w:rsidP="00844763">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D0228">
        <w:rPr>
          <w:rFonts w:ascii="Times New Roman" w:eastAsia="Times New Roman" w:hAnsi="Times New Roman" w:cs="Times New Roman"/>
        </w:rPr>
        <w:t xml:space="preserve"> </w:t>
      </w:r>
      <w:r>
        <w:rPr>
          <w:rFonts w:ascii="Times New Roman" w:eastAsia="Times New Roman" w:hAnsi="Times New Roman" w:cs="Times New Roman"/>
        </w:rPr>
        <w:t>‘</w:t>
      </w:r>
      <w:r w:rsidR="004E5C7E" w:rsidRPr="00474E3A">
        <w:rPr>
          <w:rFonts w:ascii="Times New Roman" w:eastAsia="Times New Roman" w:hAnsi="Times New Roman" w:cs="Times New Roman"/>
        </w:rPr>
        <w:t>consultation action</w:t>
      </w:r>
      <w:r>
        <w:rPr>
          <w:rFonts w:ascii="Times New Roman" w:eastAsia="Times New Roman" w:hAnsi="Times New Roman" w:cs="Times New Roman"/>
        </w:rPr>
        <w:t>’</w:t>
      </w:r>
      <w:r w:rsidR="004E5C7E" w:rsidRPr="00474E3A">
        <w:rPr>
          <w:rFonts w:ascii="Times New Roman" w:eastAsia="Times New Roman" w:hAnsi="Times New Roman" w:cs="Times New Roman"/>
        </w:rPr>
        <w:t>, in relation to the Corporation</w:t>
      </w:r>
      <w:r>
        <w:rPr>
          <w:rFonts w:ascii="Times New Roman" w:eastAsia="Times New Roman" w:hAnsi="Times New Roman" w:cs="Times New Roman"/>
        </w:rPr>
        <w:t>’</w:t>
      </w:r>
      <w:r w:rsidR="004E5C7E" w:rsidRPr="00474E3A">
        <w:rPr>
          <w:rFonts w:ascii="Times New Roman" w:eastAsia="Times New Roman" w:hAnsi="Times New Roman" w:cs="Times New Roman"/>
        </w:rPr>
        <w:t>s equal employment opportunity program, means action by the Corporation to consult with:</w:t>
      </w:r>
    </w:p>
    <w:p w14:paraId="7199D668" w14:textId="77777777"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its employees, particularly employees who are women or in designated groups; and</w:t>
      </w:r>
    </w:p>
    <w:p w14:paraId="35C33869" w14:textId="77777777" w:rsidR="005A1A77"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D57EBE3" w14:textId="77777777"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lastRenderedPageBreak/>
        <w:t>(b) each trade union having members affected by the program;</w:t>
      </w:r>
    </w:p>
    <w:p w14:paraId="510131D7" w14:textId="77777777" w:rsidR="004E5C7E" w:rsidRPr="00474E3A" w:rsidRDefault="004E5C7E" w:rsidP="005A1A77">
      <w:pPr>
        <w:spacing w:before="60" w:after="0" w:line="240" w:lineRule="auto"/>
        <w:ind w:left="1440"/>
        <w:jc w:val="both"/>
        <w:rPr>
          <w:rFonts w:ascii="Times New Roman" w:eastAsia="Times New Roman" w:hAnsi="Times New Roman" w:cs="Times New Roman"/>
          <w:szCs w:val="20"/>
        </w:rPr>
      </w:pPr>
      <w:r w:rsidRPr="00474E3A">
        <w:rPr>
          <w:rFonts w:ascii="Times New Roman" w:eastAsia="Times New Roman" w:hAnsi="Times New Roman" w:cs="Times New Roman"/>
        </w:rPr>
        <w:t>in relation to the development and implementation of the program;</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35E1DECC" w14:textId="77777777" w:rsidR="004E5C7E" w:rsidRPr="00474E3A" w:rsidRDefault="004E5C7E" w:rsidP="005A1A77">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(c) by omitting </w:t>
      </w:r>
      <w:r w:rsidR="00586DE5">
        <w:rPr>
          <w:rFonts w:ascii="Times New Roman" w:eastAsia="Times New Roman" w:hAnsi="Times New Roman" w:cs="Times New Roman"/>
        </w:rPr>
        <w:t>“</w:t>
      </w:r>
      <w:r w:rsidRPr="00474E3A">
        <w:rPr>
          <w:rFonts w:ascii="Times New Roman" w:eastAsia="Times New Roman" w:hAnsi="Times New Roman" w:cs="Times New Roman"/>
        </w:rPr>
        <w:t>a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from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352CFBD8" w14:textId="77777777" w:rsidR="004E5C7E" w:rsidRPr="00474E3A" w:rsidRDefault="004E5C7E" w:rsidP="005A1A77">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(d) by inserting after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Deputy Chairman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the following definitions:</w:t>
      </w:r>
    </w:p>
    <w:p w14:paraId="19C66F1A" w14:textId="3DDAFAE8" w:rsidR="004E5C7E" w:rsidRPr="00474E3A" w:rsidRDefault="00586DE5" w:rsidP="005A1A77">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D0228">
        <w:rPr>
          <w:rFonts w:ascii="Times New Roman" w:eastAsia="Times New Roman" w:hAnsi="Times New Roman" w:cs="Times New Roman"/>
        </w:rPr>
        <w:t xml:space="preserve"> </w:t>
      </w:r>
      <w:r>
        <w:rPr>
          <w:rFonts w:ascii="Times New Roman" w:eastAsia="Times New Roman" w:hAnsi="Times New Roman" w:cs="Times New Roman"/>
        </w:rPr>
        <w:t>‘</w:t>
      </w:r>
      <w:r w:rsidR="004E5C7E" w:rsidRPr="00474E3A">
        <w:rPr>
          <w:rFonts w:ascii="Times New Roman" w:eastAsia="Times New Roman" w:hAnsi="Times New Roman" w:cs="Times New Roman"/>
        </w:rPr>
        <w:t>designated group</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has the same meaning as in the </w:t>
      </w:r>
      <w:r w:rsidR="004E5C7E" w:rsidRPr="00474E3A">
        <w:rPr>
          <w:rFonts w:ascii="Times New Roman" w:eastAsia="Times New Roman" w:hAnsi="Times New Roman" w:cs="Times New Roman"/>
          <w:i/>
          <w:iCs/>
        </w:rPr>
        <w:t>Public Service Act 1922</w:t>
      </w:r>
      <w:r w:rsidR="004E5C7E" w:rsidRPr="007D0228">
        <w:rPr>
          <w:rFonts w:ascii="Times New Roman" w:eastAsia="Times New Roman" w:hAnsi="Times New Roman" w:cs="Times New Roman"/>
          <w:iCs/>
        </w:rPr>
        <w:t>;</w:t>
      </w:r>
    </w:p>
    <w:p w14:paraId="6CA105EB" w14:textId="77777777" w:rsidR="004E5C7E" w:rsidRPr="00474E3A" w:rsidRDefault="00586DE5" w:rsidP="005A1A77">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discrimination</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means:</w:t>
      </w:r>
    </w:p>
    <w:p w14:paraId="786D0187" w14:textId="553B8068"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discrimination that is unlawful under the </w:t>
      </w:r>
      <w:r w:rsidRPr="00474E3A">
        <w:rPr>
          <w:rFonts w:ascii="Times New Roman" w:eastAsia="Times New Roman" w:hAnsi="Times New Roman" w:cs="Times New Roman"/>
          <w:i/>
          <w:iCs/>
        </w:rPr>
        <w:t xml:space="preserve">Racial Discrimination Act 1975 </w:t>
      </w:r>
      <w:r w:rsidRPr="00474E3A">
        <w:rPr>
          <w:rFonts w:ascii="Times New Roman" w:eastAsia="Times New Roman" w:hAnsi="Times New Roman" w:cs="Times New Roman"/>
        </w:rPr>
        <w:t xml:space="preserve">or the </w:t>
      </w:r>
      <w:r w:rsidRPr="00474E3A">
        <w:rPr>
          <w:rFonts w:ascii="Times New Roman" w:eastAsia="Times New Roman" w:hAnsi="Times New Roman" w:cs="Times New Roman"/>
          <w:i/>
          <w:iCs/>
        </w:rPr>
        <w:t>Sex Discrimination Act 1984</w:t>
      </w:r>
      <w:r w:rsidRPr="007D0228">
        <w:rPr>
          <w:rFonts w:ascii="Times New Roman" w:eastAsia="Times New Roman" w:hAnsi="Times New Roman" w:cs="Times New Roman"/>
          <w:iCs/>
        </w:rPr>
        <w:t>;</w:t>
      </w:r>
      <w:r w:rsidRPr="00474E3A">
        <w:rPr>
          <w:rFonts w:ascii="Times New Roman" w:eastAsia="Times New Roman" w:hAnsi="Times New Roman" w:cs="Times New Roman"/>
          <w:i/>
          <w:iCs/>
        </w:rPr>
        <w:t xml:space="preserve"> </w:t>
      </w:r>
      <w:r w:rsidRPr="00474E3A">
        <w:rPr>
          <w:rFonts w:ascii="Times New Roman" w:eastAsia="Times New Roman" w:hAnsi="Times New Roman" w:cs="Times New Roman"/>
        </w:rPr>
        <w:t>or</w:t>
      </w:r>
    </w:p>
    <w:p w14:paraId="08E08D4F" w14:textId="77777777"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discrimination by which a person with a physical or mental disability is, because of the disability, treated less </w:t>
      </w:r>
      <w:proofErr w:type="spellStart"/>
      <w:r w:rsidRPr="00474E3A">
        <w:rPr>
          <w:rFonts w:ascii="Times New Roman" w:eastAsia="Times New Roman" w:hAnsi="Times New Roman" w:cs="Times New Roman"/>
        </w:rPr>
        <w:t>favourably</w:t>
      </w:r>
      <w:proofErr w:type="spellEnd"/>
      <w:r w:rsidRPr="00474E3A">
        <w:rPr>
          <w:rFonts w:ascii="Times New Roman" w:eastAsia="Times New Roman" w:hAnsi="Times New Roman" w:cs="Times New Roman"/>
        </w:rPr>
        <w:t xml:space="preserve"> than a person without the disability;</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999CD84" w14:textId="77777777" w:rsidR="004E5C7E" w:rsidRPr="00474E3A" w:rsidRDefault="004E5C7E" w:rsidP="005A1A77">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(e) by inserting after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edible offal</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the following definitions:</w:t>
      </w:r>
    </w:p>
    <w:p w14:paraId="0C6E152D" w14:textId="6C4359D5" w:rsidR="004E5C7E" w:rsidRPr="00474E3A" w:rsidRDefault="00586DE5" w:rsidP="005A1A77">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D0228">
        <w:rPr>
          <w:rFonts w:ascii="Times New Roman" w:eastAsia="Times New Roman" w:hAnsi="Times New Roman" w:cs="Times New Roman"/>
        </w:rPr>
        <w:t xml:space="preserve"> </w:t>
      </w:r>
      <w:r>
        <w:rPr>
          <w:rFonts w:ascii="Times New Roman" w:eastAsia="Times New Roman" w:hAnsi="Times New Roman" w:cs="Times New Roman"/>
        </w:rPr>
        <w:t>‘</w:t>
      </w:r>
      <w:r w:rsidR="004E5C7E" w:rsidRPr="00474E3A">
        <w:rPr>
          <w:rFonts w:ascii="Times New Roman" w:eastAsia="Times New Roman" w:hAnsi="Times New Roman" w:cs="Times New Roman"/>
        </w:rPr>
        <w:t>eligible industry body</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means:</w:t>
      </w:r>
    </w:p>
    <w:p w14:paraId="762F191D" w14:textId="77777777"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Cattle Council of Australia;</w:t>
      </w:r>
    </w:p>
    <w:p w14:paraId="07E36F77" w14:textId="77777777"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the </w:t>
      </w:r>
      <w:proofErr w:type="spellStart"/>
      <w:r w:rsidRPr="00474E3A">
        <w:rPr>
          <w:rFonts w:ascii="Times New Roman" w:eastAsia="Times New Roman" w:hAnsi="Times New Roman" w:cs="Times New Roman"/>
        </w:rPr>
        <w:t>Sheepmeat</w:t>
      </w:r>
      <w:proofErr w:type="spellEnd"/>
      <w:r w:rsidRPr="00474E3A">
        <w:rPr>
          <w:rFonts w:ascii="Times New Roman" w:eastAsia="Times New Roman" w:hAnsi="Times New Roman" w:cs="Times New Roman"/>
        </w:rPr>
        <w:t xml:space="preserve"> Council of Australia;</w:t>
      </w:r>
    </w:p>
    <w:p w14:paraId="3B37DA82" w14:textId="77777777"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the Australian Meat Exporters</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Federal Council; or</w:t>
      </w:r>
    </w:p>
    <w:p w14:paraId="68C6827E" w14:textId="77777777" w:rsidR="004E5C7E" w:rsidRPr="00474E3A" w:rsidRDefault="004E5C7E" w:rsidP="005A1A77">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(d) a body prescribed by the regulations for the purposes of the provision in which the expression </w:t>
      </w:r>
      <w:r w:rsidR="00586DE5">
        <w:rPr>
          <w:rFonts w:ascii="Times New Roman" w:eastAsia="Times New Roman" w:hAnsi="Times New Roman" w:cs="Times New Roman"/>
        </w:rPr>
        <w:t>‘</w:t>
      </w:r>
      <w:r w:rsidRPr="00474E3A">
        <w:rPr>
          <w:rFonts w:ascii="Times New Roman" w:eastAsia="Times New Roman" w:hAnsi="Times New Roman" w:cs="Times New Roman"/>
        </w:rPr>
        <w:t>eligible industry body</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is used;</w:t>
      </w:r>
    </w:p>
    <w:p w14:paraId="228910BD" w14:textId="77777777" w:rsidR="004E5C7E" w:rsidRPr="00474E3A" w:rsidRDefault="00586DE5" w:rsidP="00EC4FA2">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employee</w:t>
      </w:r>
      <w:r>
        <w:rPr>
          <w:rFonts w:ascii="Times New Roman" w:eastAsia="Times New Roman" w:hAnsi="Times New Roman" w:cs="Times New Roman"/>
        </w:rPr>
        <w:t>’</w:t>
      </w:r>
      <w:r w:rsidR="004E5C7E" w:rsidRPr="00474E3A">
        <w:rPr>
          <w:rFonts w:ascii="Times New Roman" w:eastAsia="Times New Roman" w:hAnsi="Times New Roman" w:cs="Times New Roman"/>
        </w:rPr>
        <w:t>, in relation to the Corporation, means a natural person appointed or engaged by the Corporation:</w:t>
      </w:r>
    </w:p>
    <w:p w14:paraId="7F53EAE3" w14:textId="77777777" w:rsidR="004E5C7E" w:rsidRPr="00474E3A" w:rsidRDefault="004E5C7E" w:rsidP="00EC4FA2">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under a contract of service, whether on a full time, part time, permanent, casual or temporary basis; or</w:t>
      </w:r>
    </w:p>
    <w:p w14:paraId="51670A90" w14:textId="77777777" w:rsidR="004E5C7E" w:rsidRPr="00474E3A" w:rsidRDefault="004E5C7E" w:rsidP="00EC4FA2">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under a contract for services;</w:t>
      </w:r>
    </w:p>
    <w:p w14:paraId="790D1924" w14:textId="77777777" w:rsidR="004E5C7E" w:rsidRPr="00474E3A" w:rsidRDefault="004E5C7E" w:rsidP="00EC4FA2">
      <w:pPr>
        <w:spacing w:before="60" w:after="0" w:line="240" w:lineRule="auto"/>
        <w:ind w:left="1440"/>
        <w:jc w:val="both"/>
        <w:rPr>
          <w:rFonts w:ascii="Times New Roman" w:eastAsia="Times New Roman" w:hAnsi="Times New Roman" w:cs="Times New Roman"/>
          <w:szCs w:val="20"/>
        </w:rPr>
      </w:pPr>
      <w:r w:rsidRPr="00474E3A">
        <w:rPr>
          <w:rFonts w:ascii="Times New Roman" w:eastAsia="Times New Roman" w:hAnsi="Times New Roman" w:cs="Times New Roman"/>
        </w:rPr>
        <w:t>and, except in Division 2 of Part IV, includes an officer of the Corporation;</w:t>
      </w:r>
    </w:p>
    <w:p w14:paraId="068A6A53" w14:textId="77777777" w:rsidR="004E5C7E" w:rsidRPr="00474E3A" w:rsidRDefault="00586DE5" w:rsidP="00EC4FA2">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employee information action</w:t>
      </w:r>
      <w:r>
        <w:rPr>
          <w:rFonts w:ascii="Times New Roman" w:eastAsia="Times New Roman" w:hAnsi="Times New Roman" w:cs="Times New Roman"/>
        </w:rPr>
        <w:t>’</w:t>
      </w:r>
      <w:r w:rsidR="004E5C7E" w:rsidRPr="00474E3A">
        <w:rPr>
          <w:rFonts w:ascii="Times New Roman" w:eastAsia="Times New Roman" w:hAnsi="Times New Roman" w:cs="Times New Roman"/>
        </w:rPr>
        <w:t>, in relation to the Corporation</w:t>
      </w:r>
      <w:r>
        <w:rPr>
          <w:rFonts w:ascii="Times New Roman" w:eastAsia="Times New Roman" w:hAnsi="Times New Roman" w:cs="Times New Roman"/>
        </w:rPr>
        <w:t>’</w:t>
      </w:r>
      <w:r w:rsidR="004E5C7E" w:rsidRPr="00474E3A">
        <w:rPr>
          <w:rFonts w:ascii="Times New Roman" w:eastAsia="Times New Roman" w:hAnsi="Times New Roman" w:cs="Times New Roman"/>
        </w:rPr>
        <w:t>s equal employment opportunity program, means action by the Corporation to inform its employees of the content of the program and the results of assessment action taken by the Corporation in relation to the program;</w:t>
      </w:r>
    </w:p>
    <w:p w14:paraId="071DA987" w14:textId="77777777" w:rsidR="004E5C7E" w:rsidRPr="00474E3A" w:rsidRDefault="00586DE5" w:rsidP="00EC4FA2">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employment matters</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include:</w:t>
      </w:r>
    </w:p>
    <w:p w14:paraId="17FD5C70"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recruitment procedure, and selection criteria, for the appointment or engagement of employees by the Corporation;</w:t>
      </w:r>
    </w:p>
    <w:p w14:paraId="6DCFF799" w14:textId="77777777" w:rsidR="008C06E9"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E5A8A49"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lastRenderedPageBreak/>
        <w:t>(b) promotion and transfer of employees by the Corporation;</w:t>
      </w:r>
    </w:p>
    <w:p w14:paraId="52780D54"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training and staff development for the Corporation</w:t>
      </w:r>
      <w:r w:rsidR="00586DE5">
        <w:rPr>
          <w:rFonts w:ascii="Times New Roman" w:eastAsia="Times New Roman" w:hAnsi="Times New Roman" w:cs="Times New Roman"/>
        </w:rPr>
        <w:t>’</w:t>
      </w:r>
      <w:r w:rsidRPr="00474E3A">
        <w:rPr>
          <w:rFonts w:ascii="Times New Roman" w:eastAsia="Times New Roman" w:hAnsi="Times New Roman" w:cs="Times New Roman"/>
        </w:rPr>
        <w:t>s employees; and</w:t>
      </w:r>
    </w:p>
    <w:p w14:paraId="62A41E30" w14:textId="77777777" w:rsidR="008C06E9" w:rsidRDefault="004E5C7E" w:rsidP="008C06E9">
      <w:pPr>
        <w:spacing w:before="60" w:after="0" w:line="240" w:lineRule="auto"/>
        <w:ind w:left="2160" w:hanging="432"/>
        <w:jc w:val="both"/>
        <w:rPr>
          <w:rFonts w:ascii="Times New Roman" w:eastAsia="Times New Roman" w:hAnsi="Times New Roman" w:cs="Times New Roman"/>
        </w:rPr>
      </w:pPr>
      <w:r w:rsidRPr="00474E3A">
        <w:rPr>
          <w:rFonts w:ascii="Times New Roman" w:eastAsia="Times New Roman" w:hAnsi="Times New Roman" w:cs="Times New Roman"/>
        </w:rPr>
        <w:t>(d) conditions of service of the Corporation</w:t>
      </w:r>
      <w:r w:rsidR="00586DE5">
        <w:rPr>
          <w:rFonts w:ascii="Times New Roman" w:eastAsia="Times New Roman" w:hAnsi="Times New Roman" w:cs="Times New Roman"/>
        </w:rPr>
        <w:t>’</w:t>
      </w:r>
      <w:r w:rsidRPr="00474E3A">
        <w:rPr>
          <w:rFonts w:ascii="Times New Roman" w:eastAsia="Times New Roman" w:hAnsi="Times New Roman" w:cs="Times New Roman"/>
        </w:rPr>
        <w:t>s employees;</w:t>
      </w:r>
    </w:p>
    <w:p w14:paraId="4D270D00" w14:textId="77777777" w:rsidR="004E5C7E" w:rsidRPr="00474E3A" w:rsidRDefault="00586DE5" w:rsidP="008C06E9">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equal employment opportunity program</w:t>
      </w:r>
      <w:r>
        <w:rPr>
          <w:rFonts w:ascii="Times New Roman" w:eastAsia="Times New Roman" w:hAnsi="Times New Roman" w:cs="Times New Roman"/>
        </w:rPr>
        <w:t>’</w:t>
      </w:r>
      <w:r w:rsidR="004E5C7E" w:rsidRPr="00474E3A">
        <w:rPr>
          <w:rFonts w:ascii="Times New Roman" w:eastAsia="Times New Roman" w:hAnsi="Times New Roman" w:cs="Times New Roman"/>
        </w:rPr>
        <w:t>, in relation to the Corporation, means a program of the Corporation that is designed to ensure:</w:t>
      </w:r>
    </w:p>
    <w:p w14:paraId="6E2A929D"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that appropriate action is taken to eliminate any discrimination by the Corporation against women and persons in designated groups in relation to employment matters; and</w:t>
      </w:r>
    </w:p>
    <w:p w14:paraId="7247742A"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that appropriate measures are taken by the Corporation to promote equal opportunity for women and persons in designated groups in relation to employment matters;</w:t>
      </w:r>
    </w:p>
    <w:p w14:paraId="3A405516" w14:textId="77777777" w:rsidR="004E5C7E" w:rsidRPr="00474E3A" w:rsidRDefault="004E5C7E" w:rsidP="008C06E9">
      <w:pPr>
        <w:spacing w:before="60" w:after="0" w:line="240" w:lineRule="auto"/>
        <w:ind w:left="1440"/>
        <w:jc w:val="both"/>
        <w:rPr>
          <w:rFonts w:ascii="Times New Roman" w:eastAsia="Times New Roman" w:hAnsi="Times New Roman" w:cs="Times New Roman"/>
          <w:szCs w:val="20"/>
        </w:rPr>
      </w:pPr>
      <w:r w:rsidRPr="00474E3A">
        <w:rPr>
          <w:rFonts w:ascii="Times New Roman" w:eastAsia="Times New Roman" w:hAnsi="Times New Roman" w:cs="Times New Roman"/>
        </w:rPr>
        <w:t>being a program that includes provision for assessment action, consultation action, employee information action, and policy action, by the Corporation in relation to the program;</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510D0123" w14:textId="77777777" w:rsidR="004E5C7E" w:rsidRPr="00474E3A" w:rsidRDefault="004E5C7E" w:rsidP="008C06E9">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(f) by inserting after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offence against this Act</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the following definition:</w:t>
      </w:r>
    </w:p>
    <w:p w14:paraId="7AF174E0" w14:textId="79B47010" w:rsidR="004E5C7E" w:rsidRPr="00474E3A" w:rsidRDefault="00586DE5" w:rsidP="008C06E9">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D0228">
        <w:rPr>
          <w:rFonts w:ascii="Times New Roman" w:eastAsia="Times New Roman" w:hAnsi="Times New Roman" w:cs="Times New Roman"/>
        </w:rPr>
        <w:t xml:space="preserve"> </w:t>
      </w:r>
      <w:r>
        <w:rPr>
          <w:rFonts w:ascii="Times New Roman" w:eastAsia="Times New Roman" w:hAnsi="Times New Roman" w:cs="Times New Roman"/>
        </w:rPr>
        <w:t>‘</w:t>
      </w:r>
      <w:r w:rsidR="004E5C7E" w:rsidRPr="00474E3A">
        <w:rPr>
          <w:rFonts w:ascii="Times New Roman" w:eastAsia="Times New Roman" w:hAnsi="Times New Roman" w:cs="Times New Roman"/>
        </w:rPr>
        <w:t>policy action</w:t>
      </w:r>
      <w:r>
        <w:rPr>
          <w:rFonts w:ascii="Times New Roman" w:eastAsia="Times New Roman" w:hAnsi="Times New Roman" w:cs="Times New Roman"/>
        </w:rPr>
        <w:t>’</w:t>
      </w:r>
      <w:r w:rsidR="004E5C7E" w:rsidRPr="00474E3A">
        <w:rPr>
          <w:rFonts w:ascii="Times New Roman" w:eastAsia="Times New Roman" w:hAnsi="Times New Roman" w:cs="Times New Roman"/>
        </w:rPr>
        <w:t>, in relation to the Corporation</w:t>
      </w:r>
      <w:r>
        <w:rPr>
          <w:rFonts w:ascii="Times New Roman" w:eastAsia="Times New Roman" w:hAnsi="Times New Roman" w:cs="Times New Roman"/>
        </w:rPr>
        <w:t>’</w:t>
      </w:r>
      <w:r w:rsidR="004E5C7E" w:rsidRPr="00474E3A">
        <w:rPr>
          <w:rFonts w:ascii="Times New Roman" w:eastAsia="Times New Roman" w:hAnsi="Times New Roman" w:cs="Times New Roman"/>
        </w:rPr>
        <w:t>s equal employment opportunity program, means action by the Corporation to do all of the following things:</w:t>
      </w:r>
    </w:p>
    <w:p w14:paraId="1C1DBB6D"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to confer responsibility for the development and implementation of the program (including a continuous review of the program) on a person having sufficient authority and status within the management of the Corporation to enable the person properly to develop and implement the program;</w:t>
      </w:r>
    </w:p>
    <w:p w14:paraId="3BABF66D"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to examine policies and practices of the Corporation in relation to employment matters in order to identify:</w:t>
      </w:r>
    </w:p>
    <w:p w14:paraId="4F19856B" w14:textId="77777777" w:rsidR="004E5C7E" w:rsidRPr="00474E3A" w:rsidRDefault="004E5C7E" w:rsidP="008C06E9">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any policies or practices that constitute discrimination by the Corporation against women or persons in designated groups; and</w:t>
      </w:r>
    </w:p>
    <w:p w14:paraId="21204133" w14:textId="77777777" w:rsidR="004E5C7E" w:rsidRPr="00474E3A" w:rsidRDefault="004E5C7E" w:rsidP="008C06E9">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any patterns (whether ascertained statistically or otherwise) of lack of equality of opportunity for women or persons in designated groups;</w:t>
      </w:r>
    </w:p>
    <w:p w14:paraId="6D720782" w14:textId="77777777" w:rsidR="004E5C7E" w:rsidRPr="00474E3A" w:rsidRDefault="004E5C7E" w:rsidP="008C06E9">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to set:</w:t>
      </w:r>
    </w:p>
    <w:p w14:paraId="4A96F917" w14:textId="77777777" w:rsidR="004E5C7E" w:rsidRPr="00474E3A" w:rsidRDefault="004E5C7E" w:rsidP="008C06E9">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the objectives to be achieved by the program; and</w:t>
      </w:r>
    </w:p>
    <w:p w14:paraId="1CDED2BB" w14:textId="77777777" w:rsidR="004E5C7E" w:rsidRPr="00474E3A" w:rsidRDefault="004E5C7E" w:rsidP="008C06E9">
      <w:pPr>
        <w:spacing w:before="60" w:after="0" w:line="240" w:lineRule="auto"/>
        <w:ind w:left="288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the quantitative and other indicators against which the effectiveness of the program is to be assessed;</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B470E93" w14:textId="77777777" w:rsidR="002801B4"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006F18C" w14:textId="77777777" w:rsidR="004E5C7E" w:rsidRPr="00474E3A" w:rsidRDefault="004E5C7E" w:rsidP="002801B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lastRenderedPageBreak/>
        <w:t>(g) by adding at the end of subsection (1) the following definitions:</w:t>
      </w:r>
    </w:p>
    <w:p w14:paraId="056D6107" w14:textId="77777777" w:rsidR="004E5C7E" w:rsidRPr="00474E3A" w:rsidRDefault="00586DE5" w:rsidP="002801B4">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trade union</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means:</w:t>
      </w:r>
    </w:p>
    <w:p w14:paraId="503002DD" w14:textId="613DDD71" w:rsidR="004E5C7E" w:rsidRPr="00474E3A" w:rsidRDefault="004E5C7E" w:rsidP="002801B4">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an </w:t>
      </w:r>
      <w:proofErr w:type="spellStart"/>
      <w:r w:rsidRPr="00474E3A">
        <w:rPr>
          <w:rFonts w:ascii="Times New Roman" w:eastAsia="Times New Roman" w:hAnsi="Times New Roman" w:cs="Times New Roman"/>
        </w:rPr>
        <w:t>organisation</w:t>
      </w:r>
      <w:proofErr w:type="spellEnd"/>
      <w:r w:rsidRPr="00474E3A">
        <w:rPr>
          <w:rFonts w:ascii="Times New Roman" w:eastAsia="Times New Roman" w:hAnsi="Times New Roman" w:cs="Times New Roman"/>
        </w:rPr>
        <w:t xml:space="preserve"> of employees registered under the </w:t>
      </w:r>
      <w:r w:rsidRPr="00474E3A">
        <w:rPr>
          <w:rFonts w:ascii="Times New Roman" w:eastAsia="Times New Roman" w:hAnsi="Times New Roman" w:cs="Times New Roman"/>
          <w:i/>
          <w:iCs/>
        </w:rPr>
        <w:t>Conciliation and Arbitration Act 1904</w:t>
      </w:r>
      <w:r w:rsidRPr="007D0228">
        <w:rPr>
          <w:rFonts w:ascii="Times New Roman" w:eastAsia="Times New Roman" w:hAnsi="Times New Roman" w:cs="Times New Roman"/>
          <w:iCs/>
        </w:rPr>
        <w:t xml:space="preserve">; </w:t>
      </w:r>
      <w:r w:rsidRPr="00474E3A">
        <w:rPr>
          <w:rFonts w:ascii="Times New Roman" w:eastAsia="Times New Roman" w:hAnsi="Times New Roman" w:cs="Times New Roman"/>
        </w:rPr>
        <w:t>or</w:t>
      </w:r>
    </w:p>
    <w:p w14:paraId="5CEAB066" w14:textId="77777777" w:rsidR="004E5C7E" w:rsidRPr="00474E3A" w:rsidRDefault="004E5C7E" w:rsidP="002801B4">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a trade union within the meaning of a State Act or law of a Territory;</w:t>
      </w:r>
    </w:p>
    <w:p w14:paraId="327E2A46" w14:textId="77777777" w:rsidR="004E5C7E" w:rsidRPr="00474E3A" w:rsidRDefault="00586DE5" w:rsidP="002801B4">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woman</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means a member of the female sex irrespective of age.</w:t>
      </w:r>
      <w:r>
        <w:rPr>
          <w:rFonts w:ascii="Times New Roman" w:eastAsia="Times New Roman" w:hAnsi="Times New Roman" w:cs="Times New Roman"/>
        </w:rPr>
        <w:t>”</w:t>
      </w:r>
      <w:r w:rsidR="004E5C7E" w:rsidRPr="00474E3A">
        <w:rPr>
          <w:rFonts w:ascii="Times New Roman" w:eastAsia="Times New Roman" w:hAnsi="Times New Roman" w:cs="Times New Roman"/>
        </w:rPr>
        <w:t>; and</w:t>
      </w:r>
    </w:p>
    <w:p w14:paraId="2D288484" w14:textId="77777777" w:rsidR="004E5C7E" w:rsidRPr="00474E3A" w:rsidRDefault="004E5C7E" w:rsidP="002801B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(h) by adding at the end the following subsection:</w:t>
      </w:r>
    </w:p>
    <w:p w14:paraId="06708191" w14:textId="77777777" w:rsidR="004E5C7E" w:rsidRPr="00474E3A" w:rsidRDefault="00586DE5" w:rsidP="002801B4">
      <w:pPr>
        <w:spacing w:before="60" w:after="0" w:line="240" w:lineRule="auto"/>
        <w:ind w:left="576"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 A reference in this Act to discrimination by the Corporation in relation to employment matters does not include a reference to discrimination that:</w:t>
      </w:r>
    </w:p>
    <w:p w14:paraId="25274156" w14:textId="77777777" w:rsidR="004E5C7E" w:rsidRPr="00474E3A" w:rsidRDefault="004E5C7E" w:rsidP="002801B4">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is essential for the effective performance of the duties to which the employment matters relate; and</w:t>
      </w:r>
    </w:p>
    <w:p w14:paraId="6E0259C7" w14:textId="3DBC2EB3" w:rsidR="004E5C7E" w:rsidRPr="00474E3A" w:rsidRDefault="004E5C7E" w:rsidP="002801B4">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is not unlawful under the </w:t>
      </w:r>
      <w:r w:rsidRPr="00474E3A">
        <w:rPr>
          <w:rFonts w:ascii="Times New Roman" w:eastAsia="Times New Roman" w:hAnsi="Times New Roman" w:cs="Times New Roman"/>
          <w:i/>
          <w:iCs/>
        </w:rPr>
        <w:t xml:space="preserve">Racial Discrimination Act 1975 </w:t>
      </w:r>
      <w:r w:rsidRPr="00474E3A">
        <w:rPr>
          <w:rFonts w:ascii="Times New Roman" w:eastAsia="Times New Roman" w:hAnsi="Times New Roman" w:cs="Times New Roman"/>
        </w:rPr>
        <w:t xml:space="preserve">or the </w:t>
      </w:r>
      <w:r w:rsidRPr="00474E3A">
        <w:rPr>
          <w:rFonts w:ascii="Times New Roman" w:eastAsia="Times New Roman" w:hAnsi="Times New Roman" w:cs="Times New Roman"/>
          <w:i/>
          <w:iCs/>
        </w:rPr>
        <w:t>Sex Discrimination Act 1984</w:t>
      </w:r>
      <w:r w:rsidR="00586DE5" w:rsidRPr="007D0228">
        <w:rPr>
          <w:rFonts w:ascii="Times New Roman" w:eastAsia="Times New Roman" w:hAnsi="Times New Roman" w:cs="Times New Roman"/>
          <w:iCs/>
        </w:rPr>
        <w:t>”</w:t>
      </w:r>
      <w:r w:rsidRPr="00474E3A">
        <w:rPr>
          <w:rFonts w:ascii="Times New Roman" w:eastAsia="Times New Roman" w:hAnsi="Times New Roman" w:cs="Times New Roman"/>
          <w:i/>
          <w:iCs/>
        </w:rPr>
        <w:t>.</w:t>
      </w:r>
    </w:p>
    <w:p w14:paraId="6B3B29D1" w14:textId="77777777" w:rsidR="004E5C7E" w:rsidRPr="002801B4" w:rsidRDefault="004E5C7E" w:rsidP="002801B4">
      <w:pPr>
        <w:spacing w:before="120" w:after="60" w:line="240" w:lineRule="auto"/>
        <w:jc w:val="both"/>
        <w:rPr>
          <w:rFonts w:ascii="Times New Roman" w:eastAsia="Times New Roman" w:hAnsi="Times New Roman" w:cs="Times New Roman"/>
          <w:b/>
          <w:sz w:val="20"/>
          <w:szCs w:val="20"/>
        </w:rPr>
      </w:pPr>
      <w:r w:rsidRPr="002801B4">
        <w:rPr>
          <w:rFonts w:ascii="Times New Roman" w:eastAsia="Times New Roman" w:hAnsi="Times New Roman" w:cs="Times New Roman"/>
          <w:b/>
          <w:bCs/>
          <w:sz w:val="20"/>
        </w:rPr>
        <w:t>Powers generally</w:t>
      </w:r>
    </w:p>
    <w:p w14:paraId="57C020F3" w14:textId="77777777" w:rsidR="004E5C7E" w:rsidRPr="00474E3A" w:rsidRDefault="004E5C7E" w:rsidP="00CB239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6.</w:t>
      </w:r>
      <w:r w:rsidRPr="00474E3A">
        <w:rPr>
          <w:rFonts w:ascii="Times New Roman" w:eastAsia="Times New Roman" w:hAnsi="Times New Roman" w:cs="Times New Roman"/>
          <w:szCs w:val="20"/>
        </w:rPr>
        <w:t xml:space="preserve"> Section 8 of the Principal Act is amended:</w:t>
      </w:r>
    </w:p>
    <w:p w14:paraId="00BCE505" w14:textId="77777777" w:rsidR="004E5C7E" w:rsidRPr="00474E3A" w:rsidRDefault="004E5C7E" w:rsidP="00CB239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inserting after subsection (3) the following subsection:</w:t>
      </w:r>
    </w:p>
    <w:p w14:paraId="69AAA304" w14:textId="77777777" w:rsidR="004E5C7E" w:rsidRPr="00474E3A" w:rsidRDefault="00586DE5" w:rsidP="00CB239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212D52">
        <w:rPr>
          <w:rFonts w:ascii="Times New Roman" w:eastAsia="Times New Roman" w:hAnsi="Times New Roman" w:cs="Times New Roman"/>
        </w:rPr>
        <w:t>(3</w:t>
      </w:r>
      <w:r w:rsidR="004E5C7E" w:rsidRPr="00212D52">
        <w:rPr>
          <w:rFonts w:ascii="Times New Roman" w:eastAsia="Times New Roman" w:hAnsi="Times New Roman" w:cs="Times New Roman"/>
          <w:bCs/>
          <w:smallCaps/>
        </w:rPr>
        <w:t>a</w:t>
      </w:r>
      <w:r w:rsidR="004E5C7E" w:rsidRPr="00212D52">
        <w:rPr>
          <w:rFonts w:ascii="Times New Roman" w:eastAsia="Times New Roman" w:hAnsi="Times New Roman" w:cs="Times New Roman"/>
        </w:rPr>
        <w:t>) Notwithstanding</w:t>
      </w:r>
      <w:r w:rsidR="004E5C7E" w:rsidRPr="00474E3A">
        <w:rPr>
          <w:rFonts w:ascii="Times New Roman" w:eastAsia="Times New Roman" w:hAnsi="Times New Roman" w:cs="Times New Roman"/>
        </w:rPr>
        <w:t xml:space="preserve"> anything in this Act, the Corporation may, in co-operation with the Australian Pork Corporation and as part of a prescribed scheme for the marketing of meat or live-stock, do such things in relation to the marketing of pig meat or pigs as the Corporation considers appropriate.</w:t>
      </w:r>
      <w:r>
        <w:rPr>
          <w:rFonts w:ascii="Times New Roman" w:eastAsia="Times New Roman" w:hAnsi="Times New Roman" w:cs="Times New Roman"/>
        </w:rPr>
        <w:t>”</w:t>
      </w:r>
      <w:r w:rsidR="004E5C7E" w:rsidRPr="00474E3A">
        <w:rPr>
          <w:rFonts w:ascii="Times New Roman" w:eastAsia="Times New Roman" w:hAnsi="Times New Roman" w:cs="Times New Roman"/>
        </w:rPr>
        <w:t>; and</w:t>
      </w:r>
    </w:p>
    <w:p w14:paraId="523CC51E" w14:textId="771958FE" w:rsidR="004E5C7E" w:rsidRPr="00474E3A" w:rsidRDefault="004E5C7E" w:rsidP="00CB239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(4) all the words after </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provisions of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corporate plan and the applicable annual operational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0062EE16" w14:textId="77777777" w:rsidR="004E5C7E" w:rsidRPr="00CB2395" w:rsidRDefault="004E5C7E" w:rsidP="00CB2395">
      <w:pPr>
        <w:spacing w:before="120" w:after="60" w:line="240" w:lineRule="auto"/>
        <w:jc w:val="both"/>
        <w:rPr>
          <w:rFonts w:ascii="Times New Roman" w:eastAsia="Times New Roman" w:hAnsi="Times New Roman" w:cs="Times New Roman"/>
          <w:b/>
          <w:sz w:val="20"/>
          <w:szCs w:val="20"/>
        </w:rPr>
      </w:pPr>
      <w:r w:rsidRPr="00CB2395">
        <w:rPr>
          <w:rFonts w:ascii="Times New Roman" w:eastAsia="Times New Roman" w:hAnsi="Times New Roman" w:cs="Times New Roman"/>
          <w:b/>
          <w:bCs/>
          <w:sz w:val="20"/>
        </w:rPr>
        <w:t>Corporation may consult with industry representatives</w:t>
      </w:r>
    </w:p>
    <w:p w14:paraId="6E5481D4" w14:textId="77777777" w:rsidR="004E5C7E" w:rsidRPr="00474E3A" w:rsidRDefault="004E5C7E" w:rsidP="00CB239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7.</w:t>
      </w:r>
      <w:r w:rsidRPr="00474E3A">
        <w:rPr>
          <w:rFonts w:ascii="Times New Roman" w:eastAsia="Times New Roman" w:hAnsi="Times New Roman" w:cs="Times New Roman"/>
          <w:szCs w:val="20"/>
        </w:rPr>
        <w:t xml:space="preserve"> Section 10 of the Principal Act is amended by omitting subsection (2) and substituting the following subsection:</w:t>
      </w:r>
    </w:p>
    <w:p w14:paraId="3B0598EE" w14:textId="77777777" w:rsidR="004E5C7E" w:rsidRPr="00474E3A" w:rsidRDefault="00586DE5" w:rsidP="00D16F20">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(2) Arrangements made by the Corporation under subsection (1) may include:</w:t>
      </w:r>
    </w:p>
    <w:p w14:paraId="60C8AE83" w14:textId="77777777" w:rsidR="004E5C7E" w:rsidRPr="00474E3A" w:rsidRDefault="004E5C7E" w:rsidP="00D16F20">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Corporation</w:t>
      </w:r>
      <w:r w:rsidR="00586DE5">
        <w:rPr>
          <w:rFonts w:ascii="Times New Roman" w:eastAsia="Times New Roman" w:hAnsi="Times New Roman" w:cs="Times New Roman"/>
        </w:rPr>
        <w:t>’</w:t>
      </w:r>
      <w:r w:rsidRPr="00474E3A">
        <w:rPr>
          <w:rFonts w:ascii="Times New Roman" w:eastAsia="Times New Roman" w:hAnsi="Times New Roman" w:cs="Times New Roman"/>
        </w:rPr>
        <w:t>s agreeing to meet travel expenses reasonably incurred by a person in connection with consultations with the Corporation; and</w:t>
      </w:r>
    </w:p>
    <w:p w14:paraId="0DDBBF72" w14:textId="77777777" w:rsidR="004E5C7E" w:rsidRPr="00474E3A" w:rsidRDefault="004E5C7E" w:rsidP="00D16F20">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subject to written guidelines given to the Corporation by the Minister, the Corporation</w:t>
      </w:r>
      <w:r w:rsidR="00586DE5">
        <w:rPr>
          <w:rFonts w:ascii="Times New Roman" w:eastAsia="Times New Roman" w:hAnsi="Times New Roman" w:cs="Times New Roman"/>
        </w:rPr>
        <w:t>’</w:t>
      </w:r>
      <w:r w:rsidRPr="00474E3A">
        <w:rPr>
          <w:rFonts w:ascii="Times New Roman" w:eastAsia="Times New Roman" w:hAnsi="Times New Roman" w:cs="Times New Roman"/>
        </w:rPr>
        <w:t>s agreeing to meet expenses (other than travel expenses) reasonably incurred by an eligible industry body, or a member of an eligible industry body, in connection with consultations with the Corporation.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424C2273" w14:textId="77777777" w:rsidR="002E23BA"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DD26BCB" w14:textId="77777777" w:rsidR="004E5C7E" w:rsidRPr="002E23BA" w:rsidRDefault="004E5C7E" w:rsidP="002E23BA">
      <w:pPr>
        <w:spacing w:before="120" w:after="60" w:line="240" w:lineRule="auto"/>
        <w:jc w:val="both"/>
        <w:rPr>
          <w:rFonts w:ascii="Times New Roman" w:eastAsia="Times New Roman" w:hAnsi="Times New Roman" w:cs="Times New Roman"/>
          <w:b/>
          <w:sz w:val="20"/>
          <w:szCs w:val="20"/>
        </w:rPr>
      </w:pPr>
      <w:r w:rsidRPr="002E23BA">
        <w:rPr>
          <w:rFonts w:ascii="Times New Roman" w:eastAsia="Times New Roman" w:hAnsi="Times New Roman" w:cs="Times New Roman"/>
          <w:b/>
          <w:bCs/>
          <w:sz w:val="20"/>
        </w:rPr>
        <w:lastRenderedPageBreak/>
        <w:t>Meat quotas</w:t>
      </w:r>
    </w:p>
    <w:p w14:paraId="0C7E38AB" w14:textId="77777777" w:rsidR="004E5C7E" w:rsidRPr="00474E3A" w:rsidRDefault="004E5C7E" w:rsidP="002E23BA">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8.</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16j</w:t>
      </w:r>
      <w:r w:rsidRPr="00474E3A">
        <w:rPr>
          <w:rFonts w:ascii="Times New Roman" w:eastAsia="Times New Roman" w:hAnsi="Times New Roman" w:cs="Times New Roman"/>
        </w:rPr>
        <w:t xml:space="preserve"> of the Principal Act is amended by omitting from subsections (6) and (9) </w:t>
      </w:r>
      <w:r w:rsidR="00586DE5">
        <w:rPr>
          <w:rFonts w:ascii="Times New Roman" w:eastAsia="Times New Roman" w:hAnsi="Times New Roman" w:cs="Times New Roman"/>
        </w:rPr>
        <w:t>“</w:t>
      </w:r>
      <w:r w:rsidRPr="00474E3A">
        <w:rPr>
          <w:rFonts w:ascii="Times New Roman" w:eastAsia="Times New Roman" w:hAnsi="Times New Roman" w:cs="Times New Roman"/>
        </w:rPr>
        <w:t>, with the approval of the Minister,</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(wherever occurring).</w:t>
      </w:r>
    </w:p>
    <w:p w14:paraId="6150BD94" w14:textId="77777777" w:rsidR="004E5C7E" w:rsidRPr="002E23BA" w:rsidRDefault="004E5C7E" w:rsidP="002E23BA">
      <w:pPr>
        <w:spacing w:before="120" w:after="60" w:line="240" w:lineRule="auto"/>
        <w:jc w:val="both"/>
        <w:rPr>
          <w:rFonts w:ascii="Times New Roman" w:eastAsia="Times New Roman" w:hAnsi="Times New Roman" w:cs="Times New Roman"/>
          <w:b/>
          <w:sz w:val="20"/>
          <w:szCs w:val="20"/>
        </w:rPr>
      </w:pPr>
      <w:r w:rsidRPr="002E23BA">
        <w:rPr>
          <w:rFonts w:ascii="Times New Roman" w:eastAsia="Times New Roman" w:hAnsi="Times New Roman" w:cs="Times New Roman"/>
          <w:b/>
          <w:bCs/>
          <w:sz w:val="20"/>
        </w:rPr>
        <w:t>Restriction of persons who may export to certain markets</w:t>
      </w:r>
    </w:p>
    <w:p w14:paraId="7185BF37" w14:textId="77777777" w:rsidR="004E5C7E" w:rsidRPr="00474E3A" w:rsidRDefault="004E5C7E" w:rsidP="00A428F4">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9.</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spacing w:val="10"/>
        </w:rPr>
        <w:t>16l</w:t>
      </w:r>
      <w:r w:rsidRPr="00474E3A">
        <w:rPr>
          <w:rFonts w:ascii="Times New Roman" w:eastAsia="Times New Roman" w:hAnsi="Times New Roman" w:cs="Times New Roman"/>
          <w:spacing w:val="10"/>
        </w:rPr>
        <w:t xml:space="preserve"> </w:t>
      </w:r>
      <w:r w:rsidRPr="00474E3A">
        <w:rPr>
          <w:rFonts w:ascii="Times New Roman" w:eastAsia="Times New Roman" w:hAnsi="Times New Roman" w:cs="Times New Roman"/>
        </w:rPr>
        <w:t xml:space="preserve">of the Principal Act is amended by omitting from subsection </w:t>
      </w:r>
      <w:r w:rsidRPr="00474E3A">
        <w:rPr>
          <w:rFonts w:ascii="Times New Roman" w:eastAsia="Times New Roman" w:hAnsi="Times New Roman" w:cs="Times New Roman"/>
          <w:spacing w:val="10"/>
        </w:rPr>
        <w:t>(</w:t>
      </w:r>
      <w:r w:rsidRPr="00474E3A">
        <w:rPr>
          <w:rFonts w:ascii="Times New Roman" w:eastAsia="Times New Roman" w:hAnsi="Times New Roman" w:cs="Times New Roman"/>
          <w:smallCaps/>
          <w:spacing w:val="10"/>
        </w:rPr>
        <w:t>1a</w:t>
      </w:r>
      <w:r w:rsidRPr="00474E3A">
        <w:rPr>
          <w:rFonts w:ascii="Times New Roman" w:eastAsia="Times New Roman" w:hAnsi="Times New Roman" w:cs="Times New Roman"/>
          <w:spacing w:val="10"/>
        </w:rPr>
        <w:t xml:space="preserve">) </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in force in accordance with subsection </w:t>
      </w:r>
      <w:r w:rsidRPr="00474E3A">
        <w:rPr>
          <w:rFonts w:ascii="Times New Roman" w:eastAsia="Times New Roman" w:hAnsi="Times New Roman" w:cs="Times New Roman"/>
          <w:smallCaps/>
          <w:spacing w:val="10"/>
        </w:rPr>
        <w:t>30p</w:t>
      </w:r>
      <w:r w:rsidR="00A428F4">
        <w:rPr>
          <w:rFonts w:ascii="Times New Roman" w:eastAsia="Times New Roman" w:hAnsi="Times New Roman" w:cs="Times New Roman"/>
          <w:smallCaps/>
          <w:spacing w:val="10"/>
        </w:rPr>
        <w:t xml:space="preserve"> </w:t>
      </w:r>
      <w:r w:rsidRPr="00474E3A">
        <w:rPr>
          <w:rFonts w:ascii="Times New Roman" w:eastAsia="Times New Roman" w:hAnsi="Times New Roman" w:cs="Times New Roman"/>
          <w:smallCaps/>
        </w:rPr>
        <w:t>(1</w:t>
      </w:r>
      <w:r w:rsidRPr="00474E3A">
        <w:rPr>
          <w:rFonts w:ascii="Times New Roman" w:eastAsia="Times New Roman" w:hAnsi="Times New Roman" w:cs="Times New Roman"/>
        </w:rPr>
        <w:t>)</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in accordance with subsection </w:t>
      </w:r>
      <w:r w:rsidRPr="00474E3A">
        <w:rPr>
          <w:rFonts w:ascii="Times New Roman" w:eastAsia="Times New Roman" w:hAnsi="Times New Roman" w:cs="Times New Roman"/>
          <w:smallCaps/>
          <w:spacing w:val="10"/>
        </w:rPr>
        <w:t>30na</w:t>
      </w:r>
      <w:r w:rsidRPr="00474E3A">
        <w:rPr>
          <w:rFonts w:ascii="Times New Roman" w:eastAsia="Times New Roman" w:hAnsi="Times New Roman" w:cs="Times New Roman"/>
          <w:spacing w:val="10"/>
        </w:rPr>
        <w:t xml:space="preserve"> </w:t>
      </w:r>
      <w:r w:rsidRPr="00474E3A">
        <w:rPr>
          <w:rFonts w:ascii="Times New Roman" w:eastAsia="Times New Roman" w:hAnsi="Times New Roman" w:cs="Times New Roman"/>
        </w:rPr>
        <w:t>(3)</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330582C3" w14:textId="77777777" w:rsidR="004E5C7E" w:rsidRPr="00A428F4" w:rsidRDefault="004E5C7E" w:rsidP="00A428F4">
      <w:pPr>
        <w:spacing w:before="120" w:after="60" w:line="240" w:lineRule="auto"/>
        <w:jc w:val="both"/>
        <w:rPr>
          <w:rFonts w:ascii="Times New Roman" w:eastAsia="Times New Roman" w:hAnsi="Times New Roman" w:cs="Times New Roman"/>
          <w:b/>
          <w:sz w:val="20"/>
          <w:szCs w:val="20"/>
        </w:rPr>
      </w:pPr>
      <w:r w:rsidRPr="00A428F4">
        <w:rPr>
          <w:rFonts w:ascii="Times New Roman" w:eastAsia="Times New Roman" w:hAnsi="Times New Roman" w:cs="Times New Roman"/>
          <w:b/>
          <w:bCs/>
          <w:sz w:val="20"/>
        </w:rPr>
        <w:t>Term of office of members</w:t>
      </w:r>
    </w:p>
    <w:p w14:paraId="75764E53" w14:textId="77777777" w:rsidR="004E5C7E" w:rsidRPr="00474E3A" w:rsidRDefault="004E5C7E" w:rsidP="00A428F4">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10.</w:t>
      </w:r>
      <w:r w:rsidRPr="00474E3A">
        <w:rPr>
          <w:rFonts w:ascii="Times New Roman" w:eastAsia="Times New Roman" w:hAnsi="Times New Roman" w:cs="Times New Roman"/>
          <w:szCs w:val="20"/>
        </w:rPr>
        <w:t xml:space="preserve"> Section 22 of the Principal Act is amended:</w:t>
      </w:r>
    </w:p>
    <w:p w14:paraId="56A7BE09" w14:textId="77777777" w:rsidR="004E5C7E" w:rsidRPr="00474E3A" w:rsidRDefault="004E5C7E" w:rsidP="00A428F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by omitting from subsection (1) </w:t>
      </w:r>
      <w:r w:rsidR="00586DE5">
        <w:rPr>
          <w:rFonts w:ascii="Times New Roman" w:eastAsia="Times New Roman" w:hAnsi="Times New Roman" w:cs="Times New Roman"/>
        </w:rPr>
        <w:t>“</w:t>
      </w:r>
      <w:r w:rsidRPr="00474E3A">
        <w:rPr>
          <w:rFonts w:ascii="Times New Roman" w:eastAsia="Times New Roman" w:hAnsi="Times New Roman" w:cs="Times New Roman"/>
        </w:rPr>
        <w:t>subsections (2) and</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subsection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7C325115" w14:textId="77777777" w:rsidR="004E5C7E" w:rsidRPr="00474E3A" w:rsidRDefault="004E5C7E" w:rsidP="00A428F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(1) </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a period of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a period not exceeding</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315D8F76" w14:textId="77777777" w:rsidR="004E5C7E" w:rsidRPr="00474E3A" w:rsidRDefault="004E5C7E" w:rsidP="00A428F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by omitting subsection (2).</w:t>
      </w:r>
    </w:p>
    <w:p w14:paraId="6D556D05" w14:textId="77777777" w:rsidR="004E5C7E" w:rsidRPr="00A428F4" w:rsidRDefault="004E5C7E" w:rsidP="00A428F4">
      <w:pPr>
        <w:spacing w:before="120" w:after="60" w:line="240" w:lineRule="auto"/>
        <w:jc w:val="both"/>
        <w:rPr>
          <w:rFonts w:ascii="Times New Roman" w:eastAsia="Times New Roman" w:hAnsi="Times New Roman" w:cs="Times New Roman"/>
          <w:b/>
          <w:sz w:val="20"/>
          <w:szCs w:val="20"/>
        </w:rPr>
      </w:pPr>
      <w:r w:rsidRPr="00A428F4">
        <w:rPr>
          <w:rFonts w:ascii="Times New Roman" w:eastAsia="Times New Roman" w:hAnsi="Times New Roman" w:cs="Times New Roman"/>
          <w:b/>
          <w:bCs/>
          <w:sz w:val="20"/>
        </w:rPr>
        <w:t>Corporation to convene annual general meeting</w:t>
      </w:r>
    </w:p>
    <w:p w14:paraId="014439C7" w14:textId="77777777" w:rsidR="004E5C7E" w:rsidRPr="00474E3A" w:rsidRDefault="004E5C7E" w:rsidP="00A428F4">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11.</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30b</w:t>
      </w:r>
      <w:r w:rsidRPr="00474E3A">
        <w:rPr>
          <w:rFonts w:ascii="Times New Roman" w:eastAsia="Times New Roman" w:hAnsi="Times New Roman" w:cs="Times New Roman"/>
        </w:rPr>
        <w:t xml:space="preserve"> of the Principal Act is amended:</w:t>
      </w:r>
    </w:p>
    <w:p w14:paraId="31693C91" w14:textId="77777777" w:rsidR="004E5C7E" w:rsidRPr="00474E3A" w:rsidRDefault="004E5C7E" w:rsidP="00A428F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by omitting from subsection (1) </w:t>
      </w:r>
      <w:r w:rsidR="00586DE5">
        <w:rPr>
          <w:rFonts w:ascii="Times New Roman" w:eastAsia="Times New Roman" w:hAnsi="Times New Roman" w:cs="Times New Roman"/>
        </w:rPr>
        <w:t>“</w:t>
      </w:r>
      <w:r w:rsidRPr="00474E3A">
        <w:rPr>
          <w:rFonts w:ascii="Times New Roman" w:eastAsia="Times New Roman" w:hAnsi="Times New Roman" w:cs="Times New Roman"/>
        </w:rPr>
        <w:t>, within 3 months after each annual report of the Corporation is laid before the House of Representatives or within such longer period as is approved by the Minister,</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D456623" w14:textId="77777777" w:rsidR="004E5C7E" w:rsidRPr="00474E3A" w:rsidRDefault="004E5C7E" w:rsidP="003E7002">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by inserting after subsection (1) the following subsection:</w:t>
      </w:r>
    </w:p>
    <w:p w14:paraId="5A6C1B6D" w14:textId="77777777" w:rsidR="004E5C7E" w:rsidRPr="00474E3A" w:rsidRDefault="00586DE5" w:rsidP="003E7002">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212D52">
        <w:rPr>
          <w:rFonts w:ascii="Times New Roman" w:eastAsia="Times New Roman" w:hAnsi="Times New Roman" w:cs="Times New Roman"/>
        </w:rPr>
        <w:t>(1</w:t>
      </w:r>
      <w:r w:rsidR="004E5C7E" w:rsidRPr="00212D52">
        <w:rPr>
          <w:rFonts w:ascii="Times New Roman" w:eastAsia="Times New Roman" w:hAnsi="Times New Roman" w:cs="Times New Roman"/>
          <w:bCs/>
          <w:smallCaps/>
        </w:rPr>
        <w:t>a</w:t>
      </w:r>
      <w:r w:rsidR="004E5C7E" w:rsidRPr="00212D52">
        <w:rPr>
          <w:rFonts w:ascii="Times New Roman" w:eastAsia="Times New Roman" w:hAnsi="Times New Roman" w:cs="Times New Roman"/>
        </w:rPr>
        <w:t>) Th</w:t>
      </w:r>
      <w:r w:rsidR="004E5C7E" w:rsidRPr="00474E3A">
        <w:rPr>
          <w:rFonts w:ascii="Times New Roman" w:eastAsia="Times New Roman" w:hAnsi="Times New Roman" w:cs="Times New Roman"/>
        </w:rPr>
        <w:t>e Corporation shall ensure:</w:t>
      </w:r>
    </w:p>
    <w:p w14:paraId="00650A78" w14:textId="77777777" w:rsidR="004E5C7E" w:rsidRPr="00474E3A" w:rsidRDefault="004E5C7E" w:rsidP="003E7002">
      <w:pPr>
        <w:spacing w:before="60" w:after="0" w:line="240" w:lineRule="auto"/>
        <w:ind w:left="158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that an annual general meeting of the industry is held in each financial year; and</w:t>
      </w:r>
    </w:p>
    <w:p w14:paraId="3F4F3B91" w14:textId="77777777" w:rsidR="004E5C7E" w:rsidRPr="00474E3A" w:rsidRDefault="004E5C7E" w:rsidP="003E7002">
      <w:pPr>
        <w:spacing w:before="60" w:after="0" w:line="240" w:lineRule="auto"/>
        <w:ind w:left="158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that a period of not more than 15 months elapses between an annual general meeting of the industry and the next annual general meeting of the industry.</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5DACF654" w14:textId="77777777" w:rsidR="004E5C7E" w:rsidRPr="00474E3A" w:rsidRDefault="004E5C7E" w:rsidP="003E7002">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(c)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within 7 days after each annual report of the Corporation is laid before the House of Representatives</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not later than 70 days before the day on which an annual general meeting of the industry is to be held</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4F72D5C6" w14:textId="77777777" w:rsidR="004E5C7E" w:rsidRPr="00474E3A" w:rsidRDefault="004E5C7E" w:rsidP="003E7002">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(d) by omitting paragraph (2) (a) and substituting the following paragraph:</w:t>
      </w:r>
    </w:p>
    <w:p w14:paraId="037FDDEE" w14:textId="77777777" w:rsidR="004E5C7E" w:rsidRPr="00474E3A" w:rsidRDefault="00586DE5" w:rsidP="00067DFC">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(a) the day, time and place of the annual general meeting;</w:t>
      </w:r>
      <w:r>
        <w:rPr>
          <w:rFonts w:ascii="Times New Roman" w:eastAsia="Times New Roman" w:hAnsi="Times New Roman" w:cs="Times New Roman"/>
        </w:rPr>
        <w:t>”</w:t>
      </w:r>
      <w:r w:rsidR="004E5C7E" w:rsidRPr="00474E3A">
        <w:rPr>
          <w:rFonts w:ascii="Times New Roman" w:eastAsia="Times New Roman" w:hAnsi="Times New Roman" w:cs="Times New Roman"/>
        </w:rPr>
        <w:t>; and</w:t>
      </w:r>
    </w:p>
    <w:p w14:paraId="5B71B47F" w14:textId="77777777" w:rsidR="004E5C7E" w:rsidRPr="00474E3A" w:rsidRDefault="004E5C7E" w:rsidP="00067DFC">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(e) by omitting from paragraph (2) (c) </w:t>
      </w:r>
      <w:r w:rsidR="00586DE5">
        <w:rPr>
          <w:rFonts w:ascii="Times New Roman" w:eastAsia="Times New Roman" w:hAnsi="Times New Roman" w:cs="Times New Roman"/>
        </w:rPr>
        <w:t>“</w:t>
      </w:r>
      <w:r w:rsidRPr="00474E3A">
        <w:rPr>
          <w:rFonts w:ascii="Times New Roman" w:eastAsia="Times New Roman" w:hAnsi="Times New Roman" w:cs="Times New Roman"/>
        </w:rPr>
        <w:t>referred to in paragraph (a)</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34265F74" w14:textId="77777777" w:rsidR="004E5C7E" w:rsidRPr="00067DFC" w:rsidRDefault="004E5C7E" w:rsidP="00067DFC">
      <w:pPr>
        <w:spacing w:before="120" w:after="60" w:line="240" w:lineRule="auto"/>
        <w:jc w:val="both"/>
        <w:rPr>
          <w:rFonts w:ascii="Times New Roman" w:eastAsia="Times New Roman" w:hAnsi="Times New Roman" w:cs="Times New Roman"/>
          <w:b/>
          <w:sz w:val="20"/>
          <w:szCs w:val="20"/>
        </w:rPr>
      </w:pPr>
      <w:r w:rsidRPr="00067DFC">
        <w:rPr>
          <w:rFonts w:ascii="Times New Roman" w:eastAsia="Times New Roman" w:hAnsi="Times New Roman" w:cs="Times New Roman"/>
          <w:b/>
          <w:bCs/>
          <w:sz w:val="20"/>
        </w:rPr>
        <w:t>Persons proposing to move certain motions to inform the Corporation</w:t>
      </w:r>
    </w:p>
    <w:p w14:paraId="3F28AD86" w14:textId="77777777" w:rsidR="004E5C7E" w:rsidRPr="00474E3A" w:rsidRDefault="004E5C7E" w:rsidP="00067DFC">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12.</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30c</w:t>
      </w:r>
      <w:r w:rsidRPr="00474E3A">
        <w:rPr>
          <w:rFonts w:ascii="Times New Roman" w:eastAsia="Times New Roman" w:hAnsi="Times New Roman" w:cs="Times New Roman"/>
        </w:rPr>
        <w:t xml:space="preserve"> of the Principal Act is amended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49</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56</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1695B2FE" w14:textId="77777777" w:rsidR="002271B8"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8006E6D" w14:textId="77777777" w:rsidR="004E5C7E" w:rsidRPr="002271B8" w:rsidRDefault="004E5C7E" w:rsidP="002271B8">
      <w:pPr>
        <w:spacing w:before="120" w:after="60" w:line="240" w:lineRule="auto"/>
        <w:jc w:val="both"/>
        <w:rPr>
          <w:rFonts w:ascii="Times New Roman" w:eastAsia="Times New Roman" w:hAnsi="Times New Roman" w:cs="Times New Roman"/>
          <w:b/>
          <w:sz w:val="20"/>
          <w:szCs w:val="20"/>
        </w:rPr>
      </w:pPr>
      <w:r w:rsidRPr="002271B8">
        <w:rPr>
          <w:rFonts w:ascii="Times New Roman" w:eastAsia="Times New Roman" w:hAnsi="Times New Roman" w:cs="Times New Roman"/>
          <w:b/>
          <w:bCs/>
          <w:sz w:val="20"/>
        </w:rPr>
        <w:lastRenderedPageBreak/>
        <w:t>Corporation to give notice of meeting and motions</w:t>
      </w:r>
    </w:p>
    <w:p w14:paraId="13990F43" w14:textId="77777777" w:rsidR="004E5C7E" w:rsidRPr="00474E3A" w:rsidRDefault="004E5C7E" w:rsidP="002271B8">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13.</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30d</w:t>
      </w:r>
      <w:r w:rsidRPr="00474E3A">
        <w:rPr>
          <w:rFonts w:ascii="Times New Roman" w:eastAsia="Times New Roman" w:hAnsi="Times New Roman" w:cs="Times New Roman"/>
        </w:rPr>
        <w:t xml:space="preserve"> of the Principal Act is amended by omitting from paragraph (2) (b) </w:t>
      </w:r>
      <w:r w:rsidR="00586DE5">
        <w:rPr>
          <w:rFonts w:ascii="Times New Roman" w:eastAsia="Times New Roman" w:hAnsi="Times New Roman" w:cs="Times New Roman"/>
        </w:rPr>
        <w:t>“</w:t>
      </w:r>
      <w:r w:rsidRPr="00474E3A">
        <w:rPr>
          <w:rFonts w:ascii="Times New Roman" w:eastAsia="Times New Roman" w:hAnsi="Times New Roman" w:cs="Times New Roman"/>
        </w:rPr>
        <w:t>100</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50</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71EB31A3" w14:textId="77777777" w:rsidR="004E5C7E" w:rsidRPr="002271B8" w:rsidRDefault="004E5C7E" w:rsidP="002271B8">
      <w:pPr>
        <w:spacing w:before="120" w:after="60" w:line="240" w:lineRule="auto"/>
        <w:jc w:val="both"/>
        <w:rPr>
          <w:rFonts w:ascii="Times New Roman" w:eastAsia="Times New Roman" w:hAnsi="Times New Roman" w:cs="Times New Roman"/>
          <w:b/>
          <w:sz w:val="20"/>
          <w:szCs w:val="20"/>
        </w:rPr>
      </w:pPr>
      <w:r w:rsidRPr="002271B8">
        <w:rPr>
          <w:rFonts w:ascii="Times New Roman" w:eastAsia="Times New Roman" w:hAnsi="Times New Roman" w:cs="Times New Roman"/>
          <w:b/>
          <w:bCs/>
          <w:sz w:val="20"/>
        </w:rPr>
        <w:t>Proxies</w:t>
      </w:r>
    </w:p>
    <w:p w14:paraId="66DC322C" w14:textId="77777777" w:rsidR="004E5C7E" w:rsidRPr="00474E3A" w:rsidRDefault="004E5C7E" w:rsidP="002271B8">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14.</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30e</w:t>
      </w:r>
      <w:r w:rsidRPr="00474E3A">
        <w:rPr>
          <w:rFonts w:ascii="Times New Roman" w:eastAsia="Times New Roman" w:hAnsi="Times New Roman" w:cs="Times New Roman"/>
        </w:rPr>
        <w:t xml:space="preserve"> of the Principal Act is amended by omitting from subsection (4) </w:t>
      </w:r>
      <w:r w:rsidR="00586DE5">
        <w:rPr>
          <w:rFonts w:ascii="Times New Roman" w:eastAsia="Times New Roman" w:hAnsi="Times New Roman" w:cs="Times New Roman"/>
        </w:rPr>
        <w:t>“</w:t>
      </w:r>
      <w:r w:rsidRPr="00474E3A">
        <w:rPr>
          <w:rFonts w:ascii="Times New Roman" w:eastAsia="Times New Roman" w:hAnsi="Times New Roman" w:cs="Times New Roman"/>
        </w:rPr>
        <w:t>14</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3</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87DBAD8" w14:textId="77777777" w:rsidR="004E5C7E" w:rsidRPr="002271B8" w:rsidRDefault="004E5C7E" w:rsidP="002271B8">
      <w:pPr>
        <w:spacing w:before="120" w:after="60" w:line="240" w:lineRule="auto"/>
        <w:jc w:val="both"/>
        <w:rPr>
          <w:rFonts w:ascii="Times New Roman" w:eastAsia="Times New Roman" w:hAnsi="Times New Roman" w:cs="Times New Roman"/>
          <w:b/>
          <w:sz w:val="20"/>
          <w:szCs w:val="20"/>
        </w:rPr>
      </w:pPr>
      <w:r w:rsidRPr="002271B8">
        <w:rPr>
          <w:rFonts w:ascii="Times New Roman" w:eastAsia="Times New Roman" w:hAnsi="Times New Roman" w:cs="Times New Roman"/>
          <w:b/>
          <w:bCs/>
          <w:sz w:val="20"/>
        </w:rPr>
        <w:t>Voting at annual general meetings</w:t>
      </w:r>
    </w:p>
    <w:p w14:paraId="7A75C9C8" w14:textId="77777777" w:rsidR="004E5C7E" w:rsidRPr="00474E3A" w:rsidRDefault="004E5C7E" w:rsidP="002271B8">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15.</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30g</w:t>
      </w:r>
      <w:r w:rsidRPr="00474E3A">
        <w:rPr>
          <w:rFonts w:ascii="Times New Roman" w:eastAsia="Times New Roman" w:hAnsi="Times New Roman" w:cs="Times New Roman"/>
        </w:rPr>
        <w:t xml:space="preserve"> of the Principal Act is amended:</w:t>
      </w:r>
    </w:p>
    <w:p w14:paraId="13CAEB48" w14:textId="77777777" w:rsidR="004E5C7E" w:rsidRPr="00474E3A" w:rsidRDefault="004E5C7E" w:rsidP="002271B8">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subsections (4), (5) and (6) and substituting the following subsections:</w:t>
      </w:r>
    </w:p>
    <w:p w14:paraId="6AB0D2BD" w14:textId="77777777" w:rsidR="004E5C7E" w:rsidRPr="00474E3A" w:rsidRDefault="00586DE5" w:rsidP="002271B8">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(4) Subject to subsection (7), a motion referred to in subparagraph 30</w:t>
      </w:r>
      <w:r w:rsidR="004E5C7E" w:rsidRPr="00474E3A">
        <w:rPr>
          <w:rFonts w:ascii="Times New Roman" w:eastAsia="Times New Roman" w:hAnsi="Times New Roman" w:cs="Times New Roman"/>
          <w:smallCaps/>
        </w:rPr>
        <w:t xml:space="preserve">b </w:t>
      </w:r>
      <w:r w:rsidR="004E5C7E" w:rsidRPr="00474E3A">
        <w:rPr>
          <w:rFonts w:ascii="Times New Roman" w:eastAsia="Times New Roman" w:hAnsi="Times New Roman" w:cs="Times New Roman"/>
        </w:rPr>
        <w:t>(4) (d) (</w:t>
      </w:r>
      <w:proofErr w:type="spellStart"/>
      <w:r w:rsidR="004E5C7E" w:rsidRPr="00474E3A">
        <w:rPr>
          <w:rFonts w:ascii="Times New Roman" w:eastAsia="Times New Roman" w:hAnsi="Times New Roman" w:cs="Times New Roman"/>
        </w:rPr>
        <w:t>i</w:t>
      </w:r>
      <w:proofErr w:type="spellEnd"/>
      <w:r w:rsidR="004E5C7E" w:rsidRPr="00474E3A">
        <w:rPr>
          <w:rFonts w:ascii="Times New Roman" w:eastAsia="Times New Roman" w:hAnsi="Times New Roman" w:cs="Times New Roman"/>
        </w:rPr>
        <w:t>) shall be taken to have been passed at an annual general meeting if, and only if:</w:t>
      </w:r>
    </w:p>
    <w:p w14:paraId="1C919599" w14:textId="77777777" w:rsidR="004E5C7E" w:rsidRPr="00474E3A" w:rsidRDefault="004E5C7E" w:rsidP="002271B8">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number of votes cast by virtue of subsection (1) in support of the motion is a majority of the votes cast by virtue of that subsection on the motion; and</w:t>
      </w:r>
    </w:p>
    <w:p w14:paraId="1824C881" w14:textId="77777777" w:rsidR="004E5C7E" w:rsidRPr="00474E3A" w:rsidRDefault="004E5C7E" w:rsidP="002271B8">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the number of votes cast by virtue of subsection (2) in support of the motion is a majority of the votes cast by virtue of that subsection on the motion.</w:t>
      </w:r>
    </w:p>
    <w:p w14:paraId="562CBFFF" w14:textId="77777777" w:rsidR="004E5C7E" w:rsidRPr="00474E3A" w:rsidRDefault="00586DE5" w:rsidP="002271B8">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(5) A motion referred to in subparagraph 3</w:t>
      </w:r>
      <w:r w:rsidR="004E5C7E" w:rsidRPr="00CB7E98">
        <w:rPr>
          <w:rFonts w:ascii="Times New Roman" w:eastAsia="Times New Roman" w:hAnsi="Times New Roman" w:cs="Times New Roman"/>
        </w:rPr>
        <w:t>0</w:t>
      </w:r>
      <w:r w:rsidR="004E5C7E" w:rsidRPr="00CB7E98">
        <w:rPr>
          <w:rFonts w:ascii="Times New Roman" w:eastAsia="Times New Roman" w:hAnsi="Times New Roman" w:cs="Times New Roman"/>
          <w:bCs/>
          <w:smallCaps/>
        </w:rPr>
        <w:t>b</w:t>
      </w:r>
      <w:r w:rsidR="004E5C7E" w:rsidRPr="00474E3A">
        <w:rPr>
          <w:rFonts w:ascii="Times New Roman" w:eastAsia="Times New Roman" w:hAnsi="Times New Roman" w:cs="Times New Roman"/>
          <w:b/>
          <w:bCs/>
          <w:smallCaps/>
        </w:rPr>
        <w:t xml:space="preserve"> </w:t>
      </w:r>
      <w:r w:rsidR="004E5C7E" w:rsidRPr="00474E3A">
        <w:rPr>
          <w:rFonts w:ascii="Times New Roman" w:eastAsia="Times New Roman" w:hAnsi="Times New Roman" w:cs="Times New Roman"/>
        </w:rPr>
        <w:t>(4) (d) (ii) shall be taken to have been passed at an annual general meeting unless:</w:t>
      </w:r>
    </w:p>
    <w:p w14:paraId="0DCE9040" w14:textId="77777777" w:rsidR="004E5C7E" w:rsidRPr="00474E3A" w:rsidRDefault="004E5C7E" w:rsidP="002271B8">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number of votes cast by virtue of subsection (1) against the motion exceeds 75% of the votes cast by virtue of that subsection on the motion; and</w:t>
      </w:r>
    </w:p>
    <w:p w14:paraId="4880AF55" w14:textId="77777777" w:rsidR="004E5C7E" w:rsidRPr="00474E3A" w:rsidRDefault="004E5C7E" w:rsidP="002271B8">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the number of votes cast by virtue of subsection (2) against the motion exceeds 75% of the votes cast by virtue of that subsection on the motion.</w:t>
      </w:r>
    </w:p>
    <w:p w14:paraId="0BD31FAE" w14:textId="77777777" w:rsidR="004E5C7E" w:rsidRPr="00474E3A" w:rsidRDefault="00586DE5" w:rsidP="002271B8">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 xml:space="preserve">(6) A motion referred to in subparagraph </w:t>
      </w:r>
      <w:r w:rsidR="004E5C7E" w:rsidRPr="00474E3A">
        <w:rPr>
          <w:rFonts w:ascii="Times New Roman" w:eastAsia="Times New Roman" w:hAnsi="Times New Roman" w:cs="Times New Roman"/>
          <w:smallCaps/>
        </w:rPr>
        <w:t>3</w:t>
      </w:r>
      <w:r w:rsidR="004E5C7E" w:rsidRPr="00CB7E98">
        <w:rPr>
          <w:rFonts w:ascii="Times New Roman" w:eastAsia="Times New Roman" w:hAnsi="Times New Roman" w:cs="Times New Roman"/>
          <w:smallCaps/>
        </w:rPr>
        <w:t>0b</w:t>
      </w:r>
      <w:r w:rsidR="004E5C7E" w:rsidRPr="00474E3A">
        <w:rPr>
          <w:rFonts w:ascii="Times New Roman" w:eastAsia="Times New Roman" w:hAnsi="Times New Roman" w:cs="Times New Roman"/>
        </w:rPr>
        <w:t xml:space="preserve"> (4) (d) (iii) shall be taken to have been passed at an annual general meeting if, and only if:</w:t>
      </w:r>
    </w:p>
    <w:p w14:paraId="3D731AD9" w14:textId="77777777" w:rsidR="004E5C7E" w:rsidRPr="00474E3A" w:rsidRDefault="004E5C7E" w:rsidP="002271B8">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number of votes cast by virtue of subsection (1) in support of the motion exceeds 75% of the votes cast by virtue of that subsection on the motion; and</w:t>
      </w:r>
    </w:p>
    <w:p w14:paraId="03D9B8FF" w14:textId="77777777" w:rsidR="004E5C7E" w:rsidRPr="00474E3A" w:rsidRDefault="004E5C7E" w:rsidP="002271B8">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the number of votes cast by virtue of subsection (2) in support of the motion exceeds 75% of the votes cast by virtue of that subsection on the motion.</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529AD106" w14:textId="77777777" w:rsidR="004E5C7E" w:rsidRPr="00474E3A" w:rsidRDefault="004E5C7E" w:rsidP="009D37DD">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(7) </w:t>
      </w:r>
      <w:r w:rsidR="00586DE5">
        <w:rPr>
          <w:rFonts w:ascii="Times New Roman" w:eastAsia="Times New Roman" w:hAnsi="Times New Roman" w:cs="Times New Roman"/>
        </w:rPr>
        <w:t>“</w:t>
      </w:r>
      <w:r w:rsidRPr="00474E3A">
        <w:rPr>
          <w:rFonts w:ascii="Times New Roman" w:eastAsia="Times New Roman" w:hAnsi="Times New Roman" w:cs="Times New Roman"/>
        </w:rPr>
        <w:t>, other than a motion of which notice was given by the Corporation under section 30</w:t>
      </w:r>
      <w:r w:rsidR="00CB7E98" w:rsidRPr="00CB7E98">
        <w:rPr>
          <w:rFonts w:ascii="Times New Roman" w:eastAsia="Times New Roman" w:hAnsi="Times New Roman" w:cs="Times New Roman"/>
          <w:smallCaps/>
        </w:rPr>
        <w:t>d</w:t>
      </w:r>
      <w:r w:rsidRPr="00474E3A">
        <w:rPr>
          <w:rFonts w:ascii="Times New Roman" w:eastAsia="Times New Roman" w:hAnsi="Times New Roman" w:cs="Times New Roman"/>
        </w:rPr>
        <w:t>,</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1851AA79" w14:textId="77777777" w:rsidR="004E5C7E" w:rsidRPr="009D37DD" w:rsidRDefault="004E5C7E" w:rsidP="009D37DD">
      <w:pPr>
        <w:spacing w:before="120" w:after="60" w:line="240" w:lineRule="auto"/>
        <w:jc w:val="both"/>
        <w:rPr>
          <w:rFonts w:ascii="Times New Roman" w:eastAsia="Times New Roman" w:hAnsi="Times New Roman" w:cs="Times New Roman"/>
          <w:b/>
          <w:sz w:val="20"/>
          <w:szCs w:val="20"/>
        </w:rPr>
      </w:pPr>
      <w:r w:rsidRPr="009D37DD">
        <w:rPr>
          <w:rFonts w:ascii="Times New Roman" w:eastAsia="Times New Roman" w:hAnsi="Times New Roman" w:cs="Times New Roman"/>
          <w:b/>
          <w:bCs/>
          <w:sz w:val="20"/>
        </w:rPr>
        <w:t xml:space="preserve">Heading to Part </w:t>
      </w:r>
      <w:proofErr w:type="spellStart"/>
      <w:r w:rsidR="009D37DD" w:rsidRPr="009D37DD">
        <w:rPr>
          <w:rFonts w:ascii="Times New Roman" w:eastAsia="Times New Roman" w:hAnsi="Times New Roman" w:cs="Times New Roman"/>
          <w:b/>
          <w:bCs/>
          <w:sz w:val="20"/>
        </w:rPr>
        <w:t>III</w:t>
      </w:r>
      <w:r w:rsidRPr="009D37DD">
        <w:rPr>
          <w:rFonts w:ascii="Times New Roman" w:eastAsia="Times New Roman" w:hAnsi="Times New Roman" w:cs="Times New Roman"/>
          <w:b/>
          <w:bCs/>
          <w:smallCaps/>
          <w:sz w:val="20"/>
        </w:rPr>
        <w:t>b</w:t>
      </w:r>
      <w:proofErr w:type="spellEnd"/>
    </w:p>
    <w:p w14:paraId="1005AEE3" w14:textId="77777777" w:rsidR="004E5C7E" w:rsidRPr="00474E3A" w:rsidRDefault="004E5C7E" w:rsidP="009D37DD">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16.</w:t>
      </w:r>
      <w:r w:rsidRPr="00474E3A">
        <w:rPr>
          <w:rFonts w:ascii="Times New Roman" w:eastAsia="Times New Roman" w:hAnsi="Times New Roman" w:cs="Times New Roman"/>
          <w:szCs w:val="20"/>
        </w:rPr>
        <w:t xml:space="preserve"> The heading to Part </w:t>
      </w:r>
      <w:proofErr w:type="spellStart"/>
      <w:r w:rsidRPr="00474E3A">
        <w:rPr>
          <w:rFonts w:ascii="Times New Roman" w:eastAsia="Times New Roman" w:hAnsi="Times New Roman" w:cs="Times New Roman"/>
          <w:smallCaps/>
        </w:rPr>
        <w:t>IIIb</w:t>
      </w:r>
      <w:proofErr w:type="spellEnd"/>
      <w:r w:rsidRPr="00474E3A">
        <w:rPr>
          <w:rFonts w:ascii="Times New Roman" w:eastAsia="Times New Roman" w:hAnsi="Times New Roman" w:cs="Times New Roman"/>
        </w:rPr>
        <w:t xml:space="preserve"> of the Principal Act is omitted and the following heading is substituted:</w:t>
      </w:r>
    </w:p>
    <w:p w14:paraId="45130684" w14:textId="77777777" w:rsidR="00915D4E"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5EDDDCF" w14:textId="77777777" w:rsidR="004E5C7E" w:rsidRPr="00586DE5" w:rsidRDefault="00586DE5" w:rsidP="000522AE">
      <w:pPr>
        <w:spacing w:before="120" w:after="120" w:line="240" w:lineRule="auto"/>
        <w:jc w:val="center"/>
        <w:rPr>
          <w:rFonts w:ascii="Times New Roman" w:eastAsia="Times New Roman" w:hAnsi="Times New Roman" w:cs="Times New Roman"/>
          <w:b/>
          <w:sz w:val="24"/>
          <w:szCs w:val="20"/>
        </w:rPr>
      </w:pPr>
      <w:r w:rsidRPr="00586DE5">
        <w:rPr>
          <w:rFonts w:ascii="Times New Roman" w:eastAsia="Times New Roman" w:hAnsi="Times New Roman" w:cs="Times New Roman"/>
          <w:b/>
          <w:bCs/>
          <w:sz w:val="24"/>
        </w:rPr>
        <w:lastRenderedPageBreak/>
        <w:t>“</w:t>
      </w:r>
      <w:r w:rsidR="004E5C7E" w:rsidRPr="00586DE5">
        <w:rPr>
          <w:rFonts w:ascii="Times New Roman" w:eastAsia="Times New Roman" w:hAnsi="Times New Roman" w:cs="Times New Roman"/>
          <w:b/>
          <w:bCs/>
          <w:sz w:val="24"/>
        </w:rPr>
        <w:t xml:space="preserve">PART </w:t>
      </w:r>
      <w:proofErr w:type="spellStart"/>
      <w:r w:rsidR="004E5C7E" w:rsidRPr="00586DE5">
        <w:rPr>
          <w:rFonts w:ascii="Times New Roman" w:eastAsia="Times New Roman" w:hAnsi="Times New Roman" w:cs="Times New Roman"/>
          <w:b/>
          <w:bCs/>
          <w:sz w:val="24"/>
        </w:rPr>
        <w:t>III</w:t>
      </w:r>
      <w:r w:rsidR="004E5C7E" w:rsidRPr="00586DE5">
        <w:rPr>
          <w:rFonts w:ascii="Times New Roman" w:eastAsia="Times New Roman" w:hAnsi="Times New Roman" w:cs="Times New Roman"/>
          <w:b/>
          <w:bCs/>
          <w:smallCaps/>
          <w:sz w:val="24"/>
        </w:rPr>
        <w:t>b</w:t>
      </w:r>
      <w:proofErr w:type="spellEnd"/>
      <w:r w:rsidR="004E5C7E" w:rsidRPr="00586DE5">
        <w:rPr>
          <w:rFonts w:ascii="Times New Roman" w:eastAsia="Times New Roman" w:hAnsi="Times New Roman" w:cs="Times New Roman"/>
          <w:b/>
          <w:bCs/>
          <w:sz w:val="24"/>
        </w:rPr>
        <w:t>—CORPORATE PLAN AND ANNUAL OPERATIONAL PLANS</w:t>
      </w:r>
      <w:r w:rsidRPr="00586DE5">
        <w:rPr>
          <w:rFonts w:ascii="Times New Roman" w:eastAsia="Times New Roman" w:hAnsi="Times New Roman" w:cs="Times New Roman"/>
          <w:b/>
          <w:bCs/>
          <w:sz w:val="24"/>
        </w:rPr>
        <w:t>”</w:t>
      </w:r>
      <w:r w:rsidR="004E5C7E" w:rsidRPr="00586DE5">
        <w:rPr>
          <w:rFonts w:ascii="Times New Roman" w:eastAsia="Times New Roman" w:hAnsi="Times New Roman" w:cs="Times New Roman"/>
          <w:b/>
          <w:bCs/>
          <w:sz w:val="24"/>
        </w:rPr>
        <w:t>.</w:t>
      </w:r>
    </w:p>
    <w:p w14:paraId="1162F83D" w14:textId="77777777" w:rsidR="004E5C7E" w:rsidRPr="000522AE" w:rsidRDefault="004E5C7E" w:rsidP="000522AE">
      <w:pPr>
        <w:spacing w:before="120" w:after="60" w:line="240" w:lineRule="auto"/>
        <w:jc w:val="both"/>
        <w:rPr>
          <w:rFonts w:ascii="Times New Roman" w:eastAsia="Times New Roman" w:hAnsi="Times New Roman" w:cs="Times New Roman"/>
          <w:b/>
          <w:sz w:val="20"/>
          <w:szCs w:val="20"/>
        </w:rPr>
      </w:pPr>
      <w:r w:rsidRPr="000522AE">
        <w:rPr>
          <w:rFonts w:ascii="Times New Roman" w:eastAsia="Times New Roman" w:hAnsi="Times New Roman" w:cs="Times New Roman"/>
          <w:b/>
          <w:bCs/>
          <w:sz w:val="20"/>
        </w:rPr>
        <w:t xml:space="preserve">Heading to Division 1 of Part </w:t>
      </w:r>
      <w:proofErr w:type="spellStart"/>
      <w:r w:rsidRPr="000522AE">
        <w:rPr>
          <w:rFonts w:ascii="Times New Roman" w:eastAsia="Times New Roman" w:hAnsi="Times New Roman" w:cs="Times New Roman"/>
          <w:b/>
          <w:bCs/>
          <w:sz w:val="20"/>
        </w:rPr>
        <w:t>III</w:t>
      </w:r>
      <w:r w:rsidRPr="000522AE">
        <w:rPr>
          <w:rFonts w:ascii="Times New Roman" w:eastAsia="Times New Roman" w:hAnsi="Times New Roman" w:cs="Times New Roman"/>
          <w:b/>
          <w:bCs/>
          <w:smallCaps/>
          <w:sz w:val="20"/>
        </w:rPr>
        <w:t>b</w:t>
      </w:r>
      <w:proofErr w:type="spellEnd"/>
    </w:p>
    <w:p w14:paraId="1CD9EBD1" w14:textId="77777777" w:rsidR="004E5C7E" w:rsidRPr="00474E3A" w:rsidRDefault="004E5C7E" w:rsidP="000522AE">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17.</w:t>
      </w:r>
      <w:r w:rsidRPr="00474E3A">
        <w:rPr>
          <w:rFonts w:ascii="Times New Roman" w:eastAsia="Times New Roman" w:hAnsi="Times New Roman" w:cs="Times New Roman"/>
          <w:szCs w:val="20"/>
        </w:rPr>
        <w:t xml:space="preserve"> The heading to Division 1 of Part </w:t>
      </w:r>
      <w:proofErr w:type="spellStart"/>
      <w:r w:rsidRPr="00474E3A">
        <w:rPr>
          <w:rFonts w:ascii="Times New Roman" w:eastAsia="Times New Roman" w:hAnsi="Times New Roman" w:cs="Times New Roman"/>
          <w:smallCaps/>
        </w:rPr>
        <w:t>IIIb</w:t>
      </w:r>
      <w:proofErr w:type="spellEnd"/>
      <w:r w:rsidRPr="00474E3A">
        <w:rPr>
          <w:rFonts w:ascii="Times New Roman" w:eastAsia="Times New Roman" w:hAnsi="Times New Roman" w:cs="Times New Roman"/>
        </w:rPr>
        <w:t xml:space="preserve"> of the Principal Act is omitted and the following heading is substituted:</w:t>
      </w:r>
    </w:p>
    <w:p w14:paraId="6F38787B" w14:textId="77777777" w:rsidR="004E5C7E" w:rsidRPr="00212D52" w:rsidRDefault="00586DE5" w:rsidP="000522AE">
      <w:pPr>
        <w:spacing w:before="120" w:after="120" w:line="240" w:lineRule="auto"/>
        <w:jc w:val="center"/>
        <w:rPr>
          <w:rFonts w:ascii="Times New Roman" w:eastAsia="Times New Roman" w:hAnsi="Times New Roman" w:cs="Times New Roman"/>
          <w:b/>
          <w:i/>
          <w:szCs w:val="20"/>
        </w:rPr>
      </w:pPr>
      <w:r>
        <w:rPr>
          <w:rFonts w:ascii="Times New Roman" w:eastAsia="Times New Roman" w:hAnsi="Times New Roman" w:cs="Times New Roman"/>
          <w:b/>
          <w:bCs/>
          <w:i/>
          <w:iCs/>
        </w:rPr>
        <w:t>“</w:t>
      </w:r>
      <w:r w:rsidR="004E5C7E" w:rsidRPr="00212D52">
        <w:rPr>
          <w:rFonts w:ascii="Times New Roman" w:eastAsia="Times New Roman" w:hAnsi="Times New Roman" w:cs="Times New Roman"/>
          <w:b/>
          <w:bCs/>
          <w:i/>
          <w:iCs/>
        </w:rPr>
        <w:t>Division 1—T</w:t>
      </w:r>
      <w:r w:rsidR="00212D52">
        <w:rPr>
          <w:rFonts w:ascii="Times New Roman" w:eastAsia="Times New Roman" w:hAnsi="Times New Roman" w:cs="Times New Roman"/>
          <w:b/>
          <w:bCs/>
          <w:i/>
          <w:iCs/>
        </w:rPr>
        <w:t>h</w:t>
      </w:r>
      <w:r w:rsidR="004E5C7E" w:rsidRPr="00212D52">
        <w:rPr>
          <w:rFonts w:ascii="Times New Roman" w:eastAsia="Times New Roman" w:hAnsi="Times New Roman" w:cs="Times New Roman"/>
          <w:b/>
          <w:bCs/>
          <w:i/>
          <w:iCs/>
        </w:rPr>
        <w:t>e Corporate Plan</w:t>
      </w:r>
      <w:r>
        <w:rPr>
          <w:rFonts w:ascii="Times New Roman" w:eastAsia="Times New Roman" w:hAnsi="Times New Roman" w:cs="Times New Roman"/>
          <w:b/>
          <w:bCs/>
          <w:i/>
          <w:iCs/>
        </w:rPr>
        <w:t>”</w:t>
      </w:r>
      <w:r w:rsidR="004E5C7E" w:rsidRPr="00212D52">
        <w:rPr>
          <w:rFonts w:ascii="Times New Roman" w:eastAsia="Times New Roman" w:hAnsi="Times New Roman" w:cs="Times New Roman"/>
          <w:b/>
          <w:bCs/>
          <w:i/>
          <w:iCs/>
        </w:rPr>
        <w:t>.</w:t>
      </w:r>
    </w:p>
    <w:p w14:paraId="6472F26E" w14:textId="77777777" w:rsidR="004E5C7E" w:rsidRPr="00474E3A" w:rsidRDefault="004E5C7E" w:rsidP="000522AE">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18.</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30n</w:t>
      </w:r>
      <w:r w:rsidRPr="00474E3A">
        <w:rPr>
          <w:rFonts w:ascii="Times New Roman" w:eastAsia="Times New Roman" w:hAnsi="Times New Roman" w:cs="Times New Roman"/>
        </w:rPr>
        <w:t xml:space="preserve"> of the Principal Act is repealed and the following section is substituted:</w:t>
      </w:r>
    </w:p>
    <w:p w14:paraId="28CB4798" w14:textId="77777777" w:rsidR="004E5C7E" w:rsidRPr="00DC0E84" w:rsidRDefault="004E5C7E" w:rsidP="00DC0E84">
      <w:pPr>
        <w:spacing w:before="120" w:after="60" w:line="240" w:lineRule="auto"/>
        <w:jc w:val="both"/>
        <w:rPr>
          <w:rFonts w:ascii="Times New Roman" w:eastAsia="Times New Roman" w:hAnsi="Times New Roman" w:cs="Times New Roman"/>
          <w:b/>
          <w:sz w:val="20"/>
          <w:szCs w:val="20"/>
        </w:rPr>
      </w:pPr>
      <w:r w:rsidRPr="00DC0E84">
        <w:rPr>
          <w:rFonts w:ascii="Times New Roman" w:eastAsia="Times New Roman" w:hAnsi="Times New Roman" w:cs="Times New Roman"/>
          <w:b/>
          <w:sz w:val="20"/>
        </w:rPr>
        <w:t>Corporation to prepare and review corporate plan</w:t>
      </w:r>
    </w:p>
    <w:p w14:paraId="19865FB3" w14:textId="77777777" w:rsidR="004E5C7E" w:rsidRPr="00474E3A" w:rsidRDefault="00586DE5" w:rsidP="00DC0E8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smallCaps/>
        </w:rPr>
        <w:t>30n</w:t>
      </w:r>
      <w:r w:rsidR="004E5C7E" w:rsidRPr="00474E3A">
        <w:rPr>
          <w:rFonts w:ascii="Times New Roman" w:eastAsia="Times New Roman" w:hAnsi="Times New Roman" w:cs="Times New Roman"/>
        </w:rPr>
        <w:t>. (1) The Corporation shall, as soon as practicable after the commencement of this section, prepare a corporate plan.</w:t>
      </w:r>
    </w:p>
    <w:p w14:paraId="53120276" w14:textId="77777777" w:rsidR="004E5C7E" w:rsidRPr="00474E3A" w:rsidRDefault="00586DE5" w:rsidP="00DC0E8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(2) The Corporation shall, in each financial year to which the corporate plan relates and not later than 1 April, review and revise the plan.</w:t>
      </w:r>
    </w:p>
    <w:p w14:paraId="74F537B0" w14:textId="77777777" w:rsidR="004E5C7E" w:rsidRPr="00474E3A" w:rsidRDefault="00586DE5" w:rsidP="00DC0E8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 The corporate plan as prepared under subsection (1) shall include a statement of the objectives of the Corporation, and an assessment of the market and economic outlook for the industry, for:</w:t>
      </w:r>
    </w:p>
    <w:p w14:paraId="7E665E6F" w14:textId="77777777" w:rsidR="004E5C7E" w:rsidRPr="00474E3A" w:rsidRDefault="004E5C7E" w:rsidP="00DC0E8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if the plan is prepared in the first 9 months of a financial year, the financial year in which the plan is prepared and the 4 subsequent financial years; or</w:t>
      </w:r>
    </w:p>
    <w:p w14:paraId="3841C023" w14:textId="77777777" w:rsidR="004E5C7E" w:rsidRPr="00474E3A" w:rsidRDefault="004E5C7E" w:rsidP="00DC0E8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if the plan is prepared in the last 3 months of a financial year, the next financial year and the 4 subsequent financial years.</w:t>
      </w:r>
    </w:p>
    <w:p w14:paraId="4D74C346" w14:textId="77777777" w:rsidR="004E5C7E" w:rsidRPr="00474E3A" w:rsidRDefault="00586DE5" w:rsidP="00DC0E8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(4) The corporate plan as revised under subsection (2) shall include a statement of the objectives of the Corporation, and an assessment of the market and economic outlook for the industry, for the financial year immediately following the financial year in which the corporate plan is revised and the 4 subsequent financial years.</w:t>
      </w:r>
    </w:p>
    <w:p w14:paraId="137435FD" w14:textId="77777777" w:rsidR="004E5C7E" w:rsidRPr="00474E3A" w:rsidRDefault="00586DE5" w:rsidP="00DC0E84">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(5) The corporate plan shall also:</w:t>
      </w:r>
    </w:p>
    <w:p w14:paraId="6C47F16A" w14:textId="77777777" w:rsidR="004E5C7E" w:rsidRPr="00474E3A" w:rsidRDefault="004E5C7E" w:rsidP="00DC0E8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outline the strategies and policies that the Corporation intends to adopt in order to achieve its objectives;</w:t>
      </w:r>
    </w:p>
    <w:p w14:paraId="1F056CCA" w14:textId="77777777" w:rsidR="004E5C7E" w:rsidRPr="00474E3A" w:rsidRDefault="004E5C7E" w:rsidP="00DC0E84">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include a statement of the criteria to be applied by the Corporation in determining whether the exercise of its powers under subsection 16</w:t>
      </w:r>
      <w:r w:rsidRPr="00474E3A">
        <w:rPr>
          <w:rFonts w:ascii="Times New Roman" w:eastAsia="Times New Roman" w:hAnsi="Times New Roman" w:cs="Times New Roman"/>
          <w:smallCaps/>
        </w:rPr>
        <w:t xml:space="preserve">l </w:t>
      </w:r>
      <w:r w:rsidRPr="00474E3A">
        <w:rPr>
          <w:rFonts w:ascii="Times New Roman" w:eastAsia="Times New Roman" w:hAnsi="Times New Roman" w:cs="Times New Roman"/>
        </w:rPr>
        <w:t>(1) would, in circumstances other than the circumstances referred to in that subsection:</w:t>
      </w:r>
    </w:p>
    <w:p w14:paraId="2E2B4FD6" w14:textId="77777777" w:rsidR="004E5C7E" w:rsidRPr="00474E3A" w:rsidRDefault="004E5C7E" w:rsidP="00DC0E84">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be beneficial to the development, or further development, in a country or place outside Australia of a market for:</w:t>
      </w:r>
    </w:p>
    <w:p w14:paraId="4EA27F09" w14:textId="77777777" w:rsidR="004E5C7E" w:rsidRPr="00474E3A" w:rsidRDefault="004E5C7E" w:rsidP="00DC0E84">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r w:rsidR="00586DE5" w:rsidRPr="00586DE5">
        <w:rPr>
          <w:rFonts w:ascii="Times New Roman" w:eastAsia="Times New Roman" w:hAnsi="Times New Roman" w:cs="Times New Roman"/>
          <w:smallCaps/>
        </w:rPr>
        <w:t>a</w:t>
      </w:r>
      <w:r w:rsidRPr="00474E3A">
        <w:rPr>
          <w:rFonts w:ascii="Times New Roman" w:eastAsia="Times New Roman" w:hAnsi="Times New Roman" w:cs="Times New Roman"/>
        </w:rPr>
        <w:t>)</w:t>
      </w:r>
      <w:r w:rsidRPr="00474E3A">
        <w:rPr>
          <w:rFonts w:ascii="Times New Roman" w:eastAsia="Times New Roman" w:hAnsi="Times New Roman" w:cs="Times New Roman"/>
          <w:szCs w:val="20"/>
        </w:rPr>
        <w:t xml:space="preserve"> meat or live-stock; or</w:t>
      </w:r>
    </w:p>
    <w:p w14:paraId="4AF0623F" w14:textId="77777777" w:rsidR="004E5C7E" w:rsidRPr="00474E3A" w:rsidRDefault="004E5C7E" w:rsidP="00DC0E84">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r w:rsidR="00586DE5" w:rsidRPr="00586DE5">
        <w:rPr>
          <w:rFonts w:ascii="Times New Roman" w:eastAsia="Times New Roman" w:hAnsi="Times New Roman" w:cs="Times New Roman"/>
          <w:smallCaps/>
        </w:rPr>
        <w:t>b</w:t>
      </w:r>
      <w:r w:rsidRPr="00474E3A">
        <w:rPr>
          <w:rFonts w:ascii="Times New Roman" w:eastAsia="Times New Roman" w:hAnsi="Times New Roman" w:cs="Times New Roman"/>
        </w:rPr>
        <w:t>) meat or live-stock of any quality, standard, grade or class; and</w:t>
      </w:r>
    </w:p>
    <w:p w14:paraId="02F5ECE6" w14:textId="77777777" w:rsidR="004E5C7E" w:rsidRPr="00474E3A" w:rsidRDefault="004E5C7E" w:rsidP="00DC0E84">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be in the best commercial interests of the industry; and</w:t>
      </w:r>
    </w:p>
    <w:p w14:paraId="2F8DD726" w14:textId="77777777" w:rsidR="00FF7D58"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F838AFF" w14:textId="77777777" w:rsidR="004E5C7E" w:rsidRPr="00474E3A" w:rsidRDefault="004E5C7E" w:rsidP="002C57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lastRenderedPageBreak/>
        <w:t>(c) include the Corporation</w:t>
      </w:r>
      <w:r w:rsidR="00586DE5">
        <w:rPr>
          <w:rFonts w:ascii="Times New Roman" w:eastAsia="Times New Roman" w:hAnsi="Times New Roman" w:cs="Times New Roman"/>
        </w:rPr>
        <w:t>’</w:t>
      </w:r>
      <w:r w:rsidRPr="00474E3A">
        <w:rPr>
          <w:rFonts w:ascii="Times New Roman" w:eastAsia="Times New Roman" w:hAnsi="Times New Roman" w:cs="Times New Roman"/>
        </w:rPr>
        <w:t>s equal employment opportunity program.</w:t>
      </w:r>
    </w:p>
    <w:p w14:paraId="24784057" w14:textId="77777777" w:rsidR="004E5C7E" w:rsidRPr="00474E3A" w:rsidRDefault="00586DE5" w:rsidP="002C573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(6) Before preparing or revising the corporate plan under this section, the Corporation shall consult with each eligible industry body.</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34490C11" w14:textId="77777777" w:rsidR="004E5C7E" w:rsidRPr="002C5735" w:rsidRDefault="004E5C7E" w:rsidP="002C5735">
      <w:pPr>
        <w:spacing w:before="120" w:after="60" w:line="240" w:lineRule="auto"/>
        <w:jc w:val="both"/>
        <w:rPr>
          <w:rFonts w:ascii="Times New Roman" w:eastAsia="Times New Roman" w:hAnsi="Times New Roman" w:cs="Times New Roman"/>
          <w:b/>
          <w:sz w:val="20"/>
          <w:szCs w:val="20"/>
        </w:rPr>
      </w:pPr>
      <w:r w:rsidRPr="002C5735">
        <w:rPr>
          <w:rFonts w:ascii="Times New Roman" w:eastAsia="Times New Roman" w:hAnsi="Times New Roman" w:cs="Times New Roman"/>
          <w:b/>
          <w:bCs/>
          <w:sz w:val="20"/>
        </w:rPr>
        <w:t>Approval of corporate plan and of revisions following review</w:t>
      </w:r>
    </w:p>
    <w:p w14:paraId="7160C66F" w14:textId="77777777" w:rsidR="004E5C7E" w:rsidRPr="00474E3A" w:rsidRDefault="004E5C7E" w:rsidP="002C573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19.</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30p</w:t>
      </w:r>
      <w:r w:rsidRPr="00474E3A">
        <w:rPr>
          <w:rFonts w:ascii="Times New Roman" w:eastAsia="Times New Roman" w:hAnsi="Times New Roman" w:cs="Times New Roman"/>
        </w:rPr>
        <w:t xml:space="preserve"> of the Principal Act is amended:</w:t>
      </w:r>
    </w:p>
    <w:p w14:paraId="28A97D7F" w14:textId="77777777" w:rsidR="004E5C7E" w:rsidRPr="00474E3A" w:rsidRDefault="004E5C7E" w:rsidP="002C57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 (1) and substituting the following subsections:</w:t>
      </w:r>
    </w:p>
    <w:p w14:paraId="09403DA4" w14:textId="77777777" w:rsidR="004E5C7E" w:rsidRPr="00474E3A" w:rsidRDefault="00586DE5" w:rsidP="002C573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 xml:space="preserve">(1) The Corporation shall, as soon as practicable after preparing or revising the corporate plan under section </w:t>
      </w:r>
      <w:r w:rsidR="004E5C7E" w:rsidRPr="00474E3A">
        <w:rPr>
          <w:rFonts w:ascii="Times New Roman" w:eastAsia="Times New Roman" w:hAnsi="Times New Roman" w:cs="Times New Roman"/>
          <w:smallCaps/>
        </w:rPr>
        <w:t>30n</w:t>
      </w:r>
      <w:r w:rsidR="004E5C7E" w:rsidRPr="00474E3A">
        <w:rPr>
          <w:rFonts w:ascii="Times New Roman" w:eastAsia="Times New Roman" w:hAnsi="Times New Roman" w:cs="Times New Roman"/>
        </w:rPr>
        <w:t>, submit the corporate plan or the corporate plan as so revised, as the case may be, to the Minister.</w:t>
      </w:r>
    </w:p>
    <w:p w14:paraId="00898184" w14:textId="77777777" w:rsidR="004E5C7E" w:rsidRPr="00474E3A" w:rsidRDefault="00586DE5" w:rsidP="002C573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spacing w:val="10"/>
        </w:rPr>
        <w:t>“</w:t>
      </w:r>
      <w:r w:rsidR="004E5C7E" w:rsidRPr="00474E3A">
        <w:rPr>
          <w:rFonts w:ascii="Times New Roman" w:eastAsia="Times New Roman" w:hAnsi="Times New Roman" w:cs="Times New Roman"/>
          <w:spacing w:val="10"/>
        </w:rPr>
        <w:t>(1</w:t>
      </w:r>
      <w:r w:rsidR="004E5C7E" w:rsidRPr="00474E3A">
        <w:rPr>
          <w:rFonts w:ascii="Times New Roman" w:eastAsia="Times New Roman" w:hAnsi="Times New Roman" w:cs="Times New Roman"/>
          <w:smallCaps/>
          <w:spacing w:val="10"/>
        </w:rPr>
        <w:t>a</w:t>
      </w:r>
      <w:r w:rsidR="004E5C7E" w:rsidRPr="00474E3A">
        <w:rPr>
          <w:rFonts w:ascii="Times New Roman" w:eastAsia="Times New Roman" w:hAnsi="Times New Roman" w:cs="Times New Roman"/>
          <w:spacing w:val="10"/>
        </w:rPr>
        <w:t>)</w:t>
      </w:r>
      <w:r w:rsidR="004E5C7E" w:rsidRPr="00474E3A">
        <w:rPr>
          <w:rFonts w:ascii="Times New Roman" w:eastAsia="Times New Roman" w:hAnsi="Times New Roman" w:cs="Times New Roman"/>
          <w:b/>
          <w:bCs/>
          <w:spacing w:val="10"/>
        </w:rPr>
        <w:t xml:space="preserve"> </w:t>
      </w:r>
      <w:r w:rsidR="004E5C7E" w:rsidRPr="00474E3A">
        <w:rPr>
          <w:rFonts w:ascii="Times New Roman" w:eastAsia="Times New Roman" w:hAnsi="Times New Roman" w:cs="Times New Roman"/>
        </w:rPr>
        <w:t>The corporate plan or the corporate plan as so revised, as the case may be, has no effect until it has been approved, in writing, by the Minister.</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363A5CA0" w14:textId="77777777" w:rsidR="004E5C7E" w:rsidRPr="00474E3A" w:rsidRDefault="004E5C7E" w:rsidP="002C57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a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corporate plan, or the corporate plan as so revised,</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78003E63" w14:textId="77777777" w:rsidR="004E5C7E" w:rsidRPr="00474E3A" w:rsidRDefault="004E5C7E" w:rsidP="002C57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(c) by inserting in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or further revised, as the case may be,</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after </w:t>
      </w:r>
      <w:r w:rsidR="00586DE5">
        <w:rPr>
          <w:rFonts w:ascii="Times New Roman" w:eastAsia="Times New Roman" w:hAnsi="Times New Roman" w:cs="Times New Roman"/>
        </w:rPr>
        <w:t>“</w:t>
      </w:r>
      <w:r w:rsidRPr="00474E3A">
        <w:rPr>
          <w:rFonts w:ascii="Times New Roman" w:eastAsia="Times New Roman" w:hAnsi="Times New Roman" w:cs="Times New Roman"/>
        </w:rPr>
        <w:t>revised</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3C666695" w14:textId="77777777" w:rsidR="004E5C7E" w:rsidRPr="002C5735" w:rsidRDefault="004E5C7E" w:rsidP="002C5735">
      <w:pPr>
        <w:spacing w:before="120" w:after="60" w:line="240" w:lineRule="auto"/>
        <w:jc w:val="both"/>
        <w:rPr>
          <w:rFonts w:ascii="Times New Roman" w:eastAsia="Times New Roman" w:hAnsi="Times New Roman" w:cs="Times New Roman"/>
          <w:b/>
          <w:sz w:val="20"/>
          <w:szCs w:val="20"/>
        </w:rPr>
      </w:pPr>
      <w:r w:rsidRPr="002C5735">
        <w:rPr>
          <w:rFonts w:ascii="Times New Roman" w:eastAsia="Times New Roman" w:hAnsi="Times New Roman" w:cs="Times New Roman"/>
          <w:b/>
          <w:bCs/>
          <w:sz w:val="20"/>
        </w:rPr>
        <w:t>Variation of corporate plan by Corporation otherwise than following review</w:t>
      </w:r>
    </w:p>
    <w:p w14:paraId="3F7A3D78" w14:textId="77777777" w:rsidR="004E5C7E" w:rsidRPr="00474E3A" w:rsidRDefault="004E5C7E" w:rsidP="002C573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20.</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30q</w:t>
      </w:r>
      <w:r w:rsidRPr="00474E3A">
        <w:rPr>
          <w:rFonts w:ascii="Times New Roman" w:eastAsia="Times New Roman" w:hAnsi="Times New Roman" w:cs="Times New Roman"/>
        </w:rPr>
        <w:t xml:space="preserve"> of the Principal Act is amended:</w:t>
      </w:r>
    </w:p>
    <w:p w14:paraId="4F94E82E" w14:textId="77777777" w:rsidR="004E5C7E" w:rsidRPr="00474E3A" w:rsidRDefault="004E5C7E" w:rsidP="002C573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 (1) and substituting the following subsection:</w:t>
      </w:r>
    </w:p>
    <w:p w14:paraId="1E9C0069" w14:textId="77777777" w:rsidR="004E5C7E" w:rsidRPr="00474E3A" w:rsidRDefault="00586DE5" w:rsidP="002C573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 The corporate plan may, at any time, be varied by the Corporation under this section with the approval of the Minister.</w:t>
      </w:r>
      <w:r>
        <w:rPr>
          <w:rFonts w:ascii="Times New Roman" w:eastAsia="Times New Roman" w:hAnsi="Times New Roman" w:cs="Times New Roman"/>
        </w:rPr>
        <w:t>”</w:t>
      </w:r>
      <w:r w:rsidR="004E5C7E" w:rsidRPr="00474E3A">
        <w:rPr>
          <w:rFonts w:ascii="Times New Roman" w:eastAsia="Times New Roman" w:hAnsi="Times New Roman" w:cs="Times New Roman"/>
        </w:rPr>
        <w:t>; and</w:t>
      </w:r>
    </w:p>
    <w:p w14:paraId="61C86B7F" w14:textId="77777777" w:rsidR="004E5C7E" w:rsidRPr="00474E3A" w:rsidRDefault="004E5C7E" w:rsidP="002C57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a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60D0DF8B" w14:textId="77777777" w:rsidR="004E5C7E" w:rsidRPr="002C5735" w:rsidRDefault="004E5C7E" w:rsidP="002C5735">
      <w:pPr>
        <w:spacing w:before="120" w:after="60" w:line="240" w:lineRule="auto"/>
        <w:jc w:val="both"/>
        <w:rPr>
          <w:rFonts w:ascii="Times New Roman" w:eastAsia="Times New Roman" w:hAnsi="Times New Roman" w:cs="Times New Roman"/>
          <w:b/>
          <w:sz w:val="20"/>
          <w:szCs w:val="20"/>
        </w:rPr>
      </w:pPr>
      <w:r w:rsidRPr="002C5735">
        <w:rPr>
          <w:rFonts w:ascii="Times New Roman" w:eastAsia="Times New Roman" w:hAnsi="Times New Roman" w:cs="Times New Roman"/>
          <w:b/>
          <w:bCs/>
          <w:sz w:val="20"/>
        </w:rPr>
        <w:t>Variation of corporate plan at request of Minister</w:t>
      </w:r>
    </w:p>
    <w:p w14:paraId="481CD3BA" w14:textId="77777777" w:rsidR="004E5C7E" w:rsidRPr="00474E3A" w:rsidRDefault="004E5C7E" w:rsidP="002C573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21.</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30r</w:t>
      </w:r>
      <w:r w:rsidRPr="00474E3A">
        <w:rPr>
          <w:rFonts w:ascii="Times New Roman" w:eastAsia="Times New Roman" w:hAnsi="Times New Roman" w:cs="Times New Roman"/>
        </w:rPr>
        <w:t xml:space="preserve"> of the Principal Act is amended:</w:t>
      </w:r>
    </w:p>
    <w:p w14:paraId="14F3668E" w14:textId="77777777" w:rsidR="004E5C7E" w:rsidRPr="00474E3A" w:rsidRDefault="004E5C7E" w:rsidP="002C57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by omitting from subsection (1) </w:t>
      </w:r>
      <w:r w:rsidR="00586DE5">
        <w:rPr>
          <w:rFonts w:ascii="Times New Roman" w:eastAsia="Times New Roman" w:hAnsi="Times New Roman" w:cs="Times New Roman"/>
        </w:rPr>
        <w:t>“</w:t>
      </w:r>
      <w:r w:rsidRPr="00474E3A">
        <w:rPr>
          <w:rFonts w:ascii="Times New Roman" w:eastAsia="Times New Roman" w:hAnsi="Times New Roman" w:cs="Times New Roman"/>
        </w:rPr>
        <w:t>A corporate plan, whether or not it has come into force,</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58B22336" w14:textId="77777777" w:rsidR="004E5C7E" w:rsidRPr="00474E3A" w:rsidRDefault="004E5C7E" w:rsidP="002C57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subsections (2) and (3) </w:t>
      </w:r>
      <w:r w:rsidR="00586DE5">
        <w:rPr>
          <w:rFonts w:ascii="Times New Roman" w:eastAsia="Times New Roman" w:hAnsi="Times New Roman" w:cs="Times New Roman"/>
        </w:rPr>
        <w:t>“</w:t>
      </w:r>
      <w:r w:rsidRPr="00474E3A">
        <w:rPr>
          <w:rFonts w:ascii="Times New Roman" w:eastAsia="Times New Roman" w:hAnsi="Times New Roman" w:cs="Times New Roman"/>
        </w:rPr>
        <w:t>a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44FDAF5A" w14:textId="77777777" w:rsidR="004E5C7E" w:rsidRPr="002C5735" w:rsidRDefault="004E5C7E" w:rsidP="002C5735">
      <w:pPr>
        <w:spacing w:before="120" w:after="60" w:line="240" w:lineRule="auto"/>
        <w:jc w:val="both"/>
        <w:rPr>
          <w:rFonts w:ascii="Times New Roman" w:eastAsia="Times New Roman" w:hAnsi="Times New Roman" w:cs="Times New Roman"/>
          <w:b/>
          <w:sz w:val="20"/>
          <w:szCs w:val="20"/>
        </w:rPr>
      </w:pPr>
      <w:r w:rsidRPr="002C5735">
        <w:rPr>
          <w:rFonts w:ascii="Times New Roman" w:eastAsia="Times New Roman" w:hAnsi="Times New Roman" w:cs="Times New Roman"/>
          <w:b/>
          <w:bCs/>
          <w:sz w:val="20"/>
        </w:rPr>
        <w:t>Repeal of section 30</w:t>
      </w:r>
      <w:r w:rsidRPr="00CB7E98">
        <w:rPr>
          <w:rFonts w:ascii="Times New Roman" w:eastAsia="Times New Roman" w:hAnsi="Times New Roman" w:cs="Times New Roman"/>
          <w:b/>
          <w:bCs/>
          <w:smallCaps/>
          <w:sz w:val="20"/>
        </w:rPr>
        <w:t>s</w:t>
      </w:r>
    </w:p>
    <w:p w14:paraId="533CD647" w14:textId="77777777" w:rsidR="004E5C7E" w:rsidRPr="00474E3A" w:rsidRDefault="004E5C7E" w:rsidP="002C573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22.</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w:t>
      </w:r>
      <w:r w:rsidR="00CB7E98" w:rsidRPr="00CB7E98">
        <w:rPr>
          <w:rFonts w:ascii="Times New Roman" w:eastAsia="Times New Roman" w:hAnsi="Times New Roman" w:cs="Times New Roman"/>
          <w:smallCaps/>
        </w:rPr>
        <w:t>s</w:t>
      </w:r>
      <w:r w:rsidRPr="00474E3A">
        <w:rPr>
          <w:rFonts w:ascii="Times New Roman" w:eastAsia="Times New Roman" w:hAnsi="Times New Roman" w:cs="Times New Roman"/>
        </w:rPr>
        <w:t xml:space="preserve"> of the Principal Act is repealed.</w:t>
      </w:r>
    </w:p>
    <w:p w14:paraId="5FF53FAD" w14:textId="77777777" w:rsidR="004E5C7E" w:rsidRPr="00474E3A" w:rsidRDefault="004E5C7E" w:rsidP="002C573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23.</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30t</w:t>
      </w:r>
      <w:r w:rsidRPr="00474E3A">
        <w:rPr>
          <w:rFonts w:ascii="Times New Roman" w:eastAsia="Times New Roman" w:hAnsi="Times New Roman" w:cs="Times New Roman"/>
        </w:rPr>
        <w:t xml:space="preserve"> of the Principal Act is repealed and the following section is substituted:</w:t>
      </w:r>
    </w:p>
    <w:p w14:paraId="5E98C08A" w14:textId="77777777" w:rsidR="008B78A5"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51F4F2B" w14:textId="77777777" w:rsidR="004E5C7E" w:rsidRPr="008B78A5" w:rsidRDefault="004E5C7E" w:rsidP="008B78A5">
      <w:pPr>
        <w:spacing w:before="120" w:after="60" w:line="240" w:lineRule="auto"/>
        <w:jc w:val="both"/>
        <w:rPr>
          <w:rFonts w:ascii="Times New Roman" w:eastAsia="Times New Roman" w:hAnsi="Times New Roman" w:cs="Times New Roman"/>
          <w:b/>
          <w:sz w:val="20"/>
          <w:szCs w:val="20"/>
        </w:rPr>
      </w:pPr>
      <w:r w:rsidRPr="008B78A5">
        <w:rPr>
          <w:rFonts w:ascii="Times New Roman" w:eastAsia="Times New Roman" w:hAnsi="Times New Roman" w:cs="Times New Roman"/>
          <w:b/>
          <w:bCs/>
          <w:sz w:val="20"/>
        </w:rPr>
        <w:lastRenderedPageBreak/>
        <w:t>Corporation to prepare annual operational plans</w:t>
      </w:r>
    </w:p>
    <w:p w14:paraId="3D2CE0B7" w14:textId="77777777" w:rsidR="004E5C7E" w:rsidRPr="00474E3A" w:rsidRDefault="00586DE5" w:rsidP="008B78A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smallCaps/>
        </w:rPr>
        <w:t>30t</w:t>
      </w:r>
      <w:r w:rsidR="004E5C7E" w:rsidRPr="00474E3A">
        <w:rPr>
          <w:rFonts w:ascii="Times New Roman" w:eastAsia="Times New Roman" w:hAnsi="Times New Roman" w:cs="Times New Roman"/>
        </w:rPr>
        <w:t xml:space="preserve">. (1) When the Corporation is preparing the corporate plan under subsection </w:t>
      </w:r>
      <w:r w:rsidR="004E5C7E" w:rsidRPr="00474E3A">
        <w:rPr>
          <w:rFonts w:ascii="Times New Roman" w:eastAsia="Times New Roman" w:hAnsi="Times New Roman" w:cs="Times New Roman"/>
          <w:smallCaps/>
        </w:rPr>
        <w:t>30n</w:t>
      </w:r>
      <w:r w:rsidR="004E5C7E" w:rsidRPr="00474E3A">
        <w:rPr>
          <w:rFonts w:ascii="Times New Roman" w:eastAsia="Times New Roman" w:hAnsi="Times New Roman" w:cs="Times New Roman"/>
        </w:rPr>
        <w:t xml:space="preserve"> (1) or revising the corporate plan under subsection </w:t>
      </w:r>
      <w:r w:rsidR="004E5C7E" w:rsidRPr="00474E3A">
        <w:rPr>
          <w:rFonts w:ascii="Times New Roman" w:eastAsia="Times New Roman" w:hAnsi="Times New Roman" w:cs="Times New Roman"/>
          <w:smallCaps/>
        </w:rPr>
        <w:t>30n</w:t>
      </w:r>
      <w:r w:rsidR="004E5C7E" w:rsidRPr="00474E3A">
        <w:rPr>
          <w:rFonts w:ascii="Times New Roman" w:eastAsia="Times New Roman" w:hAnsi="Times New Roman" w:cs="Times New Roman"/>
        </w:rPr>
        <w:t xml:space="preserve"> (2), it shall prepare an annual operational plan for the earliest financial year to which the corporate plan or the corporate plan as so revised, as the case may be, will relate.</w:t>
      </w:r>
    </w:p>
    <w:p w14:paraId="7DB599E1" w14:textId="77777777" w:rsidR="004E5C7E" w:rsidRPr="00474E3A" w:rsidRDefault="00586DE5" w:rsidP="008B78A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(2) The annual operational plan for a financial year shall specify the programs that the Corporation proposes to carry out in giving effect to the corporate plan during the financial year.</w:t>
      </w:r>
    </w:p>
    <w:p w14:paraId="3ADD3EEE" w14:textId="77777777" w:rsidR="004E5C7E" w:rsidRPr="00474E3A" w:rsidRDefault="00586DE5" w:rsidP="008B78A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 The annual operational plan for a financial year shall propose action to implement the Corporation</w:t>
      </w:r>
      <w:r>
        <w:rPr>
          <w:rFonts w:ascii="Times New Roman" w:eastAsia="Times New Roman" w:hAnsi="Times New Roman" w:cs="Times New Roman"/>
        </w:rPr>
        <w:t>’</w:t>
      </w:r>
      <w:r w:rsidR="004E5C7E" w:rsidRPr="00474E3A">
        <w:rPr>
          <w:rFonts w:ascii="Times New Roman" w:eastAsia="Times New Roman" w:hAnsi="Times New Roman" w:cs="Times New Roman"/>
        </w:rPr>
        <w:t>s equal employment opportunity program during the financial year.</w:t>
      </w:r>
    </w:p>
    <w:p w14:paraId="54C40368" w14:textId="77777777" w:rsidR="004E5C7E" w:rsidRPr="00474E3A" w:rsidRDefault="00586DE5" w:rsidP="008B78A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(4) Before preparing an annual operational plan, the Corporation shall consult with each eligible industry body.</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7EC3898A" w14:textId="77777777" w:rsidR="004E5C7E" w:rsidRPr="008B78A5" w:rsidRDefault="004E5C7E" w:rsidP="008B78A5">
      <w:pPr>
        <w:spacing w:before="120" w:after="60" w:line="240" w:lineRule="auto"/>
        <w:jc w:val="both"/>
        <w:rPr>
          <w:rFonts w:ascii="Times New Roman" w:eastAsia="Times New Roman" w:hAnsi="Times New Roman" w:cs="Times New Roman"/>
          <w:b/>
          <w:sz w:val="20"/>
          <w:szCs w:val="20"/>
        </w:rPr>
      </w:pPr>
      <w:r w:rsidRPr="008B78A5">
        <w:rPr>
          <w:rFonts w:ascii="Times New Roman" w:eastAsia="Times New Roman" w:hAnsi="Times New Roman" w:cs="Times New Roman"/>
          <w:b/>
          <w:bCs/>
          <w:sz w:val="20"/>
        </w:rPr>
        <w:t>Approval of annual operational plans</w:t>
      </w:r>
    </w:p>
    <w:p w14:paraId="2E806E64" w14:textId="77777777" w:rsidR="004E5C7E" w:rsidRPr="00474E3A" w:rsidRDefault="004E5C7E" w:rsidP="008B78A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24.</w:t>
      </w:r>
      <w:r w:rsidRPr="00474E3A">
        <w:rPr>
          <w:rFonts w:ascii="Times New Roman" w:eastAsia="Times New Roman" w:hAnsi="Times New Roman" w:cs="Times New Roman"/>
          <w:szCs w:val="20"/>
        </w:rPr>
        <w:t xml:space="preserve"> Section </w:t>
      </w:r>
      <w:r w:rsidRPr="00474E3A">
        <w:rPr>
          <w:rFonts w:ascii="Times New Roman" w:eastAsia="Times New Roman" w:hAnsi="Times New Roman" w:cs="Times New Roman"/>
          <w:smallCaps/>
        </w:rPr>
        <w:t>30u</w:t>
      </w:r>
      <w:r w:rsidRPr="00474E3A">
        <w:rPr>
          <w:rFonts w:ascii="Times New Roman" w:eastAsia="Times New Roman" w:hAnsi="Times New Roman" w:cs="Times New Roman"/>
        </w:rPr>
        <w:t xml:space="preserve"> of the Principal Act is amended:</w:t>
      </w:r>
    </w:p>
    <w:p w14:paraId="1017C487" w14:textId="77777777" w:rsidR="004E5C7E" w:rsidRPr="00474E3A" w:rsidRDefault="004E5C7E" w:rsidP="008B78A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 (1) and substituting the following subsections:</w:t>
      </w:r>
    </w:p>
    <w:p w14:paraId="7ADB2C7B" w14:textId="77777777" w:rsidR="004E5C7E" w:rsidRPr="00474E3A" w:rsidRDefault="00586DE5" w:rsidP="008B78A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 The Corporation shall, as soon as practicable after preparing an annual operational plan, submit the plan to the Minister.</w:t>
      </w:r>
    </w:p>
    <w:p w14:paraId="454668CA" w14:textId="77777777" w:rsidR="004E5C7E" w:rsidRPr="00474E3A" w:rsidRDefault="00586DE5" w:rsidP="008B78A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w:t>
      </w:r>
      <w:r w:rsidR="004E5C7E" w:rsidRPr="00474E3A">
        <w:rPr>
          <w:rFonts w:ascii="Times New Roman" w:eastAsia="Times New Roman" w:hAnsi="Times New Roman" w:cs="Times New Roman"/>
          <w:smallCaps/>
        </w:rPr>
        <w:t>a</w:t>
      </w:r>
      <w:r w:rsidR="004E5C7E" w:rsidRPr="00474E3A">
        <w:rPr>
          <w:rFonts w:ascii="Times New Roman" w:eastAsia="Times New Roman" w:hAnsi="Times New Roman" w:cs="Times New Roman"/>
        </w:rPr>
        <w:t>) An annual operational plan has no effect until it has been approved, in writing, by the Minister.</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392EDBD5" w14:textId="77777777" w:rsidR="004E5C7E" w:rsidRPr="00474E3A" w:rsidRDefault="004E5C7E" w:rsidP="008B78A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that relates, or the intended corporate plan that will relate, to a period that includes or will include, the period to which the first-mentioned plan will relate</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55B45B09" w14:textId="77777777" w:rsidR="004E5C7E" w:rsidRPr="00474E3A" w:rsidRDefault="004E5C7E" w:rsidP="008B78A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(c) by omitting from subsection (4) </w:t>
      </w:r>
      <w:r w:rsidR="00586DE5">
        <w:rPr>
          <w:rFonts w:ascii="Times New Roman" w:eastAsia="Times New Roman" w:hAnsi="Times New Roman" w:cs="Times New Roman"/>
        </w:rPr>
        <w:t>“</w:t>
      </w:r>
      <w:r w:rsidRPr="00474E3A">
        <w:rPr>
          <w:rFonts w:ascii="Times New Roman" w:eastAsia="Times New Roman" w:hAnsi="Times New Roman" w:cs="Times New Roman"/>
        </w:rPr>
        <w:t>a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03154E40" w14:textId="550C702E" w:rsidR="004E5C7E" w:rsidRPr="00474E3A" w:rsidRDefault="004E5C7E" w:rsidP="008B78A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(d) by omitting from subsection (4) </w:t>
      </w:r>
      <w:r w:rsidR="00586DE5">
        <w:rPr>
          <w:rFonts w:ascii="Times New Roman" w:eastAsia="Times New Roman" w:hAnsi="Times New Roman" w:cs="Times New Roman"/>
        </w:rPr>
        <w:t>“</w:t>
      </w:r>
      <w:r w:rsidRPr="00474E3A">
        <w:rPr>
          <w:rFonts w:ascii="Times New Roman" w:eastAsia="Times New Roman" w:hAnsi="Times New Roman" w:cs="Times New Roman"/>
        </w:rPr>
        <w:t>,</w:t>
      </w:r>
      <w:r w:rsidR="007D0228">
        <w:rPr>
          <w:rFonts w:ascii="Times New Roman" w:eastAsia="Times New Roman" w:hAnsi="Times New Roman" w:cs="Times New Roman"/>
        </w:rPr>
        <w:t xml:space="preserve"> </w:t>
      </w:r>
      <w:r w:rsidRPr="00474E3A">
        <w:rPr>
          <w:rFonts w:ascii="Times New Roman" w:eastAsia="Times New Roman" w:hAnsi="Times New Roman" w:cs="Times New Roman"/>
        </w:rPr>
        <w:t>being an annual operational plan that relates to a period that is included in the period to which the corporate plan relates,</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6367A8E4" w14:textId="77777777" w:rsidR="004E5C7E" w:rsidRPr="00474E3A" w:rsidRDefault="004E5C7E" w:rsidP="008B78A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(e) by omitting from subsection (5) all the words after </w:t>
      </w:r>
      <w:r w:rsidR="00586DE5">
        <w:rPr>
          <w:rFonts w:ascii="Times New Roman" w:eastAsia="Times New Roman" w:hAnsi="Times New Roman" w:cs="Times New Roman"/>
        </w:rPr>
        <w:t>“</w:t>
      </w:r>
      <w:r w:rsidRPr="00474E3A">
        <w:rPr>
          <w:rFonts w:ascii="Times New Roman" w:eastAsia="Times New Roman" w:hAnsi="Times New Roman" w:cs="Times New Roman"/>
        </w:rPr>
        <w:t>the corporate plan</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1AC72327" w14:textId="77777777" w:rsidR="004E5C7E" w:rsidRPr="00474E3A" w:rsidRDefault="004E5C7E" w:rsidP="008B78A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(f) by omitting subsection (6).</w:t>
      </w:r>
    </w:p>
    <w:p w14:paraId="649C3DFF" w14:textId="77777777" w:rsidR="004E5C7E" w:rsidRPr="00474E3A" w:rsidRDefault="004E5C7E" w:rsidP="008B78A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25.</w:t>
      </w:r>
      <w:r w:rsidRPr="00474E3A">
        <w:rPr>
          <w:rFonts w:ascii="Times New Roman" w:eastAsia="Times New Roman" w:hAnsi="Times New Roman" w:cs="Times New Roman"/>
          <w:szCs w:val="20"/>
        </w:rPr>
        <w:t xml:space="preserve"> After Division 2 of Part IV the following Division is inserted:</w:t>
      </w:r>
    </w:p>
    <w:p w14:paraId="59034DA1" w14:textId="77777777" w:rsidR="004E5C7E" w:rsidRPr="00612E8D" w:rsidRDefault="00586DE5" w:rsidP="008B78A5">
      <w:pPr>
        <w:spacing w:before="120" w:after="120" w:line="240" w:lineRule="auto"/>
        <w:jc w:val="center"/>
        <w:rPr>
          <w:rFonts w:ascii="Times New Roman" w:eastAsia="Times New Roman" w:hAnsi="Times New Roman" w:cs="Times New Roman"/>
          <w:b/>
          <w:i/>
          <w:szCs w:val="20"/>
        </w:rPr>
      </w:pPr>
      <w:r>
        <w:rPr>
          <w:rFonts w:ascii="Times New Roman" w:eastAsia="Times New Roman" w:hAnsi="Times New Roman" w:cs="Times New Roman"/>
          <w:b/>
          <w:bCs/>
          <w:i/>
          <w:iCs/>
        </w:rPr>
        <w:t>“</w:t>
      </w:r>
      <w:r w:rsidR="004E5C7E" w:rsidRPr="00612E8D">
        <w:rPr>
          <w:rFonts w:ascii="Times New Roman" w:eastAsia="Times New Roman" w:hAnsi="Times New Roman" w:cs="Times New Roman"/>
          <w:b/>
          <w:bCs/>
          <w:i/>
          <w:iCs/>
        </w:rPr>
        <w:t>Division 3</w:t>
      </w:r>
      <w:r w:rsidR="004E5C7E" w:rsidRPr="00612E8D">
        <w:rPr>
          <w:rFonts w:ascii="Times New Roman" w:eastAsia="Franklin Gothic Medium" w:hAnsi="Times New Roman" w:cs="Times New Roman"/>
          <w:b/>
          <w:i/>
        </w:rPr>
        <w:t>—</w:t>
      </w:r>
      <w:r w:rsidR="004E5C7E" w:rsidRPr="00612E8D">
        <w:rPr>
          <w:rFonts w:ascii="Times New Roman" w:eastAsia="Times New Roman" w:hAnsi="Times New Roman" w:cs="Times New Roman"/>
          <w:b/>
          <w:bCs/>
          <w:i/>
          <w:iCs/>
        </w:rPr>
        <w:t>Equal Employ</w:t>
      </w:r>
      <w:r w:rsidR="00207A62">
        <w:rPr>
          <w:rFonts w:ascii="Times New Roman" w:eastAsia="Times New Roman" w:hAnsi="Times New Roman" w:cs="Times New Roman"/>
          <w:b/>
          <w:bCs/>
          <w:i/>
          <w:iCs/>
        </w:rPr>
        <w:t>m</w:t>
      </w:r>
      <w:r w:rsidR="004E5C7E" w:rsidRPr="00612E8D">
        <w:rPr>
          <w:rFonts w:ascii="Times New Roman" w:eastAsia="Times New Roman" w:hAnsi="Times New Roman" w:cs="Times New Roman"/>
          <w:b/>
          <w:bCs/>
          <w:i/>
          <w:iCs/>
        </w:rPr>
        <w:t>ent Opportunity Program</w:t>
      </w:r>
    </w:p>
    <w:p w14:paraId="6EC60C33" w14:textId="77777777" w:rsidR="004E5C7E" w:rsidRPr="008B78A5" w:rsidRDefault="004E5C7E" w:rsidP="008B78A5">
      <w:pPr>
        <w:spacing w:before="120" w:after="60" w:line="240" w:lineRule="auto"/>
        <w:jc w:val="both"/>
        <w:rPr>
          <w:rFonts w:ascii="Times New Roman" w:eastAsia="Times New Roman" w:hAnsi="Times New Roman" w:cs="Times New Roman"/>
          <w:b/>
          <w:sz w:val="20"/>
          <w:szCs w:val="20"/>
        </w:rPr>
      </w:pPr>
      <w:r w:rsidRPr="008B78A5">
        <w:rPr>
          <w:rFonts w:ascii="Times New Roman" w:eastAsia="Times New Roman" w:hAnsi="Times New Roman" w:cs="Times New Roman"/>
          <w:b/>
          <w:bCs/>
          <w:sz w:val="20"/>
        </w:rPr>
        <w:t>Corporation to develop and implement equal employment opportunity program</w:t>
      </w:r>
    </w:p>
    <w:p w14:paraId="3ECF0440" w14:textId="77777777" w:rsidR="004E5C7E" w:rsidRPr="00474E3A" w:rsidRDefault="00586DE5" w:rsidP="008B78A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33. The Corporation shall develop and implement an equal employment opportunity program.</w:t>
      </w:r>
    </w:p>
    <w:p w14:paraId="26E2F1AE" w14:textId="77777777" w:rsidR="00603F4F"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B5E5F4C" w14:textId="77777777" w:rsidR="004E5C7E" w:rsidRPr="000B455A" w:rsidRDefault="004E5C7E" w:rsidP="000B455A">
      <w:pPr>
        <w:spacing w:before="120" w:after="60" w:line="240" w:lineRule="auto"/>
        <w:jc w:val="both"/>
        <w:rPr>
          <w:rFonts w:ascii="Times New Roman" w:eastAsia="Times New Roman" w:hAnsi="Times New Roman" w:cs="Times New Roman"/>
          <w:b/>
          <w:sz w:val="20"/>
          <w:szCs w:val="20"/>
        </w:rPr>
      </w:pPr>
      <w:r w:rsidRPr="000B455A">
        <w:rPr>
          <w:rFonts w:ascii="Times New Roman" w:eastAsia="Times New Roman" w:hAnsi="Times New Roman" w:cs="Times New Roman"/>
          <w:b/>
          <w:bCs/>
          <w:sz w:val="20"/>
        </w:rPr>
        <w:lastRenderedPageBreak/>
        <w:t>Regard to be bad to equal employment opportunity program</w:t>
      </w:r>
    </w:p>
    <w:p w14:paraId="1E7AE491" w14:textId="77777777" w:rsidR="004E5C7E" w:rsidRPr="00474E3A" w:rsidRDefault="00586DE5" w:rsidP="000B455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33</w:t>
      </w:r>
      <w:r w:rsidR="004E5C7E" w:rsidRPr="00474E3A">
        <w:rPr>
          <w:rFonts w:ascii="Times New Roman" w:eastAsia="Times New Roman" w:hAnsi="Times New Roman" w:cs="Times New Roman"/>
          <w:smallCaps/>
        </w:rPr>
        <w:t>a</w:t>
      </w:r>
      <w:r w:rsidR="004E5C7E" w:rsidRPr="00474E3A">
        <w:rPr>
          <w:rFonts w:ascii="Times New Roman" w:eastAsia="Times New Roman" w:hAnsi="Times New Roman" w:cs="Times New Roman"/>
        </w:rPr>
        <w:t>. The Corporation shall take whatever action is necessary to give effect to its equal employment opportunity program, and any person who exercises powers in relation to employment matters in the Corporation shall have regard to the program in exercising those powers.</w:t>
      </w:r>
    </w:p>
    <w:p w14:paraId="6B9F4F30" w14:textId="77777777" w:rsidR="004E5C7E" w:rsidRPr="000B455A" w:rsidRDefault="004E5C7E" w:rsidP="000B455A">
      <w:pPr>
        <w:spacing w:before="120" w:after="60" w:line="240" w:lineRule="auto"/>
        <w:jc w:val="both"/>
        <w:rPr>
          <w:rFonts w:ascii="Times New Roman" w:eastAsia="Times New Roman" w:hAnsi="Times New Roman" w:cs="Times New Roman"/>
          <w:b/>
          <w:sz w:val="20"/>
          <w:szCs w:val="20"/>
        </w:rPr>
      </w:pPr>
      <w:r w:rsidRPr="000B455A">
        <w:rPr>
          <w:rFonts w:ascii="Times New Roman" w:eastAsia="Times New Roman" w:hAnsi="Times New Roman" w:cs="Times New Roman"/>
          <w:b/>
          <w:bCs/>
          <w:sz w:val="20"/>
        </w:rPr>
        <w:t>Action incompatible with merit principle not required</w:t>
      </w:r>
    </w:p>
    <w:p w14:paraId="59ADCD56" w14:textId="77777777" w:rsidR="004E5C7E" w:rsidRPr="00474E3A" w:rsidRDefault="00586DE5" w:rsidP="000B455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smallCaps/>
        </w:rPr>
        <w:t>33b</w:t>
      </w:r>
      <w:r w:rsidR="004E5C7E" w:rsidRPr="00474E3A">
        <w:rPr>
          <w:rFonts w:ascii="Times New Roman" w:eastAsia="Times New Roman" w:hAnsi="Times New Roman" w:cs="Times New Roman"/>
        </w:rPr>
        <w:t>. Nothing in this Division shall be taken to require action that is incompatible with the principle that employment matters should be dealt with on the basis of merit.</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7BAB4178" w14:textId="77777777" w:rsidR="004E5C7E" w:rsidRPr="000B455A" w:rsidRDefault="004E5C7E" w:rsidP="000B455A">
      <w:pPr>
        <w:spacing w:before="120" w:after="60" w:line="240" w:lineRule="auto"/>
        <w:jc w:val="both"/>
        <w:rPr>
          <w:rFonts w:ascii="Times New Roman" w:eastAsia="Times New Roman" w:hAnsi="Times New Roman" w:cs="Times New Roman"/>
          <w:b/>
          <w:sz w:val="20"/>
          <w:szCs w:val="20"/>
        </w:rPr>
      </w:pPr>
      <w:r w:rsidRPr="000B455A">
        <w:rPr>
          <w:rFonts w:ascii="Times New Roman" w:eastAsia="Times New Roman" w:hAnsi="Times New Roman" w:cs="Times New Roman"/>
          <w:b/>
          <w:bCs/>
          <w:sz w:val="20"/>
        </w:rPr>
        <w:t>Annual report</w:t>
      </w:r>
    </w:p>
    <w:p w14:paraId="73FB81A4" w14:textId="77777777" w:rsidR="004E5C7E" w:rsidRPr="00474E3A" w:rsidRDefault="004E5C7E" w:rsidP="000B455A">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 xml:space="preserve">26. </w:t>
      </w:r>
      <w:r w:rsidRPr="00474E3A">
        <w:rPr>
          <w:rFonts w:ascii="Times New Roman" w:eastAsia="Times New Roman" w:hAnsi="Times New Roman" w:cs="Times New Roman"/>
        </w:rPr>
        <w:t>Section 49 of the Principal Act is amended:</w:t>
      </w:r>
    </w:p>
    <w:p w14:paraId="12A963E5" w14:textId="77777777" w:rsidR="004E5C7E" w:rsidRPr="00474E3A" w:rsidRDefault="004E5C7E" w:rsidP="000B455A">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 (2) and substituting the following subsections:</w:t>
      </w:r>
    </w:p>
    <w:p w14:paraId="076A10A7" w14:textId="77777777" w:rsidR="004E5C7E" w:rsidRPr="00474E3A" w:rsidRDefault="00586DE5" w:rsidP="000B455A">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(2) Without limiting the generality of subsection (1), the Corporation shall include in the report:</w:t>
      </w:r>
    </w:p>
    <w:p w14:paraId="0B0D7C96" w14:textId="77777777" w:rsidR="004E5C7E" w:rsidRPr="00474E3A" w:rsidRDefault="004E5C7E" w:rsidP="000B455A">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an assessment of the extent to which its operations during the year have:</w:t>
      </w:r>
    </w:p>
    <w:p w14:paraId="1F713686"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achieved the objectives stated in the corporate plan; and</w:t>
      </w:r>
    </w:p>
    <w:p w14:paraId="554576B7"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implemented the annual operational plan for the year; and</w:t>
      </w:r>
    </w:p>
    <w:p w14:paraId="64E8219F" w14:textId="77777777" w:rsidR="004E5C7E" w:rsidRPr="00474E3A" w:rsidRDefault="004E5C7E" w:rsidP="000B455A">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particulars of:</w:t>
      </w:r>
    </w:p>
    <w:p w14:paraId="385EB41E"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significant capital works programs undertaken by the Corporation during the year;</w:t>
      </w:r>
    </w:p>
    <w:p w14:paraId="2430B732"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companies formed by the Corporation, and companies in whose formation the Corporation participated, during the year;</w:t>
      </w:r>
    </w:p>
    <w:p w14:paraId="7BF0B9E6"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(iii) shares and securities subscribed for, purchased and disposed of by the Corporation during the year;</w:t>
      </w:r>
    </w:p>
    <w:p w14:paraId="5D18AA5C"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(iv) partnerships entered into by the Corporation during the year;</w:t>
      </w:r>
    </w:p>
    <w:p w14:paraId="164C645D"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(v) joint ventures, and arrangements for the sharing of profits, entered into by the Corporation during the year;</w:t>
      </w:r>
    </w:p>
    <w:p w14:paraId="0BB30E91"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(vi) significant acquisitions and dispositions of real property by the Corporation during the year;</w:t>
      </w:r>
    </w:p>
    <w:p w14:paraId="6F428ECA"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(vii) futures trading activities undertaken by the Corporation during the year; and</w:t>
      </w:r>
    </w:p>
    <w:p w14:paraId="676CCB79" w14:textId="77777777" w:rsidR="004E5C7E" w:rsidRPr="00474E3A" w:rsidRDefault="004E5C7E" w:rsidP="000B455A">
      <w:pPr>
        <w:spacing w:before="60" w:after="0" w:line="240" w:lineRule="auto"/>
        <w:ind w:left="2448" w:hanging="432"/>
        <w:jc w:val="both"/>
        <w:rPr>
          <w:rFonts w:ascii="Times New Roman" w:eastAsia="Times New Roman" w:hAnsi="Times New Roman" w:cs="Times New Roman"/>
          <w:szCs w:val="20"/>
        </w:rPr>
      </w:pPr>
      <w:r w:rsidRPr="00474E3A">
        <w:rPr>
          <w:rFonts w:ascii="Times New Roman" w:eastAsia="Times New Roman" w:hAnsi="Times New Roman" w:cs="Times New Roman"/>
        </w:rPr>
        <w:t>(viii) the development and implementation of the Corporation</w:t>
      </w:r>
      <w:r w:rsidR="00586DE5">
        <w:rPr>
          <w:rFonts w:ascii="Times New Roman" w:eastAsia="Times New Roman" w:hAnsi="Times New Roman" w:cs="Times New Roman"/>
        </w:rPr>
        <w:t>’</w:t>
      </w:r>
      <w:r w:rsidRPr="00474E3A">
        <w:rPr>
          <w:rFonts w:ascii="Times New Roman" w:eastAsia="Times New Roman" w:hAnsi="Times New Roman" w:cs="Times New Roman"/>
        </w:rPr>
        <w:t>s equal employment opportunity program during the year.</w:t>
      </w:r>
    </w:p>
    <w:p w14:paraId="53C6D6F8" w14:textId="77777777" w:rsidR="004E5C7E" w:rsidRPr="00474E3A"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E31C528" w14:textId="77777777" w:rsidR="004E5C7E" w:rsidRPr="00474E3A" w:rsidRDefault="00586DE5" w:rsidP="00B57AB4">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4E5C7E" w:rsidRPr="00474E3A">
        <w:rPr>
          <w:rFonts w:ascii="Times New Roman" w:eastAsia="Times New Roman" w:hAnsi="Times New Roman" w:cs="Times New Roman"/>
        </w:rPr>
        <w:t>(2</w:t>
      </w:r>
      <w:r w:rsidR="004E5C7E" w:rsidRPr="00474E3A">
        <w:rPr>
          <w:rFonts w:ascii="Times New Roman" w:eastAsia="Times New Roman" w:hAnsi="Times New Roman" w:cs="Times New Roman"/>
          <w:smallCaps/>
        </w:rPr>
        <w:t>a</w:t>
      </w:r>
      <w:r w:rsidR="004E5C7E" w:rsidRPr="00474E3A">
        <w:rPr>
          <w:rFonts w:ascii="Times New Roman" w:eastAsia="Times New Roman" w:hAnsi="Times New Roman" w:cs="Times New Roman"/>
        </w:rPr>
        <w:t>) The particulars required to be included in the report under subparagraph (2) (b) (viii) shall include:</w:t>
      </w:r>
    </w:p>
    <w:p w14:paraId="266559F0" w14:textId="77777777" w:rsidR="004E5C7E" w:rsidRPr="00474E3A" w:rsidRDefault="004E5C7E" w:rsidP="00B57AB4">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a summary of the action taken by the Corporation during the year to develop and implement its equal employment opportunity program; and</w:t>
      </w:r>
    </w:p>
    <w:p w14:paraId="19380DD4" w14:textId="77777777" w:rsidR="004E5C7E" w:rsidRPr="00474E3A" w:rsidRDefault="004E5C7E" w:rsidP="00B57AB4">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the results of monitoring, evaluation and assessment of the program during the year.</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167735FD" w14:textId="77777777" w:rsidR="004E5C7E" w:rsidRPr="00B57AB4" w:rsidRDefault="004E5C7E" w:rsidP="00B57AB4">
      <w:pPr>
        <w:spacing w:before="60" w:after="0" w:line="240" w:lineRule="auto"/>
        <w:ind w:left="864" w:hanging="432"/>
        <w:jc w:val="both"/>
        <w:rPr>
          <w:rFonts w:ascii="Times New Roman" w:eastAsia="Times New Roman" w:hAnsi="Times New Roman" w:cs="Times New Roman"/>
          <w:szCs w:val="20"/>
        </w:rPr>
      </w:pPr>
      <w:r w:rsidRPr="00B57AB4">
        <w:rPr>
          <w:rFonts w:ascii="Times New Roman" w:eastAsia="Times New Roman" w:hAnsi="Times New Roman" w:cs="Times New Roman"/>
        </w:rPr>
        <w:t>(b) by omitting subsection (5).</w:t>
      </w:r>
    </w:p>
    <w:p w14:paraId="765EF8AF" w14:textId="77777777" w:rsidR="004E5C7E" w:rsidRPr="00B57AB4" w:rsidRDefault="004E5C7E" w:rsidP="00B57AB4">
      <w:pPr>
        <w:spacing w:before="120" w:after="60" w:line="240" w:lineRule="auto"/>
        <w:jc w:val="both"/>
        <w:rPr>
          <w:rFonts w:ascii="Times New Roman" w:eastAsia="Times New Roman" w:hAnsi="Times New Roman" w:cs="Times New Roman"/>
          <w:b/>
          <w:sz w:val="20"/>
          <w:szCs w:val="20"/>
        </w:rPr>
      </w:pPr>
      <w:r w:rsidRPr="00B57AB4">
        <w:rPr>
          <w:rFonts w:ascii="Times New Roman" w:eastAsia="Times New Roman" w:hAnsi="Times New Roman" w:cs="Times New Roman"/>
          <w:b/>
          <w:bCs/>
          <w:sz w:val="20"/>
        </w:rPr>
        <w:t>Saving of existing corporate plan etc.</w:t>
      </w:r>
    </w:p>
    <w:p w14:paraId="3477403F" w14:textId="77777777" w:rsidR="004E5C7E" w:rsidRPr="00474E3A" w:rsidRDefault="004E5C7E" w:rsidP="00B57AB4">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27.</w:t>
      </w:r>
      <w:r w:rsidRPr="00474E3A">
        <w:rPr>
          <w:rFonts w:ascii="Times New Roman" w:eastAsia="Times New Roman" w:hAnsi="Times New Roman" w:cs="Times New Roman"/>
          <w:szCs w:val="20"/>
        </w:rPr>
        <w:t xml:space="preserve"> </w:t>
      </w:r>
      <w:r w:rsidRPr="00474E3A">
        <w:rPr>
          <w:rFonts w:ascii="Times New Roman" w:eastAsia="Times New Roman" w:hAnsi="Times New Roman" w:cs="Times New Roman"/>
          <w:b/>
          <w:bCs/>
        </w:rPr>
        <w:t xml:space="preserve">(1) </w:t>
      </w:r>
      <w:r w:rsidRPr="00474E3A">
        <w:rPr>
          <w:rFonts w:ascii="Times New Roman" w:eastAsia="Times New Roman" w:hAnsi="Times New Roman" w:cs="Times New Roman"/>
        </w:rPr>
        <w:t>Notwithstanding the repeal and re-enactment of section 30</w:t>
      </w:r>
      <w:r w:rsidR="00EE3411" w:rsidRPr="00EE3411">
        <w:rPr>
          <w:rFonts w:ascii="Times New Roman" w:eastAsia="Times New Roman" w:hAnsi="Times New Roman" w:cs="Times New Roman"/>
          <w:smallCaps/>
        </w:rPr>
        <w:t>n</w:t>
      </w:r>
      <w:r w:rsidRPr="00474E3A">
        <w:rPr>
          <w:rFonts w:ascii="Times New Roman" w:eastAsia="Times New Roman" w:hAnsi="Times New Roman" w:cs="Times New Roman"/>
        </w:rPr>
        <w:t xml:space="preserve"> of the Principal Act effected by this Act but subject to subsection (2) of this section, the corporate plan in force under Division 1 of Part </w:t>
      </w:r>
      <w:proofErr w:type="spellStart"/>
      <w:r w:rsidRPr="00474E3A">
        <w:rPr>
          <w:rFonts w:ascii="Times New Roman" w:eastAsia="Times New Roman" w:hAnsi="Times New Roman" w:cs="Times New Roman"/>
          <w:smallCaps/>
        </w:rPr>
        <w:t>IIIb</w:t>
      </w:r>
      <w:proofErr w:type="spellEnd"/>
      <w:r w:rsidRPr="00474E3A">
        <w:rPr>
          <w:rFonts w:ascii="Times New Roman" w:eastAsia="Times New Roman" w:hAnsi="Times New Roman" w:cs="Times New Roman"/>
        </w:rPr>
        <w:t xml:space="preserve"> of the Principal Act immediately before the commencement of this section continues in force until the corporate plan prepared under subsection </w:t>
      </w:r>
      <w:r w:rsidRPr="00474E3A">
        <w:rPr>
          <w:rFonts w:ascii="Times New Roman" w:eastAsia="Times New Roman" w:hAnsi="Times New Roman" w:cs="Times New Roman"/>
          <w:smallCaps/>
        </w:rPr>
        <w:t>30n</w:t>
      </w:r>
      <w:r w:rsidRPr="00474E3A">
        <w:rPr>
          <w:rFonts w:ascii="Times New Roman" w:eastAsia="Times New Roman" w:hAnsi="Times New Roman" w:cs="Times New Roman"/>
        </w:rPr>
        <w:t xml:space="preserve"> (1) of the Principal Act as amended by this Act has effect.</w:t>
      </w:r>
    </w:p>
    <w:p w14:paraId="5DE86F4D" w14:textId="77777777" w:rsidR="004E5C7E" w:rsidRPr="00474E3A" w:rsidRDefault="004E5C7E" w:rsidP="00B57AB4">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w:t>
      </w:r>
      <w:r w:rsidRPr="00474E3A">
        <w:rPr>
          <w:rFonts w:ascii="Times New Roman" w:eastAsia="Times New Roman" w:hAnsi="Times New Roman" w:cs="Times New Roman"/>
          <w:szCs w:val="20"/>
        </w:rPr>
        <w:t xml:space="preserve"> Notwithstanding the amendments of the Principal Act made by this Act, the Principal Act, as in force immediately before the commencement of this section, continues to apply in relation to the first-mentioned corporate plan referred to in subsection (1).</w:t>
      </w:r>
    </w:p>
    <w:p w14:paraId="3902C293" w14:textId="77777777" w:rsidR="004E5C7E" w:rsidRPr="00474E3A" w:rsidRDefault="004E5C7E" w:rsidP="00B57AB4">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w:t>
      </w:r>
      <w:r w:rsidRPr="00474E3A">
        <w:rPr>
          <w:rFonts w:ascii="Times New Roman" w:eastAsia="Times New Roman" w:hAnsi="Times New Roman" w:cs="Times New Roman"/>
          <w:szCs w:val="20"/>
        </w:rPr>
        <w:t xml:space="preserve"> Notwithstanding the repeal and re-enactment of section 30</w:t>
      </w:r>
      <w:r w:rsidR="00EE3411" w:rsidRPr="00EE3411">
        <w:rPr>
          <w:rFonts w:ascii="Times New Roman" w:eastAsia="Times New Roman" w:hAnsi="Times New Roman" w:cs="Times New Roman"/>
          <w:smallCaps/>
          <w:szCs w:val="20"/>
        </w:rPr>
        <w:t>t</w:t>
      </w:r>
      <w:r w:rsidRPr="00474E3A">
        <w:rPr>
          <w:rFonts w:ascii="Times New Roman" w:eastAsia="Times New Roman" w:hAnsi="Times New Roman" w:cs="Times New Roman"/>
          <w:szCs w:val="20"/>
        </w:rPr>
        <w:t xml:space="preserve"> of the Principal Act effected by this Act but subject to subsection (4) of this section, the annual operational plan in force under Division 2 of Part </w:t>
      </w:r>
      <w:proofErr w:type="spellStart"/>
      <w:r w:rsidRPr="00474E3A">
        <w:rPr>
          <w:rFonts w:ascii="Times New Roman" w:eastAsia="Times New Roman" w:hAnsi="Times New Roman" w:cs="Times New Roman"/>
          <w:smallCaps/>
        </w:rPr>
        <w:t>IIIb</w:t>
      </w:r>
      <w:proofErr w:type="spellEnd"/>
      <w:r w:rsidRPr="00474E3A">
        <w:rPr>
          <w:rFonts w:ascii="Times New Roman" w:eastAsia="Times New Roman" w:hAnsi="Times New Roman" w:cs="Times New Roman"/>
        </w:rPr>
        <w:t xml:space="preserve"> of the Principal Act immediately before the commencement of this section continues in force until the first annual operational plan prepared under section 30</w:t>
      </w:r>
      <w:r w:rsidR="00EE3411" w:rsidRPr="00EE3411">
        <w:rPr>
          <w:rFonts w:ascii="Times New Roman" w:eastAsia="Times New Roman" w:hAnsi="Times New Roman" w:cs="Times New Roman"/>
          <w:smallCaps/>
        </w:rPr>
        <w:t>t</w:t>
      </w:r>
      <w:r w:rsidRPr="00474E3A">
        <w:rPr>
          <w:rFonts w:ascii="Times New Roman" w:eastAsia="Times New Roman" w:hAnsi="Times New Roman" w:cs="Times New Roman"/>
        </w:rPr>
        <w:t xml:space="preserve"> of the Principal Act as amended by this Act has effect.</w:t>
      </w:r>
    </w:p>
    <w:p w14:paraId="39EF66EE" w14:textId="77777777" w:rsidR="004E5C7E" w:rsidRDefault="004E5C7E" w:rsidP="00B57AB4">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w:t>
      </w:r>
      <w:r w:rsidRPr="00474E3A">
        <w:rPr>
          <w:rFonts w:ascii="Times New Roman" w:eastAsia="Times New Roman" w:hAnsi="Times New Roman" w:cs="Times New Roman"/>
          <w:szCs w:val="20"/>
        </w:rPr>
        <w:t xml:space="preserve"> Notwithstanding the amendments of the Principal Act made by this Act, the Principal Act, as in force immediately before the commencement of this section, continues to apply in relation to the first-mentioned annual operational plan referred to in subsection (3).</w:t>
      </w:r>
    </w:p>
    <w:p w14:paraId="07BE1A22" w14:textId="77777777" w:rsidR="007D0228" w:rsidRPr="00474E3A" w:rsidRDefault="007D0228" w:rsidP="00B57AB4">
      <w:pPr>
        <w:spacing w:before="60" w:after="0" w:line="240" w:lineRule="auto"/>
        <w:ind w:firstLine="432"/>
        <w:jc w:val="both"/>
        <w:rPr>
          <w:rFonts w:ascii="Times New Roman" w:eastAsia="Times New Roman" w:hAnsi="Times New Roman" w:cs="Times New Roman"/>
          <w:szCs w:val="20"/>
        </w:rPr>
      </w:pPr>
    </w:p>
    <w:p w14:paraId="304C9706" w14:textId="22FD3C42" w:rsidR="004E5C7E" w:rsidRPr="00DA2569" w:rsidRDefault="004E5C7E" w:rsidP="00DA2569">
      <w:pPr>
        <w:spacing w:before="120" w:after="120" w:line="240" w:lineRule="auto"/>
        <w:jc w:val="center"/>
        <w:rPr>
          <w:rFonts w:ascii="Times New Roman" w:eastAsia="Times New Roman" w:hAnsi="Times New Roman" w:cs="Times New Roman"/>
          <w:b/>
          <w:sz w:val="24"/>
          <w:szCs w:val="20"/>
        </w:rPr>
      </w:pPr>
      <w:r w:rsidRPr="00DA2569">
        <w:rPr>
          <w:rFonts w:ascii="Times New Roman" w:eastAsia="Times New Roman" w:hAnsi="Times New Roman" w:cs="Times New Roman"/>
          <w:b/>
          <w:bCs/>
          <w:sz w:val="24"/>
        </w:rPr>
        <w:t>PART III—AMENDMENTS OF THE AUSTRALIAN MEAT AND LIVE-STOCK RESEARCH AND DEVELOPMENT CORPORATION</w:t>
      </w:r>
      <w:r w:rsidR="00DA2569" w:rsidRPr="00DA2569">
        <w:rPr>
          <w:rFonts w:ascii="Times New Roman" w:eastAsia="Times New Roman" w:hAnsi="Times New Roman" w:cs="Times New Roman"/>
          <w:b/>
          <w:bCs/>
          <w:sz w:val="24"/>
        </w:rPr>
        <w:t xml:space="preserve"> </w:t>
      </w:r>
      <w:r w:rsidRPr="00DA2569">
        <w:rPr>
          <w:rFonts w:ascii="Times New Roman" w:eastAsia="Times New Roman" w:hAnsi="Times New Roman" w:cs="Times New Roman"/>
          <w:b/>
          <w:bCs/>
          <w:sz w:val="24"/>
        </w:rPr>
        <w:t>ACT 1985</w:t>
      </w:r>
    </w:p>
    <w:p w14:paraId="054A7D80" w14:textId="77777777" w:rsidR="004E5C7E" w:rsidRPr="00DA2569" w:rsidRDefault="004E5C7E" w:rsidP="00DA2569">
      <w:pPr>
        <w:spacing w:before="120" w:after="60" w:line="240" w:lineRule="auto"/>
        <w:jc w:val="both"/>
        <w:rPr>
          <w:rFonts w:ascii="Times New Roman" w:eastAsia="Times New Roman" w:hAnsi="Times New Roman" w:cs="Times New Roman"/>
          <w:b/>
          <w:sz w:val="20"/>
          <w:szCs w:val="20"/>
        </w:rPr>
      </w:pPr>
      <w:r w:rsidRPr="00DA2569">
        <w:rPr>
          <w:rFonts w:ascii="Times New Roman" w:eastAsia="Times New Roman" w:hAnsi="Times New Roman" w:cs="Times New Roman"/>
          <w:b/>
          <w:bCs/>
          <w:sz w:val="20"/>
        </w:rPr>
        <w:t>Principal Act</w:t>
      </w:r>
    </w:p>
    <w:p w14:paraId="15BD5372" w14:textId="5725C0FA" w:rsidR="004E5C7E" w:rsidRPr="00474E3A" w:rsidRDefault="004E5C7E" w:rsidP="00DA256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28.</w:t>
      </w:r>
      <w:r w:rsidRPr="00474E3A">
        <w:rPr>
          <w:rFonts w:ascii="Times New Roman" w:eastAsia="Times New Roman" w:hAnsi="Times New Roman" w:cs="Times New Roman"/>
          <w:szCs w:val="20"/>
        </w:rPr>
        <w:t xml:space="preserve"> The </w:t>
      </w:r>
      <w:r w:rsidRPr="00474E3A">
        <w:rPr>
          <w:rFonts w:ascii="Times New Roman" w:eastAsia="Times New Roman" w:hAnsi="Times New Roman" w:cs="Times New Roman"/>
          <w:i/>
          <w:iCs/>
        </w:rPr>
        <w:t>Australian Meat and Live-stock Research and Development Corporation Act 1985</w:t>
      </w:r>
      <w:r w:rsidRPr="007D0228">
        <w:rPr>
          <w:rFonts w:ascii="Times New Roman" w:eastAsia="Times New Roman" w:hAnsi="Times New Roman" w:cs="Times New Roman"/>
          <w:iCs/>
          <w:vertAlign w:val="superscript"/>
        </w:rPr>
        <w:t>2</w:t>
      </w:r>
      <w:r w:rsidRPr="00474E3A">
        <w:rPr>
          <w:rFonts w:ascii="Times New Roman" w:eastAsia="Times New Roman" w:hAnsi="Times New Roman" w:cs="Times New Roman"/>
          <w:i/>
          <w:iCs/>
        </w:rPr>
        <w:t xml:space="preserve"> </w:t>
      </w:r>
      <w:r w:rsidRPr="00474E3A">
        <w:rPr>
          <w:rFonts w:ascii="Times New Roman" w:eastAsia="Times New Roman" w:hAnsi="Times New Roman" w:cs="Times New Roman"/>
        </w:rPr>
        <w:t>is in this Part referred to as the Principal Act.</w:t>
      </w:r>
    </w:p>
    <w:p w14:paraId="1B36FBE2" w14:textId="77777777" w:rsidR="004E5C7E" w:rsidRPr="00DA2569" w:rsidRDefault="004E5C7E" w:rsidP="00DA2569">
      <w:pPr>
        <w:spacing w:before="120" w:after="60" w:line="240" w:lineRule="auto"/>
        <w:jc w:val="both"/>
        <w:rPr>
          <w:rFonts w:ascii="Times New Roman" w:eastAsia="Times New Roman" w:hAnsi="Times New Roman" w:cs="Times New Roman"/>
          <w:b/>
          <w:sz w:val="20"/>
          <w:szCs w:val="20"/>
        </w:rPr>
      </w:pPr>
      <w:r w:rsidRPr="00DA2569">
        <w:rPr>
          <w:rFonts w:ascii="Times New Roman" w:eastAsia="Times New Roman" w:hAnsi="Times New Roman" w:cs="Times New Roman"/>
          <w:b/>
          <w:bCs/>
          <w:sz w:val="20"/>
        </w:rPr>
        <w:t>Interpretation</w:t>
      </w:r>
    </w:p>
    <w:p w14:paraId="2769BACF" w14:textId="77777777" w:rsidR="004E5C7E" w:rsidRPr="00474E3A" w:rsidRDefault="004E5C7E" w:rsidP="00DA256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29.</w:t>
      </w:r>
      <w:r w:rsidRPr="00474E3A">
        <w:rPr>
          <w:rFonts w:ascii="Times New Roman" w:eastAsia="Times New Roman" w:hAnsi="Times New Roman" w:cs="Times New Roman"/>
          <w:szCs w:val="20"/>
        </w:rPr>
        <w:t xml:space="preserve"> Section 3 of the Principal Act is amended:</w:t>
      </w:r>
    </w:p>
    <w:p w14:paraId="1E306966" w14:textId="77777777" w:rsidR="004E5C7E" w:rsidRPr="00474E3A" w:rsidRDefault="004E5C7E" w:rsidP="00DA2569">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by inserting after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edible offal</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the following definition:</w:t>
      </w:r>
    </w:p>
    <w:p w14:paraId="42482B7F" w14:textId="7C93C82B" w:rsidR="004E5C7E" w:rsidRPr="00474E3A" w:rsidRDefault="00586DE5" w:rsidP="00D4211C">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7D0228">
        <w:rPr>
          <w:rFonts w:ascii="Times New Roman" w:eastAsia="Times New Roman" w:hAnsi="Times New Roman" w:cs="Times New Roman"/>
        </w:rPr>
        <w:t xml:space="preserve"> </w:t>
      </w:r>
      <w:r>
        <w:rPr>
          <w:rFonts w:ascii="Times New Roman" w:eastAsia="Times New Roman" w:hAnsi="Times New Roman" w:cs="Times New Roman"/>
        </w:rPr>
        <w:t>‘</w:t>
      </w:r>
      <w:r w:rsidR="004E5C7E" w:rsidRPr="00474E3A">
        <w:rPr>
          <w:rFonts w:ascii="Times New Roman" w:eastAsia="Times New Roman" w:hAnsi="Times New Roman" w:cs="Times New Roman"/>
        </w:rPr>
        <w:t>eligible industry body</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means:</w:t>
      </w:r>
    </w:p>
    <w:p w14:paraId="65B97EE0" w14:textId="77777777" w:rsidR="00FD020E"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8454C1E" w14:textId="77777777" w:rsidR="004E5C7E" w:rsidRPr="00474E3A" w:rsidRDefault="004E5C7E" w:rsidP="00D4211C">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lastRenderedPageBreak/>
        <w:t>(a) the Cattle Council of Australia;</w:t>
      </w:r>
    </w:p>
    <w:p w14:paraId="3585CE3A" w14:textId="77777777" w:rsidR="004E5C7E" w:rsidRPr="00474E3A" w:rsidRDefault="004E5C7E" w:rsidP="00D4211C">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the </w:t>
      </w:r>
      <w:proofErr w:type="spellStart"/>
      <w:r w:rsidRPr="00474E3A">
        <w:rPr>
          <w:rFonts w:ascii="Times New Roman" w:eastAsia="Times New Roman" w:hAnsi="Times New Roman" w:cs="Times New Roman"/>
        </w:rPr>
        <w:t>Sheepmeat</w:t>
      </w:r>
      <w:proofErr w:type="spellEnd"/>
      <w:r w:rsidRPr="00474E3A">
        <w:rPr>
          <w:rFonts w:ascii="Times New Roman" w:eastAsia="Times New Roman" w:hAnsi="Times New Roman" w:cs="Times New Roman"/>
        </w:rPr>
        <w:t xml:space="preserve"> Council of Australia;</w:t>
      </w:r>
    </w:p>
    <w:p w14:paraId="69454ACE" w14:textId="77777777" w:rsidR="004E5C7E" w:rsidRPr="00474E3A" w:rsidRDefault="004E5C7E" w:rsidP="00D4211C">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the Australian Meat Exporters</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Federal Council; or</w:t>
      </w:r>
    </w:p>
    <w:p w14:paraId="2253A278" w14:textId="77777777" w:rsidR="004E5C7E" w:rsidRPr="00474E3A" w:rsidRDefault="004E5C7E" w:rsidP="00D4211C">
      <w:pPr>
        <w:spacing w:before="60" w:after="0" w:line="240" w:lineRule="auto"/>
        <w:ind w:left="2160"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(d) a body prescribed by the regulations for the purposes of the provision in which the expression </w:t>
      </w:r>
      <w:r w:rsidR="00586DE5">
        <w:rPr>
          <w:rFonts w:ascii="Times New Roman" w:eastAsia="Times New Roman" w:hAnsi="Times New Roman" w:cs="Times New Roman"/>
        </w:rPr>
        <w:t>‘</w:t>
      </w:r>
      <w:r w:rsidRPr="00474E3A">
        <w:rPr>
          <w:rFonts w:ascii="Times New Roman" w:eastAsia="Times New Roman" w:hAnsi="Times New Roman" w:cs="Times New Roman"/>
        </w:rPr>
        <w:t>eligible industry body</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is used;</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7D8CA311" w14:textId="77777777" w:rsidR="004E5C7E" w:rsidRPr="00474E3A" w:rsidRDefault="004E5C7E" w:rsidP="00D4211C">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w:t>
      </w:r>
      <w:r w:rsidR="00586DE5">
        <w:rPr>
          <w:rFonts w:ascii="Times New Roman" w:eastAsia="Times New Roman" w:hAnsi="Times New Roman" w:cs="Times New Roman"/>
        </w:rPr>
        <w:t>“</w:t>
      </w:r>
      <w:r w:rsidRPr="00474E3A">
        <w:rPr>
          <w:rFonts w:ascii="Times New Roman" w:eastAsia="Times New Roman" w:hAnsi="Times New Roman" w:cs="Times New Roman"/>
        </w:rPr>
        <w:t>a plan required to be</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from the definition of </w:t>
      </w:r>
      <w:r w:rsidR="00586DE5">
        <w:rPr>
          <w:rFonts w:ascii="Times New Roman" w:eastAsia="Times New Roman" w:hAnsi="Times New Roman" w:cs="Times New Roman"/>
        </w:rPr>
        <w:t>“</w:t>
      </w:r>
      <w:r w:rsidRPr="00474E3A">
        <w:rPr>
          <w:rFonts w:ascii="Times New Roman" w:eastAsia="Times New Roman" w:hAnsi="Times New Roman" w:cs="Times New Roman"/>
        </w:rPr>
        <w:t>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in subsection (1)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plan</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1758BC56" w14:textId="77777777" w:rsidR="004E5C7E" w:rsidRPr="00474E3A" w:rsidRDefault="004E5C7E" w:rsidP="00D4211C">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by adding at the end of subsection (1) the following definition:</w:t>
      </w:r>
    </w:p>
    <w:p w14:paraId="423DFE24" w14:textId="77777777" w:rsidR="004E5C7E" w:rsidRPr="00474E3A" w:rsidRDefault="00586DE5" w:rsidP="00D4211C">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the industry</w:t>
      </w:r>
      <w:r>
        <w:rPr>
          <w:rFonts w:ascii="Times New Roman" w:eastAsia="Times New Roman" w:hAnsi="Times New Roman" w:cs="Times New Roman"/>
        </w:rPr>
        <w:t>’</w:t>
      </w:r>
      <w:r w:rsidR="004E5C7E" w:rsidRPr="00474E3A">
        <w:rPr>
          <w:rFonts w:ascii="Times New Roman" w:eastAsia="Times New Roman" w:hAnsi="Times New Roman" w:cs="Times New Roman"/>
        </w:rPr>
        <w:t xml:space="preserve"> means the Australian meat and live-stock industry.</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5F4B8F2E" w14:textId="77777777" w:rsidR="004E5C7E" w:rsidRPr="00D4211C" w:rsidRDefault="004E5C7E" w:rsidP="00D4211C">
      <w:pPr>
        <w:spacing w:before="120" w:after="60" w:line="240" w:lineRule="auto"/>
        <w:jc w:val="both"/>
        <w:rPr>
          <w:rFonts w:ascii="Times New Roman" w:eastAsia="Times New Roman" w:hAnsi="Times New Roman" w:cs="Times New Roman"/>
          <w:b/>
          <w:sz w:val="20"/>
          <w:szCs w:val="20"/>
        </w:rPr>
      </w:pPr>
      <w:r w:rsidRPr="00D4211C">
        <w:rPr>
          <w:rFonts w:ascii="Times New Roman" w:eastAsia="Times New Roman" w:hAnsi="Times New Roman" w:cs="Times New Roman"/>
          <w:b/>
          <w:bCs/>
          <w:sz w:val="20"/>
        </w:rPr>
        <w:t>Powers</w:t>
      </w:r>
    </w:p>
    <w:p w14:paraId="70C0CB53" w14:textId="77777777" w:rsidR="004E5C7E" w:rsidRPr="00474E3A" w:rsidRDefault="004E5C7E" w:rsidP="00D4211C">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30.</w:t>
      </w:r>
      <w:r w:rsidRPr="00474E3A">
        <w:rPr>
          <w:rFonts w:ascii="Times New Roman" w:eastAsia="Times New Roman" w:hAnsi="Times New Roman" w:cs="Times New Roman"/>
          <w:szCs w:val="20"/>
        </w:rPr>
        <w:t xml:space="preserve"> Section 7 of the Principal Act is amended by omitting from subsection (4) all the words after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 xml:space="preserve">provisions of and substituting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the research and development plan and the applicable annual operational plan</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w:t>
      </w:r>
    </w:p>
    <w:p w14:paraId="2F451368" w14:textId="77777777" w:rsidR="004E5C7E" w:rsidRPr="00D4211C" w:rsidRDefault="004E5C7E" w:rsidP="00D4211C">
      <w:pPr>
        <w:spacing w:before="120" w:after="60" w:line="240" w:lineRule="auto"/>
        <w:jc w:val="both"/>
        <w:rPr>
          <w:rFonts w:ascii="Times New Roman" w:eastAsia="Times New Roman" w:hAnsi="Times New Roman" w:cs="Times New Roman"/>
          <w:b/>
          <w:sz w:val="20"/>
          <w:szCs w:val="20"/>
        </w:rPr>
      </w:pPr>
      <w:r w:rsidRPr="00D4211C">
        <w:rPr>
          <w:rFonts w:ascii="Times New Roman" w:eastAsia="Times New Roman" w:hAnsi="Times New Roman" w:cs="Times New Roman"/>
          <w:b/>
          <w:bCs/>
          <w:sz w:val="20"/>
        </w:rPr>
        <w:t>Corporation to convene annual general meeting</w:t>
      </w:r>
    </w:p>
    <w:p w14:paraId="0806581F" w14:textId="77777777" w:rsidR="004E5C7E" w:rsidRPr="00474E3A" w:rsidRDefault="004E5C7E" w:rsidP="00D4211C">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31.</w:t>
      </w:r>
      <w:r w:rsidRPr="00474E3A">
        <w:rPr>
          <w:rFonts w:ascii="Times New Roman" w:eastAsia="Times New Roman" w:hAnsi="Times New Roman" w:cs="Times New Roman"/>
          <w:szCs w:val="20"/>
        </w:rPr>
        <w:t xml:space="preserve"> Section 22 of the Principal Act is amended:</w:t>
      </w:r>
    </w:p>
    <w:p w14:paraId="766F60D8" w14:textId="77777777" w:rsidR="004E5C7E" w:rsidRPr="00474E3A" w:rsidRDefault="004E5C7E" w:rsidP="00913380">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by omitting from subsection (1) </w:t>
      </w:r>
      <w:r w:rsidR="00586DE5">
        <w:rPr>
          <w:rFonts w:ascii="Times New Roman" w:eastAsia="Times New Roman" w:hAnsi="Times New Roman" w:cs="Times New Roman"/>
        </w:rPr>
        <w:t>“</w:t>
      </w:r>
      <w:r w:rsidRPr="00474E3A">
        <w:rPr>
          <w:rFonts w:ascii="Times New Roman" w:eastAsia="Times New Roman" w:hAnsi="Times New Roman" w:cs="Times New Roman"/>
        </w:rPr>
        <w:t>, within 3 months after the annual report of the Corporation is laid before the House of Representatives or within such longer period as is approved by the Minister,</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9E33887" w14:textId="77777777" w:rsidR="004E5C7E" w:rsidRPr="00474E3A" w:rsidRDefault="004E5C7E" w:rsidP="00913380">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by inserting after subsection (1) the following subsection:</w:t>
      </w:r>
    </w:p>
    <w:p w14:paraId="0CFC68D7" w14:textId="77777777" w:rsidR="004E5C7E" w:rsidRPr="00474E3A" w:rsidRDefault="00586DE5" w:rsidP="00913380">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w:t>
      </w:r>
      <w:r w:rsidR="004E5C7E" w:rsidRPr="00474E3A">
        <w:rPr>
          <w:rFonts w:ascii="Times New Roman" w:eastAsia="Times New Roman" w:hAnsi="Times New Roman" w:cs="Times New Roman"/>
          <w:smallCaps/>
        </w:rPr>
        <w:t>a</w:t>
      </w:r>
      <w:r w:rsidR="004E5C7E" w:rsidRPr="00474E3A">
        <w:rPr>
          <w:rFonts w:ascii="Times New Roman" w:eastAsia="Times New Roman" w:hAnsi="Times New Roman" w:cs="Times New Roman"/>
        </w:rPr>
        <w:t>) The Corporation shall ensure:</w:t>
      </w:r>
    </w:p>
    <w:p w14:paraId="4A4EB2C2" w14:textId="77777777" w:rsidR="004E5C7E" w:rsidRPr="00474E3A" w:rsidRDefault="004E5C7E" w:rsidP="00913380">
      <w:pPr>
        <w:spacing w:before="60" w:after="0" w:line="240" w:lineRule="auto"/>
        <w:ind w:left="158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that an annual general meeting of the industry is held in each financial year; and</w:t>
      </w:r>
    </w:p>
    <w:p w14:paraId="482C8E39" w14:textId="77777777" w:rsidR="004E5C7E" w:rsidRPr="00474E3A" w:rsidRDefault="004E5C7E" w:rsidP="00913380">
      <w:pPr>
        <w:spacing w:before="60" w:after="0" w:line="240" w:lineRule="auto"/>
        <w:ind w:left="158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that a period of not more than 15 months elapses between an annual general meeting of the industry and the next annual general meeting of the industry.</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70590110" w14:textId="77777777" w:rsidR="004E5C7E" w:rsidRPr="00474E3A" w:rsidRDefault="004E5C7E" w:rsidP="00913380">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(c)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within 7 days after the annual report of the Corporation is laid before the House of Representatives</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not later than 70 days before the day on which an annual general meeting of the industry is to be held</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18AB348" w14:textId="77777777" w:rsidR="004E5C7E" w:rsidRPr="00474E3A" w:rsidRDefault="004E5C7E" w:rsidP="00913380">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(d) by omitting paragraph (2) (a) and substituting the following paragraph:</w:t>
      </w:r>
    </w:p>
    <w:p w14:paraId="610C9D5B" w14:textId="77777777" w:rsidR="004E5C7E" w:rsidRPr="00474E3A" w:rsidRDefault="00586DE5" w:rsidP="00913380">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(a) the day, time and place of the annual general meeting;</w:t>
      </w:r>
      <w:r>
        <w:rPr>
          <w:rFonts w:ascii="Times New Roman" w:eastAsia="Times New Roman" w:hAnsi="Times New Roman" w:cs="Times New Roman"/>
        </w:rPr>
        <w:t>”</w:t>
      </w:r>
      <w:r w:rsidR="004E5C7E" w:rsidRPr="00474E3A">
        <w:rPr>
          <w:rFonts w:ascii="Times New Roman" w:eastAsia="Times New Roman" w:hAnsi="Times New Roman" w:cs="Times New Roman"/>
        </w:rPr>
        <w:t>; and</w:t>
      </w:r>
    </w:p>
    <w:p w14:paraId="3BFDA1D9" w14:textId="77777777" w:rsidR="004E5C7E" w:rsidRPr="00474E3A" w:rsidRDefault="004E5C7E" w:rsidP="00913380">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(e) by omitting from paragraph (2) (c) </w:t>
      </w:r>
      <w:r w:rsidR="00586DE5">
        <w:rPr>
          <w:rFonts w:ascii="Times New Roman" w:eastAsia="Times New Roman" w:hAnsi="Times New Roman" w:cs="Times New Roman"/>
        </w:rPr>
        <w:t>“</w:t>
      </w:r>
      <w:r w:rsidRPr="00474E3A">
        <w:rPr>
          <w:rFonts w:ascii="Times New Roman" w:eastAsia="Times New Roman" w:hAnsi="Times New Roman" w:cs="Times New Roman"/>
        </w:rPr>
        <w:t>referred to in paragraph (a)</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0C36C9FE" w14:textId="77777777" w:rsidR="004E5C7E" w:rsidRPr="00913380" w:rsidRDefault="004E5C7E" w:rsidP="00913380">
      <w:pPr>
        <w:spacing w:before="120" w:after="60" w:line="240" w:lineRule="auto"/>
        <w:jc w:val="both"/>
        <w:rPr>
          <w:rFonts w:ascii="Times New Roman" w:eastAsia="Times New Roman" w:hAnsi="Times New Roman" w:cs="Times New Roman"/>
          <w:b/>
          <w:sz w:val="20"/>
          <w:szCs w:val="20"/>
        </w:rPr>
      </w:pPr>
      <w:r w:rsidRPr="00913380">
        <w:rPr>
          <w:rFonts w:ascii="Times New Roman" w:eastAsia="Times New Roman" w:hAnsi="Times New Roman" w:cs="Times New Roman"/>
          <w:b/>
          <w:bCs/>
          <w:sz w:val="20"/>
        </w:rPr>
        <w:t>Persons proposing to move certain motions to inform the Corporation</w:t>
      </w:r>
    </w:p>
    <w:p w14:paraId="2CEFC5AE" w14:textId="77777777" w:rsidR="004E5C7E" w:rsidRPr="00474E3A" w:rsidRDefault="004E5C7E" w:rsidP="00913380">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32.</w:t>
      </w:r>
      <w:r w:rsidRPr="00474E3A">
        <w:rPr>
          <w:rFonts w:ascii="Times New Roman" w:eastAsia="Times New Roman" w:hAnsi="Times New Roman" w:cs="Times New Roman"/>
          <w:szCs w:val="20"/>
        </w:rPr>
        <w:t xml:space="preserve"> Section 23 of the Principal Act is amended by omitting from subsection (2)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49</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 xml:space="preserve"> and substituting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56</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w:t>
      </w:r>
    </w:p>
    <w:p w14:paraId="057F64BA" w14:textId="77777777" w:rsidR="00E92920"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347F61C" w14:textId="77777777" w:rsidR="004E5C7E" w:rsidRPr="00367255" w:rsidRDefault="004E5C7E" w:rsidP="00367255">
      <w:pPr>
        <w:spacing w:before="120" w:after="60" w:line="240" w:lineRule="auto"/>
        <w:jc w:val="both"/>
        <w:rPr>
          <w:rFonts w:ascii="Times New Roman" w:eastAsia="Times New Roman" w:hAnsi="Times New Roman" w:cs="Times New Roman"/>
          <w:b/>
          <w:sz w:val="20"/>
          <w:szCs w:val="20"/>
        </w:rPr>
      </w:pPr>
      <w:r w:rsidRPr="00367255">
        <w:rPr>
          <w:rFonts w:ascii="Times New Roman" w:eastAsia="Times New Roman" w:hAnsi="Times New Roman" w:cs="Times New Roman"/>
          <w:b/>
          <w:bCs/>
          <w:sz w:val="20"/>
        </w:rPr>
        <w:lastRenderedPageBreak/>
        <w:t>Corporation to give notice of meeting and motions</w:t>
      </w:r>
    </w:p>
    <w:p w14:paraId="7AB94F09" w14:textId="77777777" w:rsidR="004E5C7E" w:rsidRPr="00474E3A" w:rsidRDefault="004E5C7E" w:rsidP="0036725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33.</w:t>
      </w:r>
      <w:r w:rsidRPr="00474E3A">
        <w:rPr>
          <w:rFonts w:ascii="Times New Roman" w:eastAsia="Times New Roman" w:hAnsi="Times New Roman" w:cs="Times New Roman"/>
          <w:szCs w:val="20"/>
        </w:rPr>
        <w:t xml:space="preserve"> Section 24 of the Principal Act is amended by omitting from paragraph (2) (b)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100</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 xml:space="preserve"> and substituting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50</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w:t>
      </w:r>
    </w:p>
    <w:p w14:paraId="3219F553" w14:textId="77777777" w:rsidR="004E5C7E" w:rsidRPr="00367255" w:rsidRDefault="004E5C7E" w:rsidP="00367255">
      <w:pPr>
        <w:spacing w:before="120" w:after="60" w:line="240" w:lineRule="auto"/>
        <w:jc w:val="both"/>
        <w:rPr>
          <w:rFonts w:ascii="Times New Roman" w:eastAsia="Times New Roman" w:hAnsi="Times New Roman" w:cs="Times New Roman"/>
          <w:b/>
          <w:sz w:val="20"/>
          <w:szCs w:val="20"/>
        </w:rPr>
      </w:pPr>
      <w:r w:rsidRPr="00367255">
        <w:rPr>
          <w:rFonts w:ascii="Times New Roman" w:eastAsia="Times New Roman" w:hAnsi="Times New Roman" w:cs="Times New Roman"/>
          <w:b/>
          <w:bCs/>
          <w:sz w:val="20"/>
        </w:rPr>
        <w:t>Proxies</w:t>
      </w:r>
    </w:p>
    <w:p w14:paraId="28E52EAC" w14:textId="77777777" w:rsidR="004E5C7E" w:rsidRPr="00474E3A" w:rsidRDefault="004E5C7E" w:rsidP="0036725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34.</w:t>
      </w:r>
      <w:r w:rsidRPr="00474E3A">
        <w:rPr>
          <w:rFonts w:ascii="Times New Roman" w:eastAsia="Times New Roman" w:hAnsi="Times New Roman" w:cs="Times New Roman"/>
          <w:szCs w:val="20"/>
        </w:rPr>
        <w:t xml:space="preserve"> Section 25 of the Principal Act is amended by omitting from subsection (4)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14</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 xml:space="preserve"> and substituting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3</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w:t>
      </w:r>
    </w:p>
    <w:p w14:paraId="7B3C34D4" w14:textId="77777777" w:rsidR="004E5C7E" w:rsidRPr="00367255" w:rsidRDefault="004E5C7E" w:rsidP="00367255">
      <w:pPr>
        <w:spacing w:before="120" w:after="60" w:line="240" w:lineRule="auto"/>
        <w:jc w:val="both"/>
        <w:rPr>
          <w:rFonts w:ascii="Times New Roman" w:eastAsia="Times New Roman" w:hAnsi="Times New Roman" w:cs="Times New Roman"/>
          <w:b/>
          <w:sz w:val="20"/>
          <w:szCs w:val="20"/>
        </w:rPr>
      </w:pPr>
      <w:r w:rsidRPr="00367255">
        <w:rPr>
          <w:rFonts w:ascii="Times New Roman" w:eastAsia="Times New Roman" w:hAnsi="Times New Roman" w:cs="Times New Roman"/>
          <w:b/>
          <w:bCs/>
          <w:sz w:val="20"/>
        </w:rPr>
        <w:t>Voting at annual general meetings</w:t>
      </w:r>
    </w:p>
    <w:p w14:paraId="4FC399A2" w14:textId="77777777" w:rsidR="004E5C7E" w:rsidRPr="00474E3A" w:rsidRDefault="004E5C7E" w:rsidP="0036725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35.</w:t>
      </w:r>
      <w:r w:rsidRPr="00474E3A">
        <w:rPr>
          <w:rFonts w:ascii="Times New Roman" w:eastAsia="Times New Roman" w:hAnsi="Times New Roman" w:cs="Times New Roman"/>
          <w:szCs w:val="20"/>
        </w:rPr>
        <w:t xml:space="preserve"> Section 27 of the Principal Act is amended:</w:t>
      </w:r>
    </w:p>
    <w:p w14:paraId="1DE9B5FE" w14:textId="77777777" w:rsidR="004E5C7E" w:rsidRPr="00474E3A" w:rsidRDefault="004E5C7E" w:rsidP="0036725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subsections (4), (5) and (6) and substituting the following subsections:</w:t>
      </w:r>
    </w:p>
    <w:p w14:paraId="29F79875" w14:textId="77777777" w:rsidR="004E5C7E" w:rsidRPr="00474E3A" w:rsidRDefault="00586DE5" w:rsidP="0036725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(4) Subject to subsection (7), a motion referred to in subparagraph 22 (4) (d) (</w:t>
      </w:r>
      <w:proofErr w:type="spellStart"/>
      <w:r w:rsidR="004E5C7E" w:rsidRPr="00474E3A">
        <w:rPr>
          <w:rFonts w:ascii="Times New Roman" w:eastAsia="Times New Roman" w:hAnsi="Times New Roman" w:cs="Times New Roman"/>
        </w:rPr>
        <w:t>i</w:t>
      </w:r>
      <w:proofErr w:type="spellEnd"/>
      <w:r w:rsidR="004E5C7E" w:rsidRPr="00474E3A">
        <w:rPr>
          <w:rFonts w:ascii="Times New Roman" w:eastAsia="Times New Roman" w:hAnsi="Times New Roman" w:cs="Times New Roman"/>
        </w:rPr>
        <w:t>) shall be taken to have been passed at an annual general meeting if, and only if:</w:t>
      </w:r>
    </w:p>
    <w:p w14:paraId="1AA08969" w14:textId="77777777" w:rsidR="004E5C7E" w:rsidRPr="00474E3A" w:rsidRDefault="004E5C7E" w:rsidP="00367255">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number of votes cast by virtue of subsection (1) in support of the motion is a majority of the votes cast by virtue of that subsection on the motion; and</w:t>
      </w:r>
    </w:p>
    <w:p w14:paraId="1BC450DF" w14:textId="77777777" w:rsidR="004E5C7E" w:rsidRPr="00474E3A" w:rsidRDefault="004E5C7E" w:rsidP="00367255">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the number of votes cast by virtue of subsection (2) in support of the motion is a majority of the votes cast by virtue of that subsection on the motion.</w:t>
      </w:r>
    </w:p>
    <w:p w14:paraId="555F38AD" w14:textId="77777777" w:rsidR="004E5C7E" w:rsidRPr="00474E3A" w:rsidRDefault="00586DE5" w:rsidP="0036725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(5) A motion referred to in subparagraph 22 (4) (d) (ii) shall be taken to have been passed at an annual general meeting unless:</w:t>
      </w:r>
    </w:p>
    <w:p w14:paraId="410E317E" w14:textId="77777777" w:rsidR="004E5C7E" w:rsidRPr="00474E3A" w:rsidRDefault="004E5C7E" w:rsidP="00367255">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number of votes cast by virtue of subsection (1) against the motion exceeds 75% of the votes cast by virtue of that subsection on the motion; and</w:t>
      </w:r>
    </w:p>
    <w:p w14:paraId="588D9726" w14:textId="77777777" w:rsidR="004E5C7E" w:rsidRPr="00474E3A" w:rsidRDefault="004E5C7E" w:rsidP="00367255">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the number of votes cast by virtue of subsection (2) against the motion exceeds 75% of the votes cast by virtue of that subsection on the motion.</w:t>
      </w:r>
    </w:p>
    <w:p w14:paraId="4AEC679E" w14:textId="77777777" w:rsidR="004E5C7E" w:rsidRPr="00474E3A" w:rsidRDefault="00586DE5" w:rsidP="0036725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(6) A motion referred to in subparagraph 22 (4) (d) (iii) shall be taken to have been passed at an annual general meeting if, and only if:</w:t>
      </w:r>
    </w:p>
    <w:p w14:paraId="6A4FF7EE" w14:textId="77777777" w:rsidR="004E5C7E" w:rsidRPr="00474E3A" w:rsidRDefault="004E5C7E" w:rsidP="00367255">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the number of votes cast by virtue of subsection (1) in support of the motion exceeds 75% of the votes cast by virtue of that subsection on the motion; and</w:t>
      </w:r>
    </w:p>
    <w:p w14:paraId="18E75602" w14:textId="77777777" w:rsidR="004E5C7E" w:rsidRPr="00474E3A" w:rsidRDefault="004E5C7E" w:rsidP="00367255">
      <w:pPr>
        <w:spacing w:before="60" w:after="0" w:line="240" w:lineRule="auto"/>
        <w:ind w:left="1728"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the number of votes cast by virtue of subsection (2) in support of the motion exceeds 75% of the votes cast by virtue of that subsection on the motion.</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7DDB3775" w14:textId="77777777" w:rsidR="004E5C7E" w:rsidRPr="00474E3A" w:rsidRDefault="004E5C7E" w:rsidP="0036725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(7) </w:t>
      </w:r>
      <w:r w:rsidR="00586DE5">
        <w:rPr>
          <w:rFonts w:ascii="Times New Roman" w:eastAsia="Times New Roman" w:hAnsi="Times New Roman" w:cs="Times New Roman"/>
        </w:rPr>
        <w:t>“</w:t>
      </w:r>
      <w:r w:rsidRPr="00474E3A">
        <w:rPr>
          <w:rFonts w:ascii="Times New Roman" w:eastAsia="Times New Roman" w:hAnsi="Times New Roman" w:cs="Times New Roman"/>
        </w:rPr>
        <w:t>, other than a motion of which notice was given by the Corporation under section 24,</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5DEB6E33" w14:textId="77777777" w:rsidR="004E5C7E" w:rsidRPr="00367255" w:rsidRDefault="004E5C7E" w:rsidP="00367255">
      <w:pPr>
        <w:spacing w:before="120" w:after="60" w:line="240" w:lineRule="auto"/>
        <w:jc w:val="both"/>
        <w:rPr>
          <w:rFonts w:ascii="Times New Roman" w:eastAsia="Times New Roman" w:hAnsi="Times New Roman" w:cs="Times New Roman"/>
          <w:b/>
          <w:sz w:val="20"/>
          <w:szCs w:val="20"/>
        </w:rPr>
      </w:pPr>
      <w:r w:rsidRPr="00367255">
        <w:rPr>
          <w:rFonts w:ascii="Times New Roman" w:eastAsia="Times New Roman" w:hAnsi="Times New Roman" w:cs="Times New Roman"/>
          <w:b/>
          <w:bCs/>
          <w:sz w:val="20"/>
        </w:rPr>
        <w:t>Heading to Part V</w:t>
      </w:r>
    </w:p>
    <w:p w14:paraId="2BEF8D8B" w14:textId="77777777" w:rsidR="004E5C7E" w:rsidRPr="00474E3A" w:rsidRDefault="004E5C7E" w:rsidP="0036725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36.</w:t>
      </w:r>
      <w:r w:rsidRPr="00474E3A">
        <w:rPr>
          <w:rFonts w:ascii="Times New Roman" w:eastAsia="Times New Roman" w:hAnsi="Times New Roman" w:cs="Times New Roman"/>
          <w:szCs w:val="20"/>
        </w:rPr>
        <w:t xml:space="preserve"> The heading to Part V of the Principal Act is omitted and the following heading is substituted:</w:t>
      </w:r>
    </w:p>
    <w:p w14:paraId="2015E05E" w14:textId="77777777" w:rsidR="00902E4B"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24D4BF2" w14:textId="77777777" w:rsidR="004E5C7E" w:rsidRPr="00902E4B" w:rsidRDefault="00586DE5" w:rsidP="00902E4B">
      <w:pPr>
        <w:spacing w:before="120" w:after="12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bCs/>
          <w:sz w:val="24"/>
        </w:rPr>
        <w:lastRenderedPageBreak/>
        <w:t>“</w:t>
      </w:r>
      <w:r w:rsidR="004E5C7E" w:rsidRPr="00902E4B">
        <w:rPr>
          <w:rFonts w:ascii="Times New Roman" w:eastAsia="Times New Roman" w:hAnsi="Times New Roman" w:cs="Times New Roman"/>
          <w:b/>
          <w:bCs/>
          <w:sz w:val="24"/>
        </w:rPr>
        <w:t>PART V—RESEARCH AND DEVELOPMENT PLAN AND ANNUAL OPERATIONAL PLANS</w:t>
      </w:r>
      <w:r>
        <w:rPr>
          <w:rFonts w:ascii="Times New Roman" w:eastAsia="Times New Roman" w:hAnsi="Times New Roman" w:cs="Times New Roman"/>
          <w:b/>
          <w:bCs/>
          <w:sz w:val="24"/>
        </w:rPr>
        <w:t>”</w:t>
      </w:r>
      <w:r w:rsidR="004E5C7E" w:rsidRPr="00902E4B">
        <w:rPr>
          <w:rFonts w:ascii="Times New Roman" w:eastAsia="Times New Roman" w:hAnsi="Times New Roman" w:cs="Times New Roman"/>
          <w:b/>
          <w:bCs/>
          <w:sz w:val="24"/>
        </w:rPr>
        <w:t>.</w:t>
      </w:r>
    </w:p>
    <w:p w14:paraId="6A673590" w14:textId="77777777" w:rsidR="004E5C7E" w:rsidRPr="00902E4B" w:rsidRDefault="004E5C7E" w:rsidP="00902E4B">
      <w:pPr>
        <w:spacing w:before="120" w:after="60" w:line="240" w:lineRule="auto"/>
        <w:jc w:val="both"/>
        <w:rPr>
          <w:rFonts w:ascii="Times New Roman" w:eastAsia="Times New Roman" w:hAnsi="Times New Roman" w:cs="Times New Roman"/>
          <w:b/>
          <w:sz w:val="20"/>
          <w:szCs w:val="20"/>
        </w:rPr>
      </w:pPr>
      <w:r w:rsidRPr="00902E4B">
        <w:rPr>
          <w:rFonts w:ascii="Times New Roman" w:eastAsia="Times New Roman" w:hAnsi="Times New Roman" w:cs="Times New Roman"/>
          <w:b/>
          <w:bCs/>
          <w:sz w:val="20"/>
        </w:rPr>
        <w:t>Heading to Division 1 of Part V</w:t>
      </w:r>
    </w:p>
    <w:p w14:paraId="147ECD6E" w14:textId="77777777" w:rsidR="004E5C7E" w:rsidRPr="00474E3A" w:rsidRDefault="004E5C7E" w:rsidP="00902E4B">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37.</w:t>
      </w:r>
      <w:r w:rsidRPr="00474E3A">
        <w:rPr>
          <w:rFonts w:ascii="Times New Roman" w:eastAsia="Times New Roman" w:hAnsi="Times New Roman" w:cs="Times New Roman"/>
          <w:szCs w:val="20"/>
        </w:rPr>
        <w:t xml:space="preserve"> The heading to Division 1 of Part V of the Principal Act is omitted and the following heading is substituted:</w:t>
      </w:r>
    </w:p>
    <w:p w14:paraId="5F9B9F98" w14:textId="36A5E1F6" w:rsidR="004E5C7E" w:rsidRPr="007D0228" w:rsidRDefault="00586DE5" w:rsidP="00902E4B">
      <w:pPr>
        <w:spacing w:before="120" w:after="120" w:line="240" w:lineRule="auto"/>
        <w:jc w:val="center"/>
        <w:rPr>
          <w:rFonts w:ascii="Times New Roman" w:eastAsia="Times New Roman" w:hAnsi="Times New Roman" w:cs="Times New Roman"/>
          <w:b/>
          <w:i/>
        </w:rPr>
      </w:pPr>
      <w:r w:rsidRPr="007D0228">
        <w:rPr>
          <w:rFonts w:ascii="Times New Roman" w:eastAsia="Times New Roman" w:hAnsi="Times New Roman" w:cs="Times New Roman"/>
          <w:b/>
          <w:bCs/>
          <w:i/>
          <w:iCs/>
        </w:rPr>
        <w:t>“</w:t>
      </w:r>
      <w:r w:rsidR="004E5C7E" w:rsidRPr="007D0228">
        <w:rPr>
          <w:rFonts w:ascii="Times New Roman" w:eastAsia="Times New Roman" w:hAnsi="Times New Roman" w:cs="Times New Roman"/>
          <w:b/>
          <w:bCs/>
          <w:i/>
          <w:iCs/>
        </w:rPr>
        <w:t>Division 1</w:t>
      </w:r>
      <w:r w:rsidR="004E5C7E" w:rsidRPr="007D0228">
        <w:rPr>
          <w:rFonts w:ascii="Times New Roman" w:eastAsia="Franklin Gothic Demi" w:hAnsi="Times New Roman" w:cs="Times New Roman"/>
          <w:b/>
          <w:i/>
        </w:rPr>
        <w:t>—</w:t>
      </w:r>
      <w:r w:rsidR="004E5C7E" w:rsidRPr="007D0228">
        <w:rPr>
          <w:rFonts w:ascii="Times New Roman" w:eastAsia="Times New Roman" w:hAnsi="Times New Roman" w:cs="Times New Roman"/>
          <w:b/>
          <w:bCs/>
          <w:i/>
          <w:iCs/>
        </w:rPr>
        <w:t>The Research and Development Plan</w:t>
      </w:r>
      <w:r w:rsidRPr="007D0228">
        <w:rPr>
          <w:rFonts w:ascii="Times New Roman" w:eastAsia="Times New Roman" w:hAnsi="Times New Roman" w:cs="Times New Roman"/>
          <w:b/>
          <w:bCs/>
          <w:i/>
          <w:iCs/>
        </w:rPr>
        <w:t>”</w:t>
      </w:r>
      <w:r w:rsidR="004E5C7E" w:rsidRPr="007D0228">
        <w:rPr>
          <w:rFonts w:ascii="Times New Roman" w:eastAsia="Times New Roman" w:hAnsi="Times New Roman" w:cs="Times New Roman"/>
          <w:b/>
          <w:bCs/>
          <w:i/>
          <w:iCs/>
        </w:rPr>
        <w:t>.</w:t>
      </w:r>
    </w:p>
    <w:p w14:paraId="7046719E" w14:textId="77777777" w:rsidR="004E5C7E" w:rsidRPr="00474E3A" w:rsidRDefault="004E5C7E" w:rsidP="00902E4B">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38.</w:t>
      </w:r>
      <w:r w:rsidRPr="00474E3A">
        <w:rPr>
          <w:rFonts w:ascii="Times New Roman" w:eastAsia="Times New Roman" w:hAnsi="Times New Roman" w:cs="Times New Roman"/>
          <w:szCs w:val="20"/>
        </w:rPr>
        <w:t xml:space="preserve"> Section 30 of the Principal Act is repealed and the following section is substituted:</w:t>
      </w:r>
    </w:p>
    <w:p w14:paraId="5981ADB6" w14:textId="77777777" w:rsidR="004E5C7E" w:rsidRPr="00902E4B" w:rsidRDefault="004E5C7E" w:rsidP="00902E4B">
      <w:pPr>
        <w:spacing w:before="120" w:after="60" w:line="240" w:lineRule="auto"/>
        <w:jc w:val="both"/>
        <w:rPr>
          <w:rFonts w:ascii="Times New Roman" w:eastAsia="Times New Roman" w:hAnsi="Times New Roman" w:cs="Times New Roman"/>
          <w:b/>
          <w:sz w:val="20"/>
          <w:szCs w:val="20"/>
        </w:rPr>
      </w:pPr>
      <w:r w:rsidRPr="00902E4B">
        <w:rPr>
          <w:rFonts w:ascii="Times New Roman" w:eastAsia="Times New Roman" w:hAnsi="Times New Roman" w:cs="Times New Roman"/>
          <w:b/>
          <w:bCs/>
          <w:sz w:val="20"/>
        </w:rPr>
        <w:t>Corporation to prepare and review research and development plan</w:t>
      </w:r>
    </w:p>
    <w:p w14:paraId="5EF20DEF" w14:textId="77777777" w:rsidR="004E5C7E" w:rsidRPr="00474E3A" w:rsidRDefault="00586DE5" w:rsidP="00902E4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30. (1) The Corporation shall, as soon as practicable after the commencement of this section, prepare a research and development plan.</w:t>
      </w:r>
    </w:p>
    <w:p w14:paraId="070D7C78" w14:textId="77777777" w:rsidR="004E5C7E" w:rsidRPr="00474E3A" w:rsidRDefault="00586DE5" w:rsidP="00902E4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(2) The Corporation shall, in each financial year to which the research and development plan relates and not later than 1 April, review and revise the plan.</w:t>
      </w:r>
    </w:p>
    <w:p w14:paraId="2B6CB7A0" w14:textId="77777777" w:rsidR="004E5C7E" w:rsidRPr="00474E3A" w:rsidRDefault="00586DE5" w:rsidP="00902E4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 The research and development plan as prepared under subsection (1) shall include:</w:t>
      </w:r>
    </w:p>
    <w:p w14:paraId="04CD392A" w14:textId="77777777" w:rsidR="004E5C7E" w:rsidRPr="00474E3A" w:rsidRDefault="004E5C7E" w:rsidP="00902E4B">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a statement of the objectives of the Corporation;</w:t>
      </w:r>
    </w:p>
    <w:p w14:paraId="5016B109" w14:textId="77777777" w:rsidR="004E5C7E" w:rsidRPr="00474E3A" w:rsidRDefault="004E5C7E" w:rsidP="00902E4B">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an assessment of the market and economic outlook for the industry; and</w:t>
      </w:r>
    </w:p>
    <w:p w14:paraId="119289A1" w14:textId="77777777" w:rsidR="004E5C7E" w:rsidRPr="00474E3A" w:rsidRDefault="004E5C7E" w:rsidP="00902E4B">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an evaluation of the research and development needs of the industry;</w:t>
      </w:r>
    </w:p>
    <w:p w14:paraId="3DB6936B" w14:textId="77777777" w:rsidR="004E5C7E" w:rsidRPr="00474E3A" w:rsidRDefault="004E5C7E" w:rsidP="00E65FDB">
      <w:pPr>
        <w:spacing w:before="60" w:after="0" w:line="240" w:lineRule="auto"/>
        <w:jc w:val="both"/>
        <w:rPr>
          <w:rFonts w:ascii="Times New Roman" w:eastAsia="Times New Roman" w:hAnsi="Times New Roman" w:cs="Times New Roman"/>
          <w:szCs w:val="20"/>
        </w:rPr>
      </w:pPr>
      <w:r w:rsidRPr="00474E3A">
        <w:rPr>
          <w:rFonts w:ascii="Times New Roman" w:eastAsia="Times New Roman" w:hAnsi="Times New Roman" w:cs="Times New Roman"/>
        </w:rPr>
        <w:t>for:</w:t>
      </w:r>
    </w:p>
    <w:p w14:paraId="204256FA" w14:textId="77777777" w:rsidR="004E5C7E" w:rsidRPr="00474E3A" w:rsidRDefault="004E5C7E" w:rsidP="00902E4B">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(d) if the plan is prepared in the first 9 months of a financial year, the financial year in which the plan is prepared and the 4 subsequent financial years; or</w:t>
      </w:r>
    </w:p>
    <w:p w14:paraId="2C0F65E6" w14:textId="77777777" w:rsidR="004E5C7E" w:rsidRPr="00474E3A" w:rsidRDefault="004E5C7E" w:rsidP="00902E4B">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(e) if the plan is prepared in the last 3 months of a financial year, the next financial year and 4 subsequent financial years.</w:t>
      </w:r>
    </w:p>
    <w:p w14:paraId="65C5016B" w14:textId="77777777" w:rsidR="004E5C7E" w:rsidRPr="00474E3A" w:rsidRDefault="00586DE5" w:rsidP="00FB4E1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(4) The corporate plan as revised under subsection (2) shall include:</w:t>
      </w:r>
    </w:p>
    <w:p w14:paraId="51D4500B" w14:textId="77777777" w:rsidR="004E5C7E" w:rsidRPr="00474E3A" w:rsidRDefault="004E5C7E" w:rsidP="00FB4E1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a statement of the objectives of the Corporation;</w:t>
      </w:r>
    </w:p>
    <w:p w14:paraId="590F9E98" w14:textId="77777777" w:rsidR="004E5C7E" w:rsidRPr="00474E3A" w:rsidRDefault="004E5C7E" w:rsidP="00FB4E1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an assessment of the market and economic outlook for the industry; and</w:t>
      </w:r>
    </w:p>
    <w:p w14:paraId="47441CF0" w14:textId="77777777" w:rsidR="004E5C7E" w:rsidRPr="00474E3A" w:rsidRDefault="004E5C7E" w:rsidP="00FB4E1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an evaluation of the research and development needs of the industry; for the financial year immediately following the financial year in which the corporate plan is revised and the 4 subsequent financial years.</w:t>
      </w:r>
    </w:p>
    <w:p w14:paraId="1B16F65C" w14:textId="77777777" w:rsidR="004E5C7E" w:rsidRPr="00474E3A" w:rsidRDefault="00586DE5" w:rsidP="00FB4E1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(5) The research and development plan shall also outline the strategies and policies that the Corporation intends to adopt in order to achieve its objectives.</w:t>
      </w:r>
    </w:p>
    <w:p w14:paraId="5AF5F2B9" w14:textId="77777777" w:rsidR="004E5C7E" w:rsidRPr="00474E3A" w:rsidRDefault="00586DE5" w:rsidP="00FB4E1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(6) Before preparing or revising the research and development plan under this section, the Corporation shall consult with each eligible industry body.</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286D921A" w14:textId="77777777" w:rsidR="00B11635"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E8AC2B2" w14:textId="77777777" w:rsidR="004E5C7E" w:rsidRPr="00B11635" w:rsidRDefault="004E5C7E" w:rsidP="00B11635">
      <w:pPr>
        <w:spacing w:before="120" w:after="60" w:line="240" w:lineRule="auto"/>
        <w:jc w:val="both"/>
        <w:rPr>
          <w:rFonts w:ascii="Times New Roman" w:eastAsia="Times New Roman" w:hAnsi="Times New Roman" w:cs="Times New Roman"/>
          <w:b/>
          <w:sz w:val="20"/>
          <w:szCs w:val="20"/>
        </w:rPr>
      </w:pPr>
      <w:r w:rsidRPr="00B11635">
        <w:rPr>
          <w:rFonts w:ascii="Times New Roman" w:eastAsia="Times New Roman" w:hAnsi="Times New Roman" w:cs="Times New Roman"/>
          <w:b/>
          <w:bCs/>
          <w:sz w:val="20"/>
        </w:rPr>
        <w:lastRenderedPageBreak/>
        <w:t>Approval of research and development plan and of revisions following review</w:t>
      </w:r>
    </w:p>
    <w:p w14:paraId="7C5BD292" w14:textId="77777777" w:rsidR="004E5C7E" w:rsidRPr="00474E3A" w:rsidRDefault="004E5C7E" w:rsidP="00B11635">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39.</w:t>
      </w:r>
      <w:r w:rsidRPr="00474E3A">
        <w:rPr>
          <w:rFonts w:ascii="Times New Roman" w:eastAsia="Times New Roman" w:hAnsi="Times New Roman" w:cs="Times New Roman"/>
          <w:szCs w:val="20"/>
        </w:rPr>
        <w:t xml:space="preserve"> Section 31 of the Principal Act is amended:</w:t>
      </w:r>
    </w:p>
    <w:p w14:paraId="69AA15CF" w14:textId="77777777" w:rsidR="004E5C7E" w:rsidRPr="00474E3A" w:rsidRDefault="004E5C7E" w:rsidP="00B116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 (1) and substituting the following subsections:</w:t>
      </w:r>
    </w:p>
    <w:p w14:paraId="3D13A042" w14:textId="77777777" w:rsidR="004E5C7E" w:rsidRPr="00474E3A" w:rsidRDefault="00586DE5" w:rsidP="00B1163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 The Corporation shall, as soon as practicable after preparing or revising the research and development plan under section 30, submit the research and development plan or the research and development plan as so revised, as the case may be, to the Minister.</w:t>
      </w:r>
    </w:p>
    <w:p w14:paraId="34F7D9B2" w14:textId="77777777" w:rsidR="004E5C7E" w:rsidRPr="00474E3A" w:rsidRDefault="00586DE5" w:rsidP="00B11635">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w:t>
      </w:r>
      <w:r w:rsidR="004E5C7E" w:rsidRPr="00474E3A">
        <w:rPr>
          <w:rFonts w:ascii="Times New Roman" w:eastAsia="Times New Roman" w:hAnsi="Times New Roman" w:cs="Times New Roman"/>
          <w:smallCaps/>
        </w:rPr>
        <w:t>a</w:t>
      </w:r>
      <w:r w:rsidR="004E5C7E" w:rsidRPr="00474E3A">
        <w:rPr>
          <w:rFonts w:ascii="Times New Roman" w:eastAsia="Times New Roman" w:hAnsi="Times New Roman" w:cs="Times New Roman"/>
        </w:rPr>
        <w:t>) The research and development plan or the research and development plan as so revised, as the case may be, has no effect until it has been approved, in writing, by the Minister.</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236753B6" w14:textId="77777777" w:rsidR="004E5C7E" w:rsidRPr="00474E3A" w:rsidRDefault="004E5C7E" w:rsidP="00B116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a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research and development plan, or the research and development plan as so revised,</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4E0342FC" w14:textId="77777777" w:rsidR="004E5C7E" w:rsidRPr="00474E3A" w:rsidRDefault="004E5C7E" w:rsidP="00B11635">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(c) by inserting in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or further revised, as the case may be,</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after </w:t>
      </w:r>
      <w:r w:rsidR="00586DE5">
        <w:rPr>
          <w:rFonts w:ascii="Times New Roman" w:eastAsia="Times New Roman" w:hAnsi="Times New Roman" w:cs="Times New Roman"/>
        </w:rPr>
        <w:t>“</w:t>
      </w:r>
      <w:r w:rsidRPr="00474E3A">
        <w:rPr>
          <w:rFonts w:ascii="Times New Roman" w:eastAsia="Times New Roman" w:hAnsi="Times New Roman" w:cs="Times New Roman"/>
        </w:rPr>
        <w:t>revised</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6E2D9D87" w14:textId="77777777" w:rsidR="004E5C7E" w:rsidRPr="00925C61" w:rsidRDefault="004E5C7E" w:rsidP="00925C61">
      <w:pPr>
        <w:spacing w:before="120" w:after="60" w:line="240" w:lineRule="auto"/>
        <w:jc w:val="both"/>
        <w:rPr>
          <w:rFonts w:ascii="Times New Roman" w:eastAsia="Times New Roman" w:hAnsi="Times New Roman" w:cs="Times New Roman"/>
          <w:b/>
          <w:sz w:val="20"/>
          <w:szCs w:val="20"/>
        </w:rPr>
      </w:pPr>
      <w:r w:rsidRPr="00925C61">
        <w:rPr>
          <w:rFonts w:ascii="Times New Roman" w:eastAsia="Times New Roman" w:hAnsi="Times New Roman" w:cs="Times New Roman"/>
          <w:b/>
          <w:bCs/>
          <w:sz w:val="20"/>
        </w:rPr>
        <w:t>Variation of research and development plan by Corporation otherwise than following review</w:t>
      </w:r>
    </w:p>
    <w:p w14:paraId="67013808" w14:textId="77777777" w:rsidR="004E5C7E" w:rsidRPr="00474E3A" w:rsidRDefault="004E5C7E" w:rsidP="00925C61">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40.</w:t>
      </w:r>
      <w:r w:rsidRPr="00474E3A">
        <w:rPr>
          <w:rFonts w:ascii="Times New Roman" w:eastAsia="Times New Roman" w:hAnsi="Times New Roman" w:cs="Times New Roman"/>
          <w:szCs w:val="20"/>
        </w:rPr>
        <w:t xml:space="preserve"> Section 32 of the Principal Act is amended:</w:t>
      </w:r>
    </w:p>
    <w:p w14:paraId="34CF6BA4" w14:textId="77777777" w:rsidR="004E5C7E" w:rsidRPr="00474E3A" w:rsidRDefault="004E5C7E" w:rsidP="00925C6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subsections (1), (2) and (3) and substituting the following subsection:</w:t>
      </w:r>
    </w:p>
    <w:p w14:paraId="1461392A" w14:textId="77777777" w:rsidR="004E5C7E" w:rsidRPr="00474E3A" w:rsidRDefault="00586DE5" w:rsidP="00925C61">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 The research and development plan may, at any time, be varied by the Corporation under this section with the approval of the Minister.</w:t>
      </w:r>
      <w:r>
        <w:rPr>
          <w:rFonts w:ascii="Times New Roman" w:eastAsia="Times New Roman" w:hAnsi="Times New Roman" w:cs="Times New Roman"/>
        </w:rPr>
        <w:t>”</w:t>
      </w:r>
      <w:r w:rsidR="004E5C7E" w:rsidRPr="00474E3A">
        <w:rPr>
          <w:rFonts w:ascii="Times New Roman" w:eastAsia="Times New Roman" w:hAnsi="Times New Roman" w:cs="Times New Roman"/>
        </w:rPr>
        <w:t>; and</w:t>
      </w:r>
    </w:p>
    <w:p w14:paraId="70DAB7C7" w14:textId="77777777" w:rsidR="004E5C7E" w:rsidRPr="00474E3A" w:rsidRDefault="004E5C7E" w:rsidP="00925C6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(4) </w:t>
      </w:r>
      <w:r w:rsidR="00586DE5">
        <w:rPr>
          <w:rFonts w:ascii="Times New Roman" w:eastAsia="Times New Roman" w:hAnsi="Times New Roman" w:cs="Times New Roman"/>
        </w:rPr>
        <w:t>“</w:t>
      </w:r>
      <w:r w:rsidRPr="00474E3A">
        <w:rPr>
          <w:rFonts w:ascii="Times New Roman" w:eastAsia="Times New Roman" w:hAnsi="Times New Roman" w:cs="Times New Roman"/>
        </w:rPr>
        <w:t>a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11C93DFD" w14:textId="77777777" w:rsidR="004E5C7E" w:rsidRPr="00925C61" w:rsidRDefault="004E5C7E" w:rsidP="00925C61">
      <w:pPr>
        <w:spacing w:before="120" w:after="60" w:line="240" w:lineRule="auto"/>
        <w:jc w:val="both"/>
        <w:rPr>
          <w:rFonts w:ascii="Times New Roman" w:eastAsia="Times New Roman" w:hAnsi="Times New Roman" w:cs="Times New Roman"/>
          <w:b/>
          <w:sz w:val="20"/>
          <w:szCs w:val="20"/>
        </w:rPr>
      </w:pPr>
      <w:r w:rsidRPr="00925C61">
        <w:rPr>
          <w:rFonts w:ascii="Times New Roman" w:eastAsia="Times New Roman" w:hAnsi="Times New Roman" w:cs="Times New Roman"/>
          <w:b/>
          <w:bCs/>
          <w:sz w:val="20"/>
        </w:rPr>
        <w:t>Variation of research and development plan at request of Minister</w:t>
      </w:r>
    </w:p>
    <w:p w14:paraId="705BCD94" w14:textId="77777777" w:rsidR="004E5C7E" w:rsidRPr="00474E3A" w:rsidRDefault="004E5C7E" w:rsidP="00925C61">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41.</w:t>
      </w:r>
      <w:r w:rsidRPr="00474E3A">
        <w:rPr>
          <w:rFonts w:ascii="Times New Roman" w:eastAsia="Times New Roman" w:hAnsi="Times New Roman" w:cs="Times New Roman"/>
          <w:szCs w:val="20"/>
        </w:rPr>
        <w:t xml:space="preserve"> Section 33 of the Principal Act is amended:</w:t>
      </w:r>
    </w:p>
    <w:p w14:paraId="0CEA893A" w14:textId="77777777" w:rsidR="004E5C7E" w:rsidRPr="00474E3A" w:rsidRDefault="004E5C7E" w:rsidP="00925C6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(a) by omitting from subsection (1) </w:t>
      </w:r>
      <w:r w:rsidR="00586DE5">
        <w:rPr>
          <w:rFonts w:ascii="Times New Roman" w:eastAsia="Times New Roman" w:hAnsi="Times New Roman" w:cs="Times New Roman"/>
        </w:rPr>
        <w:t>“</w:t>
      </w:r>
      <w:r w:rsidRPr="00474E3A">
        <w:rPr>
          <w:rFonts w:ascii="Times New Roman" w:eastAsia="Times New Roman" w:hAnsi="Times New Roman" w:cs="Times New Roman"/>
        </w:rPr>
        <w:t>A research and development plan, whether or not it has come into force,</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1C9F1D43" w14:textId="77777777" w:rsidR="004E5C7E" w:rsidRPr="00474E3A" w:rsidRDefault="004E5C7E" w:rsidP="00925C6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subsections (2) and (3) </w:t>
      </w:r>
      <w:r w:rsidR="00586DE5">
        <w:rPr>
          <w:rFonts w:ascii="Times New Roman" w:eastAsia="Times New Roman" w:hAnsi="Times New Roman" w:cs="Times New Roman"/>
        </w:rPr>
        <w:t>“</w:t>
      </w:r>
      <w:r w:rsidRPr="00474E3A">
        <w:rPr>
          <w:rFonts w:ascii="Times New Roman" w:eastAsia="Times New Roman" w:hAnsi="Times New Roman" w:cs="Times New Roman"/>
        </w:rPr>
        <w:t>a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1F3246BE" w14:textId="77777777" w:rsidR="004E5C7E" w:rsidRPr="00925C61" w:rsidRDefault="004E5C7E" w:rsidP="00925C61">
      <w:pPr>
        <w:spacing w:before="120" w:after="60" w:line="240" w:lineRule="auto"/>
        <w:jc w:val="both"/>
        <w:rPr>
          <w:rFonts w:ascii="Times New Roman" w:eastAsia="Times New Roman" w:hAnsi="Times New Roman" w:cs="Times New Roman"/>
          <w:b/>
          <w:sz w:val="20"/>
          <w:szCs w:val="20"/>
        </w:rPr>
      </w:pPr>
      <w:r w:rsidRPr="00925C61">
        <w:rPr>
          <w:rFonts w:ascii="Times New Roman" w:eastAsia="Times New Roman" w:hAnsi="Times New Roman" w:cs="Times New Roman"/>
          <w:b/>
          <w:bCs/>
          <w:sz w:val="20"/>
        </w:rPr>
        <w:t>Repeal of section 34</w:t>
      </w:r>
    </w:p>
    <w:p w14:paraId="66D0B1BA" w14:textId="77777777" w:rsidR="004E5C7E" w:rsidRPr="00474E3A" w:rsidRDefault="004E5C7E" w:rsidP="00925C61">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42.</w:t>
      </w:r>
      <w:r w:rsidRPr="00474E3A">
        <w:rPr>
          <w:rFonts w:ascii="Times New Roman" w:eastAsia="Times New Roman" w:hAnsi="Times New Roman" w:cs="Times New Roman"/>
          <w:szCs w:val="20"/>
        </w:rPr>
        <w:t xml:space="preserve"> Section 34 of the Principal Act is repealed.</w:t>
      </w:r>
    </w:p>
    <w:p w14:paraId="6F3F0A14" w14:textId="77777777" w:rsidR="004E5C7E" w:rsidRPr="00474E3A" w:rsidRDefault="004E5C7E" w:rsidP="00925C61">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43.</w:t>
      </w:r>
      <w:r w:rsidRPr="00474E3A">
        <w:rPr>
          <w:rFonts w:ascii="Times New Roman" w:eastAsia="Times New Roman" w:hAnsi="Times New Roman" w:cs="Times New Roman"/>
          <w:szCs w:val="20"/>
        </w:rPr>
        <w:t xml:space="preserve"> Section 35 of the Principal Act is repealed and the following section is substituted:</w:t>
      </w:r>
    </w:p>
    <w:p w14:paraId="6072957A" w14:textId="77777777" w:rsidR="000458C1"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6DD5F09" w14:textId="77777777" w:rsidR="004E5C7E" w:rsidRPr="000458C1" w:rsidRDefault="004E5C7E" w:rsidP="000458C1">
      <w:pPr>
        <w:spacing w:before="120" w:after="60" w:line="240" w:lineRule="auto"/>
        <w:jc w:val="both"/>
        <w:rPr>
          <w:rFonts w:ascii="Times New Roman" w:eastAsia="Times New Roman" w:hAnsi="Times New Roman" w:cs="Times New Roman"/>
          <w:b/>
          <w:sz w:val="20"/>
          <w:szCs w:val="20"/>
        </w:rPr>
      </w:pPr>
      <w:r w:rsidRPr="000458C1">
        <w:rPr>
          <w:rFonts w:ascii="Times New Roman" w:eastAsia="Times New Roman" w:hAnsi="Times New Roman" w:cs="Times New Roman"/>
          <w:b/>
          <w:bCs/>
          <w:sz w:val="20"/>
        </w:rPr>
        <w:lastRenderedPageBreak/>
        <w:t>Corporation to prepare annual operational plans</w:t>
      </w:r>
    </w:p>
    <w:p w14:paraId="15939D76" w14:textId="77777777" w:rsidR="004E5C7E" w:rsidRPr="00474E3A" w:rsidRDefault="00586DE5" w:rsidP="000458C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35. (1) When the Corporation is preparing the research and development plan under subsection 30 (1) or revising the research and development plan under subsection 30 (2), it shall prepare an annual operational plan for the earliest financial year to which the research and development plan or the research and development plan as so revised, as the case may be, will relate.</w:t>
      </w:r>
    </w:p>
    <w:p w14:paraId="5B0C6C64" w14:textId="77777777" w:rsidR="004E5C7E" w:rsidRPr="00474E3A" w:rsidRDefault="00586DE5" w:rsidP="000458C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(2) The annual operational plan for a financial year shall:</w:t>
      </w:r>
    </w:p>
    <w:p w14:paraId="06A71ED5" w14:textId="77777777" w:rsidR="004E5C7E" w:rsidRPr="00474E3A" w:rsidRDefault="004E5C7E" w:rsidP="000458C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specify the particular meat and live-stock research and development activities (if any) that the Corporation proposes to fund, in whole or in part, during the year;</w:t>
      </w:r>
    </w:p>
    <w:p w14:paraId="54569770" w14:textId="77777777" w:rsidR="004E5C7E" w:rsidRPr="00474E3A" w:rsidRDefault="004E5C7E" w:rsidP="000458C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(b) in relation to each meat and live-stock research and development activity that is specified in the plan under paragraph (a):</w:t>
      </w:r>
    </w:p>
    <w:p w14:paraId="18FC7729" w14:textId="77777777" w:rsidR="004E5C7E" w:rsidRPr="00474E3A" w:rsidRDefault="004E5C7E" w:rsidP="000458C1">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w:t>
      </w:r>
      <w:proofErr w:type="spellStart"/>
      <w:r w:rsidRPr="00474E3A">
        <w:rPr>
          <w:rFonts w:ascii="Times New Roman" w:eastAsia="Times New Roman" w:hAnsi="Times New Roman" w:cs="Times New Roman"/>
        </w:rPr>
        <w:t>i</w:t>
      </w:r>
      <w:proofErr w:type="spellEnd"/>
      <w:r w:rsidRPr="00474E3A">
        <w:rPr>
          <w:rFonts w:ascii="Times New Roman" w:eastAsia="Times New Roman" w:hAnsi="Times New Roman" w:cs="Times New Roman"/>
        </w:rPr>
        <w:t>) set out the nature of the activity;</w:t>
      </w:r>
    </w:p>
    <w:p w14:paraId="287420B6" w14:textId="77777777" w:rsidR="004E5C7E" w:rsidRPr="00474E3A" w:rsidRDefault="004E5C7E" w:rsidP="000458C1">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 contain an estimate of the likely duration of the activity;</w:t>
      </w:r>
    </w:p>
    <w:p w14:paraId="0A179E2B" w14:textId="77777777" w:rsidR="004E5C7E" w:rsidRPr="00474E3A" w:rsidRDefault="004E5C7E" w:rsidP="000458C1">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(iii) contain an estimate of the financial contribution that has been made, and is likely to be made, by the Corporation in relation to the activity; and</w:t>
      </w:r>
    </w:p>
    <w:p w14:paraId="471B8600" w14:textId="77777777" w:rsidR="004E5C7E" w:rsidRPr="00474E3A" w:rsidRDefault="004E5C7E" w:rsidP="000458C1">
      <w:pPr>
        <w:spacing w:before="60" w:after="0" w:line="240" w:lineRule="auto"/>
        <w:ind w:left="1440" w:hanging="432"/>
        <w:jc w:val="both"/>
        <w:rPr>
          <w:rFonts w:ascii="Times New Roman" w:eastAsia="Times New Roman" w:hAnsi="Times New Roman" w:cs="Times New Roman"/>
          <w:szCs w:val="20"/>
        </w:rPr>
      </w:pPr>
      <w:r w:rsidRPr="00474E3A">
        <w:rPr>
          <w:rFonts w:ascii="Times New Roman" w:eastAsia="Times New Roman" w:hAnsi="Times New Roman" w:cs="Times New Roman"/>
        </w:rPr>
        <w:t>(iv) contain an estimate of the financial contribution likely to be made by the Corporation in relation to the activity during the year;</w:t>
      </w:r>
    </w:p>
    <w:p w14:paraId="05F0988D" w14:textId="77777777" w:rsidR="004E5C7E" w:rsidRPr="00474E3A" w:rsidRDefault="004E5C7E" w:rsidP="000458C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(c) describe the kinds of meat and live-stock research and development activities (if any) that the Corporation is prepared to consider funding, in whole or in part, during the year; and</w:t>
      </w:r>
    </w:p>
    <w:p w14:paraId="7A1917EF" w14:textId="77777777" w:rsidR="004E5C7E" w:rsidRPr="00474E3A" w:rsidRDefault="004E5C7E" w:rsidP="000458C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(d) in relation to each kind of meat and live-stock research and development activity that is described in the plan under paragraph (c)—contain an estimate of the financial contribution that the Corporation would be prepared to make in relation to activities of that kind during the year.</w:t>
      </w:r>
    </w:p>
    <w:p w14:paraId="2FB82D4D" w14:textId="77777777" w:rsidR="004E5C7E" w:rsidRPr="00474E3A" w:rsidRDefault="00586DE5" w:rsidP="000458C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(3) Before preparing an annual operational plan, the Corporation shall consult with each eligible industry body.</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47AEB804" w14:textId="77777777" w:rsidR="004E5C7E" w:rsidRPr="000458C1" w:rsidRDefault="004E5C7E" w:rsidP="000458C1">
      <w:pPr>
        <w:spacing w:before="120" w:after="60" w:line="240" w:lineRule="auto"/>
        <w:jc w:val="both"/>
        <w:rPr>
          <w:rFonts w:ascii="Times New Roman" w:eastAsia="Times New Roman" w:hAnsi="Times New Roman" w:cs="Times New Roman"/>
          <w:b/>
          <w:sz w:val="20"/>
          <w:szCs w:val="20"/>
        </w:rPr>
      </w:pPr>
      <w:r w:rsidRPr="000458C1">
        <w:rPr>
          <w:rFonts w:ascii="Times New Roman" w:eastAsia="Times New Roman" w:hAnsi="Times New Roman" w:cs="Times New Roman"/>
          <w:b/>
          <w:bCs/>
          <w:sz w:val="20"/>
        </w:rPr>
        <w:t>Approval of annual operational plans</w:t>
      </w:r>
    </w:p>
    <w:p w14:paraId="14D65184" w14:textId="77777777" w:rsidR="004E5C7E" w:rsidRPr="00474E3A" w:rsidRDefault="004E5C7E" w:rsidP="000458C1">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 xml:space="preserve">44. </w:t>
      </w:r>
      <w:r w:rsidRPr="00474E3A">
        <w:rPr>
          <w:rFonts w:ascii="Times New Roman" w:eastAsia="Times New Roman" w:hAnsi="Times New Roman" w:cs="Times New Roman"/>
        </w:rPr>
        <w:t>Section 36 of the Principal Act is amended:</w:t>
      </w:r>
    </w:p>
    <w:p w14:paraId="7D01E32E" w14:textId="77777777" w:rsidR="004E5C7E" w:rsidRPr="00474E3A" w:rsidRDefault="004E5C7E" w:rsidP="000458C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(a) by omitting subsection (1) and substituting the following subsections:</w:t>
      </w:r>
    </w:p>
    <w:p w14:paraId="4C755EAF" w14:textId="77777777" w:rsidR="004E5C7E" w:rsidRPr="00474E3A" w:rsidRDefault="00586DE5" w:rsidP="000458C1">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(1) The Corporation shall, as soon as practicable after preparing an annual operational plan, submit the plan to the Minister.</w:t>
      </w:r>
    </w:p>
    <w:p w14:paraId="4DBE4CE5" w14:textId="77777777" w:rsidR="004E5C7E" w:rsidRPr="00474E3A" w:rsidRDefault="00586DE5" w:rsidP="000458C1">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4E5C7E" w:rsidRPr="00474E3A">
        <w:rPr>
          <w:rFonts w:ascii="Times New Roman" w:eastAsia="Times New Roman" w:hAnsi="Times New Roman" w:cs="Times New Roman"/>
        </w:rPr>
        <w:t>(</w:t>
      </w:r>
      <w:r w:rsidR="005F01D9">
        <w:rPr>
          <w:rFonts w:ascii="Times New Roman" w:eastAsia="Times New Roman" w:hAnsi="Times New Roman" w:cs="Times New Roman"/>
        </w:rPr>
        <w:t>1</w:t>
      </w:r>
      <w:r w:rsidR="004E5C7E" w:rsidRPr="00474E3A">
        <w:rPr>
          <w:rFonts w:ascii="Times New Roman" w:eastAsia="Times New Roman" w:hAnsi="Times New Roman" w:cs="Times New Roman"/>
          <w:smallCaps/>
        </w:rPr>
        <w:t>a</w:t>
      </w:r>
      <w:r w:rsidR="004E5C7E" w:rsidRPr="00474E3A">
        <w:rPr>
          <w:rFonts w:ascii="Times New Roman" w:eastAsia="Times New Roman" w:hAnsi="Times New Roman" w:cs="Times New Roman"/>
        </w:rPr>
        <w:t>) An annual operational plan has no effect until it has been approved, in writing, by the Minister.</w:t>
      </w:r>
      <w:r>
        <w:rPr>
          <w:rFonts w:ascii="Times New Roman" w:eastAsia="Times New Roman" w:hAnsi="Times New Roman" w:cs="Times New Roman"/>
        </w:rPr>
        <w:t>”</w:t>
      </w:r>
      <w:r w:rsidR="004E5C7E" w:rsidRPr="00474E3A">
        <w:rPr>
          <w:rFonts w:ascii="Times New Roman" w:eastAsia="Times New Roman" w:hAnsi="Times New Roman" w:cs="Times New Roman"/>
        </w:rPr>
        <w:t>;</w:t>
      </w:r>
    </w:p>
    <w:p w14:paraId="1898C78F" w14:textId="77777777" w:rsidR="004E5C7E" w:rsidRPr="00474E3A" w:rsidRDefault="004E5C7E" w:rsidP="000458C1">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(b) by omitting from subsection (2) </w:t>
      </w:r>
      <w:r w:rsidR="00586DE5">
        <w:rPr>
          <w:rFonts w:ascii="Times New Roman" w:eastAsia="Times New Roman" w:hAnsi="Times New Roman" w:cs="Times New Roman"/>
        </w:rPr>
        <w:t>“</w:t>
      </w:r>
      <w:r w:rsidRPr="00474E3A">
        <w:rPr>
          <w:rFonts w:ascii="Times New Roman" w:eastAsia="Times New Roman" w:hAnsi="Times New Roman" w:cs="Times New Roman"/>
        </w:rPr>
        <w:t>that relates, or the intended research and development plan that will relate, to a period that includes or will include the period to which the first-mentioned plan will relate</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382C6EAC" w14:textId="77777777" w:rsidR="009F1963"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B9E9F64" w14:textId="77777777" w:rsidR="004E5C7E" w:rsidRPr="00474E3A" w:rsidRDefault="004E5C7E" w:rsidP="00E27059">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lastRenderedPageBreak/>
        <w:t xml:space="preserve">(c) by omitting from subsection (4) </w:t>
      </w:r>
      <w:r w:rsidR="00586DE5">
        <w:rPr>
          <w:rFonts w:ascii="Times New Roman" w:eastAsia="Times New Roman" w:hAnsi="Times New Roman" w:cs="Times New Roman"/>
        </w:rPr>
        <w:t>“</w:t>
      </w:r>
      <w:r w:rsidRPr="00474E3A">
        <w:rPr>
          <w:rFonts w:ascii="Times New Roman" w:eastAsia="Times New Roman" w:hAnsi="Times New Roman" w:cs="Times New Roman"/>
        </w:rPr>
        <w:t>a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 xml:space="preserve"> and substituting </w:t>
      </w:r>
      <w:r w:rsidR="00586DE5">
        <w:rPr>
          <w:rFonts w:ascii="Times New Roman" w:eastAsia="Times New Roman" w:hAnsi="Times New Roman" w:cs="Times New Roman"/>
        </w:rPr>
        <w:t>“</w:t>
      </w:r>
      <w:r w:rsidRPr="00474E3A">
        <w:rPr>
          <w:rFonts w:ascii="Times New Roman" w:eastAsia="Times New Roman" w:hAnsi="Times New Roman" w:cs="Times New Roman"/>
        </w:rPr>
        <w:t>the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2F55902D" w14:textId="77777777" w:rsidR="004E5C7E" w:rsidRPr="00474E3A" w:rsidRDefault="004E5C7E" w:rsidP="00E27059">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(d) by omitting from subsection (4) </w:t>
      </w:r>
      <w:r w:rsidR="00586DE5">
        <w:rPr>
          <w:rFonts w:ascii="Times New Roman" w:eastAsia="Times New Roman" w:hAnsi="Times New Roman" w:cs="Times New Roman"/>
        </w:rPr>
        <w:t>“</w:t>
      </w:r>
      <w:r w:rsidRPr="00474E3A">
        <w:rPr>
          <w:rFonts w:ascii="Times New Roman" w:eastAsia="Times New Roman" w:hAnsi="Times New Roman" w:cs="Times New Roman"/>
        </w:rPr>
        <w:t>, being an annual operational plan that relates to a period that is included in the period to which the research and development plan relates,</w:t>
      </w:r>
      <w:r w:rsidR="00586DE5">
        <w:rPr>
          <w:rFonts w:ascii="Times New Roman" w:eastAsia="Times New Roman" w:hAnsi="Times New Roman" w:cs="Times New Roman"/>
        </w:rPr>
        <w:t>”</w:t>
      </w:r>
      <w:r w:rsidRPr="00474E3A">
        <w:rPr>
          <w:rFonts w:ascii="Times New Roman" w:eastAsia="Times New Roman" w:hAnsi="Times New Roman" w:cs="Times New Roman"/>
        </w:rPr>
        <w:t>;</w:t>
      </w:r>
    </w:p>
    <w:p w14:paraId="0088E7D1" w14:textId="77777777" w:rsidR="004E5C7E" w:rsidRPr="00474E3A" w:rsidRDefault="004E5C7E" w:rsidP="00E27059">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 xml:space="preserve">(e) by omitting from subsection (5) all the words after </w:t>
      </w:r>
      <w:r w:rsidR="00586DE5">
        <w:rPr>
          <w:rFonts w:ascii="Times New Roman" w:eastAsia="Times New Roman" w:hAnsi="Times New Roman" w:cs="Times New Roman"/>
        </w:rPr>
        <w:t>“</w:t>
      </w:r>
      <w:r w:rsidRPr="00474E3A">
        <w:rPr>
          <w:rFonts w:ascii="Times New Roman" w:eastAsia="Times New Roman" w:hAnsi="Times New Roman" w:cs="Times New Roman"/>
        </w:rPr>
        <w:t>the research and development plan</w:t>
      </w:r>
      <w:r w:rsidR="00586DE5">
        <w:rPr>
          <w:rFonts w:ascii="Times New Roman" w:eastAsia="Times New Roman" w:hAnsi="Times New Roman" w:cs="Times New Roman"/>
        </w:rPr>
        <w:t>”</w:t>
      </w:r>
      <w:r w:rsidRPr="00474E3A">
        <w:rPr>
          <w:rFonts w:ascii="Times New Roman" w:eastAsia="Times New Roman" w:hAnsi="Times New Roman" w:cs="Times New Roman"/>
        </w:rPr>
        <w:t>; and</w:t>
      </w:r>
    </w:p>
    <w:p w14:paraId="1F31EBC2" w14:textId="77777777" w:rsidR="004E5C7E" w:rsidRPr="00474E3A" w:rsidRDefault="004E5C7E" w:rsidP="00E27059">
      <w:pPr>
        <w:spacing w:before="60" w:after="0" w:line="240" w:lineRule="auto"/>
        <w:ind w:left="864" w:hanging="432"/>
        <w:jc w:val="both"/>
        <w:rPr>
          <w:rFonts w:ascii="Times New Roman" w:eastAsia="Times New Roman" w:hAnsi="Times New Roman" w:cs="Times New Roman"/>
          <w:szCs w:val="20"/>
        </w:rPr>
      </w:pPr>
      <w:r w:rsidRPr="00474E3A">
        <w:rPr>
          <w:rFonts w:ascii="Times New Roman" w:eastAsia="Times New Roman" w:hAnsi="Times New Roman" w:cs="Times New Roman"/>
        </w:rPr>
        <w:t>(f) by omitting subsection (6).</w:t>
      </w:r>
    </w:p>
    <w:p w14:paraId="592E391C" w14:textId="77777777" w:rsidR="004E5C7E" w:rsidRPr="00E27059" w:rsidRDefault="004E5C7E" w:rsidP="00E27059">
      <w:pPr>
        <w:spacing w:before="120" w:after="60" w:line="240" w:lineRule="auto"/>
        <w:jc w:val="both"/>
        <w:rPr>
          <w:rFonts w:ascii="Times New Roman" w:eastAsia="Times New Roman" w:hAnsi="Times New Roman" w:cs="Times New Roman"/>
          <w:b/>
          <w:sz w:val="20"/>
          <w:szCs w:val="20"/>
        </w:rPr>
      </w:pPr>
      <w:r w:rsidRPr="00E27059">
        <w:rPr>
          <w:rFonts w:ascii="Times New Roman" w:eastAsia="Times New Roman" w:hAnsi="Times New Roman" w:cs="Times New Roman"/>
          <w:b/>
          <w:bCs/>
          <w:sz w:val="20"/>
        </w:rPr>
        <w:t>Saving of existing research and development plan etc.</w:t>
      </w:r>
    </w:p>
    <w:p w14:paraId="5D51BF06" w14:textId="77777777" w:rsidR="004E5C7E" w:rsidRPr="00474E3A" w:rsidRDefault="004E5C7E" w:rsidP="00E2705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45.</w:t>
      </w:r>
      <w:r w:rsidRPr="00474E3A">
        <w:rPr>
          <w:rFonts w:ascii="Times New Roman" w:eastAsia="Times New Roman" w:hAnsi="Times New Roman" w:cs="Times New Roman"/>
          <w:szCs w:val="20"/>
        </w:rPr>
        <w:t xml:space="preserve"> </w:t>
      </w:r>
      <w:r w:rsidRPr="00474E3A">
        <w:rPr>
          <w:rFonts w:ascii="Times New Roman" w:eastAsia="Times New Roman" w:hAnsi="Times New Roman" w:cs="Times New Roman"/>
          <w:b/>
          <w:bCs/>
          <w:spacing w:val="30"/>
        </w:rPr>
        <w:t>(1)</w:t>
      </w:r>
      <w:r w:rsidRPr="00474E3A">
        <w:rPr>
          <w:rFonts w:ascii="Times New Roman" w:eastAsia="Times New Roman" w:hAnsi="Times New Roman" w:cs="Times New Roman"/>
          <w:b/>
          <w:bCs/>
        </w:rPr>
        <w:t xml:space="preserve"> </w:t>
      </w:r>
      <w:r w:rsidRPr="00474E3A">
        <w:rPr>
          <w:rFonts w:ascii="Times New Roman" w:eastAsia="Times New Roman" w:hAnsi="Times New Roman" w:cs="Times New Roman"/>
        </w:rPr>
        <w:t>Notwithstanding the repeal and re-enactment of section 30 of the Principal Act effected by this Act but subject to subsection (2) of this section, the research and development plan in force under Division 1 of Part V of the Principal Act immediately before the commencement of this section continues in force until the research and development plan prepared under subsection 30 (1) of the Principal Act as amended by this Act has effect.</w:t>
      </w:r>
    </w:p>
    <w:p w14:paraId="241A353A" w14:textId="77777777" w:rsidR="004E5C7E" w:rsidRPr="00474E3A" w:rsidRDefault="004E5C7E" w:rsidP="00E2705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(2)</w:t>
      </w:r>
      <w:r w:rsidRPr="00474E3A">
        <w:rPr>
          <w:rFonts w:ascii="Times New Roman" w:eastAsia="Times New Roman" w:hAnsi="Times New Roman" w:cs="Times New Roman"/>
          <w:szCs w:val="20"/>
        </w:rPr>
        <w:t xml:space="preserve"> Notwithstanding the amendments of the Principal Act made by this Act, the Principal Act, as in force immediately before the commencement of this section, continues to apply in relation to the first-mentioned research and development plan referred to in subsection (1).</w:t>
      </w:r>
    </w:p>
    <w:p w14:paraId="1C78C911" w14:textId="77777777" w:rsidR="004E5C7E" w:rsidRPr="00474E3A" w:rsidRDefault="004E5C7E" w:rsidP="00E2705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(3)</w:t>
      </w:r>
      <w:r w:rsidRPr="00474E3A">
        <w:rPr>
          <w:rFonts w:ascii="Times New Roman" w:eastAsia="Times New Roman" w:hAnsi="Times New Roman" w:cs="Times New Roman"/>
          <w:szCs w:val="20"/>
        </w:rPr>
        <w:t xml:space="preserve"> Notwithstanding the repeal and re-enactment of section 35 of the Principal Act effected by this Act but subject to subsection (4) of this section, the annual operational plan in force under Division 2 of Part V of the Principal Act immediately before the commencement of this section continues in force until the first annual operational plan prepared under section 35 of the Principal Act as amended by this Act has effect.</w:t>
      </w:r>
    </w:p>
    <w:p w14:paraId="60C6403B" w14:textId="77777777" w:rsidR="004E5C7E" w:rsidRDefault="004E5C7E" w:rsidP="00E2705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w:t>
      </w:r>
      <w:r w:rsidRPr="00474E3A">
        <w:rPr>
          <w:rFonts w:ascii="Times New Roman" w:eastAsia="Times New Roman" w:hAnsi="Times New Roman" w:cs="Times New Roman"/>
          <w:szCs w:val="20"/>
        </w:rPr>
        <w:t xml:space="preserve"> Notwithstanding the amendments of the Principal Act made by this Act, the Principal Act, as in force immediately before the commencement of this section, continues to apply in relation to the first-mentioned annual operational plan referred to in subsection (3).</w:t>
      </w:r>
    </w:p>
    <w:p w14:paraId="5587D41C" w14:textId="77777777" w:rsidR="007D0228" w:rsidRPr="00474E3A" w:rsidRDefault="007D0228" w:rsidP="00E27059">
      <w:pPr>
        <w:spacing w:before="60" w:after="0" w:line="240" w:lineRule="auto"/>
        <w:ind w:firstLine="432"/>
        <w:jc w:val="both"/>
        <w:rPr>
          <w:rFonts w:ascii="Times New Roman" w:eastAsia="Times New Roman" w:hAnsi="Times New Roman" w:cs="Times New Roman"/>
          <w:szCs w:val="20"/>
        </w:rPr>
      </w:pPr>
    </w:p>
    <w:p w14:paraId="309AF3F9" w14:textId="56E10A64" w:rsidR="004E5C7E" w:rsidRPr="00E27059" w:rsidRDefault="004E5C7E" w:rsidP="00E27059">
      <w:pPr>
        <w:spacing w:before="120" w:after="120" w:line="240" w:lineRule="auto"/>
        <w:jc w:val="center"/>
        <w:rPr>
          <w:rFonts w:ascii="Times New Roman" w:eastAsia="Times New Roman" w:hAnsi="Times New Roman" w:cs="Times New Roman"/>
          <w:b/>
          <w:sz w:val="24"/>
          <w:szCs w:val="20"/>
        </w:rPr>
      </w:pPr>
      <w:r w:rsidRPr="00E27059">
        <w:rPr>
          <w:rFonts w:ascii="Times New Roman" w:eastAsia="Times New Roman" w:hAnsi="Times New Roman" w:cs="Times New Roman"/>
          <w:b/>
          <w:sz w:val="24"/>
        </w:rPr>
        <w:t>PART IV—AMENDMENTS OF THE AUSTRALIAN MEAT AND LIVE-STOCK INDUSTRY POLICY COUNCIL ACT 1984</w:t>
      </w:r>
    </w:p>
    <w:p w14:paraId="438E5772" w14:textId="77777777" w:rsidR="004E5C7E" w:rsidRPr="00E27059" w:rsidRDefault="004E5C7E" w:rsidP="00E27059">
      <w:pPr>
        <w:spacing w:before="120" w:after="60" w:line="240" w:lineRule="auto"/>
        <w:jc w:val="both"/>
        <w:rPr>
          <w:rFonts w:ascii="Times New Roman" w:eastAsia="Times New Roman" w:hAnsi="Times New Roman" w:cs="Times New Roman"/>
          <w:b/>
          <w:sz w:val="20"/>
          <w:szCs w:val="20"/>
        </w:rPr>
      </w:pPr>
      <w:r w:rsidRPr="00E27059">
        <w:rPr>
          <w:rFonts w:ascii="Times New Roman" w:eastAsia="Times New Roman" w:hAnsi="Times New Roman" w:cs="Times New Roman"/>
          <w:b/>
          <w:bCs/>
          <w:sz w:val="20"/>
        </w:rPr>
        <w:t>Principal Act</w:t>
      </w:r>
    </w:p>
    <w:p w14:paraId="46BD8EE6" w14:textId="10C44036" w:rsidR="004E5C7E" w:rsidRPr="00474E3A" w:rsidRDefault="004E5C7E" w:rsidP="00E2705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46.</w:t>
      </w:r>
      <w:r w:rsidRPr="00474E3A">
        <w:rPr>
          <w:rFonts w:ascii="Times New Roman" w:eastAsia="Times New Roman" w:hAnsi="Times New Roman" w:cs="Times New Roman"/>
          <w:szCs w:val="20"/>
        </w:rPr>
        <w:t xml:space="preserve"> The </w:t>
      </w:r>
      <w:r w:rsidRPr="00474E3A">
        <w:rPr>
          <w:rFonts w:ascii="Times New Roman" w:eastAsia="Times New Roman" w:hAnsi="Times New Roman" w:cs="Times New Roman"/>
          <w:i/>
          <w:iCs/>
        </w:rPr>
        <w:t>Australian Meat and Live-stock Industry Policy Council Act 1984</w:t>
      </w:r>
      <w:r w:rsidRPr="007D0228">
        <w:rPr>
          <w:rFonts w:ascii="Times New Roman" w:eastAsia="Times New Roman" w:hAnsi="Times New Roman" w:cs="Times New Roman"/>
          <w:iCs/>
          <w:vertAlign w:val="superscript"/>
        </w:rPr>
        <w:t>3</w:t>
      </w:r>
      <w:r w:rsidRPr="00474E3A">
        <w:rPr>
          <w:rFonts w:ascii="Times New Roman" w:eastAsia="Times New Roman" w:hAnsi="Times New Roman" w:cs="Times New Roman"/>
          <w:i/>
          <w:iCs/>
        </w:rPr>
        <w:t xml:space="preserve"> </w:t>
      </w:r>
      <w:r w:rsidRPr="00474E3A">
        <w:rPr>
          <w:rFonts w:ascii="Times New Roman" w:eastAsia="Times New Roman" w:hAnsi="Times New Roman" w:cs="Times New Roman"/>
        </w:rPr>
        <w:t>is in this Part referred to as the Principal Act.</w:t>
      </w:r>
    </w:p>
    <w:p w14:paraId="711FE944" w14:textId="77777777" w:rsidR="004E5C7E" w:rsidRPr="00E27059" w:rsidRDefault="004E5C7E" w:rsidP="00E27059">
      <w:pPr>
        <w:spacing w:before="120" w:after="60" w:line="240" w:lineRule="auto"/>
        <w:jc w:val="both"/>
        <w:rPr>
          <w:rFonts w:ascii="Times New Roman" w:eastAsia="Times New Roman" w:hAnsi="Times New Roman" w:cs="Times New Roman"/>
          <w:b/>
          <w:sz w:val="20"/>
          <w:szCs w:val="20"/>
        </w:rPr>
      </w:pPr>
      <w:r w:rsidRPr="00E27059">
        <w:rPr>
          <w:rFonts w:ascii="Times New Roman" w:eastAsia="Times New Roman" w:hAnsi="Times New Roman" w:cs="Times New Roman"/>
          <w:b/>
          <w:bCs/>
          <w:sz w:val="20"/>
        </w:rPr>
        <w:t>Industry conferences</w:t>
      </w:r>
    </w:p>
    <w:p w14:paraId="7044BC21" w14:textId="77777777" w:rsidR="004E5C7E" w:rsidRPr="00474E3A" w:rsidRDefault="004E5C7E" w:rsidP="00E27059">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47.</w:t>
      </w:r>
      <w:r w:rsidRPr="00474E3A">
        <w:rPr>
          <w:rFonts w:ascii="Times New Roman" w:eastAsia="Times New Roman" w:hAnsi="Times New Roman" w:cs="Times New Roman"/>
          <w:szCs w:val="20"/>
        </w:rPr>
        <w:t xml:space="preserve"> Section 6 of the Principal Act is amended by omitting subsection (3).</w:t>
      </w:r>
    </w:p>
    <w:p w14:paraId="17F22385" w14:textId="77777777" w:rsidR="007B132E" w:rsidRDefault="00474E3A" w:rsidP="00474E3A">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F495D97" w14:textId="77777777" w:rsidR="004E5C7E" w:rsidRPr="007B132E" w:rsidRDefault="004E5C7E" w:rsidP="007B132E">
      <w:pPr>
        <w:spacing w:before="120" w:after="60" w:line="240" w:lineRule="auto"/>
        <w:jc w:val="both"/>
        <w:rPr>
          <w:rFonts w:ascii="Times New Roman" w:eastAsia="Times New Roman" w:hAnsi="Times New Roman" w:cs="Times New Roman"/>
          <w:b/>
          <w:sz w:val="20"/>
          <w:szCs w:val="20"/>
        </w:rPr>
      </w:pPr>
      <w:r w:rsidRPr="007B132E">
        <w:rPr>
          <w:rFonts w:ascii="Times New Roman" w:eastAsia="Times New Roman" w:hAnsi="Times New Roman" w:cs="Times New Roman"/>
          <w:b/>
          <w:bCs/>
          <w:sz w:val="20"/>
        </w:rPr>
        <w:lastRenderedPageBreak/>
        <w:t>Membership of Council</w:t>
      </w:r>
    </w:p>
    <w:p w14:paraId="7C982D23" w14:textId="77777777" w:rsidR="004E5C7E" w:rsidRDefault="004E5C7E" w:rsidP="007B132E">
      <w:pPr>
        <w:spacing w:before="60" w:after="0" w:line="240" w:lineRule="auto"/>
        <w:ind w:firstLine="432"/>
        <w:jc w:val="both"/>
        <w:rPr>
          <w:rFonts w:ascii="Times New Roman" w:eastAsia="Times New Roman" w:hAnsi="Times New Roman" w:cs="Times New Roman"/>
        </w:rPr>
      </w:pPr>
      <w:r w:rsidRPr="00474E3A">
        <w:rPr>
          <w:rFonts w:ascii="Times New Roman" w:eastAsia="Times New Roman" w:hAnsi="Times New Roman" w:cs="Times New Roman"/>
          <w:b/>
          <w:bCs/>
        </w:rPr>
        <w:t xml:space="preserve">48. </w:t>
      </w:r>
      <w:r w:rsidRPr="00474E3A">
        <w:rPr>
          <w:rFonts w:ascii="Times New Roman" w:eastAsia="Times New Roman" w:hAnsi="Times New Roman" w:cs="Times New Roman"/>
        </w:rPr>
        <w:t>Section 9 of the Principal Act is amended by omitting paragraph (1) (f).</w:t>
      </w:r>
    </w:p>
    <w:p w14:paraId="2BA8E469" w14:textId="77777777" w:rsidR="007D0228" w:rsidRPr="00474E3A" w:rsidRDefault="007D0228" w:rsidP="007B132E">
      <w:pPr>
        <w:spacing w:before="60" w:after="0" w:line="240" w:lineRule="auto"/>
        <w:ind w:firstLine="432"/>
        <w:jc w:val="both"/>
        <w:rPr>
          <w:rFonts w:ascii="Times New Roman" w:eastAsia="Times New Roman" w:hAnsi="Times New Roman" w:cs="Times New Roman"/>
          <w:szCs w:val="20"/>
        </w:rPr>
      </w:pPr>
    </w:p>
    <w:p w14:paraId="75089C43" w14:textId="094F6CD6" w:rsidR="004E5C7E" w:rsidRPr="007B132E" w:rsidRDefault="004E5C7E" w:rsidP="007B132E">
      <w:pPr>
        <w:spacing w:before="120" w:after="120" w:line="240" w:lineRule="auto"/>
        <w:jc w:val="center"/>
        <w:rPr>
          <w:rFonts w:ascii="Times New Roman" w:eastAsia="Times New Roman" w:hAnsi="Times New Roman" w:cs="Times New Roman"/>
          <w:b/>
          <w:sz w:val="24"/>
          <w:szCs w:val="20"/>
        </w:rPr>
      </w:pPr>
      <w:r w:rsidRPr="007B132E">
        <w:rPr>
          <w:rFonts w:ascii="Times New Roman" w:eastAsia="Times New Roman" w:hAnsi="Times New Roman" w:cs="Times New Roman"/>
          <w:b/>
          <w:bCs/>
          <w:sz w:val="24"/>
        </w:rPr>
        <w:t>PART V—AMENDMENTS OF THE AUSTRALIAN MEAT AND LIVE-STOCK INDUSTRY SELECTION COMMITTEE ACT 1984</w:t>
      </w:r>
    </w:p>
    <w:p w14:paraId="665F9C9D" w14:textId="77777777" w:rsidR="004E5C7E" w:rsidRPr="007B132E" w:rsidRDefault="004E5C7E" w:rsidP="007B132E">
      <w:pPr>
        <w:spacing w:before="120" w:after="60" w:line="240" w:lineRule="auto"/>
        <w:jc w:val="both"/>
        <w:rPr>
          <w:rFonts w:ascii="Times New Roman" w:eastAsia="Times New Roman" w:hAnsi="Times New Roman" w:cs="Times New Roman"/>
          <w:b/>
          <w:sz w:val="20"/>
          <w:szCs w:val="20"/>
        </w:rPr>
      </w:pPr>
      <w:r w:rsidRPr="007B132E">
        <w:rPr>
          <w:rFonts w:ascii="Times New Roman" w:eastAsia="Times New Roman" w:hAnsi="Times New Roman" w:cs="Times New Roman"/>
          <w:b/>
          <w:bCs/>
          <w:sz w:val="20"/>
        </w:rPr>
        <w:t>Principal Act</w:t>
      </w:r>
    </w:p>
    <w:p w14:paraId="7D0830FC" w14:textId="284EAAD5" w:rsidR="004E5C7E" w:rsidRPr="00474E3A" w:rsidRDefault="004E5C7E" w:rsidP="007B132E">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49.</w:t>
      </w:r>
      <w:r w:rsidRPr="00474E3A">
        <w:rPr>
          <w:rFonts w:ascii="Times New Roman" w:eastAsia="Times New Roman" w:hAnsi="Times New Roman" w:cs="Times New Roman"/>
          <w:szCs w:val="20"/>
        </w:rPr>
        <w:t xml:space="preserve"> The </w:t>
      </w:r>
      <w:r w:rsidRPr="00474E3A">
        <w:rPr>
          <w:rFonts w:ascii="Times New Roman" w:eastAsia="Times New Roman" w:hAnsi="Times New Roman" w:cs="Times New Roman"/>
          <w:i/>
          <w:iCs/>
        </w:rPr>
        <w:t>Australian Meat and Live-stock Industry Selection Committee Act 1984</w:t>
      </w:r>
      <w:r w:rsidRPr="007D0228">
        <w:rPr>
          <w:rFonts w:ascii="Times New Roman" w:eastAsia="Times New Roman" w:hAnsi="Times New Roman" w:cs="Times New Roman"/>
          <w:iCs/>
          <w:vertAlign w:val="superscript"/>
        </w:rPr>
        <w:t>4</w:t>
      </w:r>
      <w:r w:rsidRPr="00474E3A">
        <w:rPr>
          <w:rFonts w:ascii="Times New Roman" w:eastAsia="Times New Roman" w:hAnsi="Times New Roman" w:cs="Times New Roman"/>
          <w:i/>
          <w:iCs/>
        </w:rPr>
        <w:t xml:space="preserve"> </w:t>
      </w:r>
      <w:r w:rsidRPr="00474E3A">
        <w:rPr>
          <w:rFonts w:ascii="Times New Roman" w:eastAsia="Times New Roman" w:hAnsi="Times New Roman" w:cs="Times New Roman"/>
        </w:rPr>
        <w:t>is in this Part referred to as the Principal Act.</w:t>
      </w:r>
    </w:p>
    <w:p w14:paraId="3E4C40B6" w14:textId="77777777" w:rsidR="004E5C7E" w:rsidRPr="007B132E" w:rsidRDefault="004E5C7E" w:rsidP="007B132E">
      <w:pPr>
        <w:spacing w:before="120" w:after="60" w:line="240" w:lineRule="auto"/>
        <w:jc w:val="both"/>
        <w:rPr>
          <w:rFonts w:ascii="Times New Roman" w:eastAsia="Times New Roman" w:hAnsi="Times New Roman" w:cs="Times New Roman"/>
          <w:b/>
          <w:sz w:val="20"/>
          <w:szCs w:val="20"/>
        </w:rPr>
      </w:pPr>
      <w:r w:rsidRPr="007B132E">
        <w:rPr>
          <w:rFonts w:ascii="Times New Roman" w:eastAsia="Times New Roman" w:hAnsi="Times New Roman" w:cs="Times New Roman"/>
          <w:b/>
          <w:bCs/>
          <w:sz w:val="20"/>
        </w:rPr>
        <w:t>Title</w:t>
      </w:r>
    </w:p>
    <w:p w14:paraId="0E5B680D" w14:textId="77777777" w:rsidR="004E5C7E" w:rsidRPr="00474E3A" w:rsidRDefault="004E5C7E" w:rsidP="007B132E">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50.</w:t>
      </w:r>
      <w:r w:rsidRPr="00474E3A">
        <w:rPr>
          <w:rFonts w:ascii="Times New Roman" w:eastAsia="Times New Roman" w:hAnsi="Times New Roman" w:cs="Times New Roman"/>
          <w:szCs w:val="20"/>
        </w:rPr>
        <w:t xml:space="preserve"> The title of the Principal Act is amended by adding at the end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connected with the Australian meat and live-stock industry</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w:t>
      </w:r>
    </w:p>
    <w:p w14:paraId="63B37DB5" w14:textId="77777777" w:rsidR="004E5C7E" w:rsidRPr="007B132E" w:rsidRDefault="004E5C7E" w:rsidP="007B132E">
      <w:pPr>
        <w:spacing w:before="120" w:after="60" w:line="240" w:lineRule="auto"/>
        <w:jc w:val="both"/>
        <w:rPr>
          <w:rFonts w:ascii="Times New Roman" w:eastAsia="Times New Roman" w:hAnsi="Times New Roman" w:cs="Times New Roman"/>
          <w:b/>
          <w:sz w:val="20"/>
          <w:szCs w:val="20"/>
        </w:rPr>
      </w:pPr>
      <w:r w:rsidRPr="007B132E">
        <w:rPr>
          <w:rFonts w:ascii="Times New Roman" w:eastAsia="Times New Roman" w:hAnsi="Times New Roman" w:cs="Times New Roman"/>
          <w:b/>
          <w:bCs/>
          <w:sz w:val="20"/>
        </w:rPr>
        <w:t>Membership of Committee</w:t>
      </w:r>
    </w:p>
    <w:p w14:paraId="77EA716D" w14:textId="77777777" w:rsidR="004E5C7E" w:rsidRPr="00474E3A" w:rsidRDefault="004E5C7E" w:rsidP="007B132E">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51.</w:t>
      </w:r>
      <w:r w:rsidRPr="00474E3A">
        <w:rPr>
          <w:rFonts w:ascii="Times New Roman" w:eastAsia="Times New Roman" w:hAnsi="Times New Roman" w:cs="Times New Roman"/>
          <w:szCs w:val="20"/>
        </w:rPr>
        <w:t xml:space="preserve"> Section 11 of the Principal Act is amended by omitting from subsection (3)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3 years</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 xml:space="preserve"> and substituting </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for such terms, not exceeding 3 years, as are respectively specified in their instruments of appointment,</w:t>
      </w:r>
      <w:r w:rsidR="00586DE5">
        <w:rPr>
          <w:rFonts w:ascii="Times New Roman" w:eastAsia="Times New Roman" w:hAnsi="Times New Roman" w:cs="Times New Roman"/>
          <w:szCs w:val="20"/>
        </w:rPr>
        <w:t>”</w:t>
      </w:r>
      <w:r w:rsidRPr="00474E3A">
        <w:rPr>
          <w:rFonts w:ascii="Times New Roman" w:eastAsia="Times New Roman" w:hAnsi="Times New Roman" w:cs="Times New Roman"/>
          <w:szCs w:val="20"/>
        </w:rPr>
        <w:t>.</w:t>
      </w:r>
    </w:p>
    <w:p w14:paraId="780E5948" w14:textId="77777777" w:rsidR="004E5C7E" w:rsidRPr="007B132E" w:rsidRDefault="004E5C7E" w:rsidP="007B132E">
      <w:pPr>
        <w:spacing w:before="120" w:after="60" w:line="240" w:lineRule="auto"/>
        <w:jc w:val="both"/>
        <w:rPr>
          <w:rFonts w:ascii="Times New Roman" w:eastAsia="Times New Roman" w:hAnsi="Times New Roman" w:cs="Times New Roman"/>
          <w:b/>
          <w:sz w:val="20"/>
          <w:szCs w:val="20"/>
        </w:rPr>
      </w:pPr>
      <w:r w:rsidRPr="007B132E">
        <w:rPr>
          <w:rFonts w:ascii="Times New Roman" w:eastAsia="Times New Roman" w:hAnsi="Times New Roman" w:cs="Times New Roman"/>
          <w:b/>
          <w:bCs/>
          <w:sz w:val="20"/>
        </w:rPr>
        <w:t>Repeal of section 23</w:t>
      </w:r>
    </w:p>
    <w:p w14:paraId="59841491" w14:textId="77777777" w:rsidR="004E5C7E" w:rsidRPr="00474E3A" w:rsidRDefault="004E5C7E" w:rsidP="007B132E">
      <w:pPr>
        <w:spacing w:before="60" w:after="0" w:line="240" w:lineRule="auto"/>
        <w:ind w:firstLine="432"/>
        <w:jc w:val="both"/>
        <w:rPr>
          <w:rFonts w:ascii="Times New Roman" w:eastAsia="Times New Roman" w:hAnsi="Times New Roman" w:cs="Times New Roman"/>
          <w:szCs w:val="20"/>
        </w:rPr>
      </w:pPr>
      <w:r w:rsidRPr="00474E3A">
        <w:rPr>
          <w:rFonts w:ascii="Times New Roman" w:eastAsia="Times New Roman" w:hAnsi="Times New Roman" w:cs="Times New Roman"/>
          <w:b/>
          <w:bCs/>
        </w:rPr>
        <w:t>52.</w:t>
      </w:r>
      <w:r w:rsidRPr="00474E3A">
        <w:rPr>
          <w:rFonts w:ascii="Times New Roman" w:eastAsia="Times New Roman" w:hAnsi="Times New Roman" w:cs="Times New Roman"/>
          <w:szCs w:val="20"/>
        </w:rPr>
        <w:t xml:space="preserve"> Section 23 of the Principal Act is repealed.</w:t>
      </w:r>
    </w:p>
    <w:p w14:paraId="3B15F0CB" w14:textId="77777777" w:rsidR="009C7228" w:rsidRPr="00542AE0" w:rsidRDefault="009C7228" w:rsidP="00542AE0">
      <w:pPr>
        <w:pBdr>
          <w:bottom w:val="single" w:sz="4" w:space="1" w:color="auto"/>
        </w:pBdr>
        <w:spacing w:after="0" w:line="240" w:lineRule="auto"/>
        <w:jc w:val="both"/>
        <w:rPr>
          <w:rFonts w:ascii="Times New Roman" w:eastAsia="Times New Roman" w:hAnsi="Times New Roman" w:cs="Times New Roman"/>
          <w:b/>
          <w:bCs/>
          <w:smallCaps/>
          <w:sz w:val="8"/>
        </w:rPr>
      </w:pPr>
    </w:p>
    <w:p w14:paraId="53C367B9" w14:textId="77777777" w:rsidR="004E5C7E" w:rsidRPr="00586DE5" w:rsidRDefault="00542AE0" w:rsidP="00542AE0">
      <w:pPr>
        <w:spacing w:before="120" w:after="120" w:line="240" w:lineRule="auto"/>
        <w:jc w:val="center"/>
        <w:rPr>
          <w:rFonts w:ascii="Times New Roman" w:eastAsia="Times New Roman" w:hAnsi="Times New Roman" w:cs="Times New Roman"/>
          <w:b/>
        </w:rPr>
      </w:pPr>
      <w:r w:rsidRPr="00586DE5">
        <w:rPr>
          <w:rFonts w:ascii="Times New Roman" w:eastAsia="Times New Roman" w:hAnsi="Times New Roman" w:cs="Times New Roman"/>
          <w:b/>
          <w:bCs/>
        </w:rPr>
        <w:t>NOTES</w:t>
      </w:r>
    </w:p>
    <w:p w14:paraId="0A6F0518" w14:textId="77777777" w:rsidR="004E5C7E" w:rsidRPr="00542AE0" w:rsidRDefault="004E5C7E" w:rsidP="00542AE0">
      <w:pPr>
        <w:spacing w:after="0" w:line="240" w:lineRule="auto"/>
        <w:ind w:left="288" w:hanging="288"/>
        <w:rPr>
          <w:rFonts w:ascii="Times New Roman" w:eastAsia="Times New Roman" w:hAnsi="Times New Roman" w:cs="Times New Roman"/>
          <w:sz w:val="20"/>
          <w:szCs w:val="16"/>
        </w:rPr>
      </w:pPr>
      <w:r w:rsidRPr="00542AE0">
        <w:rPr>
          <w:rFonts w:ascii="Times New Roman" w:eastAsia="Times New Roman" w:hAnsi="Times New Roman" w:cs="Times New Roman"/>
          <w:sz w:val="20"/>
        </w:rPr>
        <w:t>1.</w:t>
      </w:r>
      <w:r w:rsidRPr="00542AE0">
        <w:rPr>
          <w:rFonts w:ascii="Times New Roman" w:eastAsia="Times New Roman" w:hAnsi="Times New Roman" w:cs="Times New Roman"/>
          <w:sz w:val="20"/>
          <w:szCs w:val="20"/>
        </w:rPr>
        <w:t xml:space="preserve"> </w:t>
      </w:r>
      <w:r w:rsidRPr="00542AE0">
        <w:rPr>
          <w:rFonts w:ascii="Times New Roman" w:eastAsia="Times New Roman" w:hAnsi="Times New Roman" w:cs="Times New Roman"/>
          <w:sz w:val="20"/>
        </w:rPr>
        <w:t>No. 67, 1977, as amended. For previous amendments, see No. 36, 1978; No. 76, 1979; No. 167, 1980; Nos. 61 and 150, 1981; Nos. 46 and 48, 1982; No. 57, 1984; No. 13, 1985; and No. 77, 1986.</w:t>
      </w:r>
    </w:p>
    <w:p w14:paraId="602317DF" w14:textId="77777777" w:rsidR="004E5C7E" w:rsidRPr="00542AE0" w:rsidRDefault="004E5C7E" w:rsidP="00542AE0">
      <w:pPr>
        <w:spacing w:before="120" w:after="0" w:line="240" w:lineRule="auto"/>
        <w:rPr>
          <w:rFonts w:ascii="Times New Roman" w:eastAsia="Times New Roman" w:hAnsi="Times New Roman" w:cs="Times New Roman"/>
          <w:sz w:val="20"/>
          <w:szCs w:val="16"/>
        </w:rPr>
      </w:pPr>
      <w:r w:rsidRPr="00542AE0">
        <w:rPr>
          <w:rFonts w:ascii="Times New Roman" w:eastAsia="Times New Roman" w:hAnsi="Times New Roman" w:cs="Times New Roman"/>
          <w:sz w:val="20"/>
        </w:rPr>
        <w:t>2.</w:t>
      </w:r>
      <w:r w:rsidRPr="00542AE0">
        <w:rPr>
          <w:rFonts w:ascii="Times New Roman" w:eastAsia="Times New Roman" w:hAnsi="Times New Roman" w:cs="Times New Roman"/>
          <w:sz w:val="20"/>
          <w:szCs w:val="20"/>
        </w:rPr>
        <w:t xml:space="preserve"> </w:t>
      </w:r>
      <w:r w:rsidRPr="00542AE0">
        <w:rPr>
          <w:rFonts w:ascii="Times New Roman" w:eastAsia="Times New Roman" w:hAnsi="Times New Roman" w:cs="Times New Roman"/>
          <w:sz w:val="20"/>
        </w:rPr>
        <w:t>No. 12, 1985.</w:t>
      </w:r>
    </w:p>
    <w:p w14:paraId="3D57C205" w14:textId="77777777" w:rsidR="004E5C7E" w:rsidRPr="00542AE0" w:rsidRDefault="004E5C7E" w:rsidP="00542AE0">
      <w:pPr>
        <w:spacing w:before="120" w:after="0" w:line="240" w:lineRule="auto"/>
        <w:rPr>
          <w:rFonts w:ascii="Times New Roman" w:eastAsia="Times New Roman" w:hAnsi="Times New Roman" w:cs="Times New Roman"/>
          <w:sz w:val="20"/>
          <w:szCs w:val="16"/>
        </w:rPr>
      </w:pPr>
      <w:r w:rsidRPr="00542AE0">
        <w:rPr>
          <w:rFonts w:ascii="Times New Roman" w:eastAsia="Times New Roman" w:hAnsi="Times New Roman" w:cs="Times New Roman"/>
          <w:sz w:val="20"/>
        </w:rPr>
        <w:t>3.</w:t>
      </w:r>
      <w:r w:rsidRPr="00542AE0">
        <w:rPr>
          <w:rFonts w:ascii="Times New Roman" w:eastAsia="Times New Roman" w:hAnsi="Times New Roman" w:cs="Times New Roman"/>
          <w:sz w:val="20"/>
          <w:szCs w:val="20"/>
        </w:rPr>
        <w:t xml:space="preserve"> </w:t>
      </w:r>
      <w:r w:rsidRPr="00542AE0">
        <w:rPr>
          <w:rFonts w:ascii="Times New Roman" w:eastAsia="Times New Roman" w:hAnsi="Times New Roman" w:cs="Times New Roman"/>
          <w:sz w:val="20"/>
        </w:rPr>
        <w:t>No. 58, 1984, as amended. For previous amendments, see No. 13, 1985.</w:t>
      </w:r>
    </w:p>
    <w:p w14:paraId="6ABB04E4" w14:textId="080D8F55" w:rsidR="004E5C7E" w:rsidRPr="00542AE0" w:rsidRDefault="004E5C7E" w:rsidP="00542AE0">
      <w:pPr>
        <w:spacing w:before="120" w:after="0" w:line="240" w:lineRule="auto"/>
        <w:rPr>
          <w:rFonts w:ascii="Times New Roman" w:eastAsia="Times New Roman" w:hAnsi="Times New Roman" w:cs="Times New Roman"/>
          <w:sz w:val="20"/>
          <w:szCs w:val="16"/>
        </w:rPr>
      </w:pPr>
      <w:r w:rsidRPr="00542AE0">
        <w:rPr>
          <w:rFonts w:ascii="Times New Roman" w:eastAsia="Times New Roman" w:hAnsi="Times New Roman" w:cs="Times New Roman"/>
          <w:sz w:val="20"/>
        </w:rPr>
        <w:t>4.</w:t>
      </w:r>
      <w:r w:rsidRPr="00542AE0">
        <w:rPr>
          <w:rFonts w:ascii="Times New Roman" w:eastAsia="Times New Roman" w:hAnsi="Times New Roman" w:cs="Times New Roman"/>
          <w:sz w:val="20"/>
          <w:szCs w:val="20"/>
        </w:rPr>
        <w:t xml:space="preserve"> </w:t>
      </w:r>
      <w:r w:rsidRPr="00542AE0">
        <w:rPr>
          <w:rFonts w:ascii="Times New Roman" w:eastAsia="Times New Roman" w:hAnsi="Times New Roman" w:cs="Times New Roman"/>
          <w:sz w:val="20"/>
        </w:rPr>
        <w:t xml:space="preserve">No. 59, 1984, as amended. For previous amendments, see Nos. </w:t>
      </w:r>
      <w:r w:rsidR="007D0228" w:rsidRPr="00542AE0">
        <w:rPr>
          <w:rFonts w:ascii="Times New Roman" w:eastAsia="Times New Roman" w:hAnsi="Times New Roman" w:cs="Times New Roman"/>
          <w:sz w:val="20"/>
        </w:rPr>
        <w:t>13</w:t>
      </w:r>
      <w:r w:rsidRPr="00542AE0">
        <w:rPr>
          <w:rFonts w:ascii="Times New Roman" w:eastAsia="Times New Roman" w:hAnsi="Times New Roman" w:cs="Times New Roman"/>
          <w:sz w:val="20"/>
        </w:rPr>
        <w:t xml:space="preserve"> and 65, 1985.</w:t>
      </w:r>
    </w:p>
    <w:p w14:paraId="23B79F2F" w14:textId="77777777" w:rsidR="004E5C7E" w:rsidRPr="00542AE0" w:rsidRDefault="004E5C7E" w:rsidP="00542AE0">
      <w:pPr>
        <w:spacing w:before="120" w:after="0" w:line="240" w:lineRule="auto"/>
        <w:rPr>
          <w:rFonts w:ascii="Times New Roman" w:eastAsia="Times New Roman" w:hAnsi="Times New Roman" w:cs="Times New Roman"/>
          <w:sz w:val="20"/>
          <w:szCs w:val="16"/>
        </w:rPr>
      </w:pPr>
      <w:r w:rsidRPr="00542AE0">
        <w:rPr>
          <w:rFonts w:ascii="Times New Roman" w:eastAsia="Times New Roman" w:hAnsi="Times New Roman" w:cs="Times New Roman"/>
          <w:sz w:val="20"/>
          <w:u w:val="single"/>
        </w:rPr>
        <w:t>[</w:t>
      </w:r>
      <w:r w:rsidRPr="00542AE0">
        <w:rPr>
          <w:rFonts w:ascii="Times New Roman" w:eastAsia="Times New Roman" w:hAnsi="Times New Roman" w:cs="Times New Roman"/>
          <w:i/>
          <w:iCs/>
          <w:sz w:val="20"/>
        </w:rPr>
        <w:t>Minister</w:t>
      </w:r>
      <w:r w:rsidR="00586DE5">
        <w:rPr>
          <w:rFonts w:ascii="Times New Roman" w:eastAsia="Times New Roman" w:hAnsi="Times New Roman" w:cs="Times New Roman"/>
          <w:i/>
          <w:iCs/>
          <w:sz w:val="20"/>
        </w:rPr>
        <w:t>’</w:t>
      </w:r>
      <w:r w:rsidRPr="00542AE0">
        <w:rPr>
          <w:rFonts w:ascii="Times New Roman" w:eastAsia="Times New Roman" w:hAnsi="Times New Roman" w:cs="Times New Roman"/>
          <w:i/>
          <w:iCs/>
          <w:sz w:val="20"/>
        </w:rPr>
        <w:t>s second reading speech made in—</w:t>
      </w:r>
    </w:p>
    <w:p w14:paraId="56628752" w14:textId="77777777" w:rsidR="00542AE0" w:rsidRDefault="004E5C7E" w:rsidP="00542AE0">
      <w:pPr>
        <w:pStyle w:val="Style19"/>
        <w:ind w:left="720"/>
        <w:rPr>
          <w:i/>
          <w:iCs/>
        </w:rPr>
      </w:pPr>
      <w:r w:rsidRPr="00542AE0">
        <w:rPr>
          <w:i/>
          <w:iCs/>
        </w:rPr>
        <w:t>House of Representatives on 7 October 1987</w:t>
      </w:r>
    </w:p>
    <w:p w14:paraId="1CEE25F0" w14:textId="77777777" w:rsidR="004E5C7E" w:rsidRPr="00542AE0" w:rsidRDefault="004E5C7E" w:rsidP="00542AE0">
      <w:pPr>
        <w:pStyle w:val="Style19"/>
        <w:ind w:left="720"/>
        <w:rPr>
          <w:szCs w:val="16"/>
        </w:rPr>
      </w:pPr>
      <w:r w:rsidRPr="00542AE0">
        <w:rPr>
          <w:i/>
          <w:iCs/>
        </w:rPr>
        <w:t>Senate on 2 November 1987</w:t>
      </w:r>
      <w:r w:rsidRPr="00542AE0">
        <w:t>]</w:t>
      </w:r>
    </w:p>
    <w:sectPr w:rsidR="004E5C7E" w:rsidRPr="00542AE0" w:rsidSect="00542AE0">
      <w:headerReference w:type="default" r:id="rId9"/>
      <w:headerReference w:type="first" r:id="rId10"/>
      <w:pgSz w:w="10325" w:h="14573" w:code="13"/>
      <w:pgMar w:top="1152" w:right="720" w:bottom="1152" w:left="720"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82A441" w15:done="0"/>
  <w15:commentEx w15:paraId="56E42BE7" w15:done="0"/>
  <w15:commentEx w15:paraId="0A75120A" w15:done="0"/>
  <w15:commentEx w15:paraId="4841CA4C" w15:done="0"/>
  <w15:commentEx w15:paraId="1EFA9616" w15:done="0"/>
  <w15:commentEx w15:paraId="0E5C809E" w15:done="0"/>
  <w15:commentEx w15:paraId="0DBEF0D6" w15:done="0"/>
  <w15:commentEx w15:paraId="712A077F" w15:done="0"/>
  <w15:commentEx w15:paraId="746E9775" w15:done="0"/>
  <w15:commentEx w15:paraId="51B55B50" w15:done="0"/>
  <w15:commentEx w15:paraId="357CF6FC" w15:done="0"/>
  <w15:commentEx w15:paraId="161C031B" w15:done="0"/>
  <w15:commentEx w15:paraId="4BAFE951" w15:done="0"/>
  <w15:commentEx w15:paraId="36969F58" w15:done="0"/>
  <w15:commentEx w15:paraId="4B6BC16B" w15:done="0"/>
  <w15:commentEx w15:paraId="7FE80686" w15:done="0"/>
  <w15:commentEx w15:paraId="034F4F06" w15:done="0"/>
  <w15:commentEx w15:paraId="149754E7" w15:done="0"/>
  <w15:commentEx w15:paraId="0CA0CC7C" w15:done="0"/>
  <w15:commentEx w15:paraId="0FD15BC2" w15:done="0"/>
  <w15:commentEx w15:paraId="6DB9E97B" w15:done="0"/>
  <w15:commentEx w15:paraId="103F02E1" w15:done="0"/>
  <w15:commentEx w15:paraId="5C5E3A7E" w15:done="0"/>
  <w15:commentEx w15:paraId="25F6DBED" w15:done="0"/>
  <w15:commentEx w15:paraId="0A5FD9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2A441" w16cid:durableId="2030EAE3"/>
  <w16cid:commentId w16cid:paraId="56E42BE7" w16cid:durableId="2030EAF7"/>
  <w16cid:commentId w16cid:paraId="0A75120A" w16cid:durableId="2030EB05"/>
  <w16cid:commentId w16cid:paraId="4841CA4C" w16cid:durableId="2030EB26"/>
  <w16cid:commentId w16cid:paraId="1EFA9616" w16cid:durableId="2030EB36"/>
  <w16cid:commentId w16cid:paraId="0E5C809E" w16cid:durableId="2030EB42"/>
  <w16cid:commentId w16cid:paraId="0DBEF0D6" w16cid:durableId="2030EB50"/>
  <w16cid:commentId w16cid:paraId="712A077F" w16cid:durableId="2030EB60"/>
  <w16cid:commentId w16cid:paraId="746E9775" w16cid:durableId="2030EB68"/>
  <w16cid:commentId w16cid:paraId="51B55B50" w16cid:durableId="2030EB6E"/>
  <w16cid:commentId w16cid:paraId="357CF6FC" w16cid:durableId="2030EB78"/>
  <w16cid:commentId w16cid:paraId="161C031B" w16cid:durableId="2030EBA6"/>
  <w16cid:commentId w16cid:paraId="4BAFE951" w16cid:durableId="2030EBBA"/>
  <w16cid:commentId w16cid:paraId="36969F58" w16cid:durableId="2030EBC8"/>
  <w16cid:commentId w16cid:paraId="4B6BC16B" w16cid:durableId="2030EBF4"/>
  <w16cid:commentId w16cid:paraId="7FE80686" w16cid:durableId="2030ECF3"/>
  <w16cid:commentId w16cid:paraId="034F4F06" w16cid:durableId="2030ED41"/>
  <w16cid:commentId w16cid:paraId="149754E7" w16cid:durableId="2030ED3A"/>
  <w16cid:commentId w16cid:paraId="0CA0CC7C" w16cid:durableId="2030ED50"/>
  <w16cid:commentId w16cid:paraId="0FD15BC2" w16cid:durableId="2030ED9C"/>
  <w16cid:commentId w16cid:paraId="6DB9E97B" w16cid:durableId="2030EE06"/>
  <w16cid:commentId w16cid:paraId="103F02E1" w16cid:durableId="2030EE0F"/>
  <w16cid:commentId w16cid:paraId="5C5E3A7E" w16cid:durableId="2030EE1F"/>
  <w16cid:commentId w16cid:paraId="25F6DBED" w16cid:durableId="2030EE25"/>
  <w16cid:commentId w16cid:paraId="0A5FD902" w16cid:durableId="2030EE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4829A" w14:textId="77777777" w:rsidR="00417402" w:rsidRDefault="00417402" w:rsidP="00BD0CEF">
      <w:pPr>
        <w:spacing w:after="0" w:line="240" w:lineRule="auto"/>
      </w:pPr>
      <w:r>
        <w:separator/>
      </w:r>
    </w:p>
  </w:endnote>
  <w:endnote w:type="continuationSeparator" w:id="0">
    <w:p w14:paraId="03328125" w14:textId="77777777" w:rsidR="00417402" w:rsidRDefault="00417402" w:rsidP="00BD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8BE65" w14:textId="77777777" w:rsidR="00417402" w:rsidRDefault="00417402" w:rsidP="00BD0CEF">
      <w:pPr>
        <w:spacing w:after="0" w:line="240" w:lineRule="auto"/>
      </w:pPr>
      <w:r>
        <w:separator/>
      </w:r>
    </w:p>
  </w:footnote>
  <w:footnote w:type="continuationSeparator" w:id="0">
    <w:p w14:paraId="63D9867B" w14:textId="77777777" w:rsidR="00417402" w:rsidRDefault="00417402" w:rsidP="00BD0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8CDA5" w14:textId="77777777" w:rsidR="00417402" w:rsidRDefault="00417402" w:rsidP="00BD0CEF">
    <w:pPr>
      <w:pStyle w:val="Header"/>
      <w:tabs>
        <w:tab w:val="clear" w:pos="4680"/>
        <w:tab w:val="center" w:pos="6030"/>
      </w:tabs>
      <w:jc w:val="center"/>
    </w:pPr>
    <w:r w:rsidRPr="00BD0CEF">
      <w:rPr>
        <w:rFonts w:ascii="Times New Roman" w:eastAsia="Times New Roman" w:hAnsi="Times New Roman" w:cs="Times New Roman"/>
        <w:i/>
        <w:iCs/>
        <w:sz w:val="20"/>
      </w:rPr>
      <w:t>Australian Meat and Live-stock Industry Legislation Amendment</w:t>
    </w:r>
    <w:r>
      <w:rPr>
        <w:rFonts w:ascii="Times New Roman" w:eastAsia="Times New Roman" w:hAnsi="Times New Roman" w:cs="Times New Roman"/>
        <w:i/>
        <w:iCs/>
        <w:sz w:val="20"/>
      </w:rPr>
      <w:tab/>
    </w:r>
    <w:r w:rsidRPr="00BD0CEF">
      <w:rPr>
        <w:rFonts w:ascii="Times New Roman" w:eastAsia="Times New Roman" w:hAnsi="Times New Roman" w:cs="Times New Roman"/>
        <w:i/>
        <w:iCs/>
        <w:sz w:val="20"/>
      </w:rPr>
      <w:t>No. 155, 1987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859F" w14:textId="77777777" w:rsidR="00417402" w:rsidRPr="00BD0CEF" w:rsidRDefault="00417402" w:rsidP="00BD0CEF">
    <w:pPr>
      <w:pStyle w:val="Header"/>
      <w:tabs>
        <w:tab w:val="clear" w:pos="4680"/>
        <w:tab w:val="center" w:pos="6030"/>
      </w:tabs>
      <w:jc w:val="center"/>
      <w:rPr>
        <w:sz w:val="20"/>
      </w:rPr>
    </w:pPr>
    <w:r w:rsidRPr="00BD0CEF">
      <w:rPr>
        <w:rFonts w:ascii="Times New Roman" w:eastAsia="Times New Roman" w:hAnsi="Times New Roman" w:cs="Times New Roman"/>
        <w:i/>
        <w:iCs/>
        <w:sz w:val="20"/>
      </w:rPr>
      <w:t>Australian Meat and Live-stock Industry Legislation Amendment</w:t>
    </w:r>
    <w:r>
      <w:rPr>
        <w:rFonts w:ascii="Times New Roman" w:eastAsia="Times New Roman" w:hAnsi="Times New Roman" w:cs="Times New Roman"/>
        <w:i/>
        <w:iCs/>
        <w:sz w:val="20"/>
      </w:rPr>
      <w:tab/>
    </w:r>
    <w:r w:rsidRPr="00BD0CEF">
      <w:rPr>
        <w:rFonts w:ascii="Times New Roman" w:eastAsia="Times New Roman" w:hAnsi="Times New Roman" w:cs="Times New Roman"/>
        <w:i/>
        <w:iCs/>
        <w:sz w:val="20"/>
      </w:rPr>
      <w:t>No. 155, 1987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1030A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5C7E"/>
    <w:rsid w:val="0000758A"/>
    <w:rsid w:val="00012615"/>
    <w:rsid w:val="000458C1"/>
    <w:rsid w:val="000522AE"/>
    <w:rsid w:val="00067DFC"/>
    <w:rsid w:val="000B455A"/>
    <w:rsid w:val="000E5275"/>
    <w:rsid w:val="00132870"/>
    <w:rsid w:val="00143D4F"/>
    <w:rsid w:val="001F5BB2"/>
    <w:rsid w:val="00207A62"/>
    <w:rsid w:val="00212D52"/>
    <w:rsid w:val="00213E90"/>
    <w:rsid w:val="002271B8"/>
    <w:rsid w:val="002801B4"/>
    <w:rsid w:val="002C5735"/>
    <w:rsid w:val="002E23BA"/>
    <w:rsid w:val="002E4FBE"/>
    <w:rsid w:val="002E77A7"/>
    <w:rsid w:val="00367255"/>
    <w:rsid w:val="003E7002"/>
    <w:rsid w:val="003F001E"/>
    <w:rsid w:val="00417402"/>
    <w:rsid w:val="00443292"/>
    <w:rsid w:val="00452C43"/>
    <w:rsid w:val="00474E3A"/>
    <w:rsid w:val="0048273A"/>
    <w:rsid w:val="004E5C7E"/>
    <w:rsid w:val="00542AE0"/>
    <w:rsid w:val="00586DE5"/>
    <w:rsid w:val="00590265"/>
    <w:rsid w:val="005A1A77"/>
    <w:rsid w:val="005E39A1"/>
    <w:rsid w:val="005F01D9"/>
    <w:rsid w:val="00603F4F"/>
    <w:rsid w:val="00612E8D"/>
    <w:rsid w:val="006355B5"/>
    <w:rsid w:val="00687AE8"/>
    <w:rsid w:val="00757076"/>
    <w:rsid w:val="007B132E"/>
    <w:rsid w:val="007D0228"/>
    <w:rsid w:val="008000FC"/>
    <w:rsid w:val="00844763"/>
    <w:rsid w:val="00855247"/>
    <w:rsid w:val="008B78A5"/>
    <w:rsid w:val="008C06E9"/>
    <w:rsid w:val="008F3F06"/>
    <w:rsid w:val="00902E4B"/>
    <w:rsid w:val="00903B73"/>
    <w:rsid w:val="00913380"/>
    <w:rsid w:val="00915D4E"/>
    <w:rsid w:val="00925C61"/>
    <w:rsid w:val="00937F97"/>
    <w:rsid w:val="00992BA2"/>
    <w:rsid w:val="009C7228"/>
    <w:rsid w:val="009D37DD"/>
    <w:rsid w:val="009F1963"/>
    <w:rsid w:val="00A27431"/>
    <w:rsid w:val="00A428F4"/>
    <w:rsid w:val="00A455A4"/>
    <w:rsid w:val="00A93A3B"/>
    <w:rsid w:val="00B00B8B"/>
    <w:rsid w:val="00B11635"/>
    <w:rsid w:val="00B57AB4"/>
    <w:rsid w:val="00B72686"/>
    <w:rsid w:val="00B73823"/>
    <w:rsid w:val="00BB45B4"/>
    <w:rsid w:val="00BD0CEF"/>
    <w:rsid w:val="00C716A0"/>
    <w:rsid w:val="00CB0FC3"/>
    <w:rsid w:val="00CB2395"/>
    <w:rsid w:val="00CB7E98"/>
    <w:rsid w:val="00D16F20"/>
    <w:rsid w:val="00D2653D"/>
    <w:rsid w:val="00D4211C"/>
    <w:rsid w:val="00D75E03"/>
    <w:rsid w:val="00DA2569"/>
    <w:rsid w:val="00DB5FFA"/>
    <w:rsid w:val="00DC0E84"/>
    <w:rsid w:val="00DE1C00"/>
    <w:rsid w:val="00E10BA4"/>
    <w:rsid w:val="00E13C46"/>
    <w:rsid w:val="00E27059"/>
    <w:rsid w:val="00E65FDB"/>
    <w:rsid w:val="00E92920"/>
    <w:rsid w:val="00EB4DAD"/>
    <w:rsid w:val="00EC0EA9"/>
    <w:rsid w:val="00EC4FA2"/>
    <w:rsid w:val="00ED3D04"/>
    <w:rsid w:val="00EE3411"/>
    <w:rsid w:val="00FB4E15"/>
    <w:rsid w:val="00FD020E"/>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E5C7E"/>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4E5C7E"/>
    <w:pPr>
      <w:spacing w:after="0" w:line="240" w:lineRule="auto"/>
    </w:pPr>
    <w:rPr>
      <w:rFonts w:ascii="Times New Roman" w:eastAsia="Times New Roman" w:hAnsi="Times New Roman" w:cs="Times New Roman"/>
      <w:sz w:val="20"/>
      <w:szCs w:val="20"/>
    </w:rPr>
  </w:style>
  <w:style w:type="paragraph" w:customStyle="1" w:styleId="Style401">
    <w:name w:val="Style401"/>
    <w:basedOn w:val="Normal"/>
    <w:rsid w:val="004E5C7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E5C7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E5C7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E5C7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E5C7E"/>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4E5C7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E5C7E"/>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4E5C7E"/>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4E5C7E"/>
    <w:pPr>
      <w:spacing w:after="0" w:line="240" w:lineRule="auto"/>
    </w:pPr>
    <w:rPr>
      <w:rFonts w:ascii="Times New Roman" w:eastAsia="Times New Roman" w:hAnsi="Times New Roman" w:cs="Times New Roman"/>
      <w:sz w:val="20"/>
      <w:szCs w:val="20"/>
    </w:rPr>
  </w:style>
  <w:style w:type="paragraph" w:customStyle="1" w:styleId="Style324">
    <w:name w:val="Style324"/>
    <w:basedOn w:val="Normal"/>
    <w:rsid w:val="004E5C7E"/>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4E5C7E"/>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4E5C7E"/>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4E5C7E"/>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4E5C7E"/>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4E5C7E"/>
    <w:pPr>
      <w:spacing w:after="0" w:line="240" w:lineRule="auto"/>
    </w:pPr>
    <w:rPr>
      <w:rFonts w:ascii="Times New Roman" w:eastAsia="Times New Roman" w:hAnsi="Times New Roman" w:cs="Times New Roman"/>
      <w:sz w:val="20"/>
      <w:szCs w:val="20"/>
    </w:rPr>
  </w:style>
  <w:style w:type="paragraph" w:customStyle="1" w:styleId="Style448">
    <w:name w:val="Style448"/>
    <w:basedOn w:val="Normal"/>
    <w:rsid w:val="004E5C7E"/>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4E5C7E"/>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4E5C7E"/>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4E5C7E"/>
    <w:pPr>
      <w:spacing w:after="0" w:line="240" w:lineRule="auto"/>
    </w:pPr>
    <w:rPr>
      <w:rFonts w:ascii="Times New Roman" w:eastAsia="Times New Roman" w:hAnsi="Times New Roman" w:cs="Times New Roman"/>
      <w:sz w:val="20"/>
      <w:szCs w:val="20"/>
    </w:rPr>
  </w:style>
  <w:style w:type="paragraph" w:customStyle="1" w:styleId="Style381">
    <w:name w:val="Style381"/>
    <w:basedOn w:val="Normal"/>
    <w:rsid w:val="004E5C7E"/>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4E5C7E"/>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4E5C7E"/>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4E5C7E"/>
    <w:pPr>
      <w:spacing w:after="0" w:line="240" w:lineRule="auto"/>
    </w:pPr>
    <w:rPr>
      <w:rFonts w:ascii="Times New Roman" w:eastAsia="Times New Roman" w:hAnsi="Times New Roman" w:cs="Times New Roman"/>
      <w:sz w:val="20"/>
      <w:szCs w:val="20"/>
    </w:rPr>
  </w:style>
  <w:style w:type="paragraph" w:customStyle="1" w:styleId="Style347">
    <w:name w:val="Style347"/>
    <w:basedOn w:val="Normal"/>
    <w:rsid w:val="004E5C7E"/>
    <w:pPr>
      <w:spacing w:after="0" w:line="240" w:lineRule="auto"/>
    </w:pPr>
    <w:rPr>
      <w:rFonts w:ascii="Times New Roman" w:eastAsia="Times New Roman" w:hAnsi="Times New Roman" w:cs="Times New Roman"/>
      <w:sz w:val="20"/>
      <w:szCs w:val="20"/>
    </w:rPr>
  </w:style>
  <w:style w:type="paragraph" w:customStyle="1" w:styleId="Style755">
    <w:name w:val="Style755"/>
    <w:basedOn w:val="Normal"/>
    <w:rsid w:val="004E5C7E"/>
    <w:pPr>
      <w:spacing w:after="0" w:line="240" w:lineRule="auto"/>
    </w:pPr>
    <w:rPr>
      <w:rFonts w:ascii="Times New Roman" w:eastAsia="Times New Roman" w:hAnsi="Times New Roman" w:cs="Times New Roman"/>
      <w:sz w:val="20"/>
      <w:szCs w:val="20"/>
    </w:rPr>
  </w:style>
  <w:style w:type="paragraph" w:customStyle="1" w:styleId="Style328">
    <w:name w:val="Style328"/>
    <w:basedOn w:val="Normal"/>
    <w:rsid w:val="004E5C7E"/>
    <w:pPr>
      <w:spacing w:after="0" w:line="240" w:lineRule="auto"/>
    </w:pPr>
    <w:rPr>
      <w:rFonts w:ascii="Times New Roman" w:eastAsia="Times New Roman" w:hAnsi="Times New Roman" w:cs="Times New Roman"/>
      <w:sz w:val="20"/>
      <w:szCs w:val="20"/>
    </w:rPr>
  </w:style>
  <w:style w:type="paragraph" w:customStyle="1" w:styleId="Style756">
    <w:name w:val="Style756"/>
    <w:basedOn w:val="Normal"/>
    <w:rsid w:val="004E5C7E"/>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4E5C7E"/>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4E5C7E"/>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4E5C7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E5C7E"/>
    <w:rPr>
      <w:rFonts w:ascii="Times New Roman" w:eastAsia="Times New Roman" w:hAnsi="Times New Roman" w:cs="Times New Roman"/>
      <w:b/>
      <w:bCs/>
      <w:i w:val="0"/>
      <w:iCs w:val="0"/>
      <w:smallCaps w:val="0"/>
      <w:sz w:val="34"/>
      <w:szCs w:val="34"/>
    </w:rPr>
  </w:style>
  <w:style w:type="character" w:customStyle="1" w:styleId="CharStyle11">
    <w:name w:val="CharStyle11"/>
    <w:basedOn w:val="DefaultParagraphFont"/>
    <w:rsid w:val="004E5C7E"/>
    <w:rPr>
      <w:rFonts w:ascii="Times New Roman" w:eastAsia="Times New Roman" w:hAnsi="Times New Roman" w:cs="Times New Roman"/>
      <w:b w:val="0"/>
      <w:bCs w:val="0"/>
      <w:i/>
      <w:iCs/>
      <w:smallCaps w:val="0"/>
      <w:sz w:val="20"/>
      <w:szCs w:val="20"/>
    </w:rPr>
  </w:style>
  <w:style w:type="character" w:customStyle="1" w:styleId="CharStyle16">
    <w:name w:val="CharStyle16"/>
    <w:basedOn w:val="DefaultParagraphFont"/>
    <w:rsid w:val="004E5C7E"/>
    <w:rPr>
      <w:rFonts w:ascii="Times New Roman" w:eastAsia="Times New Roman" w:hAnsi="Times New Roman" w:cs="Times New Roman"/>
      <w:b/>
      <w:bCs/>
      <w:i/>
      <w:iCs/>
      <w:smallCaps w:val="0"/>
      <w:sz w:val="16"/>
      <w:szCs w:val="16"/>
    </w:rPr>
  </w:style>
  <w:style w:type="character" w:customStyle="1" w:styleId="CharStyle73">
    <w:name w:val="CharStyle73"/>
    <w:basedOn w:val="DefaultParagraphFont"/>
    <w:rsid w:val="004E5C7E"/>
    <w:rPr>
      <w:rFonts w:ascii="Times New Roman" w:eastAsia="Times New Roman" w:hAnsi="Times New Roman" w:cs="Times New Roman"/>
      <w:b/>
      <w:bCs/>
      <w:i w:val="0"/>
      <w:iCs w:val="0"/>
      <w:smallCaps w:val="0"/>
      <w:sz w:val="26"/>
      <w:szCs w:val="26"/>
    </w:rPr>
  </w:style>
  <w:style w:type="character" w:customStyle="1" w:styleId="CharStyle83">
    <w:name w:val="CharStyle83"/>
    <w:basedOn w:val="DefaultParagraphFont"/>
    <w:rsid w:val="004E5C7E"/>
    <w:rPr>
      <w:rFonts w:ascii="Times New Roman" w:eastAsia="Times New Roman" w:hAnsi="Times New Roman" w:cs="Times New Roman"/>
      <w:b w:val="0"/>
      <w:bCs w:val="0"/>
      <w:i w:val="0"/>
      <w:iCs w:val="0"/>
      <w:smallCaps w:val="0"/>
      <w:sz w:val="20"/>
      <w:szCs w:val="20"/>
    </w:rPr>
  </w:style>
  <w:style w:type="character" w:customStyle="1" w:styleId="CharStyle94">
    <w:name w:val="CharStyle94"/>
    <w:basedOn w:val="DefaultParagraphFont"/>
    <w:rsid w:val="004E5C7E"/>
    <w:rPr>
      <w:rFonts w:ascii="Times New Roman" w:eastAsia="Times New Roman" w:hAnsi="Times New Roman" w:cs="Times New Roman"/>
      <w:b/>
      <w:bCs/>
      <w:i w:val="0"/>
      <w:iCs w:val="0"/>
      <w:smallCaps w:val="0"/>
      <w:sz w:val="16"/>
      <w:szCs w:val="16"/>
    </w:rPr>
  </w:style>
  <w:style w:type="character" w:customStyle="1" w:styleId="CharStyle127">
    <w:name w:val="CharStyle127"/>
    <w:basedOn w:val="DefaultParagraphFont"/>
    <w:rsid w:val="004E5C7E"/>
    <w:rPr>
      <w:rFonts w:ascii="Times New Roman" w:eastAsia="Times New Roman" w:hAnsi="Times New Roman" w:cs="Times New Roman"/>
      <w:b/>
      <w:bCs/>
      <w:i w:val="0"/>
      <w:iCs w:val="0"/>
      <w:smallCaps/>
      <w:sz w:val="16"/>
      <w:szCs w:val="16"/>
    </w:rPr>
  </w:style>
  <w:style w:type="character" w:customStyle="1" w:styleId="CharStyle171">
    <w:name w:val="CharStyle171"/>
    <w:basedOn w:val="DefaultParagraphFont"/>
    <w:rsid w:val="004E5C7E"/>
    <w:rPr>
      <w:rFonts w:ascii="Times New Roman" w:eastAsia="Times New Roman" w:hAnsi="Times New Roman" w:cs="Times New Roman"/>
      <w:b/>
      <w:bCs/>
      <w:i w:val="0"/>
      <w:iCs w:val="0"/>
      <w:smallCaps/>
      <w:sz w:val="18"/>
      <w:szCs w:val="18"/>
    </w:rPr>
  </w:style>
  <w:style w:type="character" w:customStyle="1" w:styleId="CharStyle178">
    <w:name w:val="CharStyle178"/>
    <w:basedOn w:val="DefaultParagraphFont"/>
    <w:rsid w:val="004E5C7E"/>
    <w:rPr>
      <w:rFonts w:ascii="Times New Roman" w:eastAsia="Times New Roman" w:hAnsi="Times New Roman" w:cs="Times New Roman"/>
      <w:b/>
      <w:bCs/>
      <w:i w:val="0"/>
      <w:iCs w:val="0"/>
      <w:smallCaps w:val="0"/>
      <w:sz w:val="16"/>
      <w:szCs w:val="16"/>
    </w:rPr>
  </w:style>
  <w:style w:type="character" w:customStyle="1" w:styleId="CharStyle184">
    <w:name w:val="CharStyle184"/>
    <w:basedOn w:val="DefaultParagraphFont"/>
    <w:rsid w:val="004E5C7E"/>
    <w:rPr>
      <w:rFonts w:ascii="Franklin Gothic Medium" w:eastAsia="Franklin Gothic Medium" w:hAnsi="Franklin Gothic Medium" w:cs="Franklin Gothic Medium"/>
      <w:b w:val="0"/>
      <w:bCs w:val="0"/>
      <w:i w:val="0"/>
      <w:iCs w:val="0"/>
      <w:smallCaps w:val="0"/>
      <w:sz w:val="24"/>
      <w:szCs w:val="24"/>
    </w:rPr>
  </w:style>
  <w:style w:type="character" w:customStyle="1" w:styleId="CharStyle226">
    <w:name w:val="CharStyle226"/>
    <w:basedOn w:val="DefaultParagraphFont"/>
    <w:rsid w:val="004E5C7E"/>
    <w:rPr>
      <w:rFonts w:ascii="Times New Roman" w:eastAsia="Times New Roman" w:hAnsi="Times New Roman" w:cs="Times New Roman"/>
      <w:b/>
      <w:bCs/>
      <w:i w:val="0"/>
      <w:iCs w:val="0"/>
      <w:smallCaps w:val="0"/>
      <w:sz w:val="20"/>
      <w:szCs w:val="20"/>
    </w:rPr>
  </w:style>
  <w:style w:type="character" w:customStyle="1" w:styleId="CharStyle229">
    <w:name w:val="CharStyle229"/>
    <w:basedOn w:val="DefaultParagraphFont"/>
    <w:rsid w:val="004E5C7E"/>
    <w:rPr>
      <w:rFonts w:ascii="Times New Roman" w:eastAsia="Times New Roman" w:hAnsi="Times New Roman" w:cs="Times New Roman"/>
      <w:b/>
      <w:bCs/>
      <w:i w:val="0"/>
      <w:iCs w:val="0"/>
      <w:smallCaps w:val="0"/>
      <w:spacing w:val="10"/>
      <w:sz w:val="18"/>
      <w:szCs w:val="18"/>
    </w:rPr>
  </w:style>
  <w:style w:type="character" w:customStyle="1" w:styleId="CharStyle242">
    <w:name w:val="CharStyle242"/>
    <w:basedOn w:val="DefaultParagraphFont"/>
    <w:rsid w:val="004E5C7E"/>
    <w:rPr>
      <w:rFonts w:ascii="Times New Roman" w:eastAsia="Times New Roman" w:hAnsi="Times New Roman" w:cs="Times New Roman"/>
      <w:b w:val="0"/>
      <w:bCs w:val="0"/>
      <w:i w:val="0"/>
      <w:iCs w:val="0"/>
      <w:smallCaps w:val="0"/>
      <w:sz w:val="20"/>
      <w:szCs w:val="20"/>
    </w:rPr>
  </w:style>
  <w:style w:type="character" w:customStyle="1" w:styleId="CharStyle269">
    <w:name w:val="CharStyle269"/>
    <w:basedOn w:val="DefaultParagraphFont"/>
    <w:rsid w:val="004E5C7E"/>
    <w:rPr>
      <w:rFonts w:ascii="Times New Roman" w:eastAsia="Times New Roman" w:hAnsi="Times New Roman" w:cs="Times New Roman"/>
      <w:b/>
      <w:bCs/>
      <w:i w:val="0"/>
      <w:iCs w:val="0"/>
      <w:smallCaps w:val="0"/>
      <w:sz w:val="20"/>
      <w:szCs w:val="20"/>
    </w:rPr>
  </w:style>
  <w:style w:type="character" w:customStyle="1" w:styleId="CharStyle278">
    <w:name w:val="CharStyle278"/>
    <w:basedOn w:val="DefaultParagraphFont"/>
    <w:rsid w:val="004E5C7E"/>
    <w:rPr>
      <w:rFonts w:ascii="Times New Roman" w:eastAsia="Times New Roman" w:hAnsi="Times New Roman" w:cs="Times New Roman"/>
      <w:b/>
      <w:bCs/>
      <w:i/>
      <w:iCs/>
      <w:smallCaps w:val="0"/>
      <w:sz w:val="20"/>
      <w:szCs w:val="20"/>
    </w:rPr>
  </w:style>
  <w:style w:type="character" w:customStyle="1" w:styleId="CharStyle279">
    <w:name w:val="CharStyle279"/>
    <w:basedOn w:val="DefaultParagraphFont"/>
    <w:rsid w:val="004E5C7E"/>
    <w:rPr>
      <w:rFonts w:ascii="Franklin Gothic Medium" w:eastAsia="Franklin Gothic Medium" w:hAnsi="Franklin Gothic Medium" w:cs="Franklin Gothic Medium"/>
      <w:b w:val="0"/>
      <w:bCs w:val="0"/>
      <w:i w:val="0"/>
      <w:iCs w:val="0"/>
      <w:smallCaps w:val="0"/>
      <w:sz w:val="28"/>
      <w:szCs w:val="28"/>
    </w:rPr>
  </w:style>
  <w:style w:type="character" w:customStyle="1" w:styleId="CharStyle319">
    <w:name w:val="CharStyle319"/>
    <w:basedOn w:val="DefaultParagraphFont"/>
    <w:rsid w:val="004E5C7E"/>
    <w:rPr>
      <w:rFonts w:ascii="Franklin Gothic Demi" w:eastAsia="Franklin Gothic Demi" w:hAnsi="Franklin Gothic Demi" w:cs="Franklin Gothic Demi"/>
      <w:b w:val="0"/>
      <w:bCs w:val="0"/>
      <w:i w:val="0"/>
      <w:iCs w:val="0"/>
      <w:smallCaps w:val="0"/>
      <w:sz w:val="32"/>
      <w:szCs w:val="32"/>
    </w:rPr>
  </w:style>
  <w:style w:type="character" w:customStyle="1" w:styleId="CharStyle369">
    <w:name w:val="CharStyle369"/>
    <w:basedOn w:val="DefaultParagraphFont"/>
    <w:rsid w:val="004E5C7E"/>
    <w:rPr>
      <w:rFonts w:ascii="Times New Roman" w:eastAsia="Times New Roman" w:hAnsi="Times New Roman" w:cs="Times New Roman"/>
      <w:b/>
      <w:bCs/>
      <w:i w:val="0"/>
      <w:iCs w:val="0"/>
      <w:smallCaps/>
      <w:sz w:val="22"/>
      <w:szCs w:val="22"/>
    </w:rPr>
  </w:style>
  <w:style w:type="character" w:customStyle="1" w:styleId="CharStyle472">
    <w:name w:val="CharStyle472"/>
    <w:basedOn w:val="DefaultParagraphFont"/>
    <w:rsid w:val="004E5C7E"/>
    <w:rPr>
      <w:rFonts w:ascii="Times New Roman" w:eastAsia="Times New Roman" w:hAnsi="Times New Roman" w:cs="Times New Roman"/>
      <w:b w:val="0"/>
      <w:bCs w:val="0"/>
      <w:i w:val="0"/>
      <w:iCs w:val="0"/>
      <w:smallCaps w:val="0"/>
      <w:sz w:val="26"/>
      <w:szCs w:val="26"/>
    </w:rPr>
  </w:style>
  <w:style w:type="paragraph" w:styleId="ListBullet">
    <w:name w:val="List Bullet"/>
    <w:basedOn w:val="Normal"/>
    <w:uiPriority w:val="99"/>
    <w:unhideWhenUsed/>
    <w:rsid w:val="00452C43"/>
    <w:pPr>
      <w:numPr>
        <w:numId w:val="1"/>
      </w:numPr>
      <w:contextualSpacing/>
    </w:pPr>
  </w:style>
  <w:style w:type="paragraph" w:styleId="Header">
    <w:name w:val="header"/>
    <w:basedOn w:val="Normal"/>
    <w:link w:val="HeaderChar"/>
    <w:uiPriority w:val="99"/>
    <w:semiHidden/>
    <w:unhideWhenUsed/>
    <w:rsid w:val="00BD0C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CEF"/>
  </w:style>
  <w:style w:type="paragraph" w:styleId="Footer">
    <w:name w:val="footer"/>
    <w:basedOn w:val="Normal"/>
    <w:link w:val="FooterChar"/>
    <w:uiPriority w:val="99"/>
    <w:semiHidden/>
    <w:unhideWhenUsed/>
    <w:rsid w:val="00BD0C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CEF"/>
  </w:style>
  <w:style w:type="paragraph" w:styleId="BalloonText">
    <w:name w:val="Balloon Text"/>
    <w:basedOn w:val="Normal"/>
    <w:link w:val="BalloonTextChar"/>
    <w:uiPriority w:val="99"/>
    <w:semiHidden/>
    <w:unhideWhenUsed/>
    <w:rsid w:val="001F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B2"/>
    <w:rPr>
      <w:rFonts w:ascii="Tahoma" w:hAnsi="Tahoma" w:cs="Tahoma"/>
      <w:sz w:val="16"/>
      <w:szCs w:val="16"/>
    </w:rPr>
  </w:style>
  <w:style w:type="character" w:styleId="CommentReference">
    <w:name w:val="annotation reference"/>
    <w:basedOn w:val="DefaultParagraphFont"/>
    <w:uiPriority w:val="99"/>
    <w:semiHidden/>
    <w:unhideWhenUsed/>
    <w:rsid w:val="00417402"/>
    <w:rPr>
      <w:sz w:val="16"/>
      <w:szCs w:val="16"/>
    </w:rPr>
  </w:style>
  <w:style w:type="paragraph" w:styleId="CommentText">
    <w:name w:val="annotation text"/>
    <w:basedOn w:val="Normal"/>
    <w:link w:val="CommentTextChar"/>
    <w:uiPriority w:val="99"/>
    <w:semiHidden/>
    <w:unhideWhenUsed/>
    <w:rsid w:val="00417402"/>
    <w:pPr>
      <w:spacing w:line="240" w:lineRule="auto"/>
    </w:pPr>
    <w:rPr>
      <w:sz w:val="20"/>
      <w:szCs w:val="20"/>
    </w:rPr>
  </w:style>
  <w:style w:type="character" w:customStyle="1" w:styleId="CommentTextChar">
    <w:name w:val="Comment Text Char"/>
    <w:basedOn w:val="DefaultParagraphFont"/>
    <w:link w:val="CommentText"/>
    <w:uiPriority w:val="99"/>
    <w:semiHidden/>
    <w:rsid w:val="00417402"/>
    <w:rPr>
      <w:sz w:val="20"/>
      <w:szCs w:val="20"/>
    </w:rPr>
  </w:style>
  <w:style w:type="paragraph" w:styleId="CommentSubject">
    <w:name w:val="annotation subject"/>
    <w:basedOn w:val="CommentText"/>
    <w:next w:val="CommentText"/>
    <w:link w:val="CommentSubjectChar"/>
    <w:uiPriority w:val="99"/>
    <w:semiHidden/>
    <w:unhideWhenUsed/>
    <w:rsid w:val="00417402"/>
    <w:rPr>
      <w:b/>
      <w:bCs/>
    </w:rPr>
  </w:style>
  <w:style w:type="character" w:customStyle="1" w:styleId="CommentSubjectChar">
    <w:name w:val="Comment Subject Char"/>
    <w:basedOn w:val="CommentTextChar"/>
    <w:link w:val="CommentSubject"/>
    <w:uiPriority w:val="99"/>
    <w:semiHidden/>
    <w:rsid w:val="00417402"/>
    <w:rPr>
      <w:b/>
      <w:bCs/>
      <w:sz w:val="20"/>
      <w:szCs w:val="20"/>
    </w:rPr>
  </w:style>
  <w:style w:type="paragraph" w:styleId="Revision">
    <w:name w:val="Revision"/>
    <w:hidden/>
    <w:uiPriority w:val="99"/>
    <w:semiHidden/>
    <w:rsid w:val="007D02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5955</Words>
  <Characters>33590</Characters>
  <Application>Microsoft Office Word</Application>
  <DocSecurity>0</DocSecurity>
  <Lines>907</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2019-03-11T04:25:00Z</dcterms:created>
  <dcterms:modified xsi:type="dcterms:W3CDTF">2019-10-01T23:57:00Z</dcterms:modified>
</cp:coreProperties>
</file>