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0B448" w14:textId="77777777" w:rsidR="00476FBA" w:rsidRPr="0031264C" w:rsidRDefault="004268EF" w:rsidP="0031264C">
      <w:pPr>
        <w:jc w:val="center"/>
        <w:rPr>
          <w:sz w:val="24"/>
          <w:szCs w:val="24"/>
        </w:rPr>
      </w:pPr>
      <w:r w:rsidRPr="0031264C">
        <w:rPr>
          <w:noProof/>
          <w:sz w:val="24"/>
          <w:szCs w:val="24"/>
          <w:lang w:val="en-AU" w:eastAsia="en-AU"/>
        </w:rPr>
        <w:drawing>
          <wp:inline distT="0" distB="0" distL="0" distR="0" wp14:anchorId="7A28FE96" wp14:editId="50697626">
            <wp:extent cx="1518285" cy="1043940"/>
            <wp:effectExtent l="0" t="0" r="5715" b="3810"/>
            <wp:docPr id="1" name="Picture 1" descr="Commonwealth Coat of Arms of Australia" title="Commonw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1043940"/>
                    </a:xfrm>
                    <a:prstGeom prst="rect">
                      <a:avLst/>
                    </a:prstGeom>
                    <a:noFill/>
                    <a:ln>
                      <a:noFill/>
                    </a:ln>
                  </pic:spPr>
                </pic:pic>
              </a:graphicData>
            </a:graphic>
          </wp:inline>
        </w:drawing>
      </w:r>
    </w:p>
    <w:p w14:paraId="4430E754" w14:textId="77777777" w:rsidR="00476FBA" w:rsidRPr="0031264C" w:rsidRDefault="00476FBA" w:rsidP="0031264C">
      <w:pPr>
        <w:shd w:val="clear" w:color="auto" w:fill="FFFFFF"/>
        <w:spacing w:before="720"/>
        <w:jc w:val="center"/>
        <w:rPr>
          <w:b/>
          <w:sz w:val="36"/>
        </w:rPr>
      </w:pPr>
      <w:r w:rsidRPr="0031264C">
        <w:rPr>
          <w:b/>
          <w:sz w:val="36"/>
          <w:szCs w:val="38"/>
        </w:rPr>
        <w:t>Appropriation Act (No. 2) 1987-88</w:t>
      </w:r>
    </w:p>
    <w:p w14:paraId="23274BB2" w14:textId="77777777" w:rsidR="00476FBA" w:rsidRPr="0031264C" w:rsidRDefault="00476FBA" w:rsidP="0031264C">
      <w:pPr>
        <w:shd w:val="clear" w:color="auto" w:fill="FFFFFF"/>
        <w:spacing w:before="480"/>
        <w:jc w:val="center"/>
        <w:rPr>
          <w:sz w:val="26"/>
        </w:rPr>
      </w:pPr>
      <w:r w:rsidRPr="0031264C">
        <w:rPr>
          <w:b/>
          <w:bCs/>
          <w:sz w:val="26"/>
          <w:szCs w:val="24"/>
        </w:rPr>
        <w:t>No. 113 of 1987</w:t>
      </w:r>
    </w:p>
    <w:p w14:paraId="358FBEC3" w14:textId="77777777" w:rsidR="00003EEE" w:rsidRPr="00BD01F9" w:rsidRDefault="00003EEE" w:rsidP="00003EEE">
      <w:pPr>
        <w:pBdr>
          <w:bottom w:val="thickThinSmallGap" w:sz="12" w:space="1" w:color="auto"/>
        </w:pBdr>
        <w:shd w:val="clear" w:color="auto" w:fill="FFFFFF"/>
        <w:spacing w:before="480" w:after="600"/>
        <w:jc w:val="center"/>
      </w:pPr>
    </w:p>
    <w:p w14:paraId="6696032C" w14:textId="77777777" w:rsidR="0031264C" w:rsidRPr="0031264C" w:rsidRDefault="00476FBA" w:rsidP="0031264C">
      <w:pPr>
        <w:shd w:val="clear" w:color="auto" w:fill="FFFFFF"/>
        <w:ind w:left="576" w:hanging="576"/>
        <w:jc w:val="both"/>
        <w:rPr>
          <w:b/>
          <w:bCs/>
          <w:sz w:val="28"/>
          <w:szCs w:val="28"/>
        </w:rPr>
      </w:pPr>
      <w:r w:rsidRPr="0031264C">
        <w:rPr>
          <w:b/>
          <w:bCs/>
          <w:sz w:val="28"/>
          <w:szCs w:val="28"/>
        </w:rPr>
        <w:t>An Act to appropriate a sum out of the Consolidated Revenue Fund for certain expenditure in respect of the year ending on 30 June 1988, and for related purposes</w:t>
      </w:r>
    </w:p>
    <w:p w14:paraId="2404A200" w14:textId="77777777" w:rsidR="00476FBA" w:rsidRPr="0031264C" w:rsidRDefault="00476FBA" w:rsidP="0031264C">
      <w:pPr>
        <w:shd w:val="clear" w:color="auto" w:fill="FFFFFF"/>
        <w:spacing w:before="240"/>
        <w:jc w:val="right"/>
        <w:rPr>
          <w:sz w:val="24"/>
        </w:rPr>
      </w:pPr>
      <w:r w:rsidRPr="0031264C">
        <w:rPr>
          <w:sz w:val="24"/>
          <w:szCs w:val="24"/>
        </w:rPr>
        <w:t>[</w:t>
      </w:r>
      <w:r w:rsidRPr="0031264C">
        <w:rPr>
          <w:i/>
          <w:iCs/>
          <w:sz w:val="24"/>
          <w:szCs w:val="24"/>
        </w:rPr>
        <w:t>Assented to 2 December 1987</w:t>
      </w:r>
      <w:r w:rsidRPr="0031264C">
        <w:rPr>
          <w:sz w:val="24"/>
          <w:szCs w:val="24"/>
        </w:rPr>
        <w:t>]</w:t>
      </w:r>
    </w:p>
    <w:p w14:paraId="60C7ACDE" w14:textId="77777777" w:rsidR="00476FBA" w:rsidRPr="00003EEE" w:rsidRDefault="00476FBA" w:rsidP="007E2E02">
      <w:pPr>
        <w:shd w:val="clear" w:color="auto" w:fill="FFFFFF"/>
        <w:spacing w:before="240"/>
        <w:ind w:left="5" w:firstLine="336"/>
        <w:jc w:val="both"/>
        <w:rPr>
          <w:sz w:val="22"/>
        </w:rPr>
      </w:pPr>
      <w:r w:rsidRPr="00003EEE">
        <w:rPr>
          <w:sz w:val="22"/>
          <w:szCs w:val="24"/>
        </w:rPr>
        <w:t>BE IT ENACTED by the Queen, and the Senate and the House of Representatives of the Commonwealth of Australia, as follows:</w:t>
      </w:r>
    </w:p>
    <w:p w14:paraId="673FBCCD" w14:textId="77777777" w:rsidR="00476FBA" w:rsidRPr="00003EEE" w:rsidRDefault="00476FBA" w:rsidP="00E306DD">
      <w:pPr>
        <w:shd w:val="clear" w:color="auto" w:fill="FFFFFF"/>
        <w:spacing w:before="120" w:after="60"/>
        <w:ind w:left="5"/>
        <w:jc w:val="both"/>
        <w:rPr>
          <w:sz w:val="22"/>
        </w:rPr>
      </w:pPr>
      <w:r w:rsidRPr="00003EEE">
        <w:rPr>
          <w:b/>
          <w:bCs/>
          <w:sz w:val="22"/>
          <w:szCs w:val="24"/>
        </w:rPr>
        <w:t>Short title</w:t>
      </w:r>
    </w:p>
    <w:p w14:paraId="133B03DB" w14:textId="77777777" w:rsidR="00476FBA" w:rsidRPr="00003EEE" w:rsidRDefault="00476FBA" w:rsidP="00003EEE">
      <w:pPr>
        <w:shd w:val="clear" w:color="auto" w:fill="FFFFFF"/>
        <w:tabs>
          <w:tab w:val="left" w:pos="624"/>
        </w:tabs>
        <w:spacing w:before="120"/>
        <w:ind w:left="341"/>
        <w:jc w:val="both"/>
        <w:rPr>
          <w:sz w:val="22"/>
        </w:rPr>
      </w:pPr>
      <w:r w:rsidRPr="00003EEE">
        <w:rPr>
          <w:b/>
          <w:bCs/>
          <w:sz w:val="22"/>
          <w:szCs w:val="24"/>
        </w:rPr>
        <w:t>1.</w:t>
      </w:r>
      <w:r w:rsidRPr="00003EEE">
        <w:rPr>
          <w:sz w:val="22"/>
          <w:szCs w:val="24"/>
        </w:rPr>
        <w:tab/>
        <w:t xml:space="preserve">This Act may be cited as the </w:t>
      </w:r>
      <w:r w:rsidRPr="00003EEE">
        <w:rPr>
          <w:i/>
          <w:iCs/>
          <w:sz w:val="22"/>
          <w:szCs w:val="24"/>
        </w:rPr>
        <w:t>Appropriation Act (No. 2) 1987-88.</w:t>
      </w:r>
    </w:p>
    <w:p w14:paraId="5A0F93F1" w14:textId="77777777" w:rsidR="00476FBA" w:rsidRPr="00003EEE" w:rsidRDefault="00476FBA" w:rsidP="00E306DD">
      <w:pPr>
        <w:shd w:val="clear" w:color="auto" w:fill="FFFFFF"/>
        <w:spacing w:before="120" w:after="60"/>
        <w:ind w:left="5"/>
        <w:jc w:val="both"/>
        <w:rPr>
          <w:sz w:val="22"/>
        </w:rPr>
      </w:pPr>
      <w:r w:rsidRPr="00003EEE">
        <w:rPr>
          <w:b/>
          <w:bCs/>
          <w:sz w:val="22"/>
          <w:szCs w:val="24"/>
        </w:rPr>
        <w:t>Commencement</w:t>
      </w:r>
    </w:p>
    <w:p w14:paraId="22AB64E9" w14:textId="77777777" w:rsidR="00476FBA" w:rsidRPr="00003EEE" w:rsidRDefault="00476FBA" w:rsidP="00003EEE">
      <w:pPr>
        <w:shd w:val="clear" w:color="auto" w:fill="FFFFFF"/>
        <w:tabs>
          <w:tab w:val="left" w:pos="624"/>
        </w:tabs>
        <w:spacing w:before="120"/>
        <w:ind w:left="5" w:firstLine="336"/>
        <w:jc w:val="both"/>
        <w:rPr>
          <w:sz w:val="22"/>
        </w:rPr>
      </w:pPr>
      <w:r w:rsidRPr="00003EEE">
        <w:rPr>
          <w:b/>
          <w:bCs/>
          <w:sz w:val="22"/>
          <w:szCs w:val="24"/>
        </w:rPr>
        <w:t>2.</w:t>
      </w:r>
      <w:r w:rsidRPr="00003EEE">
        <w:rPr>
          <w:b/>
          <w:bCs/>
          <w:sz w:val="22"/>
          <w:szCs w:val="24"/>
        </w:rPr>
        <w:tab/>
      </w:r>
      <w:r w:rsidRPr="00003EEE">
        <w:rPr>
          <w:sz w:val="22"/>
          <w:szCs w:val="24"/>
        </w:rPr>
        <w:t>This Act shall come into operation on the day on which it receives</w:t>
      </w:r>
      <w:r w:rsidR="0031264C" w:rsidRPr="00003EEE">
        <w:rPr>
          <w:sz w:val="22"/>
          <w:szCs w:val="24"/>
        </w:rPr>
        <w:t xml:space="preserve"> </w:t>
      </w:r>
      <w:r w:rsidRPr="00003EEE">
        <w:rPr>
          <w:sz w:val="22"/>
          <w:szCs w:val="24"/>
        </w:rPr>
        <w:t>the Royal Assent.</w:t>
      </w:r>
    </w:p>
    <w:p w14:paraId="244B08C0" w14:textId="77777777" w:rsidR="00476FBA" w:rsidRPr="00003EEE" w:rsidRDefault="00476FBA" w:rsidP="00E306DD">
      <w:pPr>
        <w:shd w:val="clear" w:color="auto" w:fill="FFFFFF"/>
        <w:spacing w:before="120" w:after="60"/>
        <w:ind w:left="5"/>
        <w:jc w:val="both"/>
        <w:rPr>
          <w:sz w:val="22"/>
        </w:rPr>
      </w:pPr>
      <w:r w:rsidRPr="00003EEE">
        <w:rPr>
          <w:b/>
          <w:bCs/>
          <w:sz w:val="22"/>
          <w:szCs w:val="24"/>
        </w:rPr>
        <w:t>Issue and application of $3 006 458 000</w:t>
      </w:r>
    </w:p>
    <w:p w14:paraId="6D9B79E0" w14:textId="77777777" w:rsidR="00476FBA" w:rsidRPr="00003EEE" w:rsidRDefault="00476FBA" w:rsidP="00003EEE">
      <w:pPr>
        <w:shd w:val="clear" w:color="auto" w:fill="FFFFFF"/>
        <w:tabs>
          <w:tab w:val="left" w:pos="624"/>
        </w:tabs>
        <w:spacing w:before="120"/>
        <w:ind w:left="5" w:firstLine="336"/>
        <w:jc w:val="both"/>
        <w:rPr>
          <w:sz w:val="22"/>
        </w:rPr>
      </w:pPr>
      <w:r w:rsidRPr="00003EEE">
        <w:rPr>
          <w:b/>
          <w:bCs/>
          <w:sz w:val="22"/>
          <w:szCs w:val="24"/>
        </w:rPr>
        <w:t>3.</w:t>
      </w:r>
      <w:r w:rsidRPr="00003EEE">
        <w:rPr>
          <w:b/>
          <w:bCs/>
          <w:sz w:val="22"/>
          <w:szCs w:val="24"/>
        </w:rPr>
        <w:tab/>
      </w:r>
      <w:r w:rsidRPr="00003EEE">
        <w:rPr>
          <w:sz w:val="22"/>
          <w:szCs w:val="24"/>
        </w:rPr>
        <w:t>The Minister for Finance may issue out of the Consolidated Revenue</w:t>
      </w:r>
      <w:r w:rsidR="0031264C" w:rsidRPr="00003EEE">
        <w:rPr>
          <w:sz w:val="22"/>
          <w:szCs w:val="24"/>
        </w:rPr>
        <w:t xml:space="preserve"> </w:t>
      </w:r>
      <w:r w:rsidRPr="00003EEE">
        <w:rPr>
          <w:sz w:val="22"/>
          <w:szCs w:val="24"/>
        </w:rPr>
        <w:t>Fund and apply for the services specified in Schedule 4, in respect of the</w:t>
      </w:r>
      <w:r w:rsidR="0031264C" w:rsidRPr="00003EEE">
        <w:rPr>
          <w:sz w:val="22"/>
          <w:szCs w:val="24"/>
        </w:rPr>
        <w:t xml:space="preserve"> </w:t>
      </w:r>
      <w:r w:rsidRPr="00003EEE">
        <w:rPr>
          <w:sz w:val="22"/>
          <w:szCs w:val="24"/>
        </w:rPr>
        <w:t>year ending on 30 June 1988, the sum of $3 006 458 000.</w:t>
      </w:r>
    </w:p>
    <w:p w14:paraId="009F7533" w14:textId="77777777" w:rsidR="00476FBA" w:rsidRPr="00003EEE" w:rsidRDefault="00476FBA" w:rsidP="00E306DD">
      <w:pPr>
        <w:shd w:val="clear" w:color="auto" w:fill="FFFFFF"/>
        <w:spacing w:before="120" w:after="60"/>
        <w:ind w:left="5"/>
        <w:jc w:val="both"/>
        <w:rPr>
          <w:sz w:val="22"/>
        </w:rPr>
      </w:pPr>
      <w:r w:rsidRPr="00003EEE">
        <w:rPr>
          <w:b/>
          <w:bCs/>
          <w:sz w:val="22"/>
          <w:szCs w:val="24"/>
        </w:rPr>
        <w:t>Appropriation of $5 403 980 000</w:t>
      </w:r>
    </w:p>
    <w:p w14:paraId="005FCB85" w14:textId="77777777" w:rsidR="00476FBA" w:rsidRPr="00003EEE" w:rsidRDefault="00476FBA" w:rsidP="00003EEE">
      <w:pPr>
        <w:shd w:val="clear" w:color="auto" w:fill="FFFFFF"/>
        <w:spacing w:before="120"/>
        <w:ind w:left="5" w:firstLine="312"/>
        <w:jc w:val="both"/>
        <w:rPr>
          <w:sz w:val="22"/>
        </w:rPr>
      </w:pPr>
      <w:r w:rsidRPr="00003EEE">
        <w:rPr>
          <w:b/>
          <w:bCs/>
          <w:sz w:val="22"/>
          <w:szCs w:val="24"/>
        </w:rPr>
        <w:t>4.</w:t>
      </w:r>
      <w:r w:rsidRPr="00003EEE">
        <w:rPr>
          <w:b/>
          <w:bCs/>
          <w:sz w:val="22"/>
          <w:szCs w:val="24"/>
        </w:rPr>
        <w:tab/>
      </w:r>
      <w:r w:rsidRPr="00003EEE">
        <w:rPr>
          <w:sz w:val="22"/>
          <w:szCs w:val="24"/>
        </w:rPr>
        <w:t xml:space="preserve">The sums </w:t>
      </w:r>
      <w:proofErr w:type="spellStart"/>
      <w:r w:rsidRPr="00003EEE">
        <w:rPr>
          <w:sz w:val="22"/>
          <w:szCs w:val="24"/>
        </w:rPr>
        <w:t>authorised</w:t>
      </w:r>
      <w:proofErr w:type="spellEnd"/>
      <w:r w:rsidRPr="00003EEE">
        <w:rPr>
          <w:sz w:val="22"/>
          <w:szCs w:val="24"/>
        </w:rPr>
        <w:t xml:space="preserve"> by section 3 of the </w:t>
      </w:r>
      <w:r w:rsidRPr="00003EEE">
        <w:rPr>
          <w:i/>
          <w:iCs/>
          <w:sz w:val="22"/>
          <w:szCs w:val="24"/>
        </w:rPr>
        <w:t xml:space="preserve">Supply Act (No. 2) 1987-88 </w:t>
      </w:r>
      <w:r w:rsidRPr="00003EEE">
        <w:rPr>
          <w:sz w:val="22"/>
          <w:szCs w:val="24"/>
        </w:rPr>
        <w:t xml:space="preserve">(other than the sum </w:t>
      </w:r>
      <w:proofErr w:type="spellStart"/>
      <w:r w:rsidRPr="00003EEE">
        <w:rPr>
          <w:sz w:val="22"/>
          <w:szCs w:val="24"/>
        </w:rPr>
        <w:t>authorised</w:t>
      </w:r>
      <w:proofErr w:type="spellEnd"/>
      <w:r w:rsidRPr="00003EEE">
        <w:rPr>
          <w:sz w:val="22"/>
          <w:szCs w:val="24"/>
        </w:rPr>
        <w:t xml:space="preserve"> by a Division or a unit of a Division in Schedule 2 to that Act specified in an item in Schedule 3) and by section 3 of this Act to be issued out of the Consolidated Revenue Fund, amounting, as appears by Schedule 1, in the aggregate to the sum of $5 403 980 000, are appropriated, and shall be deemed to have been appropriated as from 1 July 1987, for the services expressed in Schedule 4 in respect of the financial year that commenced on that date.</w:t>
      </w:r>
    </w:p>
    <w:p w14:paraId="760F6450" w14:textId="77777777" w:rsidR="00476FBA" w:rsidRPr="007E2E02" w:rsidRDefault="00476FBA" w:rsidP="00003EEE">
      <w:pPr>
        <w:shd w:val="clear" w:color="auto" w:fill="FFFFFF"/>
        <w:spacing w:before="120"/>
        <w:ind w:left="19"/>
        <w:jc w:val="both"/>
      </w:pPr>
      <w:r w:rsidRPr="007E2E02">
        <w:rPr>
          <w:szCs w:val="18"/>
        </w:rPr>
        <w:t>16726/87</w:t>
      </w:r>
      <w:r w:rsidR="00BF434F" w:rsidRPr="007E2E02">
        <w:rPr>
          <w:szCs w:val="18"/>
        </w:rPr>
        <w:t xml:space="preserve"> </w:t>
      </w:r>
      <w:r w:rsidRPr="007E2E02">
        <w:rPr>
          <w:szCs w:val="18"/>
        </w:rPr>
        <w:t>Cat No. 87 5345 7</w:t>
      </w:r>
    </w:p>
    <w:p w14:paraId="478842D7" w14:textId="77777777" w:rsidR="00476FBA" w:rsidRPr="00003EEE" w:rsidRDefault="0031264C" w:rsidP="00E306DD">
      <w:pPr>
        <w:shd w:val="clear" w:color="auto" w:fill="FFFFFF"/>
        <w:spacing w:before="120" w:after="60"/>
        <w:ind w:left="5"/>
        <w:jc w:val="both"/>
        <w:rPr>
          <w:sz w:val="22"/>
        </w:rPr>
      </w:pPr>
      <w:r w:rsidRPr="00003EEE">
        <w:rPr>
          <w:sz w:val="22"/>
        </w:rPr>
        <w:br w:type="page"/>
      </w:r>
      <w:r w:rsidR="00476FBA" w:rsidRPr="00003EEE">
        <w:rPr>
          <w:b/>
          <w:bCs/>
          <w:sz w:val="22"/>
          <w:szCs w:val="24"/>
        </w:rPr>
        <w:lastRenderedPageBreak/>
        <w:t>Amounts expended during period of 1 July 1987 to 23 July 1987</w:t>
      </w:r>
    </w:p>
    <w:p w14:paraId="51790427" w14:textId="77777777" w:rsidR="00476FBA" w:rsidRPr="00003EEE" w:rsidRDefault="00476FBA" w:rsidP="00003EEE">
      <w:pPr>
        <w:shd w:val="clear" w:color="auto" w:fill="FFFFFF"/>
        <w:tabs>
          <w:tab w:val="left" w:pos="677"/>
        </w:tabs>
        <w:spacing w:before="120"/>
        <w:ind w:left="370"/>
        <w:jc w:val="both"/>
        <w:rPr>
          <w:sz w:val="22"/>
        </w:rPr>
      </w:pPr>
      <w:r w:rsidRPr="00003EEE">
        <w:rPr>
          <w:b/>
          <w:bCs/>
          <w:sz w:val="22"/>
          <w:szCs w:val="24"/>
        </w:rPr>
        <w:t>5.</w:t>
      </w:r>
      <w:r w:rsidRPr="00003EEE">
        <w:rPr>
          <w:sz w:val="22"/>
          <w:szCs w:val="24"/>
        </w:rPr>
        <w:tab/>
        <w:t>(1) Where:</w:t>
      </w:r>
    </w:p>
    <w:p w14:paraId="2AA1220A" w14:textId="77777777" w:rsidR="00476FBA" w:rsidRPr="00003EEE" w:rsidRDefault="00476FBA" w:rsidP="00003EEE">
      <w:pPr>
        <w:numPr>
          <w:ilvl w:val="0"/>
          <w:numId w:val="1"/>
        </w:numPr>
        <w:shd w:val="clear" w:color="auto" w:fill="FFFFFF"/>
        <w:tabs>
          <w:tab w:val="left" w:pos="821"/>
        </w:tabs>
        <w:spacing w:before="120"/>
        <w:ind w:left="821" w:hanging="446"/>
        <w:jc w:val="both"/>
        <w:rPr>
          <w:sz w:val="22"/>
          <w:szCs w:val="24"/>
        </w:rPr>
      </w:pPr>
      <w:r w:rsidRPr="00003EEE">
        <w:rPr>
          <w:sz w:val="22"/>
          <w:szCs w:val="24"/>
        </w:rPr>
        <w:t>but for the operation of this section a particular amount or particular amounts would be appropriated by section 4 for the performance of particular services expressed in Schedule 4 by a Department in respect of the financial year commencing on 1 July 1987;</w:t>
      </w:r>
    </w:p>
    <w:p w14:paraId="02A39342" w14:textId="77777777" w:rsidR="00476FBA" w:rsidRPr="00003EEE" w:rsidRDefault="00476FBA" w:rsidP="00003EEE">
      <w:pPr>
        <w:numPr>
          <w:ilvl w:val="0"/>
          <w:numId w:val="1"/>
        </w:numPr>
        <w:shd w:val="clear" w:color="auto" w:fill="FFFFFF"/>
        <w:tabs>
          <w:tab w:val="left" w:pos="821"/>
        </w:tabs>
        <w:spacing w:before="120"/>
        <w:ind w:left="821" w:hanging="446"/>
        <w:jc w:val="both"/>
        <w:rPr>
          <w:sz w:val="22"/>
          <w:szCs w:val="24"/>
        </w:rPr>
      </w:pPr>
      <w:r w:rsidRPr="00003EEE">
        <w:rPr>
          <w:sz w:val="22"/>
          <w:szCs w:val="24"/>
        </w:rPr>
        <w:t>during the period commencing on that day and ending on 23 July 1987 another Department wholly or partly performed one or more of those services; and</w:t>
      </w:r>
    </w:p>
    <w:p w14:paraId="5854F23D" w14:textId="77777777" w:rsidR="00476FBA" w:rsidRPr="00003EEE" w:rsidRDefault="00476FBA" w:rsidP="00003EEE">
      <w:pPr>
        <w:numPr>
          <w:ilvl w:val="0"/>
          <w:numId w:val="1"/>
        </w:numPr>
        <w:shd w:val="clear" w:color="auto" w:fill="FFFFFF"/>
        <w:tabs>
          <w:tab w:val="left" w:pos="821"/>
        </w:tabs>
        <w:spacing w:before="120"/>
        <w:ind w:left="821" w:hanging="446"/>
        <w:jc w:val="both"/>
        <w:rPr>
          <w:sz w:val="22"/>
          <w:szCs w:val="24"/>
        </w:rPr>
      </w:pPr>
      <w:r w:rsidRPr="00003EEE">
        <w:rPr>
          <w:sz w:val="22"/>
          <w:szCs w:val="24"/>
        </w:rPr>
        <w:t xml:space="preserve">in performing each such service (in this section called a </w:t>
      </w:r>
      <w:r w:rsidR="007E2E02">
        <w:rPr>
          <w:sz w:val="22"/>
          <w:szCs w:val="24"/>
        </w:rPr>
        <w:t>“</w:t>
      </w:r>
      <w:r w:rsidRPr="00003EEE">
        <w:rPr>
          <w:sz w:val="22"/>
          <w:szCs w:val="24"/>
        </w:rPr>
        <w:t>transferred service</w:t>
      </w:r>
      <w:r w:rsidR="007E2E02">
        <w:rPr>
          <w:sz w:val="22"/>
          <w:szCs w:val="24"/>
        </w:rPr>
        <w:t>”</w:t>
      </w:r>
      <w:r w:rsidRPr="00003EEE">
        <w:rPr>
          <w:sz w:val="22"/>
          <w:szCs w:val="24"/>
        </w:rPr>
        <w:t xml:space="preserve">) during that period the other Department expended an amount of money (in this subsection called the </w:t>
      </w:r>
      <w:r w:rsidR="007E2E02">
        <w:rPr>
          <w:sz w:val="22"/>
          <w:szCs w:val="24"/>
        </w:rPr>
        <w:t>“</w:t>
      </w:r>
      <w:r w:rsidRPr="00003EEE">
        <w:rPr>
          <w:sz w:val="22"/>
          <w:szCs w:val="24"/>
        </w:rPr>
        <w:t>expended amount</w:t>
      </w:r>
      <w:r w:rsidR="007E2E02">
        <w:rPr>
          <w:sz w:val="22"/>
          <w:szCs w:val="24"/>
        </w:rPr>
        <w:t>”</w:t>
      </w:r>
      <w:r w:rsidRPr="00003EEE">
        <w:rPr>
          <w:sz w:val="22"/>
          <w:szCs w:val="24"/>
        </w:rPr>
        <w:t xml:space="preserve"> in respect of that transferred service) as provided for by the </w:t>
      </w:r>
      <w:r w:rsidRPr="00003EEE">
        <w:rPr>
          <w:i/>
          <w:iCs/>
          <w:sz w:val="22"/>
          <w:szCs w:val="24"/>
        </w:rPr>
        <w:t>Supply Act (No. 2) 1987-88</w:t>
      </w:r>
      <w:r w:rsidRPr="00003EEE">
        <w:rPr>
          <w:sz w:val="22"/>
          <w:szCs w:val="24"/>
        </w:rPr>
        <w:t>;</w:t>
      </w:r>
    </w:p>
    <w:p w14:paraId="4DDDEEE5" w14:textId="77777777" w:rsidR="00476FBA" w:rsidRPr="00003EEE" w:rsidRDefault="00476FBA" w:rsidP="00003EEE">
      <w:pPr>
        <w:shd w:val="clear" w:color="auto" w:fill="FFFFFF"/>
        <w:spacing w:before="120"/>
        <w:ind w:left="10"/>
        <w:jc w:val="both"/>
        <w:rPr>
          <w:sz w:val="22"/>
        </w:rPr>
      </w:pPr>
      <w:r w:rsidRPr="00003EEE">
        <w:rPr>
          <w:sz w:val="22"/>
          <w:szCs w:val="24"/>
        </w:rPr>
        <w:t>the Minister may, by writing, direct that this Act has effect as if:</w:t>
      </w:r>
    </w:p>
    <w:p w14:paraId="5622A4C7" w14:textId="77777777" w:rsidR="00476FBA" w:rsidRPr="00003EEE" w:rsidRDefault="00476FBA" w:rsidP="00003EEE">
      <w:pPr>
        <w:numPr>
          <w:ilvl w:val="0"/>
          <w:numId w:val="2"/>
        </w:numPr>
        <w:shd w:val="clear" w:color="auto" w:fill="FFFFFF"/>
        <w:tabs>
          <w:tab w:val="left" w:pos="821"/>
        </w:tabs>
        <w:spacing w:before="120"/>
        <w:ind w:left="821" w:hanging="446"/>
        <w:jc w:val="both"/>
        <w:rPr>
          <w:sz w:val="22"/>
          <w:szCs w:val="24"/>
        </w:rPr>
      </w:pPr>
      <w:r w:rsidRPr="00003EEE">
        <w:rPr>
          <w:sz w:val="22"/>
          <w:szCs w:val="24"/>
        </w:rPr>
        <w:t>an amount equal to the expended amount in respect of each transferred service had been appropriated by section 4 with effect from 1 July 1987 for the performance of the transferred service by the other Department; and</w:t>
      </w:r>
    </w:p>
    <w:p w14:paraId="0A183B1E" w14:textId="77777777" w:rsidR="00476FBA" w:rsidRPr="00003EEE" w:rsidRDefault="00476FBA" w:rsidP="00003EEE">
      <w:pPr>
        <w:numPr>
          <w:ilvl w:val="0"/>
          <w:numId w:val="2"/>
        </w:numPr>
        <w:shd w:val="clear" w:color="auto" w:fill="FFFFFF"/>
        <w:tabs>
          <w:tab w:val="left" w:pos="821"/>
        </w:tabs>
        <w:spacing w:before="120"/>
        <w:ind w:left="821" w:hanging="446"/>
        <w:jc w:val="both"/>
        <w:rPr>
          <w:sz w:val="22"/>
          <w:szCs w:val="24"/>
        </w:rPr>
      </w:pPr>
      <w:r w:rsidRPr="00003EEE">
        <w:rPr>
          <w:sz w:val="22"/>
          <w:szCs w:val="24"/>
        </w:rPr>
        <w:t>the particular amount or particular amounts that would have been appropriated by section 4 for the performance of the first-mentioned services by the first-mentioned Department were reduced by a specified amount equal to, or by specified amounts equal in the aggregate to, the expended amount in respect of the transferred service or the total of the expended amounts in respect of all transferred services, as the case requires;</w:t>
      </w:r>
    </w:p>
    <w:p w14:paraId="5EA092B0" w14:textId="77777777" w:rsidR="00476FBA" w:rsidRPr="00003EEE" w:rsidRDefault="00476FBA" w:rsidP="00003EEE">
      <w:pPr>
        <w:shd w:val="clear" w:color="auto" w:fill="FFFFFF"/>
        <w:spacing w:before="120"/>
        <w:ind w:left="5"/>
        <w:jc w:val="both"/>
        <w:rPr>
          <w:sz w:val="22"/>
        </w:rPr>
      </w:pPr>
      <w:r w:rsidRPr="00003EEE">
        <w:rPr>
          <w:sz w:val="22"/>
          <w:szCs w:val="24"/>
        </w:rPr>
        <w:t>and this Act shall have effect accordingly.</w:t>
      </w:r>
    </w:p>
    <w:p w14:paraId="51284AE5" w14:textId="77777777" w:rsidR="00476FBA" w:rsidRPr="00003EEE" w:rsidRDefault="00476FBA" w:rsidP="00003EEE">
      <w:pPr>
        <w:shd w:val="clear" w:color="auto" w:fill="FFFFFF"/>
        <w:spacing w:before="120"/>
        <w:ind w:left="370"/>
        <w:jc w:val="both"/>
        <w:rPr>
          <w:sz w:val="22"/>
        </w:rPr>
      </w:pPr>
      <w:r w:rsidRPr="007E2E02">
        <w:rPr>
          <w:b/>
          <w:sz w:val="22"/>
          <w:szCs w:val="24"/>
        </w:rPr>
        <w:t>(2)</w:t>
      </w:r>
      <w:r w:rsidRPr="00003EEE">
        <w:rPr>
          <w:sz w:val="22"/>
          <w:szCs w:val="24"/>
        </w:rPr>
        <w:t xml:space="preserve"> In subsection (1):</w:t>
      </w:r>
    </w:p>
    <w:p w14:paraId="11CE0EAF" w14:textId="77777777" w:rsidR="00476FBA" w:rsidRPr="00003EEE" w:rsidRDefault="007E2E02" w:rsidP="00003EEE">
      <w:pPr>
        <w:shd w:val="clear" w:color="auto" w:fill="FFFFFF"/>
        <w:spacing w:before="120"/>
        <w:ind w:left="826" w:hanging="461"/>
        <w:jc w:val="both"/>
        <w:rPr>
          <w:sz w:val="22"/>
        </w:rPr>
      </w:pPr>
      <w:r>
        <w:rPr>
          <w:sz w:val="22"/>
          <w:szCs w:val="24"/>
        </w:rPr>
        <w:t>“</w:t>
      </w:r>
      <w:r w:rsidR="00476FBA" w:rsidRPr="00003EEE">
        <w:rPr>
          <w:sz w:val="22"/>
          <w:szCs w:val="24"/>
        </w:rPr>
        <w:t>Department</w:t>
      </w:r>
      <w:r>
        <w:rPr>
          <w:sz w:val="22"/>
          <w:szCs w:val="24"/>
        </w:rPr>
        <w:t>”</w:t>
      </w:r>
      <w:r w:rsidR="00476FBA" w:rsidRPr="00003EEE">
        <w:rPr>
          <w:sz w:val="22"/>
          <w:szCs w:val="24"/>
        </w:rPr>
        <w:t xml:space="preserve"> means an entity that is, or a former entity that was, a Department within the meaning of the </w:t>
      </w:r>
      <w:r w:rsidR="00476FBA" w:rsidRPr="00003EEE">
        <w:rPr>
          <w:i/>
          <w:iCs/>
          <w:sz w:val="22"/>
          <w:szCs w:val="24"/>
        </w:rPr>
        <w:t>Audit Act 1901.</w:t>
      </w:r>
    </w:p>
    <w:p w14:paraId="2915FABC" w14:textId="77777777" w:rsidR="00476FBA" w:rsidRPr="00003EEE" w:rsidRDefault="00476FBA" w:rsidP="00003EEE">
      <w:pPr>
        <w:shd w:val="clear" w:color="auto" w:fill="FFFFFF"/>
        <w:spacing w:before="120"/>
        <w:ind w:left="24"/>
        <w:jc w:val="both"/>
        <w:rPr>
          <w:sz w:val="22"/>
        </w:rPr>
      </w:pPr>
      <w:r w:rsidRPr="00003EEE">
        <w:rPr>
          <w:b/>
          <w:bCs/>
          <w:sz w:val="22"/>
          <w:szCs w:val="24"/>
        </w:rPr>
        <w:t>Payments to States and Northern Territory, &amp;c.</w:t>
      </w:r>
    </w:p>
    <w:p w14:paraId="4B40C9C0" w14:textId="77777777" w:rsidR="00476FBA" w:rsidRPr="00003EEE" w:rsidRDefault="00476FBA" w:rsidP="00003EEE">
      <w:pPr>
        <w:shd w:val="clear" w:color="auto" w:fill="FFFFFF"/>
        <w:tabs>
          <w:tab w:val="left" w:pos="677"/>
        </w:tabs>
        <w:spacing w:before="120"/>
        <w:ind w:left="38" w:firstLine="331"/>
        <w:jc w:val="both"/>
        <w:rPr>
          <w:sz w:val="22"/>
        </w:rPr>
      </w:pPr>
      <w:r w:rsidRPr="00003EEE">
        <w:rPr>
          <w:b/>
          <w:bCs/>
          <w:sz w:val="22"/>
          <w:szCs w:val="24"/>
        </w:rPr>
        <w:t>6.</w:t>
      </w:r>
      <w:r w:rsidRPr="00003EEE">
        <w:rPr>
          <w:sz w:val="22"/>
          <w:szCs w:val="24"/>
        </w:rPr>
        <w:tab/>
        <w:t>(1) In this section and in determinations for the purposes of paragraph</w:t>
      </w:r>
      <w:r w:rsidR="0031264C" w:rsidRPr="00003EEE">
        <w:rPr>
          <w:sz w:val="22"/>
          <w:szCs w:val="24"/>
        </w:rPr>
        <w:t xml:space="preserve"> </w:t>
      </w:r>
      <w:r w:rsidRPr="00003EEE">
        <w:rPr>
          <w:sz w:val="22"/>
          <w:szCs w:val="24"/>
        </w:rPr>
        <w:t>(2) (a) or (b):</w:t>
      </w:r>
    </w:p>
    <w:p w14:paraId="0F88A138" w14:textId="77777777" w:rsidR="00476FBA" w:rsidRPr="00003EEE" w:rsidRDefault="007E2E02" w:rsidP="00003EEE">
      <w:pPr>
        <w:shd w:val="clear" w:color="auto" w:fill="FFFFFF"/>
        <w:spacing w:before="120"/>
        <w:ind w:left="840" w:hanging="461"/>
        <w:jc w:val="both"/>
        <w:rPr>
          <w:sz w:val="22"/>
        </w:rPr>
      </w:pPr>
      <w:r>
        <w:rPr>
          <w:sz w:val="22"/>
          <w:szCs w:val="24"/>
        </w:rPr>
        <w:t>“</w:t>
      </w:r>
      <w:r w:rsidR="00476FBA" w:rsidRPr="00003EEE">
        <w:rPr>
          <w:sz w:val="22"/>
          <w:szCs w:val="24"/>
        </w:rPr>
        <w:t>Appropriation Act</w:t>
      </w:r>
      <w:r>
        <w:rPr>
          <w:sz w:val="22"/>
          <w:szCs w:val="24"/>
        </w:rPr>
        <w:t>”</w:t>
      </w:r>
      <w:r w:rsidR="00476FBA" w:rsidRPr="00003EEE">
        <w:rPr>
          <w:sz w:val="22"/>
          <w:szCs w:val="24"/>
        </w:rPr>
        <w:t xml:space="preserve"> means an Act appropriating money for expenditure in respect of a financial year and includes an Act appropriating money, by way of interim provision, for such expenditure;</w:t>
      </w:r>
    </w:p>
    <w:p w14:paraId="079DAC5A" w14:textId="77777777" w:rsidR="00476FBA" w:rsidRPr="00003EEE" w:rsidRDefault="007E2E02" w:rsidP="00003EEE">
      <w:pPr>
        <w:shd w:val="clear" w:color="auto" w:fill="FFFFFF"/>
        <w:spacing w:before="120"/>
        <w:ind w:left="379"/>
        <w:jc w:val="both"/>
        <w:rPr>
          <w:sz w:val="22"/>
        </w:rPr>
      </w:pPr>
      <w:r>
        <w:rPr>
          <w:sz w:val="22"/>
          <w:szCs w:val="24"/>
        </w:rPr>
        <w:t>“</w:t>
      </w:r>
      <w:r w:rsidR="00476FBA" w:rsidRPr="00003EEE">
        <w:rPr>
          <w:sz w:val="22"/>
          <w:szCs w:val="24"/>
        </w:rPr>
        <w:t>person</w:t>
      </w:r>
      <w:r>
        <w:rPr>
          <w:sz w:val="22"/>
          <w:szCs w:val="24"/>
        </w:rPr>
        <w:t>”</w:t>
      </w:r>
      <w:r w:rsidR="00476FBA" w:rsidRPr="00003EEE">
        <w:rPr>
          <w:sz w:val="22"/>
          <w:szCs w:val="24"/>
        </w:rPr>
        <w:t xml:space="preserve"> includes:</w:t>
      </w:r>
    </w:p>
    <w:p w14:paraId="46E9A55A" w14:textId="77777777" w:rsidR="00476FBA" w:rsidRPr="00003EEE" w:rsidRDefault="00476FBA" w:rsidP="00003EEE">
      <w:pPr>
        <w:numPr>
          <w:ilvl w:val="0"/>
          <w:numId w:val="3"/>
        </w:numPr>
        <w:shd w:val="clear" w:color="auto" w:fill="FFFFFF"/>
        <w:tabs>
          <w:tab w:val="left" w:pos="1550"/>
        </w:tabs>
        <w:spacing w:before="120"/>
        <w:ind w:left="1094"/>
        <w:jc w:val="both"/>
        <w:rPr>
          <w:sz w:val="22"/>
          <w:szCs w:val="24"/>
        </w:rPr>
      </w:pPr>
      <w:r w:rsidRPr="00003EEE">
        <w:rPr>
          <w:sz w:val="22"/>
          <w:szCs w:val="24"/>
        </w:rPr>
        <w:t>a State;</w:t>
      </w:r>
    </w:p>
    <w:p w14:paraId="0C79516E" w14:textId="77777777" w:rsidR="00476FBA" w:rsidRPr="00003EEE" w:rsidRDefault="00476FBA" w:rsidP="00003EEE">
      <w:pPr>
        <w:numPr>
          <w:ilvl w:val="0"/>
          <w:numId w:val="3"/>
        </w:numPr>
        <w:shd w:val="clear" w:color="auto" w:fill="FFFFFF"/>
        <w:tabs>
          <w:tab w:val="left" w:pos="1550"/>
        </w:tabs>
        <w:spacing w:before="120"/>
        <w:ind w:left="1094"/>
        <w:jc w:val="both"/>
        <w:rPr>
          <w:sz w:val="22"/>
          <w:szCs w:val="24"/>
        </w:rPr>
      </w:pPr>
      <w:r w:rsidRPr="00003EEE">
        <w:rPr>
          <w:sz w:val="22"/>
          <w:szCs w:val="24"/>
        </w:rPr>
        <w:t>a Territory;</w:t>
      </w:r>
    </w:p>
    <w:p w14:paraId="2535935F" w14:textId="77777777" w:rsidR="00476FBA" w:rsidRPr="00003EEE" w:rsidRDefault="00476FBA" w:rsidP="00003EEE">
      <w:pPr>
        <w:numPr>
          <w:ilvl w:val="0"/>
          <w:numId w:val="3"/>
        </w:numPr>
        <w:shd w:val="clear" w:color="auto" w:fill="FFFFFF"/>
        <w:tabs>
          <w:tab w:val="left" w:pos="1550"/>
        </w:tabs>
        <w:spacing w:before="120"/>
        <w:ind w:left="1094"/>
        <w:jc w:val="both"/>
        <w:rPr>
          <w:sz w:val="22"/>
          <w:szCs w:val="24"/>
        </w:rPr>
      </w:pPr>
      <w:r w:rsidRPr="00003EEE">
        <w:rPr>
          <w:sz w:val="22"/>
          <w:szCs w:val="24"/>
        </w:rPr>
        <w:t>a local government body;</w:t>
      </w:r>
    </w:p>
    <w:p w14:paraId="13637603" w14:textId="77777777" w:rsidR="00476FBA" w:rsidRPr="00003EEE" w:rsidRDefault="00476FBA" w:rsidP="00003EEE">
      <w:pPr>
        <w:numPr>
          <w:ilvl w:val="0"/>
          <w:numId w:val="3"/>
        </w:numPr>
        <w:shd w:val="clear" w:color="auto" w:fill="FFFFFF"/>
        <w:tabs>
          <w:tab w:val="left" w:pos="1550"/>
        </w:tabs>
        <w:spacing w:before="120"/>
        <w:ind w:left="1094"/>
        <w:jc w:val="both"/>
        <w:rPr>
          <w:sz w:val="22"/>
          <w:szCs w:val="24"/>
        </w:rPr>
      </w:pPr>
      <w:r w:rsidRPr="00003EEE">
        <w:rPr>
          <w:sz w:val="22"/>
          <w:szCs w:val="24"/>
        </w:rPr>
        <w:t>a body corporate; and</w:t>
      </w:r>
    </w:p>
    <w:p w14:paraId="69B3040A" w14:textId="77777777" w:rsidR="00476FBA" w:rsidRPr="00003EEE" w:rsidRDefault="00476FBA" w:rsidP="00003EEE">
      <w:pPr>
        <w:numPr>
          <w:ilvl w:val="0"/>
          <w:numId w:val="3"/>
        </w:numPr>
        <w:shd w:val="clear" w:color="auto" w:fill="FFFFFF"/>
        <w:tabs>
          <w:tab w:val="left" w:pos="1550"/>
        </w:tabs>
        <w:spacing w:before="120"/>
        <w:ind w:left="1094"/>
        <w:jc w:val="both"/>
        <w:rPr>
          <w:sz w:val="22"/>
          <w:szCs w:val="24"/>
        </w:rPr>
      </w:pPr>
      <w:r w:rsidRPr="00003EEE">
        <w:rPr>
          <w:sz w:val="22"/>
          <w:szCs w:val="24"/>
        </w:rPr>
        <w:t xml:space="preserve">an </w:t>
      </w:r>
      <w:proofErr w:type="spellStart"/>
      <w:r w:rsidRPr="00003EEE">
        <w:rPr>
          <w:sz w:val="22"/>
          <w:szCs w:val="24"/>
        </w:rPr>
        <w:t>organisation</w:t>
      </w:r>
      <w:proofErr w:type="spellEnd"/>
      <w:r w:rsidRPr="00003EEE">
        <w:rPr>
          <w:sz w:val="22"/>
          <w:szCs w:val="24"/>
        </w:rPr>
        <w:t>.</w:t>
      </w:r>
    </w:p>
    <w:p w14:paraId="13AEE142" w14:textId="77777777" w:rsidR="00476FBA" w:rsidRPr="00003EEE" w:rsidRDefault="0031264C" w:rsidP="00003EEE">
      <w:pPr>
        <w:shd w:val="clear" w:color="auto" w:fill="FFFFFF"/>
        <w:tabs>
          <w:tab w:val="left" w:pos="744"/>
        </w:tabs>
        <w:spacing w:before="120"/>
        <w:ind w:left="5" w:firstLine="341"/>
        <w:jc w:val="both"/>
        <w:rPr>
          <w:sz w:val="22"/>
        </w:rPr>
      </w:pPr>
      <w:r w:rsidRPr="00003EEE">
        <w:rPr>
          <w:sz w:val="22"/>
          <w:szCs w:val="24"/>
        </w:rPr>
        <w:br w:type="page"/>
      </w:r>
      <w:r w:rsidR="00476FBA" w:rsidRPr="007E2E02">
        <w:rPr>
          <w:b/>
          <w:sz w:val="22"/>
          <w:szCs w:val="24"/>
        </w:rPr>
        <w:lastRenderedPageBreak/>
        <w:t>(2)</w:t>
      </w:r>
      <w:r w:rsidR="00476FBA" w:rsidRPr="00003EEE">
        <w:rPr>
          <w:sz w:val="22"/>
          <w:szCs w:val="24"/>
        </w:rPr>
        <w:tab/>
        <w:t>Payments out of such money appropriated by this Act as is specified</w:t>
      </w:r>
      <w:r w:rsidRPr="00003EEE">
        <w:rPr>
          <w:sz w:val="22"/>
          <w:szCs w:val="24"/>
        </w:rPr>
        <w:t xml:space="preserve"> </w:t>
      </w:r>
      <w:r w:rsidR="00476FBA" w:rsidRPr="00003EEE">
        <w:rPr>
          <w:sz w:val="22"/>
          <w:szCs w:val="24"/>
        </w:rPr>
        <w:t>in the Division, or unit of a Division, in Schedule 4 specified in column 2</w:t>
      </w:r>
      <w:r w:rsidRPr="00003EEE">
        <w:rPr>
          <w:sz w:val="22"/>
          <w:szCs w:val="24"/>
        </w:rPr>
        <w:t xml:space="preserve"> </w:t>
      </w:r>
      <w:r w:rsidR="00476FBA" w:rsidRPr="00003EEE">
        <w:rPr>
          <w:sz w:val="22"/>
          <w:szCs w:val="24"/>
        </w:rPr>
        <w:t>in an item in Schedule 2 made to or for a person for a purpose specified in</w:t>
      </w:r>
      <w:r w:rsidRPr="00003EEE">
        <w:rPr>
          <w:sz w:val="22"/>
          <w:szCs w:val="24"/>
        </w:rPr>
        <w:t xml:space="preserve"> </w:t>
      </w:r>
      <w:r w:rsidR="00476FBA" w:rsidRPr="00003EEE">
        <w:rPr>
          <w:sz w:val="22"/>
          <w:szCs w:val="24"/>
        </w:rPr>
        <w:t>column 3 in that item shall be made:</w:t>
      </w:r>
    </w:p>
    <w:p w14:paraId="37044A7D" w14:textId="77777777" w:rsidR="00476FBA" w:rsidRPr="00003EEE" w:rsidRDefault="00476FBA" w:rsidP="00003EEE">
      <w:pPr>
        <w:shd w:val="clear" w:color="auto" w:fill="FFFFFF"/>
        <w:tabs>
          <w:tab w:val="left" w:pos="773"/>
        </w:tabs>
        <w:spacing w:before="120"/>
        <w:ind w:left="773" w:hanging="418"/>
        <w:jc w:val="both"/>
        <w:rPr>
          <w:sz w:val="22"/>
        </w:rPr>
      </w:pPr>
      <w:r w:rsidRPr="00003EEE">
        <w:rPr>
          <w:sz w:val="22"/>
          <w:szCs w:val="24"/>
        </w:rPr>
        <w:t>(a)</w:t>
      </w:r>
      <w:r w:rsidRPr="00003EEE">
        <w:rPr>
          <w:sz w:val="22"/>
          <w:szCs w:val="24"/>
        </w:rPr>
        <w:tab/>
        <w:t>on such terms and conditions (if any) as are from time to time</w:t>
      </w:r>
      <w:r w:rsidR="0031264C" w:rsidRPr="00003EEE">
        <w:rPr>
          <w:sz w:val="22"/>
          <w:szCs w:val="24"/>
        </w:rPr>
        <w:t xml:space="preserve"> </w:t>
      </w:r>
      <w:r w:rsidRPr="00003EEE">
        <w:rPr>
          <w:sz w:val="22"/>
          <w:szCs w:val="24"/>
        </w:rPr>
        <w:t>determined, by instrument in writing, for the purposes of</w:t>
      </w:r>
      <w:r w:rsidR="0031264C" w:rsidRPr="00003EEE">
        <w:rPr>
          <w:sz w:val="22"/>
          <w:szCs w:val="24"/>
        </w:rPr>
        <w:t xml:space="preserve"> </w:t>
      </w:r>
      <w:r w:rsidRPr="00003EEE">
        <w:rPr>
          <w:sz w:val="22"/>
          <w:szCs w:val="24"/>
        </w:rPr>
        <w:t>Appropriation Acts by the Minister specified in column 4 in that</w:t>
      </w:r>
      <w:r w:rsidR="0031264C" w:rsidRPr="00003EEE">
        <w:rPr>
          <w:sz w:val="22"/>
          <w:szCs w:val="24"/>
        </w:rPr>
        <w:t xml:space="preserve"> </w:t>
      </w:r>
      <w:r w:rsidRPr="00003EEE">
        <w:rPr>
          <w:sz w:val="22"/>
          <w:szCs w:val="24"/>
        </w:rPr>
        <w:t>item as being terms and conditions applicable to payments under</w:t>
      </w:r>
      <w:r w:rsidR="0031264C" w:rsidRPr="00003EEE">
        <w:rPr>
          <w:sz w:val="22"/>
          <w:szCs w:val="24"/>
        </w:rPr>
        <w:t xml:space="preserve"> </w:t>
      </w:r>
      <w:r w:rsidRPr="00003EEE">
        <w:rPr>
          <w:sz w:val="22"/>
          <w:szCs w:val="24"/>
        </w:rPr>
        <w:t>such Acts to or for that person for that purpose; and</w:t>
      </w:r>
    </w:p>
    <w:p w14:paraId="3AAA6903" w14:textId="77777777" w:rsidR="00476FBA" w:rsidRPr="00003EEE" w:rsidRDefault="00476FBA" w:rsidP="00003EEE">
      <w:pPr>
        <w:shd w:val="clear" w:color="auto" w:fill="FFFFFF"/>
        <w:tabs>
          <w:tab w:val="left" w:pos="773"/>
        </w:tabs>
        <w:spacing w:before="120"/>
        <w:ind w:left="778" w:hanging="422"/>
        <w:jc w:val="both"/>
        <w:rPr>
          <w:sz w:val="22"/>
        </w:rPr>
      </w:pPr>
      <w:r w:rsidRPr="00003EEE">
        <w:rPr>
          <w:sz w:val="22"/>
          <w:szCs w:val="24"/>
        </w:rPr>
        <w:t>(b)</w:t>
      </w:r>
      <w:r w:rsidRPr="00003EEE">
        <w:rPr>
          <w:sz w:val="22"/>
          <w:szCs w:val="24"/>
        </w:rPr>
        <w:tab/>
        <w:t>in accordance with any determinations, by instrument in writing, of</w:t>
      </w:r>
      <w:r w:rsidR="0031264C" w:rsidRPr="00003EEE">
        <w:rPr>
          <w:sz w:val="22"/>
          <w:szCs w:val="24"/>
        </w:rPr>
        <w:t xml:space="preserve"> </w:t>
      </w:r>
      <w:r w:rsidRPr="00003EEE">
        <w:rPr>
          <w:sz w:val="22"/>
          <w:szCs w:val="24"/>
        </w:rPr>
        <w:t>the Minister specified in column 5 in that item as to the amounts</w:t>
      </w:r>
      <w:r w:rsidR="0031264C" w:rsidRPr="00003EEE">
        <w:rPr>
          <w:sz w:val="22"/>
          <w:szCs w:val="24"/>
        </w:rPr>
        <w:t xml:space="preserve"> </w:t>
      </w:r>
      <w:r w:rsidRPr="00003EEE">
        <w:rPr>
          <w:sz w:val="22"/>
          <w:szCs w:val="24"/>
        </w:rPr>
        <w:t>and times of payments.</w:t>
      </w:r>
    </w:p>
    <w:p w14:paraId="368B7C7F" w14:textId="77777777" w:rsidR="00476FBA" w:rsidRPr="00003EEE" w:rsidRDefault="00476FBA" w:rsidP="00003EEE">
      <w:pPr>
        <w:shd w:val="clear" w:color="auto" w:fill="FFFFFF"/>
        <w:tabs>
          <w:tab w:val="left" w:pos="744"/>
        </w:tabs>
        <w:spacing w:before="120"/>
        <w:ind w:firstLine="341"/>
        <w:jc w:val="both"/>
        <w:rPr>
          <w:sz w:val="22"/>
        </w:rPr>
      </w:pPr>
      <w:r w:rsidRPr="007E2E02">
        <w:rPr>
          <w:b/>
          <w:sz w:val="22"/>
          <w:szCs w:val="24"/>
        </w:rPr>
        <w:t>(3)</w:t>
      </w:r>
      <w:r w:rsidRPr="00003EEE">
        <w:rPr>
          <w:sz w:val="22"/>
          <w:szCs w:val="24"/>
        </w:rPr>
        <w:tab/>
        <w:t>Payments to a State or the Northern Territory out of such of the</w:t>
      </w:r>
      <w:r w:rsidR="0031264C" w:rsidRPr="00003EEE">
        <w:rPr>
          <w:sz w:val="22"/>
          <w:szCs w:val="24"/>
        </w:rPr>
        <w:t xml:space="preserve"> </w:t>
      </w:r>
      <w:r w:rsidRPr="00003EEE">
        <w:rPr>
          <w:sz w:val="22"/>
          <w:szCs w:val="24"/>
        </w:rPr>
        <w:t>money appropriated by this Act as is specified in Division 977 in Schedule</w:t>
      </w:r>
      <w:r w:rsidR="0031264C" w:rsidRPr="00003EEE">
        <w:rPr>
          <w:sz w:val="22"/>
          <w:szCs w:val="24"/>
        </w:rPr>
        <w:t xml:space="preserve"> </w:t>
      </w:r>
      <w:r w:rsidRPr="00003EEE">
        <w:rPr>
          <w:sz w:val="22"/>
          <w:szCs w:val="24"/>
        </w:rPr>
        <w:t>4 shall be made in accordance with any determinations of the Treasurer as</w:t>
      </w:r>
      <w:r w:rsidR="0031264C" w:rsidRPr="00003EEE">
        <w:rPr>
          <w:sz w:val="22"/>
          <w:szCs w:val="24"/>
        </w:rPr>
        <w:t xml:space="preserve"> </w:t>
      </w:r>
      <w:r w:rsidRPr="00003EEE">
        <w:rPr>
          <w:sz w:val="22"/>
          <w:szCs w:val="24"/>
        </w:rPr>
        <w:t>to the amounts and times of payments.</w:t>
      </w:r>
    </w:p>
    <w:p w14:paraId="2033D6E6" w14:textId="77777777" w:rsidR="00476FBA" w:rsidRPr="00003EEE" w:rsidRDefault="00476FBA" w:rsidP="00E306DD">
      <w:pPr>
        <w:shd w:val="clear" w:color="auto" w:fill="FFFFFF"/>
        <w:spacing w:before="120" w:after="60"/>
        <w:ind w:left="5"/>
        <w:jc w:val="both"/>
        <w:rPr>
          <w:sz w:val="22"/>
        </w:rPr>
      </w:pPr>
      <w:r w:rsidRPr="00003EEE">
        <w:rPr>
          <w:b/>
          <w:bCs/>
          <w:sz w:val="22"/>
          <w:szCs w:val="24"/>
        </w:rPr>
        <w:t>Money appropriated for a program</w:t>
      </w:r>
    </w:p>
    <w:p w14:paraId="7FC80952" w14:textId="77777777" w:rsidR="00476FBA" w:rsidRPr="00003EEE" w:rsidRDefault="00476FBA" w:rsidP="00003EEE">
      <w:pPr>
        <w:shd w:val="clear" w:color="auto" w:fill="FFFFFF"/>
        <w:tabs>
          <w:tab w:val="left" w:pos="629"/>
        </w:tabs>
        <w:spacing w:before="120"/>
        <w:ind w:firstLine="346"/>
        <w:jc w:val="both"/>
        <w:rPr>
          <w:sz w:val="22"/>
        </w:rPr>
      </w:pPr>
      <w:r w:rsidRPr="00003EEE">
        <w:rPr>
          <w:b/>
          <w:bCs/>
          <w:sz w:val="22"/>
          <w:szCs w:val="24"/>
        </w:rPr>
        <w:t>7.</w:t>
      </w:r>
      <w:r w:rsidRPr="00003EEE">
        <w:rPr>
          <w:b/>
          <w:bCs/>
          <w:sz w:val="22"/>
          <w:szCs w:val="24"/>
        </w:rPr>
        <w:tab/>
      </w:r>
      <w:r w:rsidRPr="00003EEE">
        <w:rPr>
          <w:sz w:val="22"/>
          <w:szCs w:val="24"/>
        </w:rPr>
        <w:t>Where money is appropriated by this Act for a particular program,</w:t>
      </w:r>
      <w:r w:rsidR="0031264C" w:rsidRPr="00003EEE">
        <w:rPr>
          <w:sz w:val="22"/>
          <w:szCs w:val="24"/>
        </w:rPr>
        <w:t xml:space="preserve"> </w:t>
      </w:r>
      <w:r w:rsidRPr="00003EEE">
        <w:rPr>
          <w:sz w:val="22"/>
          <w:szCs w:val="24"/>
        </w:rPr>
        <w:t>that money shall be taken to be appropriated for:</w:t>
      </w:r>
    </w:p>
    <w:p w14:paraId="381A91D7" w14:textId="77777777" w:rsidR="00476FBA" w:rsidRPr="00003EEE" w:rsidRDefault="00476FBA" w:rsidP="00003EEE">
      <w:pPr>
        <w:shd w:val="clear" w:color="auto" w:fill="FFFFFF"/>
        <w:tabs>
          <w:tab w:val="left" w:pos="778"/>
        </w:tabs>
        <w:spacing w:before="120"/>
        <w:ind w:left="782" w:hanging="422"/>
        <w:jc w:val="both"/>
        <w:rPr>
          <w:sz w:val="22"/>
        </w:rPr>
      </w:pPr>
      <w:r w:rsidRPr="00003EEE">
        <w:rPr>
          <w:sz w:val="22"/>
          <w:szCs w:val="24"/>
        </w:rPr>
        <w:t>(a)</w:t>
      </w:r>
      <w:r w:rsidRPr="00003EEE">
        <w:rPr>
          <w:sz w:val="22"/>
          <w:szCs w:val="24"/>
        </w:rPr>
        <w:tab/>
        <w:t>the purpose of payments (including advances) under Acts</w:t>
      </w:r>
      <w:r w:rsidR="0031264C" w:rsidRPr="00003EEE">
        <w:rPr>
          <w:sz w:val="22"/>
          <w:szCs w:val="24"/>
        </w:rPr>
        <w:t xml:space="preserve"> </w:t>
      </w:r>
      <w:r w:rsidRPr="00003EEE">
        <w:rPr>
          <w:sz w:val="22"/>
          <w:szCs w:val="24"/>
        </w:rPr>
        <w:t>administered as part of the program; and</w:t>
      </w:r>
    </w:p>
    <w:p w14:paraId="6E59B31A" w14:textId="77777777" w:rsidR="00476FBA" w:rsidRPr="00003EEE" w:rsidRDefault="00476FBA" w:rsidP="00003EEE">
      <w:pPr>
        <w:shd w:val="clear" w:color="auto" w:fill="FFFFFF"/>
        <w:tabs>
          <w:tab w:val="left" w:pos="778"/>
        </w:tabs>
        <w:spacing w:before="120"/>
        <w:ind w:left="778" w:hanging="422"/>
        <w:jc w:val="both"/>
        <w:rPr>
          <w:sz w:val="22"/>
        </w:rPr>
      </w:pPr>
      <w:r w:rsidRPr="00003EEE">
        <w:rPr>
          <w:sz w:val="22"/>
          <w:szCs w:val="24"/>
        </w:rPr>
        <w:t>(b)</w:t>
      </w:r>
      <w:r w:rsidRPr="00003EEE">
        <w:rPr>
          <w:sz w:val="22"/>
          <w:szCs w:val="24"/>
        </w:rPr>
        <w:tab/>
        <w:t>other purposes of the program, being purposes for which</w:t>
      </w:r>
      <w:r w:rsidR="0031264C" w:rsidRPr="00003EEE">
        <w:rPr>
          <w:sz w:val="22"/>
          <w:szCs w:val="24"/>
        </w:rPr>
        <w:t xml:space="preserve"> </w:t>
      </w:r>
      <w:r w:rsidRPr="00003EEE">
        <w:rPr>
          <w:sz w:val="22"/>
          <w:szCs w:val="24"/>
        </w:rPr>
        <w:t>appropriation has been made in an earlier Act.</w:t>
      </w:r>
    </w:p>
    <w:p w14:paraId="0238F006" w14:textId="77777777" w:rsidR="00476FBA" w:rsidRPr="00003EEE" w:rsidRDefault="00476FBA" w:rsidP="00E306DD">
      <w:pPr>
        <w:shd w:val="clear" w:color="auto" w:fill="FFFFFF"/>
        <w:spacing w:before="120" w:after="60"/>
        <w:ind w:left="5"/>
        <w:jc w:val="both"/>
        <w:rPr>
          <w:sz w:val="22"/>
        </w:rPr>
      </w:pPr>
      <w:r w:rsidRPr="00003EEE">
        <w:rPr>
          <w:b/>
          <w:bCs/>
          <w:sz w:val="22"/>
          <w:szCs w:val="24"/>
        </w:rPr>
        <w:t>Educational services</w:t>
      </w:r>
      <w:r w:rsidRPr="00003EEE">
        <w:rPr>
          <w:rFonts w:eastAsia="Times New Roman"/>
          <w:b/>
          <w:bCs/>
          <w:sz w:val="22"/>
          <w:szCs w:val="24"/>
        </w:rPr>
        <w:t>—</w:t>
      </w:r>
      <w:r w:rsidRPr="00E306DD">
        <w:rPr>
          <w:b/>
          <w:bCs/>
          <w:sz w:val="22"/>
          <w:szCs w:val="24"/>
        </w:rPr>
        <w:t>Australian</w:t>
      </w:r>
      <w:r w:rsidRPr="00003EEE">
        <w:rPr>
          <w:rFonts w:eastAsia="Times New Roman"/>
          <w:b/>
          <w:bCs/>
          <w:sz w:val="22"/>
          <w:szCs w:val="24"/>
        </w:rPr>
        <w:t xml:space="preserve"> Capital Territory</w:t>
      </w:r>
    </w:p>
    <w:p w14:paraId="5D5CC828" w14:textId="77777777" w:rsidR="00476FBA" w:rsidRPr="00003EEE" w:rsidRDefault="00476FBA" w:rsidP="00003EEE">
      <w:pPr>
        <w:shd w:val="clear" w:color="auto" w:fill="FFFFFF"/>
        <w:tabs>
          <w:tab w:val="left" w:pos="629"/>
        </w:tabs>
        <w:spacing w:before="120"/>
        <w:ind w:left="10" w:firstLine="341"/>
        <w:jc w:val="both"/>
        <w:rPr>
          <w:sz w:val="22"/>
        </w:rPr>
      </w:pPr>
      <w:r w:rsidRPr="00003EEE">
        <w:rPr>
          <w:b/>
          <w:bCs/>
          <w:sz w:val="22"/>
          <w:szCs w:val="24"/>
        </w:rPr>
        <w:t>8.</w:t>
      </w:r>
      <w:r w:rsidRPr="00003EEE">
        <w:rPr>
          <w:sz w:val="22"/>
          <w:szCs w:val="24"/>
        </w:rPr>
        <w:tab/>
        <w:t>(1) A reference in item 04 of subdivision 2 of Division 815 in</w:t>
      </w:r>
      <w:r w:rsidR="0031264C" w:rsidRPr="00003EEE">
        <w:rPr>
          <w:sz w:val="22"/>
          <w:szCs w:val="24"/>
        </w:rPr>
        <w:t xml:space="preserve"> </w:t>
      </w:r>
      <w:r w:rsidRPr="00003EEE">
        <w:rPr>
          <w:sz w:val="22"/>
          <w:szCs w:val="24"/>
        </w:rPr>
        <w:t>Schedule 4 to Colleges of Technical and Further Education includes a</w:t>
      </w:r>
      <w:r w:rsidR="0031264C" w:rsidRPr="00003EEE">
        <w:rPr>
          <w:sz w:val="22"/>
          <w:szCs w:val="24"/>
        </w:rPr>
        <w:t xml:space="preserve"> </w:t>
      </w:r>
      <w:r w:rsidRPr="00003EEE">
        <w:rPr>
          <w:sz w:val="22"/>
          <w:szCs w:val="24"/>
        </w:rPr>
        <w:t>reference to any institution established, whether before or after the</w:t>
      </w:r>
      <w:r w:rsidR="0031264C" w:rsidRPr="00003EEE">
        <w:rPr>
          <w:sz w:val="22"/>
          <w:szCs w:val="24"/>
        </w:rPr>
        <w:t xml:space="preserve"> </w:t>
      </w:r>
      <w:r w:rsidRPr="00003EEE">
        <w:rPr>
          <w:sz w:val="22"/>
          <w:szCs w:val="24"/>
        </w:rPr>
        <w:t>commencement of this Act, to perform the functions of those Colleges.</w:t>
      </w:r>
    </w:p>
    <w:p w14:paraId="4B77864B" w14:textId="77777777" w:rsidR="00476FBA" w:rsidRPr="00003EEE" w:rsidRDefault="00476FBA" w:rsidP="00003EEE">
      <w:pPr>
        <w:shd w:val="clear" w:color="auto" w:fill="FFFFFF"/>
        <w:spacing w:before="120"/>
        <w:ind w:left="10" w:firstLine="341"/>
        <w:jc w:val="both"/>
        <w:rPr>
          <w:sz w:val="22"/>
        </w:rPr>
      </w:pPr>
      <w:r w:rsidRPr="007E2E02">
        <w:rPr>
          <w:b/>
          <w:sz w:val="22"/>
          <w:szCs w:val="24"/>
        </w:rPr>
        <w:t>(2)</w:t>
      </w:r>
      <w:r w:rsidRPr="00003EEE">
        <w:rPr>
          <w:sz w:val="22"/>
          <w:szCs w:val="24"/>
        </w:rPr>
        <w:t xml:space="preserve"> A reference in item 05 of subdivision 2 of Division 815 in Schedule 4 to the Canberra School of Art and the Canberra School of Music includes a reference to any institution established, whether before or after the commencement of this Act, to perform the functions of those Colleges.</w:t>
      </w:r>
    </w:p>
    <w:p w14:paraId="4367BAF8" w14:textId="77777777" w:rsidR="00476FBA" w:rsidRPr="00003EEE" w:rsidRDefault="00476FBA" w:rsidP="00E306DD">
      <w:pPr>
        <w:shd w:val="clear" w:color="auto" w:fill="FFFFFF"/>
        <w:spacing w:before="120" w:after="60"/>
        <w:ind w:left="5"/>
        <w:jc w:val="both"/>
        <w:rPr>
          <w:sz w:val="22"/>
        </w:rPr>
      </w:pPr>
      <w:r w:rsidRPr="00003EEE">
        <w:rPr>
          <w:b/>
          <w:bCs/>
          <w:sz w:val="22"/>
          <w:szCs w:val="24"/>
        </w:rPr>
        <w:t>Australian Capital Territory Housing Assistance</w:t>
      </w:r>
    </w:p>
    <w:p w14:paraId="7D7CA01F" w14:textId="77777777" w:rsidR="00476FBA" w:rsidRPr="00003EEE" w:rsidRDefault="00476FBA" w:rsidP="00003EEE">
      <w:pPr>
        <w:shd w:val="clear" w:color="auto" w:fill="FFFFFF"/>
        <w:tabs>
          <w:tab w:val="left" w:pos="629"/>
        </w:tabs>
        <w:spacing w:before="120"/>
        <w:ind w:firstLine="346"/>
        <w:jc w:val="both"/>
        <w:rPr>
          <w:sz w:val="22"/>
        </w:rPr>
      </w:pPr>
      <w:r w:rsidRPr="00003EEE">
        <w:rPr>
          <w:b/>
          <w:bCs/>
          <w:sz w:val="22"/>
          <w:szCs w:val="24"/>
        </w:rPr>
        <w:t>9.</w:t>
      </w:r>
      <w:r w:rsidRPr="00003EEE">
        <w:rPr>
          <w:b/>
          <w:bCs/>
          <w:sz w:val="22"/>
          <w:szCs w:val="24"/>
        </w:rPr>
        <w:tab/>
      </w:r>
      <w:r w:rsidRPr="00003EEE">
        <w:rPr>
          <w:sz w:val="22"/>
          <w:szCs w:val="24"/>
        </w:rPr>
        <w:t xml:space="preserve">The </w:t>
      </w:r>
      <w:r w:rsidRPr="00003EEE">
        <w:rPr>
          <w:i/>
          <w:iCs/>
          <w:sz w:val="22"/>
          <w:szCs w:val="24"/>
        </w:rPr>
        <w:t xml:space="preserve">Supply Act (No. 2) 1987-88 </w:t>
      </w:r>
      <w:r w:rsidRPr="00003EEE">
        <w:rPr>
          <w:sz w:val="22"/>
          <w:szCs w:val="24"/>
        </w:rPr>
        <w:t>has effect, and shall be taken to</w:t>
      </w:r>
      <w:r w:rsidR="0031264C" w:rsidRPr="00003EEE">
        <w:rPr>
          <w:sz w:val="22"/>
          <w:szCs w:val="24"/>
        </w:rPr>
        <w:t xml:space="preserve"> </w:t>
      </w:r>
      <w:r w:rsidRPr="00003EEE">
        <w:rPr>
          <w:sz w:val="22"/>
          <w:szCs w:val="24"/>
        </w:rPr>
        <w:t>have had effect at all times after its commencement, as if for item 01 of</w:t>
      </w:r>
      <w:r w:rsidR="0031264C" w:rsidRPr="00003EEE">
        <w:rPr>
          <w:sz w:val="22"/>
          <w:szCs w:val="24"/>
        </w:rPr>
        <w:t xml:space="preserve"> </w:t>
      </w:r>
      <w:r w:rsidRPr="00003EEE">
        <w:rPr>
          <w:sz w:val="22"/>
          <w:szCs w:val="24"/>
        </w:rPr>
        <w:t>Division 961 in Schedule 2 to that Act there were substituted the following</w:t>
      </w:r>
      <w:r w:rsidR="0031264C" w:rsidRPr="00003EEE">
        <w:rPr>
          <w:sz w:val="22"/>
          <w:szCs w:val="24"/>
        </w:rPr>
        <w:t xml:space="preserve"> </w:t>
      </w:r>
      <w:r w:rsidRPr="00003EEE">
        <w:rPr>
          <w:sz w:val="22"/>
          <w:szCs w:val="24"/>
        </w:rPr>
        <w:t>item:</w:t>
      </w:r>
    </w:p>
    <w:tbl>
      <w:tblPr>
        <w:tblW w:w="5000" w:type="pct"/>
        <w:jc w:val="center"/>
        <w:tblLayout w:type="fixed"/>
        <w:tblCellMar>
          <w:left w:w="40" w:type="dxa"/>
          <w:right w:w="40" w:type="dxa"/>
        </w:tblCellMar>
        <w:tblLook w:val="0000" w:firstRow="0" w:lastRow="0" w:firstColumn="0" w:lastColumn="0" w:noHBand="0" w:noVBand="0"/>
      </w:tblPr>
      <w:tblGrid>
        <w:gridCol w:w="1032"/>
        <w:gridCol w:w="6469"/>
        <w:gridCol w:w="1608"/>
      </w:tblGrid>
      <w:tr w:rsidR="00476FBA" w:rsidRPr="00B8379D" w14:paraId="32BD1DEF" w14:textId="77777777" w:rsidTr="00895CEC">
        <w:trPr>
          <w:trHeight w:val="20"/>
          <w:jc w:val="center"/>
        </w:trPr>
        <w:tc>
          <w:tcPr>
            <w:tcW w:w="826" w:type="dxa"/>
            <w:tcBorders>
              <w:top w:val="nil"/>
              <w:left w:val="nil"/>
              <w:bottom w:val="nil"/>
              <w:right w:val="nil"/>
            </w:tcBorders>
            <w:shd w:val="clear" w:color="auto" w:fill="FFFFFF"/>
          </w:tcPr>
          <w:p w14:paraId="3117B1E9" w14:textId="77777777" w:rsidR="00476FBA" w:rsidRPr="00B8379D" w:rsidRDefault="007E2E02" w:rsidP="00895CEC">
            <w:pPr>
              <w:shd w:val="clear" w:color="auto" w:fill="FFFFFF"/>
              <w:jc w:val="center"/>
            </w:pPr>
            <w:r w:rsidRPr="00B8379D">
              <w:t>“</w:t>
            </w:r>
            <w:r w:rsidR="00476FBA" w:rsidRPr="00B8379D">
              <w:t>01.</w:t>
            </w:r>
          </w:p>
        </w:tc>
        <w:tc>
          <w:tcPr>
            <w:tcW w:w="5174" w:type="dxa"/>
            <w:tcBorders>
              <w:top w:val="nil"/>
              <w:left w:val="nil"/>
              <w:right w:val="nil"/>
            </w:tcBorders>
            <w:shd w:val="clear" w:color="auto" w:fill="FFFFFF"/>
          </w:tcPr>
          <w:p w14:paraId="7510F9CE" w14:textId="77777777" w:rsidR="00476FBA" w:rsidRPr="00B8379D" w:rsidRDefault="00476FBA" w:rsidP="00895CEC">
            <w:pPr>
              <w:shd w:val="clear" w:color="auto" w:fill="FFFFFF"/>
              <w:tabs>
                <w:tab w:val="left" w:leader="dot" w:pos="6227"/>
              </w:tabs>
              <w:ind w:left="14"/>
              <w:jc w:val="both"/>
            </w:pPr>
            <w:r w:rsidRPr="00B8379D">
              <w:t>Housing assistance adjustment of $3 383 825 (for payment to the Australian Capital Territory Housing Assistance Fund Trust Account) less $3 383 725 being the unrequired part of the balance of the Australian Capital Territory Housing Trust Account</w:t>
            </w:r>
            <w:r w:rsidR="00895CEC" w:rsidRPr="00B8379D">
              <w:tab/>
            </w:r>
          </w:p>
        </w:tc>
        <w:tc>
          <w:tcPr>
            <w:tcW w:w="1286" w:type="dxa"/>
            <w:tcBorders>
              <w:top w:val="nil"/>
              <w:left w:val="nil"/>
              <w:bottom w:val="nil"/>
              <w:right w:val="nil"/>
            </w:tcBorders>
            <w:shd w:val="clear" w:color="auto" w:fill="FFFFFF"/>
            <w:vAlign w:val="bottom"/>
          </w:tcPr>
          <w:p w14:paraId="274C3C96" w14:textId="77777777" w:rsidR="00476FBA" w:rsidRPr="00B8379D" w:rsidRDefault="00476FBA" w:rsidP="00895CEC">
            <w:pPr>
              <w:shd w:val="clear" w:color="auto" w:fill="FFFFFF"/>
              <w:jc w:val="right"/>
            </w:pPr>
            <w:r w:rsidRPr="00B8379D">
              <w:t>100</w:t>
            </w:r>
            <w:r w:rsidR="007E2E02" w:rsidRPr="00B8379D">
              <w:t>”</w:t>
            </w:r>
            <w:r w:rsidRPr="00B8379D">
              <w:t>.</w:t>
            </w:r>
          </w:p>
        </w:tc>
      </w:tr>
    </w:tbl>
    <w:p w14:paraId="1C3232B1" w14:textId="77777777" w:rsidR="00476FBA" w:rsidRPr="0031264C" w:rsidRDefault="00D141F5" w:rsidP="00CE783E">
      <w:pPr>
        <w:shd w:val="clear" w:color="auto" w:fill="FFFFFF"/>
        <w:tabs>
          <w:tab w:val="left" w:pos="4320"/>
        </w:tabs>
        <w:jc w:val="right"/>
      </w:pPr>
      <w:r>
        <w:rPr>
          <w:noProof/>
          <w:sz w:val="22"/>
          <w:lang w:val="en-AU" w:eastAsia="en-AU"/>
        </w:rPr>
        <mc:AlternateContent>
          <mc:Choice Requires="wps">
            <w:drawing>
              <wp:anchor distT="0" distB="0" distL="114300" distR="114300" simplePos="0" relativeHeight="251659264" behindDoc="0" locked="0" layoutInCell="1" allowOverlap="1" wp14:anchorId="6A88E23C" wp14:editId="205C038C">
                <wp:simplePos x="0" y="0"/>
                <wp:positionH relativeFrom="column">
                  <wp:posOffset>2249805</wp:posOffset>
                </wp:positionH>
                <wp:positionV relativeFrom="paragraph">
                  <wp:posOffset>246009</wp:posOffset>
                </wp:positionV>
                <wp:extent cx="123357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2335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D08684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15pt,19.35pt" to="274.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" strokecolor="black [3200]" strokeweight=".5pt">
                <v:stroke joinstyle="miter"/>
              </v:line>
            </w:pict>
          </mc:Fallback>
        </mc:AlternateContent>
      </w:r>
      <w:r w:rsidR="0031264C" w:rsidRPr="00003EEE">
        <w:rPr>
          <w:sz w:val="22"/>
        </w:rPr>
        <w:br w:type="page"/>
      </w:r>
      <w:r w:rsidR="00476FBA" w:rsidRPr="00D141F5">
        <w:rPr>
          <w:szCs w:val="16"/>
        </w:rPr>
        <w:lastRenderedPageBreak/>
        <w:t>SCHEDULE</w:t>
      </w:r>
      <w:r w:rsidR="00BF434F" w:rsidRPr="00D141F5">
        <w:rPr>
          <w:szCs w:val="16"/>
        </w:rPr>
        <w:t xml:space="preserve"> </w:t>
      </w:r>
      <w:r w:rsidR="00476FBA" w:rsidRPr="00D141F5">
        <w:rPr>
          <w:szCs w:val="16"/>
        </w:rPr>
        <w:t>1</w:t>
      </w:r>
      <w:r w:rsidR="00CE783E">
        <w:rPr>
          <w:szCs w:val="16"/>
        </w:rPr>
        <w:tab/>
      </w:r>
      <w:r w:rsidR="00476FBA" w:rsidRPr="00D141F5">
        <w:rPr>
          <w:szCs w:val="16"/>
        </w:rPr>
        <w:t>Section 4</w:t>
      </w:r>
    </w:p>
    <w:p w14:paraId="4CCF741C" w14:textId="77777777" w:rsidR="00476FBA" w:rsidRPr="0031264C" w:rsidRDefault="00476FBA" w:rsidP="00CE783E">
      <w:pPr>
        <w:shd w:val="clear" w:color="auto" w:fill="FFFFFF"/>
        <w:spacing w:before="120" w:after="120"/>
        <w:ind w:left="1872" w:right="1872"/>
        <w:jc w:val="center"/>
      </w:pPr>
      <w:r w:rsidRPr="00D141F5">
        <w:rPr>
          <w:szCs w:val="16"/>
        </w:rPr>
        <w:t xml:space="preserve">SUMS </w:t>
      </w:r>
      <w:proofErr w:type="spellStart"/>
      <w:r w:rsidRPr="00D141F5">
        <w:rPr>
          <w:szCs w:val="16"/>
        </w:rPr>
        <w:t>AUTHORISED</w:t>
      </w:r>
      <w:proofErr w:type="spellEnd"/>
      <w:r w:rsidRPr="00D141F5">
        <w:rPr>
          <w:szCs w:val="16"/>
        </w:rPr>
        <w:t xml:space="preserve"> TO</w:t>
      </w:r>
      <w:r w:rsidR="00BF434F" w:rsidRPr="00D141F5">
        <w:rPr>
          <w:szCs w:val="16"/>
        </w:rPr>
        <w:t xml:space="preserve"> </w:t>
      </w:r>
      <w:r w:rsidRPr="00D141F5">
        <w:rPr>
          <w:szCs w:val="16"/>
        </w:rPr>
        <w:t>BE ISSUED OUT OF THE CONSOLIDATED</w:t>
      </w:r>
      <w:r w:rsidR="00BF434F" w:rsidRPr="00D141F5">
        <w:rPr>
          <w:szCs w:val="16"/>
        </w:rPr>
        <w:t xml:space="preserve"> </w:t>
      </w:r>
      <w:r w:rsidRPr="00D141F5">
        <w:rPr>
          <w:szCs w:val="16"/>
        </w:rPr>
        <w:t>REVENUE</w:t>
      </w:r>
      <w:r w:rsidR="00BF434F" w:rsidRPr="00D141F5">
        <w:rPr>
          <w:szCs w:val="16"/>
        </w:rPr>
        <w:t xml:space="preserve"> </w:t>
      </w:r>
      <w:r w:rsidRPr="00D141F5">
        <w:rPr>
          <w:szCs w:val="16"/>
        </w:rPr>
        <w:t>FUND</w:t>
      </w:r>
    </w:p>
    <w:p w14:paraId="4DA63EC5" w14:textId="77777777" w:rsidR="00476FBA" w:rsidRPr="0031264C" w:rsidRDefault="00476FBA" w:rsidP="0031264C">
      <w:pPr>
        <w:jc w:val="both"/>
        <w:rPr>
          <w:sz w:val="2"/>
          <w:szCs w:val="2"/>
        </w:rPr>
      </w:pPr>
    </w:p>
    <w:tbl>
      <w:tblPr>
        <w:tblW w:w="3500" w:type="pct"/>
        <w:jc w:val="center"/>
        <w:tblLayout w:type="fixed"/>
        <w:tblCellMar>
          <w:left w:w="40" w:type="dxa"/>
          <w:right w:w="40" w:type="dxa"/>
        </w:tblCellMar>
        <w:tblLook w:val="0000" w:firstRow="0" w:lastRow="0" w:firstColumn="0" w:lastColumn="0" w:noHBand="0" w:noVBand="0"/>
      </w:tblPr>
      <w:tblGrid>
        <w:gridCol w:w="4829"/>
        <w:gridCol w:w="1547"/>
      </w:tblGrid>
      <w:tr w:rsidR="00476FBA" w:rsidRPr="0031264C" w14:paraId="70213BC0" w14:textId="77777777" w:rsidTr="00CE783E">
        <w:trPr>
          <w:trHeight w:val="20"/>
          <w:jc w:val="center"/>
        </w:trPr>
        <w:tc>
          <w:tcPr>
            <w:tcW w:w="3941" w:type="dxa"/>
            <w:tcBorders>
              <w:top w:val="nil"/>
              <w:left w:val="nil"/>
              <w:right w:val="nil"/>
            </w:tcBorders>
            <w:shd w:val="clear" w:color="auto" w:fill="FFFFFF"/>
          </w:tcPr>
          <w:p w14:paraId="7DC2FB48" w14:textId="77777777" w:rsidR="00476FBA" w:rsidRPr="0031264C" w:rsidRDefault="00476FBA" w:rsidP="008727D4">
            <w:pPr>
              <w:shd w:val="clear" w:color="auto" w:fill="FFFFFF"/>
              <w:tabs>
                <w:tab w:val="left" w:leader="dot" w:pos="4608"/>
              </w:tabs>
            </w:pPr>
          </w:p>
        </w:tc>
        <w:tc>
          <w:tcPr>
            <w:tcW w:w="1262" w:type="dxa"/>
            <w:tcBorders>
              <w:top w:val="nil"/>
              <w:left w:val="nil"/>
              <w:bottom w:val="nil"/>
              <w:right w:val="nil"/>
            </w:tcBorders>
            <w:shd w:val="clear" w:color="auto" w:fill="FFFFFF"/>
            <w:vAlign w:val="center"/>
          </w:tcPr>
          <w:p w14:paraId="3C2EF2B1" w14:textId="77777777" w:rsidR="00476FBA" w:rsidRPr="0031264C" w:rsidRDefault="00476FBA" w:rsidP="00CE783E">
            <w:pPr>
              <w:shd w:val="clear" w:color="auto" w:fill="FFFFFF"/>
              <w:jc w:val="center"/>
            </w:pPr>
            <w:r w:rsidRPr="0031264C">
              <w:t>$</w:t>
            </w:r>
          </w:p>
        </w:tc>
      </w:tr>
      <w:tr w:rsidR="00476FBA" w:rsidRPr="0031264C" w14:paraId="5B35671D" w14:textId="77777777" w:rsidTr="00CE783E">
        <w:trPr>
          <w:trHeight w:val="20"/>
          <w:jc w:val="center"/>
        </w:trPr>
        <w:tc>
          <w:tcPr>
            <w:tcW w:w="3941" w:type="dxa"/>
            <w:tcBorders>
              <w:top w:val="nil"/>
              <w:left w:val="nil"/>
              <w:right w:val="nil"/>
            </w:tcBorders>
            <w:shd w:val="clear" w:color="auto" w:fill="FFFFFF"/>
          </w:tcPr>
          <w:p w14:paraId="45FE3195" w14:textId="77777777" w:rsidR="00476FBA" w:rsidRPr="0031264C" w:rsidRDefault="00476FBA" w:rsidP="008727D4">
            <w:pPr>
              <w:shd w:val="clear" w:color="auto" w:fill="FFFFFF"/>
              <w:tabs>
                <w:tab w:val="left" w:leader="dot" w:pos="4608"/>
              </w:tabs>
              <w:jc w:val="both"/>
            </w:pPr>
            <w:r w:rsidRPr="00D141F5">
              <w:rPr>
                <w:szCs w:val="16"/>
              </w:rPr>
              <w:t xml:space="preserve">By the </w:t>
            </w:r>
            <w:r w:rsidRPr="00D141F5">
              <w:rPr>
                <w:i/>
                <w:iCs/>
                <w:szCs w:val="16"/>
              </w:rPr>
              <w:t>Supply Act (No. 2) 1987-88</w:t>
            </w:r>
            <w:r w:rsidR="008727D4">
              <w:rPr>
                <w:i/>
                <w:iCs/>
                <w:szCs w:val="16"/>
              </w:rPr>
              <w:tab/>
            </w:r>
          </w:p>
        </w:tc>
        <w:tc>
          <w:tcPr>
            <w:tcW w:w="1262" w:type="dxa"/>
            <w:tcBorders>
              <w:top w:val="nil"/>
              <w:left w:val="nil"/>
              <w:bottom w:val="nil"/>
              <w:right w:val="nil"/>
            </w:tcBorders>
            <w:shd w:val="clear" w:color="auto" w:fill="FFFFFF"/>
            <w:vAlign w:val="center"/>
          </w:tcPr>
          <w:p w14:paraId="43C0EC48" w14:textId="77777777" w:rsidR="00476FBA" w:rsidRPr="0031264C" w:rsidRDefault="00476FBA" w:rsidP="008727D4">
            <w:pPr>
              <w:shd w:val="clear" w:color="auto" w:fill="FFFFFF"/>
              <w:ind w:right="144"/>
              <w:jc w:val="right"/>
            </w:pPr>
            <w:r w:rsidRPr="00D141F5">
              <w:rPr>
                <w:szCs w:val="16"/>
              </w:rPr>
              <w:t>2 397 522 000</w:t>
            </w:r>
          </w:p>
        </w:tc>
      </w:tr>
      <w:tr w:rsidR="00476FBA" w:rsidRPr="0031264C" w14:paraId="1DB616D9" w14:textId="77777777" w:rsidTr="00CE783E">
        <w:trPr>
          <w:trHeight w:val="20"/>
          <w:jc w:val="center"/>
        </w:trPr>
        <w:tc>
          <w:tcPr>
            <w:tcW w:w="3941" w:type="dxa"/>
            <w:tcBorders>
              <w:left w:val="nil"/>
              <w:bottom w:val="nil"/>
              <w:right w:val="nil"/>
            </w:tcBorders>
            <w:shd w:val="clear" w:color="auto" w:fill="FFFFFF"/>
          </w:tcPr>
          <w:p w14:paraId="2AC19F06" w14:textId="77777777" w:rsidR="00476FBA" w:rsidRPr="0031264C" w:rsidRDefault="00476FBA" w:rsidP="008727D4">
            <w:pPr>
              <w:shd w:val="clear" w:color="auto" w:fill="FFFFFF"/>
              <w:tabs>
                <w:tab w:val="left" w:leader="dot" w:pos="4608"/>
              </w:tabs>
              <w:jc w:val="both"/>
            </w:pPr>
            <w:r w:rsidRPr="00D141F5">
              <w:rPr>
                <w:szCs w:val="16"/>
              </w:rPr>
              <w:t>By this Act</w:t>
            </w:r>
            <w:r w:rsidR="008727D4">
              <w:rPr>
                <w:szCs w:val="16"/>
              </w:rPr>
              <w:tab/>
            </w:r>
          </w:p>
        </w:tc>
        <w:tc>
          <w:tcPr>
            <w:tcW w:w="1262" w:type="dxa"/>
            <w:tcBorders>
              <w:top w:val="nil"/>
              <w:left w:val="nil"/>
              <w:bottom w:val="single" w:sz="6" w:space="0" w:color="auto"/>
              <w:right w:val="nil"/>
            </w:tcBorders>
            <w:shd w:val="clear" w:color="auto" w:fill="FFFFFF"/>
            <w:vAlign w:val="center"/>
          </w:tcPr>
          <w:p w14:paraId="60FE7AB3" w14:textId="77777777" w:rsidR="00476FBA" w:rsidRPr="0031264C" w:rsidRDefault="00476FBA" w:rsidP="008727D4">
            <w:pPr>
              <w:shd w:val="clear" w:color="auto" w:fill="FFFFFF"/>
              <w:ind w:right="144"/>
              <w:jc w:val="right"/>
            </w:pPr>
            <w:r w:rsidRPr="00D141F5">
              <w:rPr>
                <w:szCs w:val="16"/>
              </w:rPr>
              <w:t>3 006 458 000</w:t>
            </w:r>
          </w:p>
        </w:tc>
      </w:tr>
      <w:tr w:rsidR="00476FBA" w:rsidRPr="0031264C" w14:paraId="3236E6E6" w14:textId="77777777" w:rsidTr="00CE783E">
        <w:trPr>
          <w:trHeight w:val="20"/>
          <w:jc w:val="center"/>
        </w:trPr>
        <w:tc>
          <w:tcPr>
            <w:tcW w:w="3941" w:type="dxa"/>
            <w:tcBorders>
              <w:top w:val="nil"/>
              <w:left w:val="nil"/>
              <w:bottom w:val="nil"/>
              <w:right w:val="nil"/>
            </w:tcBorders>
            <w:shd w:val="clear" w:color="auto" w:fill="FFFFFF"/>
          </w:tcPr>
          <w:p w14:paraId="6D9732EF" w14:textId="77777777" w:rsidR="00476FBA" w:rsidRPr="0031264C" w:rsidRDefault="00476FBA" w:rsidP="008727D4">
            <w:pPr>
              <w:shd w:val="clear" w:color="auto" w:fill="FFFFFF"/>
              <w:tabs>
                <w:tab w:val="left" w:leader="dot" w:pos="4608"/>
              </w:tabs>
              <w:ind w:left="576"/>
              <w:jc w:val="both"/>
            </w:pPr>
            <w:r w:rsidRPr="00D141F5">
              <w:rPr>
                <w:szCs w:val="16"/>
              </w:rPr>
              <w:t>Total</w:t>
            </w:r>
            <w:r w:rsidR="008727D4">
              <w:rPr>
                <w:szCs w:val="16"/>
              </w:rPr>
              <w:tab/>
            </w:r>
          </w:p>
        </w:tc>
        <w:tc>
          <w:tcPr>
            <w:tcW w:w="1262" w:type="dxa"/>
            <w:tcBorders>
              <w:top w:val="single" w:sz="6" w:space="0" w:color="auto"/>
              <w:left w:val="nil"/>
              <w:bottom w:val="single" w:sz="6" w:space="0" w:color="auto"/>
              <w:right w:val="nil"/>
            </w:tcBorders>
            <w:shd w:val="clear" w:color="auto" w:fill="FFFFFF"/>
            <w:vAlign w:val="center"/>
          </w:tcPr>
          <w:p w14:paraId="5C89EC30" w14:textId="77777777" w:rsidR="00476FBA" w:rsidRPr="0031264C" w:rsidRDefault="00476FBA" w:rsidP="008727D4">
            <w:pPr>
              <w:shd w:val="clear" w:color="auto" w:fill="FFFFFF"/>
              <w:ind w:right="144"/>
              <w:jc w:val="right"/>
            </w:pPr>
            <w:r w:rsidRPr="00D141F5">
              <w:rPr>
                <w:szCs w:val="16"/>
              </w:rPr>
              <w:t>5 403 980 000</w:t>
            </w:r>
          </w:p>
        </w:tc>
      </w:tr>
    </w:tbl>
    <w:p w14:paraId="7F44C9E3" w14:textId="77777777" w:rsidR="00476FBA" w:rsidRPr="0031264C" w:rsidRDefault="00476FBA" w:rsidP="009E3DCF">
      <w:pPr>
        <w:shd w:val="clear" w:color="auto" w:fill="FFFFFF"/>
        <w:tabs>
          <w:tab w:val="left" w:pos="4320"/>
        </w:tabs>
        <w:spacing w:before="120" w:after="60"/>
        <w:jc w:val="right"/>
      </w:pPr>
      <w:r w:rsidRPr="00D141F5">
        <w:rPr>
          <w:szCs w:val="16"/>
        </w:rPr>
        <w:t>SCHEDULE 2</w:t>
      </w:r>
      <w:r w:rsidR="009E3DCF">
        <w:rPr>
          <w:szCs w:val="16"/>
        </w:rPr>
        <w:tab/>
      </w:r>
      <w:r w:rsidRPr="00D141F5">
        <w:rPr>
          <w:szCs w:val="16"/>
        </w:rPr>
        <w:t>Section 6</w:t>
      </w:r>
    </w:p>
    <w:p w14:paraId="0D01FC7C" w14:textId="77777777" w:rsidR="00476FBA" w:rsidRPr="0031264C" w:rsidRDefault="00476FBA" w:rsidP="0031264C">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882"/>
        <w:gridCol w:w="1297"/>
        <w:gridCol w:w="2633"/>
        <w:gridCol w:w="2179"/>
        <w:gridCol w:w="2118"/>
      </w:tblGrid>
      <w:tr w:rsidR="00476FBA" w:rsidRPr="0031264C" w14:paraId="0CDA11AC" w14:textId="77777777" w:rsidTr="006C0BD0">
        <w:trPr>
          <w:trHeight w:val="20"/>
          <w:jc w:val="center"/>
        </w:trPr>
        <w:tc>
          <w:tcPr>
            <w:tcW w:w="874" w:type="dxa"/>
            <w:tcBorders>
              <w:top w:val="single" w:sz="6" w:space="0" w:color="auto"/>
              <w:left w:val="nil"/>
              <w:right w:val="nil"/>
            </w:tcBorders>
            <w:shd w:val="clear" w:color="auto" w:fill="FFFFFF"/>
          </w:tcPr>
          <w:p w14:paraId="203FCDA2" w14:textId="77777777" w:rsidR="00476FBA" w:rsidRPr="0031264C" w:rsidRDefault="00476FBA" w:rsidP="009E3DCF">
            <w:pPr>
              <w:shd w:val="clear" w:color="auto" w:fill="FFFFFF"/>
              <w:jc w:val="both"/>
            </w:pPr>
            <w:r w:rsidRPr="00D141F5">
              <w:rPr>
                <w:szCs w:val="16"/>
              </w:rPr>
              <w:t>Column 1</w:t>
            </w:r>
          </w:p>
        </w:tc>
        <w:tc>
          <w:tcPr>
            <w:tcW w:w="1286" w:type="dxa"/>
            <w:tcBorders>
              <w:top w:val="single" w:sz="6" w:space="0" w:color="auto"/>
              <w:left w:val="nil"/>
              <w:right w:val="nil"/>
            </w:tcBorders>
            <w:shd w:val="clear" w:color="auto" w:fill="FFFFFF"/>
          </w:tcPr>
          <w:p w14:paraId="4AC07640" w14:textId="77777777" w:rsidR="00476FBA" w:rsidRPr="0031264C" w:rsidRDefault="00476FBA" w:rsidP="009E3DCF">
            <w:pPr>
              <w:shd w:val="clear" w:color="auto" w:fill="FFFFFF"/>
            </w:pPr>
            <w:r w:rsidRPr="00D141F5">
              <w:rPr>
                <w:szCs w:val="16"/>
              </w:rPr>
              <w:t>Column 2</w:t>
            </w:r>
          </w:p>
        </w:tc>
        <w:tc>
          <w:tcPr>
            <w:tcW w:w="2610" w:type="dxa"/>
            <w:tcBorders>
              <w:top w:val="single" w:sz="6" w:space="0" w:color="auto"/>
              <w:left w:val="nil"/>
              <w:right w:val="nil"/>
            </w:tcBorders>
            <w:shd w:val="clear" w:color="auto" w:fill="FFFFFF"/>
          </w:tcPr>
          <w:p w14:paraId="54854A25" w14:textId="77777777" w:rsidR="00476FBA" w:rsidRPr="0031264C" w:rsidRDefault="00476FBA" w:rsidP="009E3DCF">
            <w:pPr>
              <w:shd w:val="clear" w:color="auto" w:fill="FFFFFF"/>
            </w:pPr>
            <w:r w:rsidRPr="00D141F5">
              <w:rPr>
                <w:szCs w:val="16"/>
              </w:rPr>
              <w:t>Column 3</w:t>
            </w:r>
          </w:p>
        </w:tc>
        <w:tc>
          <w:tcPr>
            <w:tcW w:w="2160" w:type="dxa"/>
            <w:tcBorders>
              <w:top w:val="single" w:sz="6" w:space="0" w:color="auto"/>
              <w:left w:val="nil"/>
              <w:right w:val="nil"/>
            </w:tcBorders>
            <w:shd w:val="clear" w:color="auto" w:fill="FFFFFF"/>
          </w:tcPr>
          <w:p w14:paraId="187A3F91" w14:textId="77777777" w:rsidR="00476FBA" w:rsidRPr="0031264C" w:rsidRDefault="00476FBA" w:rsidP="009E3DCF">
            <w:pPr>
              <w:shd w:val="clear" w:color="auto" w:fill="FFFFFF"/>
            </w:pPr>
            <w:r w:rsidRPr="00D141F5">
              <w:rPr>
                <w:szCs w:val="16"/>
              </w:rPr>
              <w:t>Column 4</w:t>
            </w:r>
          </w:p>
        </w:tc>
        <w:tc>
          <w:tcPr>
            <w:tcW w:w="2099" w:type="dxa"/>
            <w:tcBorders>
              <w:top w:val="single" w:sz="6" w:space="0" w:color="auto"/>
              <w:left w:val="nil"/>
              <w:right w:val="nil"/>
            </w:tcBorders>
            <w:shd w:val="clear" w:color="auto" w:fill="FFFFFF"/>
          </w:tcPr>
          <w:p w14:paraId="24E55427" w14:textId="77777777" w:rsidR="00476FBA" w:rsidRPr="0031264C" w:rsidRDefault="00476FBA" w:rsidP="009E3DCF">
            <w:pPr>
              <w:shd w:val="clear" w:color="auto" w:fill="FFFFFF"/>
              <w:ind w:left="14"/>
            </w:pPr>
            <w:r w:rsidRPr="00D141F5">
              <w:rPr>
                <w:szCs w:val="16"/>
              </w:rPr>
              <w:t>Column 5</w:t>
            </w:r>
          </w:p>
        </w:tc>
      </w:tr>
      <w:tr w:rsidR="00476FBA" w:rsidRPr="0031264C" w14:paraId="20072D4B" w14:textId="77777777" w:rsidTr="006C0BD0">
        <w:trPr>
          <w:trHeight w:val="20"/>
          <w:jc w:val="center"/>
        </w:trPr>
        <w:tc>
          <w:tcPr>
            <w:tcW w:w="874" w:type="dxa"/>
            <w:tcBorders>
              <w:top w:val="nil"/>
              <w:left w:val="nil"/>
              <w:bottom w:val="single" w:sz="4" w:space="0" w:color="auto"/>
              <w:right w:val="nil"/>
            </w:tcBorders>
            <w:shd w:val="clear" w:color="auto" w:fill="FFFFFF"/>
            <w:vAlign w:val="bottom"/>
          </w:tcPr>
          <w:p w14:paraId="24E49B20" w14:textId="77777777" w:rsidR="00476FBA" w:rsidRPr="0031264C" w:rsidRDefault="00476FBA" w:rsidP="009E3DCF">
            <w:pPr>
              <w:shd w:val="clear" w:color="auto" w:fill="FFFFFF"/>
            </w:pPr>
            <w:r w:rsidRPr="00D141F5">
              <w:rPr>
                <w:szCs w:val="16"/>
              </w:rPr>
              <w:t>Item</w:t>
            </w:r>
          </w:p>
        </w:tc>
        <w:tc>
          <w:tcPr>
            <w:tcW w:w="1286" w:type="dxa"/>
            <w:tcBorders>
              <w:top w:val="nil"/>
              <w:left w:val="nil"/>
              <w:bottom w:val="single" w:sz="4" w:space="0" w:color="auto"/>
              <w:right w:val="nil"/>
            </w:tcBorders>
            <w:shd w:val="clear" w:color="auto" w:fill="FFFFFF"/>
            <w:vAlign w:val="bottom"/>
          </w:tcPr>
          <w:p w14:paraId="711FD178" w14:textId="77777777" w:rsidR="00476FBA" w:rsidRPr="0031264C" w:rsidRDefault="00476FBA" w:rsidP="009E3DCF">
            <w:pPr>
              <w:shd w:val="clear" w:color="auto" w:fill="FFFFFF"/>
            </w:pPr>
            <w:r w:rsidRPr="00D141F5">
              <w:rPr>
                <w:szCs w:val="16"/>
              </w:rPr>
              <w:t>Division, &amp;c.</w:t>
            </w:r>
          </w:p>
        </w:tc>
        <w:tc>
          <w:tcPr>
            <w:tcW w:w="2610" w:type="dxa"/>
            <w:tcBorders>
              <w:top w:val="nil"/>
              <w:left w:val="nil"/>
              <w:bottom w:val="single" w:sz="4" w:space="0" w:color="auto"/>
              <w:right w:val="nil"/>
            </w:tcBorders>
            <w:shd w:val="clear" w:color="auto" w:fill="FFFFFF"/>
            <w:vAlign w:val="bottom"/>
          </w:tcPr>
          <w:p w14:paraId="6CB3E74C" w14:textId="77777777" w:rsidR="00476FBA" w:rsidRPr="0031264C" w:rsidRDefault="00476FBA" w:rsidP="009E3DCF">
            <w:pPr>
              <w:shd w:val="clear" w:color="auto" w:fill="FFFFFF"/>
            </w:pPr>
            <w:r w:rsidRPr="00D141F5">
              <w:rPr>
                <w:szCs w:val="16"/>
              </w:rPr>
              <w:t>Purpose</w:t>
            </w:r>
          </w:p>
        </w:tc>
        <w:tc>
          <w:tcPr>
            <w:tcW w:w="2160" w:type="dxa"/>
            <w:tcBorders>
              <w:top w:val="nil"/>
              <w:left w:val="nil"/>
              <w:bottom w:val="single" w:sz="4" w:space="0" w:color="auto"/>
              <w:right w:val="nil"/>
            </w:tcBorders>
            <w:shd w:val="clear" w:color="auto" w:fill="FFFFFF"/>
            <w:vAlign w:val="bottom"/>
          </w:tcPr>
          <w:p w14:paraId="4CBD2E71" w14:textId="77777777" w:rsidR="00476FBA" w:rsidRPr="0031264C" w:rsidRDefault="00476FBA" w:rsidP="009E3DCF">
            <w:pPr>
              <w:shd w:val="clear" w:color="auto" w:fill="FFFFFF"/>
              <w:ind w:firstLine="10"/>
            </w:pPr>
            <w:r w:rsidRPr="00D141F5">
              <w:rPr>
                <w:szCs w:val="16"/>
              </w:rPr>
              <w:t>Minister determining conditions</w:t>
            </w:r>
          </w:p>
        </w:tc>
        <w:tc>
          <w:tcPr>
            <w:tcW w:w="2099" w:type="dxa"/>
            <w:tcBorders>
              <w:top w:val="nil"/>
              <w:left w:val="nil"/>
              <w:bottom w:val="single" w:sz="4" w:space="0" w:color="auto"/>
              <w:right w:val="nil"/>
            </w:tcBorders>
            <w:shd w:val="clear" w:color="auto" w:fill="FFFFFF"/>
            <w:vAlign w:val="bottom"/>
          </w:tcPr>
          <w:p w14:paraId="10AB8B2E" w14:textId="77777777" w:rsidR="00476FBA" w:rsidRPr="0031264C" w:rsidRDefault="00476FBA" w:rsidP="009E3DCF">
            <w:pPr>
              <w:shd w:val="clear" w:color="auto" w:fill="FFFFFF"/>
              <w:ind w:left="14" w:firstLine="5"/>
            </w:pPr>
            <w:r w:rsidRPr="00D141F5">
              <w:rPr>
                <w:szCs w:val="16"/>
              </w:rPr>
              <w:t>Minister determining payments</w:t>
            </w:r>
          </w:p>
        </w:tc>
      </w:tr>
      <w:tr w:rsidR="00476FBA" w:rsidRPr="0031264C" w14:paraId="6CB1C782" w14:textId="77777777" w:rsidTr="006C0BD0">
        <w:trPr>
          <w:trHeight w:val="20"/>
          <w:jc w:val="center"/>
        </w:trPr>
        <w:tc>
          <w:tcPr>
            <w:tcW w:w="874" w:type="dxa"/>
            <w:tcBorders>
              <w:top w:val="single" w:sz="4" w:space="0" w:color="auto"/>
              <w:left w:val="nil"/>
              <w:bottom w:val="nil"/>
              <w:right w:val="nil"/>
            </w:tcBorders>
            <w:shd w:val="clear" w:color="auto" w:fill="FFFFFF"/>
          </w:tcPr>
          <w:p w14:paraId="4E6157F5" w14:textId="77777777" w:rsidR="00476FBA" w:rsidRPr="0031264C" w:rsidRDefault="009E3DCF" w:rsidP="009E3DCF">
            <w:pPr>
              <w:shd w:val="clear" w:color="auto" w:fill="FFFFFF"/>
              <w:ind w:left="62"/>
            </w:pPr>
            <w:r>
              <w:rPr>
                <w:szCs w:val="16"/>
              </w:rPr>
              <w:t>1</w:t>
            </w:r>
          </w:p>
        </w:tc>
        <w:tc>
          <w:tcPr>
            <w:tcW w:w="1286" w:type="dxa"/>
            <w:tcBorders>
              <w:top w:val="single" w:sz="4" w:space="0" w:color="auto"/>
              <w:left w:val="nil"/>
              <w:bottom w:val="nil"/>
              <w:right w:val="nil"/>
            </w:tcBorders>
            <w:shd w:val="clear" w:color="auto" w:fill="FFFFFF"/>
          </w:tcPr>
          <w:p w14:paraId="07783750" w14:textId="77777777" w:rsidR="00476FBA" w:rsidRPr="0031264C" w:rsidRDefault="00476FBA" w:rsidP="009E3DCF">
            <w:pPr>
              <w:shd w:val="clear" w:color="auto" w:fill="FFFFFF"/>
            </w:pPr>
            <w:r w:rsidRPr="00D141F5">
              <w:rPr>
                <w:szCs w:val="16"/>
              </w:rPr>
              <w:t>Division 812</w:t>
            </w:r>
          </w:p>
        </w:tc>
        <w:tc>
          <w:tcPr>
            <w:tcW w:w="2610" w:type="dxa"/>
            <w:tcBorders>
              <w:top w:val="single" w:sz="4" w:space="0" w:color="auto"/>
              <w:left w:val="nil"/>
              <w:bottom w:val="nil"/>
              <w:right w:val="nil"/>
            </w:tcBorders>
            <w:shd w:val="clear" w:color="auto" w:fill="FFFFFF"/>
          </w:tcPr>
          <w:p w14:paraId="29EE9B5B" w14:textId="77777777" w:rsidR="00476FBA" w:rsidRPr="0031264C" w:rsidRDefault="00476FBA" w:rsidP="009E3DCF">
            <w:pPr>
              <w:shd w:val="clear" w:color="auto" w:fill="FFFFFF"/>
              <w:ind w:left="216" w:hanging="216"/>
            </w:pPr>
            <w:r w:rsidRPr="00D141F5">
              <w:rPr>
                <w:szCs w:val="16"/>
              </w:rPr>
              <w:t>Tourism projects which provide infra-structure assistance for the steel regions.</w:t>
            </w:r>
          </w:p>
          <w:p w14:paraId="41CABABD" w14:textId="77777777" w:rsidR="00476FBA" w:rsidRPr="0031264C" w:rsidRDefault="00476FBA" w:rsidP="009E3DCF">
            <w:pPr>
              <w:shd w:val="clear" w:color="auto" w:fill="FFFFFF"/>
              <w:ind w:left="216" w:hanging="216"/>
            </w:pPr>
            <w:r w:rsidRPr="00D141F5">
              <w:rPr>
                <w:szCs w:val="16"/>
              </w:rPr>
              <w:t>Payment to the Great Barrier Reef Marine Park Authority for payment to Queensland for day-to-day management in relation to the Great Barrier Reef Marine Park.</w:t>
            </w:r>
          </w:p>
          <w:p w14:paraId="196AC5D8" w14:textId="77777777" w:rsidR="00476FBA" w:rsidRPr="0031264C" w:rsidRDefault="00476FBA" w:rsidP="009E3DCF">
            <w:pPr>
              <w:shd w:val="clear" w:color="auto" w:fill="FFFFFF"/>
              <w:ind w:left="216" w:hanging="216"/>
            </w:pPr>
            <w:r w:rsidRPr="00D141F5">
              <w:rPr>
                <w:szCs w:val="16"/>
              </w:rPr>
              <w:t>National Sports Facilities Program</w:t>
            </w:r>
          </w:p>
          <w:p w14:paraId="3034B980" w14:textId="77777777" w:rsidR="00476FBA" w:rsidRPr="0031264C" w:rsidRDefault="00476FBA" w:rsidP="009E3DCF">
            <w:pPr>
              <w:shd w:val="clear" w:color="auto" w:fill="FFFFFF"/>
              <w:ind w:left="216" w:hanging="216"/>
            </w:pPr>
            <w:r w:rsidRPr="00D141F5">
              <w:rPr>
                <w:szCs w:val="16"/>
              </w:rPr>
              <w:t>Assistance for management of South-West Tasmania World Heritage Area.</w:t>
            </w:r>
          </w:p>
        </w:tc>
        <w:tc>
          <w:tcPr>
            <w:tcW w:w="2160" w:type="dxa"/>
            <w:tcBorders>
              <w:top w:val="single" w:sz="4" w:space="0" w:color="auto"/>
              <w:left w:val="nil"/>
              <w:bottom w:val="nil"/>
              <w:right w:val="nil"/>
            </w:tcBorders>
            <w:shd w:val="clear" w:color="auto" w:fill="FFFFFF"/>
          </w:tcPr>
          <w:p w14:paraId="71BD28A8" w14:textId="77777777" w:rsidR="00476FBA" w:rsidRPr="0031264C" w:rsidRDefault="00476FBA" w:rsidP="009E3DCF">
            <w:pPr>
              <w:shd w:val="clear" w:color="auto" w:fill="FFFFFF"/>
              <w:ind w:left="216" w:hanging="216"/>
            </w:pPr>
            <w:r w:rsidRPr="00D141F5">
              <w:rPr>
                <w:szCs w:val="16"/>
              </w:rPr>
              <w:t>Minister for the Arts, Sport, the Environment, Tourism, and Territories</w:t>
            </w:r>
          </w:p>
        </w:tc>
        <w:tc>
          <w:tcPr>
            <w:tcW w:w="2099" w:type="dxa"/>
            <w:tcBorders>
              <w:top w:val="single" w:sz="4" w:space="0" w:color="auto"/>
              <w:left w:val="nil"/>
              <w:bottom w:val="nil"/>
              <w:right w:val="nil"/>
            </w:tcBorders>
            <w:shd w:val="clear" w:color="auto" w:fill="FFFFFF"/>
          </w:tcPr>
          <w:p w14:paraId="00CDA7FA" w14:textId="77777777" w:rsidR="00476FBA" w:rsidRPr="0031264C" w:rsidRDefault="00476FBA" w:rsidP="009E3DCF">
            <w:pPr>
              <w:shd w:val="clear" w:color="auto" w:fill="FFFFFF"/>
              <w:ind w:left="216" w:hanging="216"/>
            </w:pPr>
            <w:r w:rsidRPr="00D141F5">
              <w:rPr>
                <w:szCs w:val="16"/>
              </w:rPr>
              <w:t>Minister for the Arts, Sport, the Environment, Tourism, and Territories</w:t>
            </w:r>
          </w:p>
        </w:tc>
      </w:tr>
      <w:tr w:rsidR="00476FBA" w:rsidRPr="0031264C" w14:paraId="46B0B9D3" w14:textId="77777777" w:rsidTr="006C0BD0">
        <w:trPr>
          <w:trHeight w:val="20"/>
          <w:jc w:val="center"/>
        </w:trPr>
        <w:tc>
          <w:tcPr>
            <w:tcW w:w="874" w:type="dxa"/>
            <w:tcBorders>
              <w:top w:val="nil"/>
              <w:left w:val="nil"/>
              <w:bottom w:val="nil"/>
              <w:right w:val="nil"/>
            </w:tcBorders>
            <w:shd w:val="clear" w:color="auto" w:fill="FFFFFF"/>
          </w:tcPr>
          <w:p w14:paraId="7B3FAE13" w14:textId="77777777" w:rsidR="00476FBA" w:rsidRPr="0031264C" w:rsidRDefault="00476FBA" w:rsidP="009E3DCF">
            <w:pPr>
              <w:shd w:val="clear" w:color="auto" w:fill="FFFFFF"/>
              <w:ind w:left="53"/>
            </w:pPr>
            <w:r w:rsidRPr="00D141F5">
              <w:rPr>
                <w:szCs w:val="16"/>
              </w:rPr>
              <w:t>2</w:t>
            </w:r>
          </w:p>
        </w:tc>
        <w:tc>
          <w:tcPr>
            <w:tcW w:w="1286" w:type="dxa"/>
            <w:tcBorders>
              <w:top w:val="nil"/>
              <w:left w:val="nil"/>
              <w:bottom w:val="nil"/>
              <w:right w:val="nil"/>
            </w:tcBorders>
            <w:shd w:val="clear" w:color="auto" w:fill="FFFFFF"/>
          </w:tcPr>
          <w:p w14:paraId="55061134" w14:textId="77777777" w:rsidR="00476FBA" w:rsidRPr="0031264C" w:rsidRDefault="00476FBA" w:rsidP="009E3DCF">
            <w:pPr>
              <w:shd w:val="clear" w:color="auto" w:fill="FFFFFF"/>
            </w:pPr>
            <w:r w:rsidRPr="00D141F5">
              <w:rPr>
                <w:szCs w:val="16"/>
              </w:rPr>
              <w:t>Division 819</w:t>
            </w:r>
          </w:p>
        </w:tc>
        <w:tc>
          <w:tcPr>
            <w:tcW w:w="2610" w:type="dxa"/>
            <w:tcBorders>
              <w:top w:val="nil"/>
              <w:left w:val="nil"/>
              <w:bottom w:val="nil"/>
              <w:right w:val="nil"/>
            </w:tcBorders>
            <w:shd w:val="clear" w:color="auto" w:fill="FFFFFF"/>
          </w:tcPr>
          <w:p w14:paraId="64CECCEF" w14:textId="77777777" w:rsidR="00476FBA" w:rsidRPr="0031264C" w:rsidRDefault="00476FBA" w:rsidP="009E3DCF">
            <w:pPr>
              <w:shd w:val="clear" w:color="auto" w:fill="FFFFFF"/>
              <w:ind w:left="216" w:hanging="216"/>
            </w:pPr>
            <w:r w:rsidRPr="00D141F5">
              <w:rPr>
                <w:szCs w:val="16"/>
              </w:rPr>
              <w:t>Grants to supplement voluntary and community legal aid schemes.</w:t>
            </w:r>
          </w:p>
          <w:p w14:paraId="6C98CCE1" w14:textId="77777777" w:rsidR="00476FBA" w:rsidRPr="0031264C" w:rsidRDefault="00476FBA" w:rsidP="009E3DCF">
            <w:pPr>
              <w:shd w:val="clear" w:color="auto" w:fill="FFFFFF"/>
              <w:ind w:left="216" w:hanging="216"/>
            </w:pPr>
            <w:r w:rsidRPr="00D141F5">
              <w:rPr>
                <w:szCs w:val="16"/>
              </w:rPr>
              <w:t>Payments for the provision of legal aid.</w:t>
            </w:r>
          </w:p>
          <w:p w14:paraId="3CF8CEB2" w14:textId="77777777" w:rsidR="00476FBA" w:rsidRPr="0031264C" w:rsidRDefault="00476FBA" w:rsidP="009E3DCF">
            <w:pPr>
              <w:shd w:val="clear" w:color="auto" w:fill="FFFFFF"/>
              <w:ind w:left="216" w:hanging="216"/>
            </w:pPr>
            <w:r w:rsidRPr="00D141F5">
              <w:rPr>
                <w:szCs w:val="16"/>
              </w:rPr>
              <w:t>Assistance on human rights matters.</w:t>
            </w:r>
          </w:p>
          <w:p w14:paraId="301E5F5A" w14:textId="77777777" w:rsidR="00476FBA" w:rsidRPr="0031264C" w:rsidRDefault="00476FBA" w:rsidP="009E3DCF">
            <w:pPr>
              <w:shd w:val="clear" w:color="auto" w:fill="FFFFFF"/>
              <w:ind w:left="216" w:hanging="216"/>
            </w:pPr>
            <w:r w:rsidRPr="00D141F5">
              <w:rPr>
                <w:szCs w:val="16"/>
              </w:rPr>
              <w:t>Company Fees Sharing Agreement with States.</w:t>
            </w:r>
          </w:p>
        </w:tc>
        <w:tc>
          <w:tcPr>
            <w:tcW w:w="2160" w:type="dxa"/>
            <w:tcBorders>
              <w:top w:val="nil"/>
              <w:left w:val="nil"/>
              <w:bottom w:val="nil"/>
              <w:right w:val="nil"/>
            </w:tcBorders>
            <w:shd w:val="clear" w:color="auto" w:fill="FFFFFF"/>
          </w:tcPr>
          <w:p w14:paraId="183CCDA0" w14:textId="77777777" w:rsidR="00476FBA" w:rsidRPr="0031264C" w:rsidRDefault="00476FBA" w:rsidP="009E3DCF">
            <w:pPr>
              <w:shd w:val="clear" w:color="auto" w:fill="FFFFFF"/>
              <w:ind w:left="216" w:hanging="216"/>
            </w:pPr>
            <w:r w:rsidRPr="00D141F5">
              <w:rPr>
                <w:szCs w:val="16"/>
              </w:rPr>
              <w:t>Attorney-General</w:t>
            </w:r>
          </w:p>
        </w:tc>
        <w:tc>
          <w:tcPr>
            <w:tcW w:w="2099" w:type="dxa"/>
            <w:tcBorders>
              <w:top w:val="nil"/>
              <w:left w:val="nil"/>
              <w:bottom w:val="nil"/>
              <w:right w:val="nil"/>
            </w:tcBorders>
            <w:shd w:val="clear" w:color="auto" w:fill="FFFFFF"/>
          </w:tcPr>
          <w:p w14:paraId="6FA92300" w14:textId="77777777" w:rsidR="00476FBA" w:rsidRPr="0031264C" w:rsidRDefault="00476FBA" w:rsidP="009E3DCF">
            <w:pPr>
              <w:shd w:val="clear" w:color="auto" w:fill="FFFFFF"/>
              <w:ind w:left="216" w:hanging="216"/>
            </w:pPr>
            <w:r w:rsidRPr="00D141F5">
              <w:rPr>
                <w:szCs w:val="16"/>
              </w:rPr>
              <w:t>Attorney-General</w:t>
            </w:r>
          </w:p>
        </w:tc>
      </w:tr>
      <w:tr w:rsidR="00476FBA" w:rsidRPr="0031264C" w14:paraId="2A95F78B" w14:textId="77777777" w:rsidTr="006C0BD0">
        <w:trPr>
          <w:trHeight w:val="20"/>
          <w:jc w:val="center"/>
        </w:trPr>
        <w:tc>
          <w:tcPr>
            <w:tcW w:w="874" w:type="dxa"/>
            <w:tcBorders>
              <w:top w:val="nil"/>
              <w:left w:val="nil"/>
              <w:bottom w:val="nil"/>
              <w:right w:val="nil"/>
            </w:tcBorders>
            <w:shd w:val="clear" w:color="auto" w:fill="FFFFFF"/>
          </w:tcPr>
          <w:p w14:paraId="04D5B331" w14:textId="77777777" w:rsidR="00476FBA" w:rsidRPr="0031264C" w:rsidRDefault="00476FBA" w:rsidP="009E3DCF">
            <w:pPr>
              <w:shd w:val="clear" w:color="auto" w:fill="FFFFFF"/>
              <w:ind w:left="53"/>
            </w:pPr>
            <w:r w:rsidRPr="00D141F5">
              <w:rPr>
                <w:szCs w:val="16"/>
              </w:rPr>
              <w:t>3</w:t>
            </w:r>
          </w:p>
        </w:tc>
        <w:tc>
          <w:tcPr>
            <w:tcW w:w="1286" w:type="dxa"/>
            <w:tcBorders>
              <w:top w:val="nil"/>
              <w:left w:val="nil"/>
              <w:bottom w:val="nil"/>
              <w:right w:val="nil"/>
            </w:tcBorders>
            <w:shd w:val="clear" w:color="auto" w:fill="FFFFFF"/>
          </w:tcPr>
          <w:p w14:paraId="1548029F" w14:textId="77777777" w:rsidR="00476FBA" w:rsidRPr="0031264C" w:rsidRDefault="00476FBA" w:rsidP="009E3DCF">
            <w:pPr>
              <w:shd w:val="clear" w:color="auto" w:fill="FFFFFF"/>
            </w:pPr>
            <w:r w:rsidRPr="00D141F5">
              <w:rPr>
                <w:szCs w:val="16"/>
              </w:rPr>
              <w:t>Division 831</w:t>
            </w:r>
          </w:p>
        </w:tc>
        <w:tc>
          <w:tcPr>
            <w:tcW w:w="2610" w:type="dxa"/>
            <w:tcBorders>
              <w:top w:val="nil"/>
              <w:left w:val="nil"/>
              <w:bottom w:val="nil"/>
              <w:right w:val="nil"/>
            </w:tcBorders>
            <w:shd w:val="clear" w:color="auto" w:fill="FFFFFF"/>
          </w:tcPr>
          <w:p w14:paraId="06993A7F" w14:textId="77777777" w:rsidR="00476FBA" w:rsidRPr="0031264C" w:rsidRDefault="00476FBA" w:rsidP="009E3DCF">
            <w:pPr>
              <w:shd w:val="clear" w:color="auto" w:fill="FFFFFF"/>
              <w:ind w:left="216" w:hanging="216"/>
            </w:pPr>
            <w:r w:rsidRPr="00D141F5">
              <w:rPr>
                <w:szCs w:val="16"/>
              </w:rPr>
              <w:t>Program for Families with Children.</w:t>
            </w:r>
          </w:p>
        </w:tc>
        <w:tc>
          <w:tcPr>
            <w:tcW w:w="2160" w:type="dxa"/>
            <w:tcBorders>
              <w:top w:val="nil"/>
              <w:left w:val="nil"/>
              <w:bottom w:val="nil"/>
              <w:right w:val="nil"/>
            </w:tcBorders>
            <w:shd w:val="clear" w:color="auto" w:fill="FFFFFF"/>
          </w:tcPr>
          <w:p w14:paraId="3F65DE79" w14:textId="77777777" w:rsidR="00476FBA" w:rsidRPr="0031264C" w:rsidRDefault="00476FBA" w:rsidP="009E3DCF">
            <w:pPr>
              <w:shd w:val="clear" w:color="auto" w:fill="FFFFFF"/>
              <w:ind w:left="216" w:hanging="216"/>
            </w:pPr>
            <w:r w:rsidRPr="00D141F5">
              <w:rPr>
                <w:szCs w:val="16"/>
              </w:rPr>
              <w:t>Minister for Community Services and Health</w:t>
            </w:r>
          </w:p>
        </w:tc>
        <w:tc>
          <w:tcPr>
            <w:tcW w:w="2099" w:type="dxa"/>
            <w:tcBorders>
              <w:top w:val="nil"/>
              <w:left w:val="nil"/>
              <w:bottom w:val="nil"/>
              <w:right w:val="nil"/>
            </w:tcBorders>
            <w:shd w:val="clear" w:color="auto" w:fill="FFFFFF"/>
          </w:tcPr>
          <w:p w14:paraId="4214949C" w14:textId="77777777" w:rsidR="00476FBA" w:rsidRPr="0031264C" w:rsidRDefault="00476FBA" w:rsidP="009E3DCF">
            <w:pPr>
              <w:shd w:val="clear" w:color="auto" w:fill="FFFFFF"/>
              <w:ind w:left="216" w:hanging="216"/>
            </w:pPr>
            <w:r w:rsidRPr="00D141F5">
              <w:rPr>
                <w:szCs w:val="16"/>
              </w:rPr>
              <w:t>Minister for Community Services and Health</w:t>
            </w:r>
          </w:p>
        </w:tc>
      </w:tr>
      <w:tr w:rsidR="00476FBA" w:rsidRPr="0031264C" w14:paraId="1AC884AD" w14:textId="77777777" w:rsidTr="006C0BD0">
        <w:trPr>
          <w:trHeight w:val="20"/>
          <w:jc w:val="center"/>
        </w:trPr>
        <w:tc>
          <w:tcPr>
            <w:tcW w:w="874" w:type="dxa"/>
            <w:tcBorders>
              <w:top w:val="nil"/>
              <w:left w:val="nil"/>
              <w:bottom w:val="nil"/>
              <w:right w:val="nil"/>
            </w:tcBorders>
            <w:shd w:val="clear" w:color="auto" w:fill="FFFFFF"/>
          </w:tcPr>
          <w:p w14:paraId="5646654A" w14:textId="77777777" w:rsidR="00476FBA" w:rsidRPr="0031264C" w:rsidRDefault="00476FBA" w:rsidP="009E3DCF">
            <w:pPr>
              <w:shd w:val="clear" w:color="auto" w:fill="FFFFFF"/>
              <w:ind w:left="43"/>
            </w:pPr>
            <w:r w:rsidRPr="00D141F5">
              <w:rPr>
                <w:szCs w:val="16"/>
              </w:rPr>
              <w:t>4</w:t>
            </w:r>
          </w:p>
        </w:tc>
        <w:tc>
          <w:tcPr>
            <w:tcW w:w="1286" w:type="dxa"/>
            <w:tcBorders>
              <w:top w:val="nil"/>
              <w:left w:val="nil"/>
              <w:bottom w:val="nil"/>
              <w:right w:val="nil"/>
            </w:tcBorders>
            <w:shd w:val="clear" w:color="auto" w:fill="FFFFFF"/>
          </w:tcPr>
          <w:p w14:paraId="65A8A0E5" w14:textId="77777777" w:rsidR="00476FBA" w:rsidRPr="0031264C" w:rsidRDefault="00476FBA" w:rsidP="009E3DCF">
            <w:pPr>
              <w:shd w:val="clear" w:color="auto" w:fill="FFFFFF"/>
            </w:pPr>
            <w:r w:rsidRPr="00D141F5">
              <w:rPr>
                <w:szCs w:val="16"/>
              </w:rPr>
              <w:t>Division 832</w:t>
            </w:r>
          </w:p>
        </w:tc>
        <w:tc>
          <w:tcPr>
            <w:tcW w:w="2610" w:type="dxa"/>
            <w:tcBorders>
              <w:top w:val="nil"/>
              <w:left w:val="nil"/>
              <w:bottom w:val="nil"/>
              <w:right w:val="nil"/>
            </w:tcBorders>
            <w:shd w:val="clear" w:color="auto" w:fill="FFFFFF"/>
          </w:tcPr>
          <w:p w14:paraId="1131694E" w14:textId="77777777" w:rsidR="00476FBA" w:rsidRPr="0031264C" w:rsidRDefault="00476FBA" w:rsidP="009E3DCF">
            <w:pPr>
              <w:shd w:val="clear" w:color="auto" w:fill="FFFFFF"/>
              <w:ind w:left="216" w:hanging="216"/>
            </w:pPr>
            <w:r w:rsidRPr="00D141F5">
              <w:rPr>
                <w:szCs w:val="16"/>
              </w:rPr>
              <w:t>Program for Aged People Who Need Residential Care.</w:t>
            </w:r>
          </w:p>
        </w:tc>
        <w:tc>
          <w:tcPr>
            <w:tcW w:w="2160" w:type="dxa"/>
            <w:tcBorders>
              <w:top w:val="nil"/>
              <w:left w:val="nil"/>
              <w:bottom w:val="nil"/>
              <w:right w:val="nil"/>
            </w:tcBorders>
            <w:shd w:val="clear" w:color="auto" w:fill="FFFFFF"/>
          </w:tcPr>
          <w:p w14:paraId="2FA18F55" w14:textId="77777777" w:rsidR="00476FBA" w:rsidRPr="0031264C" w:rsidRDefault="00476FBA" w:rsidP="009E3DCF">
            <w:pPr>
              <w:shd w:val="clear" w:color="auto" w:fill="FFFFFF"/>
              <w:ind w:left="216" w:hanging="216"/>
            </w:pPr>
            <w:r w:rsidRPr="00D141F5">
              <w:rPr>
                <w:szCs w:val="16"/>
              </w:rPr>
              <w:t>Minister for Community Services and Health</w:t>
            </w:r>
          </w:p>
        </w:tc>
        <w:tc>
          <w:tcPr>
            <w:tcW w:w="2099" w:type="dxa"/>
            <w:tcBorders>
              <w:top w:val="nil"/>
              <w:left w:val="nil"/>
              <w:bottom w:val="nil"/>
              <w:right w:val="nil"/>
            </w:tcBorders>
            <w:shd w:val="clear" w:color="auto" w:fill="FFFFFF"/>
          </w:tcPr>
          <w:p w14:paraId="640479FB" w14:textId="77777777" w:rsidR="00476FBA" w:rsidRPr="0031264C" w:rsidRDefault="00476FBA" w:rsidP="009E3DCF">
            <w:pPr>
              <w:shd w:val="clear" w:color="auto" w:fill="FFFFFF"/>
              <w:ind w:left="216" w:hanging="216"/>
            </w:pPr>
            <w:r w:rsidRPr="00D141F5">
              <w:rPr>
                <w:szCs w:val="16"/>
              </w:rPr>
              <w:t>Minister for Community Services and Health</w:t>
            </w:r>
          </w:p>
        </w:tc>
      </w:tr>
      <w:tr w:rsidR="00476FBA" w:rsidRPr="0031264C" w14:paraId="35F367A6" w14:textId="77777777" w:rsidTr="006C0BD0">
        <w:trPr>
          <w:trHeight w:val="20"/>
          <w:jc w:val="center"/>
        </w:trPr>
        <w:tc>
          <w:tcPr>
            <w:tcW w:w="874" w:type="dxa"/>
            <w:tcBorders>
              <w:top w:val="nil"/>
              <w:left w:val="nil"/>
              <w:bottom w:val="nil"/>
              <w:right w:val="nil"/>
            </w:tcBorders>
            <w:shd w:val="clear" w:color="auto" w:fill="FFFFFF"/>
          </w:tcPr>
          <w:p w14:paraId="1996A94E" w14:textId="77777777" w:rsidR="00476FBA" w:rsidRPr="0031264C" w:rsidRDefault="00476FBA" w:rsidP="009E3DCF">
            <w:pPr>
              <w:shd w:val="clear" w:color="auto" w:fill="FFFFFF"/>
              <w:ind w:left="48"/>
            </w:pPr>
            <w:r w:rsidRPr="00D141F5">
              <w:rPr>
                <w:szCs w:val="16"/>
              </w:rPr>
              <w:t>5</w:t>
            </w:r>
          </w:p>
        </w:tc>
        <w:tc>
          <w:tcPr>
            <w:tcW w:w="1286" w:type="dxa"/>
            <w:tcBorders>
              <w:top w:val="nil"/>
              <w:left w:val="nil"/>
              <w:bottom w:val="nil"/>
              <w:right w:val="nil"/>
            </w:tcBorders>
            <w:shd w:val="clear" w:color="auto" w:fill="FFFFFF"/>
          </w:tcPr>
          <w:p w14:paraId="43E9E19D" w14:textId="77777777" w:rsidR="00476FBA" w:rsidRPr="0031264C" w:rsidRDefault="00476FBA" w:rsidP="009E3DCF">
            <w:pPr>
              <w:shd w:val="clear" w:color="auto" w:fill="FFFFFF"/>
            </w:pPr>
            <w:r w:rsidRPr="00D141F5">
              <w:rPr>
                <w:szCs w:val="16"/>
              </w:rPr>
              <w:t>Division 841</w:t>
            </w:r>
          </w:p>
        </w:tc>
        <w:tc>
          <w:tcPr>
            <w:tcW w:w="2610" w:type="dxa"/>
            <w:tcBorders>
              <w:top w:val="nil"/>
              <w:left w:val="nil"/>
              <w:bottom w:val="nil"/>
              <w:right w:val="nil"/>
            </w:tcBorders>
            <w:shd w:val="clear" w:color="auto" w:fill="FFFFFF"/>
          </w:tcPr>
          <w:p w14:paraId="7E811A6D" w14:textId="77777777" w:rsidR="00476FBA" w:rsidRPr="0031264C" w:rsidRDefault="00476FBA" w:rsidP="009E3DCF">
            <w:pPr>
              <w:shd w:val="clear" w:color="auto" w:fill="FFFFFF"/>
              <w:ind w:left="216" w:hanging="216"/>
            </w:pPr>
            <w:r w:rsidRPr="00D141F5">
              <w:rPr>
                <w:szCs w:val="16"/>
              </w:rPr>
              <w:t>Home help services.</w:t>
            </w:r>
          </w:p>
        </w:tc>
        <w:tc>
          <w:tcPr>
            <w:tcW w:w="2160" w:type="dxa"/>
            <w:tcBorders>
              <w:top w:val="nil"/>
              <w:left w:val="nil"/>
              <w:bottom w:val="nil"/>
              <w:right w:val="nil"/>
            </w:tcBorders>
            <w:shd w:val="clear" w:color="auto" w:fill="FFFFFF"/>
          </w:tcPr>
          <w:p w14:paraId="39DFB1FF" w14:textId="77777777" w:rsidR="00476FBA" w:rsidRPr="0031264C" w:rsidRDefault="00476FBA" w:rsidP="009E3DCF">
            <w:pPr>
              <w:shd w:val="clear" w:color="auto" w:fill="FFFFFF"/>
              <w:ind w:left="216" w:hanging="216"/>
            </w:pPr>
            <w:r w:rsidRPr="00D141F5">
              <w:rPr>
                <w:szCs w:val="16"/>
              </w:rPr>
              <w:t>Minister for Veterans</w:t>
            </w:r>
            <w:r w:rsidR="007E2E02" w:rsidRPr="00D141F5">
              <w:rPr>
                <w:szCs w:val="16"/>
              </w:rPr>
              <w:t>’</w:t>
            </w:r>
            <w:r w:rsidRPr="00D141F5">
              <w:rPr>
                <w:szCs w:val="16"/>
              </w:rPr>
              <w:t xml:space="preserve"> Affairs</w:t>
            </w:r>
          </w:p>
        </w:tc>
        <w:tc>
          <w:tcPr>
            <w:tcW w:w="2099" w:type="dxa"/>
            <w:tcBorders>
              <w:top w:val="nil"/>
              <w:left w:val="nil"/>
              <w:bottom w:val="nil"/>
              <w:right w:val="nil"/>
            </w:tcBorders>
            <w:shd w:val="clear" w:color="auto" w:fill="FFFFFF"/>
          </w:tcPr>
          <w:p w14:paraId="55BC5AC7" w14:textId="77777777" w:rsidR="00476FBA" w:rsidRPr="0031264C" w:rsidRDefault="00476FBA" w:rsidP="009E3DCF">
            <w:pPr>
              <w:shd w:val="clear" w:color="auto" w:fill="FFFFFF"/>
              <w:ind w:left="216" w:hanging="216"/>
            </w:pPr>
            <w:r w:rsidRPr="00D141F5">
              <w:rPr>
                <w:szCs w:val="16"/>
              </w:rPr>
              <w:t>Minister for Veterans</w:t>
            </w:r>
            <w:r w:rsidR="007E2E02" w:rsidRPr="00D141F5">
              <w:rPr>
                <w:szCs w:val="16"/>
              </w:rPr>
              <w:t>’</w:t>
            </w:r>
            <w:r w:rsidRPr="00D141F5">
              <w:rPr>
                <w:szCs w:val="16"/>
              </w:rPr>
              <w:t xml:space="preserve"> Affairs</w:t>
            </w:r>
          </w:p>
        </w:tc>
      </w:tr>
      <w:tr w:rsidR="00476FBA" w:rsidRPr="0031264C" w14:paraId="2A4E9713" w14:textId="77777777" w:rsidTr="006C0BD0">
        <w:trPr>
          <w:trHeight w:val="20"/>
          <w:jc w:val="center"/>
        </w:trPr>
        <w:tc>
          <w:tcPr>
            <w:tcW w:w="874" w:type="dxa"/>
            <w:tcBorders>
              <w:top w:val="nil"/>
              <w:left w:val="nil"/>
              <w:bottom w:val="nil"/>
              <w:right w:val="nil"/>
            </w:tcBorders>
            <w:shd w:val="clear" w:color="auto" w:fill="FFFFFF"/>
          </w:tcPr>
          <w:p w14:paraId="55DC1F99" w14:textId="77777777" w:rsidR="00476FBA" w:rsidRPr="0031264C" w:rsidRDefault="00476FBA" w:rsidP="009E3DCF">
            <w:pPr>
              <w:shd w:val="clear" w:color="auto" w:fill="FFFFFF"/>
              <w:ind w:left="43"/>
            </w:pPr>
            <w:r w:rsidRPr="00D141F5">
              <w:rPr>
                <w:szCs w:val="16"/>
              </w:rPr>
              <w:t>6</w:t>
            </w:r>
          </w:p>
        </w:tc>
        <w:tc>
          <w:tcPr>
            <w:tcW w:w="1286" w:type="dxa"/>
            <w:tcBorders>
              <w:top w:val="nil"/>
              <w:left w:val="nil"/>
              <w:bottom w:val="nil"/>
              <w:right w:val="nil"/>
            </w:tcBorders>
            <w:shd w:val="clear" w:color="auto" w:fill="FFFFFF"/>
          </w:tcPr>
          <w:p w14:paraId="78B517AE" w14:textId="77777777" w:rsidR="00476FBA" w:rsidRPr="0031264C" w:rsidRDefault="00476FBA" w:rsidP="009E3DCF">
            <w:pPr>
              <w:shd w:val="clear" w:color="auto" w:fill="FFFFFF"/>
            </w:pPr>
            <w:r w:rsidRPr="00D141F5">
              <w:rPr>
                <w:szCs w:val="16"/>
              </w:rPr>
              <w:t>Division 849</w:t>
            </w:r>
          </w:p>
        </w:tc>
        <w:tc>
          <w:tcPr>
            <w:tcW w:w="2610" w:type="dxa"/>
            <w:tcBorders>
              <w:top w:val="nil"/>
              <w:left w:val="nil"/>
              <w:bottom w:val="nil"/>
              <w:right w:val="nil"/>
            </w:tcBorders>
            <w:shd w:val="clear" w:color="auto" w:fill="FFFFFF"/>
          </w:tcPr>
          <w:p w14:paraId="565A6C04" w14:textId="77777777" w:rsidR="00476FBA" w:rsidRPr="0031264C" w:rsidRDefault="00476FBA" w:rsidP="009E3DCF">
            <w:pPr>
              <w:shd w:val="clear" w:color="auto" w:fill="FFFFFF"/>
              <w:ind w:left="216" w:hanging="216"/>
            </w:pPr>
            <w:r w:rsidRPr="00D141F5">
              <w:rPr>
                <w:szCs w:val="16"/>
              </w:rPr>
              <w:t>Projects which provide infra-structure assistance for the steel regions.</w:t>
            </w:r>
          </w:p>
        </w:tc>
        <w:tc>
          <w:tcPr>
            <w:tcW w:w="2160" w:type="dxa"/>
            <w:tcBorders>
              <w:top w:val="nil"/>
              <w:left w:val="nil"/>
              <w:bottom w:val="nil"/>
              <w:right w:val="nil"/>
            </w:tcBorders>
            <w:shd w:val="clear" w:color="auto" w:fill="FFFFFF"/>
          </w:tcPr>
          <w:p w14:paraId="65EEAE64" w14:textId="77777777" w:rsidR="00476FBA" w:rsidRPr="0031264C" w:rsidRDefault="00476FBA" w:rsidP="009E3DCF">
            <w:pPr>
              <w:shd w:val="clear" w:color="auto" w:fill="FFFFFF"/>
              <w:ind w:left="216" w:hanging="216"/>
            </w:pPr>
            <w:r w:rsidRPr="00D141F5">
              <w:rPr>
                <w:szCs w:val="16"/>
              </w:rPr>
              <w:t>Minister for Employment, Education and Training</w:t>
            </w:r>
          </w:p>
        </w:tc>
        <w:tc>
          <w:tcPr>
            <w:tcW w:w="2099" w:type="dxa"/>
            <w:tcBorders>
              <w:top w:val="nil"/>
              <w:left w:val="nil"/>
              <w:bottom w:val="nil"/>
              <w:right w:val="nil"/>
            </w:tcBorders>
            <w:shd w:val="clear" w:color="auto" w:fill="FFFFFF"/>
          </w:tcPr>
          <w:p w14:paraId="10A52379" w14:textId="77777777" w:rsidR="00476FBA" w:rsidRPr="0031264C" w:rsidRDefault="00476FBA" w:rsidP="009E3DCF">
            <w:pPr>
              <w:shd w:val="clear" w:color="auto" w:fill="FFFFFF"/>
              <w:ind w:left="216" w:hanging="216"/>
            </w:pPr>
            <w:r w:rsidRPr="00D141F5">
              <w:rPr>
                <w:szCs w:val="16"/>
              </w:rPr>
              <w:t>Minister for Employment, Education and Training</w:t>
            </w:r>
          </w:p>
        </w:tc>
      </w:tr>
      <w:tr w:rsidR="00476FBA" w:rsidRPr="0031264C" w14:paraId="30E9DE98" w14:textId="77777777" w:rsidTr="006C0BD0">
        <w:trPr>
          <w:trHeight w:val="20"/>
          <w:jc w:val="center"/>
        </w:trPr>
        <w:tc>
          <w:tcPr>
            <w:tcW w:w="874" w:type="dxa"/>
            <w:tcBorders>
              <w:top w:val="nil"/>
              <w:left w:val="nil"/>
              <w:bottom w:val="nil"/>
              <w:right w:val="nil"/>
            </w:tcBorders>
            <w:shd w:val="clear" w:color="auto" w:fill="FFFFFF"/>
          </w:tcPr>
          <w:p w14:paraId="24067DA2" w14:textId="77777777" w:rsidR="00476FBA" w:rsidRPr="0031264C" w:rsidRDefault="00476FBA" w:rsidP="009E3DCF">
            <w:pPr>
              <w:shd w:val="clear" w:color="auto" w:fill="FFFFFF"/>
              <w:ind w:left="48"/>
            </w:pPr>
            <w:r w:rsidRPr="00D141F5">
              <w:rPr>
                <w:szCs w:val="16"/>
              </w:rPr>
              <w:t>7</w:t>
            </w:r>
          </w:p>
        </w:tc>
        <w:tc>
          <w:tcPr>
            <w:tcW w:w="1286" w:type="dxa"/>
            <w:tcBorders>
              <w:top w:val="nil"/>
              <w:left w:val="nil"/>
              <w:bottom w:val="nil"/>
              <w:right w:val="nil"/>
            </w:tcBorders>
            <w:shd w:val="clear" w:color="auto" w:fill="FFFFFF"/>
          </w:tcPr>
          <w:p w14:paraId="280E7F81" w14:textId="77777777" w:rsidR="00476FBA" w:rsidRPr="0031264C" w:rsidRDefault="00476FBA" w:rsidP="009E3DCF">
            <w:pPr>
              <w:shd w:val="clear" w:color="auto" w:fill="FFFFFF"/>
            </w:pPr>
            <w:r w:rsidRPr="00D141F5">
              <w:rPr>
                <w:szCs w:val="16"/>
              </w:rPr>
              <w:t>Division 865</w:t>
            </w:r>
          </w:p>
        </w:tc>
        <w:tc>
          <w:tcPr>
            <w:tcW w:w="2610" w:type="dxa"/>
            <w:tcBorders>
              <w:top w:val="nil"/>
              <w:left w:val="nil"/>
              <w:bottom w:val="nil"/>
              <w:right w:val="nil"/>
            </w:tcBorders>
            <w:shd w:val="clear" w:color="auto" w:fill="FFFFFF"/>
          </w:tcPr>
          <w:p w14:paraId="4F3E2E8F" w14:textId="77777777" w:rsidR="00476FBA" w:rsidRPr="0031264C" w:rsidRDefault="00476FBA" w:rsidP="009E3DCF">
            <w:pPr>
              <w:shd w:val="clear" w:color="auto" w:fill="FFFFFF"/>
              <w:ind w:left="216" w:hanging="216"/>
            </w:pPr>
            <w:r w:rsidRPr="00D141F5">
              <w:rPr>
                <w:szCs w:val="16"/>
              </w:rPr>
              <w:t>Natural disaster relief and restoration.</w:t>
            </w:r>
          </w:p>
          <w:p w14:paraId="1F8D14B8" w14:textId="77777777" w:rsidR="00476FBA" w:rsidRPr="0031264C" w:rsidRDefault="00476FBA" w:rsidP="009E3DCF">
            <w:pPr>
              <w:shd w:val="clear" w:color="auto" w:fill="FFFFFF"/>
              <w:ind w:left="216" w:hanging="216"/>
            </w:pPr>
            <w:r w:rsidRPr="00D141F5">
              <w:rPr>
                <w:szCs w:val="16"/>
              </w:rPr>
              <w:t>Termination of the Gordon River Power Development, Stage Two.</w:t>
            </w:r>
          </w:p>
        </w:tc>
        <w:tc>
          <w:tcPr>
            <w:tcW w:w="2160" w:type="dxa"/>
            <w:tcBorders>
              <w:top w:val="nil"/>
              <w:left w:val="nil"/>
              <w:bottom w:val="nil"/>
              <w:right w:val="nil"/>
            </w:tcBorders>
            <w:shd w:val="clear" w:color="auto" w:fill="FFFFFF"/>
          </w:tcPr>
          <w:p w14:paraId="0260987C" w14:textId="77777777" w:rsidR="00476FBA" w:rsidRPr="0031264C" w:rsidRDefault="00476FBA" w:rsidP="009E3DCF">
            <w:pPr>
              <w:shd w:val="clear" w:color="auto" w:fill="FFFFFF"/>
            </w:pPr>
            <w:r w:rsidRPr="00D141F5">
              <w:rPr>
                <w:szCs w:val="16"/>
              </w:rPr>
              <w:t>Minister for Finance</w:t>
            </w:r>
          </w:p>
        </w:tc>
        <w:tc>
          <w:tcPr>
            <w:tcW w:w="2099" w:type="dxa"/>
            <w:tcBorders>
              <w:top w:val="nil"/>
              <w:left w:val="nil"/>
              <w:bottom w:val="nil"/>
              <w:right w:val="nil"/>
            </w:tcBorders>
            <w:shd w:val="clear" w:color="auto" w:fill="FFFFFF"/>
          </w:tcPr>
          <w:p w14:paraId="4EC68505" w14:textId="77777777" w:rsidR="00476FBA" w:rsidRPr="0031264C" w:rsidRDefault="00476FBA" w:rsidP="009E3DCF">
            <w:pPr>
              <w:shd w:val="clear" w:color="auto" w:fill="FFFFFF"/>
              <w:ind w:left="19"/>
            </w:pPr>
            <w:r w:rsidRPr="00D141F5">
              <w:rPr>
                <w:szCs w:val="16"/>
              </w:rPr>
              <w:t>Minister for Finance</w:t>
            </w:r>
          </w:p>
        </w:tc>
      </w:tr>
      <w:tr w:rsidR="00476FBA" w:rsidRPr="0031264C" w14:paraId="11C089B7" w14:textId="77777777" w:rsidTr="006C0BD0">
        <w:trPr>
          <w:trHeight w:val="20"/>
          <w:jc w:val="center"/>
        </w:trPr>
        <w:tc>
          <w:tcPr>
            <w:tcW w:w="874" w:type="dxa"/>
            <w:tcBorders>
              <w:top w:val="nil"/>
              <w:left w:val="nil"/>
              <w:bottom w:val="nil"/>
              <w:right w:val="nil"/>
            </w:tcBorders>
            <w:shd w:val="clear" w:color="auto" w:fill="FFFFFF"/>
          </w:tcPr>
          <w:p w14:paraId="170D4C88" w14:textId="77777777" w:rsidR="00476FBA" w:rsidRPr="0031264C" w:rsidRDefault="00476FBA" w:rsidP="009E3DCF">
            <w:pPr>
              <w:shd w:val="clear" w:color="auto" w:fill="FFFFFF"/>
              <w:ind w:left="43"/>
            </w:pPr>
            <w:r w:rsidRPr="00D141F5">
              <w:rPr>
                <w:szCs w:val="16"/>
              </w:rPr>
              <w:t>8</w:t>
            </w:r>
          </w:p>
        </w:tc>
        <w:tc>
          <w:tcPr>
            <w:tcW w:w="1286" w:type="dxa"/>
            <w:tcBorders>
              <w:top w:val="nil"/>
              <w:left w:val="nil"/>
              <w:bottom w:val="nil"/>
              <w:right w:val="nil"/>
            </w:tcBorders>
            <w:shd w:val="clear" w:color="auto" w:fill="FFFFFF"/>
          </w:tcPr>
          <w:p w14:paraId="743DB2AD" w14:textId="77777777" w:rsidR="00476FBA" w:rsidRPr="0031264C" w:rsidRDefault="00476FBA" w:rsidP="009E3DCF">
            <w:pPr>
              <w:shd w:val="clear" w:color="auto" w:fill="FFFFFF"/>
            </w:pPr>
            <w:r w:rsidRPr="00D141F5">
              <w:rPr>
                <w:szCs w:val="16"/>
              </w:rPr>
              <w:t>Division 916</w:t>
            </w:r>
          </w:p>
        </w:tc>
        <w:tc>
          <w:tcPr>
            <w:tcW w:w="2610" w:type="dxa"/>
            <w:tcBorders>
              <w:top w:val="nil"/>
              <w:left w:val="nil"/>
              <w:bottom w:val="nil"/>
              <w:right w:val="nil"/>
            </w:tcBorders>
            <w:shd w:val="clear" w:color="auto" w:fill="FFFFFF"/>
          </w:tcPr>
          <w:p w14:paraId="7DFC9CAB" w14:textId="77777777" w:rsidR="00476FBA" w:rsidRPr="0031264C" w:rsidRDefault="00476FBA" w:rsidP="009E3DCF">
            <w:pPr>
              <w:shd w:val="clear" w:color="auto" w:fill="FFFFFF"/>
              <w:ind w:left="216" w:hanging="216"/>
            </w:pPr>
            <w:r w:rsidRPr="00D141F5">
              <w:rPr>
                <w:szCs w:val="16"/>
              </w:rPr>
              <w:t>National Industry Extension Service.</w:t>
            </w:r>
          </w:p>
        </w:tc>
        <w:tc>
          <w:tcPr>
            <w:tcW w:w="2160" w:type="dxa"/>
            <w:tcBorders>
              <w:top w:val="nil"/>
              <w:left w:val="nil"/>
              <w:bottom w:val="nil"/>
              <w:right w:val="nil"/>
            </w:tcBorders>
            <w:shd w:val="clear" w:color="auto" w:fill="FFFFFF"/>
          </w:tcPr>
          <w:p w14:paraId="5F1335D8" w14:textId="77777777" w:rsidR="00476FBA" w:rsidRPr="0031264C" w:rsidRDefault="00476FBA" w:rsidP="009E3DCF">
            <w:pPr>
              <w:shd w:val="clear" w:color="auto" w:fill="FFFFFF"/>
              <w:ind w:left="216" w:hanging="216"/>
            </w:pPr>
            <w:r w:rsidRPr="00D141F5">
              <w:rPr>
                <w:szCs w:val="16"/>
              </w:rPr>
              <w:t>Minister for Industry, Technology and Commerce</w:t>
            </w:r>
          </w:p>
        </w:tc>
        <w:tc>
          <w:tcPr>
            <w:tcW w:w="2099" w:type="dxa"/>
            <w:tcBorders>
              <w:top w:val="nil"/>
              <w:left w:val="nil"/>
              <w:bottom w:val="nil"/>
              <w:right w:val="nil"/>
            </w:tcBorders>
            <w:shd w:val="clear" w:color="auto" w:fill="FFFFFF"/>
          </w:tcPr>
          <w:p w14:paraId="7F0584B1" w14:textId="77777777" w:rsidR="00476FBA" w:rsidRPr="0031264C" w:rsidRDefault="00476FBA" w:rsidP="009E3DCF">
            <w:pPr>
              <w:shd w:val="clear" w:color="auto" w:fill="FFFFFF"/>
              <w:ind w:left="216" w:hanging="216"/>
            </w:pPr>
            <w:r w:rsidRPr="00D141F5">
              <w:rPr>
                <w:szCs w:val="16"/>
              </w:rPr>
              <w:t>Minister for Industry, Technology and Commerce</w:t>
            </w:r>
          </w:p>
        </w:tc>
      </w:tr>
      <w:tr w:rsidR="00476FBA" w:rsidRPr="0031264C" w14:paraId="199FB431" w14:textId="77777777" w:rsidTr="006C0BD0">
        <w:trPr>
          <w:trHeight w:val="20"/>
          <w:jc w:val="center"/>
        </w:trPr>
        <w:tc>
          <w:tcPr>
            <w:tcW w:w="874" w:type="dxa"/>
            <w:tcBorders>
              <w:top w:val="nil"/>
              <w:left w:val="nil"/>
              <w:bottom w:val="nil"/>
              <w:right w:val="nil"/>
            </w:tcBorders>
            <w:shd w:val="clear" w:color="auto" w:fill="FFFFFF"/>
          </w:tcPr>
          <w:p w14:paraId="226FFE6F" w14:textId="77777777" w:rsidR="00476FBA" w:rsidRPr="0031264C" w:rsidRDefault="00476FBA" w:rsidP="009E3DCF">
            <w:pPr>
              <w:shd w:val="clear" w:color="auto" w:fill="FFFFFF"/>
              <w:ind w:left="38"/>
            </w:pPr>
            <w:r w:rsidRPr="00D141F5">
              <w:rPr>
                <w:szCs w:val="16"/>
              </w:rPr>
              <w:t>9</w:t>
            </w:r>
          </w:p>
        </w:tc>
        <w:tc>
          <w:tcPr>
            <w:tcW w:w="1286" w:type="dxa"/>
            <w:tcBorders>
              <w:top w:val="nil"/>
              <w:left w:val="nil"/>
              <w:bottom w:val="nil"/>
              <w:right w:val="nil"/>
            </w:tcBorders>
            <w:shd w:val="clear" w:color="auto" w:fill="FFFFFF"/>
          </w:tcPr>
          <w:p w14:paraId="3D80B0B5" w14:textId="77777777" w:rsidR="00476FBA" w:rsidRPr="0031264C" w:rsidRDefault="00476FBA" w:rsidP="009E3DCF">
            <w:pPr>
              <w:shd w:val="clear" w:color="auto" w:fill="FFFFFF"/>
              <w:ind w:left="216" w:hanging="216"/>
            </w:pPr>
            <w:r w:rsidRPr="00D141F5">
              <w:rPr>
                <w:szCs w:val="16"/>
              </w:rPr>
              <w:t>Sub-division 1 of Division 931</w:t>
            </w:r>
          </w:p>
        </w:tc>
        <w:tc>
          <w:tcPr>
            <w:tcW w:w="2610" w:type="dxa"/>
            <w:tcBorders>
              <w:top w:val="nil"/>
              <w:left w:val="nil"/>
              <w:bottom w:val="nil"/>
              <w:right w:val="nil"/>
            </w:tcBorders>
            <w:shd w:val="clear" w:color="auto" w:fill="FFFFFF"/>
          </w:tcPr>
          <w:p w14:paraId="0D07D511" w14:textId="77777777" w:rsidR="009E3DCF" w:rsidRDefault="00476FBA" w:rsidP="009E3DCF">
            <w:pPr>
              <w:shd w:val="clear" w:color="auto" w:fill="FFFFFF"/>
              <w:ind w:left="216" w:hanging="216"/>
              <w:rPr>
                <w:szCs w:val="16"/>
              </w:rPr>
            </w:pPr>
            <w:r w:rsidRPr="00D141F5">
              <w:rPr>
                <w:szCs w:val="16"/>
              </w:rPr>
              <w:t>Sugar industry assistance.</w:t>
            </w:r>
          </w:p>
          <w:p w14:paraId="0085A154" w14:textId="77777777" w:rsidR="00476FBA" w:rsidRPr="0031264C" w:rsidRDefault="00476FBA" w:rsidP="009E3DCF">
            <w:pPr>
              <w:shd w:val="clear" w:color="auto" w:fill="FFFFFF"/>
              <w:ind w:left="216" w:hanging="216"/>
            </w:pPr>
            <w:r w:rsidRPr="00D141F5">
              <w:rPr>
                <w:szCs w:val="16"/>
              </w:rPr>
              <w:t>Bovine Brucellosis and Tuberculosis Eradication Campaign.</w:t>
            </w:r>
          </w:p>
        </w:tc>
        <w:tc>
          <w:tcPr>
            <w:tcW w:w="2160" w:type="dxa"/>
            <w:tcBorders>
              <w:top w:val="nil"/>
              <w:left w:val="nil"/>
              <w:bottom w:val="nil"/>
              <w:right w:val="nil"/>
            </w:tcBorders>
            <w:shd w:val="clear" w:color="auto" w:fill="FFFFFF"/>
          </w:tcPr>
          <w:p w14:paraId="218AD72E" w14:textId="77777777" w:rsidR="00476FBA" w:rsidRPr="0031264C" w:rsidRDefault="00476FBA" w:rsidP="009E3DCF">
            <w:pPr>
              <w:shd w:val="clear" w:color="auto" w:fill="FFFFFF"/>
              <w:ind w:left="216" w:hanging="216"/>
            </w:pPr>
            <w:r w:rsidRPr="00D141F5">
              <w:rPr>
                <w:szCs w:val="16"/>
              </w:rPr>
              <w:t>Minister for Primary Industries and Energy</w:t>
            </w:r>
          </w:p>
        </w:tc>
        <w:tc>
          <w:tcPr>
            <w:tcW w:w="2099" w:type="dxa"/>
            <w:tcBorders>
              <w:top w:val="nil"/>
              <w:left w:val="nil"/>
              <w:bottom w:val="nil"/>
              <w:right w:val="nil"/>
            </w:tcBorders>
            <w:shd w:val="clear" w:color="auto" w:fill="FFFFFF"/>
          </w:tcPr>
          <w:p w14:paraId="666DB403" w14:textId="77777777" w:rsidR="00476FBA" w:rsidRPr="0031264C" w:rsidRDefault="00476FBA" w:rsidP="009E3DCF">
            <w:pPr>
              <w:shd w:val="clear" w:color="auto" w:fill="FFFFFF"/>
              <w:ind w:left="216" w:hanging="216"/>
            </w:pPr>
            <w:r w:rsidRPr="00D141F5">
              <w:rPr>
                <w:szCs w:val="16"/>
              </w:rPr>
              <w:t>Minister for Primary Industries and Energy</w:t>
            </w:r>
          </w:p>
        </w:tc>
      </w:tr>
    </w:tbl>
    <w:p w14:paraId="1ED0768C" w14:textId="77777777" w:rsidR="00476FBA" w:rsidRPr="0031264C" w:rsidRDefault="0031264C" w:rsidP="0031264C">
      <w:pPr>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908"/>
        <w:gridCol w:w="1271"/>
        <w:gridCol w:w="2633"/>
        <w:gridCol w:w="2179"/>
        <w:gridCol w:w="2118"/>
      </w:tblGrid>
      <w:tr w:rsidR="00476FBA" w:rsidRPr="0031264C" w14:paraId="0F57652A" w14:textId="77777777" w:rsidTr="00890E4C">
        <w:trPr>
          <w:trHeight w:val="20"/>
          <w:jc w:val="center"/>
        </w:trPr>
        <w:tc>
          <w:tcPr>
            <w:tcW w:w="900" w:type="dxa"/>
            <w:tcBorders>
              <w:top w:val="single" w:sz="6" w:space="0" w:color="auto"/>
              <w:left w:val="nil"/>
              <w:bottom w:val="nil"/>
              <w:right w:val="nil"/>
            </w:tcBorders>
            <w:shd w:val="clear" w:color="auto" w:fill="FFFFFF"/>
          </w:tcPr>
          <w:p w14:paraId="3E609BEC" w14:textId="77777777" w:rsidR="00476FBA" w:rsidRPr="0031264C" w:rsidRDefault="00476FBA" w:rsidP="006C0BD0">
            <w:pPr>
              <w:shd w:val="clear" w:color="auto" w:fill="FFFFFF"/>
            </w:pPr>
            <w:r w:rsidRPr="00D141F5">
              <w:rPr>
                <w:szCs w:val="16"/>
              </w:rPr>
              <w:lastRenderedPageBreak/>
              <w:t>Column 1</w:t>
            </w:r>
          </w:p>
        </w:tc>
        <w:tc>
          <w:tcPr>
            <w:tcW w:w="1260" w:type="dxa"/>
            <w:tcBorders>
              <w:top w:val="single" w:sz="6" w:space="0" w:color="auto"/>
              <w:left w:val="nil"/>
              <w:bottom w:val="nil"/>
              <w:right w:val="nil"/>
            </w:tcBorders>
            <w:shd w:val="clear" w:color="auto" w:fill="FFFFFF"/>
          </w:tcPr>
          <w:p w14:paraId="1B4A7604" w14:textId="77777777" w:rsidR="00476FBA" w:rsidRPr="0031264C" w:rsidRDefault="00476FBA" w:rsidP="006C0BD0">
            <w:pPr>
              <w:shd w:val="clear" w:color="auto" w:fill="FFFFFF"/>
            </w:pPr>
            <w:r w:rsidRPr="00D141F5">
              <w:rPr>
                <w:szCs w:val="16"/>
              </w:rPr>
              <w:t>Column 2</w:t>
            </w:r>
          </w:p>
        </w:tc>
        <w:tc>
          <w:tcPr>
            <w:tcW w:w="2610" w:type="dxa"/>
            <w:tcBorders>
              <w:top w:val="single" w:sz="6" w:space="0" w:color="auto"/>
              <w:left w:val="nil"/>
              <w:bottom w:val="nil"/>
              <w:right w:val="nil"/>
            </w:tcBorders>
            <w:shd w:val="clear" w:color="auto" w:fill="FFFFFF"/>
          </w:tcPr>
          <w:p w14:paraId="129E43A9" w14:textId="77777777" w:rsidR="00476FBA" w:rsidRPr="0031264C" w:rsidRDefault="00476FBA" w:rsidP="006C0BD0">
            <w:pPr>
              <w:shd w:val="clear" w:color="auto" w:fill="FFFFFF"/>
              <w:ind w:left="29"/>
            </w:pPr>
            <w:r w:rsidRPr="00D141F5">
              <w:rPr>
                <w:szCs w:val="16"/>
              </w:rPr>
              <w:t>Column 3</w:t>
            </w:r>
          </w:p>
        </w:tc>
        <w:tc>
          <w:tcPr>
            <w:tcW w:w="2160" w:type="dxa"/>
            <w:tcBorders>
              <w:top w:val="single" w:sz="6" w:space="0" w:color="auto"/>
              <w:left w:val="nil"/>
              <w:bottom w:val="nil"/>
              <w:right w:val="nil"/>
            </w:tcBorders>
            <w:shd w:val="clear" w:color="auto" w:fill="FFFFFF"/>
          </w:tcPr>
          <w:p w14:paraId="5C965374" w14:textId="77777777" w:rsidR="00476FBA" w:rsidRPr="0031264C" w:rsidRDefault="00476FBA" w:rsidP="006C0BD0">
            <w:pPr>
              <w:shd w:val="clear" w:color="auto" w:fill="FFFFFF"/>
            </w:pPr>
            <w:r w:rsidRPr="00D141F5">
              <w:rPr>
                <w:szCs w:val="16"/>
              </w:rPr>
              <w:t>Column 4</w:t>
            </w:r>
          </w:p>
        </w:tc>
        <w:tc>
          <w:tcPr>
            <w:tcW w:w="2099" w:type="dxa"/>
            <w:tcBorders>
              <w:top w:val="single" w:sz="6" w:space="0" w:color="auto"/>
              <w:left w:val="nil"/>
              <w:bottom w:val="nil"/>
              <w:right w:val="nil"/>
            </w:tcBorders>
            <w:shd w:val="clear" w:color="auto" w:fill="FFFFFF"/>
          </w:tcPr>
          <w:p w14:paraId="0E0C77AA" w14:textId="77777777" w:rsidR="00476FBA" w:rsidRPr="0031264C" w:rsidRDefault="00476FBA" w:rsidP="006C0BD0">
            <w:pPr>
              <w:shd w:val="clear" w:color="auto" w:fill="FFFFFF"/>
            </w:pPr>
            <w:r w:rsidRPr="00D141F5">
              <w:rPr>
                <w:szCs w:val="16"/>
              </w:rPr>
              <w:t>Column 5</w:t>
            </w:r>
          </w:p>
        </w:tc>
      </w:tr>
      <w:tr w:rsidR="00476FBA" w:rsidRPr="0031264C" w14:paraId="70E62FC5" w14:textId="77777777" w:rsidTr="00890E4C">
        <w:trPr>
          <w:trHeight w:val="20"/>
          <w:jc w:val="center"/>
        </w:trPr>
        <w:tc>
          <w:tcPr>
            <w:tcW w:w="900" w:type="dxa"/>
            <w:tcBorders>
              <w:top w:val="nil"/>
              <w:left w:val="nil"/>
              <w:bottom w:val="single" w:sz="6" w:space="0" w:color="auto"/>
              <w:right w:val="nil"/>
            </w:tcBorders>
            <w:shd w:val="clear" w:color="auto" w:fill="FFFFFF"/>
            <w:vAlign w:val="bottom"/>
          </w:tcPr>
          <w:p w14:paraId="26D0BCC6" w14:textId="77777777" w:rsidR="00476FBA" w:rsidRPr="0031264C" w:rsidRDefault="00476FBA" w:rsidP="006C0BD0">
            <w:pPr>
              <w:shd w:val="clear" w:color="auto" w:fill="FFFFFF"/>
              <w:ind w:left="10"/>
            </w:pPr>
            <w:r w:rsidRPr="00D141F5">
              <w:rPr>
                <w:szCs w:val="16"/>
              </w:rPr>
              <w:t>Item</w:t>
            </w:r>
          </w:p>
        </w:tc>
        <w:tc>
          <w:tcPr>
            <w:tcW w:w="1260" w:type="dxa"/>
            <w:tcBorders>
              <w:top w:val="nil"/>
              <w:left w:val="nil"/>
              <w:bottom w:val="single" w:sz="6" w:space="0" w:color="auto"/>
              <w:right w:val="nil"/>
            </w:tcBorders>
            <w:shd w:val="clear" w:color="auto" w:fill="FFFFFF"/>
            <w:vAlign w:val="bottom"/>
          </w:tcPr>
          <w:p w14:paraId="30E6BA78" w14:textId="77777777" w:rsidR="00476FBA" w:rsidRPr="0031264C" w:rsidRDefault="00476FBA" w:rsidP="006C0BD0">
            <w:pPr>
              <w:shd w:val="clear" w:color="auto" w:fill="FFFFFF"/>
            </w:pPr>
            <w:r w:rsidRPr="00D141F5">
              <w:rPr>
                <w:szCs w:val="16"/>
              </w:rPr>
              <w:t>Division, &amp;c.</w:t>
            </w:r>
          </w:p>
        </w:tc>
        <w:tc>
          <w:tcPr>
            <w:tcW w:w="2610" w:type="dxa"/>
            <w:tcBorders>
              <w:top w:val="nil"/>
              <w:left w:val="nil"/>
              <w:bottom w:val="single" w:sz="6" w:space="0" w:color="auto"/>
              <w:right w:val="nil"/>
            </w:tcBorders>
            <w:shd w:val="clear" w:color="auto" w:fill="FFFFFF"/>
            <w:vAlign w:val="bottom"/>
          </w:tcPr>
          <w:p w14:paraId="1E8C4C76" w14:textId="77777777" w:rsidR="00476FBA" w:rsidRPr="0031264C" w:rsidRDefault="00476FBA" w:rsidP="006C0BD0">
            <w:pPr>
              <w:shd w:val="clear" w:color="auto" w:fill="FFFFFF"/>
              <w:ind w:left="43"/>
            </w:pPr>
            <w:r w:rsidRPr="00D141F5">
              <w:rPr>
                <w:szCs w:val="16"/>
              </w:rPr>
              <w:t>Purpose</w:t>
            </w:r>
          </w:p>
        </w:tc>
        <w:tc>
          <w:tcPr>
            <w:tcW w:w="2160" w:type="dxa"/>
            <w:tcBorders>
              <w:top w:val="nil"/>
              <w:left w:val="nil"/>
              <w:bottom w:val="single" w:sz="6" w:space="0" w:color="auto"/>
              <w:right w:val="nil"/>
            </w:tcBorders>
            <w:shd w:val="clear" w:color="auto" w:fill="FFFFFF"/>
            <w:vAlign w:val="bottom"/>
          </w:tcPr>
          <w:p w14:paraId="075E0D8F" w14:textId="77777777" w:rsidR="00476FBA" w:rsidRPr="0031264C" w:rsidRDefault="00476FBA" w:rsidP="006C0BD0">
            <w:pPr>
              <w:shd w:val="clear" w:color="auto" w:fill="FFFFFF"/>
              <w:ind w:firstLine="5"/>
            </w:pPr>
            <w:r w:rsidRPr="00D141F5">
              <w:rPr>
                <w:szCs w:val="16"/>
              </w:rPr>
              <w:t>Minister determining conditions</w:t>
            </w:r>
          </w:p>
        </w:tc>
        <w:tc>
          <w:tcPr>
            <w:tcW w:w="2099" w:type="dxa"/>
            <w:tcBorders>
              <w:top w:val="nil"/>
              <w:left w:val="nil"/>
              <w:bottom w:val="single" w:sz="6" w:space="0" w:color="auto"/>
              <w:right w:val="nil"/>
            </w:tcBorders>
            <w:shd w:val="clear" w:color="auto" w:fill="FFFFFF"/>
            <w:vAlign w:val="bottom"/>
          </w:tcPr>
          <w:p w14:paraId="3E3ACD63" w14:textId="77777777" w:rsidR="00476FBA" w:rsidRPr="0031264C" w:rsidRDefault="00476FBA" w:rsidP="006C0BD0">
            <w:pPr>
              <w:shd w:val="clear" w:color="auto" w:fill="FFFFFF"/>
              <w:ind w:hanging="10"/>
            </w:pPr>
            <w:r w:rsidRPr="00D141F5">
              <w:rPr>
                <w:szCs w:val="16"/>
              </w:rPr>
              <w:t>Minister determining payments</w:t>
            </w:r>
          </w:p>
        </w:tc>
      </w:tr>
      <w:tr w:rsidR="00476FBA" w:rsidRPr="0031264C" w14:paraId="1AF36EC7" w14:textId="77777777" w:rsidTr="00890E4C">
        <w:trPr>
          <w:trHeight w:val="20"/>
          <w:jc w:val="center"/>
        </w:trPr>
        <w:tc>
          <w:tcPr>
            <w:tcW w:w="900" w:type="dxa"/>
            <w:tcBorders>
              <w:top w:val="single" w:sz="6" w:space="0" w:color="auto"/>
              <w:left w:val="nil"/>
              <w:bottom w:val="nil"/>
              <w:right w:val="nil"/>
            </w:tcBorders>
            <w:shd w:val="clear" w:color="auto" w:fill="FFFFFF"/>
          </w:tcPr>
          <w:p w14:paraId="49C38C7B" w14:textId="77777777" w:rsidR="00476FBA" w:rsidRPr="0031264C" w:rsidRDefault="00476FBA" w:rsidP="006C0BD0">
            <w:pPr>
              <w:shd w:val="clear" w:color="auto" w:fill="FFFFFF"/>
            </w:pPr>
          </w:p>
        </w:tc>
        <w:tc>
          <w:tcPr>
            <w:tcW w:w="1260" w:type="dxa"/>
            <w:tcBorders>
              <w:top w:val="single" w:sz="6" w:space="0" w:color="auto"/>
              <w:left w:val="nil"/>
              <w:bottom w:val="nil"/>
              <w:right w:val="nil"/>
            </w:tcBorders>
            <w:shd w:val="clear" w:color="auto" w:fill="FFFFFF"/>
          </w:tcPr>
          <w:p w14:paraId="6DF12485" w14:textId="77777777" w:rsidR="00476FBA" w:rsidRPr="0031264C" w:rsidRDefault="00476FBA" w:rsidP="006C0BD0">
            <w:pPr>
              <w:shd w:val="clear" w:color="auto" w:fill="FFFFFF"/>
            </w:pPr>
          </w:p>
        </w:tc>
        <w:tc>
          <w:tcPr>
            <w:tcW w:w="2610" w:type="dxa"/>
            <w:tcBorders>
              <w:top w:val="single" w:sz="6" w:space="0" w:color="auto"/>
              <w:left w:val="nil"/>
              <w:bottom w:val="nil"/>
              <w:right w:val="nil"/>
            </w:tcBorders>
            <w:shd w:val="clear" w:color="auto" w:fill="FFFFFF"/>
          </w:tcPr>
          <w:p w14:paraId="5712FA5A" w14:textId="77777777" w:rsidR="00476FBA" w:rsidRPr="0031264C" w:rsidRDefault="00476FBA" w:rsidP="00890E4C">
            <w:pPr>
              <w:shd w:val="clear" w:color="auto" w:fill="FFFFFF"/>
              <w:ind w:left="216" w:hanging="216"/>
            </w:pPr>
            <w:r w:rsidRPr="00D141F5">
              <w:rPr>
                <w:szCs w:val="16"/>
              </w:rPr>
              <w:t xml:space="preserve">Assistance to users of </w:t>
            </w:r>
            <w:proofErr w:type="spellStart"/>
            <w:r w:rsidRPr="00D141F5">
              <w:rPr>
                <w:szCs w:val="16"/>
              </w:rPr>
              <w:t>fertilisers</w:t>
            </w:r>
            <w:proofErr w:type="spellEnd"/>
            <w:r w:rsidRPr="00D141F5">
              <w:rPr>
                <w:rFonts w:eastAsia="Times New Roman"/>
                <w:szCs w:val="16"/>
              </w:rPr>
              <w:t xml:space="preserve">—being </w:t>
            </w:r>
            <w:proofErr w:type="spellStart"/>
            <w:r w:rsidRPr="00D141F5">
              <w:rPr>
                <w:rFonts w:eastAsia="Times New Roman"/>
                <w:szCs w:val="16"/>
              </w:rPr>
              <w:t>fertilisers</w:t>
            </w:r>
            <w:proofErr w:type="spellEnd"/>
            <w:r w:rsidRPr="00D141F5">
              <w:rPr>
                <w:rFonts w:eastAsia="Times New Roman"/>
                <w:szCs w:val="16"/>
              </w:rPr>
              <w:t xml:space="preserve"> subject to dumping duties, </w:t>
            </w:r>
            <w:proofErr w:type="spellStart"/>
            <w:r w:rsidRPr="00D141F5">
              <w:rPr>
                <w:rFonts w:eastAsia="Times New Roman"/>
                <w:szCs w:val="16"/>
              </w:rPr>
              <w:t>agras</w:t>
            </w:r>
            <w:proofErr w:type="spellEnd"/>
            <w:r w:rsidRPr="00D141F5">
              <w:rPr>
                <w:rFonts w:eastAsia="Times New Roman"/>
                <w:szCs w:val="16"/>
              </w:rPr>
              <w:t xml:space="preserve"> and double superphosphate.</w:t>
            </w:r>
          </w:p>
          <w:p w14:paraId="0E1B283D" w14:textId="77777777" w:rsidR="00476FBA" w:rsidRPr="0031264C" w:rsidRDefault="00476FBA" w:rsidP="00890E4C">
            <w:pPr>
              <w:shd w:val="clear" w:color="auto" w:fill="FFFFFF"/>
              <w:ind w:left="216" w:hanging="216"/>
            </w:pPr>
            <w:r w:rsidRPr="00D141F5">
              <w:rPr>
                <w:szCs w:val="16"/>
              </w:rPr>
              <w:t>Australian Agricultural Council sponsored projects.</w:t>
            </w:r>
          </w:p>
          <w:p w14:paraId="42E361F5" w14:textId="77777777" w:rsidR="00476FBA" w:rsidRPr="0031264C" w:rsidRDefault="00476FBA" w:rsidP="00890E4C">
            <w:pPr>
              <w:shd w:val="clear" w:color="auto" w:fill="FFFFFF"/>
              <w:ind w:left="216" w:hanging="216"/>
            </w:pPr>
            <w:r w:rsidRPr="00D141F5">
              <w:rPr>
                <w:szCs w:val="16"/>
              </w:rPr>
              <w:t>Export Research Grants.</w:t>
            </w:r>
          </w:p>
          <w:p w14:paraId="2831DDE1" w14:textId="77777777" w:rsidR="00476FBA" w:rsidRPr="0031264C" w:rsidRDefault="00476FBA" w:rsidP="00890E4C">
            <w:pPr>
              <w:shd w:val="clear" w:color="auto" w:fill="FFFFFF"/>
              <w:ind w:left="216" w:hanging="216"/>
            </w:pPr>
            <w:r w:rsidRPr="00D141F5">
              <w:rPr>
                <w:szCs w:val="16"/>
              </w:rPr>
              <w:t xml:space="preserve">Construction of the grain handling terminal at Port </w:t>
            </w:r>
            <w:proofErr w:type="spellStart"/>
            <w:r w:rsidRPr="00D141F5">
              <w:rPr>
                <w:szCs w:val="16"/>
              </w:rPr>
              <w:t>Kembla</w:t>
            </w:r>
            <w:proofErr w:type="spellEnd"/>
            <w:r w:rsidRPr="00D141F5">
              <w:rPr>
                <w:szCs w:val="16"/>
              </w:rPr>
              <w:t xml:space="preserve"> which provide infra-structure assistance for the steel regions.</w:t>
            </w:r>
          </w:p>
          <w:p w14:paraId="1C19CD78" w14:textId="77777777" w:rsidR="00476FBA" w:rsidRPr="0031264C" w:rsidRDefault="00476FBA" w:rsidP="00890E4C">
            <w:pPr>
              <w:shd w:val="clear" w:color="auto" w:fill="FFFFFF"/>
              <w:ind w:left="216" w:hanging="216"/>
            </w:pPr>
            <w:r w:rsidRPr="00D141F5">
              <w:rPr>
                <w:szCs w:val="16"/>
              </w:rPr>
              <w:t>Adjustment assistance to the wine industry.</w:t>
            </w:r>
          </w:p>
          <w:p w14:paraId="24EC2812" w14:textId="77777777" w:rsidR="00476FBA" w:rsidRPr="0031264C" w:rsidRDefault="00476FBA" w:rsidP="00890E4C">
            <w:pPr>
              <w:shd w:val="clear" w:color="auto" w:fill="FFFFFF"/>
              <w:ind w:left="216" w:hanging="216"/>
            </w:pPr>
            <w:r w:rsidRPr="00D141F5">
              <w:rPr>
                <w:szCs w:val="16"/>
              </w:rPr>
              <w:t>Soil conservation.</w:t>
            </w:r>
          </w:p>
          <w:p w14:paraId="12CA0C37" w14:textId="77777777" w:rsidR="00476FBA" w:rsidRPr="0031264C" w:rsidRDefault="00476FBA" w:rsidP="00890E4C">
            <w:pPr>
              <w:shd w:val="clear" w:color="auto" w:fill="FFFFFF"/>
              <w:ind w:left="216" w:hanging="216"/>
            </w:pPr>
            <w:r w:rsidRPr="00D141F5">
              <w:rPr>
                <w:szCs w:val="16"/>
              </w:rPr>
              <w:t>Exotic disease preparedness.</w:t>
            </w:r>
          </w:p>
          <w:p w14:paraId="6C434D01" w14:textId="77777777" w:rsidR="00476FBA" w:rsidRPr="0031264C" w:rsidRDefault="00476FBA" w:rsidP="00890E4C">
            <w:pPr>
              <w:shd w:val="clear" w:color="auto" w:fill="FFFFFF"/>
              <w:ind w:left="216" w:hanging="216"/>
            </w:pPr>
            <w:r w:rsidRPr="00D141F5">
              <w:rPr>
                <w:szCs w:val="16"/>
              </w:rPr>
              <w:t>Plant genetic resource storage facilities.</w:t>
            </w:r>
          </w:p>
          <w:p w14:paraId="6CEE13F3" w14:textId="77777777" w:rsidR="00476FBA" w:rsidRPr="0031264C" w:rsidRDefault="00476FBA" w:rsidP="00890E4C">
            <w:pPr>
              <w:shd w:val="clear" w:color="auto" w:fill="FFFFFF"/>
              <w:ind w:left="216" w:hanging="216"/>
            </w:pPr>
            <w:r w:rsidRPr="00D141F5">
              <w:rPr>
                <w:szCs w:val="16"/>
              </w:rPr>
              <w:t>Dried vine fruits adjustment assistance. Provision of capital items for the Torres Strait Fisheries Program.</w:t>
            </w:r>
          </w:p>
          <w:p w14:paraId="04804366" w14:textId="77777777" w:rsidR="00476FBA" w:rsidRPr="0031264C" w:rsidRDefault="00476FBA" w:rsidP="00890E4C">
            <w:pPr>
              <w:shd w:val="clear" w:color="auto" w:fill="FFFFFF"/>
              <w:ind w:left="216" w:hanging="216"/>
            </w:pPr>
            <w:r w:rsidRPr="00D141F5">
              <w:rPr>
                <w:szCs w:val="16"/>
              </w:rPr>
              <w:t>Costs of destruction of recalled organochlorine stocks.</w:t>
            </w:r>
          </w:p>
        </w:tc>
        <w:tc>
          <w:tcPr>
            <w:tcW w:w="2160" w:type="dxa"/>
            <w:tcBorders>
              <w:top w:val="single" w:sz="6" w:space="0" w:color="auto"/>
              <w:left w:val="nil"/>
              <w:bottom w:val="nil"/>
              <w:right w:val="nil"/>
            </w:tcBorders>
            <w:shd w:val="clear" w:color="auto" w:fill="FFFFFF"/>
          </w:tcPr>
          <w:p w14:paraId="47A645BE" w14:textId="77777777" w:rsidR="00476FBA" w:rsidRPr="0031264C" w:rsidRDefault="00476FBA" w:rsidP="006C0BD0">
            <w:pPr>
              <w:shd w:val="clear" w:color="auto" w:fill="FFFFFF"/>
            </w:pPr>
          </w:p>
        </w:tc>
        <w:tc>
          <w:tcPr>
            <w:tcW w:w="2099" w:type="dxa"/>
            <w:tcBorders>
              <w:top w:val="single" w:sz="6" w:space="0" w:color="auto"/>
              <w:left w:val="nil"/>
              <w:bottom w:val="nil"/>
              <w:right w:val="nil"/>
            </w:tcBorders>
            <w:shd w:val="clear" w:color="auto" w:fill="FFFFFF"/>
          </w:tcPr>
          <w:p w14:paraId="50CE71E0" w14:textId="77777777" w:rsidR="00476FBA" w:rsidRPr="0031264C" w:rsidRDefault="00476FBA" w:rsidP="006C0BD0">
            <w:pPr>
              <w:shd w:val="clear" w:color="auto" w:fill="FFFFFF"/>
            </w:pPr>
          </w:p>
        </w:tc>
      </w:tr>
      <w:tr w:rsidR="00476FBA" w:rsidRPr="0031264C" w14:paraId="53A2E227" w14:textId="77777777" w:rsidTr="00890E4C">
        <w:trPr>
          <w:trHeight w:val="20"/>
          <w:jc w:val="center"/>
        </w:trPr>
        <w:tc>
          <w:tcPr>
            <w:tcW w:w="900" w:type="dxa"/>
            <w:tcBorders>
              <w:top w:val="nil"/>
              <w:left w:val="nil"/>
              <w:bottom w:val="single" w:sz="6" w:space="0" w:color="auto"/>
              <w:right w:val="nil"/>
            </w:tcBorders>
            <w:shd w:val="clear" w:color="auto" w:fill="FFFFFF"/>
          </w:tcPr>
          <w:p w14:paraId="07ED77F3" w14:textId="77777777" w:rsidR="00476FBA" w:rsidRPr="0031264C" w:rsidRDefault="00476FBA" w:rsidP="006C0BD0">
            <w:pPr>
              <w:shd w:val="clear" w:color="auto" w:fill="FFFFFF"/>
              <w:ind w:left="67"/>
            </w:pPr>
            <w:r w:rsidRPr="00D141F5">
              <w:rPr>
                <w:szCs w:val="16"/>
              </w:rPr>
              <w:t>10</w:t>
            </w:r>
          </w:p>
        </w:tc>
        <w:tc>
          <w:tcPr>
            <w:tcW w:w="1260" w:type="dxa"/>
            <w:tcBorders>
              <w:top w:val="nil"/>
              <w:left w:val="nil"/>
              <w:bottom w:val="single" w:sz="6" w:space="0" w:color="auto"/>
              <w:right w:val="nil"/>
            </w:tcBorders>
            <w:shd w:val="clear" w:color="auto" w:fill="FFFFFF"/>
          </w:tcPr>
          <w:p w14:paraId="3C1F6CD6" w14:textId="77777777" w:rsidR="00476FBA" w:rsidRPr="0031264C" w:rsidRDefault="00476FBA" w:rsidP="00890E4C">
            <w:pPr>
              <w:shd w:val="clear" w:color="auto" w:fill="FFFFFF"/>
              <w:ind w:left="216" w:hanging="216"/>
            </w:pPr>
            <w:r w:rsidRPr="00D141F5">
              <w:rPr>
                <w:szCs w:val="16"/>
              </w:rPr>
              <w:t>Sub-division 2 of Division 931</w:t>
            </w:r>
          </w:p>
        </w:tc>
        <w:tc>
          <w:tcPr>
            <w:tcW w:w="2610" w:type="dxa"/>
            <w:tcBorders>
              <w:top w:val="nil"/>
              <w:left w:val="nil"/>
              <w:bottom w:val="single" w:sz="6" w:space="0" w:color="auto"/>
              <w:right w:val="nil"/>
            </w:tcBorders>
            <w:shd w:val="clear" w:color="auto" w:fill="FFFFFF"/>
          </w:tcPr>
          <w:p w14:paraId="1C9F1321" w14:textId="77777777" w:rsidR="00476FBA" w:rsidRPr="0031264C" w:rsidRDefault="00476FBA" w:rsidP="00890E4C">
            <w:pPr>
              <w:shd w:val="clear" w:color="auto" w:fill="FFFFFF"/>
              <w:spacing w:after="120"/>
              <w:ind w:left="216" w:hanging="216"/>
            </w:pPr>
            <w:r w:rsidRPr="00D141F5">
              <w:rPr>
                <w:szCs w:val="16"/>
              </w:rPr>
              <w:t>Federal Water Resources Assistance Program in the Northern Territory.</w:t>
            </w:r>
          </w:p>
        </w:tc>
        <w:tc>
          <w:tcPr>
            <w:tcW w:w="2160" w:type="dxa"/>
            <w:tcBorders>
              <w:top w:val="nil"/>
              <w:left w:val="nil"/>
              <w:bottom w:val="single" w:sz="6" w:space="0" w:color="auto"/>
              <w:right w:val="nil"/>
            </w:tcBorders>
            <w:shd w:val="clear" w:color="auto" w:fill="FFFFFF"/>
          </w:tcPr>
          <w:p w14:paraId="1DAD941C" w14:textId="77777777" w:rsidR="00476FBA" w:rsidRPr="0031264C" w:rsidRDefault="00476FBA" w:rsidP="00890E4C">
            <w:pPr>
              <w:shd w:val="clear" w:color="auto" w:fill="FFFFFF"/>
              <w:ind w:left="216" w:hanging="216"/>
            </w:pPr>
            <w:r w:rsidRPr="00D141F5">
              <w:rPr>
                <w:szCs w:val="16"/>
              </w:rPr>
              <w:t>Minister for Primary Industries and Energy</w:t>
            </w:r>
          </w:p>
        </w:tc>
        <w:tc>
          <w:tcPr>
            <w:tcW w:w="2099" w:type="dxa"/>
            <w:tcBorders>
              <w:top w:val="nil"/>
              <w:left w:val="nil"/>
              <w:bottom w:val="single" w:sz="6" w:space="0" w:color="auto"/>
              <w:right w:val="nil"/>
            </w:tcBorders>
            <w:shd w:val="clear" w:color="auto" w:fill="FFFFFF"/>
          </w:tcPr>
          <w:p w14:paraId="2717B5B7" w14:textId="77777777" w:rsidR="00476FBA" w:rsidRPr="0031264C" w:rsidRDefault="00476FBA" w:rsidP="00890E4C">
            <w:pPr>
              <w:shd w:val="clear" w:color="auto" w:fill="FFFFFF"/>
              <w:ind w:left="216" w:hanging="216"/>
            </w:pPr>
            <w:r w:rsidRPr="00D141F5">
              <w:rPr>
                <w:szCs w:val="16"/>
              </w:rPr>
              <w:t>Minister for Primary Industries and Energy</w:t>
            </w:r>
          </w:p>
        </w:tc>
      </w:tr>
    </w:tbl>
    <w:p w14:paraId="2ACAE69C" w14:textId="77777777" w:rsidR="00476FBA" w:rsidRPr="0031264C" w:rsidRDefault="00476FBA" w:rsidP="00890E4C">
      <w:pPr>
        <w:shd w:val="clear" w:color="auto" w:fill="FFFFFF"/>
        <w:tabs>
          <w:tab w:val="left" w:pos="4320"/>
        </w:tabs>
        <w:spacing w:before="240" w:after="60"/>
        <w:jc w:val="right"/>
      </w:pPr>
      <w:r w:rsidRPr="006C0BD0">
        <w:rPr>
          <w:bCs/>
          <w:szCs w:val="16"/>
        </w:rPr>
        <w:t>SCHEDULE 3</w:t>
      </w:r>
      <w:r w:rsidR="00890E4C">
        <w:rPr>
          <w:bCs/>
          <w:szCs w:val="16"/>
        </w:rPr>
        <w:tab/>
      </w:r>
      <w:r w:rsidRPr="00D141F5">
        <w:rPr>
          <w:szCs w:val="16"/>
        </w:rPr>
        <w:t>Section 4</w:t>
      </w:r>
    </w:p>
    <w:p w14:paraId="44FDAC7D" w14:textId="77777777" w:rsidR="00476FBA" w:rsidRPr="0031264C" w:rsidRDefault="00476FBA" w:rsidP="0031264C">
      <w:pPr>
        <w:jc w:val="both"/>
        <w:rPr>
          <w:sz w:val="2"/>
          <w:szCs w:val="2"/>
        </w:rPr>
      </w:pPr>
    </w:p>
    <w:tbl>
      <w:tblPr>
        <w:tblW w:w="3500" w:type="pct"/>
        <w:jc w:val="center"/>
        <w:tblLayout w:type="fixed"/>
        <w:tblCellMar>
          <w:left w:w="40" w:type="dxa"/>
          <w:right w:w="40" w:type="dxa"/>
        </w:tblCellMar>
        <w:tblLook w:val="0000" w:firstRow="0" w:lastRow="0" w:firstColumn="0" w:lastColumn="0" w:noHBand="0" w:noVBand="0"/>
      </w:tblPr>
      <w:tblGrid>
        <w:gridCol w:w="975"/>
        <w:gridCol w:w="4166"/>
        <w:gridCol w:w="1235"/>
      </w:tblGrid>
      <w:tr w:rsidR="00476FBA" w:rsidRPr="0031264C" w14:paraId="7A1712CA" w14:textId="77777777" w:rsidTr="009537EB">
        <w:trPr>
          <w:trHeight w:val="20"/>
          <w:jc w:val="center"/>
        </w:trPr>
        <w:tc>
          <w:tcPr>
            <w:tcW w:w="754" w:type="dxa"/>
            <w:tcBorders>
              <w:top w:val="single" w:sz="6" w:space="0" w:color="auto"/>
              <w:left w:val="nil"/>
              <w:bottom w:val="nil"/>
              <w:right w:val="nil"/>
            </w:tcBorders>
            <w:shd w:val="clear" w:color="auto" w:fill="FFFFFF"/>
          </w:tcPr>
          <w:p w14:paraId="52CF0BA1" w14:textId="77777777" w:rsidR="00476FBA" w:rsidRPr="0031264C" w:rsidRDefault="00476FBA" w:rsidP="0031264C">
            <w:pPr>
              <w:shd w:val="clear" w:color="auto" w:fill="FFFFFF"/>
              <w:jc w:val="both"/>
            </w:pPr>
            <w:r w:rsidRPr="00D141F5">
              <w:rPr>
                <w:szCs w:val="16"/>
              </w:rPr>
              <w:t>Column 1</w:t>
            </w:r>
          </w:p>
        </w:tc>
        <w:tc>
          <w:tcPr>
            <w:tcW w:w="3221" w:type="dxa"/>
            <w:tcBorders>
              <w:top w:val="single" w:sz="6" w:space="0" w:color="auto"/>
              <w:left w:val="nil"/>
              <w:bottom w:val="nil"/>
              <w:right w:val="nil"/>
            </w:tcBorders>
            <w:shd w:val="clear" w:color="auto" w:fill="FFFFFF"/>
          </w:tcPr>
          <w:p w14:paraId="6BFDFF9E" w14:textId="77777777" w:rsidR="00476FBA" w:rsidRPr="0031264C" w:rsidRDefault="00476FBA" w:rsidP="009537EB">
            <w:pPr>
              <w:shd w:val="clear" w:color="auto" w:fill="FFFFFF"/>
              <w:tabs>
                <w:tab w:val="left" w:leader="dot" w:pos="3960"/>
              </w:tabs>
              <w:ind w:left="134"/>
              <w:jc w:val="both"/>
            </w:pPr>
            <w:r w:rsidRPr="00D141F5">
              <w:rPr>
                <w:szCs w:val="16"/>
              </w:rPr>
              <w:t>Column 2</w:t>
            </w:r>
          </w:p>
        </w:tc>
        <w:tc>
          <w:tcPr>
            <w:tcW w:w="955" w:type="dxa"/>
            <w:tcBorders>
              <w:top w:val="single" w:sz="6" w:space="0" w:color="auto"/>
              <w:left w:val="nil"/>
              <w:bottom w:val="nil"/>
              <w:right w:val="nil"/>
            </w:tcBorders>
            <w:shd w:val="clear" w:color="auto" w:fill="FFFFFF"/>
          </w:tcPr>
          <w:p w14:paraId="0A445254" w14:textId="77777777" w:rsidR="00476FBA" w:rsidRPr="0031264C" w:rsidRDefault="00476FBA" w:rsidP="0031264C">
            <w:pPr>
              <w:shd w:val="clear" w:color="auto" w:fill="FFFFFF"/>
              <w:jc w:val="right"/>
            </w:pPr>
            <w:r w:rsidRPr="00D141F5">
              <w:rPr>
                <w:szCs w:val="16"/>
              </w:rPr>
              <w:t>Column 3</w:t>
            </w:r>
          </w:p>
        </w:tc>
      </w:tr>
      <w:tr w:rsidR="00476FBA" w:rsidRPr="0031264C" w14:paraId="577630F1" w14:textId="77777777" w:rsidTr="009537EB">
        <w:trPr>
          <w:trHeight w:val="20"/>
          <w:jc w:val="center"/>
        </w:trPr>
        <w:tc>
          <w:tcPr>
            <w:tcW w:w="754" w:type="dxa"/>
            <w:tcBorders>
              <w:top w:val="nil"/>
              <w:left w:val="nil"/>
              <w:bottom w:val="single" w:sz="6" w:space="0" w:color="auto"/>
              <w:right w:val="nil"/>
            </w:tcBorders>
            <w:shd w:val="clear" w:color="auto" w:fill="FFFFFF"/>
          </w:tcPr>
          <w:p w14:paraId="6238CB03" w14:textId="77777777" w:rsidR="00476FBA" w:rsidRPr="0031264C" w:rsidRDefault="00476FBA" w:rsidP="0031264C">
            <w:pPr>
              <w:shd w:val="clear" w:color="auto" w:fill="FFFFFF"/>
              <w:jc w:val="both"/>
            </w:pPr>
            <w:r w:rsidRPr="00D141F5">
              <w:rPr>
                <w:szCs w:val="16"/>
              </w:rPr>
              <w:t>Item</w:t>
            </w:r>
          </w:p>
        </w:tc>
        <w:tc>
          <w:tcPr>
            <w:tcW w:w="3221" w:type="dxa"/>
            <w:tcBorders>
              <w:top w:val="nil"/>
              <w:left w:val="nil"/>
              <w:bottom w:val="single" w:sz="6" w:space="0" w:color="auto"/>
              <w:right w:val="nil"/>
            </w:tcBorders>
            <w:shd w:val="clear" w:color="auto" w:fill="FFFFFF"/>
          </w:tcPr>
          <w:p w14:paraId="37D12734" w14:textId="77777777" w:rsidR="00476FBA" w:rsidRPr="0031264C" w:rsidRDefault="00476FBA" w:rsidP="009537EB">
            <w:pPr>
              <w:shd w:val="clear" w:color="auto" w:fill="FFFFFF"/>
              <w:tabs>
                <w:tab w:val="left" w:leader="dot" w:pos="3960"/>
              </w:tabs>
              <w:ind w:left="144"/>
              <w:jc w:val="both"/>
            </w:pPr>
            <w:r w:rsidRPr="00D141F5">
              <w:rPr>
                <w:szCs w:val="16"/>
              </w:rPr>
              <w:t>Division, &amp;c.</w:t>
            </w:r>
          </w:p>
        </w:tc>
        <w:tc>
          <w:tcPr>
            <w:tcW w:w="955" w:type="dxa"/>
            <w:tcBorders>
              <w:top w:val="nil"/>
              <w:left w:val="nil"/>
              <w:bottom w:val="single" w:sz="6" w:space="0" w:color="auto"/>
              <w:right w:val="nil"/>
            </w:tcBorders>
            <w:shd w:val="clear" w:color="auto" w:fill="FFFFFF"/>
          </w:tcPr>
          <w:p w14:paraId="6DD9CC0E" w14:textId="77777777" w:rsidR="00476FBA" w:rsidRPr="0031264C" w:rsidRDefault="00476FBA" w:rsidP="0031264C">
            <w:pPr>
              <w:shd w:val="clear" w:color="auto" w:fill="FFFFFF"/>
              <w:jc w:val="right"/>
            </w:pPr>
            <w:r w:rsidRPr="00D141F5">
              <w:rPr>
                <w:szCs w:val="16"/>
              </w:rPr>
              <w:t>Amount</w:t>
            </w:r>
          </w:p>
        </w:tc>
      </w:tr>
      <w:tr w:rsidR="00476FBA" w:rsidRPr="0031264C" w14:paraId="58621AFD" w14:textId="77777777" w:rsidTr="009537EB">
        <w:trPr>
          <w:trHeight w:val="20"/>
          <w:jc w:val="center"/>
        </w:trPr>
        <w:tc>
          <w:tcPr>
            <w:tcW w:w="754" w:type="dxa"/>
            <w:tcBorders>
              <w:top w:val="single" w:sz="6" w:space="0" w:color="auto"/>
              <w:left w:val="nil"/>
              <w:bottom w:val="nil"/>
              <w:right w:val="nil"/>
            </w:tcBorders>
          </w:tcPr>
          <w:p w14:paraId="6C407121" w14:textId="77777777" w:rsidR="00476FBA" w:rsidRPr="0031264C" w:rsidRDefault="00476FBA" w:rsidP="0031264C"/>
        </w:tc>
        <w:tc>
          <w:tcPr>
            <w:tcW w:w="3221" w:type="dxa"/>
            <w:tcBorders>
              <w:top w:val="single" w:sz="6" w:space="0" w:color="auto"/>
              <w:left w:val="nil"/>
              <w:right w:val="nil"/>
            </w:tcBorders>
          </w:tcPr>
          <w:p w14:paraId="7F40E82F" w14:textId="77777777" w:rsidR="00476FBA" w:rsidRPr="0031264C" w:rsidRDefault="00476FBA" w:rsidP="009537EB">
            <w:pPr>
              <w:tabs>
                <w:tab w:val="left" w:leader="dot" w:pos="3960"/>
              </w:tabs>
              <w:jc w:val="both"/>
            </w:pPr>
          </w:p>
        </w:tc>
        <w:tc>
          <w:tcPr>
            <w:tcW w:w="955" w:type="dxa"/>
            <w:tcBorders>
              <w:top w:val="single" w:sz="6" w:space="0" w:color="auto"/>
              <w:left w:val="nil"/>
              <w:bottom w:val="nil"/>
              <w:right w:val="nil"/>
            </w:tcBorders>
            <w:shd w:val="clear" w:color="auto" w:fill="FFFFFF"/>
          </w:tcPr>
          <w:p w14:paraId="7818542C" w14:textId="77777777" w:rsidR="00476FBA" w:rsidRPr="0031264C" w:rsidRDefault="00476FBA" w:rsidP="0031264C">
            <w:pPr>
              <w:shd w:val="clear" w:color="auto" w:fill="FFFFFF"/>
              <w:jc w:val="right"/>
            </w:pPr>
            <w:r w:rsidRPr="00D141F5">
              <w:rPr>
                <w:szCs w:val="18"/>
              </w:rPr>
              <w:t>$</w:t>
            </w:r>
          </w:p>
        </w:tc>
      </w:tr>
      <w:tr w:rsidR="00476FBA" w:rsidRPr="0031264C" w14:paraId="79037C2E" w14:textId="77777777" w:rsidTr="009537EB">
        <w:trPr>
          <w:trHeight w:val="20"/>
          <w:jc w:val="center"/>
        </w:trPr>
        <w:tc>
          <w:tcPr>
            <w:tcW w:w="754" w:type="dxa"/>
            <w:tcBorders>
              <w:top w:val="nil"/>
              <w:left w:val="nil"/>
              <w:bottom w:val="nil"/>
              <w:right w:val="nil"/>
            </w:tcBorders>
            <w:shd w:val="clear" w:color="auto" w:fill="FFFFFF"/>
          </w:tcPr>
          <w:p w14:paraId="46B23141" w14:textId="77777777" w:rsidR="00476FBA" w:rsidRPr="0031264C" w:rsidRDefault="00476FBA" w:rsidP="0031264C">
            <w:pPr>
              <w:shd w:val="clear" w:color="auto" w:fill="FFFFFF"/>
              <w:jc w:val="both"/>
            </w:pPr>
            <w:r w:rsidRPr="00D141F5">
              <w:rPr>
                <w:szCs w:val="16"/>
              </w:rPr>
              <w:t>1.</w:t>
            </w:r>
          </w:p>
        </w:tc>
        <w:tc>
          <w:tcPr>
            <w:tcW w:w="3221" w:type="dxa"/>
            <w:tcBorders>
              <w:top w:val="nil"/>
              <w:left w:val="nil"/>
              <w:right w:val="nil"/>
            </w:tcBorders>
            <w:shd w:val="clear" w:color="auto" w:fill="FFFFFF"/>
          </w:tcPr>
          <w:p w14:paraId="3D18602F" w14:textId="77777777" w:rsidR="00476FBA" w:rsidRPr="0031264C" w:rsidRDefault="00476FBA" w:rsidP="009537EB">
            <w:pPr>
              <w:shd w:val="clear" w:color="auto" w:fill="FFFFFF"/>
              <w:tabs>
                <w:tab w:val="left" w:leader="dot" w:pos="3960"/>
              </w:tabs>
              <w:ind w:left="134"/>
              <w:jc w:val="both"/>
            </w:pPr>
            <w:r w:rsidRPr="00D141F5">
              <w:rPr>
                <w:szCs w:val="16"/>
              </w:rPr>
              <w:t>Sub-division 2 of Division 805</w:t>
            </w:r>
            <w:r w:rsidR="009537EB">
              <w:rPr>
                <w:szCs w:val="16"/>
              </w:rPr>
              <w:tab/>
            </w:r>
          </w:p>
        </w:tc>
        <w:tc>
          <w:tcPr>
            <w:tcW w:w="955" w:type="dxa"/>
            <w:tcBorders>
              <w:top w:val="nil"/>
              <w:left w:val="nil"/>
              <w:bottom w:val="nil"/>
              <w:right w:val="nil"/>
            </w:tcBorders>
            <w:shd w:val="clear" w:color="auto" w:fill="FFFFFF"/>
          </w:tcPr>
          <w:p w14:paraId="6B2EAF2F" w14:textId="77777777" w:rsidR="00476FBA" w:rsidRPr="0031264C" w:rsidRDefault="00476FBA" w:rsidP="0031264C">
            <w:pPr>
              <w:shd w:val="clear" w:color="auto" w:fill="FFFFFF"/>
              <w:jc w:val="right"/>
            </w:pPr>
            <w:r w:rsidRPr="00D141F5">
              <w:rPr>
                <w:szCs w:val="16"/>
              </w:rPr>
              <w:t>7</w:t>
            </w:r>
            <w:r w:rsidR="00BF434F" w:rsidRPr="00D141F5">
              <w:rPr>
                <w:szCs w:val="16"/>
              </w:rPr>
              <w:t xml:space="preserve"> </w:t>
            </w:r>
            <w:r w:rsidRPr="00D141F5">
              <w:rPr>
                <w:szCs w:val="16"/>
              </w:rPr>
              <w:t>000</w:t>
            </w:r>
          </w:p>
        </w:tc>
      </w:tr>
      <w:tr w:rsidR="00476FBA" w:rsidRPr="0031264C" w14:paraId="1BBEB8AA" w14:textId="77777777" w:rsidTr="009537EB">
        <w:trPr>
          <w:trHeight w:val="20"/>
          <w:jc w:val="center"/>
        </w:trPr>
        <w:tc>
          <w:tcPr>
            <w:tcW w:w="754" w:type="dxa"/>
            <w:tcBorders>
              <w:top w:val="nil"/>
              <w:left w:val="nil"/>
              <w:bottom w:val="nil"/>
              <w:right w:val="nil"/>
            </w:tcBorders>
            <w:shd w:val="clear" w:color="auto" w:fill="FFFFFF"/>
          </w:tcPr>
          <w:p w14:paraId="15BFF650" w14:textId="77777777" w:rsidR="00476FBA" w:rsidRPr="0031264C" w:rsidRDefault="00476FBA" w:rsidP="0031264C">
            <w:pPr>
              <w:shd w:val="clear" w:color="auto" w:fill="FFFFFF"/>
              <w:jc w:val="both"/>
            </w:pPr>
            <w:r w:rsidRPr="00D141F5">
              <w:rPr>
                <w:szCs w:val="16"/>
              </w:rPr>
              <w:t>2.</w:t>
            </w:r>
          </w:p>
        </w:tc>
        <w:tc>
          <w:tcPr>
            <w:tcW w:w="3221" w:type="dxa"/>
            <w:tcBorders>
              <w:left w:val="nil"/>
              <w:bottom w:val="nil"/>
              <w:right w:val="nil"/>
            </w:tcBorders>
            <w:shd w:val="clear" w:color="auto" w:fill="FFFFFF"/>
          </w:tcPr>
          <w:p w14:paraId="00590973" w14:textId="77777777" w:rsidR="00476FBA" w:rsidRPr="0031264C" w:rsidRDefault="00476FBA" w:rsidP="009537EB">
            <w:pPr>
              <w:shd w:val="clear" w:color="auto" w:fill="FFFFFF"/>
              <w:tabs>
                <w:tab w:val="left" w:leader="dot" w:pos="3960"/>
              </w:tabs>
              <w:ind w:left="144"/>
              <w:jc w:val="both"/>
            </w:pPr>
            <w:r w:rsidRPr="00D141F5">
              <w:rPr>
                <w:szCs w:val="16"/>
              </w:rPr>
              <w:t>Item 04 of Sub-division 1 of Division 956</w:t>
            </w:r>
            <w:r w:rsidR="009537EB">
              <w:rPr>
                <w:szCs w:val="16"/>
              </w:rPr>
              <w:tab/>
            </w:r>
          </w:p>
        </w:tc>
        <w:tc>
          <w:tcPr>
            <w:tcW w:w="955" w:type="dxa"/>
            <w:tcBorders>
              <w:top w:val="nil"/>
              <w:left w:val="nil"/>
              <w:bottom w:val="nil"/>
              <w:right w:val="nil"/>
            </w:tcBorders>
            <w:shd w:val="clear" w:color="auto" w:fill="FFFFFF"/>
          </w:tcPr>
          <w:p w14:paraId="72CC1E99" w14:textId="77777777" w:rsidR="00476FBA" w:rsidRPr="0031264C" w:rsidRDefault="00476FBA" w:rsidP="0031264C">
            <w:pPr>
              <w:shd w:val="clear" w:color="auto" w:fill="FFFFFF"/>
              <w:jc w:val="right"/>
            </w:pPr>
            <w:r w:rsidRPr="00D141F5">
              <w:rPr>
                <w:szCs w:val="16"/>
              </w:rPr>
              <w:t>365 000</w:t>
            </w:r>
          </w:p>
        </w:tc>
      </w:tr>
      <w:tr w:rsidR="00476FBA" w:rsidRPr="0031264C" w14:paraId="610D005A" w14:textId="77777777" w:rsidTr="009537EB">
        <w:trPr>
          <w:trHeight w:val="20"/>
          <w:jc w:val="center"/>
        </w:trPr>
        <w:tc>
          <w:tcPr>
            <w:tcW w:w="754" w:type="dxa"/>
            <w:tcBorders>
              <w:top w:val="nil"/>
              <w:left w:val="nil"/>
              <w:bottom w:val="nil"/>
              <w:right w:val="nil"/>
            </w:tcBorders>
            <w:shd w:val="clear" w:color="auto" w:fill="FFFFFF"/>
          </w:tcPr>
          <w:p w14:paraId="7EBF14F7" w14:textId="77777777" w:rsidR="00476FBA" w:rsidRPr="0031264C" w:rsidRDefault="00476FBA" w:rsidP="0031264C">
            <w:pPr>
              <w:shd w:val="clear" w:color="auto" w:fill="FFFFFF"/>
              <w:jc w:val="both"/>
            </w:pPr>
            <w:r w:rsidRPr="00D141F5">
              <w:rPr>
                <w:szCs w:val="16"/>
              </w:rPr>
              <w:t>3.</w:t>
            </w:r>
          </w:p>
        </w:tc>
        <w:tc>
          <w:tcPr>
            <w:tcW w:w="3221" w:type="dxa"/>
            <w:tcBorders>
              <w:top w:val="nil"/>
              <w:left w:val="nil"/>
              <w:right w:val="nil"/>
            </w:tcBorders>
            <w:shd w:val="clear" w:color="auto" w:fill="FFFFFF"/>
          </w:tcPr>
          <w:p w14:paraId="03944550" w14:textId="77777777" w:rsidR="00476FBA" w:rsidRPr="0031264C" w:rsidRDefault="00476FBA" w:rsidP="009537EB">
            <w:pPr>
              <w:shd w:val="clear" w:color="auto" w:fill="FFFFFF"/>
              <w:tabs>
                <w:tab w:val="left" w:leader="dot" w:pos="3960"/>
              </w:tabs>
              <w:ind w:left="134"/>
              <w:jc w:val="both"/>
            </w:pPr>
            <w:r w:rsidRPr="00D141F5">
              <w:rPr>
                <w:szCs w:val="16"/>
              </w:rPr>
              <w:t>Sub-division 8 of Division 959</w:t>
            </w:r>
            <w:r w:rsidR="009537EB">
              <w:rPr>
                <w:szCs w:val="16"/>
              </w:rPr>
              <w:tab/>
            </w:r>
          </w:p>
        </w:tc>
        <w:tc>
          <w:tcPr>
            <w:tcW w:w="955" w:type="dxa"/>
            <w:tcBorders>
              <w:top w:val="nil"/>
              <w:left w:val="nil"/>
              <w:bottom w:val="nil"/>
              <w:right w:val="nil"/>
            </w:tcBorders>
            <w:shd w:val="clear" w:color="auto" w:fill="FFFFFF"/>
          </w:tcPr>
          <w:p w14:paraId="6A33D205" w14:textId="77777777" w:rsidR="00476FBA" w:rsidRPr="0031264C" w:rsidRDefault="00476FBA" w:rsidP="0031264C">
            <w:pPr>
              <w:shd w:val="clear" w:color="auto" w:fill="FFFFFF"/>
              <w:jc w:val="right"/>
            </w:pPr>
            <w:r w:rsidRPr="00D141F5">
              <w:rPr>
                <w:szCs w:val="16"/>
              </w:rPr>
              <w:t>400 000</w:t>
            </w:r>
          </w:p>
        </w:tc>
      </w:tr>
      <w:tr w:rsidR="00476FBA" w:rsidRPr="0031264C" w14:paraId="7F14F92D" w14:textId="77777777" w:rsidTr="009537EB">
        <w:trPr>
          <w:trHeight w:val="20"/>
          <w:jc w:val="center"/>
        </w:trPr>
        <w:tc>
          <w:tcPr>
            <w:tcW w:w="754" w:type="dxa"/>
            <w:tcBorders>
              <w:top w:val="nil"/>
              <w:left w:val="nil"/>
              <w:bottom w:val="single" w:sz="6" w:space="0" w:color="auto"/>
              <w:right w:val="nil"/>
            </w:tcBorders>
            <w:shd w:val="clear" w:color="auto" w:fill="FFFFFF"/>
          </w:tcPr>
          <w:p w14:paraId="4AD3642C" w14:textId="77777777" w:rsidR="00476FBA" w:rsidRPr="0031264C" w:rsidRDefault="00476FBA" w:rsidP="0031264C">
            <w:pPr>
              <w:shd w:val="clear" w:color="auto" w:fill="FFFFFF"/>
              <w:jc w:val="both"/>
            </w:pPr>
            <w:r w:rsidRPr="00D141F5">
              <w:rPr>
                <w:szCs w:val="16"/>
              </w:rPr>
              <w:t>4.</w:t>
            </w:r>
          </w:p>
        </w:tc>
        <w:tc>
          <w:tcPr>
            <w:tcW w:w="3221" w:type="dxa"/>
            <w:tcBorders>
              <w:left w:val="nil"/>
              <w:bottom w:val="single" w:sz="6" w:space="0" w:color="auto"/>
              <w:right w:val="nil"/>
            </w:tcBorders>
            <w:shd w:val="clear" w:color="auto" w:fill="FFFFFF"/>
          </w:tcPr>
          <w:p w14:paraId="2AB6BFE8" w14:textId="77777777" w:rsidR="00476FBA" w:rsidRPr="0031264C" w:rsidRDefault="00476FBA" w:rsidP="009537EB">
            <w:pPr>
              <w:shd w:val="clear" w:color="auto" w:fill="FFFFFF"/>
              <w:tabs>
                <w:tab w:val="left" w:leader="dot" w:pos="3960"/>
              </w:tabs>
              <w:ind w:left="134"/>
              <w:jc w:val="both"/>
            </w:pPr>
            <w:r w:rsidRPr="00D141F5">
              <w:rPr>
                <w:szCs w:val="16"/>
              </w:rPr>
              <w:t>Sub-division 1 of Division 987</w:t>
            </w:r>
            <w:r w:rsidR="009537EB">
              <w:rPr>
                <w:szCs w:val="16"/>
              </w:rPr>
              <w:tab/>
            </w:r>
          </w:p>
        </w:tc>
        <w:tc>
          <w:tcPr>
            <w:tcW w:w="955" w:type="dxa"/>
            <w:tcBorders>
              <w:top w:val="nil"/>
              <w:left w:val="nil"/>
              <w:bottom w:val="single" w:sz="6" w:space="0" w:color="auto"/>
              <w:right w:val="nil"/>
            </w:tcBorders>
            <w:shd w:val="clear" w:color="auto" w:fill="FFFFFF"/>
          </w:tcPr>
          <w:p w14:paraId="3FECEB8B" w14:textId="77777777" w:rsidR="00476FBA" w:rsidRPr="0031264C" w:rsidRDefault="00476FBA" w:rsidP="0031264C">
            <w:pPr>
              <w:shd w:val="clear" w:color="auto" w:fill="FFFFFF"/>
              <w:jc w:val="right"/>
            </w:pPr>
            <w:r w:rsidRPr="00D141F5">
              <w:rPr>
                <w:szCs w:val="16"/>
              </w:rPr>
              <w:t>6</w:t>
            </w:r>
            <w:r w:rsidR="00BF434F" w:rsidRPr="00D141F5">
              <w:rPr>
                <w:szCs w:val="16"/>
              </w:rPr>
              <w:t xml:space="preserve"> </w:t>
            </w:r>
            <w:r w:rsidRPr="00D141F5">
              <w:rPr>
                <w:szCs w:val="16"/>
              </w:rPr>
              <w:t>000 000</w:t>
            </w:r>
          </w:p>
        </w:tc>
      </w:tr>
    </w:tbl>
    <w:p w14:paraId="62A830B3" w14:textId="77777777" w:rsidR="00E306DD" w:rsidRDefault="00E306DD" w:rsidP="009537EB">
      <w:pPr>
        <w:shd w:val="clear" w:color="auto" w:fill="FFFFFF"/>
        <w:tabs>
          <w:tab w:val="left" w:pos="3780"/>
        </w:tabs>
        <w:jc w:val="right"/>
        <w:sectPr w:rsidR="00E306DD" w:rsidSect="00CB7F9E">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cols w:space="60"/>
          <w:noEndnote/>
          <w:titlePg/>
          <w:docGrid w:linePitch="272"/>
        </w:sectPr>
      </w:pPr>
    </w:p>
    <w:p w14:paraId="69613EE2" w14:textId="77777777" w:rsidR="00E306DD" w:rsidRDefault="00E306DD" w:rsidP="009537EB">
      <w:pPr>
        <w:shd w:val="clear" w:color="auto" w:fill="FFFFFF"/>
        <w:tabs>
          <w:tab w:val="left" w:pos="3780"/>
        </w:tabs>
        <w:jc w:val="right"/>
        <w:sectPr w:rsidR="00E306DD" w:rsidSect="00CB7F9E">
          <w:headerReference w:type="first" r:id="rId16"/>
          <w:pgSz w:w="11909" w:h="16834"/>
          <w:pgMar w:top="1440" w:right="1440" w:bottom="1440" w:left="1440" w:header="720" w:footer="720" w:gutter="0"/>
          <w:cols w:space="60"/>
          <w:noEndnote/>
          <w:titlePg/>
          <w:docGrid w:linePitch="272"/>
        </w:sectPr>
      </w:pPr>
    </w:p>
    <w:p w14:paraId="52B6479B" w14:textId="77777777" w:rsidR="00476FBA" w:rsidRPr="0031264C" w:rsidRDefault="00476FBA" w:rsidP="009537EB">
      <w:pPr>
        <w:shd w:val="clear" w:color="auto" w:fill="FFFFFF"/>
        <w:tabs>
          <w:tab w:val="left" w:pos="3780"/>
        </w:tabs>
        <w:jc w:val="right"/>
      </w:pPr>
      <w:r w:rsidRPr="009537EB">
        <w:rPr>
          <w:bCs/>
        </w:rPr>
        <w:lastRenderedPageBreak/>
        <w:t>SCHEDULE 4</w:t>
      </w:r>
      <w:r w:rsidR="009537EB" w:rsidRPr="009537EB">
        <w:rPr>
          <w:bCs/>
        </w:rPr>
        <w:tab/>
      </w:r>
      <w:r w:rsidRPr="0031264C">
        <w:t>Sections 3 and 4</w:t>
      </w:r>
    </w:p>
    <w:p w14:paraId="35E5E78A" w14:textId="77777777" w:rsidR="00476FBA" w:rsidRPr="0031264C" w:rsidRDefault="00476FBA" w:rsidP="009537EB">
      <w:pPr>
        <w:shd w:val="clear" w:color="auto" w:fill="FFFFFF"/>
        <w:spacing w:before="120" w:after="120"/>
        <w:jc w:val="center"/>
      </w:pPr>
      <w:r w:rsidRPr="0031264C">
        <w:rPr>
          <w:b/>
          <w:bCs/>
        </w:rPr>
        <w:t>ABSTRACT</w:t>
      </w:r>
    </w:p>
    <w:p w14:paraId="4FF077FE" w14:textId="77777777" w:rsidR="00476FBA" w:rsidRPr="0031264C" w:rsidRDefault="00476FBA" w:rsidP="0031264C">
      <w:pPr>
        <w:jc w:val="both"/>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778"/>
        <w:gridCol w:w="7031"/>
        <w:gridCol w:w="1300"/>
      </w:tblGrid>
      <w:tr w:rsidR="00476FBA" w:rsidRPr="0031264C" w14:paraId="119CB8B5" w14:textId="77777777" w:rsidTr="00C77D42">
        <w:trPr>
          <w:trHeight w:val="20"/>
          <w:jc w:val="center"/>
        </w:trPr>
        <w:tc>
          <w:tcPr>
            <w:tcW w:w="771" w:type="dxa"/>
            <w:tcBorders>
              <w:top w:val="single" w:sz="6" w:space="0" w:color="auto"/>
              <w:left w:val="nil"/>
              <w:bottom w:val="single" w:sz="6" w:space="0" w:color="auto"/>
              <w:right w:val="nil"/>
            </w:tcBorders>
            <w:shd w:val="clear" w:color="auto" w:fill="FFFFFF"/>
            <w:vAlign w:val="bottom"/>
          </w:tcPr>
          <w:p w14:paraId="57382377" w14:textId="77777777" w:rsidR="00476FBA" w:rsidRPr="0031264C" w:rsidRDefault="00476FBA" w:rsidP="00C77D42">
            <w:pPr>
              <w:shd w:val="clear" w:color="auto" w:fill="FFFFFF"/>
              <w:jc w:val="both"/>
            </w:pPr>
            <w:r w:rsidRPr="00D141F5">
              <w:rPr>
                <w:szCs w:val="18"/>
              </w:rPr>
              <w:t>Page Reference</w:t>
            </w:r>
          </w:p>
        </w:tc>
        <w:tc>
          <w:tcPr>
            <w:tcW w:w="6969" w:type="dxa"/>
            <w:tcBorders>
              <w:top w:val="single" w:sz="6" w:space="0" w:color="auto"/>
              <w:left w:val="nil"/>
              <w:bottom w:val="single" w:sz="6" w:space="0" w:color="auto"/>
              <w:right w:val="nil"/>
            </w:tcBorders>
            <w:shd w:val="clear" w:color="auto" w:fill="FFFFFF"/>
            <w:vAlign w:val="bottom"/>
          </w:tcPr>
          <w:p w14:paraId="1FB55E0E" w14:textId="77777777" w:rsidR="00476FBA" w:rsidRPr="0031264C" w:rsidRDefault="00476FBA" w:rsidP="00C77D42">
            <w:pPr>
              <w:shd w:val="clear" w:color="auto" w:fill="FFFFFF"/>
              <w:tabs>
                <w:tab w:val="left" w:leader="dot" w:pos="6768"/>
              </w:tabs>
              <w:ind w:left="10"/>
              <w:jc w:val="both"/>
            </w:pPr>
            <w:r w:rsidRPr="00D141F5">
              <w:rPr>
                <w:szCs w:val="18"/>
              </w:rPr>
              <w:t>Departments and Services</w:t>
            </w:r>
          </w:p>
        </w:tc>
        <w:tc>
          <w:tcPr>
            <w:tcW w:w="1289" w:type="dxa"/>
            <w:tcBorders>
              <w:top w:val="single" w:sz="6" w:space="0" w:color="auto"/>
              <w:left w:val="nil"/>
              <w:bottom w:val="single" w:sz="6" w:space="0" w:color="auto"/>
              <w:right w:val="nil"/>
            </w:tcBorders>
            <w:shd w:val="clear" w:color="auto" w:fill="FFFFFF"/>
            <w:vAlign w:val="bottom"/>
          </w:tcPr>
          <w:p w14:paraId="0BE6000D" w14:textId="77777777" w:rsidR="00476FBA" w:rsidRPr="0031264C" w:rsidRDefault="00476FBA" w:rsidP="0031264C">
            <w:pPr>
              <w:shd w:val="clear" w:color="auto" w:fill="FFFFFF"/>
              <w:jc w:val="right"/>
            </w:pPr>
            <w:r w:rsidRPr="00D141F5">
              <w:rPr>
                <w:szCs w:val="18"/>
              </w:rPr>
              <w:t>Total</w:t>
            </w:r>
          </w:p>
        </w:tc>
      </w:tr>
      <w:tr w:rsidR="00476FBA" w:rsidRPr="0031264C" w14:paraId="15264F7B" w14:textId="77777777" w:rsidTr="00C77D42">
        <w:trPr>
          <w:trHeight w:val="20"/>
          <w:jc w:val="center"/>
        </w:trPr>
        <w:tc>
          <w:tcPr>
            <w:tcW w:w="771" w:type="dxa"/>
            <w:tcBorders>
              <w:top w:val="single" w:sz="6" w:space="0" w:color="auto"/>
              <w:left w:val="nil"/>
              <w:bottom w:val="nil"/>
              <w:right w:val="nil"/>
            </w:tcBorders>
            <w:shd w:val="clear" w:color="auto" w:fill="FFFFFF"/>
          </w:tcPr>
          <w:p w14:paraId="4466C441" w14:textId="77777777" w:rsidR="00476FBA" w:rsidRPr="0031264C" w:rsidRDefault="00476FBA" w:rsidP="0031264C">
            <w:pPr>
              <w:shd w:val="clear" w:color="auto" w:fill="FFFFFF"/>
            </w:pPr>
          </w:p>
        </w:tc>
        <w:tc>
          <w:tcPr>
            <w:tcW w:w="6969" w:type="dxa"/>
            <w:tcBorders>
              <w:top w:val="single" w:sz="6" w:space="0" w:color="auto"/>
              <w:left w:val="nil"/>
              <w:right w:val="nil"/>
            </w:tcBorders>
            <w:shd w:val="clear" w:color="auto" w:fill="FFFFFF"/>
          </w:tcPr>
          <w:p w14:paraId="3583DCE9" w14:textId="77777777" w:rsidR="00476FBA" w:rsidRPr="0031264C" w:rsidRDefault="00476FBA" w:rsidP="00C77D42">
            <w:pPr>
              <w:shd w:val="clear" w:color="auto" w:fill="FFFFFF"/>
              <w:tabs>
                <w:tab w:val="left" w:leader="dot" w:pos="6768"/>
              </w:tabs>
              <w:jc w:val="both"/>
            </w:pPr>
          </w:p>
        </w:tc>
        <w:tc>
          <w:tcPr>
            <w:tcW w:w="1289" w:type="dxa"/>
            <w:tcBorders>
              <w:top w:val="single" w:sz="6" w:space="0" w:color="auto"/>
              <w:left w:val="nil"/>
              <w:bottom w:val="nil"/>
              <w:right w:val="nil"/>
            </w:tcBorders>
            <w:shd w:val="clear" w:color="auto" w:fill="FFFFFF"/>
          </w:tcPr>
          <w:p w14:paraId="1EBEB4AF" w14:textId="77777777" w:rsidR="00476FBA" w:rsidRPr="0031264C" w:rsidRDefault="00476FBA" w:rsidP="0031264C">
            <w:pPr>
              <w:shd w:val="clear" w:color="auto" w:fill="FFFFFF"/>
              <w:jc w:val="right"/>
            </w:pPr>
            <w:r w:rsidRPr="00D141F5">
              <w:rPr>
                <w:szCs w:val="18"/>
              </w:rPr>
              <w:t>$</w:t>
            </w:r>
          </w:p>
        </w:tc>
      </w:tr>
      <w:tr w:rsidR="00476FBA" w:rsidRPr="0031264C" w14:paraId="24270A90" w14:textId="77777777" w:rsidTr="00C77D42">
        <w:trPr>
          <w:trHeight w:val="20"/>
          <w:jc w:val="center"/>
        </w:trPr>
        <w:tc>
          <w:tcPr>
            <w:tcW w:w="771" w:type="dxa"/>
            <w:tcBorders>
              <w:top w:val="nil"/>
              <w:left w:val="nil"/>
              <w:bottom w:val="nil"/>
              <w:right w:val="nil"/>
            </w:tcBorders>
            <w:shd w:val="clear" w:color="auto" w:fill="FFFFFF"/>
          </w:tcPr>
          <w:p w14:paraId="79C3D41B" w14:textId="77777777" w:rsidR="00476FBA" w:rsidRPr="0031264C" w:rsidRDefault="00476FBA" w:rsidP="00C77D42">
            <w:pPr>
              <w:shd w:val="clear" w:color="auto" w:fill="FFFFFF"/>
              <w:ind w:left="144"/>
              <w:jc w:val="both"/>
            </w:pPr>
            <w:r w:rsidRPr="00D141F5">
              <w:rPr>
                <w:szCs w:val="18"/>
              </w:rPr>
              <w:t>9</w:t>
            </w:r>
          </w:p>
        </w:tc>
        <w:tc>
          <w:tcPr>
            <w:tcW w:w="6969" w:type="dxa"/>
            <w:tcBorders>
              <w:top w:val="nil"/>
              <w:left w:val="nil"/>
              <w:right w:val="nil"/>
            </w:tcBorders>
            <w:shd w:val="clear" w:color="auto" w:fill="FFFFFF"/>
          </w:tcPr>
          <w:p w14:paraId="68AD1960" w14:textId="77777777" w:rsidR="00476FBA" w:rsidRPr="0031264C" w:rsidRDefault="00476FBA" w:rsidP="00C77D42">
            <w:pPr>
              <w:shd w:val="clear" w:color="auto" w:fill="FFFFFF"/>
              <w:tabs>
                <w:tab w:val="left" w:leader="dot" w:pos="6768"/>
              </w:tabs>
              <w:jc w:val="both"/>
            </w:pPr>
            <w:r w:rsidRPr="00D141F5">
              <w:rPr>
                <w:szCs w:val="18"/>
              </w:rPr>
              <w:t>Department of Administrative Services</w:t>
            </w:r>
            <w:r w:rsidR="00C77D42">
              <w:rPr>
                <w:szCs w:val="18"/>
              </w:rPr>
              <w:tab/>
            </w:r>
          </w:p>
        </w:tc>
        <w:tc>
          <w:tcPr>
            <w:tcW w:w="1289" w:type="dxa"/>
            <w:tcBorders>
              <w:top w:val="nil"/>
              <w:left w:val="nil"/>
              <w:bottom w:val="nil"/>
              <w:right w:val="nil"/>
            </w:tcBorders>
            <w:shd w:val="clear" w:color="auto" w:fill="FFFFFF"/>
          </w:tcPr>
          <w:p w14:paraId="53B36498" w14:textId="77777777" w:rsidR="00476FBA" w:rsidRPr="0031264C" w:rsidRDefault="00476FBA" w:rsidP="0031264C">
            <w:pPr>
              <w:shd w:val="clear" w:color="auto" w:fill="FFFFFF"/>
              <w:jc w:val="right"/>
            </w:pPr>
            <w:r w:rsidRPr="00D141F5">
              <w:rPr>
                <w:szCs w:val="18"/>
              </w:rPr>
              <w:t>884 977 000</w:t>
            </w:r>
          </w:p>
        </w:tc>
      </w:tr>
      <w:tr w:rsidR="00476FBA" w:rsidRPr="0031264C" w14:paraId="506CDBD8" w14:textId="77777777" w:rsidTr="00C77D42">
        <w:trPr>
          <w:trHeight w:val="20"/>
          <w:jc w:val="center"/>
        </w:trPr>
        <w:tc>
          <w:tcPr>
            <w:tcW w:w="771" w:type="dxa"/>
            <w:tcBorders>
              <w:top w:val="nil"/>
              <w:left w:val="nil"/>
              <w:bottom w:val="nil"/>
              <w:right w:val="nil"/>
            </w:tcBorders>
            <w:shd w:val="clear" w:color="auto" w:fill="FFFFFF"/>
          </w:tcPr>
          <w:p w14:paraId="08CD0D02" w14:textId="77777777" w:rsidR="00476FBA" w:rsidRPr="0031264C" w:rsidRDefault="00476FBA" w:rsidP="0031264C">
            <w:pPr>
              <w:shd w:val="clear" w:color="auto" w:fill="FFFFFF"/>
              <w:jc w:val="both"/>
            </w:pPr>
            <w:r w:rsidRPr="0031264C">
              <w:t>..</w:t>
            </w:r>
          </w:p>
        </w:tc>
        <w:tc>
          <w:tcPr>
            <w:tcW w:w="6969" w:type="dxa"/>
            <w:tcBorders>
              <w:left w:val="nil"/>
              <w:bottom w:val="nil"/>
              <w:right w:val="nil"/>
            </w:tcBorders>
            <w:shd w:val="clear" w:color="auto" w:fill="FFFFFF"/>
          </w:tcPr>
          <w:p w14:paraId="3D78BF46" w14:textId="77777777" w:rsidR="00476FBA" w:rsidRPr="0031264C" w:rsidRDefault="00476FBA" w:rsidP="00C77D42">
            <w:pPr>
              <w:shd w:val="clear" w:color="auto" w:fill="FFFFFF"/>
              <w:tabs>
                <w:tab w:val="left" w:leader="dot" w:pos="6768"/>
              </w:tabs>
              <w:jc w:val="both"/>
            </w:pPr>
            <w:r w:rsidRPr="00D141F5">
              <w:rPr>
                <w:szCs w:val="18"/>
              </w:rPr>
              <w:t>Department of the Arts, Sport, the Environment, Tourism and Territories</w:t>
            </w:r>
            <w:r w:rsidR="00C77D42">
              <w:rPr>
                <w:szCs w:val="18"/>
              </w:rPr>
              <w:tab/>
            </w:r>
          </w:p>
        </w:tc>
        <w:tc>
          <w:tcPr>
            <w:tcW w:w="1289" w:type="dxa"/>
            <w:tcBorders>
              <w:top w:val="nil"/>
              <w:left w:val="nil"/>
              <w:bottom w:val="nil"/>
              <w:right w:val="nil"/>
            </w:tcBorders>
            <w:shd w:val="clear" w:color="auto" w:fill="FFFFFF"/>
          </w:tcPr>
          <w:p w14:paraId="5C4EA716" w14:textId="77777777" w:rsidR="00476FBA" w:rsidRPr="0031264C" w:rsidRDefault="00476FBA" w:rsidP="0031264C">
            <w:pPr>
              <w:shd w:val="clear" w:color="auto" w:fill="FFFFFF"/>
              <w:jc w:val="right"/>
            </w:pPr>
            <w:r w:rsidRPr="00D141F5">
              <w:rPr>
                <w:szCs w:val="18"/>
              </w:rPr>
              <w:t>340 120 000</w:t>
            </w:r>
          </w:p>
        </w:tc>
      </w:tr>
      <w:tr w:rsidR="00476FBA" w:rsidRPr="0031264C" w14:paraId="5CAC2AD5" w14:textId="77777777" w:rsidTr="00C77D42">
        <w:trPr>
          <w:trHeight w:val="20"/>
          <w:jc w:val="center"/>
        </w:trPr>
        <w:tc>
          <w:tcPr>
            <w:tcW w:w="771" w:type="dxa"/>
            <w:tcBorders>
              <w:top w:val="nil"/>
              <w:left w:val="nil"/>
              <w:bottom w:val="nil"/>
              <w:right w:val="nil"/>
            </w:tcBorders>
            <w:shd w:val="clear" w:color="auto" w:fill="FFFFFF"/>
          </w:tcPr>
          <w:p w14:paraId="7B3ADA09" w14:textId="77777777" w:rsidR="00476FBA" w:rsidRPr="0031264C" w:rsidRDefault="00476FBA" w:rsidP="0031264C">
            <w:pPr>
              <w:shd w:val="clear" w:color="auto" w:fill="FFFFFF"/>
              <w:jc w:val="both"/>
            </w:pPr>
          </w:p>
        </w:tc>
        <w:tc>
          <w:tcPr>
            <w:tcW w:w="6969" w:type="dxa"/>
            <w:tcBorders>
              <w:top w:val="nil"/>
              <w:left w:val="nil"/>
              <w:right w:val="nil"/>
            </w:tcBorders>
            <w:shd w:val="clear" w:color="auto" w:fill="FFFFFF"/>
          </w:tcPr>
          <w:p w14:paraId="1BCB930B" w14:textId="77777777" w:rsidR="00476FBA" w:rsidRPr="0031264C" w:rsidRDefault="00476FBA" w:rsidP="00C77D42">
            <w:pPr>
              <w:shd w:val="clear" w:color="auto" w:fill="FFFFFF"/>
              <w:tabs>
                <w:tab w:val="left" w:leader="dot" w:pos="6768"/>
              </w:tabs>
              <w:jc w:val="both"/>
            </w:pPr>
            <w:r w:rsidRPr="00D141F5">
              <w:rPr>
                <w:szCs w:val="18"/>
              </w:rPr>
              <w:t>Attorney-General</w:t>
            </w:r>
            <w:r w:rsidR="007E2E02" w:rsidRPr="00D141F5">
              <w:rPr>
                <w:szCs w:val="18"/>
              </w:rPr>
              <w:t>’</w:t>
            </w:r>
            <w:r w:rsidRPr="00D141F5">
              <w:rPr>
                <w:szCs w:val="18"/>
              </w:rPr>
              <w:t>s Department</w:t>
            </w:r>
            <w:r w:rsidR="00C77D42">
              <w:rPr>
                <w:szCs w:val="18"/>
              </w:rPr>
              <w:tab/>
            </w:r>
          </w:p>
        </w:tc>
        <w:tc>
          <w:tcPr>
            <w:tcW w:w="1289" w:type="dxa"/>
            <w:tcBorders>
              <w:top w:val="nil"/>
              <w:left w:val="nil"/>
              <w:bottom w:val="nil"/>
              <w:right w:val="nil"/>
            </w:tcBorders>
            <w:shd w:val="clear" w:color="auto" w:fill="FFFFFF"/>
          </w:tcPr>
          <w:p w14:paraId="6BD4C591" w14:textId="77777777" w:rsidR="00476FBA" w:rsidRPr="0031264C" w:rsidRDefault="00476FBA" w:rsidP="0031264C">
            <w:pPr>
              <w:shd w:val="clear" w:color="auto" w:fill="FFFFFF"/>
              <w:jc w:val="right"/>
            </w:pPr>
            <w:r w:rsidRPr="00D141F5">
              <w:rPr>
                <w:szCs w:val="18"/>
              </w:rPr>
              <w:t>94 640 000</w:t>
            </w:r>
          </w:p>
        </w:tc>
      </w:tr>
      <w:tr w:rsidR="00476FBA" w:rsidRPr="0031264C" w14:paraId="3BAB6711" w14:textId="77777777" w:rsidTr="00C77D42">
        <w:trPr>
          <w:trHeight w:val="20"/>
          <w:jc w:val="center"/>
        </w:trPr>
        <w:tc>
          <w:tcPr>
            <w:tcW w:w="771" w:type="dxa"/>
            <w:tcBorders>
              <w:top w:val="nil"/>
              <w:left w:val="nil"/>
              <w:bottom w:val="nil"/>
              <w:right w:val="nil"/>
            </w:tcBorders>
            <w:shd w:val="clear" w:color="auto" w:fill="FFFFFF"/>
          </w:tcPr>
          <w:p w14:paraId="53F42197" w14:textId="77777777" w:rsidR="00476FBA" w:rsidRPr="0031264C" w:rsidRDefault="00476FBA" w:rsidP="0031264C">
            <w:pPr>
              <w:shd w:val="clear" w:color="auto" w:fill="FFFFFF"/>
              <w:ind w:left="58"/>
              <w:jc w:val="both"/>
            </w:pPr>
            <w:r w:rsidRPr="00776C2E">
              <w:rPr>
                <w:szCs w:val="12"/>
              </w:rPr>
              <w:t>16</w:t>
            </w:r>
          </w:p>
        </w:tc>
        <w:tc>
          <w:tcPr>
            <w:tcW w:w="6969" w:type="dxa"/>
            <w:tcBorders>
              <w:left w:val="nil"/>
              <w:right w:val="nil"/>
            </w:tcBorders>
            <w:shd w:val="clear" w:color="auto" w:fill="FFFFFF"/>
          </w:tcPr>
          <w:p w14:paraId="57B9937E" w14:textId="77777777" w:rsidR="00476FBA" w:rsidRPr="0031264C" w:rsidRDefault="00476FBA" w:rsidP="00C77D42">
            <w:pPr>
              <w:shd w:val="clear" w:color="auto" w:fill="FFFFFF"/>
              <w:tabs>
                <w:tab w:val="left" w:leader="dot" w:pos="6768"/>
              </w:tabs>
              <w:jc w:val="both"/>
            </w:pPr>
            <w:r w:rsidRPr="00D141F5">
              <w:rPr>
                <w:szCs w:val="18"/>
              </w:rPr>
              <w:t>Department of Community Services and Health</w:t>
            </w:r>
            <w:r w:rsidR="00C77D42">
              <w:rPr>
                <w:szCs w:val="18"/>
              </w:rPr>
              <w:tab/>
            </w:r>
          </w:p>
        </w:tc>
        <w:tc>
          <w:tcPr>
            <w:tcW w:w="1289" w:type="dxa"/>
            <w:tcBorders>
              <w:top w:val="nil"/>
              <w:left w:val="nil"/>
              <w:bottom w:val="nil"/>
              <w:right w:val="nil"/>
            </w:tcBorders>
            <w:shd w:val="clear" w:color="auto" w:fill="FFFFFF"/>
          </w:tcPr>
          <w:p w14:paraId="055C295C" w14:textId="77777777" w:rsidR="00476FBA" w:rsidRPr="0031264C" w:rsidRDefault="00476FBA" w:rsidP="0031264C">
            <w:pPr>
              <w:shd w:val="clear" w:color="auto" w:fill="FFFFFF"/>
              <w:jc w:val="right"/>
            </w:pPr>
            <w:r w:rsidRPr="00D141F5">
              <w:rPr>
                <w:szCs w:val="18"/>
              </w:rPr>
              <w:t>2 206 303 000</w:t>
            </w:r>
          </w:p>
        </w:tc>
      </w:tr>
      <w:tr w:rsidR="00476FBA" w:rsidRPr="0031264C" w14:paraId="54BCD202" w14:textId="77777777" w:rsidTr="00C77D42">
        <w:trPr>
          <w:trHeight w:val="20"/>
          <w:jc w:val="center"/>
        </w:trPr>
        <w:tc>
          <w:tcPr>
            <w:tcW w:w="771" w:type="dxa"/>
            <w:tcBorders>
              <w:top w:val="nil"/>
              <w:left w:val="nil"/>
              <w:bottom w:val="nil"/>
              <w:right w:val="nil"/>
            </w:tcBorders>
            <w:shd w:val="clear" w:color="auto" w:fill="FFFFFF"/>
          </w:tcPr>
          <w:p w14:paraId="399DDD4E" w14:textId="77777777" w:rsidR="00476FBA" w:rsidRPr="0031264C" w:rsidRDefault="00476FBA" w:rsidP="0031264C">
            <w:pPr>
              <w:shd w:val="clear" w:color="auto" w:fill="FFFFFF"/>
              <w:ind w:left="58"/>
              <w:jc w:val="both"/>
            </w:pPr>
            <w:r w:rsidRPr="00D141F5">
              <w:rPr>
                <w:szCs w:val="18"/>
              </w:rPr>
              <w:t>17</w:t>
            </w:r>
          </w:p>
        </w:tc>
        <w:tc>
          <w:tcPr>
            <w:tcW w:w="6969" w:type="dxa"/>
            <w:tcBorders>
              <w:left w:val="nil"/>
              <w:right w:val="nil"/>
            </w:tcBorders>
            <w:shd w:val="clear" w:color="auto" w:fill="FFFFFF"/>
          </w:tcPr>
          <w:p w14:paraId="783FC2EA" w14:textId="77777777" w:rsidR="00476FBA" w:rsidRPr="0031264C" w:rsidRDefault="00476FBA" w:rsidP="00C77D42">
            <w:pPr>
              <w:shd w:val="clear" w:color="auto" w:fill="FFFFFF"/>
              <w:tabs>
                <w:tab w:val="left" w:leader="dot" w:pos="6768"/>
              </w:tabs>
              <w:jc w:val="both"/>
            </w:pPr>
            <w:r w:rsidRPr="00D141F5">
              <w:rPr>
                <w:szCs w:val="18"/>
              </w:rPr>
              <w:t>Department of Aboriginal Affairs</w:t>
            </w:r>
            <w:r w:rsidR="00C77D42">
              <w:rPr>
                <w:szCs w:val="18"/>
              </w:rPr>
              <w:tab/>
            </w:r>
          </w:p>
        </w:tc>
        <w:tc>
          <w:tcPr>
            <w:tcW w:w="1289" w:type="dxa"/>
            <w:tcBorders>
              <w:top w:val="nil"/>
              <w:left w:val="nil"/>
              <w:bottom w:val="nil"/>
              <w:right w:val="nil"/>
            </w:tcBorders>
            <w:shd w:val="clear" w:color="auto" w:fill="FFFFFF"/>
          </w:tcPr>
          <w:p w14:paraId="41257315" w14:textId="77777777" w:rsidR="00476FBA" w:rsidRPr="0031264C" w:rsidRDefault="00476FBA" w:rsidP="0031264C">
            <w:pPr>
              <w:shd w:val="clear" w:color="auto" w:fill="FFFFFF"/>
              <w:jc w:val="right"/>
            </w:pPr>
            <w:r w:rsidRPr="00D141F5">
              <w:rPr>
                <w:szCs w:val="18"/>
              </w:rPr>
              <w:t>46 946 000</w:t>
            </w:r>
          </w:p>
        </w:tc>
      </w:tr>
      <w:tr w:rsidR="00476FBA" w:rsidRPr="0031264C" w14:paraId="0A110D71" w14:textId="77777777" w:rsidTr="00C77D42">
        <w:trPr>
          <w:trHeight w:val="20"/>
          <w:jc w:val="center"/>
        </w:trPr>
        <w:tc>
          <w:tcPr>
            <w:tcW w:w="771" w:type="dxa"/>
            <w:tcBorders>
              <w:top w:val="nil"/>
              <w:left w:val="nil"/>
              <w:bottom w:val="nil"/>
              <w:right w:val="nil"/>
            </w:tcBorders>
            <w:shd w:val="clear" w:color="auto" w:fill="FFFFFF"/>
          </w:tcPr>
          <w:p w14:paraId="6AD16759" w14:textId="77777777" w:rsidR="00476FBA" w:rsidRPr="0031264C" w:rsidRDefault="00476FBA" w:rsidP="0031264C">
            <w:pPr>
              <w:shd w:val="clear" w:color="auto" w:fill="FFFFFF"/>
              <w:ind w:left="58"/>
              <w:jc w:val="both"/>
            </w:pPr>
            <w:r w:rsidRPr="00D141F5">
              <w:rPr>
                <w:szCs w:val="18"/>
              </w:rPr>
              <w:t>18</w:t>
            </w:r>
          </w:p>
        </w:tc>
        <w:tc>
          <w:tcPr>
            <w:tcW w:w="6969" w:type="dxa"/>
            <w:tcBorders>
              <w:left w:val="nil"/>
              <w:right w:val="nil"/>
            </w:tcBorders>
            <w:shd w:val="clear" w:color="auto" w:fill="FFFFFF"/>
          </w:tcPr>
          <w:p w14:paraId="7E76AC40" w14:textId="77777777" w:rsidR="00476FBA" w:rsidRPr="0031264C" w:rsidRDefault="00476FBA" w:rsidP="00C77D42">
            <w:pPr>
              <w:shd w:val="clear" w:color="auto" w:fill="FFFFFF"/>
              <w:tabs>
                <w:tab w:val="left" w:leader="dot" w:pos="6768"/>
              </w:tabs>
              <w:jc w:val="both"/>
            </w:pPr>
            <w:r w:rsidRPr="00D141F5">
              <w:rPr>
                <w:szCs w:val="18"/>
              </w:rPr>
              <w:t>Department of Veterans</w:t>
            </w:r>
            <w:r w:rsidR="007E2E02" w:rsidRPr="00D141F5">
              <w:rPr>
                <w:szCs w:val="18"/>
              </w:rPr>
              <w:t>’</w:t>
            </w:r>
            <w:r w:rsidRPr="00D141F5">
              <w:rPr>
                <w:szCs w:val="18"/>
              </w:rPr>
              <w:t xml:space="preserve"> Affairs</w:t>
            </w:r>
            <w:r w:rsidR="00C77D42">
              <w:rPr>
                <w:szCs w:val="18"/>
              </w:rPr>
              <w:tab/>
            </w:r>
          </w:p>
        </w:tc>
        <w:tc>
          <w:tcPr>
            <w:tcW w:w="1289" w:type="dxa"/>
            <w:tcBorders>
              <w:top w:val="nil"/>
              <w:left w:val="nil"/>
              <w:bottom w:val="nil"/>
              <w:right w:val="nil"/>
            </w:tcBorders>
            <w:shd w:val="clear" w:color="auto" w:fill="FFFFFF"/>
          </w:tcPr>
          <w:p w14:paraId="29BB1B3F" w14:textId="77777777" w:rsidR="00476FBA" w:rsidRPr="0031264C" w:rsidRDefault="00476FBA" w:rsidP="0031264C">
            <w:pPr>
              <w:shd w:val="clear" w:color="auto" w:fill="FFFFFF"/>
              <w:jc w:val="right"/>
            </w:pPr>
            <w:r w:rsidRPr="00D141F5">
              <w:rPr>
                <w:szCs w:val="18"/>
              </w:rPr>
              <w:t>38 414 000</w:t>
            </w:r>
          </w:p>
        </w:tc>
      </w:tr>
      <w:tr w:rsidR="00476FBA" w:rsidRPr="0031264C" w14:paraId="7EDA2D08" w14:textId="77777777" w:rsidTr="00C77D42">
        <w:trPr>
          <w:trHeight w:val="20"/>
          <w:jc w:val="center"/>
        </w:trPr>
        <w:tc>
          <w:tcPr>
            <w:tcW w:w="771" w:type="dxa"/>
            <w:tcBorders>
              <w:top w:val="nil"/>
              <w:left w:val="nil"/>
              <w:bottom w:val="nil"/>
              <w:right w:val="nil"/>
            </w:tcBorders>
            <w:shd w:val="clear" w:color="auto" w:fill="FFFFFF"/>
          </w:tcPr>
          <w:p w14:paraId="4B3D5B74" w14:textId="77777777" w:rsidR="00476FBA" w:rsidRPr="0031264C" w:rsidRDefault="00476FBA" w:rsidP="0031264C">
            <w:pPr>
              <w:shd w:val="clear" w:color="auto" w:fill="FFFFFF"/>
              <w:ind w:left="58"/>
              <w:jc w:val="both"/>
            </w:pPr>
            <w:r w:rsidRPr="00D141F5">
              <w:rPr>
                <w:szCs w:val="18"/>
              </w:rPr>
              <w:t>19</w:t>
            </w:r>
          </w:p>
        </w:tc>
        <w:tc>
          <w:tcPr>
            <w:tcW w:w="6969" w:type="dxa"/>
            <w:tcBorders>
              <w:left w:val="nil"/>
              <w:right w:val="nil"/>
            </w:tcBorders>
            <w:shd w:val="clear" w:color="auto" w:fill="FFFFFF"/>
          </w:tcPr>
          <w:p w14:paraId="0BEA3BD9" w14:textId="77777777" w:rsidR="00476FBA" w:rsidRPr="0031264C" w:rsidRDefault="00476FBA" w:rsidP="00C77D42">
            <w:pPr>
              <w:shd w:val="clear" w:color="auto" w:fill="FFFFFF"/>
              <w:tabs>
                <w:tab w:val="left" w:leader="dot" w:pos="6768"/>
              </w:tabs>
              <w:jc w:val="both"/>
            </w:pPr>
            <w:r w:rsidRPr="00D141F5">
              <w:rPr>
                <w:szCs w:val="18"/>
              </w:rPr>
              <w:t>Department of Employment, Education and Training</w:t>
            </w:r>
            <w:r w:rsidR="00C77D42">
              <w:rPr>
                <w:szCs w:val="18"/>
              </w:rPr>
              <w:tab/>
            </w:r>
          </w:p>
        </w:tc>
        <w:tc>
          <w:tcPr>
            <w:tcW w:w="1289" w:type="dxa"/>
            <w:tcBorders>
              <w:top w:val="nil"/>
              <w:left w:val="nil"/>
              <w:bottom w:val="nil"/>
              <w:right w:val="nil"/>
            </w:tcBorders>
            <w:shd w:val="clear" w:color="auto" w:fill="FFFFFF"/>
          </w:tcPr>
          <w:p w14:paraId="3406AAFB" w14:textId="77777777" w:rsidR="00476FBA" w:rsidRPr="0031264C" w:rsidRDefault="00476FBA" w:rsidP="0031264C">
            <w:pPr>
              <w:shd w:val="clear" w:color="auto" w:fill="FFFFFF"/>
              <w:jc w:val="right"/>
            </w:pPr>
            <w:r w:rsidRPr="00D141F5">
              <w:rPr>
                <w:szCs w:val="18"/>
              </w:rPr>
              <w:t>151 703 000</w:t>
            </w:r>
          </w:p>
        </w:tc>
      </w:tr>
      <w:tr w:rsidR="00476FBA" w:rsidRPr="0031264C" w14:paraId="69347F56" w14:textId="77777777" w:rsidTr="00C77D42">
        <w:trPr>
          <w:trHeight w:val="20"/>
          <w:jc w:val="center"/>
        </w:trPr>
        <w:tc>
          <w:tcPr>
            <w:tcW w:w="771" w:type="dxa"/>
            <w:tcBorders>
              <w:top w:val="nil"/>
              <w:left w:val="nil"/>
              <w:bottom w:val="nil"/>
              <w:right w:val="nil"/>
            </w:tcBorders>
            <w:shd w:val="clear" w:color="auto" w:fill="FFFFFF"/>
          </w:tcPr>
          <w:p w14:paraId="12FE818C" w14:textId="77777777" w:rsidR="00476FBA" w:rsidRPr="0031264C" w:rsidRDefault="00476FBA" w:rsidP="0031264C">
            <w:pPr>
              <w:shd w:val="clear" w:color="auto" w:fill="FFFFFF"/>
              <w:ind w:left="38"/>
              <w:jc w:val="both"/>
            </w:pPr>
            <w:r w:rsidRPr="00D141F5">
              <w:rPr>
                <w:szCs w:val="18"/>
              </w:rPr>
              <w:t>21</w:t>
            </w:r>
          </w:p>
        </w:tc>
        <w:tc>
          <w:tcPr>
            <w:tcW w:w="6969" w:type="dxa"/>
            <w:tcBorders>
              <w:left w:val="nil"/>
              <w:right w:val="nil"/>
            </w:tcBorders>
            <w:shd w:val="clear" w:color="auto" w:fill="FFFFFF"/>
          </w:tcPr>
          <w:p w14:paraId="48BC923A" w14:textId="77777777" w:rsidR="00476FBA" w:rsidRPr="0031264C" w:rsidRDefault="00476FBA" w:rsidP="00C77D42">
            <w:pPr>
              <w:shd w:val="clear" w:color="auto" w:fill="FFFFFF"/>
              <w:tabs>
                <w:tab w:val="left" w:leader="dot" w:pos="6768"/>
              </w:tabs>
              <w:jc w:val="both"/>
            </w:pPr>
            <w:r w:rsidRPr="00D141F5">
              <w:rPr>
                <w:szCs w:val="18"/>
              </w:rPr>
              <w:t>Department of Finance</w:t>
            </w:r>
            <w:r w:rsidR="00C77D42">
              <w:rPr>
                <w:szCs w:val="18"/>
              </w:rPr>
              <w:tab/>
            </w:r>
          </w:p>
        </w:tc>
        <w:tc>
          <w:tcPr>
            <w:tcW w:w="1289" w:type="dxa"/>
            <w:tcBorders>
              <w:top w:val="nil"/>
              <w:left w:val="nil"/>
              <w:bottom w:val="nil"/>
              <w:right w:val="nil"/>
            </w:tcBorders>
            <w:shd w:val="clear" w:color="auto" w:fill="FFFFFF"/>
          </w:tcPr>
          <w:p w14:paraId="0542A805" w14:textId="77777777" w:rsidR="00476FBA" w:rsidRPr="0031264C" w:rsidRDefault="00476FBA" w:rsidP="0031264C">
            <w:pPr>
              <w:shd w:val="clear" w:color="auto" w:fill="FFFFFF"/>
              <w:jc w:val="right"/>
            </w:pPr>
            <w:r w:rsidRPr="00D141F5">
              <w:rPr>
                <w:szCs w:val="18"/>
              </w:rPr>
              <w:t>59 503 000</w:t>
            </w:r>
          </w:p>
        </w:tc>
      </w:tr>
      <w:tr w:rsidR="00476FBA" w:rsidRPr="0031264C" w14:paraId="1E9591DB" w14:textId="77777777" w:rsidTr="00C77D42">
        <w:trPr>
          <w:trHeight w:val="20"/>
          <w:jc w:val="center"/>
        </w:trPr>
        <w:tc>
          <w:tcPr>
            <w:tcW w:w="771" w:type="dxa"/>
            <w:tcBorders>
              <w:top w:val="nil"/>
              <w:left w:val="nil"/>
              <w:bottom w:val="nil"/>
              <w:right w:val="nil"/>
            </w:tcBorders>
            <w:shd w:val="clear" w:color="auto" w:fill="FFFFFF"/>
          </w:tcPr>
          <w:p w14:paraId="1E05F6F0" w14:textId="77777777" w:rsidR="00476FBA" w:rsidRPr="0031264C" w:rsidRDefault="00476FBA" w:rsidP="0031264C">
            <w:pPr>
              <w:shd w:val="clear" w:color="auto" w:fill="FFFFFF"/>
              <w:ind w:left="38"/>
              <w:jc w:val="both"/>
            </w:pPr>
            <w:r w:rsidRPr="00D141F5">
              <w:rPr>
                <w:szCs w:val="18"/>
              </w:rPr>
              <w:t>22</w:t>
            </w:r>
          </w:p>
        </w:tc>
        <w:tc>
          <w:tcPr>
            <w:tcW w:w="6969" w:type="dxa"/>
            <w:tcBorders>
              <w:left w:val="nil"/>
              <w:right w:val="nil"/>
            </w:tcBorders>
            <w:shd w:val="clear" w:color="auto" w:fill="FFFFFF"/>
          </w:tcPr>
          <w:p w14:paraId="65DF0FDB" w14:textId="77777777" w:rsidR="00476FBA" w:rsidRPr="0031264C" w:rsidRDefault="00476FBA" w:rsidP="00C77D42">
            <w:pPr>
              <w:shd w:val="clear" w:color="auto" w:fill="FFFFFF"/>
              <w:tabs>
                <w:tab w:val="left" w:leader="dot" w:pos="6768"/>
              </w:tabs>
              <w:jc w:val="both"/>
            </w:pPr>
            <w:r w:rsidRPr="00D141F5">
              <w:rPr>
                <w:szCs w:val="18"/>
              </w:rPr>
              <w:t>Advance to the Minister for Finance</w:t>
            </w:r>
            <w:r w:rsidR="00C77D42">
              <w:rPr>
                <w:szCs w:val="18"/>
              </w:rPr>
              <w:tab/>
            </w:r>
          </w:p>
        </w:tc>
        <w:tc>
          <w:tcPr>
            <w:tcW w:w="1289" w:type="dxa"/>
            <w:tcBorders>
              <w:top w:val="nil"/>
              <w:left w:val="nil"/>
              <w:bottom w:val="nil"/>
              <w:right w:val="nil"/>
            </w:tcBorders>
            <w:shd w:val="clear" w:color="auto" w:fill="FFFFFF"/>
          </w:tcPr>
          <w:p w14:paraId="39702704" w14:textId="77777777" w:rsidR="00476FBA" w:rsidRPr="0031264C" w:rsidRDefault="00476FBA" w:rsidP="0031264C">
            <w:pPr>
              <w:shd w:val="clear" w:color="auto" w:fill="FFFFFF"/>
              <w:jc w:val="right"/>
            </w:pPr>
            <w:r w:rsidRPr="00D141F5">
              <w:rPr>
                <w:szCs w:val="18"/>
              </w:rPr>
              <w:t>140 000 000</w:t>
            </w:r>
          </w:p>
        </w:tc>
      </w:tr>
      <w:tr w:rsidR="00476FBA" w:rsidRPr="0031264C" w14:paraId="75C1EF8B" w14:textId="77777777" w:rsidTr="00C77D42">
        <w:trPr>
          <w:trHeight w:val="20"/>
          <w:jc w:val="center"/>
        </w:trPr>
        <w:tc>
          <w:tcPr>
            <w:tcW w:w="771" w:type="dxa"/>
            <w:tcBorders>
              <w:top w:val="nil"/>
              <w:left w:val="nil"/>
              <w:bottom w:val="nil"/>
              <w:right w:val="nil"/>
            </w:tcBorders>
            <w:shd w:val="clear" w:color="auto" w:fill="FFFFFF"/>
          </w:tcPr>
          <w:p w14:paraId="6B094A62" w14:textId="77777777" w:rsidR="00476FBA" w:rsidRPr="0031264C" w:rsidRDefault="00476FBA" w:rsidP="0031264C">
            <w:pPr>
              <w:shd w:val="clear" w:color="auto" w:fill="FFFFFF"/>
              <w:ind w:left="38"/>
              <w:jc w:val="both"/>
            </w:pPr>
            <w:r w:rsidRPr="00D141F5">
              <w:rPr>
                <w:szCs w:val="18"/>
              </w:rPr>
              <w:t>23</w:t>
            </w:r>
          </w:p>
        </w:tc>
        <w:tc>
          <w:tcPr>
            <w:tcW w:w="6969" w:type="dxa"/>
            <w:tcBorders>
              <w:left w:val="nil"/>
              <w:right w:val="nil"/>
            </w:tcBorders>
            <w:shd w:val="clear" w:color="auto" w:fill="FFFFFF"/>
          </w:tcPr>
          <w:p w14:paraId="5E778AE9" w14:textId="77777777" w:rsidR="00476FBA" w:rsidRPr="0031264C" w:rsidRDefault="00476FBA" w:rsidP="00C77D42">
            <w:pPr>
              <w:shd w:val="clear" w:color="auto" w:fill="FFFFFF"/>
              <w:tabs>
                <w:tab w:val="left" w:leader="dot" w:pos="6768"/>
              </w:tabs>
              <w:jc w:val="both"/>
            </w:pPr>
            <w:r w:rsidRPr="00D141F5">
              <w:rPr>
                <w:szCs w:val="18"/>
              </w:rPr>
              <w:t>Department of Foreign Affairs and Trade</w:t>
            </w:r>
            <w:r w:rsidR="00C77D42">
              <w:rPr>
                <w:szCs w:val="18"/>
              </w:rPr>
              <w:tab/>
            </w:r>
          </w:p>
        </w:tc>
        <w:tc>
          <w:tcPr>
            <w:tcW w:w="1289" w:type="dxa"/>
            <w:tcBorders>
              <w:top w:val="nil"/>
              <w:left w:val="nil"/>
              <w:bottom w:val="nil"/>
              <w:right w:val="nil"/>
            </w:tcBorders>
            <w:shd w:val="clear" w:color="auto" w:fill="FFFFFF"/>
          </w:tcPr>
          <w:p w14:paraId="2B18E97B" w14:textId="77777777" w:rsidR="00476FBA" w:rsidRPr="0031264C" w:rsidRDefault="00476FBA" w:rsidP="0031264C">
            <w:pPr>
              <w:shd w:val="clear" w:color="auto" w:fill="FFFFFF"/>
              <w:jc w:val="right"/>
            </w:pPr>
            <w:r w:rsidRPr="00D141F5">
              <w:rPr>
                <w:szCs w:val="18"/>
              </w:rPr>
              <w:t>10 512 000</w:t>
            </w:r>
          </w:p>
        </w:tc>
      </w:tr>
      <w:tr w:rsidR="00476FBA" w:rsidRPr="0031264C" w14:paraId="6F3543F2" w14:textId="77777777" w:rsidTr="00C77D42">
        <w:trPr>
          <w:trHeight w:val="20"/>
          <w:jc w:val="center"/>
        </w:trPr>
        <w:tc>
          <w:tcPr>
            <w:tcW w:w="771" w:type="dxa"/>
            <w:tcBorders>
              <w:top w:val="nil"/>
              <w:left w:val="nil"/>
              <w:bottom w:val="nil"/>
              <w:right w:val="nil"/>
            </w:tcBorders>
            <w:shd w:val="clear" w:color="auto" w:fill="FFFFFF"/>
          </w:tcPr>
          <w:p w14:paraId="2C0F9BDC" w14:textId="77777777" w:rsidR="00476FBA" w:rsidRPr="0031264C" w:rsidRDefault="00476FBA" w:rsidP="0031264C">
            <w:pPr>
              <w:shd w:val="clear" w:color="auto" w:fill="FFFFFF"/>
              <w:ind w:left="38"/>
              <w:jc w:val="both"/>
            </w:pPr>
            <w:r w:rsidRPr="00D141F5">
              <w:rPr>
                <w:szCs w:val="18"/>
              </w:rPr>
              <w:t>24</w:t>
            </w:r>
          </w:p>
        </w:tc>
        <w:tc>
          <w:tcPr>
            <w:tcW w:w="6969" w:type="dxa"/>
            <w:tcBorders>
              <w:left w:val="nil"/>
              <w:right w:val="nil"/>
            </w:tcBorders>
            <w:shd w:val="clear" w:color="auto" w:fill="FFFFFF"/>
          </w:tcPr>
          <w:p w14:paraId="6DDB2435" w14:textId="77777777" w:rsidR="00476FBA" w:rsidRPr="0031264C" w:rsidRDefault="00476FBA" w:rsidP="00C77D42">
            <w:pPr>
              <w:shd w:val="clear" w:color="auto" w:fill="FFFFFF"/>
              <w:tabs>
                <w:tab w:val="left" w:leader="dot" w:pos="6768"/>
              </w:tabs>
              <w:jc w:val="both"/>
            </w:pPr>
            <w:r w:rsidRPr="00D141F5">
              <w:rPr>
                <w:szCs w:val="18"/>
              </w:rPr>
              <w:t>Department of Immigration, Local Government and Ethnic Affairs</w:t>
            </w:r>
            <w:r w:rsidR="00C77D42">
              <w:rPr>
                <w:szCs w:val="18"/>
              </w:rPr>
              <w:tab/>
            </w:r>
          </w:p>
        </w:tc>
        <w:tc>
          <w:tcPr>
            <w:tcW w:w="1289" w:type="dxa"/>
            <w:tcBorders>
              <w:top w:val="nil"/>
              <w:left w:val="nil"/>
              <w:bottom w:val="nil"/>
              <w:right w:val="nil"/>
            </w:tcBorders>
            <w:shd w:val="clear" w:color="auto" w:fill="FFFFFF"/>
          </w:tcPr>
          <w:p w14:paraId="0B08E491" w14:textId="77777777" w:rsidR="00476FBA" w:rsidRPr="0031264C" w:rsidRDefault="00476FBA" w:rsidP="0031264C">
            <w:pPr>
              <w:shd w:val="clear" w:color="auto" w:fill="FFFFFF"/>
              <w:jc w:val="right"/>
            </w:pPr>
            <w:r w:rsidRPr="00D141F5">
              <w:rPr>
                <w:szCs w:val="18"/>
              </w:rPr>
              <w:t>8 198 000</w:t>
            </w:r>
          </w:p>
        </w:tc>
      </w:tr>
      <w:tr w:rsidR="00476FBA" w:rsidRPr="0031264C" w14:paraId="546E0653" w14:textId="77777777" w:rsidTr="00C77D42">
        <w:trPr>
          <w:trHeight w:val="20"/>
          <w:jc w:val="center"/>
        </w:trPr>
        <w:tc>
          <w:tcPr>
            <w:tcW w:w="771" w:type="dxa"/>
            <w:tcBorders>
              <w:top w:val="nil"/>
              <w:left w:val="nil"/>
              <w:bottom w:val="nil"/>
              <w:right w:val="nil"/>
            </w:tcBorders>
            <w:shd w:val="clear" w:color="auto" w:fill="FFFFFF"/>
          </w:tcPr>
          <w:p w14:paraId="697CA0BC" w14:textId="77777777" w:rsidR="00476FBA" w:rsidRPr="0031264C" w:rsidRDefault="00476FBA" w:rsidP="0031264C">
            <w:pPr>
              <w:shd w:val="clear" w:color="auto" w:fill="FFFFFF"/>
              <w:ind w:left="38"/>
              <w:jc w:val="both"/>
            </w:pPr>
            <w:r w:rsidRPr="00D141F5">
              <w:rPr>
                <w:szCs w:val="18"/>
              </w:rPr>
              <w:t>25</w:t>
            </w:r>
          </w:p>
        </w:tc>
        <w:tc>
          <w:tcPr>
            <w:tcW w:w="6969" w:type="dxa"/>
            <w:tcBorders>
              <w:left w:val="nil"/>
              <w:right w:val="nil"/>
            </w:tcBorders>
            <w:shd w:val="clear" w:color="auto" w:fill="FFFFFF"/>
          </w:tcPr>
          <w:p w14:paraId="6D2F3605" w14:textId="77777777" w:rsidR="00476FBA" w:rsidRPr="0031264C" w:rsidRDefault="00476FBA" w:rsidP="00C77D42">
            <w:pPr>
              <w:shd w:val="clear" w:color="auto" w:fill="FFFFFF"/>
              <w:tabs>
                <w:tab w:val="left" w:leader="dot" w:pos="6768"/>
              </w:tabs>
              <w:jc w:val="both"/>
            </w:pPr>
            <w:r w:rsidRPr="00D141F5">
              <w:rPr>
                <w:szCs w:val="18"/>
              </w:rPr>
              <w:t>Department of Industrial Relations</w:t>
            </w:r>
            <w:r w:rsidR="00C77D42">
              <w:rPr>
                <w:szCs w:val="18"/>
              </w:rPr>
              <w:tab/>
            </w:r>
          </w:p>
        </w:tc>
        <w:tc>
          <w:tcPr>
            <w:tcW w:w="1289" w:type="dxa"/>
            <w:tcBorders>
              <w:top w:val="nil"/>
              <w:left w:val="nil"/>
              <w:bottom w:val="nil"/>
              <w:right w:val="nil"/>
            </w:tcBorders>
            <w:shd w:val="clear" w:color="auto" w:fill="FFFFFF"/>
          </w:tcPr>
          <w:p w14:paraId="473842F8" w14:textId="77777777" w:rsidR="00476FBA" w:rsidRPr="0031264C" w:rsidRDefault="00476FBA" w:rsidP="0031264C">
            <w:pPr>
              <w:shd w:val="clear" w:color="auto" w:fill="FFFFFF"/>
              <w:jc w:val="right"/>
            </w:pPr>
            <w:r w:rsidRPr="00D141F5">
              <w:rPr>
                <w:szCs w:val="18"/>
              </w:rPr>
              <w:t>2 874 000</w:t>
            </w:r>
          </w:p>
        </w:tc>
      </w:tr>
      <w:tr w:rsidR="00476FBA" w:rsidRPr="0031264C" w14:paraId="530A0125" w14:textId="77777777" w:rsidTr="00C77D42">
        <w:trPr>
          <w:trHeight w:val="20"/>
          <w:jc w:val="center"/>
        </w:trPr>
        <w:tc>
          <w:tcPr>
            <w:tcW w:w="771" w:type="dxa"/>
            <w:tcBorders>
              <w:top w:val="nil"/>
              <w:left w:val="nil"/>
              <w:bottom w:val="nil"/>
              <w:right w:val="nil"/>
            </w:tcBorders>
            <w:shd w:val="clear" w:color="auto" w:fill="FFFFFF"/>
          </w:tcPr>
          <w:p w14:paraId="1BF57D04" w14:textId="77777777" w:rsidR="00476FBA" w:rsidRPr="0031264C" w:rsidRDefault="00476FBA" w:rsidP="0031264C">
            <w:pPr>
              <w:shd w:val="clear" w:color="auto" w:fill="FFFFFF"/>
              <w:ind w:left="43"/>
              <w:jc w:val="both"/>
            </w:pPr>
            <w:r w:rsidRPr="00D141F5">
              <w:rPr>
                <w:szCs w:val="18"/>
              </w:rPr>
              <w:t>26</w:t>
            </w:r>
          </w:p>
        </w:tc>
        <w:tc>
          <w:tcPr>
            <w:tcW w:w="6969" w:type="dxa"/>
            <w:tcBorders>
              <w:left w:val="nil"/>
              <w:right w:val="nil"/>
            </w:tcBorders>
            <w:shd w:val="clear" w:color="auto" w:fill="FFFFFF"/>
          </w:tcPr>
          <w:p w14:paraId="33C9B448" w14:textId="77777777" w:rsidR="00476FBA" w:rsidRPr="0031264C" w:rsidRDefault="00476FBA" w:rsidP="00C77D42">
            <w:pPr>
              <w:shd w:val="clear" w:color="auto" w:fill="FFFFFF"/>
              <w:tabs>
                <w:tab w:val="left" w:leader="dot" w:pos="6768"/>
              </w:tabs>
              <w:jc w:val="both"/>
            </w:pPr>
            <w:r w:rsidRPr="00D141F5">
              <w:rPr>
                <w:szCs w:val="18"/>
              </w:rPr>
              <w:t>Department of Industry, Technology and Commerce</w:t>
            </w:r>
            <w:r w:rsidR="00C77D42">
              <w:rPr>
                <w:szCs w:val="18"/>
              </w:rPr>
              <w:tab/>
            </w:r>
          </w:p>
        </w:tc>
        <w:tc>
          <w:tcPr>
            <w:tcW w:w="1289" w:type="dxa"/>
            <w:tcBorders>
              <w:top w:val="nil"/>
              <w:left w:val="nil"/>
              <w:bottom w:val="nil"/>
              <w:right w:val="nil"/>
            </w:tcBorders>
            <w:shd w:val="clear" w:color="auto" w:fill="FFFFFF"/>
          </w:tcPr>
          <w:p w14:paraId="5C15FFFA" w14:textId="77777777" w:rsidR="00476FBA" w:rsidRPr="0031264C" w:rsidRDefault="00476FBA" w:rsidP="0031264C">
            <w:pPr>
              <w:shd w:val="clear" w:color="auto" w:fill="FFFFFF"/>
              <w:jc w:val="right"/>
            </w:pPr>
            <w:r w:rsidRPr="00D141F5">
              <w:rPr>
                <w:szCs w:val="18"/>
              </w:rPr>
              <w:t>72 312 000</w:t>
            </w:r>
          </w:p>
        </w:tc>
      </w:tr>
      <w:tr w:rsidR="00476FBA" w:rsidRPr="0031264C" w14:paraId="3734A918" w14:textId="77777777" w:rsidTr="00C77D42">
        <w:trPr>
          <w:trHeight w:val="20"/>
          <w:jc w:val="center"/>
        </w:trPr>
        <w:tc>
          <w:tcPr>
            <w:tcW w:w="771" w:type="dxa"/>
            <w:tcBorders>
              <w:top w:val="nil"/>
              <w:left w:val="nil"/>
              <w:bottom w:val="nil"/>
              <w:right w:val="nil"/>
            </w:tcBorders>
            <w:shd w:val="clear" w:color="auto" w:fill="FFFFFF"/>
          </w:tcPr>
          <w:p w14:paraId="41DAD4CA" w14:textId="77777777" w:rsidR="00476FBA" w:rsidRPr="0031264C" w:rsidRDefault="00476FBA" w:rsidP="0031264C">
            <w:pPr>
              <w:shd w:val="clear" w:color="auto" w:fill="FFFFFF"/>
              <w:ind w:left="43"/>
              <w:jc w:val="both"/>
            </w:pPr>
            <w:r w:rsidRPr="00D141F5">
              <w:rPr>
                <w:szCs w:val="18"/>
              </w:rPr>
              <w:t>28</w:t>
            </w:r>
          </w:p>
        </w:tc>
        <w:tc>
          <w:tcPr>
            <w:tcW w:w="6969" w:type="dxa"/>
            <w:tcBorders>
              <w:left w:val="nil"/>
              <w:right w:val="nil"/>
            </w:tcBorders>
            <w:shd w:val="clear" w:color="auto" w:fill="FFFFFF"/>
          </w:tcPr>
          <w:p w14:paraId="032215E3" w14:textId="77777777" w:rsidR="00476FBA" w:rsidRPr="0031264C" w:rsidRDefault="00476FBA" w:rsidP="00C77D42">
            <w:pPr>
              <w:shd w:val="clear" w:color="auto" w:fill="FFFFFF"/>
              <w:tabs>
                <w:tab w:val="left" w:leader="dot" w:pos="6768"/>
              </w:tabs>
              <w:jc w:val="both"/>
            </w:pPr>
            <w:r w:rsidRPr="00D141F5">
              <w:rPr>
                <w:szCs w:val="18"/>
              </w:rPr>
              <w:t>Department of Primary Industries and Energy</w:t>
            </w:r>
            <w:r w:rsidR="00C77D42">
              <w:rPr>
                <w:szCs w:val="18"/>
              </w:rPr>
              <w:tab/>
            </w:r>
          </w:p>
        </w:tc>
        <w:tc>
          <w:tcPr>
            <w:tcW w:w="1289" w:type="dxa"/>
            <w:tcBorders>
              <w:top w:val="nil"/>
              <w:left w:val="nil"/>
              <w:bottom w:val="nil"/>
              <w:right w:val="nil"/>
            </w:tcBorders>
            <w:shd w:val="clear" w:color="auto" w:fill="FFFFFF"/>
          </w:tcPr>
          <w:p w14:paraId="4DAE6A66" w14:textId="77777777" w:rsidR="00476FBA" w:rsidRPr="0031264C" w:rsidRDefault="00476FBA" w:rsidP="0031264C">
            <w:pPr>
              <w:shd w:val="clear" w:color="auto" w:fill="FFFFFF"/>
              <w:jc w:val="right"/>
            </w:pPr>
            <w:r w:rsidRPr="00D141F5">
              <w:rPr>
                <w:szCs w:val="18"/>
              </w:rPr>
              <w:t>229 720 000</w:t>
            </w:r>
          </w:p>
        </w:tc>
      </w:tr>
      <w:tr w:rsidR="00476FBA" w:rsidRPr="0031264C" w14:paraId="4F7A5B91" w14:textId="77777777" w:rsidTr="00C77D42">
        <w:trPr>
          <w:trHeight w:val="20"/>
          <w:jc w:val="center"/>
        </w:trPr>
        <w:tc>
          <w:tcPr>
            <w:tcW w:w="771" w:type="dxa"/>
            <w:tcBorders>
              <w:top w:val="nil"/>
              <w:left w:val="nil"/>
              <w:bottom w:val="nil"/>
              <w:right w:val="nil"/>
            </w:tcBorders>
            <w:shd w:val="clear" w:color="auto" w:fill="FFFFFF"/>
          </w:tcPr>
          <w:p w14:paraId="7A47C69F" w14:textId="77777777" w:rsidR="00476FBA" w:rsidRPr="0031264C" w:rsidRDefault="00476FBA" w:rsidP="0031264C">
            <w:pPr>
              <w:shd w:val="clear" w:color="auto" w:fill="FFFFFF"/>
              <w:ind w:left="48"/>
              <w:jc w:val="both"/>
            </w:pPr>
            <w:r w:rsidRPr="00D141F5">
              <w:rPr>
                <w:szCs w:val="18"/>
              </w:rPr>
              <w:t>31</w:t>
            </w:r>
          </w:p>
        </w:tc>
        <w:tc>
          <w:tcPr>
            <w:tcW w:w="6969" w:type="dxa"/>
            <w:tcBorders>
              <w:left w:val="nil"/>
              <w:right w:val="nil"/>
            </w:tcBorders>
            <w:shd w:val="clear" w:color="auto" w:fill="FFFFFF"/>
          </w:tcPr>
          <w:p w14:paraId="2E9BB7DA" w14:textId="77777777" w:rsidR="00476FBA" w:rsidRPr="0031264C" w:rsidRDefault="00476FBA" w:rsidP="00C77D42">
            <w:pPr>
              <w:shd w:val="clear" w:color="auto" w:fill="FFFFFF"/>
              <w:tabs>
                <w:tab w:val="left" w:leader="dot" w:pos="6768"/>
              </w:tabs>
              <w:jc w:val="both"/>
            </w:pPr>
            <w:r w:rsidRPr="00D141F5">
              <w:rPr>
                <w:szCs w:val="18"/>
              </w:rPr>
              <w:t>Department of the Prime Minister and Cabinet</w:t>
            </w:r>
            <w:r w:rsidR="00C77D42">
              <w:rPr>
                <w:szCs w:val="18"/>
              </w:rPr>
              <w:tab/>
            </w:r>
          </w:p>
        </w:tc>
        <w:tc>
          <w:tcPr>
            <w:tcW w:w="1289" w:type="dxa"/>
            <w:tcBorders>
              <w:top w:val="nil"/>
              <w:left w:val="nil"/>
              <w:bottom w:val="nil"/>
              <w:right w:val="nil"/>
            </w:tcBorders>
            <w:shd w:val="clear" w:color="auto" w:fill="FFFFFF"/>
          </w:tcPr>
          <w:p w14:paraId="26E8E3DD" w14:textId="77777777" w:rsidR="00476FBA" w:rsidRPr="0031264C" w:rsidRDefault="00476FBA" w:rsidP="0031264C">
            <w:pPr>
              <w:shd w:val="clear" w:color="auto" w:fill="FFFFFF"/>
              <w:jc w:val="right"/>
            </w:pPr>
            <w:r w:rsidRPr="00D141F5">
              <w:rPr>
                <w:szCs w:val="18"/>
              </w:rPr>
              <w:t>30 897 000</w:t>
            </w:r>
          </w:p>
        </w:tc>
      </w:tr>
      <w:tr w:rsidR="00476FBA" w:rsidRPr="0031264C" w14:paraId="78035483" w14:textId="77777777" w:rsidTr="00C77D42">
        <w:trPr>
          <w:trHeight w:val="20"/>
          <w:jc w:val="center"/>
        </w:trPr>
        <w:tc>
          <w:tcPr>
            <w:tcW w:w="771" w:type="dxa"/>
            <w:tcBorders>
              <w:top w:val="nil"/>
              <w:left w:val="nil"/>
              <w:bottom w:val="nil"/>
              <w:right w:val="nil"/>
            </w:tcBorders>
            <w:shd w:val="clear" w:color="auto" w:fill="FFFFFF"/>
          </w:tcPr>
          <w:p w14:paraId="2417B20E" w14:textId="77777777" w:rsidR="00476FBA" w:rsidRPr="0031264C" w:rsidRDefault="00476FBA" w:rsidP="0031264C">
            <w:pPr>
              <w:shd w:val="clear" w:color="auto" w:fill="FFFFFF"/>
              <w:ind w:left="48"/>
              <w:jc w:val="both"/>
            </w:pPr>
            <w:r w:rsidRPr="00D141F5">
              <w:rPr>
                <w:szCs w:val="18"/>
              </w:rPr>
              <w:t>32</w:t>
            </w:r>
          </w:p>
        </w:tc>
        <w:tc>
          <w:tcPr>
            <w:tcW w:w="6969" w:type="dxa"/>
            <w:tcBorders>
              <w:left w:val="nil"/>
              <w:right w:val="nil"/>
            </w:tcBorders>
            <w:shd w:val="clear" w:color="auto" w:fill="FFFFFF"/>
          </w:tcPr>
          <w:p w14:paraId="3C167789" w14:textId="77777777" w:rsidR="00476FBA" w:rsidRPr="0031264C" w:rsidRDefault="00476FBA" w:rsidP="00C77D42">
            <w:pPr>
              <w:shd w:val="clear" w:color="auto" w:fill="FFFFFF"/>
              <w:tabs>
                <w:tab w:val="left" w:leader="dot" w:pos="6768"/>
              </w:tabs>
              <w:jc w:val="both"/>
            </w:pPr>
            <w:r w:rsidRPr="00D141F5">
              <w:rPr>
                <w:szCs w:val="18"/>
              </w:rPr>
              <w:t>Department of Social Security</w:t>
            </w:r>
            <w:r w:rsidR="00C77D42">
              <w:rPr>
                <w:szCs w:val="18"/>
              </w:rPr>
              <w:tab/>
            </w:r>
          </w:p>
        </w:tc>
        <w:tc>
          <w:tcPr>
            <w:tcW w:w="1289" w:type="dxa"/>
            <w:tcBorders>
              <w:top w:val="nil"/>
              <w:left w:val="nil"/>
              <w:bottom w:val="nil"/>
              <w:right w:val="nil"/>
            </w:tcBorders>
            <w:shd w:val="clear" w:color="auto" w:fill="FFFFFF"/>
          </w:tcPr>
          <w:p w14:paraId="44F4A24E" w14:textId="77777777" w:rsidR="00476FBA" w:rsidRPr="0031264C" w:rsidRDefault="00476FBA" w:rsidP="0031264C">
            <w:pPr>
              <w:shd w:val="clear" w:color="auto" w:fill="FFFFFF"/>
              <w:jc w:val="right"/>
            </w:pPr>
            <w:r w:rsidRPr="00D141F5">
              <w:rPr>
                <w:szCs w:val="18"/>
              </w:rPr>
              <w:t>41 871 000</w:t>
            </w:r>
          </w:p>
        </w:tc>
      </w:tr>
      <w:tr w:rsidR="00476FBA" w:rsidRPr="0031264C" w14:paraId="517DC835" w14:textId="77777777" w:rsidTr="00C77D42">
        <w:trPr>
          <w:trHeight w:val="20"/>
          <w:jc w:val="center"/>
        </w:trPr>
        <w:tc>
          <w:tcPr>
            <w:tcW w:w="771" w:type="dxa"/>
            <w:tcBorders>
              <w:top w:val="nil"/>
              <w:left w:val="nil"/>
              <w:bottom w:val="nil"/>
              <w:right w:val="nil"/>
            </w:tcBorders>
            <w:shd w:val="clear" w:color="auto" w:fill="FFFFFF"/>
          </w:tcPr>
          <w:p w14:paraId="32CE1F0D" w14:textId="77777777" w:rsidR="00476FBA" w:rsidRPr="0031264C" w:rsidRDefault="00476FBA" w:rsidP="0031264C">
            <w:pPr>
              <w:shd w:val="clear" w:color="auto" w:fill="FFFFFF"/>
              <w:ind w:left="48"/>
              <w:jc w:val="both"/>
            </w:pPr>
            <w:r w:rsidRPr="00D141F5">
              <w:rPr>
                <w:szCs w:val="18"/>
              </w:rPr>
              <w:t>33</w:t>
            </w:r>
          </w:p>
        </w:tc>
        <w:tc>
          <w:tcPr>
            <w:tcW w:w="6969" w:type="dxa"/>
            <w:tcBorders>
              <w:left w:val="nil"/>
              <w:right w:val="nil"/>
            </w:tcBorders>
            <w:shd w:val="clear" w:color="auto" w:fill="FFFFFF"/>
          </w:tcPr>
          <w:p w14:paraId="2889FA22" w14:textId="77777777" w:rsidR="00476FBA" w:rsidRPr="0031264C" w:rsidRDefault="00476FBA" w:rsidP="00C77D42">
            <w:pPr>
              <w:shd w:val="clear" w:color="auto" w:fill="FFFFFF"/>
              <w:tabs>
                <w:tab w:val="left" w:leader="dot" w:pos="6768"/>
              </w:tabs>
              <w:jc w:val="both"/>
            </w:pPr>
            <w:r w:rsidRPr="00D141F5">
              <w:rPr>
                <w:szCs w:val="18"/>
              </w:rPr>
              <w:t>Department of Transport and Communications</w:t>
            </w:r>
            <w:r w:rsidR="00C77D42">
              <w:rPr>
                <w:szCs w:val="18"/>
              </w:rPr>
              <w:tab/>
            </w:r>
          </w:p>
        </w:tc>
        <w:tc>
          <w:tcPr>
            <w:tcW w:w="1289" w:type="dxa"/>
            <w:tcBorders>
              <w:top w:val="nil"/>
              <w:left w:val="nil"/>
              <w:bottom w:val="nil"/>
              <w:right w:val="nil"/>
            </w:tcBorders>
            <w:shd w:val="clear" w:color="auto" w:fill="FFFFFF"/>
          </w:tcPr>
          <w:p w14:paraId="504DBDF9" w14:textId="77777777" w:rsidR="00476FBA" w:rsidRPr="0031264C" w:rsidRDefault="00476FBA" w:rsidP="0031264C">
            <w:pPr>
              <w:shd w:val="clear" w:color="auto" w:fill="FFFFFF"/>
              <w:jc w:val="right"/>
            </w:pPr>
            <w:r w:rsidRPr="00D141F5">
              <w:rPr>
                <w:szCs w:val="18"/>
              </w:rPr>
              <w:t>140 445 000</w:t>
            </w:r>
          </w:p>
        </w:tc>
      </w:tr>
      <w:tr w:rsidR="00476FBA" w:rsidRPr="0031264C" w14:paraId="2294E123" w14:textId="77777777" w:rsidTr="00C77D42">
        <w:trPr>
          <w:trHeight w:val="20"/>
          <w:jc w:val="center"/>
        </w:trPr>
        <w:tc>
          <w:tcPr>
            <w:tcW w:w="771" w:type="dxa"/>
            <w:tcBorders>
              <w:top w:val="nil"/>
              <w:left w:val="nil"/>
              <w:bottom w:val="nil"/>
              <w:right w:val="nil"/>
            </w:tcBorders>
            <w:shd w:val="clear" w:color="auto" w:fill="FFFFFF"/>
          </w:tcPr>
          <w:p w14:paraId="61766F6B" w14:textId="77777777" w:rsidR="00476FBA" w:rsidRPr="0031264C" w:rsidRDefault="00476FBA" w:rsidP="0031264C">
            <w:pPr>
              <w:shd w:val="clear" w:color="auto" w:fill="FFFFFF"/>
              <w:ind w:left="48"/>
              <w:jc w:val="both"/>
            </w:pPr>
            <w:r w:rsidRPr="00D141F5">
              <w:rPr>
                <w:szCs w:val="18"/>
              </w:rPr>
              <w:t>35</w:t>
            </w:r>
          </w:p>
        </w:tc>
        <w:tc>
          <w:tcPr>
            <w:tcW w:w="6969" w:type="dxa"/>
            <w:tcBorders>
              <w:left w:val="nil"/>
              <w:bottom w:val="nil"/>
              <w:right w:val="nil"/>
            </w:tcBorders>
            <w:shd w:val="clear" w:color="auto" w:fill="FFFFFF"/>
          </w:tcPr>
          <w:p w14:paraId="179D57BB" w14:textId="77777777" w:rsidR="00476FBA" w:rsidRPr="0031264C" w:rsidRDefault="00476FBA" w:rsidP="00C77D42">
            <w:pPr>
              <w:shd w:val="clear" w:color="auto" w:fill="FFFFFF"/>
              <w:tabs>
                <w:tab w:val="left" w:leader="dot" w:pos="6768"/>
              </w:tabs>
              <w:jc w:val="both"/>
            </w:pPr>
            <w:r w:rsidRPr="00D141F5">
              <w:rPr>
                <w:szCs w:val="18"/>
              </w:rPr>
              <w:t>Department of Treasury</w:t>
            </w:r>
            <w:r w:rsidR="00C77D42">
              <w:rPr>
                <w:szCs w:val="18"/>
              </w:rPr>
              <w:tab/>
            </w:r>
          </w:p>
        </w:tc>
        <w:tc>
          <w:tcPr>
            <w:tcW w:w="1289" w:type="dxa"/>
            <w:tcBorders>
              <w:top w:val="nil"/>
              <w:left w:val="nil"/>
              <w:bottom w:val="single" w:sz="6" w:space="0" w:color="auto"/>
              <w:right w:val="nil"/>
            </w:tcBorders>
            <w:shd w:val="clear" w:color="auto" w:fill="FFFFFF"/>
          </w:tcPr>
          <w:p w14:paraId="0A3B5E14" w14:textId="77777777" w:rsidR="00476FBA" w:rsidRPr="0031264C" w:rsidRDefault="00476FBA" w:rsidP="0031264C">
            <w:pPr>
              <w:shd w:val="clear" w:color="auto" w:fill="FFFFFF"/>
              <w:jc w:val="right"/>
            </w:pPr>
            <w:r w:rsidRPr="00D141F5">
              <w:rPr>
                <w:szCs w:val="18"/>
              </w:rPr>
              <w:t>904 545 000</w:t>
            </w:r>
          </w:p>
        </w:tc>
      </w:tr>
      <w:tr w:rsidR="00476FBA" w:rsidRPr="0031264C" w14:paraId="6C2BED24" w14:textId="77777777" w:rsidTr="00C77D42">
        <w:trPr>
          <w:trHeight w:val="20"/>
          <w:jc w:val="center"/>
        </w:trPr>
        <w:tc>
          <w:tcPr>
            <w:tcW w:w="771" w:type="dxa"/>
            <w:tcBorders>
              <w:top w:val="nil"/>
              <w:left w:val="nil"/>
              <w:bottom w:val="single" w:sz="6" w:space="0" w:color="auto"/>
              <w:right w:val="nil"/>
            </w:tcBorders>
            <w:shd w:val="clear" w:color="auto" w:fill="FFFFFF"/>
          </w:tcPr>
          <w:p w14:paraId="448DB436" w14:textId="77777777" w:rsidR="00476FBA" w:rsidRPr="0031264C" w:rsidRDefault="00476FBA" w:rsidP="0031264C">
            <w:pPr>
              <w:shd w:val="clear" w:color="auto" w:fill="FFFFFF"/>
              <w:jc w:val="both"/>
            </w:pPr>
          </w:p>
        </w:tc>
        <w:tc>
          <w:tcPr>
            <w:tcW w:w="6969" w:type="dxa"/>
            <w:tcBorders>
              <w:top w:val="nil"/>
              <w:left w:val="nil"/>
              <w:bottom w:val="single" w:sz="6" w:space="0" w:color="auto"/>
              <w:right w:val="nil"/>
            </w:tcBorders>
            <w:shd w:val="clear" w:color="auto" w:fill="FFFFFF"/>
          </w:tcPr>
          <w:p w14:paraId="0B4753D0" w14:textId="77777777" w:rsidR="00476FBA" w:rsidRPr="0031264C" w:rsidRDefault="00476FBA" w:rsidP="00C77D42">
            <w:pPr>
              <w:shd w:val="clear" w:color="auto" w:fill="FFFFFF"/>
              <w:tabs>
                <w:tab w:val="left" w:leader="dot" w:pos="6768"/>
              </w:tabs>
              <w:spacing w:before="60" w:after="60"/>
              <w:ind w:left="576"/>
              <w:jc w:val="both"/>
            </w:pPr>
            <w:r w:rsidRPr="00D141F5">
              <w:rPr>
                <w:b/>
                <w:bCs/>
                <w:szCs w:val="18"/>
              </w:rPr>
              <w:t>Total</w:t>
            </w:r>
            <w:r w:rsidR="00C77D42">
              <w:rPr>
                <w:b/>
                <w:bCs/>
                <w:szCs w:val="18"/>
              </w:rPr>
              <w:tab/>
            </w:r>
          </w:p>
        </w:tc>
        <w:tc>
          <w:tcPr>
            <w:tcW w:w="1289" w:type="dxa"/>
            <w:tcBorders>
              <w:top w:val="single" w:sz="6" w:space="0" w:color="auto"/>
              <w:left w:val="nil"/>
              <w:bottom w:val="single" w:sz="6" w:space="0" w:color="auto"/>
              <w:right w:val="nil"/>
            </w:tcBorders>
            <w:shd w:val="clear" w:color="auto" w:fill="FFFFFF"/>
          </w:tcPr>
          <w:p w14:paraId="4A66FE05" w14:textId="77777777" w:rsidR="00476FBA" w:rsidRPr="0031264C" w:rsidRDefault="00476FBA" w:rsidP="00C77D42">
            <w:pPr>
              <w:shd w:val="clear" w:color="auto" w:fill="FFFFFF"/>
              <w:spacing w:before="60" w:after="60"/>
              <w:jc w:val="right"/>
            </w:pPr>
            <w:r w:rsidRPr="00D141F5">
              <w:rPr>
                <w:b/>
                <w:bCs/>
                <w:szCs w:val="18"/>
              </w:rPr>
              <w:t>5 403 980 000</w:t>
            </w:r>
          </w:p>
        </w:tc>
      </w:tr>
    </w:tbl>
    <w:p w14:paraId="6C356A6C" w14:textId="77777777" w:rsidR="00476FBA" w:rsidRPr="0031264C" w:rsidRDefault="0031264C" w:rsidP="00A81536">
      <w:pPr>
        <w:shd w:val="clear" w:color="auto" w:fill="FFFFFF"/>
        <w:spacing w:after="120"/>
        <w:jc w:val="center"/>
      </w:pPr>
      <w:r w:rsidRPr="0031264C">
        <w:br w:type="page"/>
      </w:r>
      <w:r w:rsidR="00476FBA" w:rsidRPr="0031264C">
        <w:rPr>
          <w:b/>
          <w:bCs/>
        </w:rPr>
        <w:lastRenderedPageBreak/>
        <w:t>Appropriation</w:t>
      </w:r>
      <w:r w:rsidR="00476FBA" w:rsidRPr="0031264C">
        <w:rPr>
          <w:rFonts w:eastAsia="Times New Roman"/>
          <w:b/>
          <w:bCs/>
        </w:rPr>
        <w:t>—1987-88, Heavy figures</w:t>
      </w:r>
    </w:p>
    <w:p w14:paraId="5840A440" w14:textId="77777777" w:rsidR="00476FBA" w:rsidRPr="0031264C" w:rsidRDefault="00476FBA" w:rsidP="00A81536">
      <w:pPr>
        <w:shd w:val="clear" w:color="auto" w:fill="FFFFFF"/>
        <w:spacing w:before="120" w:after="120"/>
        <w:jc w:val="center"/>
      </w:pPr>
      <w:r w:rsidRPr="0031264C">
        <w:t>Expenditure</w:t>
      </w:r>
      <w:r w:rsidRPr="0031264C">
        <w:rPr>
          <w:rFonts w:eastAsia="Times New Roman"/>
        </w:rPr>
        <w:t>—1986-87, Light figures</w:t>
      </w:r>
    </w:p>
    <w:p w14:paraId="42E9FE32" w14:textId="77777777" w:rsidR="00476FBA" w:rsidRPr="0031264C" w:rsidRDefault="00476FBA" w:rsidP="0031264C">
      <w:pPr>
        <w:jc w:val="both"/>
        <w:rPr>
          <w:sz w:val="2"/>
          <w:szCs w:val="2"/>
        </w:rPr>
      </w:pPr>
    </w:p>
    <w:tbl>
      <w:tblPr>
        <w:tblW w:w="5235" w:type="pct"/>
        <w:jc w:val="center"/>
        <w:tblLayout w:type="fixed"/>
        <w:tblCellMar>
          <w:left w:w="40" w:type="dxa"/>
          <w:right w:w="40" w:type="dxa"/>
        </w:tblCellMar>
        <w:tblLook w:val="0000" w:firstRow="0" w:lastRow="0" w:firstColumn="0" w:lastColumn="0" w:noHBand="0" w:noVBand="0"/>
      </w:tblPr>
      <w:tblGrid>
        <w:gridCol w:w="578"/>
        <w:gridCol w:w="3598"/>
        <w:gridCol w:w="1271"/>
        <w:gridCol w:w="1271"/>
        <w:gridCol w:w="1090"/>
        <w:gridCol w:w="1729"/>
      </w:tblGrid>
      <w:tr w:rsidR="00476FBA" w:rsidRPr="0031264C" w14:paraId="4F928C71" w14:textId="77777777" w:rsidTr="007F16B7">
        <w:trPr>
          <w:trHeight w:val="20"/>
          <w:jc w:val="center"/>
        </w:trPr>
        <w:tc>
          <w:tcPr>
            <w:tcW w:w="579" w:type="dxa"/>
            <w:tcBorders>
              <w:top w:val="single" w:sz="6" w:space="0" w:color="auto"/>
              <w:left w:val="nil"/>
              <w:bottom w:val="single" w:sz="6" w:space="0" w:color="auto"/>
              <w:right w:val="nil"/>
            </w:tcBorders>
            <w:shd w:val="clear" w:color="auto" w:fill="FFFFFF"/>
            <w:vAlign w:val="bottom"/>
          </w:tcPr>
          <w:p w14:paraId="25C9A0ED" w14:textId="77777777" w:rsidR="00476FBA" w:rsidRPr="0031264C" w:rsidRDefault="00476FBA" w:rsidP="00A81536">
            <w:pPr>
              <w:shd w:val="clear" w:color="auto" w:fill="FFFFFF"/>
              <w:jc w:val="both"/>
            </w:pPr>
            <w:r w:rsidRPr="00D141F5">
              <w:rPr>
                <w:szCs w:val="18"/>
              </w:rPr>
              <w:t>Page Reference</w:t>
            </w:r>
          </w:p>
        </w:tc>
        <w:tc>
          <w:tcPr>
            <w:tcW w:w="3598" w:type="dxa"/>
            <w:tcBorders>
              <w:top w:val="single" w:sz="6" w:space="0" w:color="auto"/>
              <w:left w:val="nil"/>
              <w:bottom w:val="single" w:sz="6" w:space="0" w:color="auto"/>
              <w:right w:val="nil"/>
            </w:tcBorders>
            <w:shd w:val="clear" w:color="auto" w:fill="FFFFFF"/>
            <w:vAlign w:val="bottom"/>
          </w:tcPr>
          <w:p w14:paraId="432F78FE" w14:textId="77777777" w:rsidR="00476FBA" w:rsidRPr="0031264C" w:rsidRDefault="00476FBA" w:rsidP="00C41E4A">
            <w:pPr>
              <w:shd w:val="clear" w:color="auto" w:fill="FFFFFF"/>
              <w:tabs>
                <w:tab w:val="left" w:leader="dot" w:pos="3456"/>
              </w:tabs>
              <w:jc w:val="both"/>
            </w:pPr>
            <w:r w:rsidRPr="00D141F5">
              <w:rPr>
                <w:szCs w:val="18"/>
              </w:rPr>
              <w:t>Departments and Services</w:t>
            </w:r>
          </w:p>
        </w:tc>
        <w:tc>
          <w:tcPr>
            <w:tcW w:w="1271" w:type="dxa"/>
            <w:tcBorders>
              <w:top w:val="single" w:sz="6" w:space="0" w:color="auto"/>
              <w:left w:val="nil"/>
              <w:bottom w:val="single" w:sz="6" w:space="0" w:color="auto"/>
              <w:right w:val="nil"/>
            </w:tcBorders>
            <w:shd w:val="clear" w:color="auto" w:fill="FFFFFF"/>
            <w:vAlign w:val="bottom"/>
          </w:tcPr>
          <w:p w14:paraId="0F417A66" w14:textId="77777777" w:rsidR="00476FBA" w:rsidRPr="0031264C" w:rsidRDefault="00476FBA" w:rsidP="00A81536">
            <w:pPr>
              <w:shd w:val="clear" w:color="auto" w:fill="FFFFFF"/>
              <w:jc w:val="right"/>
            </w:pPr>
            <w:r w:rsidRPr="00D141F5">
              <w:rPr>
                <w:szCs w:val="18"/>
              </w:rPr>
              <w:t>Capital Works and Services</w:t>
            </w:r>
          </w:p>
        </w:tc>
        <w:tc>
          <w:tcPr>
            <w:tcW w:w="1271" w:type="dxa"/>
            <w:tcBorders>
              <w:top w:val="single" w:sz="6" w:space="0" w:color="auto"/>
              <w:left w:val="nil"/>
              <w:bottom w:val="single" w:sz="6" w:space="0" w:color="auto"/>
              <w:right w:val="nil"/>
            </w:tcBorders>
            <w:shd w:val="clear" w:color="auto" w:fill="FFFFFF"/>
            <w:vAlign w:val="bottom"/>
          </w:tcPr>
          <w:p w14:paraId="5E015187" w14:textId="77777777" w:rsidR="00476FBA" w:rsidRPr="0031264C" w:rsidRDefault="00476FBA" w:rsidP="00A81536">
            <w:pPr>
              <w:shd w:val="clear" w:color="auto" w:fill="FFFFFF"/>
              <w:jc w:val="right"/>
            </w:pPr>
            <w:r w:rsidRPr="00D141F5">
              <w:rPr>
                <w:szCs w:val="18"/>
              </w:rPr>
              <w:t>Payments to or for the States and the Northern Territory</w:t>
            </w:r>
          </w:p>
        </w:tc>
        <w:tc>
          <w:tcPr>
            <w:tcW w:w="1090" w:type="dxa"/>
            <w:tcBorders>
              <w:top w:val="single" w:sz="6" w:space="0" w:color="auto"/>
              <w:left w:val="nil"/>
              <w:bottom w:val="single" w:sz="6" w:space="0" w:color="auto"/>
              <w:right w:val="nil"/>
            </w:tcBorders>
            <w:shd w:val="clear" w:color="auto" w:fill="FFFFFF"/>
            <w:vAlign w:val="bottom"/>
          </w:tcPr>
          <w:p w14:paraId="73A183E7" w14:textId="77777777" w:rsidR="00476FBA" w:rsidRPr="0031264C" w:rsidRDefault="00476FBA" w:rsidP="00A81536">
            <w:pPr>
              <w:shd w:val="clear" w:color="auto" w:fill="FFFFFF"/>
              <w:jc w:val="right"/>
            </w:pPr>
            <w:r w:rsidRPr="00D141F5">
              <w:rPr>
                <w:szCs w:val="18"/>
              </w:rPr>
              <w:t>Other Services</w:t>
            </w:r>
          </w:p>
        </w:tc>
        <w:tc>
          <w:tcPr>
            <w:tcW w:w="1729" w:type="dxa"/>
            <w:tcBorders>
              <w:top w:val="single" w:sz="6" w:space="0" w:color="auto"/>
              <w:left w:val="nil"/>
              <w:bottom w:val="single" w:sz="6" w:space="0" w:color="auto"/>
              <w:right w:val="nil"/>
            </w:tcBorders>
            <w:shd w:val="clear" w:color="auto" w:fill="FFFFFF"/>
            <w:vAlign w:val="bottom"/>
          </w:tcPr>
          <w:p w14:paraId="164E2949" w14:textId="77777777" w:rsidR="00476FBA" w:rsidRPr="0031264C" w:rsidRDefault="00476FBA" w:rsidP="00A81536">
            <w:pPr>
              <w:shd w:val="clear" w:color="auto" w:fill="FFFFFF"/>
              <w:jc w:val="right"/>
            </w:pPr>
            <w:r w:rsidRPr="00D141F5">
              <w:rPr>
                <w:szCs w:val="18"/>
              </w:rPr>
              <w:t>Total</w:t>
            </w:r>
          </w:p>
        </w:tc>
      </w:tr>
      <w:tr w:rsidR="00476FBA" w:rsidRPr="0031264C" w14:paraId="54A2770F" w14:textId="77777777" w:rsidTr="007F16B7">
        <w:trPr>
          <w:trHeight w:val="20"/>
          <w:jc w:val="center"/>
        </w:trPr>
        <w:tc>
          <w:tcPr>
            <w:tcW w:w="579" w:type="dxa"/>
            <w:tcBorders>
              <w:top w:val="single" w:sz="6" w:space="0" w:color="auto"/>
              <w:left w:val="nil"/>
              <w:bottom w:val="nil"/>
              <w:right w:val="nil"/>
            </w:tcBorders>
            <w:shd w:val="clear" w:color="auto" w:fill="FFFFFF"/>
          </w:tcPr>
          <w:p w14:paraId="4422AA5C" w14:textId="77777777" w:rsidR="00476FBA" w:rsidRPr="0031264C" w:rsidRDefault="00476FBA" w:rsidP="0031264C">
            <w:pPr>
              <w:shd w:val="clear" w:color="auto" w:fill="FFFFFF"/>
            </w:pPr>
          </w:p>
        </w:tc>
        <w:tc>
          <w:tcPr>
            <w:tcW w:w="3598" w:type="dxa"/>
            <w:tcBorders>
              <w:top w:val="single" w:sz="6" w:space="0" w:color="auto"/>
              <w:left w:val="nil"/>
              <w:right w:val="nil"/>
            </w:tcBorders>
            <w:shd w:val="clear" w:color="auto" w:fill="FFFFFF"/>
          </w:tcPr>
          <w:p w14:paraId="00EE6710" w14:textId="77777777" w:rsidR="00476FBA" w:rsidRPr="0031264C" w:rsidRDefault="00476FBA" w:rsidP="00C41E4A">
            <w:pPr>
              <w:shd w:val="clear" w:color="auto" w:fill="FFFFFF"/>
              <w:tabs>
                <w:tab w:val="left" w:leader="dot" w:pos="3456"/>
              </w:tabs>
            </w:pPr>
          </w:p>
        </w:tc>
        <w:tc>
          <w:tcPr>
            <w:tcW w:w="1271" w:type="dxa"/>
            <w:tcBorders>
              <w:top w:val="single" w:sz="6" w:space="0" w:color="auto"/>
              <w:left w:val="nil"/>
              <w:bottom w:val="nil"/>
              <w:right w:val="nil"/>
            </w:tcBorders>
            <w:shd w:val="clear" w:color="auto" w:fill="FFFFFF"/>
            <w:vAlign w:val="bottom"/>
          </w:tcPr>
          <w:p w14:paraId="54F489E8" w14:textId="77777777" w:rsidR="00476FBA" w:rsidRPr="0031264C" w:rsidRDefault="00476FBA" w:rsidP="00A81536">
            <w:pPr>
              <w:shd w:val="clear" w:color="auto" w:fill="FFFFFF"/>
              <w:jc w:val="right"/>
            </w:pPr>
            <w:r w:rsidRPr="00D141F5">
              <w:rPr>
                <w:szCs w:val="18"/>
              </w:rPr>
              <w:t>$</w:t>
            </w:r>
          </w:p>
        </w:tc>
        <w:tc>
          <w:tcPr>
            <w:tcW w:w="1271" w:type="dxa"/>
            <w:tcBorders>
              <w:top w:val="single" w:sz="6" w:space="0" w:color="auto"/>
              <w:left w:val="nil"/>
              <w:bottom w:val="nil"/>
              <w:right w:val="nil"/>
            </w:tcBorders>
            <w:shd w:val="clear" w:color="auto" w:fill="FFFFFF"/>
            <w:vAlign w:val="bottom"/>
          </w:tcPr>
          <w:p w14:paraId="445B72DB" w14:textId="77777777" w:rsidR="00476FBA" w:rsidRPr="0031264C" w:rsidRDefault="00476FBA" w:rsidP="00A81536">
            <w:pPr>
              <w:shd w:val="clear" w:color="auto" w:fill="FFFFFF"/>
              <w:jc w:val="right"/>
            </w:pPr>
            <w:r w:rsidRPr="00D141F5">
              <w:rPr>
                <w:szCs w:val="18"/>
              </w:rPr>
              <w:t>$</w:t>
            </w:r>
          </w:p>
        </w:tc>
        <w:tc>
          <w:tcPr>
            <w:tcW w:w="1090" w:type="dxa"/>
            <w:tcBorders>
              <w:top w:val="single" w:sz="6" w:space="0" w:color="auto"/>
              <w:left w:val="nil"/>
              <w:bottom w:val="nil"/>
              <w:right w:val="nil"/>
            </w:tcBorders>
            <w:shd w:val="clear" w:color="auto" w:fill="FFFFFF"/>
            <w:vAlign w:val="bottom"/>
          </w:tcPr>
          <w:p w14:paraId="03521E3E" w14:textId="77777777" w:rsidR="00476FBA" w:rsidRPr="0031264C" w:rsidRDefault="00476FBA" w:rsidP="00A81536">
            <w:pPr>
              <w:shd w:val="clear" w:color="auto" w:fill="FFFFFF"/>
              <w:jc w:val="right"/>
            </w:pPr>
            <w:r w:rsidRPr="00D141F5">
              <w:rPr>
                <w:szCs w:val="18"/>
              </w:rPr>
              <w:t>$</w:t>
            </w:r>
          </w:p>
        </w:tc>
        <w:tc>
          <w:tcPr>
            <w:tcW w:w="1729" w:type="dxa"/>
            <w:tcBorders>
              <w:top w:val="single" w:sz="6" w:space="0" w:color="auto"/>
              <w:left w:val="nil"/>
              <w:bottom w:val="nil"/>
              <w:right w:val="nil"/>
            </w:tcBorders>
            <w:shd w:val="clear" w:color="auto" w:fill="FFFFFF"/>
            <w:vAlign w:val="bottom"/>
          </w:tcPr>
          <w:p w14:paraId="005EEC78" w14:textId="77777777" w:rsidR="00476FBA" w:rsidRPr="0031264C" w:rsidRDefault="00476FBA" w:rsidP="00A81536">
            <w:pPr>
              <w:shd w:val="clear" w:color="auto" w:fill="FFFFFF"/>
              <w:jc w:val="right"/>
            </w:pPr>
            <w:r w:rsidRPr="00D141F5">
              <w:rPr>
                <w:szCs w:val="18"/>
              </w:rPr>
              <w:t>$</w:t>
            </w:r>
          </w:p>
        </w:tc>
      </w:tr>
      <w:tr w:rsidR="00476FBA" w:rsidRPr="0031264C" w14:paraId="34685792" w14:textId="77777777" w:rsidTr="007F16B7">
        <w:trPr>
          <w:trHeight w:val="20"/>
          <w:jc w:val="center"/>
        </w:trPr>
        <w:tc>
          <w:tcPr>
            <w:tcW w:w="579" w:type="dxa"/>
            <w:tcBorders>
              <w:top w:val="nil"/>
              <w:left w:val="nil"/>
              <w:bottom w:val="nil"/>
              <w:right w:val="nil"/>
            </w:tcBorders>
            <w:shd w:val="clear" w:color="auto" w:fill="FFFFFF"/>
          </w:tcPr>
          <w:p w14:paraId="77BE6583" w14:textId="77777777" w:rsidR="00476FBA" w:rsidRPr="0031264C" w:rsidRDefault="00476FBA" w:rsidP="0031264C">
            <w:pPr>
              <w:shd w:val="clear" w:color="auto" w:fill="FFFFFF"/>
              <w:jc w:val="both"/>
            </w:pPr>
            <w:r w:rsidRPr="00D141F5">
              <w:rPr>
                <w:szCs w:val="18"/>
              </w:rPr>
              <w:t>10</w:t>
            </w:r>
          </w:p>
        </w:tc>
        <w:tc>
          <w:tcPr>
            <w:tcW w:w="3598" w:type="dxa"/>
            <w:tcBorders>
              <w:top w:val="nil"/>
              <w:left w:val="nil"/>
              <w:bottom w:val="nil"/>
              <w:right w:val="nil"/>
            </w:tcBorders>
            <w:shd w:val="clear" w:color="auto" w:fill="FFFFFF"/>
          </w:tcPr>
          <w:p w14:paraId="5E49582F" w14:textId="77777777" w:rsidR="00476FBA" w:rsidRPr="0031264C" w:rsidRDefault="00476FBA" w:rsidP="00C41E4A">
            <w:pPr>
              <w:shd w:val="clear" w:color="auto" w:fill="FFFFFF"/>
              <w:tabs>
                <w:tab w:val="left" w:leader="dot" w:pos="3456"/>
              </w:tabs>
              <w:ind w:left="5"/>
              <w:jc w:val="both"/>
            </w:pPr>
            <w:r w:rsidRPr="00D141F5">
              <w:rPr>
                <w:szCs w:val="18"/>
              </w:rPr>
              <w:t>Department of Administrative Services</w:t>
            </w:r>
            <w:r w:rsidR="00C41E4A">
              <w:rPr>
                <w:szCs w:val="18"/>
              </w:rPr>
              <w:tab/>
            </w:r>
          </w:p>
        </w:tc>
        <w:tc>
          <w:tcPr>
            <w:tcW w:w="1271" w:type="dxa"/>
            <w:tcBorders>
              <w:top w:val="nil"/>
              <w:left w:val="nil"/>
              <w:bottom w:val="nil"/>
              <w:right w:val="nil"/>
            </w:tcBorders>
            <w:shd w:val="clear" w:color="auto" w:fill="FFFFFF"/>
          </w:tcPr>
          <w:p w14:paraId="3EC8FE2F" w14:textId="77777777" w:rsidR="00476FBA" w:rsidRPr="0031264C" w:rsidRDefault="00476FBA" w:rsidP="00A81536">
            <w:pPr>
              <w:shd w:val="clear" w:color="auto" w:fill="FFFFFF"/>
              <w:jc w:val="right"/>
            </w:pPr>
            <w:r w:rsidRPr="00D141F5">
              <w:rPr>
                <w:b/>
                <w:bCs/>
                <w:szCs w:val="18"/>
              </w:rPr>
              <w:t>881 573 000</w:t>
            </w:r>
          </w:p>
        </w:tc>
        <w:tc>
          <w:tcPr>
            <w:tcW w:w="1271" w:type="dxa"/>
            <w:tcBorders>
              <w:top w:val="nil"/>
              <w:left w:val="nil"/>
              <w:bottom w:val="nil"/>
              <w:right w:val="nil"/>
            </w:tcBorders>
            <w:shd w:val="clear" w:color="auto" w:fill="FFFFFF"/>
          </w:tcPr>
          <w:p w14:paraId="3FCC1542" w14:textId="77777777" w:rsidR="00476FBA" w:rsidRPr="0031264C" w:rsidRDefault="00476FBA" w:rsidP="00A81536">
            <w:pPr>
              <w:shd w:val="clear" w:color="auto" w:fill="FFFFFF"/>
              <w:jc w:val="right"/>
            </w:pPr>
            <w:r w:rsidRPr="0031264C">
              <w:t>..</w:t>
            </w:r>
          </w:p>
        </w:tc>
        <w:tc>
          <w:tcPr>
            <w:tcW w:w="1090" w:type="dxa"/>
            <w:tcBorders>
              <w:top w:val="nil"/>
              <w:left w:val="nil"/>
              <w:bottom w:val="nil"/>
              <w:right w:val="nil"/>
            </w:tcBorders>
            <w:shd w:val="clear" w:color="auto" w:fill="FFFFFF"/>
          </w:tcPr>
          <w:p w14:paraId="13586A0F" w14:textId="77777777" w:rsidR="00476FBA" w:rsidRPr="0031264C" w:rsidRDefault="00476FBA" w:rsidP="00A81536">
            <w:pPr>
              <w:shd w:val="clear" w:color="auto" w:fill="FFFFFF"/>
              <w:jc w:val="right"/>
            </w:pPr>
            <w:r w:rsidRPr="00D141F5">
              <w:rPr>
                <w:b/>
                <w:bCs/>
                <w:szCs w:val="18"/>
              </w:rPr>
              <w:t>3 404 000</w:t>
            </w:r>
          </w:p>
        </w:tc>
        <w:tc>
          <w:tcPr>
            <w:tcW w:w="1729" w:type="dxa"/>
            <w:tcBorders>
              <w:top w:val="nil"/>
              <w:left w:val="nil"/>
              <w:bottom w:val="nil"/>
              <w:right w:val="nil"/>
            </w:tcBorders>
            <w:shd w:val="clear" w:color="auto" w:fill="FFFFFF"/>
          </w:tcPr>
          <w:p w14:paraId="41E97633" w14:textId="3BBF66E7" w:rsidR="00476FBA" w:rsidRPr="0031264C" w:rsidRDefault="00476FBA" w:rsidP="00A81536">
            <w:pPr>
              <w:shd w:val="clear" w:color="auto" w:fill="FFFFFF"/>
              <w:jc w:val="right"/>
            </w:pPr>
            <w:r w:rsidRPr="00D141F5">
              <w:rPr>
                <w:b/>
                <w:bCs/>
                <w:szCs w:val="18"/>
              </w:rPr>
              <w:t>884 977 0</w:t>
            </w:r>
            <w:r w:rsidR="00CF4014">
              <w:rPr>
                <w:b/>
                <w:bCs/>
                <w:szCs w:val="18"/>
              </w:rPr>
              <w:t>00</w:t>
            </w:r>
          </w:p>
        </w:tc>
      </w:tr>
      <w:tr w:rsidR="00476FBA" w:rsidRPr="0031264C" w14:paraId="5415880A" w14:textId="77777777" w:rsidTr="007F16B7">
        <w:trPr>
          <w:trHeight w:val="20"/>
          <w:jc w:val="center"/>
        </w:trPr>
        <w:tc>
          <w:tcPr>
            <w:tcW w:w="579" w:type="dxa"/>
            <w:tcBorders>
              <w:top w:val="nil"/>
              <w:left w:val="nil"/>
              <w:bottom w:val="nil"/>
              <w:right w:val="nil"/>
            </w:tcBorders>
            <w:shd w:val="clear" w:color="auto" w:fill="FFFFFF"/>
          </w:tcPr>
          <w:p w14:paraId="21F45C19" w14:textId="77777777" w:rsidR="00476FBA" w:rsidRPr="0031264C" w:rsidRDefault="00476FBA" w:rsidP="0031264C">
            <w:pPr>
              <w:shd w:val="clear" w:color="auto" w:fill="FFFFFF"/>
            </w:pPr>
          </w:p>
        </w:tc>
        <w:tc>
          <w:tcPr>
            <w:tcW w:w="3598" w:type="dxa"/>
            <w:tcBorders>
              <w:top w:val="nil"/>
              <w:left w:val="nil"/>
              <w:right w:val="nil"/>
            </w:tcBorders>
            <w:shd w:val="clear" w:color="auto" w:fill="FFFFFF"/>
          </w:tcPr>
          <w:p w14:paraId="367DFFAD" w14:textId="77777777" w:rsidR="00476FBA" w:rsidRPr="0031264C" w:rsidRDefault="00476FBA" w:rsidP="00C41E4A">
            <w:pPr>
              <w:shd w:val="clear" w:color="auto" w:fill="FFFFFF"/>
              <w:tabs>
                <w:tab w:val="left" w:leader="dot" w:pos="3456"/>
              </w:tabs>
            </w:pPr>
          </w:p>
        </w:tc>
        <w:tc>
          <w:tcPr>
            <w:tcW w:w="1271" w:type="dxa"/>
            <w:tcBorders>
              <w:top w:val="nil"/>
              <w:left w:val="nil"/>
              <w:bottom w:val="nil"/>
              <w:right w:val="nil"/>
            </w:tcBorders>
            <w:shd w:val="clear" w:color="auto" w:fill="FFFFFF"/>
            <w:vAlign w:val="bottom"/>
          </w:tcPr>
          <w:p w14:paraId="1AC66C76" w14:textId="77777777" w:rsidR="00476FBA" w:rsidRPr="0031264C" w:rsidRDefault="00476FBA" w:rsidP="00A81536">
            <w:pPr>
              <w:shd w:val="clear" w:color="auto" w:fill="FFFFFF"/>
              <w:jc w:val="right"/>
            </w:pPr>
            <w:r w:rsidRPr="00D141F5">
              <w:rPr>
                <w:szCs w:val="18"/>
              </w:rPr>
              <w:t>622 047 079</w:t>
            </w:r>
          </w:p>
        </w:tc>
        <w:tc>
          <w:tcPr>
            <w:tcW w:w="1271" w:type="dxa"/>
            <w:tcBorders>
              <w:top w:val="nil"/>
              <w:left w:val="nil"/>
              <w:bottom w:val="nil"/>
              <w:right w:val="nil"/>
            </w:tcBorders>
            <w:shd w:val="clear" w:color="auto" w:fill="FFFFFF"/>
            <w:vAlign w:val="bottom"/>
          </w:tcPr>
          <w:p w14:paraId="493BB1D3" w14:textId="77777777" w:rsidR="00476FBA" w:rsidRPr="0031264C" w:rsidRDefault="00476FBA" w:rsidP="00A81536">
            <w:pPr>
              <w:shd w:val="clear" w:color="auto" w:fill="FFFFFF"/>
              <w:jc w:val="right"/>
            </w:pPr>
            <w:r w:rsidRPr="0031264C">
              <w:t>..</w:t>
            </w:r>
          </w:p>
        </w:tc>
        <w:tc>
          <w:tcPr>
            <w:tcW w:w="1090" w:type="dxa"/>
            <w:tcBorders>
              <w:top w:val="nil"/>
              <w:left w:val="nil"/>
              <w:bottom w:val="nil"/>
              <w:right w:val="nil"/>
            </w:tcBorders>
            <w:shd w:val="clear" w:color="auto" w:fill="FFFFFF"/>
            <w:vAlign w:val="bottom"/>
          </w:tcPr>
          <w:p w14:paraId="1221C605" w14:textId="77777777" w:rsidR="00476FBA" w:rsidRPr="0031264C" w:rsidRDefault="00476FBA" w:rsidP="00A81536">
            <w:pPr>
              <w:shd w:val="clear" w:color="auto" w:fill="FFFFFF"/>
              <w:jc w:val="right"/>
            </w:pPr>
            <w:r w:rsidRPr="00D141F5">
              <w:rPr>
                <w:szCs w:val="18"/>
              </w:rPr>
              <w:t>53 212</w:t>
            </w:r>
          </w:p>
        </w:tc>
        <w:tc>
          <w:tcPr>
            <w:tcW w:w="1729" w:type="dxa"/>
            <w:tcBorders>
              <w:top w:val="nil"/>
              <w:left w:val="nil"/>
              <w:bottom w:val="nil"/>
              <w:right w:val="nil"/>
            </w:tcBorders>
            <w:shd w:val="clear" w:color="auto" w:fill="FFFFFF"/>
            <w:vAlign w:val="bottom"/>
          </w:tcPr>
          <w:p w14:paraId="34B6638A" w14:textId="77777777" w:rsidR="00476FBA" w:rsidRPr="0031264C" w:rsidRDefault="00476FBA" w:rsidP="00A81536">
            <w:pPr>
              <w:shd w:val="clear" w:color="auto" w:fill="FFFFFF"/>
              <w:jc w:val="right"/>
            </w:pPr>
            <w:r w:rsidRPr="00D141F5">
              <w:rPr>
                <w:szCs w:val="18"/>
              </w:rPr>
              <w:t>622 100 291</w:t>
            </w:r>
          </w:p>
        </w:tc>
      </w:tr>
      <w:tr w:rsidR="007C3F0F" w:rsidRPr="0031264C" w14:paraId="3D177ABB" w14:textId="77777777" w:rsidTr="007F16B7">
        <w:trPr>
          <w:trHeight w:val="20"/>
          <w:jc w:val="center"/>
        </w:trPr>
        <w:tc>
          <w:tcPr>
            <w:tcW w:w="579" w:type="dxa"/>
            <w:tcBorders>
              <w:top w:val="nil"/>
              <w:left w:val="nil"/>
              <w:bottom w:val="nil"/>
              <w:right w:val="nil"/>
            </w:tcBorders>
            <w:shd w:val="clear" w:color="auto" w:fill="FFFFFF"/>
          </w:tcPr>
          <w:p w14:paraId="5910B87B" w14:textId="77777777" w:rsidR="007C3F0F" w:rsidRPr="0031264C" w:rsidRDefault="007C3F0F" w:rsidP="0031264C">
            <w:pPr>
              <w:shd w:val="clear" w:color="auto" w:fill="FFFFFF"/>
              <w:jc w:val="both"/>
            </w:pPr>
            <w:r w:rsidRPr="00D141F5">
              <w:rPr>
                <w:szCs w:val="18"/>
              </w:rPr>
              <w:t>14</w:t>
            </w:r>
          </w:p>
        </w:tc>
        <w:tc>
          <w:tcPr>
            <w:tcW w:w="3598" w:type="dxa"/>
            <w:vMerge w:val="restart"/>
            <w:tcBorders>
              <w:left w:val="nil"/>
              <w:right w:val="nil"/>
            </w:tcBorders>
            <w:shd w:val="clear" w:color="auto" w:fill="FFFFFF"/>
          </w:tcPr>
          <w:p w14:paraId="71822025" w14:textId="77777777" w:rsidR="007C3F0F" w:rsidRPr="0031264C" w:rsidRDefault="007C3F0F" w:rsidP="00C41E4A">
            <w:pPr>
              <w:shd w:val="clear" w:color="auto" w:fill="FFFFFF"/>
              <w:tabs>
                <w:tab w:val="left" w:leader="dot" w:pos="3456"/>
              </w:tabs>
              <w:ind w:left="216" w:hanging="216"/>
              <w:jc w:val="both"/>
            </w:pPr>
            <w:r w:rsidRPr="00D141F5">
              <w:rPr>
                <w:szCs w:val="18"/>
              </w:rPr>
              <w:t>Department of the Arts, Sport, the Environment, Tourism and Territories</w:t>
            </w:r>
            <w:r w:rsidR="00C41E4A">
              <w:rPr>
                <w:szCs w:val="18"/>
              </w:rPr>
              <w:tab/>
            </w:r>
          </w:p>
        </w:tc>
        <w:tc>
          <w:tcPr>
            <w:tcW w:w="1271" w:type="dxa"/>
            <w:tcBorders>
              <w:top w:val="nil"/>
              <w:left w:val="nil"/>
              <w:bottom w:val="nil"/>
              <w:right w:val="nil"/>
            </w:tcBorders>
            <w:shd w:val="clear" w:color="auto" w:fill="FFFFFF"/>
            <w:vAlign w:val="bottom"/>
          </w:tcPr>
          <w:p w14:paraId="28182700" w14:textId="77777777" w:rsidR="007C3F0F" w:rsidRPr="0031264C" w:rsidRDefault="007C3F0F" w:rsidP="00A81536">
            <w:pPr>
              <w:shd w:val="clear" w:color="auto" w:fill="FFFFFF"/>
              <w:jc w:val="right"/>
            </w:pPr>
            <w:r w:rsidRPr="00D141F5">
              <w:rPr>
                <w:b/>
                <w:bCs/>
                <w:szCs w:val="18"/>
              </w:rPr>
              <w:t>298 639 500</w:t>
            </w:r>
          </w:p>
        </w:tc>
        <w:tc>
          <w:tcPr>
            <w:tcW w:w="1271" w:type="dxa"/>
            <w:tcBorders>
              <w:top w:val="nil"/>
              <w:left w:val="nil"/>
              <w:bottom w:val="nil"/>
              <w:right w:val="nil"/>
            </w:tcBorders>
            <w:shd w:val="clear" w:color="auto" w:fill="FFFFFF"/>
            <w:vAlign w:val="bottom"/>
          </w:tcPr>
          <w:p w14:paraId="419CF2B5" w14:textId="77777777" w:rsidR="007C3F0F" w:rsidRPr="0031264C" w:rsidRDefault="007C3F0F" w:rsidP="00A81536">
            <w:pPr>
              <w:shd w:val="clear" w:color="auto" w:fill="FFFFFF"/>
              <w:jc w:val="right"/>
            </w:pPr>
            <w:r w:rsidRPr="00D141F5">
              <w:rPr>
                <w:b/>
                <w:bCs/>
                <w:szCs w:val="18"/>
              </w:rPr>
              <w:t>40 570 500</w:t>
            </w:r>
          </w:p>
        </w:tc>
        <w:tc>
          <w:tcPr>
            <w:tcW w:w="1090" w:type="dxa"/>
            <w:tcBorders>
              <w:top w:val="nil"/>
              <w:left w:val="nil"/>
              <w:bottom w:val="nil"/>
              <w:right w:val="nil"/>
            </w:tcBorders>
            <w:shd w:val="clear" w:color="auto" w:fill="FFFFFF"/>
            <w:vAlign w:val="bottom"/>
          </w:tcPr>
          <w:p w14:paraId="3D17DD13" w14:textId="77777777" w:rsidR="007C3F0F" w:rsidRPr="0031264C" w:rsidRDefault="007C3F0F" w:rsidP="00A81536">
            <w:pPr>
              <w:shd w:val="clear" w:color="auto" w:fill="FFFFFF"/>
              <w:jc w:val="right"/>
            </w:pPr>
            <w:r w:rsidRPr="00D141F5">
              <w:rPr>
                <w:b/>
                <w:bCs/>
                <w:szCs w:val="18"/>
              </w:rPr>
              <w:t>910 000</w:t>
            </w:r>
          </w:p>
        </w:tc>
        <w:tc>
          <w:tcPr>
            <w:tcW w:w="1729" w:type="dxa"/>
            <w:tcBorders>
              <w:top w:val="nil"/>
              <w:left w:val="nil"/>
              <w:bottom w:val="nil"/>
              <w:right w:val="nil"/>
            </w:tcBorders>
            <w:shd w:val="clear" w:color="auto" w:fill="FFFFFF"/>
            <w:vAlign w:val="bottom"/>
          </w:tcPr>
          <w:p w14:paraId="5788FB24" w14:textId="77777777" w:rsidR="007C3F0F" w:rsidRPr="0031264C" w:rsidRDefault="007C3F0F" w:rsidP="00A81536">
            <w:pPr>
              <w:shd w:val="clear" w:color="auto" w:fill="FFFFFF"/>
              <w:jc w:val="right"/>
            </w:pPr>
            <w:r w:rsidRPr="00D141F5">
              <w:rPr>
                <w:b/>
                <w:bCs/>
                <w:szCs w:val="18"/>
              </w:rPr>
              <w:t>340 120 000</w:t>
            </w:r>
          </w:p>
        </w:tc>
      </w:tr>
      <w:tr w:rsidR="007C3F0F" w:rsidRPr="0031264C" w14:paraId="53C03888" w14:textId="77777777" w:rsidTr="007F16B7">
        <w:trPr>
          <w:trHeight w:val="20"/>
          <w:jc w:val="center"/>
        </w:trPr>
        <w:tc>
          <w:tcPr>
            <w:tcW w:w="579" w:type="dxa"/>
            <w:tcBorders>
              <w:top w:val="nil"/>
              <w:left w:val="nil"/>
              <w:bottom w:val="nil"/>
              <w:right w:val="nil"/>
            </w:tcBorders>
            <w:shd w:val="clear" w:color="auto" w:fill="FFFFFF"/>
          </w:tcPr>
          <w:p w14:paraId="48CC2BEE"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5BBE14B0" w14:textId="77777777" w:rsidR="007C3F0F" w:rsidRPr="0031264C" w:rsidRDefault="007C3F0F"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262C8BDD" w14:textId="77777777" w:rsidR="007C3F0F" w:rsidRPr="0031264C" w:rsidRDefault="007C3F0F" w:rsidP="00A81536">
            <w:pPr>
              <w:shd w:val="clear" w:color="auto" w:fill="FFFFFF"/>
              <w:jc w:val="right"/>
            </w:pPr>
            <w:r w:rsidRPr="00D141F5">
              <w:rPr>
                <w:szCs w:val="18"/>
              </w:rPr>
              <w:t>330 075 500</w:t>
            </w:r>
          </w:p>
        </w:tc>
        <w:tc>
          <w:tcPr>
            <w:tcW w:w="1271" w:type="dxa"/>
            <w:tcBorders>
              <w:top w:val="nil"/>
              <w:left w:val="nil"/>
              <w:bottom w:val="nil"/>
              <w:right w:val="nil"/>
            </w:tcBorders>
            <w:shd w:val="clear" w:color="auto" w:fill="FFFFFF"/>
            <w:vAlign w:val="bottom"/>
          </w:tcPr>
          <w:p w14:paraId="15FE74A8" w14:textId="77777777" w:rsidR="007C3F0F" w:rsidRPr="0031264C" w:rsidRDefault="007C3F0F" w:rsidP="00A81536">
            <w:pPr>
              <w:shd w:val="clear" w:color="auto" w:fill="FFFFFF"/>
              <w:jc w:val="right"/>
            </w:pPr>
            <w:r w:rsidRPr="00D141F5">
              <w:rPr>
                <w:szCs w:val="18"/>
              </w:rPr>
              <w:t>34 501 699</w:t>
            </w:r>
          </w:p>
        </w:tc>
        <w:tc>
          <w:tcPr>
            <w:tcW w:w="1090" w:type="dxa"/>
            <w:tcBorders>
              <w:top w:val="nil"/>
              <w:left w:val="nil"/>
              <w:bottom w:val="nil"/>
              <w:right w:val="nil"/>
            </w:tcBorders>
            <w:shd w:val="clear" w:color="auto" w:fill="FFFFFF"/>
            <w:vAlign w:val="bottom"/>
          </w:tcPr>
          <w:p w14:paraId="5DCDFC90" w14:textId="77777777" w:rsidR="007C3F0F" w:rsidRPr="0031264C" w:rsidRDefault="007C3F0F" w:rsidP="00A81536">
            <w:pPr>
              <w:shd w:val="clear" w:color="auto" w:fill="FFFFFF"/>
              <w:jc w:val="right"/>
            </w:pPr>
            <w:r w:rsidRPr="00D141F5">
              <w:rPr>
                <w:szCs w:val="18"/>
              </w:rPr>
              <w:t>1 711 456</w:t>
            </w:r>
          </w:p>
        </w:tc>
        <w:tc>
          <w:tcPr>
            <w:tcW w:w="1729" w:type="dxa"/>
            <w:tcBorders>
              <w:top w:val="nil"/>
              <w:left w:val="nil"/>
              <w:bottom w:val="nil"/>
              <w:right w:val="nil"/>
            </w:tcBorders>
            <w:shd w:val="clear" w:color="auto" w:fill="FFFFFF"/>
            <w:vAlign w:val="bottom"/>
          </w:tcPr>
          <w:p w14:paraId="425F0E9B" w14:textId="77777777" w:rsidR="007C3F0F" w:rsidRPr="0031264C" w:rsidRDefault="007C3F0F" w:rsidP="00A81536">
            <w:pPr>
              <w:shd w:val="clear" w:color="auto" w:fill="FFFFFF"/>
              <w:jc w:val="right"/>
            </w:pPr>
            <w:r w:rsidRPr="00D141F5">
              <w:rPr>
                <w:szCs w:val="18"/>
              </w:rPr>
              <w:t>366 288 655</w:t>
            </w:r>
          </w:p>
        </w:tc>
      </w:tr>
      <w:tr w:rsidR="00476FBA" w:rsidRPr="0031264C" w14:paraId="7A770DC1" w14:textId="77777777" w:rsidTr="007F16B7">
        <w:trPr>
          <w:trHeight w:val="20"/>
          <w:jc w:val="center"/>
        </w:trPr>
        <w:tc>
          <w:tcPr>
            <w:tcW w:w="579" w:type="dxa"/>
            <w:tcBorders>
              <w:top w:val="nil"/>
              <w:left w:val="nil"/>
              <w:bottom w:val="nil"/>
              <w:right w:val="nil"/>
            </w:tcBorders>
            <w:shd w:val="clear" w:color="auto" w:fill="FFFFFF"/>
          </w:tcPr>
          <w:p w14:paraId="1045ACA6" w14:textId="77777777" w:rsidR="00476FBA" w:rsidRPr="0031264C" w:rsidRDefault="00476FBA" w:rsidP="00C41E4A">
            <w:pPr>
              <w:shd w:val="clear" w:color="auto" w:fill="FFFFFF"/>
              <w:spacing w:before="60"/>
              <w:jc w:val="both"/>
            </w:pPr>
            <w:r w:rsidRPr="00D141F5">
              <w:rPr>
                <w:szCs w:val="18"/>
              </w:rPr>
              <w:t>15</w:t>
            </w:r>
          </w:p>
        </w:tc>
        <w:tc>
          <w:tcPr>
            <w:tcW w:w="3598" w:type="dxa"/>
            <w:tcBorders>
              <w:top w:val="nil"/>
              <w:left w:val="nil"/>
              <w:bottom w:val="nil"/>
              <w:right w:val="nil"/>
            </w:tcBorders>
            <w:shd w:val="clear" w:color="auto" w:fill="FFFFFF"/>
          </w:tcPr>
          <w:p w14:paraId="5BFD1DB7" w14:textId="77777777" w:rsidR="00476FBA" w:rsidRPr="0031264C" w:rsidRDefault="00476FBA" w:rsidP="00C41E4A">
            <w:pPr>
              <w:shd w:val="clear" w:color="auto" w:fill="FFFFFF"/>
              <w:tabs>
                <w:tab w:val="left" w:leader="dot" w:pos="3456"/>
              </w:tabs>
              <w:spacing w:before="60"/>
              <w:ind w:left="216" w:hanging="216"/>
              <w:jc w:val="both"/>
            </w:pPr>
            <w:r w:rsidRPr="00D141F5">
              <w:rPr>
                <w:szCs w:val="18"/>
              </w:rPr>
              <w:t>Attorney-General</w:t>
            </w:r>
            <w:r w:rsidR="007E2E02" w:rsidRPr="00D141F5">
              <w:rPr>
                <w:szCs w:val="18"/>
              </w:rPr>
              <w:t>’</w:t>
            </w:r>
            <w:r w:rsidRPr="00D141F5">
              <w:rPr>
                <w:szCs w:val="18"/>
              </w:rPr>
              <w:t>s Department</w:t>
            </w:r>
            <w:r w:rsidR="00C41E4A">
              <w:rPr>
                <w:szCs w:val="18"/>
              </w:rPr>
              <w:tab/>
            </w:r>
          </w:p>
        </w:tc>
        <w:tc>
          <w:tcPr>
            <w:tcW w:w="1271" w:type="dxa"/>
            <w:tcBorders>
              <w:top w:val="nil"/>
              <w:left w:val="nil"/>
              <w:bottom w:val="nil"/>
              <w:right w:val="nil"/>
            </w:tcBorders>
            <w:shd w:val="clear" w:color="auto" w:fill="FFFFFF"/>
            <w:vAlign w:val="bottom"/>
          </w:tcPr>
          <w:p w14:paraId="1869E547" w14:textId="77777777" w:rsidR="00476FBA" w:rsidRPr="0031264C" w:rsidRDefault="00476FBA" w:rsidP="00A81536">
            <w:pPr>
              <w:shd w:val="clear" w:color="auto" w:fill="FFFFFF"/>
              <w:jc w:val="right"/>
            </w:pPr>
            <w:r w:rsidRPr="00D141F5">
              <w:rPr>
                <w:b/>
                <w:bCs/>
                <w:szCs w:val="18"/>
              </w:rPr>
              <w:t>16 105 000</w:t>
            </w:r>
          </w:p>
        </w:tc>
        <w:tc>
          <w:tcPr>
            <w:tcW w:w="1271" w:type="dxa"/>
            <w:tcBorders>
              <w:top w:val="nil"/>
              <w:left w:val="nil"/>
              <w:bottom w:val="nil"/>
              <w:right w:val="nil"/>
            </w:tcBorders>
            <w:shd w:val="clear" w:color="auto" w:fill="FFFFFF"/>
            <w:vAlign w:val="bottom"/>
          </w:tcPr>
          <w:p w14:paraId="318D8892" w14:textId="77777777" w:rsidR="00476FBA" w:rsidRPr="0031264C" w:rsidRDefault="00476FBA" w:rsidP="00A81536">
            <w:pPr>
              <w:shd w:val="clear" w:color="auto" w:fill="FFFFFF"/>
              <w:jc w:val="right"/>
            </w:pPr>
            <w:r w:rsidRPr="00D141F5">
              <w:rPr>
                <w:b/>
                <w:bCs/>
                <w:szCs w:val="18"/>
              </w:rPr>
              <w:t>78 535 000</w:t>
            </w:r>
          </w:p>
        </w:tc>
        <w:tc>
          <w:tcPr>
            <w:tcW w:w="1090" w:type="dxa"/>
            <w:tcBorders>
              <w:top w:val="nil"/>
              <w:left w:val="nil"/>
              <w:bottom w:val="nil"/>
              <w:right w:val="nil"/>
            </w:tcBorders>
            <w:shd w:val="clear" w:color="auto" w:fill="FFFFFF"/>
            <w:vAlign w:val="bottom"/>
          </w:tcPr>
          <w:p w14:paraId="1DBD1039"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7924239C" w14:textId="77777777" w:rsidR="00476FBA" w:rsidRPr="0031264C" w:rsidRDefault="00476FBA" w:rsidP="00A81536">
            <w:pPr>
              <w:shd w:val="clear" w:color="auto" w:fill="FFFFFF"/>
              <w:jc w:val="right"/>
            </w:pPr>
            <w:r w:rsidRPr="00D141F5">
              <w:rPr>
                <w:b/>
                <w:bCs/>
                <w:szCs w:val="18"/>
              </w:rPr>
              <w:t>94 640 000</w:t>
            </w:r>
          </w:p>
        </w:tc>
      </w:tr>
      <w:tr w:rsidR="00476FBA" w:rsidRPr="0031264C" w14:paraId="2FCDF57A" w14:textId="77777777" w:rsidTr="007F16B7">
        <w:trPr>
          <w:trHeight w:val="20"/>
          <w:jc w:val="center"/>
        </w:trPr>
        <w:tc>
          <w:tcPr>
            <w:tcW w:w="579" w:type="dxa"/>
            <w:tcBorders>
              <w:top w:val="nil"/>
              <w:left w:val="nil"/>
              <w:bottom w:val="nil"/>
              <w:right w:val="nil"/>
            </w:tcBorders>
            <w:shd w:val="clear" w:color="auto" w:fill="FFFFFF"/>
          </w:tcPr>
          <w:p w14:paraId="4457AF82"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72F4D495"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358C4779" w14:textId="77777777" w:rsidR="00476FBA" w:rsidRPr="0031264C" w:rsidRDefault="00476FBA" w:rsidP="00A81536">
            <w:pPr>
              <w:shd w:val="clear" w:color="auto" w:fill="FFFFFF"/>
              <w:jc w:val="right"/>
            </w:pPr>
            <w:r w:rsidRPr="00D141F5">
              <w:rPr>
                <w:szCs w:val="18"/>
              </w:rPr>
              <w:t>14 587 682</w:t>
            </w:r>
          </w:p>
        </w:tc>
        <w:tc>
          <w:tcPr>
            <w:tcW w:w="1271" w:type="dxa"/>
            <w:tcBorders>
              <w:top w:val="nil"/>
              <w:left w:val="nil"/>
              <w:bottom w:val="nil"/>
              <w:right w:val="nil"/>
            </w:tcBorders>
            <w:shd w:val="clear" w:color="auto" w:fill="FFFFFF"/>
            <w:vAlign w:val="bottom"/>
          </w:tcPr>
          <w:p w14:paraId="619EC3CC" w14:textId="77777777" w:rsidR="00476FBA" w:rsidRPr="0031264C" w:rsidRDefault="00476FBA" w:rsidP="00A81536">
            <w:pPr>
              <w:shd w:val="clear" w:color="auto" w:fill="FFFFFF"/>
              <w:jc w:val="right"/>
            </w:pPr>
            <w:r w:rsidRPr="00D141F5">
              <w:rPr>
                <w:szCs w:val="18"/>
              </w:rPr>
              <w:t>54 724 157</w:t>
            </w:r>
          </w:p>
        </w:tc>
        <w:tc>
          <w:tcPr>
            <w:tcW w:w="1090" w:type="dxa"/>
            <w:tcBorders>
              <w:top w:val="nil"/>
              <w:left w:val="nil"/>
              <w:bottom w:val="nil"/>
              <w:right w:val="nil"/>
            </w:tcBorders>
            <w:shd w:val="clear" w:color="auto" w:fill="FFFFFF"/>
            <w:vAlign w:val="bottom"/>
          </w:tcPr>
          <w:p w14:paraId="22CA56F5"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4776B36B" w14:textId="77777777" w:rsidR="00476FBA" w:rsidRPr="0031264C" w:rsidRDefault="00476FBA" w:rsidP="00A81536">
            <w:pPr>
              <w:shd w:val="clear" w:color="auto" w:fill="FFFFFF"/>
              <w:jc w:val="right"/>
            </w:pPr>
            <w:r w:rsidRPr="00D141F5">
              <w:rPr>
                <w:szCs w:val="18"/>
              </w:rPr>
              <w:t>69 311 839</w:t>
            </w:r>
          </w:p>
        </w:tc>
      </w:tr>
      <w:tr w:rsidR="00476FBA" w:rsidRPr="0031264C" w14:paraId="5DDCE077" w14:textId="77777777" w:rsidTr="007F16B7">
        <w:trPr>
          <w:trHeight w:val="20"/>
          <w:jc w:val="center"/>
        </w:trPr>
        <w:tc>
          <w:tcPr>
            <w:tcW w:w="579" w:type="dxa"/>
            <w:tcBorders>
              <w:top w:val="nil"/>
              <w:left w:val="nil"/>
              <w:bottom w:val="nil"/>
              <w:right w:val="nil"/>
            </w:tcBorders>
            <w:shd w:val="clear" w:color="auto" w:fill="FFFFFF"/>
          </w:tcPr>
          <w:p w14:paraId="0B4F087D" w14:textId="77777777" w:rsidR="00476FBA" w:rsidRPr="0031264C" w:rsidRDefault="00476FBA" w:rsidP="0031264C">
            <w:pPr>
              <w:shd w:val="clear" w:color="auto" w:fill="FFFFFF"/>
              <w:jc w:val="both"/>
            </w:pPr>
            <w:r w:rsidRPr="00D141F5">
              <w:rPr>
                <w:szCs w:val="18"/>
              </w:rPr>
              <w:t>17</w:t>
            </w:r>
          </w:p>
        </w:tc>
        <w:tc>
          <w:tcPr>
            <w:tcW w:w="3598" w:type="dxa"/>
            <w:tcBorders>
              <w:top w:val="nil"/>
              <w:left w:val="nil"/>
              <w:bottom w:val="nil"/>
              <w:right w:val="nil"/>
            </w:tcBorders>
            <w:shd w:val="clear" w:color="auto" w:fill="FFFFFF"/>
          </w:tcPr>
          <w:p w14:paraId="72055B9B" w14:textId="77777777" w:rsidR="00476FBA" w:rsidRPr="0031264C" w:rsidRDefault="00476FBA" w:rsidP="00C41E4A">
            <w:pPr>
              <w:shd w:val="clear" w:color="auto" w:fill="FFFFFF"/>
              <w:tabs>
                <w:tab w:val="left" w:leader="dot" w:pos="3456"/>
              </w:tabs>
              <w:ind w:left="216" w:hanging="216"/>
              <w:jc w:val="both"/>
            </w:pPr>
            <w:r w:rsidRPr="00D141F5">
              <w:rPr>
                <w:szCs w:val="18"/>
              </w:rPr>
              <w:t>Department of Community</w:t>
            </w:r>
            <w:r w:rsidR="00C41E4A">
              <w:rPr>
                <w:szCs w:val="18"/>
              </w:rPr>
              <w:tab/>
            </w:r>
          </w:p>
        </w:tc>
        <w:tc>
          <w:tcPr>
            <w:tcW w:w="1271" w:type="dxa"/>
            <w:tcBorders>
              <w:top w:val="nil"/>
              <w:left w:val="nil"/>
              <w:bottom w:val="nil"/>
              <w:right w:val="nil"/>
            </w:tcBorders>
            <w:shd w:val="clear" w:color="auto" w:fill="FFFFFF"/>
            <w:vAlign w:val="bottom"/>
          </w:tcPr>
          <w:p w14:paraId="52982BFD" w14:textId="77777777" w:rsidR="00476FBA" w:rsidRPr="0031264C" w:rsidRDefault="00476FBA" w:rsidP="00A81536">
            <w:pPr>
              <w:shd w:val="clear" w:color="auto" w:fill="FFFFFF"/>
              <w:jc w:val="right"/>
            </w:pPr>
            <w:r w:rsidRPr="00D141F5">
              <w:rPr>
                <w:b/>
                <w:bCs/>
                <w:szCs w:val="18"/>
              </w:rPr>
              <w:t>30 416 000</w:t>
            </w:r>
          </w:p>
        </w:tc>
        <w:tc>
          <w:tcPr>
            <w:tcW w:w="1271" w:type="dxa"/>
            <w:tcBorders>
              <w:top w:val="nil"/>
              <w:left w:val="nil"/>
              <w:bottom w:val="nil"/>
              <w:right w:val="nil"/>
            </w:tcBorders>
            <w:shd w:val="clear" w:color="auto" w:fill="FFFFFF"/>
            <w:vAlign w:val="bottom"/>
          </w:tcPr>
          <w:p w14:paraId="32DC6B4B" w14:textId="77777777" w:rsidR="00476FBA" w:rsidRPr="0031264C" w:rsidRDefault="00476FBA" w:rsidP="00A81536">
            <w:pPr>
              <w:shd w:val="clear" w:color="auto" w:fill="FFFFFF"/>
              <w:jc w:val="right"/>
            </w:pPr>
            <w:r w:rsidRPr="00D141F5">
              <w:rPr>
                <w:b/>
                <w:bCs/>
                <w:szCs w:val="18"/>
              </w:rPr>
              <w:t>1 971 161 000</w:t>
            </w:r>
          </w:p>
        </w:tc>
        <w:tc>
          <w:tcPr>
            <w:tcW w:w="1090" w:type="dxa"/>
            <w:tcBorders>
              <w:top w:val="nil"/>
              <w:left w:val="nil"/>
              <w:bottom w:val="nil"/>
              <w:right w:val="nil"/>
            </w:tcBorders>
            <w:shd w:val="clear" w:color="auto" w:fill="FFFFFF"/>
            <w:vAlign w:val="bottom"/>
          </w:tcPr>
          <w:p w14:paraId="4D0CE2AE" w14:textId="77777777" w:rsidR="00476FBA" w:rsidRPr="0031264C" w:rsidRDefault="00476FBA" w:rsidP="00A81536">
            <w:pPr>
              <w:shd w:val="clear" w:color="auto" w:fill="FFFFFF"/>
              <w:jc w:val="right"/>
            </w:pPr>
            <w:r w:rsidRPr="00D141F5">
              <w:rPr>
                <w:b/>
                <w:bCs/>
                <w:szCs w:val="18"/>
              </w:rPr>
              <w:t>204 726 000</w:t>
            </w:r>
          </w:p>
        </w:tc>
        <w:tc>
          <w:tcPr>
            <w:tcW w:w="1729" w:type="dxa"/>
            <w:tcBorders>
              <w:top w:val="nil"/>
              <w:left w:val="nil"/>
              <w:bottom w:val="nil"/>
              <w:right w:val="nil"/>
            </w:tcBorders>
            <w:shd w:val="clear" w:color="auto" w:fill="FFFFFF"/>
            <w:vAlign w:val="bottom"/>
          </w:tcPr>
          <w:p w14:paraId="0260FD2A" w14:textId="77777777" w:rsidR="00476FBA" w:rsidRPr="0031264C" w:rsidRDefault="00476FBA" w:rsidP="00A81536">
            <w:pPr>
              <w:shd w:val="clear" w:color="auto" w:fill="FFFFFF"/>
              <w:jc w:val="right"/>
            </w:pPr>
            <w:r w:rsidRPr="00D141F5">
              <w:rPr>
                <w:b/>
                <w:bCs/>
                <w:szCs w:val="18"/>
              </w:rPr>
              <w:t>2 206 303 000</w:t>
            </w:r>
          </w:p>
        </w:tc>
      </w:tr>
      <w:tr w:rsidR="00476FBA" w:rsidRPr="0031264C" w14:paraId="1AE4C1F0" w14:textId="77777777" w:rsidTr="007F16B7">
        <w:trPr>
          <w:trHeight w:val="20"/>
          <w:jc w:val="center"/>
        </w:trPr>
        <w:tc>
          <w:tcPr>
            <w:tcW w:w="579" w:type="dxa"/>
            <w:tcBorders>
              <w:top w:val="nil"/>
              <w:left w:val="nil"/>
              <w:bottom w:val="nil"/>
              <w:right w:val="nil"/>
            </w:tcBorders>
            <w:shd w:val="clear" w:color="auto" w:fill="FFFFFF"/>
          </w:tcPr>
          <w:p w14:paraId="7D9C1583"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67F24317"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5404B6FA" w14:textId="77777777" w:rsidR="00476FBA" w:rsidRPr="0031264C" w:rsidRDefault="00476FBA" w:rsidP="00A81536">
            <w:pPr>
              <w:shd w:val="clear" w:color="auto" w:fill="FFFFFF"/>
              <w:jc w:val="right"/>
            </w:pPr>
            <w:r w:rsidRPr="00D141F5">
              <w:rPr>
                <w:szCs w:val="18"/>
              </w:rPr>
              <w:t>15 146 674</w:t>
            </w:r>
          </w:p>
        </w:tc>
        <w:tc>
          <w:tcPr>
            <w:tcW w:w="1271" w:type="dxa"/>
            <w:tcBorders>
              <w:top w:val="nil"/>
              <w:left w:val="nil"/>
              <w:bottom w:val="nil"/>
              <w:right w:val="nil"/>
            </w:tcBorders>
            <w:shd w:val="clear" w:color="auto" w:fill="FFFFFF"/>
            <w:vAlign w:val="bottom"/>
          </w:tcPr>
          <w:p w14:paraId="53EC64B1" w14:textId="77777777" w:rsidR="00476FBA" w:rsidRPr="0031264C" w:rsidRDefault="00476FBA" w:rsidP="00A81536">
            <w:pPr>
              <w:shd w:val="clear" w:color="auto" w:fill="FFFFFF"/>
              <w:jc w:val="right"/>
            </w:pPr>
            <w:r w:rsidRPr="00D141F5">
              <w:rPr>
                <w:szCs w:val="18"/>
              </w:rPr>
              <w:t>1 347 738 262</w:t>
            </w:r>
          </w:p>
        </w:tc>
        <w:tc>
          <w:tcPr>
            <w:tcW w:w="1090" w:type="dxa"/>
            <w:tcBorders>
              <w:top w:val="nil"/>
              <w:left w:val="nil"/>
              <w:bottom w:val="nil"/>
              <w:right w:val="nil"/>
            </w:tcBorders>
            <w:shd w:val="clear" w:color="auto" w:fill="FFFFFF"/>
            <w:vAlign w:val="bottom"/>
          </w:tcPr>
          <w:p w14:paraId="2EDFCC45" w14:textId="77777777" w:rsidR="00476FBA" w:rsidRPr="0031264C" w:rsidRDefault="00476FBA" w:rsidP="00A81536">
            <w:pPr>
              <w:shd w:val="clear" w:color="auto" w:fill="FFFFFF"/>
              <w:jc w:val="right"/>
            </w:pPr>
            <w:r w:rsidRPr="00D141F5">
              <w:rPr>
                <w:szCs w:val="18"/>
              </w:rPr>
              <w:t>141 723 032</w:t>
            </w:r>
          </w:p>
        </w:tc>
        <w:tc>
          <w:tcPr>
            <w:tcW w:w="1729" w:type="dxa"/>
            <w:tcBorders>
              <w:top w:val="nil"/>
              <w:left w:val="nil"/>
              <w:bottom w:val="nil"/>
              <w:right w:val="nil"/>
            </w:tcBorders>
            <w:shd w:val="clear" w:color="auto" w:fill="FFFFFF"/>
            <w:vAlign w:val="bottom"/>
          </w:tcPr>
          <w:p w14:paraId="5AAC311B" w14:textId="77777777" w:rsidR="00476FBA" w:rsidRPr="0031264C" w:rsidRDefault="00476FBA" w:rsidP="00A81536">
            <w:pPr>
              <w:shd w:val="clear" w:color="auto" w:fill="FFFFFF"/>
              <w:jc w:val="right"/>
            </w:pPr>
            <w:r w:rsidRPr="00D141F5">
              <w:rPr>
                <w:szCs w:val="18"/>
              </w:rPr>
              <w:t>1 504 607 968</w:t>
            </w:r>
          </w:p>
        </w:tc>
      </w:tr>
      <w:tr w:rsidR="00476FBA" w:rsidRPr="0031264C" w14:paraId="5B51DB69" w14:textId="77777777" w:rsidTr="007F16B7">
        <w:trPr>
          <w:trHeight w:val="20"/>
          <w:jc w:val="center"/>
        </w:trPr>
        <w:tc>
          <w:tcPr>
            <w:tcW w:w="579" w:type="dxa"/>
            <w:tcBorders>
              <w:top w:val="nil"/>
              <w:left w:val="nil"/>
              <w:bottom w:val="nil"/>
              <w:right w:val="nil"/>
            </w:tcBorders>
            <w:shd w:val="clear" w:color="auto" w:fill="FFFFFF"/>
          </w:tcPr>
          <w:p w14:paraId="54F0C198" w14:textId="77777777" w:rsidR="00476FBA" w:rsidRPr="0031264C" w:rsidRDefault="00476FBA" w:rsidP="0031264C">
            <w:pPr>
              <w:shd w:val="clear" w:color="auto" w:fill="FFFFFF"/>
              <w:jc w:val="both"/>
            </w:pPr>
            <w:r w:rsidRPr="00D141F5">
              <w:rPr>
                <w:szCs w:val="18"/>
              </w:rPr>
              <w:t>17</w:t>
            </w:r>
          </w:p>
        </w:tc>
        <w:tc>
          <w:tcPr>
            <w:tcW w:w="3598" w:type="dxa"/>
            <w:tcBorders>
              <w:top w:val="nil"/>
              <w:left w:val="nil"/>
              <w:bottom w:val="nil"/>
              <w:right w:val="nil"/>
            </w:tcBorders>
            <w:shd w:val="clear" w:color="auto" w:fill="FFFFFF"/>
          </w:tcPr>
          <w:p w14:paraId="333FC0E8" w14:textId="77777777" w:rsidR="00476FBA" w:rsidRPr="0031264C" w:rsidRDefault="00476FBA" w:rsidP="00C41E4A">
            <w:pPr>
              <w:shd w:val="clear" w:color="auto" w:fill="FFFFFF"/>
              <w:tabs>
                <w:tab w:val="left" w:leader="dot" w:pos="3456"/>
              </w:tabs>
              <w:ind w:left="216" w:hanging="216"/>
              <w:jc w:val="both"/>
            </w:pPr>
            <w:r w:rsidRPr="00D141F5">
              <w:rPr>
                <w:szCs w:val="18"/>
              </w:rPr>
              <w:t>Department of Aboriginal Affairs</w:t>
            </w:r>
            <w:r w:rsidR="00C41E4A">
              <w:rPr>
                <w:szCs w:val="18"/>
              </w:rPr>
              <w:tab/>
            </w:r>
          </w:p>
        </w:tc>
        <w:tc>
          <w:tcPr>
            <w:tcW w:w="1271" w:type="dxa"/>
            <w:tcBorders>
              <w:top w:val="nil"/>
              <w:left w:val="nil"/>
              <w:bottom w:val="nil"/>
              <w:right w:val="nil"/>
            </w:tcBorders>
            <w:shd w:val="clear" w:color="auto" w:fill="FFFFFF"/>
            <w:vAlign w:val="bottom"/>
          </w:tcPr>
          <w:p w14:paraId="2FD85235" w14:textId="77777777" w:rsidR="00476FBA" w:rsidRPr="0031264C" w:rsidRDefault="00476FBA" w:rsidP="00A81536">
            <w:pPr>
              <w:shd w:val="clear" w:color="auto" w:fill="FFFFFF"/>
              <w:jc w:val="right"/>
            </w:pPr>
            <w:r w:rsidRPr="00D141F5">
              <w:rPr>
                <w:b/>
                <w:bCs/>
                <w:szCs w:val="18"/>
              </w:rPr>
              <w:t>476 000</w:t>
            </w:r>
          </w:p>
        </w:tc>
        <w:tc>
          <w:tcPr>
            <w:tcW w:w="1271" w:type="dxa"/>
            <w:tcBorders>
              <w:top w:val="nil"/>
              <w:left w:val="nil"/>
              <w:bottom w:val="nil"/>
              <w:right w:val="nil"/>
            </w:tcBorders>
            <w:shd w:val="clear" w:color="auto" w:fill="FFFFFF"/>
            <w:vAlign w:val="bottom"/>
          </w:tcPr>
          <w:p w14:paraId="18D69180" w14:textId="77777777" w:rsidR="00476FBA" w:rsidRPr="0031264C" w:rsidRDefault="00476FBA" w:rsidP="00A81536">
            <w:pPr>
              <w:shd w:val="clear" w:color="auto" w:fill="FFFFFF"/>
              <w:jc w:val="right"/>
            </w:pPr>
            <w:r w:rsidRPr="00D141F5">
              <w:rPr>
                <w:b/>
                <w:bCs/>
                <w:szCs w:val="18"/>
              </w:rPr>
              <w:t>36 230 000</w:t>
            </w:r>
          </w:p>
        </w:tc>
        <w:tc>
          <w:tcPr>
            <w:tcW w:w="1090" w:type="dxa"/>
            <w:tcBorders>
              <w:top w:val="nil"/>
              <w:left w:val="nil"/>
              <w:bottom w:val="nil"/>
              <w:right w:val="nil"/>
            </w:tcBorders>
            <w:shd w:val="clear" w:color="auto" w:fill="FFFFFF"/>
            <w:vAlign w:val="bottom"/>
          </w:tcPr>
          <w:p w14:paraId="7A989198" w14:textId="77777777" w:rsidR="00476FBA" w:rsidRPr="0031264C" w:rsidRDefault="00476FBA" w:rsidP="00A81536">
            <w:pPr>
              <w:shd w:val="clear" w:color="auto" w:fill="FFFFFF"/>
              <w:jc w:val="right"/>
            </w:pPr>
            <w:r w:rsidRPr="00D141F5">
              <w:rPr>
                <w:b/>
                <w:bCs/>
                <w:szCs w:val="18"/>
              </w:rPr>
              <w:t>10 240 000</w:t>
            </w:r>
          </w:p>
        </w:tc>
        <w:tc>
          <w:tcPr>
            <w:tcW w:w="1729" w:type="dxa"/>
            <w:tcBorders>
              <w:top w:val="nil"/>
              <w:left w:val="nil"/>
              <w:bottom w:val="nil"/>
              <w:right w:val="nil"/>
            </w:tcBorders>
            <w:shd w:val="clear" w:color="auto" w:fill="FFFFFF"/>
            <w:vAlign w:val="bottom"/>
          </w:tcPr>
          <w:p w14:paraId="4A1679F7" w14:textId="77777777" w:rsidR="00476FBA" w:rsidRPr="0031264C" w:rsidRDefault="00476FBA" w:rsidP="00A81536">
            <w:pPr>
              <w:shd w:val="clear" w:color="auto" w:fill="FFFFFF"/>
              <w:jc w:val="right"/>
            </w:pPr>
            <w:r w:rsidRPr="00D141F5">
              <w:rPr>
                <w:b/>
                <w:bCs/>
                <w:szCs w:val="18"/>
              </w:rPr>
              <w:t>46 946 000</w:t>
            </w:r>
          </w:p>
        </w:tc>
      </w:tr>
      <w:tr w:rsidR="00476FBA" w:rsidRPr="0031264C" w14:paraId="3F0BC168" w14:textId="77777777" w:rsidTr="007F16B7">
        <w:trPr>
          <w:trHeight w:val="20"/>
          <w:jc w:val="center"/>
        </w:trPr>
        <w:tc>
          <w:tcPr>
            <w:tcW w:w="579" w:type="dxa"/>
            <w:tcBorders>
              <w:top w:val="nil"/>
              <w:left w:val="nil"/>
              <w:bottom w:val="nil"/>
              <w:right w:val="nil"/>
            </w:tcBorders>
            <w:shd w:val="clear" w:color="auto" w:fill="FFFFFF"/>
          </w:tcPr>
          <w:p w14:paraId="6E5B2D73"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3AEB7A9B"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76CB6073" w14:textId="77777777" w:rsidR="00476FBA" w:rsidRPr="0031264C" w:rsidRDefault="00476FBA" w:rsidP="00A81536">
            <w:pPr>
              <w:shd w:val="clear" w:color="auto" w:fill="FFFFFF"/>
              <w:jc w:val="right"/>
            </w:pPr>
            <w:r w:rsidRPr="00D141F5">
              <w:rPr>
                <w:szCs w:val="18"/>
              </w:rPr>
              <w:t>189 999</w:t>
            </w:r>
          </w:p>
        </w:tc>
        <w:tc>
          <w:tcPr>
            <w:tcW w:w="1271" w:type="dxa"/>
            <w:tcBorders>
              <w:top w:val="nil"/>
              <w:left w:val="nil"/>
              <w:bottom w:val="nil"/>
              <w:right w:val="nil"/>
            </w:tcBorders>
            <w:shd w:val="clear" w:color="auto" w:fill="FFFFFF"/>
            <w:vAlign w:val="bottom"/>
          </w:tcPr>
          <w:p w14:paraId="73401B4D" w14:textId="77777777" w:rsidR="00476FBA" w:rsidRPr="0031264C" w:rsidRDefault="00476FBA" w:rsidP="00A81536">
            <w:pPr>
              <w:shd w:val="clear" w:color="auto" w:fill="FFFFFF"/>
              <w:jc w:val="right"/>
            </w:pPr>
            <w:r w:rsidRPr="00D141F5">
              <w:rPr>
                <w:szCs w:val="18"/>
              </w:rPr>
              <w:t>38 608 600</w:t>
            </w:r>
          </w:p>
        </w:tc>
        <w:tc>
          <w:tcPr>
            <w:tcW w:w="1090" w:type="dxa"/>
            <w:tcBorders>
              <w:top w:val="nil"/>
              <w:left w:val="nil"/>
              <w:bottom w:val="nil"/>
              <w:right w:val="nil"/>
            </w:tcBorders>
            <w:shd w:val="clear" w:color="auto" w:fill="FFFFFF"/>
            <w:vAlign w:val="bottom"/>
          </w:tcPr>
          <w:p w14:paraId="7D645F2A"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0EA3DAC0" w14:textId="77777777" w:rsidR="00476FBA" w:rsidRPr="0031264C" w:rsidRDefault="00476FBA" w:rsidP="00A81536">
            <w:pPr>
              <w:shd w:val="clear" w:color="auto" w:fill="FFFFFF"/>
              <w:jc w:val="right"/>
            </w:pPr>
            <w:r w:rsidRPr="00D141F5">
              <w:rPr>
                <w:szCs w:val="18"/>
              </w:rPr>
              <w:t>38 798 599</w:t>
            </w:r>
          </w:p>
        </w:tc>
      </w:tr>
      <w:tr w:rsidR="00476FBA" w:rsidRPr="0031264C" w14:paraId="50DC1067" w14:textId="77777777" w:rsidTr="007F16B7">
        <w:trPr>
          <w:trHeight w:val="20"/>
          <w:jc w:val="center"/>
        </w:trPr>
        <w:tc>
          <w:tcPr>
            <w:tcW w:w="579" w:type="dxa"/>
            <w:tcBorders>
              <w:top w:val="nil"/>
              <w:left w:val="nil"/>
              <w:bottom w:val="nil"/>
              <w:right w:val="nil"/>
            </w:tcBorders>
            <w:shd w:val="clear" w:color="auto" w:fill="FFFFFF"/>
          </w:tcPr>
          <w:p w14:paraId="41077B76" w14:textId="77777777" w:rsidR="00476FBA" w:rsidRPr="0031264C" w:rsidRDefault="00476FBA" w:rsidP="0031264C">
            <w:pPr>
              <w:shd w:val="clear" w:color="auto" w:fill="FFFFFF"/>
              <w:jc w:val="both"/>
            </w:pPr>
            <w:r w:rsidRPr="00D141F5">
              <w:rPr>
                <w:szCs w:val="18"/>
              </w:rPr>
              <w:t>18</w:t>
            </w:r>
          </w:p>
        </w:tc>
        <w:tc>
          <w:tcPr>
            <w:tcW w:w="3598" w:type="dxa"/>
            <w:tcBorders>
              <w:top w:val="nil"/>
              <w:left w:val="nil"/>
              <w:bottom w:val="nil"/>
              <w:right w:val="nil"/>
            </w:tcBorders>
            <w:shd w:val="clear" w:color="auto" w:fill="FFFFFF"/>
          </w:tcPr>
          <w:p w14:paraId="57183F0C" w14:textId="77777777" w:rsidR="00476FBA" w:rsidRPr="0031264C" w:rsidRDefault="00476FBA" w:rsidP="00C41E4A">
            <w:pPr>
              <w:shd w:val="clear" w:color="auto" w:fill="FFFFFF"/>
              <w:tabs>
                <w:tab w:val="left" w:leader="dot" w:pos="3456"/>
              </w:tabs>
              <w:ind w:left="216" w:hanging="216"/>
              <w:jc w:val="both"/>
            </w:pPr>
            <w:r w:rsidRPr="00D141F5">
              <w:rPr>
                <w:szCs w:val="18"/>
              </w:rPr>
              <w:t>Department of Veterans</w:t>
            </w:r>
            <w:r w:rsidR="007E2E02" w:rsidRPr="00D141F5">
              <w:rPr>
                <w:szCs w:val="18"/>
              </w:rPr>
              <w:t>’</w:t>
            </w:r>
            <w:r w:rsidRPr="00D141F5">
              <w:rPr>
                <w:szCs w:val="18"/>
              </w:rPr>
              <w:t xml:space="preserve"> Affairs</w:t>
            </w:r>
            <w:r w:rsidR="00C41E4A">
              <w:rPr>
                <w:szCs w:val="18"/>
              </w:rPr>
              <w:tab/>
            </w:r>
          </w:p>
        </w:tc>
        <w:tc>
          <w:tcPr>
            <w:tcW w:w="1271" w:type="dxa"/>
            <w:tcBorders>
              <w:top w:val="nil"/>
              <w:left w:val="nil"/>
              <w:bottom w:val="nil"/>
              <w:right w:val="nil"/>
            </w:tcBorders>
            <w:shd w:val="clear" w:color="auto" w:fill="FFFFFF"/>
            <w:vAlign w:val="bottom"/>
          </w:tcPr>
          <w:p w14:paraId="58379FC0" w14:textId="77777777" w:rsidR="00476FBA" w:rsidRPr="0031264C" w:rsidRDefault="00476FBA" w:rsidP="00A81536">
            <w:pPr>
              <w:shd w:val="clear" w:color="auto" w:fill="FFFFFF"/>
              <w:jc w:val="right"/>
            </w:pPr>
            <w:r w:rsidRPr="00D141F5">
              <w:rPr>
                <w:b/>
                <w:bCs/>
                <w:szCs w:val="18"/>
              </w:rPr>
              <w:t>31 800 000</w:t>
            </w:r>
          </w:p>
        </w:tc>
        <w:tc>
          <w:tcPr>
            <w:tcW w:w="1271" w:type="dxa"/>
            <w:tcBorders>
              <w:top w:val="nil"/>
              <w:left w:val="nil"/>
              <w:bottom w:val="nil"/>
              <w:right w:val="nil"/>
            </w:tcBorders>
            <w:shd w:val="clear" w:color="auto" w:fill="FFFFFF"/>
            <w:vAlign w:val="bottom"/>
          </w:tcPr>
          <w:p w14:paraId="68F87445" w14:textId="77777777" w:rsidR="00476FBA" w:rsidRPr="0031264C" w:rsidRDefault="00476FBA" w:rsidP="00A81536">
            <w:pPr>
              <w:shd w:val="clear" w:color="auto" w:fill="FFFFFF"/>
              <w:jc w:val="right"/>
            </w:pPr>
            <w:r w:rsidRPr="00D141F5">
              <w:rPr>
                <w:b/>
                <w:bCs/>
                <w:szCs w:val="18"/>
              </w:rPr>
              <w:t>2 074 000</w:t>
            </w:r>
          </w:p>
        </w:tc>
        <w:tc>
          <w:tcPr>
            <w:tcW w:w="1090" w:type="dxa"/>
            <w:tcBorders>
              <w:top w:val="nil"/>
              <w:left w:val="nil"/>
              <w:bottom w:val="nil"/>
              <w:right w:val="nil"/>
            </w:tcBorders>
            <w:shd w:val="clear" w:color="auto" w:fill="FFFFFF"/>
            <w:vAlign w:val="bottom"/>
          </w:tcPr>
          <w:p w14:paraId="1E916E02" w14:textId="77777777" w:rsidR="00476FBA" w:rsidRPr="0031264C" w:rsidRDefault="00476FBA" w:rsidP="00A81536">
            <w:pPr>
              <w:shd w:val="clear" w:color="auto" w:fill="FFFFFF"/>
              <w:jc w:val="right"/>
            </w:pPr>
            <w:r w:rsidRPr="00D141F5">
              <w:rPr>
                <w:b/>
                <w:bCs/>
                <w:szCs w:val="18"/>
              </w:rPr>
              <w:t>4 540 000</w:t>
            </w:r>
          </w:p>
        </w:tc>
        <w:tc>
          <w:tcPr>
            <w:tcW w:w="1729" w:type="dxa"/>
            <w:tcBorders>
              <w:top w:val="nil"/>
              <w:left w:val="nil"/>
              <w:bottom w:val="nil"/>
              <w:right w:val="nil"/>
            </w:tcBorders>
            <w:shd w:val="clear" w:color="auto" w:fill="FFFFFF"/>
            <w:vAlign w:val="bottom"/>
          </w:tcPr>
          <w:p w14:paraId="4C360EA1" w14:textId="77777777" w:rsidR="00476FBA" w:rsidRPr="0031264C" w:rsidRDefault="00476FBA" w:rsidP="00A81536">
            <w:pPr>
              <w:shd w:val="clear" w:color="auto" w:fill="FFFFFF"/>
              <w:jc w:val="right"/>
            </w:pPr>
            <w:r w:rsidRPr="00D141F5">
              <w:rPr>
                <w:b/>
                <w:bCs/>
                <w:szCs w:val="18"/>
              </w:rPr>
              <w:t>38 414 000</w:t>
            </w:r>
          </w:p>
        </w:tc>
      </w:tr>
      <w:tr w:rsidR="00476FBA" w:rsidRPr="0031264C" w14:paraId="4E171D38" w14:textId="77777777" w:rsidTr="007F16B7">
        <w:trPr>
          <w:trHeight w:val="20"/>
          <w:jc w:val="center"/>
        </w:trPr>
        <w:tc>
          <w:tcPr>
            <w:tcW w:w="579" w:type="dxa"/>
            <w:tcBorders>
              <w:top w:val="nil"/>
              <w:left w:val="nil"/>
              <w:bottom w:val="nil"/>
              <w:right w:val="nil"/>
            </w:tcBorders>
            <w:shd w:val="clear" w:color="auto" w:fill="FFFFFF"/>
          </w:tcPr>
          <w:p w14:paraId="256E180F"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0B9DCCB9"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3FC37D72" w14:textId="77777777" w:rsidR="00476FBA" w:rsidRPr="0031264C" w:rsidRDefault="00476FBA" w:rsidP="00A81536">
            <w:pPr>
              <w:shd w:val="clear" w:color="auto" w:fill="FFFFFF"/>
              <w:jc w:val="right"/>
            </w:pPr>
            <w:r w:rsidRPr="00D141F5">
              <w:rPr>
                <w:szCs w:val="18"/>
              </w:rPr>
              <w:t>31 464 281</w:t>
            </w:r>
          </w:p>
        </w:tc>
        <w:tc>
          <w:tcPr>
            <w:tcW w:w="1271" w:type="dxa"/>
            <w:tcBorders>
              <w:top w:val="nil"/>
              <w:left w:val="nil"/>
              <w:bottom w:val="nil"/>
              <w:right w:val="nil"/>
            </w:tcBorders>
            <w:shd w:val="clear" w:color="auto" w:fill="FFFFFF"/>
            <w:vAlign w:val="bottom"/>
          </w:tcPr>
          <w:p w14:paraId="49B046A5" w14:textId="77777777" w:rsidR="00476FBA" w:rsidRPr="0031264C" w:rsidRDefault="00476FBA" w:rsidP="00A81536">
            <w:pPr>
              <w:shd w:val="clear" w:color="auto" w:fill="FFFFFF"/>
              <w:jc w:val="right"/>
            </w:pPr>
            <w:r w:rsidRPr="00D141F5">
              <w:rPr>
                <w:szCs w:val="18"/>
              </w:rPr>
              <w:t>175 000</w:t>
            </w:r>
          </w:p>
        </w:tc>
        <w:tc>
          <w:tcPr>
            <w:tcW w:w="1090" w:type="dxa"/>
            <w:tcBorders>
              <w:top w:val="nil"/>
              <w:left w:val="nil"/>
              <w:bottom w:val="nil"/>
              <w:right w:val="nil"/>
            </w:tcBorders>
            <w:shd w:val="clear" w:color="auto" w:fill="FFFFFF"/>
            <w:vAlign w:val="bottom"/>
          </w:tcPr>
          <w:p w14:paraId="0A9305AE" w14:textId="77777777" w:rsidR="00476FBA" w:rsidRPr="0031264C" w:rsidRDefault="00476FBA" w:rsidP="00A81536">
            <w:pPr>
              <w:shd w:val="clear" w:color="auto" w:fill="FFFFFF"/>
              <w:jc w:val="right"/>
            </w:pPr>
            <w:r w:rsidRPr="00D141F5">
              <w:rPr>
                <w:szCs w:val="18"/>
              </w:rPr>
              <w:t>1 090 035</w:t>
            </w:r>
          </w:p>
        </w:tc>
        <w:tc>
          <w:tcPr>
            <w:tcW w:w="1729" w:type="dxa"/>
            <w:tcBorders>
              <w:top w:val="nil"/>
              <w:left w:val="nil"/>
              <w:bottom w:val="nil"/>
              <w:right w:val="nil"/>
            </w:tcBorders>
            <w:shd w:val="clear" w:color="auto" w:fill="FFFFFF"/>
            <w:vAlign w:val="bottom"/>
          </w:tcPr>
          <w:p w14:paraId="454DA09A" w14:textId="77777777" w:rsidR="00476FBA" w:rsidRPr="0031264C" w:rsidRDefault="00476FBA" w:rsidP="00A81536">
            <w:pPr>
              <w:shd w:val="clear" w:color="auto" w:fill="FFFFFF"/>
              <w:jc w:val="right"/>
            </w:pPr>
            <w:r w:rsidRPr="00D141F5">
              <w:rPr>
                <w:szCs w:val="18"/>
              </w:rPr>
              <w:t>32 729 316</w:t>
            </w:r>
          </w:p>
        </w:tc>
      </w:tr>
      <w:tr w:rsidR="007C3F0F" w:rsidRPr="0031264C" w14:paraId="5B327C0D" w14:textId="77777777" w:rsidTr="007F16B7">
        <w:trPr>
          <w:trHeight w:val="20"/>
          <w:jc w:val="center"/>
        </w:trPr>
        <w:tc>
          <w:tcPr>
            <w:tcW w:w="579" w:type="dxa"/>
            <w:tcBorders>
              <w:top w:val="nil"/>
              <w:left w:val="nil"/>
              <w:bottom w:val="nil"/>
              <w:right w:val="nil"/>
            </w:tcBorders>
            <w:shd w:val="clear" w:color="auto" w:fill="FFFFFF"/>
          </w:tcPr>
          <w:p w14:paraId="67C8CF0C" w14:textId="77777777" w:rsidR="007C3F0F" w:rsidRPr="0031264C" w:rsidRDefault="007C3F0F" w:rsidP="0031264C">
            <w:pPr>
              <w:shd w:val="clear" w:color="auto" w:fill="FFFFFF"/>
              <w:jc w:val="both"/>
            </w:pPr>
            <w:r w:rsidRPr="00D141F5">
              <w:rPr>
                <w:szCs w:val="18"/>
              </w:rPr>
              <w:t>20</w:t>
            </w:r>
          </w:p>
        </w:tc>
        <w:tc>
          <w:tcPr>
            <w:tcW w:w="3598" w:type="dxa"/>
            <w:vMerge w:val="restart"/>
            <w:tcBorders>
              <w:top w:val="nil"/>
              <w:left w:val="nil"/>
              <w:right w:val="nil"/>
            </w:tcBorders>
            <w:shd w:val="clear" w:color="auto" w:fill="FFFFFF"/>
          </w:tcPr>
          <w:p w14:paraId="1DBBFA2B" w14:textId="77777777" w:rsidR="007C3F0F" w:rsidRPr="0031264C" w:rsidRDefault="007C3F0F" w:rsidP="00C41E4A">
            <w:pPr>
              <w:shd w:val="clear" w:color="auto" w:fill="FFFFFF"/>
              <w:tabs>
                <w:tab w:val="left" w:leader="dot" w:pos="3456"/>
              </w:tabs>
              <w:ind w:left="216" w:hanging="216"/>
              <w:jc w:val="both"/>
            </w:pPr>
            <w:r w:rsidRPr="00D141F5">
              <w:rPr>
                <w:szCs w:val="18"/>
              </w:rPr>
              <w:t>Department of Employment, Education and Training</w:t>
            </w:r>
            <w:r w:rsidR="00C41E4A">
              <w:rPr>
                <w:szCs w:val="18"/>
              </w:rPr>
              <w:tab/>
            </w:r>
          </w:p>
        </w:tc>
        <w:tc>
          <w:tcPr>
            <w:tcW w:w="1271" w:type="dxa"/>
            <w:tcBorders>
              <w:top w:val="nil"/>
              <w:left w:val="nil"/>
              <w:bottom w:val="nil"/>
              <w:right w:val="nil"/>
            </w:tcBorders>
            <w:shd w:val="clear" w:color="auto" w:fill="FFFFFF"/>
            <w:vAlign w:val="bottom"/>
          </w:tcPr>
          <w:p w14:paraId="4F79124C" w14:textId="77777777" w:rsidR="007C3F0F" w:rsidRPr="0031264C" w:rsidRDefault="007C3F0F" w:rsidP="00A81536">
            <w:pPr>
              <w:shd w:val="clear" w:color="auto" w:fill="FFFFFF"/>
              <w:jc w:val="right"/>
            </w:pPr>
            <w:r w:rsidRPr="00D141F5">
              <w:rPr>
                <w:b/>
                <w:bCs/>
                <w:szCs w:val="18"/>
              </w:rPr>
              <w:t>25 853 300</w:t>
            </w:r>
          </w:p>
        </w:tc>
        <w:tc>
          <w:tcPr>
            <w:tcW w:w="1271" w:type="dxa"/>
            <w:tcBorders>
              <w:top w:val="nil"/>
              <w:left w:val="nil"/>
              <w:bottom w:val="nil"/>
              <w:right w:val="nil"/>
            </w:tcBorders>
            <w:shd w:val="clear" w:color="auto" w:fill="FFFFFF"/>
            <w:vAlign w:val="bottom"/>
          </w:tcPr>
          <w:p w14:paraId="72BFBCCE" w14:textId="77777777" w:rsidR="007C3F0F" w:rsidRPr="0031264C" w:rsidRDefault="007C3F0F" w:rsidP="00A81536">
            <w:pPr>
              <w:shd w:val="clear" w:color="auto" w:fill="FFFFFF"/>
              <w:jc w:val="right"/>
            </w:pPr>
            <w:r w:rsidRPr="00D141F5">
              <w:rPr>
                <w:b/>
                <w:bCs/>
                <w:szCs w:val="18"/>
              </w:rPr>
              <w:t>105 088 600</w:t>
            </w:r>
          </w:p>
        </w:tc>
        <w:tc>
          <w:tcPr>
            <w:tcW w:w="1090" w:type="dxa"/>
            <w:tcBorders>
              <w:top w:val="nil"/>
              <w:left w:val="nil"/>
              <w:bottom w:val="nil"/>
              <w:right w:val="nil"/>
            </w:tcBorders>
            <w:shd w:val="clear" w:color="auto" w:fill="FFFFFF"/>
            <w:vAlign w:val="bottom"/>
          </w:tcPr>
          <w:p w14:paraId="40BB2AD0" w14:textId="77777777" w:rsidR="007C3F0F" w:rsidRPr="0031264C" w:rsidRDefault="007C3F0F" w:rsidP="00A81536">
            <w:pPr>
              <w:shd w:val="clear" w:color="auto" w:fill="FFFFFF"/>
              <w:jc w:val="right"/>
            </w:pPr>
            <w:r w:rsidRPr="00D141F5">
              <w:rPr>
                <w:b/>
                <w:bCs/>
                <w:szCs w:val="18"/>
              </w:rPr>
              <w:t>20 761 100</w:t>
            </w:r>
          </w:p>
        </w:tc>
        <w:tc>
          <w:tcPr>
            <w:tcW w:w="1729" w:type="dxa"/>
            <w:tcBorders>
              <w:top w:val="nil"/>
              <w:left w:val="nil"/>
              <w:bottom w:val="nil"/>
              <w:right w:val="nil"/>
            </w:tcBorders>
            <w:shd w:val="clear" w:color="auto" w:fill="FFFFFF"/>
            <w:vAlign w:val="bottom"/>
          </w:tcPr>
          <w:p w14:paraId="676650B1" w14:textId="77777777" w:rsidR="007C3F0F" w:rsidRPr="0031264C" w:rsidRDefault="007C3F0F" w:rsidP="00A81536">
            <w:pPr>
              <w:shd w:val="clear" w:color="auto" w:fill="FFFFFF"/>
              <w:jc w:val="right"/>
            </w:pPr>
            <w:r w:rsidRPr="00D141F5">
              <w:rPr>
                <w:b/>
                <w:bCs/>
                <w:szCs w:val="18"/>
              </w:rPr>
              <w:t>151 703 000</w:t>
            </w:r>
          </w:p>
        </w:tc>
      </w:tr>
      <w:tr w:rsidR="007C3F0F" w:rsidRPr="0031264C" w14:paraId="5A6DC300" w14:textId="77777777" w:rsidTr="007F16B7">
        <w:trPr>
          <w:trHeight w:val="20"/>
          <w:jc w:val="center"/>
        </w:trPr>
        <w:tc>
          <w:tcPr>
            <w:tcW w:w="579" w:type="dxa"/>
            <w:tcBorders>
              <w:top w:val="nil"/>
              <w:left w:val="nil"/>
              <w:bottom w:val="nil"/>
              <w:right w:val="nil"/>
            </w:tcBorders>
            <w:shd w:val="clear" w:color="auto" w:fill="FFFFFF"/>
          </w:tcPr>
          <w:p w14:paraId="3ACDF230"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09D0F1C2" w14:textId="77777777" w:rsidR="007C3F0F" w:rsidRPr="0031264C" w:rsidRDefault="007C3F0F"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2FD75C8B" w14:textId="77777777" w:rsidR="007C3F0F" w:rsidRPr="0031264C" w:rsidRDefault="007C3F0F" w:rsidP="00A81536">
            <w:pPr>
              <w:shd w:val="clear" w:color="auto" w:fill="FFFFFF"/>
              <w:jc w:val="right"/>
            </w:pPr>
            <w:r w:rsidRPr="00D141F5">
              <w:rPr>
                <w:szCs w:val="18"/>
              </w:rPr>
              <w:t>25 360 371</w:t>
            </w:r>
          </w:p>
        </w:tc>
        <w:tc>
          <w:tcPr>
            <w:tcW w:w="1271" w:type="dxa"/>
            <w:tcBorders>
              <w:top w:val="nil"/>
              <w:left w:val="nil"/>
              <w:bottom w:val="nil"/>
              <w:right w:val="nil"/>
            </w:tcBorders>
            <w:shd w:val="clear" w:color="auto" w:fill="FFFFFF"/>
            <w:vAlign w:val="bottom"/>
          </w:tcPr>
          <w:p w14:paraId="74061BC2" w14:textId="77777777" w:rsidR="007C3F0F" w:rsidRPr="0031264C" w:rsidRDefault="007C3F0F" w:rsidP="00A81536">
            <w:pPr>
              <w:shd w:val="clear" w:color="auto" w:fill="FFFFFF"/>
              <w:jc w:val="right"/>
            </w:pPr>
            <w:r w:rsidRPr="00D141F5">
              <w:rPr>
                <w:szCs w:val="18"/>
              </w:rPr>
              <w:t>196 762 745</w:t>
            </w:r>
          </w:p>
        </w:tc>
        <w:tc>
          <w:tcPr>
            <w:tcW w:w="1090" w:type="dxa"/>
            <w:tcBorders>
              <w:top w:val="nil"/>
              <w:left w:val="nil"/>
              <w:bottom w:val="nil"/>
              <w:right w:val="nil"/>
            </w:tcBorders>
            <w:shd w:val="clear" w:color="auto" w:fill="FFFFFF"/>
            <w:vAlign w:val="bottom"/>
          </w:tcPr>
          <w:p w14:paraId="2963C475" w14:textId="77777777" w:rsidR="007C3F0F" w:rsidRPr="0031264C" w:rsidRDefault="007C3F0F" w:rsidP="00A81536">
            <w:pPr>
              <w:shd w:val="clear" w:color="auto" w:fill="FFFFFF"/>
              <w:jc w:val="right"/>
            </w:pPr>
            <w:r w:rsidRPr="00D141F5">
              <w:rPr>
                <w:szCs w:val="18"/>
              </w:rPr>
              <w:t>93 401</w:t>
            </w:r>
          </w:p>
        </w:tc>
        <w:tc>
          <w:tcPr>
            <w:tcW w:w="1729" w:type="dxa"/>
            <w:tcBorders>
              <w:top w:val="nil"/>
              <w:left w:val="nil"/>
              <w:bottom w:val="nil"/>
              <w:right w:val="nil"/>
            </w:tcBorders>
            <w:shd w:val="clear" w:color="auto" w:fill="FFFFFF"/>
            <w:vAlign w:val="bottom"/>
          </w:tcPr>
          <w:p w14:paraId="73749464" w14:textId="77777777" w:rsidR="007C3F0F" w:rsidRPr="0031264C" w:rsidRDefault="007C3F0F" w:rsidP="00A81536">
            <w:pPr>
              <w:shd w:val="clear" w:color="auto" w:fill="FFFFFF"/>
              <w:jc w:val="right"/>
            </w:pPr>
            <w:r w:rsidRPr="00D141F5">
              <w:rPr>
                <w:szCs w:val="18"/>
              </w:rPr>
              <w:t>222 216 517</w:t>
            </w:r>
          </w:p>
        </w:tc>
      </w:tr>
      <w:tr w:rsidR="00476FBA" w:rsidRPr="0031264C" w14:paraId="5C603B06" w14:textId="77777777" w:rsidTr="007F16B7">
        <w:trPr>
          <w:trHeight w:val="20"/>
          <w:jc w:val="center"/>
        </w:trPr>
        <w:tc>
          <w:tcPr>
            <w:tcW w:w="579" w:type="dxa"/>
            <w:tcBorders>
              <w:top w:val="nil"/>
              <w:left w:val="nil"/>
              <w:bottom w:val="nil"/>
              <w:right w:val="nil"/>
            </w:tcBorders>
            <w:shd w:val="clear" w:color="auto" w:fill="FFFFFF"/>
          </w:tcPr>
          <w:p w14:paraId="3FDECED0" w14:textId="77777777" w:rsidR="00476FBA" w:rsidRPr="0031264C" w:rsidRDefault="00476FBA" w:rsidP="00C41E4A">
            <w:pPr>
              <w:shd w:val="clear" w:color="auto" w:fill="FFFFFF"/>
              <w:spacing w:before="60"/>
              <w:jc w:val="both"/>
            </w:pPr>
            <w:r w:rsidRPr="00D141F5">
              <w:rPr>
                <w:szCs w:val="18"/>
              </w:rPr>
              <w:t>21</w:t>
            </w:r>
          </w:p>
        </w:tc>
        <w:tc>
          <w:tcPr>
            <w:tcW w:w="3598" w:type="dxa"/>
            <w:tcBorders>
              <w:top w:val="nil"/>
              <w:left w:val="nil"/>
              <w:bottom w:val="nil"/>
              <w:right w:val="nil"/>
            </w:tcBorders>
            <w:shd w:val="clear" w:color="auto" w:fill="FFFFFF"/>
          </w:tcPr>
          <w:p w14:paraId="61B0C60C" w14:textId="77777777" w:rsidR="00476FBA" w:rsidRPr="0031264C" w:rsidRDefault="00476FBA" w:rsidP="00C41E4A">
            <w:pPr>
              <w:shd w:val="clear" w:color="auto" w:fill="FFFFFF"/>
              <w:tabs>
                <w:tab w:val="left" w:leader="dot" w:pos="3456"/>
              </w:tabs>
              <w:spacing w:before="60"/>
              <w:ind w:left="216" w:hanging="216"/>
              <w:jc w:val="both"/>
            </w:pPr>
            <w:r w:rsidRPr="00D141F5">
              <w:rPr>
                <w:szCs w:val="18"/>
              </w:rPr>
              <w:t>Department of Finance</w:t>
            </w:r>
            <w:r w:rsidR="00C41E4A">
              <w:rPr>
                <w:szCs w:val="18"/>
              </w:rPr>
              <w:tab/>
            </w:r>
          </w:p>
        </w:tc>
        <w:tc>
          <w:tcPr>
            <w:tcW w:w="1271" w:type="dxa"/>
            <w:tcBorders>
              <w:top w:val="nil"/>
              <w:left w:val="nil"/>
              <w:bottom w:val="nil"/>
              <w:right w:val="nil"/>
            </w:tcBorders>
            <w:shd w:val="clear" w:color="auto" w:fill="FFFFFF"/>
            <w:vAlign w:val="bottom"/>
          </w:tcPr>
          <w:p w14:paraId="55AA94F2" w14:textId="77777777" w:rsidR="00476FBA" w:rsidRPr="0031264C" w:rsidRDefault="00476FBA" w:rsidP="00A81536">
            <w:pPr>
              <w:shd w:val="clear" w:color="auto" w:fill="FFFFFF"/>
              <w:jc w:val="right"/>
            </w:pPr>
            <w:r w:rsidRPr="00D141F5">
              <w:rPr>
                <w:b/>
                <w:bCs/>
                <w:szCs w:val="18"/>
              </w:rPr>
              <w:t>4 803 000</w:t>
            </w:r>
          </w:p>
        </w:tc>
        <w:tc>
          <w:tcPr>
            <w:tcW w:w="1271" w:type="dxa"/>
            <w:tcBorders>
              <w:top w:val="nil"/>
              <w:left w:val="nil"/>
              <w:bottom w:val="nil"/>
              <w:right w:val="nil"/>
            </w:tcBorders>
            <w:shd w:val="clear" w:color="auto" w:fill="FFFFFF"/>
            <w:vAlign w:val="bottom"/>
          </w:tcPr>
          <w:p w14:paraId="0C20F8E9" w14:textId="77777777" w:rsidR="00476FBA" w:rsidRPr="0031264C" w:rsidRDefault="00476FBA" w:rsidP="00A81536">
            <w:pPr>
              <w:shd w:val="clear" w:color="auto" w:fill="FFFFFF"/>
              <w:jc w:val="right"/>
            </w:pPr>
            <w:r w:rsidRPr="00D141F5">
              <w:rPr>
                <w:b/>
                <w:bCs/>
                <w:szCs w:val="18"/>
              </w:rPr>
              <w:t>54 700 000</w:t>
            </w:r>
          </w:p>
        </w:tc>
        <w:tc>
          <w:tcPr>
            <w:tcW w:w="1090" w:type="dxa"/>
            <w:tcBorders>
              <w:top w:val="nil"/>
              <w:left w:val="nil"/>
              <w:bottom w:val="nil"/>
              <w:right w:val="nil"/>
            </w:tcBorders>
            <w:shd w:val="clear" w:color="auto" w:fill="FFFFFF"/>
            <w:vAlign w:val="bottom"/>
          </w:tcPr>
          <w:p w14:paraId="67F9B2D2"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714E1A9F" w14:textId="77777777" w:rsidR="00476FBA" w:rsidRPr="0031264C" w:rsidRDefault="00476FBA" w:rsidP="00A81536">
            <w:pPr>
              <w:shd w:val="clear" w:color="auto" w:fill="FFFFFF"/>
              <w:jc w:val="right"/>
            </w:pPr>
            <w:r w:rsidRPr="00D141F5">
              <w:rPr>
                <w:b/>
                <w:bCs/>
                <w:szCs w:val="18"/>
              </w:rPr>
              <w:t>59 503 000</w:t>
            </w:r>
          </w:p>
        </w:tc>
      </w:tr>
      <w:tr w:rsidR="00476FBA" w:rsidRPr="0031264C" w14:paraId="5A11450C" w14:textId="77777777" w:rsidTr="007F16B7">
        <w:trPr>
          <w:trHeight w:val="20"/>
          <w:jc w:val="center"/>
        </w:trPr>
        <w:tc>
          <w:tcPr>
            <w:tcW w:w="579" w:type="dxa"/>
            <w:tcBorders>
              <w:top w:val="nil"/>
              <w:left w:val="nil"/>
              <w:bottom w:val="nil"/>
              <w:right w:val="nil"/>
            </w:tcBorders>
            <w:shd w:val="clear" w:color="auto" w:fill="FFFFFF"/>
          </w:tcPr>
          <w:p w14:paraId="72C5395B"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133652A5"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260D3DB7" w14:textId="77777777" w:rsidR="00476FBA" w:rsidRPr="0031264C" w:rsidRDefault="00476FBA" w:rsidP="00A81536">
            <w:pPr>
              <w:shd w:val="clear" w:color="auto" w:fill="FFFFFF"/>
              <w:jc w:val="right"/>
            </w:pPr>
            <w:r w:rsidRPr="00D141F5">
              <w:rPr>
                <w:szCs w:val="18"/>
              </w:rPr>
              <w:t>7 255 330</w:t>
            </w:r>
          </w:p>
        </w:tc>
        <w:tc>
          <w:tcPr>
            <w:tcW w:w="1271" w:type="dxa"/>
            <w:tcBorders>
              <w:top w:val="nil"/>
              <w:left w:val="nil"/>
              <w:bottom w:val="nil"/>
              <w:right w:val="nil"/>
            </w:tcBorders>
            <w:shd w:val="clear" w:color="auto" w:fill="FFFFFF"/>
            <w:vAlign w:val="bottom"/>
          </w:tcPr>
          <w:p w14:paraId="65054AAD" w14:textId="77777777" w:rsidR="00476FBA" w:rsidRPr="0031264C" w:rsidRDefault="00476FBA" w:rsidP="00A81536">
            <w:pPr>
              <w:shd w:val="clear" w:color="auto" w:fill="FFFFFF"/>
              <w:jc w:val="right"/>
            </w:pPr>
            <w:r w:rsidRPr="00D141F5">
              <w:rPr>
                <w:szCs w:val="18"/>
              </w:rPr>
              <w:t>73 838 101</w:t>
            </w:r>
          </w:p>
        </w:tc>
        <w:tc>
          <w:tcPr>
            <w:tcW w:w="1090" w:type="dxa"/>
            <w:tcBorders>
              <w:top w:val="nil"/>
              <w:left w:val="nil"/>
              <w:bottom w:val="nil"/>
              <w:right w:val="nil"/>
            </w:tcBorders>
            <w:shd w:val="clear" w:color="auto" w:fill="FFFFFF"/>
            <w:vAlign w:val="bottom"/>
          </w:tcPr>
          <w:p w14:paraId="170ECDB4"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2DF639B9" w14:textId="77777777" w:rsidR="00476FBA" w:rsidRPr="0031264C" w:rsidRDefault="00476FBA" w:rsidP="00A81536">
            <w:pPr>
              <w:shd w:val="clear" w:color="auto" w:fill="FFFFFF"/>
              <w:jc w:val="right"/>
            </w:pPr>
            <w:r w:rsidRPr="00D141F5">
              <w:rPr>
                <w:szCs w:val="18"/>
              </w:rPr>
              <w:t>81 093 431</w:t>
            </w:r>
          </w:p>
        </w:tc>
      </w:tr>
      <w:tr w:rsidR="00476FBA" w:rsidRPr="0031264C" w14:paraId="4A23C577" w14:textId="77777777" w:rsidTr="007F16B7">
        <w:trPr>
          <w:trHeight w:val="20"/>
          <w:jc w:val="center"/>
        </w:trPr>
        <w:tc>
          <w:tcPr>
            <w:tcW w:w="579" w:type="dxa"/>
            <w:tcBorders>
              <w:top w:val="nil"/>
              <w:left w:val="nil"/>
              <w:bottom w:val="nil"/>
              <w:right w:val="nil"/>
            </w:tcBorders>
            <w:shd w:val="clear" w:color="auto" w:fill="FFFFFF"/>
          </w:tcPr>
          <w:p w14:paraId="6392CB34" w14:textId="77777777" w:rsidR="00476FBA" w:rsidRPr="0031264C" w:rsidRDefault="00476FBA" w:rsidP="0031264C">
            <w:pPr>
              <w:shd w:val="clear" w:color="auto" w:fill="FFFFFF"/>
              <w:jc w:val="both"/>
            </w:pPr>
            <w:r w:rsidRPr="00D141F5">
              <w:rPr>
                <w:szCs w:val="18"/>
              </w:rPr>
              <w:t>23</w:t>
            </w:r>
          </w:p>
        </w:tc>
        <w:tc>
          <w:tcPr>
            <w:tcW w:w="3598" w:type="dxa"/>
            <w:tcBorders>
              <w:top w:val="nil"/>
              <w:left w:val="nil"/>
              <w:bottom w:val="nil"/>
              <w:right w:val="nil"/>
            </w:tcBorders>
            <w:shd w:val="clear" w:color="auto" w:fill="FFFFFF"/>
          </w:tcPr>
          <w:p w14:paraId="118A6EAC" w14:textId="77777777" w:rsidR="00476FBA" w:rsidRPr="0031264C" w:rsidRDefault="00476FBA" w:rsidP="00C41E4A">
            <w:pPr>
              <w:shd w:val="clear" w:color="auto" w:fill="FFFFFF"/>
              <w:tabs>
                <w:tab w:val="left" w:leader="dot" w:pos="3456"/>
              </w:tabs>
              <w:ind w:left="216" w:hanging="216"/>
              <w:jc w:val="both"/>
            </w:pPr>
            <w:r w:rsidRPr="00D141F5">
              <w:rPr>
                <w:szCs w:val="18"/>
              </w:rPr>
              <w:t>Department of Foreign Affairs and Trade</w:t>
            </w:r>
            <w:r w:rsidR="00C41E4A">
              <w:rPr>
                <w:szCs w:val="18"/>
              </w:rPr>
              <w:tab/>
            </w:r>
          </w:p>
        </w:tc>
        <w:tc>
          <w:tcPr>
            <w:tcW w:w="1271" w:type="dxa"/>
            <w:tcBorders>
              <w:top w:val="nil"/>
              <w:left w:val="nil"/>
              <w:bottom w:val="nil"/>
              <w:right w:val="nil"/>
            </w:tcBorders>
            <w:shd w:val="clear" w:color="auto" w:fill="FFFFFF"/>
            <w:vAlign w:val="bottom"/>
          </w:tcPr>
          <w:p w14:paraId="06C47BBA" w14:textId="77777777" w:rsidR="00476FBA" w:rsidRPr="0031264C" w:rsidRDefault="00476FBA" w:rsidP="00A81536">
            <w:pPr>
              <w:shd w:val="clear" w:color="auto" w:fill="FFFFFF"/>
              <w:jc w:val="right"/>
            </w:pPr>
            <w:r w:rsidRPr="00D141F5">
              <w:rPr>
                <w:b/>
                <w:bCs/>
                <w:szCs w:val="18"/>
              </w:rPr>
              <w:t>8 115 000</w:t>
            </w:r>
          </w:p>
        </w:tc>
        <w:tc>
          <w:tcPr>
            <w:tcW w:w="1271" w:type="dxa"/>
            <w:tcBorders>
              <w:top w:val="nil"/>
              <w:left w:val="nil"/>
              <w:bottom w:val="nil"/>
              <w:right w:val="nil"/>
            </w:tcBorders>
            <w:shd w:val="clear" w:color="auto" w:fill="FFFFFF"/>
            <w:vAlign w:val="bottom"/>
          </w:tcPr>
          <w:p w14:paraId="3ACB4DBC" w14:textId="77777777" w:rsidR="00476FBA" w:rsidRPr="0031264C" w:rsidRDefault="00476FBA" w:rsidP="00A81536">
            <w:pPr>
              <w:shd w:val="clear" w:color="auto" w:fill="FFFFFF"/>
              <w:jc w:val="right"/>
            </w:pPr>
            <w:r w:rsidRPr="00D141F5">
              <w:rPr>
                <w:szCs w:val="18"/>
              </w:rPr>
              <w:t>..</w:t>
            </w:r>
          </w:p>
        </w:tc>
        <w:tc>
          <w:tcPr>
            <w:tcW w:w="1090" w:type="dxa"/>
            <w:tcBorders>
              <w:top w:val="nil"/>
              <w:left w:val="nil"/>
              <w:bottom w:val="nil"/>
              <w:right w:val="nil"/>
            </w:tcBorders>
            <w:shd w:val="clear" w:color="auto" w:fill="FFFFFF"/>
            <w:vAlign w:val="bottom"/>
          </w:tcPr>
          <w:p w14:paraId="247203DC" w14:textId="77777777" w:rsidR="00476FBA" w:rsidRPr="0031264C" w:rsidRDefault="00476FBA" w:rsidP="00A81536">
            <w:pPr>
              <w:shd w:val="clear" w:color="auto" w:fill="FFFFFF"/>
              <w:jc w:val="right"/>
            </w:pPr>
            <w:r w:rsidRPr="00D141F5">
              <w:rPr>
                <w:b/>
                <w:bCs/>
                <w:szCs w:val="18"/>
              </w:rPr>
              <w:t>2 397 000</w:t>
            </w:r>
          </w:p>
        </w:tc>
        <w:tc>
          <w:tcPr>
            <w:tcW w:w="1729" w:type="dxa"/>
            <w:tcBorders>
              <w:top w:val="nil"/>
              <w:left w:val="nil"/>
              <w:bottom w:val="nil"/>
              <w:right w:val="nil"/>
            </w:tcBorders>
            <w:shd w:val="clear" w:color="auto" w:fill="FFFFFF"/>
            <w:vAlign w:val="bottom"/>
          </w:tcPr>
          <w:p w14:paraId="450ACB3D" w14:textId="77777777" w:rsidR="00476FBA" w:rsidRPr="0031264C" w:rsidRDefault="00476FBA" w:rsidP="00A81536">
            <w:pPr>
              <w:shd w:val="clear" w:color="auto" w:fill="FFFFFF"/>
              <w:jc w:val="right"/>
            </w:pPr>
            <w:r w:rsidRPr="00D141F5">
              <w:rPr>
                <w:b/>
                <w:bCs/>
                <w:szCs w:val="18"/>
              </w:rPr>
              <w:t>10 512 000</w:t>
            </w:r>
          </w:p>
        </w:tc>
      </w:tr>
      <w:tr w:rsidR="00476FBA" w:rsidRPr="0031264C" w14:paraId="181D02B8" w14:textId="77777777" w:rsidTr="007F16B7">
        <w:trPr>
          <w:trHeight w:val="20"/>
          <w:jc w:val="center"/>
        </w:trPr>
        <w:tc>
          <w:tcPr>
            <w:tcW w:w="579" w:type="dxa"/>
            <w:tcBorders>
              <w:top w:val="nil"/>
              <w:left w:val="nil"/>
              <w:bottom w:val="nil"/>
              <w:right w:val="nil"/>
            </w:tcBorders>
            <w:shd w:val="clear" w:color="auto" w:fill="FFFFFF"/>
          </w:tcPr>
          <w:p w14:paraId="595B4C0F"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1E81AF85"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70375383" w14:textId="77777777" w:rsidR="00476FBA" w:rsidRPr="0031264C" w:rsidRDefault="00476FBA" w:rsidP="00A81536">
            <w:pPr>
              <w:shd w:val="clear" w:color="auto" w:fill="FFFFFF"/>
              <w:jc w:val="right"/>
            </w:pPr>
            <w:r w:rsidRPr="00D141F5">
              <w:rPr>
                <w:szCs w:val="18"/>
              </w:rPr>
              <w:t>7 097 392</w:t>
            </w:r>
          </w:p>
        </w:tc>
        <w:tc>
          <w:tcPr>
            <w:tcW w:w="1271" w:type="dxa"/>
            <w:tcBorders>
              <w:top w:val="nil"/>
              <w:left w:val="nil"/>
              <w:bottom w:val="nil"/>
              <w:right w:val="nil"/>
            </w:tcBorders>
            <w:shd w:val="clear" w:color="auto" w:fill="FFFFFF"/>
            <w:vAlign w:val="bottom"/>
          </w:tcPr>
          <w:p w14:paraId="158BAC66" w14:textId="77777777" w:rsidR="00476FBA" w:rsidRPr="0031264C" w:rsidRDefault="00476FBA" w:rsidP="00A81536">
            <w:pPr>
              <w:shd w:val="clear" w:color="auto" w:fill="FFFFFF"/>
              <w:jc w:val="right"/>
            </w:pPr>
            <w:r w:rsidRPr="00D141F5">
              <w:rPr>
                <w:szCs w:val="18"/>
              </w:rPr>
              <w:t>1 500 000</w:t>
            </w:r>
          </w:p>
        </w:tc>
        <w:tc>
          <w:tcPr>
            <w:tcW w:w="1090" w:type="dxa"/>
            <w:tcBorders>
              <w:top w:val="nil"/>
              <w:left w:val="nil"/>
              <w:bottom w:val="nil"/>
              <w:right w:val="nil"/>
            </w:tcBorders>
            <w:shd w:val="clear" w:color="auto" w:fill="FFFFFF"/>
            <w:vAlign w:val="bottom"/>
          </w:tcPr>
          <w:p w14:paraId="2A61766F" w14:textId="77777777" w:rsidR="00476FBA" w:rsidRPr="0031264C" w:rsidRDefault="00476FBA" w:rsidP="00A81536">
            <w:pPr>
              <w:shd w:val="clear" w:color="auto" w:fill="FFFFFF"/>
              <w:jc w:val="right"/>
            </w:pPr>
            <w:r w:rsidRPr="00D141F5">
              <w:rPr>
                <w:szCs w:val="18"/>
              </w:rPr>
              <w:t>14 273 206</w:t>
            </w:r>
          </w:p>
        </w:tc>
        <w:tc>
          <w:tcPr>
            <w:tcW w:w="1729" w:type="dxa"/>
            <w:tcBorders>
              <w:top w:val="nil"/>
              <w:left w:val="nil"/>
              <w:bottom w:val="nil"/>
              <w:right w:val="nil"/>
            </w:tcBorders>
            <w:shd w:val="clear" w:color="auto" w:fill="FFFFFF"/>
            <w:vAlign w:val="bottom"/>
          </w:tcPr>
          <w:p w14:paraId="78094EB2" w14:textId="77777777" w:rsidR="00476FBA" w:rsidRPr="0031264C" w:rsidRDefault="00476FBA" w:rsidP="00A81536">
            <w:pPr>
              <w:shd w:val="clear" w:color="auto" w:fill="FFFFFF"/>
              <w:jc w:val="right"/>
            </w:pPr>
            <w:r w:rsidRPr="00D141F5">
              <w:rPr>
                <w:szCs w:val="18"/>
              </w:rPr>
              <w:t>22 870 598</w:t>
            </w:r>
          </w:p>
        </w:tc>
      </w:tr>
      <w:tr w:rsidR="007C3F0F" w:rsidRPr="0031264C" w14:paraId="2A2951ED" w14:textId="77777777" w:rsidTr="007F16B7">
        <w:trPr>
          <w:trHeight w:val="20"/>
          <w:jc w:val="center"/>
        </w:trPr>
        <w:tc>
          <w:tcPr>
            <w:tcW w:w="579" w:type="dxa"/>
            <w:tcBorders>
              <w:top w:val="nil"/>
              <w:left w:val="nil"/>
              <w:bottom w:val="nil"/>
              <w:right w:val="nil"/>
            </w:tcBorders>
            <w:shd w:val="clear" w:color="auto" w:fill="FFFFFF"/>
          </w:tcPr>
          <w:p w14:paraId="2BFE10A8" w14:textId="77777777" w:rsidR="007C3F0F" w:rsidRPr="0031264C" w:rsidRDefault="007C3F0F" w:rsidP="0031264C">
            <w:pPr>
              <w:shd w:val="clear" w:color="auto" w:fill="FFFFFF"/>
              <w:jc w:val="both"/>
            </w:pPr>
            <w:r w:rsidRPr="00D141F5">
              <w:rPr>
                <w:szCs w:val="18"/>
              </w:rPr>
              <w:t>24</w:t>
            </w:r>
          </w:p>
        </w:tc>
        <w:tc>
          <w:tcPr>
            <w:tcW w:w="3598" w:type="dxa"/>
            <w:vMerge w:val="restart"/>
            <w:tcBorders>
              <w:top w:val="nil"/>
              <w:left w:val="nil"/>
              <w:right w:val="nil"/>
            </w:tcBorders>
            <w:shd w:val="clear" w:color="auto" w:fill="FFFFFF"/>
          </w:tcPr>
          <w:p w14:paraId="4CD1BF44" w14:textId="77777777" w:rsidR="007C3F0F" w:rsidRPr="0031264C" w:rsidRDefault="007C3F0F" w:rsidP="00C41E4A">
            <w:pPr>
              <w:shd w:val="clear" w:color="auto" w:fill="FFFFFF"/>
              <w:tabs>
                <w:tab w:val="left" w:leader="dot" w:pos="3456"/>
              </w:tabs>
              <w:ind w:left="216" w:hanging="216"/>
              <w:jc w:val="both"/>
            </w:pPr>
            <w:r w:rsidRPr="00D141F5">
              <w:rPr>
                <w:szCs w:val="18"/>
              </w:rPr>
              <w:t>Department of Immigration, Local Government and Ethnic Affairs</w:t>
            </w:r>
            <w:r w:rsidR="00C41E4A">
              <w:rPr>
                <w:szCs w:val="18"/>
              </w:rPr>
              <w:tab/>
            </w:r>
          </w:p>
        </w:tc>
        <w:tc>
          <w:tcPr>
            <w:tcW w:w="1271" w:type="dxa"/>
            <w:tcBorders>
              <w:top w:val="nil"/>
              <w:left w:val="nil"/>
              <w:bottom w:val="nil"/>
              <w:right w:val="nil"/>
            </w:tcBorders>
            <w:shd w:val="clear" w:color="auto" w:fill="FFFFFF"/>
            <w:vAlign w:val="bottom"/>
          </w:tcPr>
          <w:p w14:paraId="25A3836C" w14:textId="77777777" w:rsidR="007C3F0F" w:rsidRPr="0031264C" w:rsidRDefault="007C3F0F" w:rsidP="00A81536">
            <w:pPr>
              <w:shd w:val="clear" w:color="auto" w:fill="FFFFFF"/>
              <w:jc w:val="right"/>
            </w:pPr>
            <w:r w:rsidRPr="00D141F5">
              <w:rPr>
                <w:b/>
                <w:bCs/>
                <w:szCs w:val="18"/>
              </w:rPr>
              <w:t>4 028 000</w:t>
            </w:r>
          </w:p>
        </w:tc>
        <w:tc>
          <w:tcPr>
            <w:tcW w:w="1271" w:type="dxa"/>
            <w:tcBorders>
              <w:top w:val="nil"/>
              <w:left w:val="nil"/>
              <w:bottom w:val="nil"/>
              <w:right w:val="nil"/>
            </w:tcBorders>
            <w:shd w:val="clear" w:color="auto" w:fill="FFFFFF"/>
            <w:vAlign w:val="bottom"/>
          </w:tcPr>
          <w:p w14:paraId="0CF59969" w14:textId="77777777" w:rsidR="007C3F0F" w:rsidRPr="0031264C" w:rsidRDefault="007C3F0F" w:rsidP="00A81536">
            <w:pPr>
              <w:shd w:val="clear" w:color="auto" w:fill="FFFFFF"/>
              <w:jc w:val="right"/>
            </w:pPr>
            <w:r w:rsidRPr="00D141F5">
              <w:rPr>
                <w:b/>
                <w:bCs/>
                <w:szCs w:val="18"/>
              </w:rPr>
              <w:t>1 670 000</w:t>
            </w:r>
          </w:p>
        </w:tc>
        <w:tc>
          <w:tcPr>
            <w:tcW w:w="1090" w:type="dxa"/>
            <w:tcBorders>
              <w:top w:val="nil"/>
              <w:left w:val="nil"/>
              <w:bottom w:val="nil"/>
              <w:right w:val="nil"/>
            </w:tcBorders>
            <w:shd w:val="clear" w:color="auto" w:fill="FFFFFF"/>
            <w:vAlign w:val="bottom"/>
          </w:tcPr>
          <w:p w14:paraId="450AF616" w14:textId="77777777" w:rsidR="007C3F0F" w:rsidRPr="0031264C" w:rsidRDefault="007C3F0F" w:rsidP="00A81536">
            <w:pPr>
              <w:shd w:val="clear" w:color="auto" w:fill="FFFFFF"/>
              <w:jc w:val="right"/>
            </w:pPr>
            <w:r w:rsidRPr="00D141F5">
              <w:rPr>
                <w:b/>
                <w:bCs/>
                <w:szCs w:val="18"/>
              </w:rPr>
              <w:t>2 500 000</w:t>
            </w:r>
          </w:p>
        </w:tc>
        <w:tc>
          <w:tcPr>
            <w:tcW w:w="1729" w:type="dxa"/>
            <w:tcBorders>
              <w:top w:val="nil"/>
              <w:left w:val="nil"/>
              <w:bottom w:val="nil"/>
              <w:right w:val="nil"/>
            </w:tcBorders>
            <w:shd w:val="clear" w:color="auto" w:fill="FFFFFF"/>
            <w:vAlign w:val="bottom"/>
          </w:tcPr>
          <w:p w14:paraId="508F7286" w14:textId="77777777" w:rsidR="007C3F0F" w:rsidRPr="0031264C" w:rsidRDefault="007C3F0F" w:rsidP="00A81536">
            <w:pPr>
              <w:shd w:val="clear" w:color="auto" w:fill="FFFFFF"/>
              <w:jc w:val="right"/>
            </w:pPr>
            <w:r w:rsidRPr="00D141F5">
              <w:rPr>
                <w:b/>
                <w:bCs/>
                <w:szCs w:val="18"/>
              </w:rPr>
              <w:t>8 198 000</w:t>
            </w:r>
          </w:p>
        </w:tc>
      </w:tr>
      <w:tr w:rsidR="007C3F0F" w:rsidRPr="0031264C" w14:paraId="53C20A15" w14:textId="77777777" w:rsidTr="007F16B7">
        <w:trPr>
          <w:trHeight w:val="20"/>
          <w:jc w:val="center"/>
        </w:trPr>
        <w:tc>
          <w:tcPr>
            <w:tcW w:w="579" w:type="dxa"/>
            <w:tcBorders>
              <w:top w:val="nil"/>
              <w:left w:val="nil"/>
              <w:bottom w:val="nil"/>
              <w:right w:val="nil"/>
            </w:tcBorders>
            <w:shd w:val="clear" w:color="auto" w:fill="FFFFFF"/>
          </w:tcPr>
          <w:p w14:paraId="0E38C35F"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32ABD7EC" w14:textId="77777777" w:rsidR="007C3F0F" w:rsidRPr="0031264C" w:rsidRDefault="007C3F0F"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05874C5C" w14:textId="77777777" w:rsidR="007C3F0F" w:rsidRPr="0031264C" w:rsidRDefault="007C3F0F" w:rsidP="00A81536">
            <w:pPr>
              <w:shd w:val="clear" w:color="auto" w:fill="FFFFFF"/>
              <w:jc w:val="right"/>
            </w:pPr>
            <w:r w:rsidRPr="00D141F5">
              <w:rPr>
                <w:szCs w:val="18"/>
              </w:rPr>
              <w:t>6 896 782</w:t>
            </w:r>
          </w:p>
        </w:tc>
        <w:tc>
          <w:tcPr>
            <w:tcW w:w="1271" w:type="dxa"/>
            <w:tcBorders>
              <w:top w:val="nil"/>
              <w:left w:val="nil"/>
              <w:bottom w:val="nil"/>
              <w:right w:val="nil"/>
            </w:tcBorders>
            <w:shd w:val="clear" w:color="auto" w:fill="FFFFFF"/>
            <w:vAlign w:val="bottom"/>
          </w:tcPr>
          <w:p w14:paraId="32890DCF" w14:textId="77777777" w:rsidR="007C3F0F" w:rsidRPr="0031264C" w:rsidRDefault="007C3F0F" w:rsidP="00A81536">
            <w:pPr>
              <w:shd w:val="clear" w:color="auto" w:fill="FFFFFF"/>
              <w:jc w:val="right"/>
            </w:pPr>
            <w:r w:rsidRPr="00D141F5">
              <w:rPr>
                <w:szCs w:val="18"/>
              </w:rPr>
              <w:t>1 380 500</w:t>
            </w:r>
          </w:p>
        </w:tc>
        <w:tc>
          <w:tcPr>
            <w:tcW w:w="1090" w:type="dxa"/>
            <w:tcBorders>
              <w:top w:val="nil"/>
              <w:left w:val="nil"/>
              <w:bottom w:val="nil"/>
              <w:right w:val="nil"/>
            </w:tcBorders>
            <w:shd w:val="clear" w:color="auto" w:fill="FFFFFF"/>
            <w:vAlign w:val="bottom"/>
          </w:tcPr>
          <w:p w14:paraId="4EE3945E" w14:textId="77777777" w:rsidR="007C3F0F" w:rsidRPr="0031264C" w:rsidRDefault="007C3F0F" w:rsidP="00A81536">
            <w:pPr>
              <w:shd w:val="clear" w:color="auto" w:fill="FFFFFF"/>
              <w:jc w:val="right"/>
            </w:pPr>
            <w:r w:rsidRPr="00D141F5">
              <w:rPr>
                <w:szCs w:val="18"/>
              </w:rPr>
              <w:t>2 499 582</w:t>
            </w:r>
          </w:p>
        </w:tc>
        <w:tc>
          <w:tcPr>
            <w:tcW w:w="1729" w:type="dxa"/>
            <w:tcBorders>
              <w:top w:val="nil"/>
              <w:left w:val="nil"/>
              <w:bottom w:val="nil"/>
              <w:right w:val="nil"/>
            </w:tcBorders>
            <w:shd w:val="clear" w:color="auto" w:fill="FFFFFF"/>
            <w:vAlign w:val="bottom"/>
          </w:tcPr>
          <w:p w14:paraId="0BBFAFA5" w14:textId="77777777" w:rsidR="007C3F0F" w:rsidRPr="0031264C" w:rsidRDefault="007C3F0F" w:rsidP="00A81536">
            <w:pPr>
              <w:shd w:val="clear" w:color="auto" w:fill="FFFFFF"/>
              <w:jc w:val="right"/>
            </w:pPr>
            <w:r w:rsidRPr="00D141F5">
              <w:rPr>
                <w:szCs w:val="18"/>
              </w:rPr>
              <w:t>10 776 864</w:t>
            </w:r>
          </w:p>
        </w:tc>
      </w:tr>
      <w:tr w:rsidR="00476FBA" w:rsidRPr="0031264C" w14:paraId="42615E44" w14:textId="77777777" w:rsidTr="007F16B7">
        <w:trPr>
          <w:trHeight w:val="20"/>
          <w:jc w:val="center"/>
        </w:trPr>
        <w:tc>
          <w:tcPr>
            <w:tcW w:w="579" w:type="dxa"/>
            <w:tcBorders>
              <w:top w:val="nil"/>
              <w:left w:val="nil"/>
              <w:bottom w:val="nil"/>
              <w:right w:val="nil"/>
            </w:tcBorders>
            <w:shd w:val="clear" w:color="auto" w:fill="FFFFFF"/>
          </w:tcPr>
          <w:p w14:paraId="5609A9DC" w14:textId="77777777" w:rsidR="00476FBA" w:rsidRPr="0031264C" w:rsidRDefault="00476FBA" w:rsidP="00C41E4A">
            <w:pPr>
              <w:shd w:val="clear" w:color="auto" w:fill="FFFFFF"/>
              <w:spacing w:before="60"/>
              <w:jc w:val="both"/>
            </w:pPr>
            <w:r w:rsidRPr="00D141F5">
              <w:rPr>
                <w:szCs w:val="18"/>
              </w:rPr>
              <w:t>25</w:t>
            </w:r>
          </w:p>
        </w:tc>
        <w:tc>
          <w:tcPr>
            <w:tcW w:w="3598" w:type="dxa"/>
            <w:tcBorders>
              <w:top w:val="nil"/>
              <w:left w:val="nil"/>
              <w:bottom w:val="nil"/>
              <w:right w:val="nil"/>
            </w:tcBorders>
            <w:shd w:val="clear" w:color="auto" w:fill="FFFFFF"/>
          </w:tcPr>
          <w:p w14:paraId="4BC63BC8" w14:textId="77777777" w:rsidR="00476FBA" w:rsidRPr="0031264C" w:rsidRDefault="00476FBA" w:rsidP="00C41E4A">
            <w:pPr>
              <w:shd w:val="clear" w:color="auto" w:fill="FFFFFF"/>
              <w:tabs>
                <w:tab w:val="left" w:leader="dot" w:pos="3456"/>
              </w:tabs>
              <w:spacing w:before="60"/>
              <w:ind w:left="216" w:hanging="216"/>
              <w:jc w:val="both"/>
            </w:pPr>
            <w:r w:rsidRPr="00D141F5">
              <w:rPr>
                <w:szCs w:val="18"/>
              </w:rPr>
              <w:t>Department of Industrial Relations</w:t>
            </w:r>
            <w:r w:rsidR="00C41E4A">
              <w:rPr>
                <w:szCs w:val="18"/>
              </w:rPr>
              <w:tab/>
            </w:r>
          </w:p>
        </w:tc>
        <w:tc>
          <w:tcPr>
            <w:tcW w:w="1271" w:type="dxa"/>
            <w:tcBorders>
              <w:top w:val="nil"/>
              <w:left w:val="nil"/>
              <w:bottom w:val="nil"/>
              <w:right w:val="nil"/>
            </w:tcBorders>
            <w:shd w:val="clear" w:color="auto" w:fill="FFFFFF"/>
            <w:vAlign w:val="bottom"/>
          </w:tcPr>
          <w:p w14:paraId="0EF03FDA" w14:textId="77777777" w:rsidR="00476FBA" w:rsidRPr="0031264C" w:rsidRDefault="00476FBA" w:rsidP="00A81536">
            <w:pPr>
              <w:shd w:val="clear" w:color="auto" w:fill="FFFFFF"/>
              <w:jc w:val="right"/>
            </w:pPr>
            <w:r w:rsidRPr="00D141F5">
              <w:rPr>
                <w:b/>
                <w:bCs/>
                <w:szCs w:val="18"/>
              </w:rPr>
              <w:t>2 874 000</w:t>
            </w:r>
          </w:p>
        </w:tc>
        <w:tc>
          <w:tcPr>
            <w:tcW w:w="1271" w:type="dxa"/>
            <w:tcBorders>
              <w:top w:val="nil"/>
              <w:left w:val="nil"/>
              <w:bottom w:val="nil"/>
              <w:right w:val="nil"/>
            </w:tcBorders>
            <w:shd w:val="clear" w:color="auto" w:fill="FFFFFF"/>
            <w:vAlign w:val="bottom"/>
          </w:tcPr>
          <w:p w14:paraId="31CE39A8" w14:textId="77777777" w:rsidR="00476FBA" w:rsidRPr="0031264C" w:rsidRDefault="00476FBA" w:rsidP="00A81536">
            <w:pPr>
              <w:shd w:val="clear" w:color="auto" w:fill="FFFFFF"/>
              <w:jc w:val="right"/>
            </w:pPr>
            <w:r w:rsidRPr="00D141F5">
              <w:rPr>
                <w:szCs w:val="18"/>
              </w:rPr>
              <w:t>..</w:t>
            </w:r>
          </w:p>
        </w:tc>
        <w:tc>
          <w:tcPr>
            <w:tcW w:w="1090" w:type="dxa"/>
            <w:tcBorders>
              <w:top w:val="nil"/>
              <w:left w:val="nil"/>
              <w:bottom w:val="nil"/>
              <w:right w:val="nil"/>
            </w:tcBorders>
            <w:shd w:val="clear" w:color="auto" w:fill="FFFFFF"/>
            <w:vAlign w:val="bottom"/>
          </w:tcPr>
          <w:p w14:paraId="4F86A2FE" w14:textId="77777777" w:rsidR="00476FBA" w:rsidRPr="0031264C" w:rsidRDefault="00476FBA" w:rsidP="00A81536">
            <w:pPr>
              <w:shd w:val="clear" w:color="auto" w:fill="FFFFFF"/>
              <w:jc w:val="right"/>
            </w:pPr>
            <w:r w:rsidRPr="00D141F5">
              <w:rPr>
                <w:szCs w:val="18"/>
              </w:rPr>
              <w:t>..</w:t>
            </w:r>
          </w:p>
        </w:tc>
        <w:tc>
          <w:tcPr>
            <w:tcW w:w="1729" w:type="dxa"/>
            <w:tcBorders>
              <w:top w:val="nil"/>
              <w:left w:val="nil"/>
              <w:bottom w:val="nil"/>
              <w:right w:val="nil"/>
            </w:tcBorders>
            <w:shd w:val="clear" w:color="auto" w:fill="FFFFFF"/>
            <w:vAlign w:val="bottom"/>
          </w:tcPr>
          <w:p w14:paraId="7B27D69E" w14:textId="77777777" w:rsidR="00476FBA" w:rsidRPr="0031264C" w:rsidRDefault="00476FBA" w:rsidP="00A81536">
            <w:pPr>
              <w:shd w:val="clear" w:color="auto" w:fill="FFFFFF"/>
              <w:jc w:val="right"/>
            </w:pPr>
            <w:r w:rsidRPr="00D141F5">
              <w:rPr>
                <w:b/>
                <w:bCs/>
                <w:szCs w:val="18"/>
              </w:rPr>
              <w:t>2 874 000</w:t>
            </w:r>
          </w:p>
        </w:tc>
      </w:tr>
      <w:tr w:rsidR="00476FBA" w:rsidRPr="0031264C" w14:paraId="209D5B16" w14:textId="77777777" w:rsidTr="007F16B7">
        <w:trPr>
          <w:trHeight w:val="20"/>
          <w:jc w:val="center"/>
        </w:trPr>
        <w:tc>
          <w:tcPr>
            <w:tcW w:w="579" w:type="dxa"/>
            <w:tcBorders>
              <w:top w:val="nil"/>
              <w:left w:val="nil"/>
              <w:bottom w:val="nil"/>
              <w:right w:val="nil"/>
            </w:tcBorders>
            <w:shd w:val="clear" w:color="auto" w:fill="FFFFFF"/>
          </w:tcPr>
          <w:p w14:paraId="2C6A1BB7"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7DB5FA1E"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49494B68" w14:textId="77777777" w:rsidR="00476FBA" w:rsidRPr="0031264C" w:rsidRDefault="00476FBA" w:rsidP="00A81536">
            <w:pPr>
              <w:shd w:val="clear" w:color="auto" w:fill="FFFFFF"/>
              <w:jc w:val="right"/>
            </w:pPr>
            <w:r w:rsidRPr="00D141F5">
              <w:rPr>
                <w:szCs w:val="18"/>
              </w:rPr>
              <w:t>4 028 593</w:t>
            </w:r>
          </w:p>
        </w:tc>
        <w:tc>
          <w:tcPr>
            <w:tcW w:w="1271" w:type="dxa"/>
            <w:tcBorders>
              <w:top w:val="nil"/>
              <w:left w:val="nil"/>
              <w:bottom w:val="nil"/>
              <w:right w:val="nil"/>
            </w:tcBorders>
            <w:shd w:val="clear" w:color="auto" w:fill="FFFFFF"/>
            <w:vAlign w:val="bottom"/>
          </w:tcPr>
          <w:p w14:paraId="1BDEAE06" w14:textId="77777777" w:rsidR="00476FBA" w:rsidRPr="0031264C" w:rsidRDefault="00476FBA" w:rsidP="00A81536">
            <w:pPr>
              <w:shd w:val="clear" w:color="auto" w:fill="FFFFFF"/>
              <w:jc w:val="right"/>
            </w:pPr>
            <w:r w:rsidRPr="0031264C">
              <w:t>..</w:t>
            </w:r>
          </w:p>
        </w:tc>
        <w:tc>
          <w:tcPr>
            <w:tcW w:w="1090" w:type="dxa"/>
            <w:tcBorders>
              <w:top w:val="nil"/>
              <w:left w:val="nil"/>
              <w:bottom w:val="nil"/>
              <w:right w:val="nil"/>
            </w:tcBorders>
            <w:shd w:val="clear" w:color="auto" w:fill="FFFFFF"/>
            <w:vAlign w:val="bottom"/>
          </w:tcPr>
          <w:p w14:paraId="48C6DC78" w14:textId="77777777" w:rsidR="00476FBA" w:rsidRPr="0031264C" w:rsidRDefault="00476FBA" w:rsidP="00A81536">
            <w:pPr>
              <w:shd w:val="clear" w:color="auto" w:fill="FFFFFF"/>
              <w:jc w:val="right"/>
            </w:pPr>
            <w:r w:rsidRPr="00D141F5">
              <w:rPr>
                <w:szCs w:val="18"/>
              </w:rPr>
              <w:t>1 088 049</w:t>
            </w:r>
          </w:p>
        </w:tc>
        <w:tc>
          <w:tcPr>
            <w:tcW w:w="1729" w:type="dxa"/>
            <w:tcBorders>
              <w:top w:val="nil"/>
              <w:left w:val="nil"/>
              <w:bottom w:val="nil"/>
              <w:right w:val="nil"/>
            </w:tcBorders>
            <w:shd w:val="clear" w:color="auto" w:fill="FFFFFF"/>
            <w:vAlign w:val="bottom"/>
          </w:tcPr>
          <w:p w14:paraId="1004BB97" w14:textId="77777777" w:rsidR="00476FBA" w:rsidRPr="0031264C" w:rsidRDefault="00476FBA" w:rsidP="00A81536">
            <w:pPr>
              <w:shd w:val="clear" w:color="auto" w:fill="FFFFFF"/>
              <w:jc w:val="right"/>
            </w:pPr>
            <w:r w:rsidRPr="00D141F5">
              <w:rPr>
                <w:szCs w:val="18"/>
              </w:rPr>
              <w:t>5 116 642</w:t>
            </w:r>
          </w:p>
        </w:tc>
      </w:tr>
      <w:tr w:rsidR="007C3F0F" w:rsidRPr="0031264C" w14:paraId="4BD35F34" w14:textId="77777777" w:rsidTr="007F16B7">
        <w:trPr>
          <w:trHeight w:val="20"/>
          <w:jc w:val="center"/>
        </w:trPr>
        <w:tc>
          <w:tcPr>
            <w:tcW w:w="579" w:type="dxa"/>
            <w:tcBorders>
              <w:top w:val="nil"/>
              <w:left w:val="nil"/>
              <w:bottom w:val="nil"/>
              <w:right w:val="nil"/>
            </w:tcBorders>
            <w:shd w:val="clear" w:color="auto" w:fill="FFFFFF"/>
          </w:tcPr>
          <w:p w14:paraId="4FBC1C8E" w14:textId="77777777" w:rsidR="007C3F0F" w:rsidRPr="0031264C" w:rsidRDefault="007C3F0F" w:rsidP="0031264C">
            <w:pPr>
              <w:shd w:val="clear" w:color="auto" w:fill="FFFFFF"/>
              <w:jc w:val="both"/>
            </w:pPr>
            <w:r w:rsidRPr="00D141F5">
              <w:rPr>
                <w:szCs w:val="18"/>
              </w:rPr>
              <w:t>27</w:t>
            </w:r>
          </w:p>
        </w:tc>
        <w:tc>
          <w:tcPr>
            <w:tcW w:w="3598" w:type="dxa"/>
            <w:vMerge w:val="restart"/>
            <w:tcBorders>
              <w:top w:val="nil"/>
              <w:left w:val="nil"/>
              <w:right w:val="nil"/>
            </w:tcBorders>
            <w:shd w:val="clear" w:color="auto" w:fill="FFFFFF"/>
          </w:tcPr>
          <w:p w14:paraId="7EA04AF3" w14:textId="77777777" w:rsidR="007C3F0F" w:rsidRPr="0031264C" w:rsidRDefault="007C3F0F" w:rsidP="00C41E4A">
            <w:pPr>
              <w:shd w:val="clear" w:color="auto" w:fill="FFFFFF"/>
              <w:tabs>
                <w:tab w:val="left" w:leader="dot" w:pos="3456"/>
              </w:tabs>
              <w:ind w:left="216" w:hanging="216"/>
              <w:jc w:val="both"/>
            </w:pPr>
            <w:r w:rsidRPr="00D141F5">
              <w:rPr>
                <w:szCs w:val="18"/>
              </w:rPr>
              <w:t>Department of Industry, Technology and Commerce</w:t>
            </w:r>
            <w:r w:rsidR="00C41E4A">
              <w:rPr>
                <w:szCs w:val="18"/>
              </w:rPr>
              <w:tab/>
            </w:r>
          </w:p>
        </w:tc>
        <w:tc>
          <w:tcPr>
            <w:tcW w:w="1271" w:type="dxa"/>
            <w:tcBorders>
              <w:top w:val="nil"/>
              <w:left w:val="nil"/>
              <w:bottom w:val="nil"/>
              <w:right w:val="nil"/>
            </w:tcBorders>
            <w:shd w:val="clear" w:color="auto" w:fill="FFFFFF"/>
            <w:vAlign w:val="bottom"/>
          </w:tcPr>
          <w:p w14:paraId="66684489" w14:textId="77777777" w:rsidR="007C3F0F" w:rsidRPr="0031264C" w:rsidRDefault="007C3F0F" w:rsidP="00A81536">
            <w:pPr>
              <w:shd w:val="clear" w:color="auto" w:fill="FFFFFF"/>
              <w:jc w:val="right"/>
            </w:pPr>
            <w:r w:rsidRPr="00D141F5">
              <w:rPr>
                <w:b/>
                <w:bCs/>
                <w:szCs w:val="18"/>
              </w:rPr>
              <w:t>54 297 000</w:t>
            </w:r>
          </w:p>
        </w:tc>
        <w:tc>
          <w:tcPr>
            <w:tcW w:w="1271" w:type="dxa"/>
            <w:tcBorders>
              <w:top w:val="nil"/>
              <w:left w:val="nil"/>
              <w:bottom w:val="nil"/>
              <w:right w:val="nil"/>
            </w:tcBorders>
            <w:shd w:val="clear" w:color="auto" w:fill="FFFFFF"/>
            <w:vAlign w:val="bottom"/>
          </w:tcPr>
          <w:p w14:paraId="491A2A24" w14:textId="77777777" w:rsidR="007C3F0F" w:rsidRPr="0031264C" w:rsidRDefault="007C3F0F" w:rsidP="00A81536">
            <w:pPr>
              <w:shd w:val="clear" w:color="auto" w:fill="FFFFFF"/>
              <w:jc w:val="right"/>
            </w:pPr>
            <w:r w:rsidRPr="00D141F5">
              <w:rPr>
                <w:b/>
                <w:bCs/>
                <w:szCs w:val="18"/>
              </w:rPr>
              <w:t>7 415 000</w:t>
            </w:r>
          </w:p>
        </w:tc>
        <w:tc>
          <w:tcPr>
            <w:tcW w:w="1090" w:type="dxa"/>
            <w:tcBorders>
              <w:top w:val="nil"/>
              <w:left w:val="nil"/>
              <w:bottom w:val="nil"/>
              <w:right w:val="nil"/>
            </w:tcBorders>
            <w:shd w:val="clear" w:color="auto" w:fill="FFFFFF"/>
            <w:vAlign w:val="bottom"/>
          </w:tcPr>
          <w:p w14:paraId="0BCF6FE9" w14:textId="77777777" w:rsidR="007C3F0F" w:rsidRPr="0031264C" w:rsidRDefault="007C3F0F" w:rsidP="00A81536">
            <w:pPr>
              <w:shd w:val="clear" w:color="auto" w:fill="FFFFFF"/>
              <w:jc w:val="right"/>
            </w:pPr>
            <w:r w:rsidRPr="00D141F5">
              <w:rPr>
                <w:b/>
                <w:bCs/>
                <w:szCs w:val="18"/>
              </w:rPr>
              <w:t>10 600 000</w:t>
            </w:r>
          </w:p>
        </w:tc>
        <w:tc>
          <w:tcPr>
            <w:tcW w:w="1729" w:type="dxa"/>
            <w:tcBorders>
              <w:top w:val="nil"/>
              <w:left w:val="nil"/>
              <w:bottom w:val="nil"/>
              <w:right w:val="nil"/>
            </w:tcBorders>
            <w:shd w:val="clear" w:color="auto" w:fill="FFFFFF"/>
            <w:vAlign w:val="bottom"/>
          </w:tcPr>
          <w:p w14:paraId="30050667" w14:textId="77777777" w:rsidR="007C3F0F" w:rsidRPr="0031264C" w:rsidRDefault="007C3F0F" w:rsidP="00A81536">
            <w:pPr>
              <w:shd w:val="clear" w:color="auto" w:fill="FFFFFF"/>
              <w:jc w:val="right"/>
            </w:pPr>
            <w:r w:rsidRPr="00D141F5">
              <w:rPr>
                <w:b/>
                <w:bCs/>
                <w:szCs w:val="18"/>
              </w:rPr>
              <w:t>72 312 000</w:t>
            </w:r>
          </w:p>
        </w:tc>
      </w:tr>
      <w:tr w:rsidR="007C3F0F" w:rsidRPr="0031264C" w14:paraId="6BBACFB4" w14:textId="77777777" w:rsidTr="007F16B7">
        <w:trPr>
          <w:trHeight w:val="20"/>
          <w:jc w:val="center"/>
        </w:trPr>
        <w:tc>
          <w:tcPr>
            <w:tcW w:w="579" w:type="dxa"/>
            <w:tcBorders>
              <w:top w:val="nil"/>
              <w:left w:val="nil"/>
              <w:bottom w:val="nil"/>
              <w:right w:val="nil"/>
            </w:tcBorders>
            <w:shd w:val="clear" w:color="auto" w:fill="FFFFFF"/>
          </w:tcPr>
          <w:p w14:paraId="06F83A2A"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7BDC22CA" w14:textId="77777777" w:rsidR="007C3F0F" w:rsidRPr="0031264C" w:rsidRDefault="007C3F0F"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472F8ECD" w14:textId="77777777" w:rsidR="007C3F0F" w:rsidRPr="0031264C" w:rsidRDefault="007C3F0F" w:rsidP="00A81536">
            <w:pPr>
              <w:shd w:val="clear" w:color="auto" w:fill="FFFFFF"/>
              <w:jc w:val="right"/>
            </w:pPr>
            <w:r w:rsidRPr="00D141F5">
              <w:rPr>
                <w:szCs w:val="18"/>
              </w:rPr>
              <w:t>61 456 241</w:t>
            </w:r>
          </w:p>
        </w:tc>
        <w:tc>
          <w:tcPr>
            <w:tcW w:w="1271" w:type="dxa"/>
            <w:tcBorders>
              <w:top w:val="nil"/>
              <w:left w:val="nil"/>
              <w:bottom w:val="nil"/>
              <w:right w:val="nil"/>
            </w:tcBorders>
            <w:shd w:val="clear" w:color="auto" w:fill="FFFFFF"/>
            <w:vAlign w:val="bottom"/>
          </w:tcPr>
          <w:p w14:paraId="06862C36" w14:textId="77777777" w:rsidR="007C3F0F" w:rsidRPr="0031264C" w:rsidRDefault="007C3F0F" w:rsidP="00A81536">
            <w:pPr>
              <w:shd w:val="clear" w:color="auto" w:fill="FFFFFF"/>
              <w:jc w:val="right"/>
            </w:pPr>
            <w:r w:rsidRPr="00D141F5">
              <w:rPr>
                <w:szCs w:val="18"/>
              </w:rPr>
              <w:t>6 904 000</w:t>
            </w:r>
          </w:p>
        </w:tc>
        <w:tc>
          <w:tcPr>
            <w:tcW w:w="1090" w:type="dxa"/>
            <w:tcBorders>
              <w:top w:val="nil"/>
              <w:left w:val="nil"/>
              <w:bottom w:val="nil"/>
              <w:right w:val="nil"/>
            </w:tcBorders>
            <w:shd w:val="clear" w:color="auto" w:fill="FFFFFF"/>
            <w:vAlign w:val="bottom"/>
          </w:tcPr>
          <w:p w14:paraId="645AD002" w14:textId="77777777" w:rsidR="007C3F0F" w:rsidRPr="0031264C" w:rsidRDefault="007C3F0F" w:rsidP="00A81536">
            <w:pPr>
              <w:shd w:val="clear" w:color="auto" w:fill="FFFFFF"/>
              <w:jc w:val="right"/>
            </w:pPr>
            <w:r w:rsidRPr="00D141F5">
              <w:rPr>
                <w:szCs w:val="18"/>
              </w:rPr>
              <w:t>2 400 000</w:t>
            </w:r>
          </w:p>
        </w:tc>
        <w:tc>
          <w:tcPr>
            <w:tcW w:w="1729" w:type="dxa"/>
            <w:tcBorders>
              <w:top w:val="nil"/>
              <w:left w:val="nil"/>
              <w:bottom w:val="nil"/>
              <w:right w:val="nil"/>
            </w:tcBorders>
            <w:shd w:val="clear" w:color="auto" w:fill="FFFFFF"/>
            <w:vAlign w:val="bottom"/>
          </w:tcPr>
          <w:p w14:paraId="0AEAC601" w14:textId="77777777" w:rsidR="007C3F0F" w:rsidRPr="0031264C" w:rsidRDefault="007C3F0F" w:rsidP="00A81536">
            <w:pPr>
              <w:shd w:val="clear" w:color="auto" w:fill="FFFFFF"/>
              <w:jc w:val="right"/>
            </w:pPr>
            <w:r w:rsidRPr="00D141F5">
              <w:rPr>
                <w:szCs w:val="18"/>
              </w:rPr>
              <w:t>70 760 241</w:t>
            </w:r>
          </w:p>
        </w:tc>
      </w:tr>
      <w:tr w:rsidR="007C3F0F" w:rsidRPr="0031264C" w14:paraId="48A07E33" w14:textId="77777777" w:rsidTr="007F16B7">
        <w:trPr>
          <w:trHeight w:val="20"/>
          <w:jc w:val="center"/>
        </w:trPr>
        <w:tc>
          <w:tcPr>
            <w:tcW w:w="579" w:type="dxa"/>
            <w:tcBorders>
              <w:top w:val="nil"/>
              <w:left w:val="nil"/>
              <w:bottom w:val="nil"/>
              <w:right w:val="nil"/>
            </w:tcBorders>
            <w:shd w:val="clear" w:color="auto" w:fill="FFFFFF"/>
          </w:tcPr>
          <w:p w14:paraId="78BF2732" w14:textId="77777777" w:rsidR="007C3F0F" w:rsidRPr="0031264C" w:rsidRDefault="007C3F0F" w:rsidP="00C41E4A">
            <w:pPr>
              <w:shd w:val="clear" w:color="auto" w:fill="FFFFFF"/>
              <w:spacing w:before="60"/>
              <w:jc w:val="both"/>
            </w:pPr>
            <w:r w:rsidRPr="00D141F5">
              <w:rPr>
                <w:szCs w:val="18"/>
              </w:rPr>
              <w:t>30</w:t>
            </w:r>
          </w:p>
        </w:tc>
        <w:tc>
          <w:tcPr>
            <w:tcW w:w="3598" w:type="dxa"/>
            <w:vMerge w:val="restart"/>
            <w:tcBorders>
              <w:top w:val="nil"/>
              <w:left w:val="nil"/>
              <w:right w:val="nil"/>
            </w:tcBorders>
            <w:shd w:val="clear" w:color="auto" w:fill="FFFFFF"/>
          </w:tcPr>
          <w:p w14:paraId="584F9E47" w14:textId="77777777" w:rsidR="007C3F0F" w:rsidRPr="0031264C" w:rsidRDefault="007C3F0F" w:rsidP="00C41E4A">
            <w:pPr>
              <w:shd w:val="clear" w:color="auto" w:fill="FFFFFF"/>
              <w:tabs>
                <w:tab w:val="left" w:leader="dot" w:pos="3456"/>
              </w:tabs>
              <w:spacing w:before="60"/>
              <w:ind w:left="216" w:hanging="216"/>
              <w:jc w:val="both"/>
            </w:pPr>
            <w:r w:rsidRPr="00D141F5">
              <w:rPr>
                <w:szCs w:val="18"/>
              </w:rPr>
              <w:t>Department of Primary Industries and Energy</w:t>
            </w:r>
            <w:r w:rsidR="00C41E4A">
              <w:rPr>
                <w:szCs w:val="18"/>
              </w:rPr>
              <w:tab/>
            </w:r>
          </w:p>
        </w:tc>
        <w:tc>
          <w:tcPr>
            <w:tcW w:w="1271" w:type="dxa"/>
            <w:tcBorders>
              <w:top w:val="nil"/>
              <w:left w:val="nil"/>
              <w:bottom w:val="nil"/>
              <w:right w:val="nil"/>
            </w:tcBorders>
            <w:shd w:val="clear" w:color="auto" w:fill="FFFFFF"/>
            <w:vAlign w:val="bottom"/>
          </w:tcPr>
          <w:p w14:paraId="0177E00A" w14:textId="77777777" w:rsidR="007C3F0F" w:rsidRPr="0031264C" w:rsidRDefault="007C3F0F" w:rsidP="00A81536">
            <w:pPr>
              <w:shd w:val="clear" w:color="auto" w:fill="FFFFFF"/>
              <w:jc w:val="right"/>
            </w:pPr>
            <w:r w:rsidRPr="00D141F5">
              <w:rPr>
                <w:b/>
                <w:bCs/>
                <w:szCs w:val="18"/>
              </w:rPr>
              <w:t>13 288 000</w:t>
            </w:r>
          </w:p>
        </w:tc>
        <w:tc>
          <w:tcPr>
            <w:tcW w:w="1271" w:type="dxa"/>
            <w:tcBorders>
              <w:top w:val="nil"/>
              <w:left w:val="nil"/>
              <w:bottom w:val="nil"/>
              <w:right w:val="nil"/>
            </w:tcBorders>
            <w:shd w:val="clear" w:color="auto" w:fill="FFFFFF"/>
            <w:vAlign w:val="bottom"/>
          </w:tcPr>
          <w:p w14:paraId="6EDA95BA" w14:textId="77777777" w:rsidR="007C3F0F" w:rsidRPr="0031264C" w:rsidRDefault="007C3F0F" w:rsidP="00A81536">
            <w:pPr>
              <w:shd w:val="clear" w:color="auto" w:fill="FFFFFF"/>
              <w:jc w:val="right"/>
            </w:pPr>
            <w:r w:rsidRPr="00D141F5">
              <w:rPr>
                <w:b/>
                <w:bCs/>
                <w:szCs w:val="18"/>
              </w:rPr>
              <w:t>212 575 000</w:t>
            </w:r>
          </w:p>
        </w:tc>
        <w:tc>
          <w:tcPr>
            <w:tcW w:w="1090" w:type="dxa"/>
            <w:tcBorders>
              <w:top w:val="nil"/>
              <w:left w:val="nil"/>
              <w:bottom w:val="nil"/>
              <w:right w:val="nil"/>
            </w:tcBorders>
            <w:shd w:val="clear" w:color="auto" w:fill="FFFFFF"/>
            <w:vAlign w:val="bottom"/>
          </w:tcPr>
          <w:p w14:paraId="52AF0651" w14:textId="77777777" w:rsidR="007C3F0F" w:rsidRPr="0031264C" w:rsidRDefault="007C3F0F" w:rsidP="00A81536">
            <w:pPr>
              <w:shd w:val="clear" w:color="auto" w:fill="FFFFFF"/>
              <w:jc w:val="right"/>
            </w:pPr>
            <w:r w:rsidRPr="00D141F5">
              <w:rPr>
                <w:b/>
                <w:bCs/>
                <w:szCs w:val="18"/>
              </w:rPr>
              <w:t>3 857 000</w:t>
            </w:r>
          </w:p>
        </w:tc>
        <w:tc>
          <w:tcPr>
            <w:tcW w:w="1729" w:type="dxa"/>
            <w:tcBorders>
              <w:top w:val="nil"/>
              <w:left w:val="nil"/>
              <w:bottom w:val="nil"/>
              <w:right w:val="nil"/>
            </w:tcBorders>
            <w:shd w:val="clear" w:color="auto" w:fill="FFFFFF"/>
            <w:vAlign w:val="bottom"/>
          </w:tcPr>
          <w:p w14:paraId="1F923FA6" w14:textId="77777777" w:rsidR="007C3F0F" w:rsidRPr="0031264C" w:rsidRDefault="007C3F0F" w:rsidP="00A81536">
            <w:pPr>
              <w:shd w:val="clear" w:color="auto" w:fill="FFFFFF"/>
              <w:jc w:val="right"/>
            </w:pPr>
            <w:r w:rsidRPr="00D141F5">
              <w:rPr>
                <w:b/>
                <w:bCs/>
                <w:szCs w:val="18"/>
              </w:rPr>
              <w:t>229 720 000</w:t>
            </w:r>
          </w:p>
        </w:tc>
      </w:tr>
      <w:tr w:rsidR="007C3F0F" w:rsidRPr="0031264C" w14:paraId="4A1DD37A" w14:textId="77777777" w:rsidTr="007F16B7">
        <w:trPr>
          <w:trHeight w:val="20"/>
          <w:jc w:val="center"/>
        </w:trPr>
        <w:tc>
          <w:tcPr>
            <w:tcW w:w="579" w:type="dxa"/>
            <w:tcBorders>
              <w:top w:val="nil"/>
              <w:left w:val="nil"/>
              <w:bottom w:val="nil"/>
              <w:right w:val="nil"/>
            </w:tcBorders>
            <w:shd w:val="clear" w:color="auto" w:fill="FFFFFF"/>
          </w:tcPr>
          <w:p w14:paraId="50163B86"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7FF66B14" w14:textId="77777777" w:rsidR="007C3F0F" w:rsidRPr="0031264C" w:rsidRDefault="007C3F0F"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2B76D195" w14:textId="77777777" w:rsidR="007C3F0F" w:rsidRPr="0031264C" w:rsidRDefault="007C3F0F" w:rsidP="00A81536">
            <w:pPr>
              <w:shd w:val="clear" w:color="auto" w:fill="FFFFFF"/>
              <w:jc w:val="right"/>
            </w:pPr>
            <w:r w:rsidRPr="00D141F5">
              <w:rPr>
                <w:szCs w:val="18"/>
              </w:rPr>
              <w:t>8 685 603</w:t>
            </w:r>
          </w:p>
        </w:tc>
        <w:tc>
          <w:tcPr>
            <w:tcW w:w="1271" w:type="dxa"/>
            <w:tcBorders>
              <w:top w:val="nil"/>
              <w:left w:val="nil"/>
              <w:bottom w:val="nil"/>
              <w:right w:val="nil"/>
            </w:tcBorders>
            <w:shd w:val="clear" w:color="auto" w:fill="FFFFFF"/>
            <w:vAlign w:val="bottom"/>
          </w:tcPr>
          <w:p w14:paraId="08530997" w14:textId="77777777" w:rsidR="007C3F0F" w:rsidRPr="0031264C" w:rsidRDefault="007C3F0F" w:rsidP="00A81536">
            <w:pPr>
              <w:shd w:val="clear" w:color="auto" w:fill="FFFFFF"/>
              <w:jc w:val="right"/>
            </w:pPr>
            <w:r w:rsidRPr="00D141F5">
              <w:rPr>
                <w:szCs w:val="18"/>
              </w:rPr>
              <w:t>280 849 631</w:t>
            </w:r>
          </w:p>
        </w:tc>
        <w:tc>
          <w:tcPr>
            <w:tcW w:w="1090" w:type="dxa"/>
            <w:tcBorders>
              <w:top w:val="nil"/>
              <w:left w:val="nil"/>
              <w:bottom w:val="nil"/>
              <w:right w:val="nil"/>
            </w:tcBorders>
            <w:shd w:val="clear" w:color="auto" w:fill="FFFFFF"/>
            <w:vAlign w:val="bottom"/>
          </w:tcPr>
          <w:p w14:paraId="74A38BC4" w14:textId="77777777" w:rsidR="007C3F0F" w:rsidRPr="0031264C" w:rsidRDefault="007C3F0F" w:rsidP="00A81536">
            <w:pPr>
              <w:shd w:val="clear" w:color="auto" w:fill="FFFFFF"/>
              <w:jc w:val="right"/>
            </w:pPr>
            <w:r w:rsidRPr="00D141F5">
              <w:rPr>
                <w:szCs w:val="18"/>
              </w:rPr>
              <w:t>50 000</w:t>
            </w:r>
          </w:p>
        </w:tc>
        <w:tc>
          <w:tcPr>
            <w:tcW w:w="1729" w:type="dxa"/>
            <w:tcBorders>
              <w:top w:val="nil"/>
              <w:left w:val="nil"/>
              <w:bottom w:val="nil"/>
              <w:right w:val="nil"/>
            </w:tcBorders>
            <w:shd w:val="clear" w:color="auto" w:fill="FFFFFF"/>
            <w:vAlign w:val="bottom"/>
          </w:tcPr>
          <w:p w14:paraId="4135DAF6" w14:textId="77777777" w:rsidR="007C3F0F" w:rsidRPr="0031264C" w:rsidRDefault="007C3F0F" w:rsidP="00A81536">
            <w:pPr>
              <w:shd w:val="clear" w:color="auto" w:fill="FFFFFF"/>
              <w:jc w:val="right"/>
            </w:pPr>
            <w:r w:rsidRPr="00D141F5">
              <w:rPr>
                <w:szCs w:val="18"/>
              </w:rPr>
              <w:t>289 571 419</w:t>
            </w:r>
          </w:p>
        </w:tc>
      </w:tr>
      <w:tr w:rsidR="007C3F0F" w:rsidRPr="0031264C" w14:paraId="3FBA9D6C" w14:textId="77777777" w:rsidTr="007F16B7">
        <w:trPr>
          <w:trHeight w:val="20"/>
          <w:jc w:val="center"/>
        </w:trPr>
        <w:tc>
          <w:tcPr>
            <w:tcW w:w="579" w:type="dxa"/>
            <w:tcBorders>
              <w:top w:val="nil"/>
              <w:left w:val="nil"/>
              <w:bottom w:val="nil"/>
              <w:right w:val="nil"/>
            </w:tcBorders>
            <w:shd w:val="clear" w:color="auto" w:fill="FFFFFF"/>
          </w:tcPr>
          <w:p w14:paraId="7546CD6D" w14:textId="77777777" w:rsidR="007C3F0F" w:rsidRPr="0031264C" w:rsidRDefault="007C3F0F" w:rsidP="00C41E4A">
            <w:pPr>
              <w:shd w:val="clear" w:color="auto" w:fill="FFFFFF"/>
              <w:spacing w:before="60"/>
              <w:jc w:val="both"/>
            </w:pPr>
            <w:r w:rsidRPr="00D141F5">
              <w:rPr>
                <w:szCs w:val="18"/>
              </w:rPr>
              <w:t>31</w:t>
            </w:r>
          </w:p>
        </w:tc>
        <w:tc>
          <w:tcPr>
            <w:tcW w:w="3598" w:type="dxa"/>
            <w:vMerge w:val="restart"/>
            <w:tcBorders>
              <w:top w:val="nil"/>
              <w:left w:val="nil"/>
              <w:right w:val="nil"/>
            </w:tcBorders>
            <w:shd w:val="clear" w:color="auto" w:fill="FFFFFF"/>
          </w:tcPr>
          <w:p w14:paraId="3843D432" w14:textId="77777777" w:rsidR="007C3F0F" w:rsidRPr="0031264C" w:rsidRDefault="007C3F0F" w:rsidP="00C41E4A">
            <w:pPr>
              <w:shd w:val="clear" w:color="auto" w:fill="FFFFFF"/>
              <w:tabs>
                <w:tab w:val="left" w:leader="dot" w:pos="3456"/>
              </w:tabs>
              <w:spacing w:before="60"/>
              <w:ind w:left="216" w:hanging="216"/>
              <w:jc w:val="both"/>
            </w:pPr>
            <w:r w:rsidRPr="00D141F5">
              <w:rPr>
                <w:szCs w:val="18"/>
              </w:rPr>
              <w:t>Department of the Prime Minister and Cabinet</w:t>
            </w:r>
            <w:r w:rsidR="00C41E4A">
              <w:rPr>
                <w:szCs w:val="18"/>
              </w:rPr>
              <w:tab/>
            </w:r>
          </w:p>
        </w:tc>
        <w:tc>
          <w:tcPr>
            <w:tcW w:w="1271" w:type="dxa"/>
            <w:tcBorders>
              <w:top w:val="nil"/>
              <w:left w:val="nil"/>
              <w:bottom w:val="nil"/>
              <w:right w:val="nil"/>
            </w:tcBorders>
            <w:shd w:val="clear" w:color="auto" w:fill="FFFFFF"/>
            <w:vAlign w:val="bottom"/>
          </w:tcPr>
          <w:p w14:paraId="1D3056E9" w14:textId="77777777" w:rsidR="007C3F0F" w:rsidRPr="0031264C" w:rsidRDefault="007C3F0F" w:rsidP="00A81536">
            <w:pPr>
              <w:shd w:val="clear" w:color="auto" w:fill="FFFFFF"/>
              <w:jc w:val="right"/>
            </w:pPr>
            <w:r w:rsidRPr="00D141F5">
              <w:rPr>
                <w:b/>
                <w:bCs/>
                <w:szCs w:val="18"/>
              </w:rPr>
              <w:t>2 147 000</w:t>
            </w:r>
          </w:p>
        </w:tc>
        <w:tc>
          <w:tcPr>
            <w:tcW w:w="1271" w:type="dxa"/>
            <w:tcBorders>
              <w:top w:val="nil"/>
              <w:left w:val="nil"/>
              <w:bottom w:val="nil"/>
              <w:right w:val="nil"/>
            </w:tcBorders>
            <w:shd w:val="clear" w:color="auto" w:fill="FFFFFF"/>
            <w:vAlign w:val="bottom"/>
          </w:tcPr>
          <w:p w14:paraId="6282ECD4" w14:textId="77777777" w:rsidR="007C3F0F" w:rsidRPr="0031264C" w:rsidRDefault="007C3F0F" w:rsidP="00A81536">
            <w:pPr>
              <w:shd w:val="clear" w:color="auto" w:fill="FFFFFF"/>
              <w:jc w:val="right"/>
            </w:pPr>
            <w:r w:rsidRPr="00D141F5">
              <w:rPr>
                <w:b/>
                <w:bCs/>
                <w:szCs w:val="18"/>
              </w:rPr>
              <w:t>23 932 000</w:t>
            </w:r>
          </w:p>
        </w:tc>
        <w:tc>
          <w:tcPr>
            <w:tcW w:w="1090" w:type="dxa"/>
            <w:tcBorders>
              <w:top w:val="nil"/>
              <w:left w:val="nil"/>
              <w:bottom w:val="nil"/>
              <w:right w:val="nil"/>
            </w:tcBorders>
            <w:shd w:val="clear" w:color="auto" w:fill="FFFFFF"/>
            <w:vAlign w:val="bottom"/>
          </w:tcPr>
          <w:p w14:paraId="53C46618" w14:textId="77777777" w:rsidR="007C3F0F" w:rsidRPr="0031264C" w:rsidRDefault="007C3F0F" w:rsidP="00A81536">
            <w:pPr>
              <w:shd w:val="clear" w:color="auto" w:fill="FFFFFF"/>
              <w:jc w:val="right"/>
            </w:pPr>
            <w:r w:rsidRPr="00D141F5">
              <w:rPr>
                <w:b/>
                <w:bCs/>
                <w:szCs w:val="18"/>
              </w:rPr>
              <w:t>4 818 000</w:t>
            </w:r>
          </w:p>
        </w:tc>
        <w:tc>
          <w:tcPr>
            <w:tcW w:w="1729" w:type="dxa"/>
            <w:tcBorders>
              <w:top w:val="nil"/>
              <w:left w:val="nil"/>
              <w:bottom w:val="nil"/>
              <w:right w:val="nil"/>
            </w:tcBorders>
            <w:shd w:val="clear" w:color="auto" w:fill="FFFFFF"/>
            <w:vAlign w:val="bottom"/>
          </w:tcPr>
          <w:p w14:paraId="308D81D5" w14:textId="77777777" w:rsidR="007C3F0F" w:rsidRPr="0031264C" w:rsidRDefault="007C3F0F" w:rsidP="00A81536">
            <w:pPr>
              <w:shd w:val="clear" w:color="auto" w:fill="FFFFFF"/>
              <w:jc w:val="right"/>
            </w:pPr>
            <w:r w:rsidRPr="00D141F5">
              <w:rPr>
                <w:b/>
                <w:bCs/>
                <w:szCs w:val="18"/>
              </w:rPr>
              <w:t>30 897 000</w:t>
            </w:r>
          </w:p>
        </w:tc>
      </w:tr>
      <w:tr w:rsidR="007C3F0F" w:rsidRPr="0031264C" w14:paraId="0304604B" w14:textId="77777777" w:rsidTr="007F16B7">
        <w:trPr>
          <w:trHeight w:val="20"/>
          <w:jc w:val="center"/>
        </w:trPr>
        <w:tc>
          <w:tcPr>
            <w:tcW w:w="579" w:type="dxa"/>
            <w:tcBorders>
              <w:top w:val="nil"/>
              <w:left w:val="nil"/>
              <w:bottom w:val="nil"/>
              <w:right w:val="nil"/>
            </w:tcBorders>
            <w:shd w:val="clear" w:color="auto" w:fill="FFFFFF"/>
          </w:tcPr>
          <w:p w14:paraId="7536184A"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374EC9D7" w14:textId="77777777" w:rsidR="007C3F0F" w:rsidRPr="0031264C" w:rsidRDefault="007C3F0F"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tcPr>
          <w:p w14:paraId="64A219CA" w14:textId="77777777" w:rsidR="007C3F0F" w:rsidRPr="0031264C" w:rsidRDefault="007C3F0F" w:rsidP="00A81536">
            <w:pPr>
              <w:shd w:val="clear" w:color="auto" w:fill="FFFFFF"/>
              <w:jc w:val="right"/>
            </w:pPr>
            <w:r w:rsidRPr="00D141F5">
              <w:rPr>
                <w:szCs w:val="18"/>
              </w:rPr>
              <w:t>1 900 142</w:t>
            </w:r>
          </w:p>
        </w:tc>
        <w:tc>
          <w:tcPr>
            <w:tcW w:w="1271" w:type="dxa"/>
            <w:tcBorders>
              <w:top w:val="nil"/>
              <w:left w:val="nil"/>
              <w:bottom w:val="nil"/>
              <w:right w:val="nil"/>
            </w:tcBorders>
            <w:shd w:val="clear" w:color="auto" w:fill="FFFFFF"/>
          </w:tcPr>
          <w:p w14:paraId="39C44EAC" w14:textId="77777777" w:rsidR="007C3F0F" w:rsidRPr="0031264C" w:rsidRDefault="007C3F0F" w:rsidP="00A81536">
            <w:pPr>
              <w:shd w:val="clear" w:color="auto" w:fill="FFFFFF"/>
              <w:jc w:val="right"/>
            </w:pPr>
            <w:r w:rsidRPr="00D141F5">
              <w:rPr>
                <w:szCs w:val="18"/>
              </w:rPr>
              <w:t>20 110 095</w:t>
            </w:r>
          </w:p>
        </w:tc>
        <w:tc>
          <w:tcPr>
            <w:tcW w:w="1090" w:type="dxa"/>
            <w:tcBorders>
              <w:top w:val="nil"/>
              <w:left w:val="nil"/>
              <w:bottom w:val="nil"/>
              <w:right w:val="nil"/>
            </w:tcBorders>
            <w:shd w:val="clear" w:color="auto" w:fill="FFFFFF"/>
          </w:tcPr>
          <w:p w14:paraId="3B0AF2BA" w14:textId="77777777" w:rsidR="007C3F0F" w:rsidRPr="0031264C" w:rsidRDefault="007C3F0F" w:rsidP="00A81536">
            <w:pPr>
              <w:shd w:val="clear" w:color="auto" w:fill="FFFFFF"/>
              <w:jc w:val="right"/>
            </w:pPr>
            <w:r w:rsidRPr="00D141F5">
              <w:rPr>
                <w:szCs w:val="18"/>
              </w:rPr>
              <w:t>135 000</w:t>
            </w:r>
          </w:p>
        </w:tc>
        <w:tc>
          <w:tcPr>
            <w:tcW w:w="1729" w:type="dxa"/>
            <w:tcBorders>
              <w:top w:val="nil"/>
              <w:left w:val="nil"/>
              <w:bottom w:val="nil"/>
              <w:right w:val="nil"/>
            </w:tcBorders>
            <w:shd w:val="clear" w:color="auto" w:fill="FFFFFF"/>
          </w:tcPr>
          <w:p w14:paraId="2E0EA609" w14:textId="201D462B" w:rsidR="007C3F0F" w:rsidRPr="0031264C" w:rsidRDefault="007C3F0F" w:rsidP="00704ED8">
            <w:pPr>
              <w:shd w:val="clear" w:color="auto" w:fill="FFFFFF"/>
              <w:jc w:val="right"/>
            </w:pPr>
            <w:r w:rsidRPr="00D141F5">
              <w:rPr>
                <w:szCs w:val="18"/>
              </w:rPr>
              <w:t>22 145 2</w:t>
            </w:r>
            <w:r w:rsidR="00704ED8">
              <w:rPr>
                <w:szCs w:val="18"/>
              </w:rPr>
              <w:t>37</w:t>
            </w:r>
          </w:p>
        </w:tc>
      </w:tr>
      <w:tr w:rsidR="00476FBA" w:rsidRPr="0031264C" w14:paraId="0D36D2AB" w14:textId="77777777" w:rsidTr="007F16B7">
        <w:trPr>
          <w:trHeight w:val="20"/>
          <w:jc w:val="center"/>
        </w:trPr>
        <w:tc>
          <w:tcPr>
            <w:tcW w:w="579" w:type="dxa"/>
            <w:tcBorders>
              <w:top w:val="nil"/>
              <w:left w:val="nil"/>
              <w:bottom w:val="nil"/>
              <w:right w:val="nil"/>
            </w:tcBorders>
            <w:shd w:val="clear" w:color="auto" w:fill="FFFFFF"/>
          </w:tcPr>
          <w:p w14:paraId="59EED97D" w14:textId="77777777" w:rsidR="00476FBA" w:rsidRPr="0031264C" w:rsidRDefault="00476FBA" w:rsidP="0031264C">
            <w:pPr>
              <w:shd w:val="clear" w:color="auto" w:fill="FFFFFF"/>
              <w:jc w:val="both"/>
            </w:pPr>
            <w:r w:rsidRPr="00D141F5">
              <w:rPr>
                <w:szCs w:val="18"/>
              </w:rPr>
              <w:t>32</w:t>
            </w:r>
          </w:p>
        </w:tc>
        <w:tc>
          <w:tcPr>
            <w:tcW w:w="3598" w:type="dxa"/>
            <w:tcBorders>
              <w:top w:val="nil"/>
              <w:left w:val="nil"/>
              <w:bottom w:val="nil"/>
              <w:right w:val="nil"/>
            </w:tcBorders>
            <w:shd w:val="clear" w:color="auto" w:fill="FFFFFF"/>
          </w:tcPr>
          <w:p w14:paraId="3B1A6BC0" w14:textId="77777777" w:rsidR="00476FBA" w:rsidRPr="0031264C" w:rsidRDefault="00476FBA" w:rsidP="00C41E4A">
            <w:pPr>
              <w:shd w:val="clear" w:color="auto" w:fill="FFFFFF"/>
              <w:tabs>
                <w:tab w:val="left" w:leader="dot" w:pos="3456"/>
              </w:tabs>
              <w:ind w:left="216" w:hanging="216"/>
              <w:jc w:val="both"/>
            </w:pPr>
            <w:r w:rsidRPr="00D141F5">
              <w:rPr>
                <w:szCs w:val="18"/>
              </w:rPr>
              <w:t>Department of Social Security</w:t>
            </w:r>
            <w:r w:rsidR="00C41E4A">
              <w:rPr>
                <w:szCs w:val="18"/>
              </w:rPr>
              <w:tab/>
            </w:r>
          </w:p>
        </w:tc>
        <w:tc>
          <w:tcPr>
            <w:tcW w:w="1271" w:type="dxa"/>
            <w:tcBorders>
              <w:top w:val="nil"/>
              <w:left w:val="nil"/>
              <w:bottom w:val="nil"/>
              <w:right w:val="nil"/>
            </w:tcBorders>
            <w:shd w:val="clear" w:color="auto" w:fill="FFFFFF"/>
            <w:vAlign w:val="bottom"/>
          </w:tcPr>
          <w:p w14:paraId="7FA47F56" w14:textId="77777777" w:rsidR="00476FBA" w:rsidRPr="0031264C" w:rsidRDefault="00476FBA" w:rsidP="00A81536">
            <w:pPr>
              <w:shd w:val="clear" w:color="auto" w:fill="FFFFFF"/>
              <w:jc w:val="right"/>
            </w:pPr>
            <w:r w:rsidRPr="00D141F5">
              <w:rPr>
                <w:b/>
                <w:bCs/>
                <w:szCs w:val="18"/>
              </w:rPr>
              <w:t>41 871 000</w:t>
            </w:r>
          </w:p>
        </w:tc>
        <w:tc>
          <w:tcPr>
            <w:tcW w:w="1271" w:type="dxa"/>
            <w:tcBorders>
              <w:top w:val="nil"/>
              <w:left w:val="nil"/>
              <w:bottom w:val="nil"/>
              <w:right w:val="nil"/>
            </w:tcBorders>
            <w:shd w:val="clear" w:color="auto" w:fill="FFFFFF"/>
            <w:vAlign w:val="bottom"/>
          </w:tcPr>
          <w:p w14:paraId="64B5F73B" w14:textId="77777777" w:rsidR="00476FBA" w:rsidRPr="0031264C" w:rsidRDefault="00476FBA" w:rsidP="00A81536">
            <w:pPr>
              <w:shd w:val="clear" w:color="auto" w:fill="FFFFFF"/>
              <w:jc w:val="right"/>
            </w:pPr>
            <w:r w:rsidRPr="0031264C">
              <w:t>..</w:t>
            </w:r>
          </w:p>
        </w:tc>
        <w:tc>
          <w:tcPr>
            <w:tcW w:w="1090" w:type="dxa"/>
            <w:tcBorders>
              <w:top w:val="nil"/>
              <w:left w:val="nil"/>
              <w:bottom w:val="nil"/>
              <w:right w:val="nil"/>
            </w:tcBorders>
            <w:shd w:val="clear" w:color="auto" w:fill="FFFFFF"/>
            <w:vAlign w:val="bottom"/>
          </w:tcPr>
          <w:p w14:paraId="33DA8F57"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62B9CE93" w14:textId="77777777" w:rsidR="00476FBA" w:rsidRPr="0031264C" w:rsidRDefault="00476FBA" w:rsidP="00A81536">
            <w:pPr>
              <w:shd w:val="clear" w:color="auto" w:fill="FFFFFF"/>
              <w:jc w:val="right"/>
            </w:pPr>
            <w:r w:rsidRPr="00D141F5">
              <w:rPr>
                <w:b/>
                <w:bCs/>
                <w:szCs w:val="18"/>
              </w:rPr>
              <w:t>41 871 000</w:t>
            </w:r>
          </w:p>
        </w:tc>
      </w:tr>
      <w:tr w:rsidR="00476FBA" w:rsidRPr="0031264C" w14:paraId="1DA8FB3E" w14:textId="77777777" w:rsidTr="007F16B7">
        <w:trPr>
          <w:trHeight w:val="20"/>
          <w:jc w:val="center"/>
        </w:trPr>
        <w:tc>
          <w:tcPr>
            <w:tcW w:w="579" w:type="dxa"/>
            <w:tcBorders>
              <w:top w:val="nil"/>
              <w:left w:val="nil"/>
              <w:bottom w:val="nil"/>
              <w:right w:val="nil"/>
            </w:tcBorders>
            <w:shd w:val="clear" w:color="auto" w:fill="FFFFFF"/>
          </w:tcPr>
          <w:p w14:paraId="0B3CA7DE"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3100968A" w14:textId="77777777" w:rsidR="00476FBA" w:rsidRPr="0031264C" w:rsidRDefault="00476FBA" w:rsidP="00C41E4A">
            <w:pPr>
              <w:shd w:val="clear" w:color="auto" w:fill="FFFFFF"/>
              <w:tabs>
                <w:tab w:val="left" w:leader="dot" w:pos="3456"/>
              </w:tabs>
              <w:ind w:left="216" w:hanging="216"/>
              <w:jc w:val="both"/>
            </w:pPr>
          </w:p>
        </w:tc>
        <w:tc>
          <w:tcPr>
            <w:tcW w:w="1271" w:type="dxa"/>
            <w:tcBorders>
              <w:top w:val="nil"/>
              <w:left w:val="nil"/>
              <w:bottom w:val="nil"/>
              <w:right w:val="nil"/>
            </w:tcBorders>
            <w:shd w:val="clear" w:color="auto" w:fill="FFFFFF"/>
            <w:vAlign w:val="bottom"/>
          </w:tcPr>
          <w:p w14:paraId="7E9BEA05" w14:textId="77777777" w:rsidR="00476FBA" w:rsidRPr="0031264C" w:rsidRDefault="00476FBA" w:rsidP="00A81536">
            <w:pPr>
              <w:shd w:val="clear" w:color="auto" w:fill="FFFFFF"/>
              <w:jc w:val="right"/>
            </w:pPr>
            <w:r w:rsidRPr="00D141F5">
              <w:rPr>
                <w:szCs w:val="18"/>
              </w:rPr>
              <w:t>49 490 759</w:t>
            </w:r>
          </w:p>
        </w:tc>
        <w:tc>
          <w:tcPr>
            <w:tcW w:w="1271" w:type="dxa"/>
            <w:tcBorders>
              <w:top w:val="nil"/>
              <w:left w:val="nil"/>
              <w:bottom w:val="nil"/>
              <w:right w:val="nil"/>
            </w:tcBorders>
            <w:shd w:val="clear" w:color="auto" w:fill="FFFFFF"/>
            <w:vAlign w:val="bottom"/>
          </w:tcPr>
          <w:p w14:paraId="3E6DC35E" w14:textId="77777777" w:rsidR="00476FBA" w:rsidRPr="0031264C" w:rsidRDefault="00476FBA" w:rsidP="00A81536">
            <w:pPr>
              <w:shd w:val="clear" w:color="auto" w:fill="FFFFFF"/>
              <w:jc w:val="right"/>
            </w:pPr>
            <w:r w:rsidRPr="0031264C">
              <w:t>..</w:t>
            </w:r>
          </w:p>
        </w:tc>
        <w:tc>
          <w:tcPr>
            <w:tcW w:w="1090" w:type="dxa"/>
            <w:tcBorders>
              <w:top w:val="nil"/>
              <w:left w:val="nil"/>
              <w:bottom w:val="nil"/>
              <w:right w:val="nil"/>
            </w:tcBorders>
            <w:shd w:val="clear" w:color="auto" w:fill="FFFFFF"/>
            <w:vAlign w:val="bottom"/>
          </w:tcPr>
          <w:p w14:paraId="13ECC93D" w14:textId="77777777" w:rsidR="00476FBA" w:rsidRPr="0031264C" w:rsidRDefault="00476FBA" w:rsidP="00A81536">
            <w:pPr>
              <w:shd w:val="clear" w:color="auto" w:fill="FFFFFF"/>
              <w:jc w:val="right"/>
            </w:pPr>
            <w:r w:rsidRPr="0031264C">
              <w:t>..</w:t>
            </w:r>
          </w:p>
        </w:tc>
        <w:tc>
          <w:tcPr>
            <w:tcW w:w="1729" w:type="dxa"/>
            <w:tcBorders>
              <w:top w:val="nil"/>
              <w:left w:val="nil"/>
              <w:bottom w:val="nil"/>
              <w:right w:val="nil"/>
            </w:tcBorders>
            <w:shd w:val="clear" w:color="auto" w:fill="FFFFFF"/>
            <w:vAlign w:val="bottom"/>
          </w:tcPr>
          <w:p w14:paraId="7DF0E5B3" w14:textId="77777777" w:rsidR="00476FBA" w:rsidRPr="0031264C" w:rsidRDefault="00476FBA" w:rsidP="00A81536">
            <w:pPr>
              <w:shd w:val="clear" w:color="auto" w:fill="FFFFFF"/>
              <w:jc w:val="right"/>
            </w:pPr>
            <w:r w:rsidRPr="00D141F5">
              <w:rPr>
                <w:szCs w:val="18"/>
              </w:rPr>
              <w:t>49 490 759</w:t>
            </w:r>
          </w:p>
        </w:tc>
      </w:tr>
      <w:tr w:rsidR="007C3F0F" w:rsidRPr="0031264C" w14:paraId="5A9BFB3C" w14:textId="77777777" w:rsidTr="007F16B7">
        <w:trPr>
          <w:trHeight w:val="20"/>
          <w:jc w:val="center"/>
        </w:trPr>
        <w:tc>
          <w:tcPr>
            <w:tcW w:w="579" w:type="dxa"/>
            <w:tcBorders>
              <w:top w:val="nil"/>
              <w:left w:val="nil"/>
              <w:bottom w:val="nil"/>
              <w:right w:val="nil"/>
            </w:tcBorders>
            <w:shd w:val="clear" w:color="auto" w:fill="FFFFFF"/>
          </w:tcPr>
          <w:p w14:paraId="76BB2CB2" w14:textId="77777777" w:rsidR="007C3F0F" w:rsidRPr="0031264C" w:rsidRDefault="007C3F0F" w:rsidP="0031264C">
            <w:pPr>
              <w:shd w:val="clear" w:color="auto" w:fill="FFFFFF"/>
              <w:jc w:val="both"/>
            </w:pPr>
            <w:r w:rsidRPr="00D141F5">
              <w:rPr>
                <w:szCs w:val="18"/>
              </w:rPr>
              <w:t>34</w:t>
            </w:r>
          </w:p>
        </w:tc>
        <w:tc>
          <w:tcPr>
            <w:tcW w:w="3598" w:type="dxa"/>
            <w:vMerge w:val="restart"/>
            <w:tcBorders>
              <w:top w:val="nil"/>
              <w:left w:val="nil"/>
              <w:right w:val="nil"/>
            </w:tcBorders>
            <w:shd w:val="clear" w:color="auto" w:fill="FFFFFF"/>
          </w:tcPr>
          <w:p w14:paraId="05AEAB31" w14:textId="77777777" w:rsidR="007C3F0F" w:rsidRPr="0031264C" w:rsidRDefault="007C3F0F" w:rsidP="00C41E4A">
            <w:pPr>
              <w:shd w:val="clear" w:color="auto" w:fill="FFFFFF"/>
              <w:tabs>
                <w:tab w:val="left" w:leader="dot" w:pos="3456"/>
              </w:tabs>
              <w:ind w:left="216" w:hanging="216"/>
              <w:jc w:val="both"/>
            </w:pPr>
            <w:r w:rsidRPr="00D141F5">
              <w:rPr>
                <w:szCs w:val="18"/>
              </w:rPr>
              <w:t>Department of Transport and Communications</w:t>
            </w:r>
            <w:r w:rsidR="00C41E4A">
              <w:rPr>
                <w:szCs w:val="18"/>
              </w:rPr>
              <w:tab/>
            </w:r>
          </w:p>
        </w:tc>
        <w:tc>
          <w:tcPr>
            <w:tcW w:w="1271" w:type="dxa"/>
            <w:tcBorders>
              <w:top w:val="nil"/>
              <w:left w:val="nil"/>
              <w:bottom w:val="nil"/>
              <w:right w:val="nil"/>
            </w:tcBorders>
            <w:shd w:val="clear" w:color="auto" w:fill="FFFFFF"/>
            <w:vAlign w:val="bottom"/>
          </w:tcPr>
          <w:p w14:paraId="18EA3A77" w14:textId="77777777" w:rsidR="007C3F0F" w:rsidRPr="0031264C" w:rsidRDefault="007C3F0F" w:rsidP="00A81536">
            <w:pPr>
              <w:shd w:val="clear" w:color="auto" w:fill="FFFFFF"/>
              <w:jc w:val="right"/>
            </w:pPr>
            <w:r w:rsidRPr="00D141F5">
              <w:rPr>
                <w:b/>
                <w:bCs/>
                <w:szCs w:val="18"/>
              </w:rPr>
              <w:t>139 425 000</w:t>
            </w:r>
          </w:p>
        </w:tc>
        <w:tc>
          <w:tcPr>
            <w:tcW w:w="1271" w:type="dxa"/>
            <w:tcBorders>
              <w:top w:val="nil"/>
              <w:left w:val="nil"/>
              <w:bottom w:val="nil"/>
              <w:right w:val="nil"/>
            </w:tcBorders>
            <w:shd w:val="clear" w:color="auto" w:fill="FFFFFF"/>
            <w:vAlign w:val="bottom"/>
          </w:tcPr>
          <w:p w14:paraId="6CD19B87" w14:textId="77777777" w:rsidR="007C3F0F" w:rsidRPr="0031264C" w:rsidRDefault="007C3F0F" w:rsidP="00A81536">
            <w:pPr>
              <w:shd w:val="clear" w:color="auto" w:fill="FFFFFF"/>
              <w:jc w:val="right"/>
            </w:pPr>
            <w:r w:rsidRPr="0031264C">
              <w:t>..</w:t>
            </w:r>
          </w:p>
        </w:tc>
        <w:tc>
          <w:tcPr>
            <w:tcW w:w="1090" w:type="dxa"/>
            <w:tcBorders>
              <w:top w:val="nil"/>
              <w:left w:val="nil"/>
              <w:bottom w:val="nil"/>
              <w:right w:val="nil"/>
            </w:tcBorders>
            <w:shd w:val="clear" w:color="auto" w:fill="FFFFFF"/>
            <w:vAlign w:val="bottom"/>
          </w:tcPr>
          <w:p w14:paraId="40488201" w14:textId="77777777" w:rsidR="007C3F0F" w:rsidRPr="0031264C" w:rsidRDefault="007C3F0F" w:rsidP="00A81536">
            <w:pPr>
              <w:shd w:val="clear" w:color="auto" w:fill="FFFFFF"/>
              <w:jc w:val="right"/>
            </w:pPr>
            <w:r w:rsidRPr="00D141F5">
              <w:rPr>
                <w:b/>
                <w:bCs/>
                <w:szCs w:val="18"/>
              </w:rPr>
              <w:t>1 020 000</w:t>
            </w:r>
          </w:p>
        </w:tc>
        <w:tc>
          <w:tcPr>
            <w:tcW w:w="1729" w:type="dxa"/>
            <w:tcBorders>
              <w:top w:val="nil"/>
              <w:left w:val="nil"/>
              <w:bottom w:val="nil"/>
              <w:right w:val="nil"/>
            </w:tcBorders>
            <w:shd w:val="clear" w:color="auto" w:fill="FFFFFF"/>
            <w:vAlign w:val="bottom"/>
          </w:tcPr>
          <w:p w14:paraId="38B032DC" w14:textId="77777777" w:rsidR="007C3F0F" w:rsidRPr="0031264C" w:rsidRDefault="007C3F0F" w:rsidP="00A81536">
            <w:pPr>
              <w:shd w:val="clear" w:color="auto" w:fill="FFFFFF"/>
              <w:jc w:val="right"/>
            </w:pPr>
            <w:r w:rsidRPr="00D141F5">
              <w:rPr>
                <w:b/>
                <w:bCs/>
                <w:szCs w:val="18"/>
              </w:rPr>
              <w:t>140 445 000</w:t>
            </w:r>
          </w:p>
        </w:tc>
      </w:tr>
      <w:tr w:rsidR="007C3F0F" w:rsidRPr="0031264C" w14:paraId="7A7F4716" w14:textId="77777777" w:rsidTr="007F16B7">
        <w:trPr>
          <w:trHeight w:val="20"/>
          <w:jc w:val="center"/>
        </w:trPr>
        <w:tc>
          <w:tcPr>
            <w:tcW w:w="579" w:type="dxa"/>
            <w:tcBorders>
              <w:top w:val="nil"/>
              <w:left w:val="nil"/>
              <w:bottom w:val="nil"/>
              <w:right w:val="nil"/>
            </w:tcBorders>
            <w:shd w:val="clear" w:color="auto" w:fill="FFFFFF"/>
          </w:tcPr>
          <w:p w14:paraId="2D021A6B" w14:textId="77777777" w:rsidR="007C3F0F" w:rsidRPr="0031264C" w:rsidRDefault="007C3F0F" w:rsidP="0031264C">
            <w:pPr>
              <w:shd w:val="clear" w:color="auto" w:fill="FFFFFF"/>
            </w:pPr>
          </w:p>
        </w:tc>
        <w:tc>
          <w:tcPr>
            <w:tcW w:w="3598" w:type="dxa"/>
            <w:vMerge/>
            <w:tcBorders>
              <w:left w:val="nil"/>
              <w:bottom w:val="nil"/>
              <w:right w:val="nil"/>
            </w:tcBorders>
            <w:shd w:val="clear" w:color="auto" w:fill="FFFFFF"/>
          </w:tcPr>
          <w:p w14:paraId="44BC4ABF" w14:textId="77777777" w:rsidR="007C3F0F" w:rsidRPr="0031264C" w:rsidRDefault="007C3F0F" w:rsidP="00C41E4A">
            <w:pPr>
              <w:shd w:val="clear" w:color="auto" w:fill="FFFFFF"/>
              <w:tabs>
                <w:tab w:val="left" w:leader="dot" w:pos="3456"/>
              </w:tabs>
            </w:pPr>
          </w:p>
        </w:tc>
        <w:tc>
          <w:tcPr>
            <w:tcW w:w="1271" w:type="dxa"/>
            <w:tcBorders>
              <w:top w:val="nil"/>
              <w:left w:val="nil"/>
              <w:bottom w:val="nil"/>
              <w:right w:val="nil"/>
            </w:tcBorders>
            <w:shd w:val="clear" w:color="auto" w:fill="FFFFFF"/>
            <w:vAlign w:val="bottom"/>
          </w:tcPr>
          <w:p w14:paraId="068C4CFE" w14:textId="77777777" w:rsidR="007C3F0F" w:rsidRPr="0031264C" w:rsidRDefault="007C3F0F" w:rsidP="00A81536">
            <w:pPr>
              <w:shd w:val="clear" w:color="auto" w:fill="FFFFFF"/>
              <w:jc w:val="right"/>
            </w:pPr>
            <w:r w:rsidRPr="00D141F5">
              <w:rPr>
                <w:szCs w:val="18"/>
              </w:rPr>
              <w:t>227 853 307</w:t>
            </w:r>
          </w:p>
        </w:tc>
        <w:tc>
          <w:tcPr>
            <w:tcW w:w="1271" w:type="dxa"/>
            <w:tcBorders>
              <w:top w:val="nil"/>
              <w:left w:val="nil"/>
              <w:bottom w:val="nil"/>
              <w:right w:val="nil"/>
            </w:tcBorders>
            <w:shd w:val="clear" w:color="auto" w:fill="FFFFFF"/>
            <w:vAlign w:val="bottom"/>
          </w:tcPr>
          <w:p w14:paraId="4F726A50" w14:textId="77777777" w:rsidR="007C3F0F" w:rsidRPr="0031264C" w:rsidRDefault="007C3F0F" w:rsidP="00A81536">
            <w:pPr>
              <w:shd w:val="clear" w:color="auto" w:fill="FFFFFF"/>
              <w:jc w:val="right"/>
            </w:pPr>
            <w:r w:rsidRPr="00D141F5">
              <w:rPr>
                <w:szCs w:val="18"/>
              </w:rPr>
              <w:t>1 080 731</w:t>
            </w:r>
          </w:p>
        </w:tc>
        <w:tc>
          <w:tcPr>
            <w:tcW w:w="1090" w:type="dxa"/>
            <w:tcBorders>
              <w:top w:val="nil"/>
              <w:left w:val="nil"/>
              <w:bottom w:val="nil"/>
              <w:right w:val="nil"/>
            </w:tcBorders>
            <w:shd w:val="clear" w:color="auto" w:fill="FFFFFF"/>
            <w:vAlign w:val="bottom"/>
          </w:tcPr>
          <w:p w14:paraId="7365682F" w14:textId="77777777" w:rsidR="007C3F0F" w:rsidRPr="0031264C" w:rsidRDefault="007C3F0F" w:rsidP="00A81536">
            <w:pPr>
              <w:shd w:val="clear" w:color="auto" w:fill="FFFFFF"/>
              <w:jc w:val="right"/>
            </w:pPr>
            <w:r w:rsidRPr="00D141F5">
              <w:rPr>
                <w:szCs w:val="18"/>
              </w:rPr>
              <w:t>188 505</w:t>
            </w:r>
          </w:p>
        </w:tc>
        <w:tc>
          <w:tcPr>
            <w:tcW w:w="1729" w:type="dxa"/>
            <w:tcBorders>
              <w:top w:val="nil"/>
              <w:left w:val="nil"/>
              <w:bottom w:val="nil"/>
              <w:right w:val="nil"/>
            </w:tcBorders>
            <w:shd w:val="clear" w:color="auto" w:fill="FFFFFF"/>
            <w:vAlign w:val="bottom"/>
          </w:tcPr>
          <w:p w14:paraId="145ACD36" w14:textId="77777777" w:rsidR="007C3F0F" w:rsidRPr="0031264C" w:rsidRDefault="007C3F0F" w:rsidP="00A81536">
            <w:pPr>
              <w:shd w:val="clear" w:color="auto" w:fill="FFFFFF"/>
              <w:jc w:val="right"/>
            </w:pPr>
            <w:r w:rsidRPr="00D141F5">
              <w:rPr>
                <w:szCs w:val="18"/>
              </w:rPr>
              <w:t>229 122 543</w:t>
            </w:r>
          </w:p>
        </w:tc>
      </w:tr>
      <w:tr w:rsidR="00476FBA" w:rsidRPr="0031264C" w14:paraId="53D74793" w14:textId="77777777" w:rsidTr="007F16B7">
        <w:trPr>
          <w:trHeight w:val="20"/>
          <w:jc w:val="center"/>
        </w:trPr>
        <w:tc>
          <w:tcPr>
            <w:tcW w:w="579" w:type="dxa"/>
            <w:tcBorders>
              <w:top w:val="nil"/>
              <w:left w:val="nil"/>
              <w:bottom w:val="nil"/>
              <w:right w:val="nil"/>
            </w:tcBorders>
            <w:shd w:val="clear" w:color="auto" w:fill="FFFFFF"/>
          </w:tcPr>
          <w:p w14:paraId="7FD71937" w14:textId="77777777" w:rsidR="00476FBA" w:rsidRPr="0031264C" w:rsidRDefault="00476FBA" w:rsidP="00C41E4A">
            <w:pPr>
              <w:shd w:val="clear" w:color="auto" w:fill="FFFFFF"/>
              <w:spacing w:before="60"/>
              <w:jc w:val="both"/>
            </w:pPr>
            <w:r w:rsidRPr="00D141F5">
              <w:rPr>
                <w:szCs w:val="18"/>
              </w:rPr>
              <w:t>36</w:t>
            </w:r>
          </w:p>
        </w:tc>
        <w:tc>
          <w:tcPr>
            <w:tcW w:w="3598" w:type="dxa"/>
            <w:tcBorders>
              <w:top w:val="nil"/>
              <w:left w:val="nil"/>
              <w:bottom w:val="nil"/>
              <w:right w:val="nil"/>
            </w:tcBorders>
            <w:shd w:val="clear" w:color="auto" w:fill="FFFFFF"/>
          </w:tcPr>
          <w:p w14:paraId="79EF477E" w14:textId="77777777" w:rsidR="00476FBA" w:rsidRPr="0031264C" w:rsidRDefault="00476FBA" w:rsidP="00C41E4A">
            <w:pPr>
              <w:shd w:val="clear" w:color="auto" w:fill="FFFFFF"/>
              <w:tabs>
                <w:tab w:val="left" w:leader="dot" w:pos="3456"/>
              </w:tabs>
              <w:spacing w:before="60"/>
              <w:ind w:left="5"/>
              <w:jc w:val="both"/>
            </w:pPr>
            <w:r w:rsidRPr="00D141F5">
              <w:rPr>
                <w:szCs w:val="18"/>
              </w:rPr>
              <w:t>Department of Treasury</w:t>
            </w:r>
            <w:r w:rsidR="00C41E4A">
              <w:rPr>
                <w:szCs w:val="18"/>
              </w:rPr>
              <w:tab/>
            </w:r>
          </w:p>
        </w:tc>
        <w:tc>
          <w:tcPr>
            <w:tcW w:w="1271" w:type="dxa"/>
            <w:tcBorders>
              <w:top w:val="nil"/>
              <w:left w:val="nil"/>
              <w:bottom w:val="nil"/>
              <w:right w:val="nil"/>
            </w:tcBorders>
            <w:shd w:val="clear" w:color="auto" w:fill="FFFFFF"/>
          </w:tcPr>
          <w:p w14:paraId="6B9697FE" w14:textId="77777777" w:rsidR="00476FBA" w:rsidRPr="0031264C" w:rsidRDefault="00476FBA" w:rsidP="00C41E4A">
            <w:pPr>
              <w:shd w:val="clear" w:color="auto" w:fill="FFFFFF"/>
              <w:spacing w:before="60"/>
              <w:jc w:val="right"/>
            </w:pPr>
            <w:r w:rsidRPr="00D141F5">
              <w:rPr>
                <w:b/>
                <w:bCs/>
                <w:szCs w:val="18"/>
              </w:rPr>
              <w:t>21 499 000</w:t>
            </w:r>
          </w:p>
        </w:tc>
        <w:tc>
          <w:tcPr>
            <w:tcW w:w="1271" w:type="dxa"/>
            <w:tcBorders>
              <w:top w:val="nil"/>
              <w:left w:val="nil"/>
              <w:bottom w:val="nil"/>
              <w:right w:val="nil"/>
            </w:tcBorders>
            <w:shd w:val="clear" w:color="auto" w:fill="FFFFFF"/>
          </w:tcPr>
          <w:p w14:paraId="0B51E8C8" w14:textId="77777777" w:rsidR="00476FBA" w:rsidRPr="0031264C" w:rsidRDefault="00476FBA" w:rsidP="00C41E4A">
            <w:pPr>
              <w:shd w:val="clear" w:color="auto" w:fill="FFFFFF"/>
              <w:spacing w:before="60"/>
              <w:jc w:val="right"/>
            </w:pPr>
            <w:r w:rsidRPr="00D141F5">
              <w:rPr>
                <w:b/>
                <w:bCs/>
                <w:szCs w:val="18"/>
              </w:rPr>
              <w:t>784 846 000</w:t>
            </w:r>
          </w:p>
        </w:tc>
        <w:tc>
          <w:tcPr>
            <w:tcW w:w="1090" w:type="dxa"/>
            <w:tcBorders>
              <w:top w:val="nil"/>
              <w:left w:val="nil"/>
              <w:bottom w:val="nil"/>
              <w:right w:val="nil"/>
            </w:tcBorders>
            <w:shd w:val="clear" w:color="auto" w:fill="FFFFFF"/>
          </w:tcPr>
          <w:p w14:paraId="605BFDB9" w14:textId="77777777" w:rsidR="00476FBA" w:rsidRPr="0031264C" w:rsidRDefault="00476FBA" w:rsidP="00C41E4A">
            <w:pPr>
              <w:shd w:val="clear" w:color="auto" w:fill="FFFFFF"/>
              <w:spacing w:before="60"/>
              <w:jc w:val="right"/>
            </w:pPr>
            <w:r w:rsidRPr="00D141F5">
              <w:rPr>
                <w:b/>
                <w:bCs/>
                <w:szCs w:val="18"/>
              </w:rPr>
              <w:t>98 200 000</w:t>
            </w:r>
          </w:p>
        </w:tc>
        <w:tc>
          <w:tcPr>
            <w:tcW w:w="1729" w:type="dxa"/>
            <w:tcBorders>
              <w:top w:val="nil"/>
              <w:left w:val="nil"/>
              <w:bottom w:val="nil"/>
              <w:right w:val="nil"/>
            </w:tcBorders>
            <w:shd w:val="clear" w:color="auto" w:fill="FFFFFF"/>
          </w:tcPr>
          <w:p w14:paraId="44217D78" w14:textId="0BEE003A" w:rsidR="00476FBA" w:rsidRPr="0031264C" w:rsidRDefault="00476FBA" w:rsidP="00382D60">
            <w:pPr>
              <w:shd w:val="clear" w:color="auto" w:fill="FFFFFF"/>
              <w:spacing w:before="60"/>
              <w:jc w:val="right"/>
            </w:pPr>
            <w:r w:rsidRPr="00D141F5">
              <w:rPr>
                <w:b/>
                <w:bCs/>
                <w:szCs w:val="18"/>
              </w:rPr>
              <w:t>904 545 0</w:t>
            </w:r>
            <w:r w:rsidR="00382D60">
              <w:rPr>
                <w:b/>
                <w:bCs/>
                <w:szCs w:val="18"/>
              </w:rPr>
              <w:t>00</w:t>
            </w:r>
          </w:p>
        </w:tc>
      </w:tr>
      <w:tr w:rsidR="00476FBA" w:rsidRPr="0031264C" w14:paraId="6AD4F621" w14:textId="77777777" w:rsidTr="007F16B7">
        <w:trPr>
          <w:trHeight w:val="20"/>
          <w:jc w:val="center"/>
        </w:trPr>
        <w:tc>
          <w:tcPr>
            <w:tcW w:w="579" w:type="dxa"/>
            <w:tcBorders>
              <w:top w:val="nil"/>
              <w:left w:val="nil"/>
              <w:bottom w:val="nil"/>
              <w:right w:val="nil"/>
            </w:tcBorders>
            <w:shd w:val="clear" w:color="auto" w:fill="FFFFFF"/>
          </w:tcPr>
          <w:p w14:paraId="04E1AA39" w14:textId="77777777" w:rsidR="00476FBA" w:rsidRPr="0031264C" w:rsidRDefault="00476FBA" w:rsidP="0031264C">
            <w:pPr>
              <w:shd w:val="clear" w:color="auto" w:fill="FFFFFF"/>
            </w:pPr>
          </w:p>
        </w:tc>
        <w:tc>
          <w:tcPr>
            <w:tcW w:w="3598" w:type="dxa"/>
            <w:tcBorders>
              <w:top w:val="nil"/>
              <w:left w:val="nil"/>
              <w:bottom w:val="nil"/>
              <w:right w:val="nil"/>
            </w:tcBorders>
            <w:shd w:val="clear" w:color="auto" w:fill="FFFFFF"/>
          </w:tcPr>
          <w:p w14:paraId="604BFBAF" w14:textId="77777777" w:rsidR="00476FBA" w:rsidRPr="0031264C" w:rsidRDefault="00476FBA" w:rsidP="00C41E4A">
            <w:pPr>
              <w:shd w:val="clear" w:color="auto" w:fill="FFFFFF"/>
              <w:tabs>
                <w:tab w:val="left" w:leader="dot" w:pos="3456"/>
              </w:tabs>
            </w:pPr>
          </w:p>
        </w:tc>
        <w:tc>
          <w:tcPr>
            <w:tcW w:w="1271" w:type="dxa"/>
            <w:tcBorders>
              <w:top w:val="nil"/>
              <w:left w:val="nil"/>
              <w:bottom w:val="single" w:sz="6" w:space="0" w:color="auto"/>
              <w:right w:val="nil"/>
            </w:tcBorders>
            <w:shd w:val="clear" w:color="auto" w:fill="FFFFFF"/>
          </w:tcPr>
          <w:p w14:paraId="5E036481" w14:textId="77777777" w:rsidR="00476FBA" w:rsidRPr="0031264C" w:rsidRDefault="00476FBA" w:rsidP="00A81536">
            <w:pPr>
              <w:shd w:val="clear" w:color="auto" w:fill="FFFFFF"/>
              <w:jc w:val="right"/>
            </w:pPr>
            <w:r w:rsidRPr="00D141F5">
              <w:rPr>
                <w:szCs w:val="18"/>
              </w:rPr>
              <w:t>23 725 972</w:t>
            </w:r>
          </w:p>
        </w:tc>
        <w:tc>
          <w:tcPr>
            <w:tcW w:w="1271" w:type="dxa"/>
            <w:tcBorders>
              <w:top w:val="nil"/>
              <w:left w:val="nil"/>
              <w:bottom w:val="single" w:sz="6" w:space="0" w:color="auto"/>
              <w:right w:val="nil"/>
            </w:tcBorders>
            <w:shd w:val="clear" w:color="auto" w:fill="FFFFFF"/>
          </w:tcPr>
          <w:p w14:paraId="43339356" w14:textId="77777777" w:rsidR="00476FBA" w:rsidRPr="0031264C" w:rsidRDefault="00476FBA" w:rsidP="00A81536">
            <w:pPr>
              <w:shd w:val="clear" w:color="auto" w:fill="FFFFFF"/>
              <w:jc w:val="right"/>
            </w:pPr>
            <w:r w:rsidRPr="00D141F5">
              <w:rPr>
                <w:szCs w:val="18"/>
              </w:rPr>
              <w:t>751 642 759</w:t>
            </w:r>
          </w:p>
        </w:tc>
        <w:tc>
          <w:tcPr>
            <w:tcW w:w="1090" w:type="dxa"/>
            <w:tcBorders>
              <w:top w:val="nil"/>
              <w:left w:val="nil"/>
              <w:bottom w:val="single" w:sz="6" w:space="0" w:color="auto"/>
              <w:right w:val="nil"/>
            </w:tcBorders>
            <w:shd w:val="clear" w:color="auto" w:fill="FFFFFF"/>
          </w:tcPr>
          <w:p w14:paraId="2CA8285B" w14:textId="77777777" w:rsidR="00476FBA" w:rsidRPr="0031264C" w:rsidRDefault="00476FBA" w:rsidP="00A81536">
            <w:pPr>
              <w:shd w:val="clear" w:color="auto" w:fill="FFFFFF"/>
              <w:jc w:val="right"/>
            </w:pPr>
            <w:r w:rsidRPr="00D141F5">
              <w:rPr>
                <w:szCs w:val="18"/>
              </w:rPr>
              <w:t>95 439 913</w:t>
            </w:r>
          </w:p>
        </w:tc>
        <w:tc>
          <w:tcPr>
            <w:tcW w:w="1729" w:type="dxa"/>
            <w:tcBorders>
              <w:top w:val="nil"/>
              <w:left w:val="nil"/>
              <w:bottom w:val="single" w:sz="6" w:space="0" w:color="auto"/>
              <w:right w:val="nil"/>
            </w:tcBorders>
            <w:shd w:val="clear" w:color="auto" w:fill="FFFFFF"/>
          </w:tcPr>
          <w:p w14:paraId="4A20E3EE" w14:textId="401C8890" w:rsidR="00476FBA" w:rsidRPr="0031264C" w:rsidRDefault="00476FBA" w:rsidP="00382D60">
            <w:pPr>
              <w:shd w:val="clear" w:color="auto" w:fill="FFFFFF"/>
              <w:jc w:val="right"/>
            </w:pPr>
            <w:r w:rsidRPr="00D141F5">
              <w:rPr>
                <w:szCs w:val="18"/>
              </w:rPr>
              <w:t>870 808 6</w:t>
            </w:r>
            <w:r w:rsidR="00382D60">
              <w:rPr>
                <w:szCs w:val="18"/>
              </w:rPr>
              <w:t>44</w:t>
            </w:r>
          </w:p>
        </w:tc>
      </w:tr>
      <w:tr w:rsidR="00476FBA" w:rsidRPr="0031264C" w14:paraId="5FA7F4AD" w14:textId="77777777" w:rsidTr="007F16B7">
        <w:trPr>
          <w:trHeight w:val="20"/>
          <w:jc w:val="center"/>
        </w:trPr>
        <w:tc>
          <w:tcPr>
            <w:tcW w:w="579" w:type="dxa"/>
            <w:tcBorders>
              <w:top w:val="nil"/>
              <w:left w:val="nil"/>
              <w:bottom w:val="nil"/>
              <w:right w:val="nil"/>
            </w:tcBorders>
            <w:shd w:val="clear" w:color="auto" w:fill="FFFFFF"/>
          </w:tcPr>
          <w:p w14:paraId="06F33392" w14:textId="77777777" w:rsidR="00476FBA" w:rsidRPr="0031264C" w:rsidRDefault="00476FBA" w:rsidP="0031264C">
            <w:pPr>
              <w:shd w:val="clear" w:color="auto" w:fill="FFFFFF"/>
            </w:pPr>
          </w:p>
        </w:tc>
        <w:tc>
          <w:tcPr>
            <w:tcW w:w="3598" w:type="dxa"/>
            <w:tcBorders>
              <w:top w:val="nil"/>
              <w:left w:val="nil"/>
              <w:right w:val="nil"/>
            </w:tcBorders>
            <w:shd w:val="clear" w:color="auto" w:fill="FFFFFF"/>
          </w:tcPr>
          <w:p w14:paraId="3B0E2AF3" w14:textId="77777777" w:rsidR="00476FBA" w:rsidRPr="0031264C" w:rsidRDefault="00476FBA" w:rsidP="00C41E4A">
            <w:pPr>
              <w:shd w:val="clear" w:color="auto" w:fill="FFFFFF"/>
              <w:tabs>
                <w:tab w:val="left" w:leader="dot" w:pos="3456"/>
              </w:tabs>
              <w:ind w:left="571"/>
              <w:jc w:val="both"/>
            </w:pPr>
            <w:r w:rsidRPr="00D141F5">
              <w:rPr>
                <w:szCs w:val="18"/>
              </w:rPr>
              <w:t>TOTAL</w:t>
            </w:r>
            <w:r w:rsidR="00C41E4A">
              <w:rPr>
                <w:szCs w:val="18"/>
              </w:rPr>
              <w:tab/>
            </w:r>
          </w:p>
        </w:tc>
        <w:tc>
          <w:tcPr>
            <w:tcW w:w="1271" w:type="dxa"/>
            <w:tcBorders>
              <w:top w:val="single" w:sz="6" w:space="0" w:color="auto"/>
              <w:left w:val="nil"/>
              <w:bottom w:val="nil"/>
              <w:right w:val="nil"/>
            </w:tcBorders>
            <w:shd w:val="clear" w:color="auto" w:fill="FFFFFF"/>
            <w:vAlign w:val="bottom"/>
          </w:tcPr>
          <w:p w14:paraId="29928DFC" w14:textId="77777777" w:rsidR="00476FBA" w:rsidRPr="0031264C" w:rsidRDefault="00476FBA" w:rsidP="00A81536">
            <w:pPr>
              <w:shd w:val="clear" w:color="auto" w:fill="FFFFFF"/>
              <w:jc w:val="right"/>
            </w:pPr>
            <w:r w:rsidRPr="00D141F5">
              <w:rPr>
                <w:b/>
                <w:bCs/>
                <w:szCs w:val="18"/>
              </w:rPr>
              <w:t>1 577 209 800</w:t>
            </w:r>
          </w:p>
        </w:tc>
        <w:tc>
          <w:tcPr>
            <w:tcW w:w="1271" w:type="dxa"/>
            <w:tcBorders>
              <w:top w:val="single" w:sz="6" w:space="0" w:color="auto"/>
              <w:left w:val="nil"/>
              <w:bottom w:val="nil"/>
              <w:right w:val="nil"/>
            </w:tcBorders>
            <w:shd w:val="clear" w:color="auto" w:fill="FFFFFF"/>
            <w:vAlign w:val="bottom"/>
          </w:tcPr>
          <w:p w14:paraId="765DD0FD" w14:textId="77777777" w:rsidR="00476FBA" w:rsidRPr="0031264C" w:rsidRDefault="00476FBA" w:rsidP="00A81536">
            <w:pPr>
              <w:shd w:val="clear" w:color="auto" w:fill="FFFFFF"/>
              <w:jc w:val="right"/>
            </w:pPr>
            <w:r w:rsidRPr="00D141F5">
              <w:rPr>
                <w:b/>
                <w:bCs/>
                <w:szCs w:val="18"/>
              </w:rPr>
              <w:t>3 318 797 100</w:t>
            </w:r>
          </w:p>
        </w:tc>
        <w:tc>
          <w:tcPr>
            <w:tcW w:w="1090" w:type="dxa"/>
            <w:tcBorders>
              <w:top w:val="single" w:sz="6" w:space="0" w:color="auto"/>
              <w:left w:val="nil"/>
              <w:bottom w:val="nil"/>
              <w:right w:val="nil"/>
            </w:tcBorders>
            <w:shd w:val="clear" w:color="auto" w:fill="FFFFFF"/>
            <w:vAlign w:val="bottom"/>
          </w:tcPr>
          <w:p w14:paraId="08276EF4" w14:textId="77777777" w:rsidR="00476FBA" w:rsidRPr="0031264C" w:rsidRDefault="00476FBA" w:rsidP="00A81536">
            <w:pPr>
              <w:shd w:val="clear" w:color="auto" w:fill="FFFFFF"/>
              <w:jc w:val="right"/>
            </w:pPr>
            <w:r w:rsidRPr="00D141F5">
              <w:rPr>
                <w:b/>
                <w:bCs/>
                <w:szCs w:val="18"/>
              </w:rPr>
              <w:t>367 973 100</w:t>
            </w:r>
          </w:p>
        </w:tc>
        <w:tc>
          <w:tcPr>
            <w:tcW w:w="1729" w:type="dxa"/>
            <w:tcBorders>
              <w:top w:val="single" w:sz="6" w:space="0" w:color="auto"/>
              <w:left w:val="nil"/>
              <w:bottom w:val="nil"/>
              <w:right w:val="nil"/>
            </w:tcBorders>
            <w:shd w:val="clear" w:color="auto" w:fill="FFFFFF"/>
            <w:vAlign w:val="bottom"/>
          </w:tcPr>
          <w:p w14:paraId="6BD82FA0" w14:textId="77777777" w:rsidR="00476FBA" w:rsidRPr="0031264C" w:rsidRDefault="00476FBA" w:rsidP="00A81536">
            <w:pPr>
              <w:shd w:val="clear" w:color="auto" w:fill="FFFFFF"/>
              <w:jc w:val="right"/>
            </w:pPr>
            <w:r w:rsidRPr="00D141F5">
              <w:rPr>
                <w:b/>
                <w:bCs/>
                <w:szCs w:val="18"/>
              </w:rPr>
              <w:t>5 263 980 000</w:t>
            </w:r>
          </w:p>
        </w:tc>
      </w:tr>
      <w:tr w:rsidR="00476FBA" w:rsidRPr="0031264C" w14:paraId="2BDA75E8" w14:textId="77777777" w:rsidTr="007F16B7">
        <w:trPr>
          <w:trHeight w:val="20"/>
          <w:jc w:val="center"/>
        </w:trPr>
        <w:tc>
          <w:tcPr>
            <w:tcW w:w="579" w:type="dxa"/>
            <w:tcBorders>
              <w:top w:val="nil"/>
              <w:left w:val="nil"/>
              <w:bottom w:val="single" w:sz="6" w:space="0" w:color="auto"/>
              <w:right w:val="nil"/>
            </w:tcBorders>
            <w:shd w:val="clear" w:color="auto" w:fill="FFFFFF"/>
          </w:tcPr>
          <w:p w14:paraId="49626BE3" w14:textId="77777777" w:rsidR="00476FBA" w:rsidRPr="0031264C" w:rsidRDefault="00476FBA" w:rsidP="0031264C">
            <w:pPr>
              <w:shd w:val="clear" w:color="auto" w:fill="FFFFFF"/>
            </w:pPr>
          </w:p>
        </w:tc>
        <w:tc>
          <w:tcPr>
            <w:tcW w:w="3598" w:type="dxa"/>
            <w:tcBorders>
              <w:left w:val="nil"/>
              <w:bottom w:val="single" w:sz="6" w:space="0" w:color="auto"/>
              <w:right w:val="nil"/>
            </w:tcBorders>
            <w:shd w:val="clear" w:color="auto" w:fill="FFFFFF"/>
          </w:tcPr>
          <w:p w14:paraId="5FD1B18A" w14:textId="77777777" w:rsidR="00476FBA" w:rsidRPr="0031264C" w:rsidRDefault="00476FBA" w:rsidP="00C41E4A">
            <w:pPr>
              <w:shd w:val="clear" w:color="auto" w:fill="FFFFFF"/>
              <w:tabs>
                <w:tab w:val="left" w:leader="dot" w:pos="3456"/>
              </w:tabs>
            </w:pPr>
          </w:p>
        </w:tc>
        <w:tc>
          <w:tcPr>
            <w:tcW w:w="1271" w:type="dxa"/>
            <w:tcBorders>
              <w:top w:val="nil"/>
              <w:left w:val="nil"/>
              <w:bottom w:val="single" w:sz="6" w:space="0" w:color="auto"/>
              <w:right w:val="nil"/>
            </w:tcBorders>
            <w:shd w:val="clear" w:color="auto" w:fill="FFFFFF"/>
            <w:vAlign w:val="bottom"/>
          </w:tcPr>
          <w:p w14:paraId="0A94DF51" w14:textId="77777777" w:rsidR="00476FBA" w:rsidRPr="0031264C" w:rsidRDefault="00476FBA" w:rsidP="00A81536">
            <w:pPr>
              <w:shd w:val="clear" w:color="auto" w:fill="FFFFFF"/>
              <w:jc w:val="right"/>
            </w:pPr>
            <w:r w:rsidRPr="00D141F5">
              <w:rPr>
                <w:szCs w:val="18"/>
              </w:rPr>
              <w:t>1 437 261 707</w:t>
            </w:r>
          </w:p>
        </w:tc>
        <w:tc>
          <w:tcPr>
            <w:tcW w:w="1271" w:type="dxa"/>
            <w:tcBorders>
              <w:top w:val="nil"/>
              <w:left w:val="nil"/>
              <w:bottom w:val="single" w:sz="6" w:space="0" w:color="auto"/>
              <w:right w:val="nil"/>
            </w:tcBorders>
            <w:shd w:val="clear" w:color="auto" w:fill="FFFFFF"/>
            <w:vAlign w:val="bottom"/>
          </w:tcPr>
          <w:p w14:paraId="0C47D449" w14:textId="77777777" w:rsidR="00476FBA" w:rsidRPr="0031264C" w:rsidRDefault="00476FBA" w:rsidP="00A81536">
            <w:pPr>
              <w:shd w:val="clear" w:color="auto" w:fill="FFFFFF"/>
              <w:jc w:val="right"/>
            </w:pPr>
            <w:r w:rsidRPr="00D141F5">
              <w:rPr>
                <w:szCs w:val="18"/>
              </w:rPr>
              <w:t>2 809 802 465</w:t>
            </w:r>
          </w:p>
        </w:tc>
        <w:tc>
          <w:tcPr>
            <w:tcW w:w="1090" w:type="dxa"/>
            <w:tcBorders>
              <w:top w:val="nil"/>
              <w:left w:val="nil"/>
              <w:bottom w:val="single" w:sz="6" w:space="0" w:color="auto"/>
              <w:right w:val="nil"/>
            </w:tcBorders>
            <w:shd w:val="clear" w:color="auto" w:fill="FFFFFF"/>
            <w:vAlign w:val="bottom"/>
          </w:tcPr>
          <w:p w14:paraId="3AA7AE4A" w14:textId="77777777" w:rsidR="00476FBA" w:rsidRPr="0031264C" w:rsidRDefault="00476FBA" w:rsidP="00A81536">
            <w:pPr>
              <w:shd w:val="clear" w:color="auto" w:fill="FFFFFF"/>
              <w:jc w:val="right"/>
            </w:pPr>
            <w:r w:rsidRPr="00D141F5">
              <w:rPr>
                <w:szCs w:val="18"/>
              </w:rPr>
              <w:t>260 745 391</w:t>
            </w:r>
          </w:p>
        </w:tc>
        <w:tc>
          <w:tcPr>
            <w:tcW w:w="1729" w:type="dxa"/>
            <w:tcBorders>
              <w:top w:val="nil"/>
              <w:left w:val="nil"/>
              <w:bottom w:val="single" w:sz="6" w:space="0" w:color="auto"/>
              <w:right w:val="nil"/>
            </w:tcBorders>
            <w:shd w:val="clear" w:color="auto" w:fill="FFFFFF"/>
            <w:vAlign w:val="bottom"/>
          </w:tcPr>
          <w:p w14:paraId="4DD62872" w14:textId="77777777" w:rsidR="00476FBA" w:rsidRPr="0031264C" w:rsidRDefault="00476FBA" w:rsidP="00A81536">
            <w:pPr>
              <w:shd w:val="clear" w:color="auto" w:fill="FFFFFF"/>
              <w:jc w:val="right"/>
            </w:pPr>
            <w:r w:rsidRPr="00D141F5">
              <w:rPr>
                <w:szCs w:val="18"/>
              </w:rPr>
              <w:t>4 507 809 563</w:t>
            </w:r>
          </w:p>
        </w:tc>
      </w:tr>
    </w:tbl>
    <w:p w14:paraId="76EA0C9C" w14:textId="77777777" w:rsidR="00476FBA" w:rsidRPr="0031264C" w:rsidRDefault="00476FBA" w:rsidP="007C3F0F">
      <w:pPr>
        <w:shd w:val="clear" w:color="auto" w:fill="FFFFFF"/>
        <w:spacing w:before="120"/>
        <w:jc w:val="both"/>
      </w:pPr>
      <w:r w:rsidRPr="00D141F5">
        <w:rPr>
          <w:szCs w:val="16"/>
        </w:rPr>
        <w:t>(</w:t>
      </w:r>
      <w:r w:rsidRPr="00D141F5">
        <w:rPr>
          <w:i/>
          <w:iCs/>
          <w:szCs w:val="16"/>
        </w:rPr>
        <w:t>a</w:t>
      </w:r>
      <w:r w:rsidRPr="00D141F5">
        <w:rPr>
          <w:szCs w:val="16"/>
        </w:rPr>
        <w:t>)</w:t>
      </w:r>
      <w:r w:rsidR="00BF434F" w:rsidRPr="00D141F5">
        <w:rPr>
          <w:szCs w:val="16"/>
        </w:rPr>
        <w:t xml:space="preserve"> </w:t>
      </w:r>
      <w:r w:rsidRPr="00D141F5">
        <w:rPr>
          <w:szCs w:val="16"/>
        </w:rPr>
        <w:t>Excludes appropriation Division No. 868</w:t>
      </w:r>
      <w:r w:rsidRPr="00D141F5">
        <w:rPr>
          <w:rFonts w:eastAsia="Times New Roman"/>
          <w:szCs w:val="16"/>
        </w:rPr>
        <w:t>—Advance to the Minister for Finance, $140 000 000.</w:t>
      </w:r>
    </w:p>
    <w:p w14:paraId="0BF2B9E1" w14:textId="77777777" w:rsidR="00476FBA" w:rsidRPr="007C3F0F" w:rsidRDefault="0031264C" w:rsidP="0031264C">
      <w:pPr>
        <w:jc w:val="both"/>
        <w:rPr>
          <w:sz w:val="22"/>
          <w:szCs w:val="2"/>
        </w:rPr>
      </w:pPr>
      <w:r w:rsidRPr="007C3F0F">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357"/>
        <w:gridCol w:w="1271"/>
        <w:gridCol w:w="1271"/>
        <w:gridCol w:w="1210"/>
      </w:tblGrid>
      <w:tr w:rsidR="00C41E4A" w:rsidRPr="0031264C" w14:paraId="11AF0AD6" w14:textId="77777777" w:rsidTr="00115A28">
        <w:trPr>
          <w:trHeight w:val="435"/>
          <w:jc w:val="center"/>
        </w:trPr>
        <w:tc>
          <w:tcPr>
            <w:tcW w:w="5310" w:type="dxa"/>
            <w:vMerge w:val="restart"/>
            <w:tcBorders>
              <w:top w:val="single" w:sz="6" w:space="0" w:color="auto"/>
              <w:left w:val="nil"/>
              <w:right w:val="nil"/>
            </w:tcBorders>
            <w:shd w:val="clear" w:color="auto" w:fill="FFFFFF"/>
          </w:tcPr>
          <w:p w14:paraId="79D1B44B" w14:textId="77777777" w:rsidR="00C41E4A" w:rsidRPr="0031264C" w:rsidRDefault="00C41E4A" w:rsidP="00115A28">
            <w:pPr>
              <w:shd w:val="clear" w:color="auto" w:fill="FFFFFF"/>
              <w:tabs>
                <w:tab w:val="left" w:leader="dot" w:pos="5184"/>
              </w:tabs>
            </w:pPr>
          </w:p>
        </w:tc>
        <w:tc>
          <w:tcPr>
            <w:tcW w:w="1260" w:type="dxa"/>
            <w:vMerge w:val="restart"/>
            <w:tcBorders>
              <w:top w:val="single" w:sz="6" w:space="0" w:color="auto"/>
              <w:left w:val="nil"/>
              <w:right w:val="nil"/>
            </w:tcBorders>
            <w:shd w:val="clear" w:color="auto" w:fill="FFFFFF"/>
            <w:vAlign w:val="center"/>
          </w:tcPr>
          <w:p w14:paraId="7CFE8CFD" w14:textId="77777777" w:rsidR="00C41E4A" w:rsidRPr="0031264C" w:rsidRDefault="00C41E4A" w:rsidP="00C41E4A">
            <w:pPr>
              <w:shd w:val="clear" w:color="auto" w:fill="FFFFFF"/>
              <w:jc w:val="center"/>
            </w:pPr>
            <w:r w:rsidRPr="00D141F5">
              <w:rPr>
                <w:b/>
                <w:bCs/>
                <w:szCs w:val="18"/>
              </w:rPr>
              <w:t>1987-88</w:t>
            </w:r>
          </w:p>
        </w:tc>
        <w:tc>
          <w:tcPr>
            <w:tcW w:w="2459" w:type="dxa"/>
            <w:gridSpan w:val="2"/>
            <w:tcBorders>
              <w:top w:val="single" w:sz="6" w:space="0" w:color="auto"/>
              <w:left w:val="nil"/>
              <w:bottom w:val="single" w:sz="6" w:space="0" w:color="auto"/>
              <w:right w:val="nil"/>
            </w:tcBorders>
            <w:shd w:val="clear" w:color="auto" w:fill="FFFFFF"/>
            <w:vAlign w:val="center"/>
          </w:tcPr>
          <w:p w14:paraId="4C73CDE8" w14:textId="77777777" w:rsidR="00C41E4A" w:rsidRPr="0031264C" w:rsidRDefault="00C41E4A" w:rsidP="00C41E4A">
            <w:pPr>
              <w:shd w:val="clear" w:color="auto" w:fill="FFFFFF"/>
              <w:jc w:val="center"/>
            </w:pPr>
            <w:r w:rsidRPr="00D141F5">
              <w:rPr>
                <w:szCs w:val="18"/>
              </w:rPr>
              <w:t>1986-87</w:t>
            </w:r>
          </w:p>
        </w:tc>
      </w:tr>
      <w:tr w:rsidR="00C41E4A" w:rsidRPr="0031264C" w14:paraId="0970BC59" w14:textId="77777777" w:rsidTr="00115A28">
        <w:trPr>
          <w:trHeight w:val="435"/>
          <w:jc w:val="center"/>
        </w:trPr>
        <w:tc>
          <w:tcPr>
            <w:tcW w:w="5310" w:type="dxa"/>
            <w:vMerge/>
            <w:tcBorders>
              <w:left w:val="nil"/>
              <w:right w:val="nil"/>
            </w:tcBorders>
            <w:shd w:val="clear" w:color="auto" w:fill="FFFFFF"/>
          </w:tcPr>
          <w:p w14:paraId="033F6726" w14:textId="77777777" w:rsidR="00C41E4A" w:rsidRPr="0031264C" w:rsidRDefault="00C41E4A" w:rsidP="00115A28">
            <w:pPr>
              <w:tabs>
                <w:tab w:val="left" w:leader="dot" w:pos="5184"/>
              </w:tabs>
            </w:pPr>
          </w:p>
        </w:tc>
        <w:tc>
          <w:tcPr>
            <w:tcW w:w="1260" w:type="dxa"/>
            <w:vMerge/>
            <w:tcBorders>
              <w:left w:val="nil"/>
              <w:bottom w:val="single" w:sz="6" w:space="0" w:color="auto"/>
              <w:right w:val="nil"/>
            </w:tcBorders>
            <w:shd w:val="clear" w:color="auto" w:fill="FFFFFF"/>
            <w:vAlign w:val="center"/>
          </w:tcPr>
          <w:p w14:paraId="3264C125" w14:textId="77777777" w:rsidR="00C41E4A" w:rsidRPr="0031264C" w:rsidRDefault="00C41E4A" w:rsidP="00C41E4A">
            <w:pPr>
              <w:jc w:val="center"/>
            </w:pPr>
          </w:p>
        </w:tc>
        <w:tc>
          <w:tcPr>
            <w:tcW w:w="1260" w:type="dxa"/>
            <w:tcBorders>
              <w:top w:val="single" w:sz="6" w:space="0" w:color="auto"/>
              <w:left w:val="nil"/>
              <w:bottom w:val="single" w:sz="6" w:space="0" w:color="auto"/>
              <w:right w:val="nil"/>
            </w:tcBorders>
            <w:shd w:val="clear" w:color="auto" w:fill="FFFFFF"/>
            <w:vAlign w:val="center"/>
          </w:tcPr>
          <w:p w14:paraId="5E5285F4" w14:textId="77777777" w:rsidR="00C41E4A" w:rsidRPr="0031264C" w:rsidRDefault="00C41E4A" w:rsidP="00C41E4A">
            <w:pPr>
              <w:shd w:val="clear" w:color="auto" w:fill="FFFFFF"/>
              <w:jc w:val="center"/>
            </w:pPr>
            <w:r w:rsidRPr="00D141F5">
              <w:rPr>
                <w:szCs w:val="18"/>
              </w:rPr>
              <w:t>Appropriation</w:t>
            </w:r>
          </w:p>
        </w:tc>
        <w:tc>
          <w:tcPr>
            <w:tcW w:w="1199" w:type="dxa"/>
            <w:tcBorders>
              <w:top w:val="single" w:sz="6" w:space="0" w:color="auto"/>
              <w:left w:val="nil"/>
              <w:bottom w:val="single" w:sz="6" w:space="0" w:color="auto"/>
              <w:right w:val="nil"/>
            </w:tcBorders>
            <w:shd w:val="clear" w:color="auto" w:fill="FFFFFF"/>
            <w:vAlign w:val="center"/>
          </w:tcPr>
          <w:p w14:paraId="1EE9C67F" w14:textId="77777777" w:rsidR="00C41E4A" w:rsidRPr="0031264C" w:rsidRDefault="00C41E4A" w:rsidP="00C41E4A">
            <w:pPr>
              <w:shd w:val="clear" w:color="auto" w:fill="FFFFFF"/>
              <w:jc w:val="center"/>
            </w:pPr>
            <w:r w:rsidRPr="00D141F5">
              <w:rPr>
                <w:szCs w:val="18"/>
              </w:rPr>
              <w:t>Expenditure</w:t>
            </w:r>
          </w:p>
        </w:tc>
      </w:tr>
      <w:tr w:rsidR="00476FBA" w:rsidRPr="0031264C" w14:paraId="30CB9E0A" w14:textId="77777777" w:rsidTr="00115A28">
        <w:trPr>
          <w:trHeight w:val="20"/>
          <w:jc w:val="center"/>
        </w:trPr>
        <w:tc>
          <w:tcPr>
            <w:tcW w:w="5310" w:type="dxa"/>
            <w:tcBorders>
              <w:left w:val="nil"/>
              <w:bottom w:val="nil"/>
              <w:right w:val="nil"/>
            </w:tcBorders>
            <w:shd w:val="clear" w:color="auto" w:fill="FFFFFF"/>
          </w:tcPr>
          <w:p w14:paraId="44F65D60" w14:textId="77777777" w:rsidR="00476FBA" w:rsidRPr="0031264C" w:rsidRDefault="00476FBA" w:rsidP="00115A28">
            <w:pPr>
              <w:shd w:val="clear" w:color="auto" w:fill="FFFFFF"/>
              <w:tabs>
                <w:tab w:val="left" w:leader="dot" w:pos="5184"/>
              </w:tabs>
              <w:jc w:val="both"/>
            </w:pPr>
            <w:r w:rsidRPr="00D141F5">
              <w:rPr>
                <w:b/>
                <w:bCs/>
                <w:szCs w:val="18"/>
              </w:rPr>
              <w:t>DEPARTMENT OF ADMINISTRATIVE SERVICES</w:t>
            </w:r>
          </w:p>
        </w:tc>
        <w:tc>
          <w:tcPr>
            <w:tcW w:w="1260" w:type="dxa"/>
            <w:tcBorders>
              <w:top w:val="single" w:sz="6" w:space="0" w:color="auto"/>
              <w:left w:val="nil"/>
              <w:bottom w:val="nil"/>
              <w:right w:val="nil"/>
            </w:tcBorders>
            <w:shd w:val="clear" w:color="auto" w:fill="FFFFFF"/>
            <w:vAlign w:val="bottom"/>
          </w:tcPr>
          <w:p w14:paraId="3A690ACF" w14:textId="77777777" w:rsidR="00476FBA" w:rsidRPr="0031264C" w:rsidRDefault="00476FBA" w:rsidP="00C41E4A">
            <w:pPr>
              <w:shd w:val="clear" w:color="auto" w:fill="FFFFFF"/>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AD0865B" w14:textId="77777777" w:rsidR="00476FBA" w:rsidRPr="0031264C" w:rsidRDefault="00476FBA" w:rsidP="00C41E4A">
            <w:pPr>
              <w:shd w:val="clear" w:color="auto" w:fill="FFFFFF"/>
              <w:ind w:right="144"/>
              <w:jc w:val="right"/>
            </w:pPr>
            <w:r w:rsidRPr="00D141F5">
              <w:rPr>
                <w:szCs w:val="18"/>
              </w:rPr>
              <w:t>$</w:t>
            </w:r>
          </w:p>
        </w:tc>
        <w:tc>
          <w:tcPr>
            <w:tcW w:w="1199" w:type="dxa"/>
            <w:tcBorders>
              <w:top w:val="single" w:sz="6" w:space="0" w:color="auto"/>
              <w:left w:val="nil"/>
              <w:bottom w:val="nil"/>
              <w:right w:val="nil"/>
            </w:tcBorders>
            <w:shd w:val="clear" w:color="auto" w:fill="FFFFFF"/>
            <w:vAlign w:val="bottom"/>
          </w:tcPr>
          <w:p w14:paraId="5CBF451F" w14:textId="77777777" w:rsidR="00476FBA" w:rsidRPr="0031264C" w:rsidRDefault="00476FBA" w:rsidP="00C41E4A">
            <w:pPr>
              <w:shd w:val="clear" w:color="auto" w:fill="FFFFFF"/>
              <w:ind w:right="144"/>
              <w:jc w:val="right"/>
            </w:pPr>
            <w:r w:rsidRPr="00D141F5">
              <w:rPr>
                <w:szCs w:val="18"/>
              </w:rPr>
              <w:t>$</w:t>
            </w:r>
          </w:p>
        </w:tc>
      </w:tr>
      <w:tr w:rsidR="00476FBA" w:rsidRPr="0031264C" w14:paraId="2D9C11AD" w14:textId="77777777" w:rsidTr="00115A28">
        <w:trPr>
          <w:trHeight w:val="20"/>
          <w:jc w:val="center"/>
        </w:trPr>
        <w:tc>
          <w:tcPr>
            <w:tcW w:w="5310" w:type="dxa"/>
            <w:tcBorders>
              <w:top w:val="nil"/>
              <w:left w:val="nil"/>
              <w:bottom w:val="nil"/>
              <w:right w:val="nil"/>
            </w:tcBorders>
            <w:shd w:val="clear" w:color="auto" w:fill="FFFFFF"/>
          </w:tcPr>
          <w:p w14:paraId="0E7AAF11" w14:textId="77777777" w:rsidR="00476FBA" w:rsidRPr="0031264C" w:rsidRDefault="00476FBA" w:rsidP="00115A28">
            <w:pPr>
              <w:shd w:val="clear" w:color="auto" w:fill="FFFFFF"/>
              <w:tabs>
                <w:tab w:val="left" w:leader="dot" w:pos="5184"/>
              </w:tabs>
              <w:spacing w:before="120"/>
              <w:jc w:val="both"/>
            </w:pPr>
            <w:r w:rsidRPr="00D141F5">
              <w:rPr>
                <w:szCs w:val="18"/>
              </w:rPr>
              <w:t>Division 805.</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139AD2F4" w14:textId="77777777" w:rsidR="00476FBA" w:rsidRPr="0031264C" w:rsidRDefault="00476FBA" w:rsidP="00C41E4A">
            <w:pPr>
              <w:shd w:val="clear" w:color="auto" w:fill="FFFFFF"/>
              <w:ind w:right="144"/>
              <w:jc w:val="right"/>
            </w:pPr>
          </w:p>
        </w:tc>
        <w:tc>
          <w:tcPr>
            <w:tcW w:w="1260" w:type="dxa"/>
            <w:tcBorders>
              <w:top w:val="nil"/>
              <w:left w:val="nil"/>
              <w:bottom w:val="nil"/>
              <w:right w:val="nil"/>
            </w:tcBorders>
            <w:shd w:val="clear" w:color="auto" w:fill="FFFFFF"/>
            <w:vAlign w:val="bottom"/>
          </w:tcPr>
          <w:p w14:paraId="359BA1D3" w14:textId="77777777" w:rsidR="00476FBA" w:rsidRPr="0031264C" w:rsidRDefault="00476FBA" w:rsidP="00C41E4A">
            <w:pPr>
              <w:shd w:val="clear" w:color="auto" w:fill="FFFFFF"/>
              <w:ind w:right="144"/>
              <w:jc w:val="right"/>
            </w:pPr>
          </w:p>
        </w:tc>
        <w:tc>
          <w:tcPr>
            <w:tcW w:w="1199" w:type="dxa"/>
            <w:tcBorders>
              <w:top w:val="nil"/>
              <w:left w:val="nil"/>
              <w:bottom w:val="nil"/>
              <w:right w:val="nil"/>
            </w:tcBorders>
            <w:shd w:val="clear" w:color="auto" w:fill="FFFFFF"/>
            <w:vAlign w:val="bottom"/>
          </w:tcPr>
          <w:p w14:paraId="2E9BE48F" w14:textId="77777777" w:rsidR="00476FBA" w:rsidRPr="0031264C" w:rsidRDefault="00476FBA" w:rsidP="00C41E4A">
            <w:pPr>
              <w:shd w:val="clear" w:color="auto" w:fill="FFFFFF"/>
              <w:ind w:right="144"/>
              <w:jc w:val="right"/>
            </w:pPr>
          </w:p>
        </w:tc>
      </w:tr>
      <w:tr w:rsidR="00476FBA" w:rsidRPr="0031264C" w14:paraId="3AAB9E84" w14:textId="77777777" w:rsidTr="00115A28">
        <w:trPr>
          <w:trHeight w:val="20"/>
          <w:jc w:val="center"/>
        </w:trPr>
        <w:tc>
          <w:tcPr>
            <w:tcW w:w="5310" w:type="dxa"/>
            <w:tcBorders>
              <w:top w:val="nil"/>
              <w:left w:val="nil"/>
              <w:bottom w:val="nil"/>
              <w:right w:val="nil"/>
            </w:tcBorders>
            <w:shd w:val="clear" w:color="auto" w:fill="FFFFFF"/>
          </w:tcPr>
          <w:p w14:paraId="575ED783" w14:textId="77777777" w:rsidR="00476FBA" w:rsidRPr="0031264C" w:rsidRDefault="00476FBA" w:rsidP="00115A28">
            <w:pPr>
              <w:shd w:val="clear" w:color="auto" w:fill="FFFFFF"/>
              <w:tabs>
                <w:tab w:val="left" w:leader="dot" w:pos="5184"/>
              </w:tabs>
              <w:spacing w:before="120"/>
              <w:jc w:val="both"/>
            </w:pPr>
            <w:r w:rsidRPr="00D141F5">
              <w:rPr>
                <w:b/>
                <w:bCs/>
                <w:szCs w:val="18"/>
              </w:rPr>
              <w:t>1.</w:t>
            </w:r>
            <w:r w:rsidRPr="00D141F5">
              <w:rPr>
                <w:rFonts w:eastAsia="Times New Roman"/>
                <w:b/>
                <w:bCs/>
                <w:szCs w:val="18"/>
              </w:rPr>
              <w:t>—Acquisition of Sites and Buildings—Departmental</w:t>
            </w:r>
          </w:p>
        </w:tc>
        <w:tc>
          <w:tcPr>
            <w:tcW w:w="1260" w:type="dxa"/>
            <w:tcBorders>
              <w:top w:val="nil"/>
              <w:left w:val="nil"/>
              <w:bottom w:val="nil"/>
              <w:right w:val="nil"/>
            </w:tcBorders>
            <w:shd w:val="clear" w:color="auto" w:fill="FFFFFF"/>
            <w:vAlign w:val="bottom"/>
          </w:tcPr>
          <w:p w14:paraId="6C7EA93C" w14:textId="77777777" w:rsidR="00476FBA" w:rsidRPr="0031264C" w:rsidRDefault="00476FBA" w:rsidP="00C41E4A">
            <w:pPr>
              <w:shd w:val="clear" w:color="auto" w:fill="FFFFFF"/>
              <w:ind w:right="144"/>
              <w:jc w:val="right"/>
            </w:pPr>
          </w:p>
        </w:tc>
        <w:tc>
          <w:tcPr>
            <w:tcW w:w="1260" w:type="dxa"/>
            <w:tcBorders>
              <w:top w:val="nil"/>
              <w:left w:val="nil"/>
              <w:bottom w:val="nil"/>
              <w:right w:val="nil"/>
            </w:tcBorders>
            <w:shd w:val="clear" w:color="auto" w:fill="FFFFFF"/>
            <w:vAlign w:val="bottom"/>
          </w:tcPr>
          <w:p w14:paraId="522F4B2C" w14:textId="77777777" w:rsidR="00476FBA" w:rsidRPr="0031264C" w:rsidRDefault="00476FBA" w:rsidP="00C41E4A">
            <w:pPr>
              <w:shd w:val="clear" w:color="auto" w:fill="FFFFFF"/>
              <w:ind w:right="144"/>
              <w:jc w:val="right"/>
            </w:pPr>
          </w:p>
        </w:tc>
        <w:tc>
          <w:tcPr>
            <w:tcW w:w="1199" w:type="dxa"/>
            <w:tcBorders>
              <w:top w:val="nil"/>
              <w:left w:val="nil"/>
              <w:bottom w:val="nil"/>
              <w:right w:val="nil"/>
            </w:tcBorders>
            <w:shd w:val="clear" w:color="auto" w:fill="FFFFFF"/>
            <w:vAlign w:val="bottom"/>
          </w:tcPr>
          <w:p w14:paraId="7B63B1DE" w14:textId="77777777" w:rsidR="00476FBA" w:rsidRPr="0031264C" w:rsidRDefault="00476FBA" w:rsidP="00C41E4A">
            <w:pPr>
              <w:shd w:val="clear" w:color="auto" w:fill="FFFFFF"/>
              <w:ind w:right="144"/>
              <w:jc w:val="right"/>
            </w:pPr>
          </w:p>
        </w:tc>
      </w:tr>
      <w:tr w:rsidR="00476FBA" w:rsidRPr="0031264C" w14:paraId="74FF1EE2" w14:textId="77777777" w:rsidTr="00115A28">
        <w:trPr>
          <w:trHeight w:val="20"/>
          <w:jc w:val="center"/>
        </w:trPr>
        <w:tc>
          <w:tcPr>
            <w:tcW w:w="5310" w:type="dxa"/>
            <w:tcBorders>
              <w:top w:val="nil"/>
              <w:left w:val="nil"/>
              <w:right w:val="nil"/>
            </w:tcBorders>
            <w:shd w:val="clear" w:color="auto" w:fill="FFFFFF"/>
          </w:tcPr>
          <w:p w14:paraId="64ECF402" w14:textId="77777777" w:rsidR="00476FBA" w:rsidRPr="0031264C" w:rsidRDefault="00476FBA" w:rsidP="00115A28">
            <w:pPr>
              <w:shd w:val="clear" w:color="auto" w:fill="FFFFFF"/>
              <w:tabs>
                <w:tab w:val="left" w:leader="dot" w:pos="5184"/>
              </w:tabs>
              <w:ind w:left="720" w:hanging="576"/>
              <w:jc w:val="both"/>
            </w:pPr>
            <w:r w:rsidRPr="00D141F5">
              <w:rPr>
                <w:szCs w:val="18"/>
              </w:rPr>
              <w:t>01.</w:t>
            </w:r>
            <w:r w:rsidR="00BF434F" w:rsidRPr="00D141F5">
              <w:rPr>
                <w:szCs w:val="18"/>
              </w:rPr>
              <w:t xml:space="preserve"> </w:t>
            </w:r>
            <w:r w:rsidRPr="00D141F5">
              <w:rPr>
                <w:szCs w:val="18"/>
              </w:rPr>
              <w:t>Department of Administrative Services</w:t>
            </w:r>
            <w:r w:rsidR="00EE1F07">
              <w:rPr>
                <w:szCs w:val="18"/>
              </w:rPr>
              <w:tab/>
            </w:r>
          </w:p>
        </w:tc>
        <w:tc>
          <w:tcPr>
            <w:tcW w:w="1260" w:type="dxa"/>
            <w:tcBorders>
              <w:top w:val="nil"/>
              <w:left w:val="nil"/>
              <w:bottom w:val="nil"/>
              <w:right w:val="nil"/>
            </w:tcBorders>
            <w:shd w:val="clear" w:color="auto" w:fill="FFFFFF"/>
            <w:vAlign w:val="bottom"/>
          </w:tcPr>
          <w:p w14:paraId="7159EA8F" w14:textId="77777777" w:rsidR="00476FBA" w:rsidRPr="0031264C" w:rsidRDefault="00476FBA" w:rsidP="00C41E4A">
            <w:pPr>
              <w:shd w:val="clear" w:color="auto" w:fill="FFFFFF"/>
              <w:ind w:right="144"/>
              <w:jc w:val="right"/>
            </w:pPr>
            <w:r w:rsidRPr="00D141F5">
              <w:rPr>
                <w:szCs w:val="18"/>
              </w:rPr>
              <w:t>2 586 000</w:t>
            </w:r>
          </w:p>
        </w:tc>
        <w:tc>
          <w:tcPr>
            <w:tcW w:w="1260" w:type="dxa"/>
            <w:tcBorders>
              <w:top w:val="nil"/>
              <w:left w:val="nil"/>
              <w:bottom w:val="nil"/>
              <w:right w:val="nil"/>
            </w:tcBorders>
            <w:shd w:val="clear" w:color="auto" w:fill="FFFFFF"/>
            <w:vAlign w:val="bottom"/>
          </w:tcPr>
          <w:p w14:paraId="21885721" w14:textId="77777777" w:rsidR="00476FBA" w:rsidRPr="0031264C" w:rsidRDefault="00476FBA" w:rsidP="00C41E4A">
            <w:pPr>
              <w:shd w:val="clear" w:color="auto" w:fill="FFFFFF"/>
              <w:ind w:right="144"/>
              <w:jc w:val="right"/>
            </w:pPr>
            <w:r w:rsidRPr="00D141F5">
              <w:rPr>
                <w:szCs w:val="18"/>
              </w:rPr>
              <w:t>1 328 300</w:t>
            </w:r>
          </w:p>
        </w:tc>
        <w:tc>
          <w:tcPr>
            <w:tcW w:w="1199" w:type="dxa"/>
            <w:tcBorders>
              <w:top w:val="nil"/>
              <w:left w:val="nil"/>
              <w:bottom w:val="nil"/>
              <w:right w:val="nil"/>
            </w:tcBorders>
            <w:shd w:val="clear" w:color="auto" w:fill="FFFFFF"/>
            <w:vAlign w:val="bottom"/>
          </w:tcPr>
          <w:p w14:paraId="0683451D" w14:textId="77777777" w:rsidR="00476FBA" w:rsidRPr="0031264C" w:rsidRDefault="00476FBA" w:rsidP="00C41E4A">
            <w:pPr>
              <w:shd w:val="clear" w:color="auto" w:fill="FFFFFF"/>
              <w:ind w:right="144"/>
              <w:jc w:val="right"/>
            </w:pPr>
            <w:r w:rsidRPr="00D141F5">
              <w:rPr>
                <w:szCs w:val="18"/>
              </w:rPr>
              <w:t>1 071 425</w:t>
            </w:r>
          </w:p>
        </w:tc>
      </w:tr>
      <w:tr w:rsidR="00476FBA" w:rsidRPr="0031264C" w14:paraId="0571478A" w14:textId="77777777" w:rsidTr="00115A28">
        <w:trPr>
          <w:trHeight w:val="20"/>
          <w:jc w:val="center"/>
        </w:trPr>
        <w:tc>
          <w:tcPr>
            <w:tcW w:w="5310" w:type="dxa"/>
            <w:tcBorders>
              <w:left w:val="nil"/>
              <w:right w:val="nil"/>
            </w:tcBorders>
            <w:shd w:val="clear" w:color="auto" w:fill="FFFFFF"/>
          </w:tcPr>
          <w:p w14:paraId="7A50AA86" w14:textId="77777777" w:rsidR="00476FBA" w:rsidRPr="0031264C" w:rsidRDefault="00476FBA" w:rsidP="00115A28">
            <w:pPr>
              <w:shd w:val="clear" w:color="auto" w:fill="FFFFFF"/>
              <w:tabs>
                <w:tab w:val="left" w:leader="dot" w:pos="5184"/>
              </w:tabs>
              <w:ind w:left="720" w:hanging="576"/>
              <w:jc w:val="both"/>
            </w:pPr>
            <w:r w:rsidRPr="00D141F5">
              <w:rPr>
                <w:szCs w:val="18"/>
              </w:rPr>
              <w:t>02.</w:t>
            </w:r>
            <w:r w:rsidR="00BF434F" w:rsidRPr="00D141F5">
              <w:rPr>
                <w:szCs w:val="18"/>
              </w:rPr>
              <w:t xml:space="preserve"> </w:t>
            </w:r>
            <w:r w:rsidRPr="00D141F5">
              <w:rPr>
                <w:szCs w:val="18"/>
              </w:rPr>
              <w:t xml:space="preserve">Department of the Arts, Sport, the Environment, </w:t>
            </w:r>
            <w:r w:rsidRPr="00D141F5">
              <w:rPr>
                <w:rFonts w:eastAsia="Times New Roman"/>
                <w:noProof/>
                <w:szCs w:val="18"/>
              </w:rPr>
              <w:t>Tourism and Territories</w:t>
            </w:r>
            <w:r w:rsidR="00115A28">
              <w:rPr>
                <w:rFonts w:eastAsia="Times New Roman"/>
                <w:noProof/>
                <w:szCs w:val="18"/>
              </w:rPr>
              <w:tab/>
            </w:r>
          </w:p>
        </w:tc>
        <w:tc>
          <w:tcPr>
            <w:tcW w:w="1260" w:type="dxa"/>
            <w:tcBorders>
              <w:top w:val="nil"/>
              <w:left w:val="nil"/>
              <w:bottom w:val="nil"/>
              <w:right w:val="nil"/>
            </w:tcBorders>
            <w:shd w:val="clear" w:color="auto" w:fill="FFFFFF"/>
            <w:vAlign w:val="bottom"/>
          </w:tcPr>
          <w:p w14:paraId="03AAE293" w14:textId="77777777" w:rsidR="00476FBA" w:rsidRPr="0031264C" w:rsidRDefault="00476FBA" w:rsidP="00C41E4A">
            <w:pPr>
              <w:shd w:val="clear" w:color="auto" w:fill="FFFFFF"/>
              <w:ind w:right="144"/>
              <w:jc w:val="right"/>
            </w:pPr>
            <w:r w:rsidRPr="00D141F5">
              <w:rPr>
                <w:szCs w:val="18"/>
              </w:rPr>
              <w:t>5 205 000</w:t>
            </w:r>
          </w:p>
        </w:tc>
        <w:tc>
          <w:tcPr>
            <w:tcW w:w="1260" w:type="dxa"/>
            <w:tcBorders>
              <w:top w:val="nil"/>
              <w:left w:val="nil"/>
              <w:bottom w:val="nil"/>
              <w:right w:val="nil"/>
            </w:tcBorders>
            <w:shd w:val="clear" w:color="auto" w:fill="FFFFFF"/>
            <w:vAlign w:val="bottom"/>
          </w:tcPr>
          <w:p w14:paraId="4DC2D9AC" w14:textId="77777777" w:rsidR="00476FBA" w:rsidRPr="0031264C" w:rsidRDefault="00476FBA" w:rsidP="00C41E4A">
            <w:pPr>
              <w:shd w:val="clear" w:color="auto" w:fill="FFFFFF"/>
              <w:ind w:right="144"/>
              <w:jc w:val="right"/>
            </w:pPr>
            <w:r w:rsidRPr="00D141F5">
              <w:rPr>
                <w:szCs w:val="18"/>
              </w:rPr>
              <w:t>278 400</w:t>
            </w:r>
          </w:p>
        </w:tc>
        <w:tc>
          <w:tcPr>
            <w:tcW w:w="1199" w:type="dxa"/>
            <w:tcBorders>
              <w:top w:val="nil"/>
              <w:left w:val="nil"/>
              <w:bottom w:val="nil"/>
              <w:right w:val="nil"/>
            </w:tcBorders>
            <w:shd w:val="clear" w:color="auto" w:fill="FFFFFF"/>
            <w:vAlign w:val="bottom"/>
          </w:tcPr>
          <w:p w14:paraId="47258522" w14:textId="77777777" w:rsidR="00476FBA" w:rsidRPr="0031264C" w:rsidRDefault="00476FBA" w:rsidP="00C41E4A">
            <w:pPr>
              <w:shd w:val="clear" w:color="auto" w:fill="FFFFFF"/>
              <w:ind w:right="144"/>
              <w:jc w:val="right"/>
            </w:pPr>
            <w:r w:rsidRPr="00D141F5">
              <w:rPr>
                <w:szCs w:val="18"/>
              </w:rPr>
              <w:t>277 224</w:t>
            </w:r>
          </w:p>
        </w:tc>
      </w:tr>
      <w:tr w:rsidR="00476FBA" w:rsidRPr="0031264C" w14:paraId="18084DF2" w14:textId="77777777" w:rsidTr="00115A28">
        <w:trPr>
          <w:trHeight w:val="20"/>
          <w:jc w:val="center"/>
        </w:trPr>
        <w:tc>
          <w:tcPr>
            <w:tcW w:w="5310" w:type="dxa"/>
            <w:tcBorders>
              <w:left w:val="nil"/>
              <w:right w:val="nil"/>
            </w:tcBorders>
            <w:shd w:val="clear" w:color="auto" w:fill="FFFFFF"/>
          </w:tcPr>
          <w:p w14:paraId="65D238F8" w14:textId="77777777" w:rsidR="00476FBA" w:rsidRPr="0031264C" w:rsidRDefault="00476FBA" w:rsidP="00115A28">
            <w:pPr>
              <w:shd w:val="clear" w:color="auto" w:fill="FFFFFF"/>
              <w:tabs>
                <w:tab w:val="left" w:leader="dot" w:pos="5184"/>
              </w:tabs>
              <w:ind w:left="720" w:hanging="576"/>
              <w:jc w:val="both"/>
            </w:pPr>
            <w:r w:rsidRPr="00D141F5">
              <w:rPr>
                <w:szCs w:val="18"/>
              </w:rPr>
              <w:t>03.</w:t>
            </w:r>
            <w:r w:rsidR="00BF434F" w:rsidRPr="00D141F5">
              <w:rPr>
                <w:szCs w:val="18"/>
              </w:rPr>
              <w:t xml:space="preserve"> </w:t>
            </w:r>
            <w:r w:rsidRPr="00D141F5">
              <w:rPr>
                <w:szCs w:val="18"/>
              </w:rPr>
              <w:t>Attorney-General</w:t>
            </w:r>
            <w:r w:rsidR="007E2E02" w:rsidRPr="00D141F5">
              <w:rPr>
                <w:szCs w:val="18"/>
              </w:rPr>
              <w:t>’</w:t>
            </w:r>
            <w:r w:rsidRPr="00D141F5">
              <w:rPr>
                <w:szCs w:val="18"/>
              </w:rPr>
              <w:t>s Department</w:t>
            </w:r>
            <w:r w:rsidR="00115A28">
              <w:rPr>
                <w:szCs w:val="18"/>
              </w:rPr>
              <w:tab/>
            </w:r>
          </w:p>
        </w:tc>
        <w:tc>
          <w:tcPr>
            <w:tcW w:w="1260" w:type="dxa"/>
            <w:tcBorders>
              <w:top w:val="nil"/>
              <w:left w:val="nil"/>
              <w:bottom w:val="nil"/>
              <w:right w:val="nil"/>
            </w:tcBorders>
            <w:shd w:val="clear" w:color="auto" w:fill="FFFFFF"/>
            <w:vAlign w:val="bottom"/>
          </w:tcPr>
          <w:p w14:paraId="4CE07901" w14:textId="77777777" w:rsidR="00476FBA" w:rsidRPr="0031264C" w:rsidRDefault="00476FBA" w:rsidP="00C41E4A">
            <w:pPr>
              <w:shd w:val="clear" w:color="auto" w:fill="FFFFFF"/>
              <w:ind w:right="144"/>
              <w:jc w:val="right"/>
            </w:pPr>
            <w:r w:rsidRPr="00D141F5">
              <w:rPr>
                <w:szCs w:val="18"/>
              </w:rPr>
              <w:t>20 800 000</w:t>
            </w:r>
          </w:p>
        </w:tc>
        <w:tc>
          <w:tcPr>
            <w:tcW w:w="1260" w:type="dxa"/>
            <w:tcBorders>
              <w:top w:val="nil"/>
              <w:left w:val="nil"/>
              <w:bottom w:val="nil"/>
              <w:right w:val="nil"/>
            </w:tcBorders>
            <w:shd w:val="clear" w:color="auto" w:fill="FFFFFF"/>
            <w:vAlign w:val="bottom"/>
          </w:tcPr>
          <w:p w14:paraId="5A8EFF51" w14:textId="77777777" w:rsidR="00476FBA" w:rsidRPr="0031264C" w:rsidRDefault="00476FBA" w:rsidP="00C41E4A">
            <w:pPr>
              <w:shd w:val="clear" w:color="auto" w:fill="FFFFFF"/>
              <w:ind w:right="144"/>
              <w:jc w:val="right"/>
            </w:pPr>
            <w:r w:rsidRPr="0031264C">
              <w:t>..</w:t>
            </w:r>
          </w:p>
        </w:tc>
        <w:tc>
          <w:tcPr>
            <w:tcW w:w="1199" w:type="dxa"/>
            <w:tcBorders>
              <w:top w:val="nil"/>
              <w:left w:val="nil"/>
              <w:bottom w:val="nil"/>
              <w:right w:val="nil"/>
            </w:tcBorders>
            <w:shd w:val="clear" w:color="auto" w:fill="FFFFFF"/>
            <w:vAlign w:val="bottom"/>
          </w:tcPr>
          <w:p w14:paraId="3AE5AC1B" w14:textId="77777777" w:rsidR="00476FBA" w:rsidRPr="0031264C" w:rsidRDefault="00476FBA" w:rsidP="00C41E4A">
            <w:pPr>
              <w:shd w:val="clear" w:color="auto" w:fill="FFFFFF"/>
              <w:ind w:right="144"/>
              <w:jc w:val="right"/>
            </w:pPr>
            <w:r w:rsidRPr="0031264C">
              <w:t>..</w:t>
            </w:r>
          </w:p>
        </w:tc>
      </w:tr>
      <w:tr w:rsidR="00476FBA" w:rsidRPr="0031264C" w14:paraId="6899874A" w14:textId="77777777" w:rsidTr="00115A28">
        <w:trPr>
          <w:trHeight w:val="20"/>
          <w:jc w:val="center"/>
        </w:trPr>
        <w:tc>
          <w:tcPr>
            <w:tcW w:w="5310" w:type="dxa"/>
            <w:tcBorders>
              <w:left w:val="nil"/>
              <w:right w:val="nil"/>
            </w:tcBorders>
            <w:shd w:val="clear" w:color="auto" w:fill="FFFFFF"/>
          </w:tcPr>
          <w:p w14:paraId="11A2F0FE" w14:textId="77777777" w:rsidR="00476FBA" w:rsidRPr="0031264C" w:rsidRDefault="00476FBA" w:rsidP="00115A28">
            <w:pPr>
              <w:shd w:val="clear" w:color="auto" w:fill="FFFFFF"/>
              <w:tabs>
                <w:tab w:val="left" w:leader="dot" w:pos="5184"/>
              </w:tabs>
              <w:ind w:left="720" w:hanging="576"/>
              <w:jc w:val="both"/>
            </w:pPr>
            <w:r w:rsidRPr="00D141F5">
              <w:rPr>
                <w:szCs w:val="18"/>
              </w:rPr>
              <w:t>04.</w:t>
            </w:r>
            <w:r w:rsidR="00BF434F" w:rsidRPr="00D141F5">
              <w:rPr>
                <w:szCs w:val="18"/>
              </w:rPr>
              <w:t xml:space="preserve"> </w:t>
            </w:r>
            <w:r w:rsidRPr="00D141F5">
              <w:rPr>
                <w:szCs w:val="18"/>
              </w:rPr>
              <w:t>Australian Federal Police</w:t>
            </w:r>
            <w:r w:rsidR="00115A28">
              <w:rPr>
                <w:szCs w:val="18"/>
              </w:rPr>
              <w:tab/>
            </w:r>
          </w:p>
        </w:tc>
        <w:tc>
          <w:tcPr>
            <w:tcW w:w="1260" w:type="dxa"/>
            <w:tcBorders>
              <w:top w:val="nil"/>
              <w:left w:val="nil"/>
              <w:bottom w:val="nil"/>
              <w:right w:val="nil"/>
            </w:tcBorders>
            <w:shd w:val="clear" w:color="auto" w:fill="FFFFFF"/>
            <w:vAlign w:val="bottom"/>
          </w:tcPr>
          <w:p w14:paraId="3303FCF7" w14:textId="77777777" w:rsidR="00476FBA" w:rsidRPr="0031264C" w:rsidRDefault="00476FBA" w:rsidP="00C41E4A">
            <w:pPr>
              <w:shd w:val="clear" w:color="auto" w:fill="FFFFFF"/>
              <w:ind w:right="144"/>
              <w:jc w:val="right"/>
            </w:pPr>
            <w:r w:rsidRPr="00D141F5">
              <w:rPr>
                <w:szCs w:val="18"/>
              </w:rPr>
              <w:t>9 000</w:t>
            </w:r>
          </w:p>
        </w:tc>
        <w:tc>
          <w:tcPr>
            <w:tcW w:w="1260" w:type="dxa"/>
            <w:tcBorders>
              <w:top w:val="nil"/>
              <w:left w:val="nil"/>
              <w:bottom w:val="nil"/>
              <w:right w:val="nil"/>
            </w:tcBorders>
            <w:shd w:val="clear" w:color="auto" w:fill="FFFFFF"/>
            <w:vAlign w:val="bottom"/>
          </w:tcPr>
          <w:p w14:paraId="3B0C6E84" w14:textId="77777777" w:rsidR="00476FBA" w:rsidRPr="0031264C" w:rsidRDefault="00476FBA" w:rsidP="00C41E4A">
            <w:pPr>
              <w:shd w:val="clear" w:color="auto" w:fill="FFFFFF"/>
              <w:ind w:right="144"/>
              <w:jc w:val="right"/>
            </w:pPr>
            <w:r w:rsidRPr="00D141F5">
              <w:rPr>
                <w:szCs w:val="18"/>
              </w:rPr>
              <w:t>20 000</w:t>
            </w:r>
          </w:p>
        </w:tc>
        <w:tc>
          <w:tcPr>
            <w:tcW w:w="1199" w:type="dxa"/>
            <w:tcBorders>
              <w:top w:val="nil"/>
              <w:left w:val="nil"/>
              <w:bottom w:val="nil"/>
              <w:right w:val="nil"/>
            </w:tcBorders>
            <w:shd w:val="clear" w:color="auto" w:fill="FFFFFF"/>
            <w:vAlign w:val="bottom"/>
          </w:tcPr>
          <w:p w14:paraId="66F88F2C" w14:textId="77777777" w:rsidR="00476FBA" w:rsidRPr="0031264C" w:rsidRDefault="00476FBA" w:rsidP="00C41E4A">
            <w:pPr>
              <w:shd w:val="clear" w:color="auto" w:fill="FFFFFF"/>
              <w:ind w:right="144"/>
              <w:jc w:val="right"/>
            </w:pPr>
            <w:r w:rsidRPr="00D141F5">
              <w:rPr>
                <w:szCs w:val="18"/>
              </w:rPr>
              <w:t>10 854</w:t>
            </w:r>
          </w:p>
        </w:tc>
      </w:tr>
      <w:tr w:rsidR="00476FBA" w:rsidRPr="0031264C" w14:paraId="0B937950" w14:textId="77777777" w:rsidTr="00115A28">
        <w:trPr>
          <w:trHeight w:val="20"/>
          <w:jc w:val="center"/>
        </w:trPr>
        <w:tc>
          <w:tcPr>
            <w:tcW w:w="5310" w:type="dxa"/>
            <w:tcBorders>
              <w:left w:val="nil"/>
              <w:bottom w:val="nil"/>
              <w:right w:val="nil"/>
            </w:tcBorders>
            <w:shd w:val="clear" w:color="auto" w:fill="FFFFFF"/>
          </w:tcPr>
          <w:p w14:paraId="64E808D5" w14:textId="77777777" w:rsidR="00476FBA" w:rsidRPr="0031264C" w:rsidRDefault="00476FBA" w:rsidP="00115A28">
            <w:pPr>
              <w:shd w:val="clear" w:color="auto" w:fill="FFFFFF"/>
              <w:tabs>
                <w:tab w:val="left" w:leader="dot" w:pos="5184"/>
              </w:tabs>
              <w:ind w:left="720" w:hanging="576"/>
              <w:jc w:val="both"/>
            </w:pPr>
            <w:r w:rsidRPr="00D141F5">
              <w:rPr>
                <w:szCs w:val="18"/>
              </w:rPr>
              <w:t>05.</w:t>
            </w:r>
            <w:r w:rsidR="00BF434F" w:rsidRPr="00D141F5">
              <w:rPr>
                <w:szCs w:val="18"/>
              </w:rPr>
              <w:t xml:space="preserve"> </w:t>
            </w:r>
            <w:r w:rsidRPr="00D141F5">
              <w:rPr>
                <w:szCs w:val="18"/>
              </w:rPr>
              <w:t>Department of Community Services and Health</w:t>
            </w:r>
            <w:r w:rsidR="00115A28">
              <w:rPr>
                <w:szCs w:val="18"/>
              </w:rPr>
              <w:tab/>
            </w:r>
          </w:p>
        </w:tc>
        <w:tc>
          <w:tcPr>
            <w:tcW w:w="1260" w:type="dxa"/>
            <w:tcBorders>
              <w:top w:val="nil"/>
              <w:left w:val="nil"/>
              <w:bottom w:val="nil"/>
              <w:right w:val="nil"/>
            </w:tcBorders>
            <w:shd w:val="clear" w:color="auto" w:fill="FFFFFF"/>
            <w:vAlign w:val="bottom"/>
          </w:tcPr>
          <w:p w14:paraId="34A7C33F" w14:textId="77777777" w:rsidR="00476FBA" w:rsidRPr="0031264C" w:rsidRDefault="00476FBA" w:rsidP="00C41E4A">
            <w:pPr>
              <w:shd w:val="clear" w:color="auto" w:fill="FFFFFF"/>
              <w:ind w:right="144"/>
              <w:jc w:val="right"/>
            </w:pPr>
            <w:r w:rsidRPr="00D141F5">
              <w:rPr>
                <w:szCs w:val="18"/>
              </w:rPr>
              <w:t>400 000</w:t>
            </w:r>
          </w:p>
        </w:tc>
        <w:tc>
          <w:tcPr>
            <w:tcW w:w="1260" w:type="dxa"/>
            <w:tcBorders>
              <w:top w:val="nil"/>
              <w:left w:val="nil"/>
              <w:bottom w:val="nil"/>
              <w:right w:val="nil"/>
            </w:tcBorders>
            <w:shd w:val="clear" w:color="auto" w:fill="FFFFFF"/>
            <w:vAlign w:val="bottom"/>
          </w:tcPr>
          <w:p w14:paraId="22FA28FF" w14:textId="77777777" w:rsidR="00476FBA" w:rsidRPr="0031264C" w:rsidRDefault="00476FBA" w:rsidP="00C41E4A">
            <w:pPr>
              <w:shd w:val="clear" w:color="auto" w:fill="FFFFFF"/>
              <w:ind w:right="144"/>
              <w:jc w:val="right"/>
            </w:pPr>
            <w:r w:rsidRPr="00D141F5">
              <w:rPr>
                <w:szCs w:val="18"/>
              </w:rPr>
              <w:t>315 000</w:t>
            </w:r>
          </w:p>
        </w:tc>
        <w:tc>
          <w:tcPr>
            <w:tcW w:w="1199" w:type="dxa"/>
            <w:tcBorders>
              <w:top w:val="nil"/>
              <w:left w:val="nil"/>
              <w:bottom w:val="nil"/>
              <w:right w:val="nil"/>
            </w:tcBorders>
            <w:shd w:val="clear" w:color="auto" w:fill="FFFFFF"/>
            <w:vAlign w:val="bottom"/>
          </w:tcPr>
          <w:p w14:paraId="720381B2" w14:textId="77777777" w:rsidR="00476FBA" w:rsidRPr="0031264C" w:rsidRDefault="00476FBA" w:rsidP="00C41E4A">
            <w:pPr>
              <w:shd w:val="clear" w:color="auto" w:fill="FFFFFF"/>
              <w:ind w:right="144"/>
              <w:jc w:val="right"/>
            </w:pPr>
            <w:r w:rsidRPr="00D141F5">
              <w:rPr>
                <w:szCs w:val="18"/>
              </w:rPr>
              <w:t>304 000</w:t>
            </w:r>
          </w:p>
        </w:tc>
      </w:tr>
      <w:tr w:rsidR="00476FBA" w:rsidRPr="0031264C" w14:paraId="0E0F8BF2" w14:textId="77777777" w:rsidTr="00115A28">
        <w:trPr>
          <w:trHeight w:val="20"/>
          <w:jc w:val="center"/>
        </w:trPr>
        <w:tc>
          <w:tcPr>
            <w:tcW w:w="5310" w:type="dxa"/>
            <w:tcBorders>
              <w:top w:val="nil"/>
              <w:left w:val="nil"/>
              <w:right w:val="nil"/>
            </w:tcBorders>
            <w:shd w:val="clear" w:color="auto" w:fill="FFFFFF"/>
          </w:tcPr>
          <w:p w14:paraId="33A1980D"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06.</w:t>
            </w:r>
            <w:r w:rsidR="00BF434F" w:rsidRPr="0031264C">
              <w:rPr>
                <w:rFonts w:eastAsia="Times New Roman"/>
                <w:noProof/>
              </w:rPr>
              <w:t xml:space="preserve"> </w:t>
            </w:r>
            <w:r w:rsidRPr="0031264C">
              <w:rPr>
                <w:rFonts w:eastAsia="Times New Roman"/>
                <w:noProof/>
              </w:rPr>
              <w:t>Department of Aboriginal Affairs</w:t>
            </w:r>
            <w:r w:rsidR="00115A28">
              <w:rPr>
                <w:rFonts w:eastAsia="Times New Roman"/>
                <w:noProof/>
              </w:rPr>
              <w:tab/>
            </w:r>
          </w:p>
        </w:tc>
        <w:tc>
          <w:tcPr>
            <w:tcW w:w="1260" w:type="dxa"/>
            <w:tcBorders>
              <w:top w:val="nil"/>
              <w:left w:val="nil"/>
              <w:bottom w:val="nil"/>
              <w:right w:val="nil"/>
            </w:tcBorders>
            <w:shd w:val="clear" w:color="auto" w:fill="FFFFFF"/>
            <w:vAlign w:val="bottom"/>
          </w:tcPr>
          <w:p w14:paraId="59530815" w14:textId="77777777" w:rsidR="00476FBA" w:rsidRPr="0031264C" w:rsidRDefault="00476FBA" w:rsidP="00C41E4A">
            <w:pPr>
              <w:shd w:val="clear" w:color="auto" w:fill="FFFFFF"/>
              <w:ind w:right="144"/>
              <w:jc w:val="right"/>
            </w:pPr>
            <w:r w:rsidRPr="00D141F5">
              <w:rPr>
                <w:szCs w:val="18"/>
              </w:rPr>
              <w:t>3 465 000</w:t>
            </w:r>
          </w:p>
        </w:tc>
        <w:tc>
          <w:tcPr>
            <w:tcW w:w="1260" w:type="dxa"/>
            <w:tcBorders>
              <w:top w:val="nil"/>
              <w:left w:val="nil"/>
              <w:bottom w:val="nil"/>
              <w:right w:val="nil"/>
            </w:tcBorders>
            <w:shd w:val="clear" w:color="auto" w:fill="FFFFFF"/>
            <w:vAlign w:val="bottom"/>
          </w:tcPr>
          <w:p w14:paraId="6169F3E8" w14:textId="77777777" w:rsidR="00476FBA" w:rsidRPr="0031264C" w:rsidRDefault="00476FBA" w:rsidP="00C41E4A">
            <w:pPr>
              <w:shd w:val="clear" w:color="auto" w:fill="FFFFFF"/>
              <w:ind w:right="144"/>
              <w:jc w:val="right"/>
            </w:pPr>
            <w:r w:rsidRPr="00D141F5">
              <w:rPr>
                <w:szCs w:val="18"/>
              </w:rPr>
              <w:t>890 000</w:t>
            </w:r>
          </w:p>
        </w:tc>
        <w:tc>
          <w:tcPr>
            <w:tcW w:w="1199" w:type="dxa"/>
            <w:tcBorders>
              <w:top w:val="nil"/>
              <w:left w:val="nil"/>
              <w:bottom w:val="nil"/>
              <w:right w:val="nil"/>
            </w:tcBorders>
            <w:shd w:val="clear" w:color="auto" w:fill="FFFFFF"/>
            <w:vAlign w:val="bottom"/>
          </w:tcPr>
          <w:p w14:paraId="38BEE2CC" w14:textId="77777777" w:rsidR="00476FBA" w:rsidRPr="0031264C" w:rsidRDefault="00476FBA" w:rsidP="00C41E4A">
            <w:pPr>
              <w:shd w:val="clear" w:color="auto" w:fill="FFFFFF"/>
              <w:ind w:right="144"/>
              <w:jc w:val="right"/>
            </w:pPr>
            <w:r w:rsidRPr="00D141F5">
              <w:rPr>
                <w:szCs w:val="18"/>
              </w:rPr>
              <w:t>696 076</w:t>
            </w:r>
          </w:p>
        </w:tc>
      </w:tr>
      <w:tr w:rsidR="00476FBA" w:rsidRPr="0031264C" w14:paraId="2638537D" w14:textId="77777777" w:rsidTr="00115A28">
        <w:trPr>
          <w:trHeight w:val="20"/>
          <w:jc w:val="center"/>
        </w:trPr>
        <w:tc>
          <w:tcPr>
            <w:tcW w:w="5310" w:type="dxa"/>
            <w:tcBorders>
              <w:left w:val="nil"/>
              <w:right w:val="nil"/>
            </w:tcBorders>
            <w:shd w:val="clear" w:color="auto" w:fill="FFFFFF"/>
          </w:tcPr>
          <w:p w14:paraId="0578829B" w14:textId="77777777" w:rsidR="00476FBA" w:rsidRPr="0031264C" w:rsidRDefault="00476FBA" w:rsidP="00115A28">
            <w:pPr>
              <w:shd w:val="clear" w:color="auto" w:fill="FFFFFF"/>
              <w:tabs>
                <w:tab w:val="left" w:leader="dot" w:pos="5184"/>
              </w:tabs>
              <w:ind w:left="720" w:hanging="576"/>
              <w:jc w:val="both"/>
            </w:pPr>
            <w:r w:rsidRPr="00D141F5">
              <w:rPr>
                <w:szCs w:val="18"/>
              </w:rPr>
              <w:t>07.</w:t>
            </w:r>
            <w:r w:rsidR="00BF434F" w:rsidRPr="00D141F5">
              <w:rPr>
                <w:szCs w:val="18"/>
              </w:rPr>
              <w:t xml:space="preserve"> </w:t>
            </w:r>
            <w:r w:rsidRPr="00D141F5">
              <w:rPr>
                <w:szCs w:val="18"/>
              </w:rPr>
              <w:t>Department</w:t>
            </w:r>
            <w:r w:rsidR="00BF434F" w:rsidRPr="00D141F5">
              <w:rPr>
                <w:szCs w:val="18"/>
              </w:rPr>
              <w:t xml:space="preserve"> </w:t>
            </w:r>
            <w:r w:rsidRPr="00D141F5">
              <w:rPr>
                <w:szCs w:val="18"/>
              </w:rPr>
              <w:t>of</w:t>
            </w:r>
            <w:r w:rsidR="00BF434F" w:rsidRPr="00D141F5">
              <w:rPr>
                <w:szCs w:val="18"/>
              </w:rPr>
              <w:t xml:space="preserve"> </w:t>
            </w:r>
            <w:r w:rsidRPr="00D141F5">
              <w:rPr>
                <w:szCs w:val="18"/>
              </w:rPr>
              <w:t>Employment,</w:t>
            </w:r>
            <w:r w:rsidR="00BF434F" w:rsidRPr="00D141F5">
              <w:rPr>
                <w:szCs w:val="18"/>
              </w:rPr>
              <w:t xml:space="preserve"> </w:t>
            </w:r>
            <w:r w:rsidRPr="00D141F5">
              <w:rPr>
                <w:szCs w:val="18"/>
              </w:rPr>
              <w:t>Education</w:t>
            </w:r>
            <w:r w:rsidR="00BF434F" w:rsidRPr="00D141F5">
              <w:rPr>
                <w:szCs w:val="18"/>
              </w:rPr>
              <w:t xml:space="preserve"> </w:t>
            </w:r>
            <w:r w:rsidRPr="00D141F5">
              <w:rPr>
                <w:szCs w:val="18"/>
              </w:rPr>
              <w:t xml:space="preserve">and </w:t>
            </w:r>
            <w:r w:rsidRPr="00D141F5">
              <w:rPr>
                <w:rFonts w:eastAsia="Times New Roman"/>
                <w:noProof/>
                <w:szCs w:val="18"/>
              </w:rPr>
              <w:t>Training</w:t>
            </w:r>
            <w:r w:rsidR="00115A28">
              <w:rPr>
                <w:rFonts w:eastAsia="Times New Roman"/>
                <w:noProof/>
                <w:szCs w:val="18"/>
              </w:rPr>
              <w:tab/>
            </w:r>
          </w:p>
        </w:tc>
        <w:tc>
          <w:tcPr>
            <w:tcW w:w="1260" w:type="dxa"/>
            <w:tcBorders>
              <w:top w:val="nil"/>
              <w:left w:val="nil"/>
              <w:bottom w:val="nil"/>
              <w:right w:val="nil"/>
            </w:tcBorders>
            <w:shd w:val="clear" w:color="auto" w:fill="FFFFFF"/>
            <w:vAlign w:val="bottom"/>
          </w:tcPr>
          <w:p w14:paraId="7B3736EB" w14:textId="77777777" w:rsidR="00476FBA" w:rsidRPr="0031264C" w:rsidRDefault="00476FBA" w:rsidP="00C41E4A">
            <w:pPr>
              <w:shd w:val="clear" w:color="auto" w:fill="FFFFFF"/>
              <w:ind w:right="144"/>
              <w:jc w:val="right"/>
            </w:pPr>
            <w:r w:rsidRPr="00D141F5">
              <w:rPr>
                <w:szCs w:val="18"/>
              </w:rPr>
              <w:t>642 000</w:t>
            </w:r>
          </w:p>
        </w:tc>
        <w:tc>
          <w:tcPr>
            <w:tcW w:w="1260" w:type="dxa"/>
            <w:tcBorders>
              <w:top w:val="nil"/>
              <w:left w:val="nil"/>
              <w:bottom w:val="nil"/>
              <w:right w:val="nil"/>
            </w:tcBorders>
            <w:shd w:val="clear" w:color="auto" w:fill="FFFFFF"/>
            <w:vAlign w:val="bottom"/>
          </w:tcPr>
          <w:p w14:paraId="1042C192" w14:textId="77777777" w:rsidR="00476FBA" w:rsidRPr="0031264C" w:rsidRDefault="00476FBA" w:rsidP="00C41E4A">
            <w:pPr>
              <w:shd w:val="clear" w:color="auto" w:fill="FFFFFF"/>
              <w:ind w:right="144"/>
              <w:jc w:val="right"/>
            </w:pPr>
            <w:r w:rsidRPr="00D141F5">
              <w:rPr>
                <w:szCs w:val="18"/>
              </w:rPr>
              <w:t>959 900</w:t>
            </w:r>
          </w:p>
        </w:tc>
        <w:tc>
          <w:tcPr>
            <w:tcW w:w="1199" w:type="dxa"/>
            <w:tcBorders>
              <w:top w:val="nil"/>
              <w:left w:val="nil"/>
              <w:bottom w:val="nil"/>
              <w:right w:val="nil"/>
            </w:tcBorders>
            <w:shd w:val="clear" w:color="auto" w:fill="FFFFFF"/>
            <w:vAlign w:val="bottom"/>
          </w:tcPr>
          <w:p w14:paraId="6C08BC9A" w14:textId="77777777" w:rsidR="00476FBA" w:rsidRPr="0031264C" w:rsidRDefault="00476FBA" w:rsidP="00C41E4A">
            <w:pPr>
              <w:shd w:val="clear" w:color="auto" w:fill="FFFFFF"/>
              <w:ind w:right="144"/>
              <w:jc w:val="right"/>
            </w:pPr>
            <w:r w:rsidRPr="00D141F5">
              <w:rPr>
                <w:szCs w:val="18"/>
              </w:rPr>
              <w:t>955 979</w:t>
            </w:r>
          </w:p>
        </w:tc>
      </w:tr>
      <w:tr w:rsidR="00476FBA" w:rsidRPr="0031264C" w14:paraId="67BC63BB" w14:textId="77777777" w:rsidTr="00115A28">
        <w:trPr>
          <w:trHeight w:val="20"/>
          <w:jc w:val="center"/>
        </w:trPr>
        <w:tc>
          <w:tcPr>
            <w:tcW w:w="5310" w:type="dxa"/>
            <w:tcBorders>
              <w:left w:val="nil"/>
              <w:right w:val="nil"/>
            </w:tcBorders>
            <w:shd w:val="clear" w:color="auto" w:fill="FFFFFF"/>
          </w:tcPr>
          <w:p w14:paraId="59E7997B"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08.</w:t>
            </w:r>
            <w:r w:rsidR="00BF434F" w:rsidRPr="0031264C">
              <w:rPr>
                <w:rFonts w:eastAsia="Times New Roman"/>
                <w:noProof/>
              </w:rPr>
              <w:t xml:space="preserve"> </w:t>
            </w:r>
            <w:r w:rsidRPr="0031264C">
              <w:rPr>
                <w:rFonts w:eastAsia="Times New Roman"/>
                <w:noProof/>
              </w:rPr>
              <w:t>Australian Customs Service</w:t>
            </w:r>
            <w:r w:rsidR="00115A28">
              <w:rPr>
                <w:rFonts w:eastAsia="Times New Roman"/>
                <w:noProof/>
              </w:rPr>
              <w:tab/>
            </w:r>
          </w:p>
        </w:tc>
        <w:tc>
          <w:tcPr>
            <w:tcW w:w="1260" w:type="dxa"/>
            <w:tcBorders>
              <w:top w:val="nil"/>
              <w:left w:val="nil"/>
              <w:bottom w:val="nil"/>
              <w:right w:val="nil"/>
            </w:tcBorders>
            <w:shd w:val="clear" w:color="auto" w:fill="FFFFFF"/>
            <w:vAlign w:val="bottom"/>
          </w:tcPr>
          <w:p w14:paraId="24F7F0EE" w14:textId="77777777" w:rsidR="00476FBA" w:rsidRPr="0031264C" w:rsidRDefault="00476FBA" w:rsidP="00C41E4A">
            <w:pPr>
              <w:shd w:val="clear" w:color="auto" w:fill="FFFFFF"/>
              <w:ind w:right="144"/>
              <w:jc w:val="right"/>
            </w:pPr>
            <w:r w:rsidRPr="00D141F5">
              <w:rPr>
                <w:szCs w:val="18"/>
              </w:rPr>
              <w:t>533 000</w:t>
            </w:r>
          </w:p>
        </w:tc>
        <w:tc>
          <w:tcPr>
            <w:tcW w:w="1260" w:type="dxa"/>
            <w:tcBorders>
              <w:top w:val="nil"/>
              <w:left w:val="nil"/>
              <w:bottom w:val="nil"/>
              <w:right w:val="nil"/>
            </w:tcBorders>
            <w:shd w:val="clear" w:color="auto" w:fill="FFFFFF"/>
            <w:vAlign w:val="bottom"/>
          </w:tcPr>
          <w:p w14:paraId="56E2ADDB" w14:textId="77777777" w:rsidR="00476FBA" w:rsidRPr="0031264C" w:rsidRDefault="00476FBA" w:rsidP="00C41E4A">
            <w:pPr>
              <w:shd w:val="clear" w:color="auto" w:fill="FFFFFF"/>
              <w:ind w:right="144"/>
              <w:jc w:val="right"/>
            </w:pPr>
            <w:r w:rsidRPr="00D141F5">
              <w:rPr>
                <w:szCs w:val="18"/>
              </w:rPr>
              <w:t>518 600</w:t>
            </w:r>
          </w:p>
        </w:tc>
        <w:tc>
          <w:tcPr>
            <w:tcW w:w="1199" w:type="dxa"/>
            <w:tcBorders>
              <w:top w:val="nil"/>
              <w:left w:val="nil"/>
              <w:bottom w:val="nil"/>
              <w:right w:val="nil"/>
            </w:tcBorders>
            <w:shd w:val="clear" w:color="auto" w:fill="FFFFFF"/>
            <w:vAlign w:val="bottom"/>
          </w:tcPr>
          <w:p w14:paraId="51348AC4" w14:textId="77777777" w:rsidR="00476FBA" w:rsidRPr="0031264C" w:rsidRDefault="00476FBA" w:rsidP="00C41E4A">
            <w:pPr>
              <w:shd w:val="clear" w:color="auto" w:fill="FFFFFF"/>
              <w:ind w:right="144"/>
              <w:jc w:val="right"/>
            </w:pPr>
            <w:r w:rsidRPr="00D141F5">
              <w:rPr>
                <w:szCs w:val="18"/>
              </w:rPr>
              <w:t>516 566</w:t>
            </w:r>
          </w:p>
        </w:tc>
      </w:tr>
      <w:tr w:rsidR="00476FBA" w:rsidRPr="0031264C" w14:paraId="3468A356" w14:textId="77777777" w:rsidTr="00115A28">
        <w:trPr>
          <w:trHeight w:val="20"/>
          <w:jc w:val="center"/>
        </w:trPr>
        <w:tc>
          <w:tcPr>
            <w:tcW w:w="5310" w:type="dxa"/>
            <w:tcBorders>
              <w:left w:val="nil"/>
              <w:bottom w:val="nil"/>
              <w:right w:val="nil"/>
            </w:tcBorders>
            <w:shd w:val="clear" w:color="auto" w:fill="FFFFFF"/>
          </w:tcPr>
          <w:p w14:paraId="414AF7AB" w14:textId="77777777" w:rsidR="00476FBA" w:rsidRPr="0031264C" w:rsidRDefault="00476FBA" w:rsidP="00115A28">
            <w:pPr>
              <w:shd w:val="clear" w:color="auto" w:fill="FFFFFF"/>
              <w:tabs>
                <w:tab w:val="left" w:leader="dot" w:pos="5184"/>
              </w:tabs>
              <w:ind w:left="720" w:hanging="576"/>
              <w:jc w:val="both"/>
            </w:pPr>
            <w:r w:rsidRPr="00D141F5">
              <w:rPr>
                <w:szCs w:val="18"/>
              </w:rPr>
              <w:t>09.</w:t>
            </w:r>
            <w:r w:rsidR="00BF434F" w:rsidRPr="00D141F5">
              <w:rPr>
                <w:szCs w:val="18"/>
              </w:rPr>
              <w:t xml:space="preserve"> </w:t>
            </w:r>
            <w:r w:rsidRPr="00D141F5">
              <w:rPr>
                <w:szCs w:val="18"/>
              </w:rPr>
              <w:t>Department of Primary Industries and Energy</w:t>
            </w:r>
            <w:r w:rsidR="00115A28">
              <w:rPr>
                <w:szCs w:val="18"/>
              </w:rPr>
              <w:tab/>
            </w:r>
          </w:p>
        </w:tc>
        <w:tc>
          <w:tcPr>
            <w:tcW w:w="1260" w:type="dxa"/>
            <w:tcBorders>
              <w:top w:val="nil"/>
              <w:left w:val="nil"/>
              <w:bottom w:val="nil"/>
              <w:right w:val="nil"/>
            </w:tcBorders>
            <w:shd w:val="clear" w:color="auto" w:fill="FFFFFF"/>
            <w:vAlign w:val="bottom"/>
          </w:tcPr>
          <w:p w14:paraId="740C22D3" w14:textId="77777777" w:rsidR="00476FBA" w:rsidRPr="0031264C" w:rsidRDefault="00476FBA" w:rsidP="00C41E4A">
            <w:pPr>
              <w:shd w:val="clear" w:color="auto" w:fill="FFFFFF"/>
              <w:ind w:right="144"/>
              <w:jc w:val="right"/>
            </w:pPr>
            <w:r w:rsidRPr="00D141F5">
              <w:rPr>
                <w:szCs w:val="18"/>
              </w:rPr>
              <w:t>129 000</w:t>
            </w:r>
          </w:p>
        </w:tc>
        <w:tc>
          <w:tcPr>
            <w:tcW w:w="1260" w:type="dxa"/>
            <w:tcBorders>
              <w:top w:val="nil"/>
              <w:left w:val="nil"/>
              <w:bottom w:val="nil"/>
              <w:right w:val="nil"/>
            </w:tcBorders>
            <w:shd w:val="clear" w:color="auto" w:fill="FFFFFF"/>
            <w:vAlign w:val="bottom"/>
          </w:tcPr>
          <w:p w14:paraId="10A0F257" w14:textId="77777777" w:rsidR="00476FBA" w:rsidRPr="0031264C" w:rsidRDefault="00476FBA" w:rsidP="00C41E4A">
            <w:pPr>
              <w:shd w:val="clear" w:color="auto" w:fill="FFFFFF"/>
              <w:ind w:right="144"/>
              <w:jc w:val="right"/>
            </w:pPr>
            <w:r w:rsidRPr="00D141F5">
              <w:rPr>
                <w:szCs w:val="18"/>
              </w:rPr>
              <w:t>116 000</w:t>
            </w:r>
          </w:p>
        </w:tc>
        <w:tc>
          <w:tcPr>
            <w:tcW w:w="1199" w:type="dxa"/>
            <w:tcBorders>
              <w:top w:val="nil"/>
              <w:left w:val="nil"/>
              <w:bottom w:val="nil"/>
              <w:right w:val="nil"/>
            </w:tcBorders>
            <w:shd w:val="clear" w:color="auto" w:fill="FFFFFF"/>
            <w:vAlign w:val="bottom"/>
          </w:tcPr>
          <w:p w14:paraId="097DA67C" w14:textId="77777777" w:rsidR="00476FBA" w:rsidRPr="0031264C" w:rsidRDefault="00476FBA" w:rsidP="00C41E4A">
            <w:pPr>
              <w:shd w:val="clear" w:color="auto" w:fill="FFFFFF"/>
              <w:ind w:right="144"/>
              <w:jc w:val="right"/>
            </w:pPr>
            <w:r w:rsidRPr="00D141F5">
              <w:rPr>
                <w:szCs w:val="18"/>
              </w:rPr>
              <w:t>115 450</w:t>
            </w:r>
          </w:p>
        </w:tc>
      </w:tr>
      <w:tr w:rsidR="00476FBA" w:rsidRPr="0031264C" w14:paraId="621C680F" w14:textId="77777777" w:rsidTr="00115A28">
        <w:trPr>
          <w:trHeight w:val="20"/>
          <w:jc w:val="center"/>
        </w:trPr>
        <w:tc>
          <w:tcPr>
            <w:tcW w:w="5310" w:type="dxa"/>
            <w:tcBorders>
              <w:top w:val="nil"/>
              <w:left w:val="nil"/>
              <w:right w:val="nil"/>
            </w:tcBorders>
            <w:shd w:val="clear" w:color="auto" w:fill="FFFFFF"/>
          </w:tcPr>
          <w:p w14:paraId="2D4EEE3D"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10.</w:t>
            </w:r>
            <w:r w:rsidR="00BF434F" w:rsidRPr="0031264C">
              <w:rPr>
                <w:rFonts w:eastAsia="Times New Roman"/>
                <w:noProof/>
              </w:rPr>
              <w:t xml:space="preserve"> </w:t>
            </w:r>
            <w:r w:rsidRPr="0031264C">
              <w:rPr>
                <w:rFonts w:eastAsia="Times New Roman"/>
                <w:noProof/>
              </w:rPr>
              <w:t>Department of Social Security</w:t>
            </w:r>
            <w:r w:rsidR="00115A28">
              <w:rPr>
                <w:rFonts w:eastAsia="Times New Roman"/>
                <w:noProof/>
              </w:rPr>
              <w:tab/>
            </w:r>
          </w:p>
        </w:tc>
        <w:tc>
          <w:tcPr>
            <w:tcW w:w="1260" w:type="dxa"/>
            <w:tcBorders>
              <w:top w:val="nil"/>
              <w:left w:val="nil"/>
              <w:bottom w:val="nil"/>
              <w:right w:val="nil"/>
            </w:tcBorders>
            <w:shd w:val="clear" w:color="auto" w:fill="FFFFFF"/>
            <w:vAlign w:val="bottom"/>
          </w:tcPr>
          <w:p w14:paraId="48166563" w14:textId="77777777" w:rsidR="00476FBA" w:rsidRPr="0031264C" w:rsidRDefault="00476FBA" w:rsidP="00C41E4A">
            <w:pPr>
              <w:shd w:val="clear" w:color="auto" w:fill="FFFFFF"/>
              <w:ind w:right="144"/>
              <w:jc w:val="right"/>
            </w:pPr>
            <w:r w:rsidRPr="00D141F5">
              <w:rPr>
                <w:szCs w:val="18"/>
              </w:rPr>
              <w:t>248 000</w:t>
            </w:r>
          </w:p>
        </w:tc>
        <w:tc>
          <w:tcPr>
            <w:tcW w:w="1260" w:type="dxa"/>
            <w:tcBorders>
              <w:top w:val="nil"/>
              <w:left w:val="nil"/>
              <w:bottom w:val="nil"/>
              <w:right w:val="nil"/>
            </w:tcBorders>
            <w:shd w:val="clear" w:color="auto" w:fill="FFFFFF"/>
            <w:vAlign w:val="bottom"/>
          </w:tcPr>
          <w:p w14:paraId="1E3C6EE5" w14:textId="77777777" w:rsidR="00476FBA" w:rsidRPr="0031264C" w:rsidRDefault="00476FBA" w:rsidP="00C41E4A">
            <w:pPr>
              <w:shd w:val="clear" w:color="auto" w:fill="FFFFFF"/>
              <w:ind w:right="144"/>
              <w:jc w:val="right"/>
            </w:pPr>
            <w:r w:rsidRPr="00D141F5">
              <w:rPr>
                <w:szCs w:val="18"/>
              </w:rPr>
              <w:t>865 700</w:t>
            </w:r>
          </w:p>
        </w:tc>
        <w:tc>
          <w:tcPr>
            <w:tcW w:w="1199" w:type="dxa"/>
            <w:tcBorders>
              <w:top w:val="nil"/>
              <w:left w:val="nil"/>
              <w:bottom w:val="nil"/>
              <w:right w:val="nil"/>
            </w:tcBorders>
            <w:shd w:val="clear" w:color="auto" w:fill="FFFFFF"/>
            <w:vAlign w:val="bottom"/>
          </w:tcPr>
          <w:p w14:paraId="0F76F833" w14:textId="77777777" w:rsidR="00476FBA" w:rsidRPr="0031264C" w:rsidRDefault="00476FBA" w:rsidP="00C41E4A">
            <w:pPr>
              <w:shd w:val="clear" w:color="auto" w:fill="FFFFFF"/>
              <w:ind w:right="144"/>
              <w:jc w:val="right"/>
            </w:pPr>
            <w:r w:rsidRPr="00D141F5">
              <w:rPr>
                <w:szCs w:val="18"/>
              </w:rPr>
              <w:t>738 334</w:t>
            </w:r>
          </w:p>
        </w:tc>
      </w:tr>
      <w:tr w:rsidR="00476FBA" w:rsidRPr="0031264C" w14:paraId="698D17E3" w14:textId="77777777" w:rsidTr="00115A28">
        <w:trPr>
          <w:trHeight w:val="20"/>
          <w:jc w:val="center"/>
        </w:trPr>
        <w:tc>
          <w:tcPr>
            <w:tcW w:w="5310" w:type="dxa"/>
            <w:tcBorders>
              <w:left w:val="nil"/>
              <w:bottom w:val="nil"/>
              <w:right w:val="nil"/>
            </w:tcBorders>
            <w:shd w:val="clear" w:color="auto" w:fill="FFFFFF"/>
          </w:tcPr>
          <w:p w14:paraId="76D0F5BE" w14:textId="77777777" w:rsidR="00476FBA" w:rsidRPr="0031264C" w:rsidRDefault="00476FBA" w:rsidP="00115A28">
            <w:pPr>
              <w:shd w:val="clear" w:color="auto" w:fill="FFFFFF"/>
              <w:tabs>
                <w:tab w:val="left" w:leader="dot" w:pos="5184"/>
              </w:tabs>
              <w:ind w:left="720" w:hanging="576"/>
              <w:jc w:val="both"/>
            </w:pPr>
            <w:r w:rsidRPr="00D141F5">
              <w:rPr>
                <w:szCs w:val="18"/>
              </w:rPr>
              <w:t>11.</w:t>
            </w:r>
            <w:r w:rsidR="00BF434F" w:rsidRPr="00D141F5">
              <w:rPr>
                <w:szCs w:val="18"/>
              </w:rPr>
              <w:t xml:space="preserve"> </w:t>
            </w:r>
            <w:r w:rsidRPr="00D141F5">
              <w:rPr>
                <w:szCs w:val="18"/>
              </w:rPr>
              <w:t>Department of Transport and Communications</w:t>
            </w:r>
            <w:r w:rsidR="00115A28">
              <w:rPr>
                <w:szCs w:val="18"/>
              </w:rPr>
              <w:tab/>
            </w:r>
          </w:p>
        </w:tc>
        <w:tc>
          <w:tcPr>
            <w:tcW w:w="1260" w:type="dxa"/>
            <w:tcBorders>
              <w:top w:val="nil"/>
              <w:left w:val="nil"/>
              <w:bottom w:val="nil"/>
              <w:right w:val="nil"/>
            </w:tcBorders>
            <w:shd w:val="clear" w:color="auto" w:fill="FFFFFF"/>
            <w:vAlign w:val="bottom"/>
          </w:tcPr>
          <w:p w14:paraId="49706240" w14:textId="77777777" w:rsidR="00476FBA" w:rsidRPr="0031264C" w:rsidRDefault="00476FBA" w:rsidP="00C41E4A">
            <w:pPr>
              <w:shd w:val="clear" w:color="auto" w:fill="FFFFFF"/>
              <w:ind w:right="144"/>
              <w:jc w:val="right"/>
            </w:pPr>
            <w:r w:rsidRPr="00D141F5">
              <w:rPr>
                <w:szCs w:val="18"/>
              </w:rPr>
              <w:t>2 462 000</w:t>
            </w:r>
          </w:p>
        </w:tc>
        <w:tc>
          <w:tcPr>
            <w:tcW w:w="1260" w:type="dxa"/>
            <w:tcBorders>
              <w:top w:val="nil"/>
              <w:left w:val="nil"/>
              <w:bottom w:val="nil"/>
              <w:right w:val="nil"/>
            </w:tcBorders>
            <w:shd w:val="clear" w:color="auto" w:fill="FFFFFF"/>
            <w:vAlign w:val="bottom"/>
          </w:tcPr>
          <w:p w14:paraId="7775FE33" w14:textId="77777777" w:rsidR="00476FBA" w:rsidRPr="0031264C" w:rsidRDefault="00476FBA" w:rsidP="00C41E4A">
            <w:pPr>
              <w:shd w:val="clear" w:color="auto" w:fill="FFFFFF"/>
              <w:ind w:right="144"/>
              <w:jc w:val="right"/>
            </w:pPr>
            <w:r w:rsidRPr="00D141F5">
              <w:rPr>
                <w:szCs w:val="18"/>
              </w:rPr>
              <w:t>1 072 300</w:t>
            </w:r>
          </w:p>
        </w:tc>
        <w:tc>
          <w:tcPr>
            <w:tcW w:w="1199" w:type="dxa"/>
            <w:tcBorders>
              <w:top w:val="nil"/>
              <w:left w:val="nil"/>
              <w:bottom w:val="nil"/>
              <w:right w:val="nil"/>
            </w:tcBorders>
            <w:shd w:val="clear" w:color="auto" w:fill="FFFFFF"/>
            <w:vAlign w:val="bottom"/>
          </w:tcPr>
          <w:p w14:paraId="04A5D946" w14:textId="77777777" w:rsidR="00476FBA" w:rsidRPr="0031264C" w:rsidRDefault="00476FBA" w:rsidP="00C41E4A">
            <w:pPr>
              <w:shd w:val="clear" w:color="auto" w:fill="FFFFFF"/>
              <w:ind w:right="144"/>
              <w:jc w:val="right"/>
            </w:pPr>
            <w:r w:rsidRPr="00D141F5">
              <w:rPr>
                <w:szCs w:val="18"/>
              </w:rPr>
              <w:t>744 396</w:t>
            </w:r>
          </w:p>
        </w:tc>
      </w:tr>
      <w:tr w:rsidR="00476FBA" w:rsidRPr="0031264C" w14:paraId="70CF8654" w14:textId="77777777" w:rsidTr="00115A28">
        <w:trPr>
          <w:trHeight w:val="20"/>
          <w:jc w:val="center"/>
        </w:trPr>
        <w:tc>
          <w:tcPr>
            <w:tcW w:w="5310" w:type="dxa"/>
            <w:tcBorders>
              <w:top w:val="nil"/>
              <w:left w:val="nil"/>
              <w:right w:val="nil"/>
            </w:tcBorders>
            <w:shd w:val="clear" w:color="auto" w:fill="FFFFFF"/>
          </w:tcPr>
          <w:p w14:paraId="64DA47EA"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12.</w:t>
            </w:r>
            <w:r w:rsidR="00BF434F" w:rsidRPr="0031264C">
              <w:rPr>
                <w:rFonts w:eastAsia="Times New Roman"/>
                <w:noProof/>
              </w:rPr>
              <w:t xml:space="preserve"> </w:t>
            </w:r>
            <w:r w:rsidRPr="0031264C">
              <w:rPr>
                <w:rFonts w:eastAsia="Times New Roman"/>
                <w:noProof/>
              </w:rPr>
              <w:t>Australian Taxation Office</w:t>
            </w:r>
            <w:r w:rsidR="00115A28">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2505BDCB" w14:textId="77777777" w:rsidR="00476FBA" w:rsidRPr="0031264C" w:rsidRDefault="00476FBA" w:rsidP="00C41E4A">
            <w:pPr>
              <w:shd w:val="clear" w:color="auto" w:fill="FFFFFF"/>
              <w:ind w:right="144"/>
              <w:jc w:val="right"/>
            </w:pPr>
            <w:r w:rsidRPr="00D141F5">
              <w:rPr>
                <w:szCs w:val="18"/>
              </w:rPr>
              <w:t>72 000</w:t>
            </w:r>
          </w:p>
        </w:tc>
        <w:tc>
          <w:tcPr>
            <w:tcW w:w="1260" w:type="dxa"/>
            <w:tcBorders>
              <w:top w:val="nil"/>
              <w:left w:val="nil"/>
              <w:bottom w:val="single" w:sz="6" w:space="0" w:color="auto"/>
              <w:right w:val="nil"/>
            </w:tcBorders>
            <w:shd w:val="clear" w:color="auto" w:fill="FFFFFF"/>
            <w:vAlign w:val="bottom"/>
          </w:tcPr>
          <w:p w14:paraId="684EC9CB" w14:textId="77777777" w:rsidR="00476FBA" w:rsidRPr="0031264C" w:rsidRDefault="00476FBA" w:rsidP="00C41E4A">
            <w:pPr>
              <w:shd w:val="clear" w:color="auto" w:fill="FFFFFF"/>
              <w:ind w:right="144"/>
              <w:jc w:val="right"/>
            </w:pPr>
            <w:r w:rsidRPr="00D141F5">
              <w:rPr>
                <w:szCs w:val="18"/>
              </w:rPr>
              <w:t>305 000</w:t>
            </w:r>
          </w:p>
        </w:tc>
        <w:tc>
          <w:tcPr>
            <w:tcW w:w="1199" w:type="dxa"/>
            <w:tcBorders>
              <w:top w:val="nil"/>
              <w:left w:val="nil"/>
              <w:bottom w:val="single" w:sz="6" w:space="0" w:color="auto"/>
              <w:right w:val="nil"/>
            </w:tcBorders>
            <w:shd w:val="clear" w:color="auto" w:fill="FFFFFF"/>
            <w:vAlign w:val="bottom"/>
          </w:tcPr>
          <w:p w14:paraId="31A061AA" w14:textId="77777777" w:rsidR="00476FBA" w:rsidRPr="0031264C" w:rsidRDefault="00476FBA" w:rsidP="00C41E4A">
            <w:pPr>
              <w:shd w:val="clear" w:color="auto" w:fill="FFFFFF"/>
              <w:ind w:right="144"/>
              <w:jc w:val="right"/>
            </w:pPr>
            <w:r w:rsidRPr="00D141F5">
              <w:rPr>
                <w:szCs w:val="18"/>
              </w:rPr>
              <w:t>232 499</w:t>
            </w:r>
          </w:p>
        </w:tc>
      </w:tr>
      <w:tr w:rsidR="00476FBA" w:rsidRPr="0031264C" w14:paraId="2145C7AD" w14:textId="77777777" w:rsidTr="00115A28">
        <w:trPr>
          <w:trHeight w:val="20"/>
          <w:jc w:val="center"/>
        </w:trPr>
        <w:tc>
          <w:tcPr>
            <w:tcW w:w="5310" w:type="dxa"/>
            <w:tcBorders>
              <w:left w:val="nil"/>
              <w:right w:val="nil"/>
            </w:tcBorders>
            <w:shd w:val="clear" w:color="auto" w:fill="FFFFFF"/>
          </w:tcPr>
          <w:p w14:paraId="646140F8" w14:textId="77777777" w:rsidR="00476FBA" w:rsidRPr="0031264C" w:rsidRDefault="00476FBA" w:rsidP="00115A28">
            <w:pPr>
              <w:shd w:val="clear" w:color="auto" w:fill="FFFFFF"/>
              <w:tabs>
                <w:tab w:val="left" w:leader="dot" w:pos="5184"/>
              </w:tabs>
            </w:pPr>
          </w:p>
        </w:tc>
        <w:tc>
          <w:tcPr>
            <w:tcW w:w="1260" w:type="dxa"/>
            <w:tcBorders>
              <w:top w:val="single" w:sz="6" w:space="0" w:color="auto"/>
              <w:left w:val="nil"/>
              <w:bottom w:val="single" w:sz="6" w:space="0" w:color="auto"/>
              <w:right w:val="nil"/>
            </w:tcBorders>
            <w:shd w:val="clear" w:color="auto" w:fill="FFFFFF"/>
            <w:vAlign w:val="bottom"/>
          </w:tcPr>
          <w:p w14:paraId="02065F10" w14:textId="77777777" w:rsidR="00476FBA" w:rsidRPr="0031264C" w:rsidRDefault="00476FBA" w:rsidP="00C41E4A">
            <w:pPr>
              <w:shd w:val="clear" w:color="auto" w:fill="FFFFFF"/>
              <w:ind w:right="144"/>
              <w:jc w:val="right"/>
            </w:pPr>
            <w:r w:rsidRPr="00D141F5">
              <w:rPr>
                <w:szCs w:val="18"/>
              </w:rPr>
              <w:t>36 551 000</w:t>
            </w:r>
          </w:p>
        </w:tc>
        <w:tc>
          <w:tcPr>
            <w:tcW w:w="1260" w:type="dxa"/>
            <w:tcBorders>
              <w:top w:val="single" w:sz="6" w:space="0" w:color="auto"/>
              <w:left w:val="nil"/>
              <w:bottom w:val="single" w:sz="6" w:space="0" w:color="auto"/>
              <w:right w:val="nil"/>
            </w:tcBorders>
            <w:shd w:val="clear" w:color="auto" w:fill="FFFFFF"/>
            <w:vAlign w:val="bottom"/>
          </w:tcPr>
          <w:p w14:paraId="49798AAE" w14:textId="77777777" w:rsidR="00476FBA" w:rsidRPr="0031264C" w:rsidRDefault="00476FBA" w:rsidP="00C41E4A">
            <w:pPr>
              <w:shd w:val="clear" w:color="auto" w:fill="FFFFFF"/>
              <w:ind w:right="144"/>
              <w:jc w:val="right"/>
            </w:pPr>
            <w:r w:rsidRPr="00D141F5">
              <w:rPr>
                <w:szCs w:val="18"/>
              </w:rPr>
              <w:t>6 669 200</w:t>
            </w:r>
          </w:p>
        </w:tc>
        <w:tc>
          <w:tcPr>
            <w:tcW w:w="1199" w:type="dxa"/>
            <w:tcBorders>
              <w:top w:val="single" w:sz="6" w:space="0" w:color="auto"/>
              <w:left w:val="nil"/>
              <w:bottom w:val="single" w:sz="6" w:space="0" w:color="auto"/>
              <w:right w:val="nil"/>
            </w:tcBorders>
            <w:shd w:val="clear" w:color="auto" w:fill="FFFFFF"/>
            <w:vAlign w:val="bottom"/>
          </w:tcPr>
          <w:p w14:paraId="56CA12F3" w14:textId="77777777" w:rsidR="00476FBA" w:rsidRPr="0031264C" w:rsidRDefault="00476FBA" w:rsidP="00C41E4A">
            <w:pPr>
              <w:shd w:val="clear" w:color="auto" w:fill="FFFFFF"/>
              <w:ind w:right="144"/>
              <w:jc w:val="right"/>
            </w:pPr>
            <w:r w:rsidRPr="00D141F5">
              <w:rPr>
                <w:szCs w:val="18"/>
              </w:rPr>
              <w:t>5 662 803</w:t>
            </w:r>
          </w:p>
        </w:tc>
      </w:tr>
      <w:tr w:rsidR="00476FBA" w:rsidRPr="0031264C" w14:paraId="526354D3" w14:textId="77777777" w:rsidTr="00115A28">
        <w:trPr>
          <w:trHeight w:val="20"/>
          <w:jc w:val="center"/>
        </w:trPr>
        <w:tc>
          <w:tcPr>
            <w:tcW w:w="5310" w:type="dxa"/>
            <w:tcBorders>
              <w:left w:val="nil"/>
              <w:bottom w:val="nil"/>
              <w:right w:val="nil"/>
            </w:tcBorders>
            <w:shd w:val="clear" w:color="auto" w:fill="FFFFFF"/>
          </w:tcPr>
          <w:p w14:paraId="0D09F1B2" w14:textId="77777777" w:rsidR="00476FBA" w:rsidRPr="0031264C" w:rsidRDefault="00476FBA" w:rsidP="00115A28">
            <w:pPr>
              <w:shd w:val="clear" w:color="auto" w:fill="FFFFFF"/>
              <w:tabs>
                <w:tab w:val="left" w:leader="dot" w:pos="5184"/>
              </w:tabs>
              <w:spacing w:before="120"/>
              <w:ind w:left="576" w:hanging="576"/>
              <w:jc w:val="both"/>
            </w:pPr>
            <w:r w:rsidRPr="00D141F5">
              <w:rPr>
                <w:b/>
                <w:bCs/>
                <w:szCs w:val="18"/>
              </w:rPr>
              <w:t>2.</w:t>
            </w:r>
            <w:r w:rsidRPr="00D141F5">
              <w:rPr>
                <w:rFonts w:eastAsia="Times New Roman"/>
                <w:b/>
                <w:bCs/>
                <w:szCs w:val="18"/>
              </w:rPr>
              <w:t>—Acquisition</w:t>
            </w:r>
            <w:r w:rsidR="00BF434F" w:rsidRPr="00D141F5">
              <w:rPr>
                <w:rFonts w:eastAsia="Times New Roman"/>
                <w:b/>
                <w:bCs/>
                <w:szCs w:val="18"/>
              </w:rPr>
              <w:t xml:space="preserve"> </w:t>
            </w:r>
            <w:r w:rsidRPr="00D141F5">
              <w:rPr>
                <w:rFonts w:eastAsia="Times New Roman"/>
                <w:b/>
                <w:bCs/>
                <w:szCs w:val="18"/>
              </w:rPr>
              <w:t>of</w:t>
            </w:r>
            <w:r w:rsidR="00BF434F" w:rsidRPr="00D141F5">
              <w:rPr>
                <w:rFonts w:eastAsia="Times New Roman"/>
                <w:b/>
                <w:bCs/>
                <w:szCs w:val="18"/>
              </w:rPr>
              <w:t xml:space="preserve"> </w:t>
            </w:r>
            <w:r w:rsidRPr="00D141F5">
              <w:rPr>
                <w:rFonts w:eastAsia="Times New Roman"/>
                <w:b/>
                <w:bCs/>
                <w:szCs w:val="18"/>
              </w:rPr>
              <w:t>Sites</w:t>
            </w:r>
            <w:r w:rsidR="00BF434F" w:rsidRPr="00D141F5">
              <w:rPr>
                <w:rFonts w:eastAsia="Times New Roman"/>
                <w:b/>
                <w:bCs/>
                <w:szCs w:val="18"/>
              </w:rPr>
              <w:t xml:space="preserve"> </w:t>
            </w:r>
            <w:r w:rsidRPr="00D141F5">
              <w:rPr>
                <w:rFonts w:eastAsia="Times New Roman"/>
                <w:b/>
                <w:bCs/>
                <w:szCs w:val="18"/>
              </w:rPr>
              <w:t>and</w:t>
            </w:r>
            <w:r w:rsidR="00BF434F" w:rsidRPr="00D141F5">
              <w:rPr>
                <w:rFonts w:eastAsia="Times New Roman"/>
                <w:b/>
                <w:bCs/>
                <w:szCs w:val="18"/>
              </w:rPr>
              <w:t xml:space="preserve"> </w:t>
            </w:r>
            <w:r w:rsidRPr="00D141F5">
              <w:rPr>
                <w:rFonts w:eastAsia="Times New Roman"/>
                <w:b/>
                <w:bCs/>
                <w:szCs w:val="18"/>
              </w:rPr>
              <w:t>Buildings—Instalment Purchases</w:t>
            </w:r>
          </w:p>
        </w:tc>
        <w:tc>
          <w:tcPr>
            <w:tcW w:w="1260" w:type="dxa"/>
            <w:tcBorders>
              <w:top w:val="single" w:sz="6" w:space="0" w:color="auto"/>
              <w:left w:val="nil"/>
              <w:bottom w:val="nil"/>
              <w:right w:val="nil"/>
            </w:tcBorders>
            <w:shd w:val="clear" w:color="auto" w:fill="FFFFFF"/>
            <w:vAlign w:val="bottom"/>
          </w:tcPr>
          <w:p w14:paraId="5189F5D5" w14:textId="77777777" w:rsidR="00476FBA" w:rsidRPr="0031264C" w:rsidRDefault="00476FBA" w:rsidP="00C41E4A">
            <w:pPr>
              <w:shd w:val="clear" w:color="auto" w:fill="FFFFFF"/>
              <w:ind w:right="144"/>
              <w:jc w:val="right"/>
            </w:pPr>
          </w:p>
        </w:tc>
        <w:tc>
          <w:tcPr>
            <w:tcW w:w="1260" w:type="dxa"/>
            <w:tcBorders>
              <w:top w:val="single" w:sz="6" w:space="0" w:color="auto"/>
              <w:left w:val="nil"/>
              <w:bottom w:val="nil"/>
              <w:right w:val="nil"/>
            </w:tcBorders>
            <w:shd w:val="clear" w:color="auto" w:fill="FFFFFF"/>
            <w:vAlign w:val="bottom"/>
          </w:tcPr>
          <w:p w14:paraId="34A8C0C0" w14:textId="77777777" w:rsidR="00476FBA" w:rsidRPr="0031264C" w:rsidRDefault="00476FBA" w:rsidP="00C41E4A">
            <w:pPr>
              <w:shd w:val="clear" w:color="auto" w:fill="FFFFFF"/>
              <w:ind w:right="144"/>
              <w:jc w:val="right"/>
            </w:pPr>
          </w:p>
        </w:tc>
        <w:tc>
          <w:tcPr>
            <w:tcW w:w="1199" w:type="dxa"/>
            <w:tcBorders>
              <w:top w:val="single" w:sz="6" w:space="0" w:color="auto"/>
              <w:left w:val="nil"/>
              <w:bottom w:val="nil"/>
              <w:right w:val="nil"/>
            </w:tcBorders>
            <w:shd w:val="clear" w:color="auto" w:fill="FFFFFF"/>
            <w:vAlign w:val="bottom"/>
          </w:tcPr>
          <w:p w14:paraId="48F74D75" w14:textId="77777777" w:rsidR="00476FBA" w:rsidRPr="0031264C" w:rsidRDefault="00476FBA" w:rsidP="00C41E4A">
            <w:pPr>
              <w:shd w:val="clear" w:color="auto" w:fill="FFFFFF"/>
              <w:ind w:right="144"/>
              <w:jc w:val="right"/>
            </w:pPr>
          </w:p>
        </w:tc>
      </w:tr>
      <w:tr w:rsidR="00476FBA" w:rsidRPr="0031264C" w14:paraId="6D7B689C" w14:textId="77777777" w:rsidTr="00115A28">
        <w:trPr>
          <w:trHeight w:val="20"/>
          <w:jc w:val="center"/>
        </w:trPr>
        <w:tc>
          <w:tcPr>
            <w:tcW w:w="5310" w:type="dxa"/>
            <w:tcBorders>
              <w:top w:val="nil"/>
              <w:left w:val="nil"/>
              <w:right w:val="nil"/>
            </w:tcBorders>
            <w:shd w:val="clear" w:color="auto" w:fill="FFFFFF"/>
          </w:tcPr>
          <w:p w14:paraId="47B9FBE4" w14:textId="77777777" w:rsidR="00476FBA" w:rsidRPr="0031264C" w:rsidRDefault="00476FBA" w:rsidP="00115A28">
            <w:pPr>
              <w:shd w:val="clear" w:color="auto" w:fill="FFFFFF"/>
              <w:tabs>
                <w:tab w:val="left" w:leader="dot" w:pos="5184"/>
              </w:tabs>
              <w:ind w:left="720" w:hanging="576"/>
              <w:jc w:val="both"/>
            </w:pPr>
            <w:r w:rsidRPr="00D141F5">
              <w:rPr>
                <w:szCs w:val="18"/>
              </w:rPr>
              <w:t>01.</w:t>
            </w:r>
            <w:r w:rsidR="00BF434F" w:rsidRPr="00D141F5">
              <w:rPr>
                <w:szCs w:val="18"/>
              </w:rPr>
              <w:t xml:space="preserve"> </w:t>
            </w:r>
            <w:r w:rsidRPr="00D141F5">
              <w:rPr>
                <w:szCs w:val="18"/>
              </w:rPr>
              <w:t>Capital</w:t>
            </w:r>
            <w:r w:rsidR="00115A28">
              <w:rPr>
                <w:szCs w:val="18"/>
              </w:rPr>
              <w:tab/>
            </w:r>
          </w:p>
        </w:tc>
        <w:tc>
          <w:tcPr>
            <w:tcW w:w="1260" w:type="dxa"/>
            <w:tcBorders>
              <w:top w:val="nil"/>
              <w:left w:val="nil"/>
              <w:bottom w:val="nil"/>
              <w:right w:val="nil"/>
            </w:tcBorders>
            <w:shd w:val="clear" w:color="auto" w:fill="FFFFFF"/>
            <w:vAlign w:val="bottom"/>
          </w:tcPr>
          <w:p w14:paraId="4501407B" w14:textId="77777777" w:rsidR="00476FBA" w:rsidRPr="0031264C" w:rsidRDefault="00476FBA" w:rsidP="00C41E4A">
            <w:pPr>
              <w:shd w:val="clear" w:color="auto" w:fill="FFFFFF"/>
              <w:ind w:right="144"/>
              <w:jc w:val="right"/>
            </w:pPr>
            <w:r w:rsidRPr="00D141F5">
              <w:rPr>
                <w:szCs w:val="18"/>
              </w:rPr>
              <w:t>40 360 000</w:t>
            </w:r>
          </w:p>
        </w:tc>
        <w:tc>
          <w:tcPr>
            <w:tcW w:w="1260" w:type="dxa"/>
            <w:tcBorders>
              <w:top w:val="nil"/>
              <w:left w:val="nil"/>
              <w:bottom w:val="nil"/>
              <w:right w:val="nil"/>
            </w:tcBorders>
            <w:shd w:val="clear" w:color="auto" w:fill="FFFFFF"/>
            <w:vAlign w:val="bottom"/>
          </w:tcPr>
          <w:p w14:paraId="5C1382AD" w14:textId="77777777" w:rsidR="00476FBA" w:rsidRPr="0031264C" w:rsidRDefault="00476FBA" w:rsidP="00C41E4A">
            <w:pPr>
              <w:shd w:val="clear" w:color="auto" w:fill="FFFFFF"/>
              <w:ind w:right="144"/>
              <w:jc w:val="right"/>
            </w:pPr>
            <w:r w:rsidRPr="00D141F5">
              <w:rPr>
                <w:szCs w:val="18"/>
              </w:rPr>
              <w:t>14 398 000</w:t>
            </w:r>
          </w:p>
        </w:tc>
        <w:tc>
          <w:tcPr>
            <w:tcW w:w="1199" w:type="dxa"/>
            <w:tcBorders>
              <w:top w:val="nil"/>
              <w:left w:val="nil"/>
              <w:bottom w:val="nil"/>
              <w:right w:val="nil"/>
            </w:tcBorders>
            <w:shd w:val="clear" w:color="auto" w:fill="FFFFFF"/>
            <w:vAlign w:val="bottom"/>
          </w:tcPr>
          <w:p w14:paraId="73891870" w14:textId="77777777" w:rsidR="00476FBA" w:rsidRPr="0031264C" w:rsidRDefault="00476FBA" w:rsidP="00C41E4A">
            <w:pPr>
              <w:shd w:val="clear" w:color="auto" w:fill="FFFFFF"/>
              <w:ind w:right="144"/>
              <w:jc w:val="right"/>
            </w:pPr>
            <w:r w:rsidRPr="00D141F5">
              <w:rPr>
                <w:szCs w:val="18"/>
              </w:rPr>
              <w:t>10 995 971</w:t>
            </w:r>
          </w:p>
        </w:tc>
      </w:tr>
      <w:tr w:rsidR="00476FBA" w:rsidRPr="0031264C" w14:paraId="52D231F8" w14:textId="77777777" w:rsidTr="00115A28">
        <w:trPr>
          <w:trHeight w:val="20"/>
          <w:jc w:val="center"/>
        </w:trPr>
        <w:tc>
          <w:tcPr>
            <w:tcW w:w="5310" w:type="dxa"/>
            <w:tcBorders>
              <w:left w:val="nil"/>
              <w:right w:val="nil"/>
            </w:tcBorders>
            <w:shd w:val="clear" w:color="auto" w:fill="FFFFFF"/>
          </w:tcPr>
          <w:p w14:paraId="3269267A"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02.</w:t>
            </w:r>
            <w:r w:rsidR="00BF434F" w:rsidRPr="0031264C">
              <w:rPr>
                <w:rFonts w:eastAsia="Times New Roman"/>
                <w:noProof/>
              </w:rPr>
              <w:t xml:space="preserve"> </w:t>
            </w:r>
            <w:r w:rsidRPr="0031264C">
              <w:rPr>
                <w:rFonts w:eastAsia="Times New Roman"/>
                <w:noProof/>
              </w:rPr>
              <w:t>Interest</w:t>
            </w:r>
            <w:r w:rsidR="00115A28">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06F5EF44" w14:textId="77777777" w:rsidR="00476FBA" w:rsidRPr="0031264C" w:rsidRDefault="00476FBA" w:rsidP="00C41E4A">
            <w:pPr>
              <w:shd w:val="clear" w:color="auto" w:fill="FFFFFF"/>
              <w:ind w:right="144"/>
              <w:jc w:val="right"/>
            </w:pPr>
            <w:r w:rsidRPr="00D141F5">
              <w:rPr>
                <w:szCs w:val="18"/>
              </w:rPr>
              <w:t>7 006 000</w:t>
            </w:r>
          </w:p>
        </w:tc>
        <w:tc>
          <w:tcPr>
            <w:tcW w:w="1260" w:type="dxa"/>
            <w:tcBorders>
              <w:top w:val="nil"/>
              <w:left w:val="nil"/>
              <w:bottom w:val="single" w:sz="6" w:space="0" w:color="auto"/>
              <w:right w:val="nil"/>
            </w:tcBorders>
            <w:shd w:val="clear" w:color="auto" w:fill="FFFFFF"/>
            <w:vAlign w:val="bottom"/>
          </w:tcPr>
          <w:p w14:paraId="23E8A81F" w14:textId="77777777" w:rsidR="00476FBA" w:rsidRPr="0031264C" w:rsidRDefault="00476FBA" w:rsidP="00C41E4A">
            <w:pPr>
              <w:shd w:val="clear" w:color="auto" w:fill="FFFFFF"/>
              <w:ind w:right="144"/>
              <w:jc w:val="right"/>
            </w:pPr>
            <w:r w:rsidRPr="00D141F5">
              <w:rPr>
                <w:szCs w:val="18"/>
              </w:rPr>
              <w:t>253 000</w:t>
            </w:r>
          </w:p>
        </w:tc>
        <w:tc>
          <w:tcPr>
            <w:tcW w:w="1199" w:type="dxa"/>
            <w:tcBorders>
              <w:top w:val="nil"/>
              <w:left w:val="nil"/>
              <w:bottom w:val="single" w:sz="6" w:space="0" w:color="auto"/>
              <w:right w:val="nil"/>
            </w:tcBorders>
            <w:shd w:val="clear" w:color="auto" w:fill="FFFFFF"/>
            <w:vAlign w:val="bottom"/>
          </w:tcPr>
          <w:p w14:paraId="2F866B61" w14:textId="77777777" w:rsidR="00476FBA" w:rsidRPr="0031264C" w:rsidRDefault="00476FBA" w:rsidP="00C41E4A">
            <w:pPr>
              <w:shd w:val="clear" w:color="auto" w:fill="FFFFFF"/>
              <w:ind w:right="144"/>
              <w:jc w:val="right"/>
            </w:pPr>
            <w:r w:rsidRPr="00D141F5">
              <w:rPr>
                <w:szCs w:val="18"/>
              </w:rPr>
              <w:t>252 699</w:t>
            </w:r>
          </w:p>
        </w:tc>
      </w:tr>
      <w:tr w:rsidR="00476FBA" w:rsidRPr="0031264C" w14:paraId="223FA0A3" w14:textId="77777777" w:rsidTr="00115A28">
        <w:trPr>
          <w:trHeight w:val="20"/>
          <w:jc w:val="center"/>
        </w:trPr>
        <w:tc>
          <w:tcPr>
            <w:tcW w:w="5310" w:type="dxa"/>
            <w:tcBorders>
              <w:left w:val="nil"/>
              <w:right w:val="nil"/>
            </w:tcBorders>
            <w:shd w:val="clear" w:color="auto" w:fill="FFFFFF"/>
          </w:tcPr>
          <w:p w14:paraId="64D3C6BE" w14:textId="77777777" w:rsidR="00476FBA" w:rsidRPr="0031264C" w:rsidRDefault="00476FBA" w:rsidP="00115A28">
            <w:pPr>
              <w:shd w:val="clear" w:color="auto" w:fill="FFFFFF"/>
              <w:tabs>
                <w:tab w:val="left" w:leader="dot" w:pos="5184"/>
              </w:tabs>
            </w:pPr>
          </w:p>
        </w:tc>
        <w:tc>
          <w:tcPr>
            <w:tcW w:w="1260" w:type="dxa"/>
            <w:tcBorders>
              <w:top w:val="single" w:sz="6" w:space="0" w:color="auto"/>
              <w:left w:val="nil"/>
              <w:bottom w:val="single" w:sz="6" w:space="0" w:color="auto"/>
              <w:right w:val="nil"/>
            </w:tcBorders>
            <w:shd w:val="clear" w:color="auto" w:fill="FFFFFF"/>
            <w:vAlign w:val="bottom"/>
          </w:tcPr>
          <w:p w14:paraId="2B7C4416" w14:textId="77777777" w:rsidR="00476FBA" w:rsidRPr="0031264C" w:rsidRDefault="00476FBA" w:rsidP="00C41E4A">
            <w:pPr>
              <w:shd w:val="clear" w:color="auto" w:fill="FFFFFF"/>
              <w:ind w:right="144"/>
              <w:jc w:val="right"/>
            </w:pPr>
            <w:r w:rsidRPr="00D141F5">
              <w:rPr>
                <w:szCs w:val="18"/>
              </w:rPr>
              <w:t>47 366 000</w:t>
            </w:r>
          </w:p>
        </w:tc>
        <w:tc>
          <w:tcPr>
            <w:tcW w:w="1260" w:type="dxa"/>
            <w:tcBorders>
              <w:top w:val="single" w:sz="6" w:space="0" w:color="auto"/>
              <w:left w:val="nil"/>
              <w:bottom w:val="single" w:sz="6" w:space="0" w:color="auto"/>
              <w:right w:val="nil"/>
            </w:tcBorders>
            <w:shd w:val="clear" w:color="auto" w:fill="FFFFFF"/>
            <w:vAlign w:val="bottom"/>
          </w:tcPr>
          <w:p w14:paraId="594CCA65" w14:textId="77777777" w:rsidR="00476FBA" w:rsidRPr="0031264C" w:rsidRDefault="00476FBA" w:rsidP="00C41E4A">
            <w:pPr>
              <w:shd w:val="clear" w:color="auto" w:fill="FFFFFF"/>
              <w:ind w:right="144"/>
              <w:jc w:val="right"/>
            </w:pPr>
            <w:r w:rsidRPr="00D141F5">
              <w:rPr>
                <w:szCs w:val="18"/>
              </w:rPr>
              <w:t>14 651 000</w:t>
            </w:r>
          </w:p>
        </w:tc>
        <w:tc>
          <w:tcPr>
            <w:tcW w:w="1199" w:type="dxa"/>
            <w:tcBorders>
              <w:top w:val="single" w:sz="6" w:space="0" w:color="auto"/>
              <w:left w:val="nil"/>
              <w:bottom w:val="single" w:sz="6" w:space="0" w:color="auto"/>
              <w:right w:val="nil"/>
            </w:tcBorders>
            <w:shd w:val="clear" w:color="auto" w:fill="FFFFFF"/>
            <w:vAlign w:val="bottom"/>
          </w:tcPr>
          <w:p w14:paraId="71FD6CB0" w14:textId="77777777" w:rsidR="00476FBA" w:rsidRPr="0031264C" w:rsidRDefault="00476FBA" w:rsidP="00C41E4A">
            <w:pPr>
              <w:shd w:val="clear" w:color="auto" w:fill="FFFFFF"/>
              <w:ind w:right="144"/>
              <w:jc w:val="right"/>
            </w:pPr>
            <w:r w:rsidRPr="00D141F5">
              <w:rPr>
                <w:szCs w:val="18"/>
              </w:rPr>
              <w:t>11 248 670</w:t>
            </w:r>
          </w:p>
        </w:tc>
      </w:tr>
      <w:tr w:rsidR="00476FBA" w:rsidRPr="0031264C" w14:paraId="68874BDE" w14:textId="77777777" w:rsidTr="00115A28">
        <w:trPr>
          <w:trHeight w:val="20"/>
          <w:jc w:val="center"/>
        </w:trPr>
        <w:tc>
          <w:tcPr>
            <w:tcW w:w="5310" w:type="dxa"/>
            <w:tcBorders>
              <w:left w:val="nil"/>
              <w:right w:val="nil"/>
            </w:tcBorders>
            <w:shd w:val="clear" w:color="auto" w:fill="FFFFFF"/>
          </w:tcPr>
          <w:p w14:paraId="7E025B10" w14:textId="77777777" w:rsidR="00476FBA" w:rsidRPr="0031264C" w:rsidRDefault="00476FBA" w:rsidP="00115A28">
            <w:pPr>
              <w:shd w:val="clear" w:color="auto" w:fill="FFFFFF"/>
              <w:tabs>
                <w:tab w:val="left" w:leader="dot" w:pos="5184"/>
              </w:tabs>
              <w:spacing w:before="120"/>
              <w:ind w:left="576" w:hanging="576"/>
              <w:jc w:val="both"/>
            </w:pPr>
            <w:r w:rsidRPr="00D141F5">
              <w:rPr>
                <w:b/>
                <w:bCs/>
                <w:szCs w:val="18"/>
              </w:rPr>
              <w:t>3.</w:t>
            </w:r>
            <w:r w:rsidRPr="00D141F5">
              <w:rPr>
                <w:rFonts w:eastAsia="Times New Roman"/>
                <w:b/>
                <w:bCs/>
                <w:szCs w:val="18"/>
              </w:rPr>
              <w:t>—Acquisition</w:t>
            </w:r>
            <w:r w:rsidR="00BF434F" w:rsidRPr="00D141F5">
              <w:rPr>
                <w:rFonts w:eastAsia="Times New Roman"/>
                <w:b/>
                <w:bCs/>
                <w:szCs w:val="18"/>
              </w:rPr>
              <w:t xml:space="preserve"> </w:t>
            </w:r>
            <w:r w:rsidRPr="00D141F5">
              <w:rPr>
                <w:rFonts w:eastAsia="Times New Roman"/>
                <w:b/>
                <w:bCs/>
                <w:szCs w:val="18"/>
              </w:rPr>
              <w:t>of</w:t>
            </w:r>
            <w:r w:rsidR="00BF434F" w:rsidRPr="00D141F5">
              <w:rPr>
                <w:rFonts w:eastAsia="Times New Roman"/>
                <w:b/>
                <w:bCs/>
                <w:szCs w:val="18"/>
              </w:rPr>
              <w:t xml:space="preserve"> </w:t>
            </w:r>
            <w:r w:rsidRPr="00D141F5">
              <w:rPr>
                <w:rFonts w:eastAsia="Times New Roman"/>
                <w:b/>
                <w:bCs/>
                <w:szCs w:val="18"/>
              </w:rPr>
              <w:t>Sites</w:t>
            </w:r>
            <w:r w:rsidR="00BF434F" w:rsidRPr="00D141F5">
              <w:rPr>
                <w:rFonts w:eastAsia="Times New Roman"/>
                <w:b/>
                <w:bCs/>
                <w:szCs w:val="18"/>
              </w:rPr>
              <w:t xml:space="preserve"> </w:t>
            </w:r>
            <w:r w:rsidRPr="00D141F5">
              <w:rPr>
                <w:rFonts w:eastAsia="Times New Roman"/>
                <w:b/>
                <w:bCs/>
                <w:szCs w:val="18"/>
              </w:rPr>
              <w:t>and</w:t>
            </w:r>
            <w:r w:rsidR="00BF434F" w:rsidRPr="00D141F5">
              <w:rPr>
                <w:rFonts w:eastAsia="Times New Roman"/>
                <w:b/>
                <w:bCs/>
                <w:szCs w:val="18"/>
              </w:rPr>
              <w:t xml:space="preserve"> </w:t>
            </w:r>
            <w:r w:rsidRPr="00D141F5">
              <w:rPr>
                <w:rFonts w:eastAsia="Times New Roman"/>
                <w:b/>
                <w:bCs/>
                <w:szCs w:val="18"/>
              </w:rPr>
              <w:t xml:space="preserve">Buildings—Overseas </w:t>
            </w:r>
            <w:r w:rsidRPr="00D141F5">
              <w:rPr>
                <w:rFonts w:eastAsia="Times New Roman"/>
                <w:b/>
                <w:bCs/>
                <w:noProof/>
                <w:szCs w:val="18"/>
              </w:rPr>
              <w:t>Property Services</w:t>
            </w:r>
            <w:r w:rsidR="00115A28">
              <w:rPr>
                <w:rFonts w:eastAsia="Times New Roman"/>
                <w:b/>
                <w:bCs/>
                <w:noProof/>
                <w:szCs w:val="18"/>
              </w:rPr>
              <w:tab/>
            </w:r>
          </w:p>
        </w:tc>
        <w:tc>
          <w:tcPr>
            <w:tcW w:w="1260" w:type="dxa"/>
            <w:tcBorders>
              <w:top w:val="single" w:sz="6" w:space="0" w:color="auto"/>
              <w:left w:val="nil"/>
              <w:bottom w:val="single" w:sz="6" w:space="0" w:color="auto"/>
              <w:right w:val="nil"/>
            </w:tcBorders>
            <w:shd w:val="clear" w:color="auto" w:fill="FFFFFF"/>
            <w:vAlign w:val="bottom"/>
          </w:tcPr>
          <w:p w14:paraId="3B6C6A73" w14:textId="77777777" w:rsidR="00476FBA" w:rsidRPr="0031264C" w:rsidRDefault="00476FBA" w:rsidP="00C41E4A">
            <w:pPr>
              <w:shd w:val="clear" w:color="auto" w:fill="FFFFFF"/>
              <w:ind w:right="144"/>
              <w:jc w:val="right"/>
            </w:pPr>
            <w:r w:rsidRPr="00D141F5">
              <w:rPr>
                <w:szCs w:val="18"/>
              </w:rPr>
              <w:t>14 127 000</w:t>
            </w:r>
          </w:p>
        </w:tc>
        <w:tc>
          <w:tcPr>
            <w:tcW w:w="1260" w:type="dxa"/>
            <w:tcBorders>
              <w:top w:val="single" w:sz="6" w:space="0" w:color="auto"/>
              <w:left w:val="nil"/>
              <w:bottom w:val="single" w:sz="6" w:space="0" w:color="auto"/>
              <w:right w:val="nil"/>
            </w:tcBorders>
            <w:shd w:val="clear" w:color="auto" w:fill="FFFFFF"/>
            <w:vAlign w:val="bottom"/>
          </w:tcPr>
          <w:p w14:paraId="493C9E82" w14:textId="77777777" w:rsidR="00476FBA" w:rsidRPr="0031264C" w:rsidRDefault="00476FBA" w:rsidP="00C41E4A">
            <w:pPr>
              <w:shd w:val="clear" w:color="auto" w:fill="FFFFFF"/>
              <w:ind w:right="144"/>
              <w:jc w:val="right"/>
            </w:pPr>
            <w:r w:rsidRPr="00D141F5">
              <w:rPr>
                <w:szCs w:val="18"/>
              </w:rPr>
              <w:t>3 815 000</w:t>
            </w:r>
          </w:p>
        </w:tc>
        <w:tc>
          <w:tcPr>
            <w:tcW w:w="1199" w:type="dxa"/>
            <w:tcBorders>
              <w:top w:val="single" w:sz="6" w:space="0" w:color="auto"/>
              <w:left w:val="nil"/>
              <w:bottom w:val="single" w:sz="6" w:space="0" w:color="auto"/>
              <w:right w:val="nil"/>
            </w:tcBorders>
            <w:shd w:val="clear" w:color="auto" w:fill="FFFFFF"/>
            <w:vAlign w:val="bottom"/>
          </w:tcPr>
          <w:p w14:paraId="3599CE2C" w14:textId="77777777" w:rsidR="00476FBA" w:rsidRPr="0031264C" w:rsidRDefault="00476FBA" w:rsidP="00C41E4A">
            <w:pPr>
              <w:shd w:val="clear" w:color="auto" w:fill="FFFFFF"/>
              <w:ind w:right="144"/>
              <w:jc w:val="right"/>
            </w:pPr>
            <w:r w:rsidRPr="00D141F5">
              <w:rPr>
                <w:szCs w:val="18"/>
              </w:rPr>
              <w:t>1 322 284</w:t>
            </w:r>
          </w:p>
        </w:tc>
      </w:tr>
      <w:tr w:rsidR="00476FBA" w:rsidRPr="0031264C" w14:paraId="2554844B" w14:textId="77777777" w:rsidTr="00115A28">
        <w:trPr>
          <w:trHeight w:val="20"/>
          <w:jc w:val="center"/>
        </w:trPr>
        <w:tc>
          <w:tcPr>
            <w:tcW w:w="5310" w:type="dxa"/>
            <w:tcBorders>
              <w:left w:val="nil"/>
              <w:right w:val="nil"/>
            </w:tcBorders>
            <w:shd w:val="clear" w:color="auto" w:fill="FFFFFF"/>
          </w:tcPr>
          <w:p w14:paraId="29767458" w14:textId="77777777" w:rsidR="00476FBA" w:rsidRPr="0031264C" w:rsidRDefault="00476FBA" w:rsidP="00115A28">
            <w:pPr>
              <w:shd w:val="clear" w:color="auto" w:fill="FFFFFF"/>
              <w:tabs>
                <w:tab w:val="left" w:leader="dot" w:pos="5184"/>
              </w:tabs>
              <w:spacing w:before="120"/>
              <w:ind w:left="576" w:hanging="576"/>
              <w:jc w:val="both"/>
            </w:pPr>
            <w:r w:rsidRPr="00D141F5">
              <w:rPr>
                <w:b/>
                <w:bCs/>
                <w:szCs w:val="18"/>
              </w:rPr>
              <w:t>4.</w:t>
            </w:r>
            <w:r w:rsidRPr="00D141F5">
              <w:rPr>
                <w:rFonts w:eastAsia="Times New Roman"/>
                <w:b/>
                <w:bCs/>
                <w:szCs w:val="18"/>
              </w:rPr>
              <w:t>—Acquisition</w:t>
            </w:r>
            <w:r w:rsidR="00BF434F" w:rsidRPr="00D141F5">
              <w:rPr>
                <w:rFonts w:eastAsia="Times New Roman"/>
                <w:b/>
                <w:bCs/>
                <w:szCs w:val="18"/>
              </w:rPr>
              <w:t xml:space="preserve"> </w:t>
            </w:r>
            <w:r w:rsidRPr="00D141F5">
              <w:rPr>
                <w:rFonts w:eastAsia="Times New Roman"/>
                <w:b/>
                <w:bCs/>
                <w:szCs w:val="18"/>
              </w:rPr>
              <w:t>of</w:t>
            </w:r>
            <w:r w:rsidR="00BF434F" w:rsidRPr="00D141F5">
              <w:rPr>
                <w:rFonts w:eastAsia="Times New Roman"/>
                <w:b/>
                <w:bCs/>
                <w:szCs w:val="18"/>
              </w:rPr>
              <w:t xml:space="preserve"> </w:t>
            </w:r>
            <w:r w:rsidRPr="00D141F5">
              <w:rPr>
                <w:rFonts w:eastAsia="Times New Roman"/>
                <w:b/>
                <w:bCs/>
                <w:szCs w:val="18"/>
              </w:rPr>
              <w:t>Sites</w:t>
            </w:r>
            <w:r w:rsidR="00BF434F" w:rsidRPr="00D141F5">
              <w:rPr>
                <w:rFonts w:eastAsia="Times New Roman"/>
                <w:b/>
                <w:bCs/>
                <w:szCs w:val="18"/>
              </w:rPr>
              <w:t xml:space="preserve"> </w:t>
            </w:r>
            <w:r w:rsidRPr="00D141F5">
              <w:rPr>
                <w:rFonts w:eastAsia="Times New Roman"/>
                <w:b/>
                <w:bCs/>
                <w:szCs w:val="18"/>
              </w:rPr>
              <w:t>and</w:t>
            </w:r>
            <w:r w:rsidR="00BF434F" w:rsidRPr="00D141F5">
              <w:rPr>
                <w:rFonts w:eastAsia="Times New Roman"/>
                <w:b/>
                <w:bCs/>
                <w:szCs w:val="18"/>
              </w:rPr>
              <w:t xml:space="preserve"> </w:t>
            </w:r>
            <w:r w:rsidRPr="00D141F5">
              <w:rPr>
                <w:rFonts w:eastAsia="Times New Roman"/>
                <w:b/>
                <w:bCs/>
                <w:szCs w:val="18"/>
              </w:rPr>
              <w:t>Buildings—Site</w:t>
            </w:r>
            <w:r w:rsidR="00BF434F" w:rsidRPr="00D141F5">
              <w:rPr>
                <w:rFonts w:eastAsia="Times New Roman"/>
                <w:b/>
                <w:bCs/>
                <w:szCs w:val="18"/>
              </w:rPr>
              <w:t xml:space="preserve"> </w:t>
            </w:r>
            <w:r w:rsidRPr="00D141F5">
              <w:rPr>
                <w:rFonts w:eastAsia="Times New Roman"/>
                <w:b/>
                <w:bCs/>
                <w:szCs w:val="18"/>
              </w:rPr>
              <w:t>for</w:t>
            </w:r>
            <w:r w:rsidR="00BF434F" w:rsidRPr="00D141F5">
              <w:rPr>
                <w:rFonts w:eastAsia="Times New Roman"/>
                <w:b/>
                <w:bCs/>
                <w:szCs w:val="18"/>
              </w:rPr>
              <w:t xml:space="preserve"> </w:t>
            </w:r>
            <w:r w:rsidRPr="00D141F5">
              <w:rPr>
                <w:rFonts w:eastAsia="Times New Roman"/>
                <w:b/>
                <w:bCs/>
                <w:szCs w:val="18"/>
              </w:rPr>
              <w:t>a Second</w:t>
            </w:r>
            <w:r w:rsidR="00BF434F" w:rsidRPr="00D141F5">
              <w:rPr>
                <w:rFonts w:eastAsia="Times New Roman"/>
                <w:b/>
                <w:bCs/>
                <w:szCs w:val="18"/>
              </w:rPr>
              <w:t xml:space="preserve"> </w:t>
            </w:r>
            <w:r w:rsidRPr="00D141F5">
              <w:rPr>
                <w:rFonts w:eastAsia="Times New Roman"/>
                <w:b/>
                <w:bCs/>
                <w:szCs w:val="18"/>
              </w:rPr>
              <w:t>Sydney</w:t>
            </w:r>
            <w:r w:rsidR="00BF434F" w:rsidRPr="00D141F5">
              <w:rPr>
                <w:rFonts w:eastAsia="Times New Roman"/>
                <w:b/>
                <w:bCs/>
                <w:szCs w:val="18"/>
              </w:rPr>
              <w:t xml:space="preserve"> </w:t>
            </w:r>
            <w:r w:rsidRPr="00D141F5">
              <w:rPr>
                <w:rFonts w:eastAsia="Times New Roman"/>
                <w:b/>
                <w:bCs/>
                <w:szCs w:val="18"/>
              </w:rPr>
              <w:t>Airport</w:t>
            </w:r>
            <w:r w:rsidR="00115A28">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405A0EA3" w14:textId="77777777" w:rsidR="00476FBA" w:rsidRPr="0031264C" w:rsidRDefault="00476FBA" w:rsidP="00C41E4A">
            <w:pPr>
              <w:shd w:val="clear" w:color="auto" w:fill="FFFFFF"/>
              <w:ind w:right="144"/>
              <w:jc w:val="right"/>
            </w:pPr>
            <w:r w:rsidRPr="00D141F5">
              <w:rPr>
                <w:szCs w:val="18"/>
              </w:rPr>
              <w:t>15 000 000</w:t>
            </w:r>
          </w:p>
        </w:tc>
        <w:tc>
          <w:tcPr>
            <w:tcW w:w="1260" w:type="dxa"/>
            <w:tcBorders>
              <w:top w:val="single" w:sz="6" w:space="0" w:color="auto"/>
              <w:left w:val="nil"/>
              <w:bottom w:val="single" w:sz="6" w:space="0" w:color="auto"/>
              <w:right w:val="nil"/>
            </w:tcBorders>
            <w:shd w:val="clear" w:color="auto" w:fill="FFFFFF"/>
            <w:vAlign w:val="bottom"/>
          </w:tcPr>
          <w:p w14:paraId="59F065AB" w14:textId="77777777" w:rsidR="00476FBA" w:rsidRPr="0031264C" w:rsidRDefault="00476FBA" w:rsidP="00C41E4A">
            <w:pPr>
              <w:shd w:val="clear" w:color="auto" w:fill="FFFFFF"/>
              <w:ind w:right="144"/>
              <w:jc w:val="right"/>
            </w:pPr>
            <w:r w:rsidRPr="00D141F5">
              <w:rPr>
                <w:szCs w:val="18"/>
              </w:rPr>
              <w:t>9 852 000</w:t>
            </w:r>
          </w:p>
        </w:tc>
        <w:tc>
          <w:tcPr>
            <w:tcW w:w="1199" w:type="dxa"/>
            <w:tcBorders>
              <w:top w:val="single" w:sz="6" w:space="0" w:color="auto"/>
              <w:left w:val="nil"/>
              <w:bottom w:val="single" w:sz="6" w:space="0" w:color="auto"/>
              <w:right w:val="nil"/>
            </w:tcBorders>
            <w:shd w:val="clear" w:color="auto" w:fill="FFFFFF"/>
            <w:vAlign w:val="bottom"/>
          </w:tcPr>
          <w:p w14:paraId="767944E2" w14:textId="77777777" w:rsidR="00476FBA" w:rsidRPr="0031264C" w:rsidRDefault="00476FBA" w:rsidP="00C41E4A">
            <w:pPr>
              <w:shd w:val="clear" w:color="auto" w:fill="FFFFFF"/>
              <w:ind w:right="144"/>
              <w:jc w:val="right"/>
            </w:pPr>
            <w:r w:rsidRPr="00D141F5">
              <w:rPr>
                <w:szCs w:val="18"/>
              </w:rPr>
              <w:t>9 816 171</w:t>
            </w:r>
          </w:p>
        </w:tc>
      </w:tr>
      <w:tr w:rsidR="00476FBA" w:rsidRPr="0031264C" w14:paraId="6469CFB6" w14:textId="77777777" w:rsidTr="00115A28">
        <w:trPr>
          <w:trHeight w:val="20"/>
          <w:jc w:val="center"/>
        </w:trPr>
        <w:tc>
          <w:tcPr>
            <w:tcW w:w="5310" w:type="dxa"/>
            <w:tcBorders>
              <w:left w:val="nil"/>
              <w:bottom w:val="nil"/>
              <w:right w:val="nil"/>
            </w:tcBorders>
            <w:shd w:val="clear" w:color="auto" w:fill="FFFFFF"/>
          </w:tcPr>
          <w:p w14:paraId="36640431" w14:textId="77777777" w:rsidR="00476FBA" w:rsidRPr="0031264C" w:rsidRDefault="00476FBA" w:rsidP="00115A28">
            <w:pPr>
              <w:shd w:val="clear" w:color="auto" w:fill="FFFFFF"/>
              <w:tabs>
                <w:tab w:val="left" w:leader="dot" w:pos="5184"/>
              </w:tabs>
              <w:spacing w:before="120"/>
              <w:ind w:left="576" w:hanging="576"/>
              <w:jc w:val="both"/>
            </w:pPr>
            <w:r w:rsidRPr="00D141F5">
              <w:rPr>
                <w:b/>
                <w:bCs/>
                <w:szCs w:val="18"/>
              </w:rPr>
              <w:t>5.</w:t>
            </w:r>
            <w:r w:rsidRPr="00D141F5">
              <w:rPr>
                <w:rFonts w:eastAsia="Times New Roman"/>
                <w:b/>
                <w:bCs/>
                <w:szCs w:val="18"/>
              </w:rPr>
              <w:t>—Buildings</w:t>
            </w:r>
            <w:r w:rsidR="00BF434F" w:rsidRPr="00D141F5">
              <w:rPr>
                <w:rFonts w:eastAsia="Times New Roman"/>
                <w:b/>
                <w:bCs/>
                <w:szCs w:val="18"/>
              </w:rPr>
              <w:t xml:space="preserve"> </w:t>
            </w:r>
            <w:r w:rsidRPr="00D141F5">
              <w:rPr>
                <w:rFonts w:eastAsia="Times New Roman"/>
                <w:b/>
                <w:bCs/>
                <w:szCs w:val="18"/>
              </w:rPr>
              <w:t>and</w:t>
            </w:r>
            <w:r w:rsidR="00BF434F" w:rsidRPr="00D141F5">
              <w:rPr>
                <w:rFonts w:eastAsia="Times New Roman"/>
                <w:b/>
                <w:bCs/>
                <w:szCs w:val="18"/>
              </w:rPr>
              <w:t xml:space="preserve"> </w:t>
            </w:r>
            <w:r w:rsidRPr="00D141F5">
              <w:rPr>
                <w:rFonts w:eastAsia="Times New Roman"/>
                <w:b/>
                <w:bCs/>
                <w:szCs w:val="18"/>
              </w:rPr>
              <w:t>Works—Overseas</w:t>
            </w:r>
            <w:r w:rsidR="00BF434F" w:rsidRPr="00D141F5">
              <w:rPr>
                <w:rFonts w:eastAsia="Times New Roman"/>
                <w:b/>
                <w:bCs/>
                <w:szCs w:val="18"/>
              </w:rPr>
              <w:t xml:space="preserve"> </w:t>
            </w:r>
            <w:r w:rsidRPr="00D141F5">
              <w:rPr>
                <w:rFonts w:eastAsia="Times New Roman"/>
                <w:b/>
                <w:bCs/>
                <w:szCs w:val="18"/>
              </w:rPr>
              <w:t>Property Services—</w:t>
            </w:r>
          </w:p>
        </w:tc>
        <w:tc>
          <w:tcPr>
            <w:tcW w:w="1260" w:type="dxa"/>
            <w:tcBorders>
              <w:top w:val="single" w:sz="6" w:space="0" w:color="auto"/>
              <w:left w:val="nil"/>
              <w:bottom w:val="nil"/>
              <w:right w:val="nil"/>
            </w:tcBorders>
            <w:shd w:val="clear" w:color="auto" w:fill="FFFFFF"/>
            <w:vAlign w:val="bottom"/>
          </w:tcPr>
          <w:p w14:paraId="3601A890" w14:textId="77777777" w:rsidR="00476FBA" w:rsidRPr="0031264C" w:rsidRDefault="00476FBA" w:rsidP="00C41E4A">
            <w:pPr>
              <w:shd w:val="clear" w:color="auto" w:fill="FFFFFF"/>
              <w:ind w:right="144"/>
              <w:jc w:val="right"/>
            </w:pPr>
          </w:p>
        </w:tc>
        <w:tc>
          <w:tcPr>
            <w:tcW w:w="1260" w:type="dxa"/>
            <w:tcBorders>
              <w:top w:val="single" w:sz="6" w:space="0" w:color="auto"/>
              <w:left w:val="nil"/>
              <w:bottom w:val="nil"/>
              <w:right w:val="nil"/>
            </w:tcBorders>
            <w:shd w:val="clear" w:color="auto" w:fill="FFFFFF"/>
            <w:vAlign w:val="bottom"/>
          </w:tcPr>
          <w:p w14:paraId="78AC7134" w14:textId="77777777" w:rsidR="00476FBA" w:rsidRPr="0031264C" w:rsidRDefault="00476FBA" w:rsidP="00C41E4A">
            <w:pPr>
              <w:shd w:val="clear" w:color="auto" w:fill="FFFFFF"/>
              <w:ind w:right="144"/>
              <w:jc w:val="right"/>
            </w:pPr>
          </w:p>
        </w:tc>
        <w:tc>
          <w:tcPr>
            <w:tcW w:w="1199" w:type="dxa"/>
            <w:tcBorders>
              <w:top w:val="single" w:sz="6" w:space="0" w:color="auto"/>
              <w:left w:val="nil"/>
              <w:bottom w:val="nil"/>
              <w:right w:val="nil"/>
            </w:tcBorders>
            <w:shd w:val="clear" w:color="auto" w:fill="FFFFFF"/>
            <w:vAlign w:val="bottom"/>
          </w:tcPr>
          <w:p w14:paraId="0A7FD061" w14:textId="77777777" w:rsidR="00476FBA" w:rsidRPr="0031264C" w:rsidRDefault="00476FBA" w:rsidP="00C41E4A">
            <w:pPr>
              <w:shd w:val="clear" w:color="auto" w:fill="FFFFFF"/>
              <w:ind w:right="144"/>
              <w:jc w:val="right"/>
            </w:pPr>
          </w:p>
        </w:tc>
      </w:tr>
      <w:tr w:rsidR="00476FBA" w:rsidRPr="0031264C" w14:paraId="710152AD" w14:textId="77777777" w:rsidTr="00115A28">
        <w:trPr>
          <w:trHeight w:val="20"/>
          <w:jc w:val="center"/>
        </w:trPr>
        <w:tc>
          <w:tcPr>
            <w:tcW w:w="5310" w:type="dxa"/>
            <w:tcBorders>
              <w:top w:val="nil"/>
              <w:left w:val="nil"/>
              <w:right w:val="nil"/>
            </w:tcBorders>
            <w:shd w:val="clear" w:color="auto" w:fill="FFFFFF"/>
          </w:tcPr>
          <w:p w14:paraId="4A5254FB" w14:textId="77777777" w:rsidR="00476FBA" w:rsidRPr="0031264C" w:rsidRDefault="00476FBA" w:rsidP="00115A28">
            <w:pPr>
              <w:shd w:val="clear" w:color="auto" w:fill="FFFFFF"/>
              <w:tabs>
                <w:tab w:val="left" w:leader="dot" w:pos="5184"/>
              </w:tabs>
              <w:ind w:left="720" w:hanging="576"/>
              <w:jc w:val="both"/>
            </w:pPr>
            <w:r w:rsidRPr="00D141F5">
              <w:rPr>
                <w:szCs w:val="18"/>
              </w:rPr>
              <w:t>01.</w:t>
            </w:r>
            <w:r w:rsidR="00BF434F" w:rsidRPr="00D141F5">
              <w:rPr>
                <w:szCs w:val="18"/>
              </w:rPr>
              <w:t xml:space="preserve"> </w:t>
            </w:r>
            <w:r w:rsidRPr="00D141F5">
              <w:rPr>
                <w:szCs w:val="18"/>
              </w:rPr>
              <w:t>General services</w:t>
            </w:r>
            <w:r w:rsidR="00115A28">
              <w:rPr>
                <w:szCs w:val="18"/>
              </w:rPr>
              <w:tab/>
            </w:r>
          </w:p>
        </w:tc>
        <w:tc>
          <w:tcPr>
            <w:tcW w:w="1260" w:type="dxa"/>
            <w:tcBorders>
              <w:top w:val="nil"/>
              <w:left w:val="nil"/>
              <w:bottom w:val="single" w:sz="6" w:space="0" w:color="auto"/>
              <w:right w:val="nil"/>
            </w:tcBorders>
            <w:shd w:val="clear" w:color="auto" w:fill="FFFFFF"/>
            <w:vAlign w:val="bottom"/>
          </w:tcPr>
          <w:p w14:paraId="5392EF2F" w14:textId="77777777" w:rsidR="00476FBA" w:rsidRPr="0031264C" w:rsidRDefault="00476FBA" w:rsidP="00C41E4A">
            <w:pPr>
              <w:shd w:val="clear" w:color="auto" w:fill="FFFFFF"/>
              <w:ind w:right="144"/>
              <w:jc w:val="right"/>
            </w:pPr>
            <w:r w:rsidRPr="00D141F5">
              <w:rPr>
                <w:szCs w:val="18"/>
              </w:rPr>
              <w:t>34 111 900</w:t>
            </w:r>
          </w:p>
        </w:tc>
        <w:tc>
          <w:tcPr>
            <w:tcW w:w="1260" w:type="dxa"/>
            <w:tcBorders>
              <w:top w:val="nil"/>
              <w:left w:val="nil"/>
              <w:bottom w:val="single" w:sz="6" w:space="0" w:color="auto"/>
              <w:right w:val="nil"/>
            </w:tcBorders>
            <w:shd w:val="clear" w:color="auto" w:fill="FFFFFF"/>
            <w:vAlign w:val="bottom"/>
          </w:tcPr>
          <w:p w14:paraId="46EEBB49" w14:textId="77777777" w:rsidR="00476FBA" w:rsidRPr="0031264C" w:rsidRDefault="00476FBA" w:rsidP="00C41E4A">
            <w:pPr>
              <w:shd w:val="clear" w:color="auto" w:fill="FFFFFF"/>
              <w:ind w:right="144"/>
              <w:jc w:val="right"/>
            </w:pPr>
            <w:r w:rsidRPr="00D141F5">
              <w:rPr>
                <w:szCs w:val="18"/>
              </w:rPr>
              <w:t>27 631 000</w:t>
            </w:r>
          </w:p>
        </w:tc>
        <w:tc>
          <w:tcPr>
            <w:tcW w:w="1199" w:type="dxa"/>
            <w:tcBorders>
              <w:top w:val="nil"/>
              <w:left w:val="nil"/>
              <w:bottom w:val="single" w:sz="6" w:space="0" w:color="auto"/>
              <w:right w:val="nil"/>
            </w:tcBorders>
            <w:shd w:val="clear" w:color="auto" w:fill="FFFFFF"/>
            <w:vAlign w:val="bottom"/>
          </w:tcPr>
          <w:p w14:paraId="4F93B7DC" w14:textId="77777777" w:rsidR="00476FBA" w:rsidRPr="0031264C" w:rsidRDefault="00476FBA" w:rsidP="00C41E4A">
            <w:pPr>
              <w:shd w:val="clear" w:color="auto" w:fill="FFFFFF"/>
              <w:ind w:right="144"/>
              <w:jc w:val="right"/>
            </w:pPr>
            <w:r w:rsidRPr="00D141F5">
              <w:rPr>
                <w:szCs w:val="18"/>
              </w:rPr>
              <w:t>20 309 300</w:t>
            </w:r>
          </w:p>
        </w:tc>
      </w:tr>
      <w:tr w:rsidR="00476FBA" w:rsidRPr="0031264C" w14:paraId="7A542F6A" w14:textId="77777777" w:rsidTr="00115A28">
        <w:trPr>
          <w:trHeight w:val="20"/>
          <w:jc w:val="center"/>
        </w:trPr>
        <w:tc>
          <w:tcPr>
            <w:tcW w:w="5310" w:type="dxa"/>
            <w:tcBorders>
              <w:left w:val="nil"/>
              <w:bottom w:val="nil"/>
              <w:right w:val="nil"/>
            </w:tcBorders>
            <w:shd w:val="clear" w:color="auto" w:fill="FFFFFF"/>
          </w:tcPr>
          <w:p w14:paraId="5ACDBC4B" w14:textId="77777777" w:rsidR="00476FBA" w:rsidRPr="0031264C" w:rsidRDefault="00476FBA" w:rsidP="00115A28">
            <w:pPr>
              <w:shd w:val="clear" w:color="auto" w:fill="FFFFFF"/>
              <w:tabs>
                <w:tab w:val="left" w:leader="dot" w:pos="5184"/>
              </w:tabs>
              <w:spacing w:before="120"/>
              <w:jc w:val="both"/>
            </w:pPr>
            <w:r w:rsidRPr="00D141F5">
              <w:rPr>
                <w:b/>
                <w:bCs/>
                <w:szCs w:val="18"/>
              </w:rPr>
              <w:t>6.</w:t>
            </w:r>
            <w:r w:rsidRPr="00D141F5">
              <w:rPr>
                <w:rFonts w:eastAsia="Times New Roman"/>
                <w:b/>
                <w:bCs/>
                <w:szCs w:val="18"/>
              </w:rPr>
              <w:t>—Buildings and Works—Departmental</w:t>
            </w:r>
          </w:p>
        </w:tc>
        <w:tc>
          <w:tcPr>
            <w:tcW w:w="1260" w:type="dxa"/>
            <w:tcBorders>
              <w:top w:val="single" w:sz="6" w:space="0" w:color="auto"/>
              <w:left w:val="nil"/>
              <w:bottom w:val="nil"/>
              <w:right w:val="nil"/>
            </w:tcBorders>
            <w:shd w:val="clear" w:color="auto" w:fill="FFFFFF"/>
            <w:vAlign w:val="bottom"/>
          </w:tcPr>
          <w:p w14:paraId="21BD766B" w14:textId="77777777" w:rsidR="00476FBA" w:rsidRPr="0031264C" w:rsidRDefault="00476FBA" w:rsidP="00C41E4A">
            <w:pPr>
              <w:shd w:val="clear" w:color="auto" w:fill="FFFFFF"/>
              <w:ind w:right="144"/>
              <w:jc w:val="right"/>
            </w:pPr>
          </w:p>
        </w:tc>
        <w:tc>
          <w:tcPr>
            <w:tcW w:w="1260" w:type="dxa"/>
            <w:tcBorders>
              <w:top w:val="single" w:sz="6" w:space="0" w:color="auto"/>
              <w:left w:val="nil"/>
              <w:bottom w:val="nil"/>
              <w:right w:val="nil"/>
            </w:tcBorders>
            <w:shd w:val="clear" w:color="auto" w:fill="FFFFFF"/>
            <w:vAlign w:val="bottom"/>
          </w:tcPr>
          <w:p w14:paraId="7C74B34B" w14:textId="77777777" w:rsidR="00476FBA" w:rsidRPr="0031264C" w:rsidRDefault="00476FBA" w:rsidP="00C41E4A">
            <w:pPr>
              <w:shd w:val="clear" w:color="auto" w:fill="FFFFFF"/>
              <w:ind w:right="144"/>
              <w:jc w:val="right"/>
            </w:pPr>
          </w:p>
        </w:tc>
        <w:tc>
          <w:tcPr>
            <w:tcW w:w="1199" w:type="dxa"/>
            <w:tcBorders>
              <w:top w:val="single" w:sz="6" w:space="0" w:color="auto"/>
              <w:left w:val="nil"/>
              <w:bottom w:val="nil"/>
              <w:right w:val="nil"/>
            </w:tcBorders>
            <w:shd w:val="clear" w:color="auto" w:fill="FFFFFF"/>
            <w:vAlign w:val="bottom"/>
          </w:tcPr>
          <w:p w14:paraId="240F4EF1" w14:textId="77777777" w:rsidR="00476FBA" w:rsidRPr="0031264C" w:rsidRDefault="00476FBA" w:rsidP="00C41E4A">
            <w:pPr>
              <w:shd w:val="clear" w:color="auto" w:fill="FFFFFF"/>
              <w:ind w:right="144"/>
              <w:jc w:val="right"/>
            </w:pPr>
          </w:p>
        </w:tc>
      </w:tr>
      <w:tr w:rsidR="00476FBA" w:rsidRPr="0031264C" w14:paraId="6B05376A" w14:textId="77777777" w:rsidTr="00115A28">
        <w:trPr>
          <w:trHeight w:val="20"/>
          <w:jc w:val="center"/>
        </w:trPr>
        <w:tc>
          <w:tcPr>
            <w:tcW w:w="5310" w:type="dxa"/>
            <w:tcBorders>
              <w:top w:val="nil"/>
              <w:left w:val="nil"/>
              <w:right w:val="nil"/>
            </w:tcBorders>
            <w:shd w:val="clear" w:color="auto" w:fill="FFFFFF"/>
          </w:tcPr>
          <w:p w14:paraId="0AABFABC" w14:textId="77777777" w:rsidR="00476FBA" w:rsidRPr="0031264C" w:rsidRDefault="00476FBA" w:rsidP="00115A28">
            <w:pPr>
              <w:shd w:val="clear" w:color="auto" w:fill="FFFFFF"/>
              <w:tabs>
                <w:tab w:val="left" w:leader="dot" w:pos="5184"/>
              </w:tabs>
              <w:ind w:left="720" w:hanging="576"/>
              <w:jc w:val="both"/>
            </w:pPr>
            <w:r w:rsidRPr="00D141F5">
              <w:rPr>
                <w:szCs w:val="18"/>
              </w:rPr>
              <w:t>01.</w:t>
            </w:r>
            <w:r w:rsidR="00BF434F" w:rsidRPr="00D141F5">
              <w:rPr>
                <w:szCs w:val="18"/>
              </w:rPr>
              <w:t xml:space="preserve"> </w:t>
            </w:r>
            <w:r w:rsidRPr="00D141F5">
              <w:rPr>
                <w:szCs w:val="18"/>
              </w:rPr>
              <w:t>Department of Administrative Services</w:t>
            </w:r>
            <w:r w:rsidR="00115A28">
              <w:rPr>
                <w:szCs w:val="18"/>
              </w:rPr>
              <w:tab/>
            </w:r>
          </w:p>
        </w:tc>
        <w:tc>
          <w:tcPr>
            <w:tcW w:w="1260" w:type="dxa"/>
            <w:tcBorders>
              <w:top w:val="nil"/>
              <w:left w:val="nil"/>
              <w:bottom w:val="nil"/>
              <w:right w:val="nil"/>
            </w:tcBorders>
            <w:shd w:val="clear" w:color="auto" w:fill="FFFFFF"/>
            <w:vAlign w:val="bottom"/>
          </w:tcPr>
          <w:p w14:paraId="02BEB047" w14:textId="77777777" w:rsidR="00476FBA" w:rsidRPr="0031264C" w:rsidRDefault="00476FBA" w:rsidP="00C41E4A">
            <w:pPr>
              <w:shd w:val="clear" w:color="auto" w:fill="FFFFFF"/>
              <w:ind w:right="144"/>
              <w:jc w:val="right"/>
            </w:pPr>
            <w:r w:rsidRPr="00D141F5">
              <w:rPr>
                <w:szCs w:val="18"/>
              </w:rPr>
              <w:t>55 809 000</w:t>
            </w:r>
          </w:p>
        </w:tc>
        <w:tc>
          <w:tcPr>
            <w:tcW w:w="1260" w:type="dxa"/>
            <w:tcBorders>
              <w:top w:val="nil"/>
              <w:left w:val="nil"/>
              <w:bottom w:val="nil"/>
              <w:right w:val="nil"/>
            </w:tcBorders>
            <w:shd w:val="clear" w:color="auto" w:fill="FFFFFF"/>
            <w:vAlign w:val="bottom"/>
          </w:tcPr>
          <w:p w14:paraId="687D4D30" w14:textId="77777777" w:rsidR="00476FBA" w:rsidRPr="0031264C" w:rsidRDefault="00476FBA" w:rsidP="00C41E4A">
            <w:pPr>
              <w:shd w:val="clear" w:color="auto" w:fill="FFFFFF"/>
              <w:ind w:right="144"/>
              <w:jc w:val="right"/>
            </w:pPr>
            <w:r w:rsidRPr="00D141F5">
              <w:rPr>
                <w:szCs w:val="18"/>
              </w:rPr>
              <w:t>52 332 000</w:t>
            </w:r>
          </w:p>
        </w:tc>
        <w:tc>
          <w:tcPr>
            <w:tcW w:w="1199" w:type="dxa"/>
            <w:tcBorders>
              <w:top w:val="nil"/>
              <w:left w:val="nil"/>
              <w:bottom w:val="nil"/>
              <w:right w:val="nil"/>
            </w:tcBorders>
            <w:shd w:val="clear" w:color="auto" w:fill="FFFFFF"/>
            <w:vAlign w:val="bottom"/>
          </w:tcPr>
          <w:p w14:paraId="2A070987" w14:textId="77777777" w:rsidR="00476FBA" w:rsidRPr="0031264C" w:rsidRDefault="00476FBA" w:rsidP="00C41E4A">
            <w:pPr>
              <w:shd w:val="clear" w:color="auto" w:fill="FFFFFF"/>
              <w:ind w:right="144"/>
              <w:jc w:val="right"/>
            </w:pPr>
            <w:r w:rsidRPr="00D141F5">
              <w:rPr>
                <w:szCs w:val="18"/>
              </w:rPr>
              <w:t>51 897 446</w:t>
            </w:r>
          </w:p>
        </w:tc>
      </w:tr>
      <w:tr w:rsidR="00476FBA" w:rsidRPr="0031264C" w14:paraId="47C68AAD" w14:textId="77777777" w:rsidTr="00115A28">
        <w:trPr>
          <w:trHeight w:val="20"/>
          <w:jc w:val="center"/>
        </w:trPr>
        <w:tc>
          <w:tcPr>
            <w:tcW w:w="5310" w:type="dxa"/>
            <w:tcBorders>
              <w:left w:val="nil"/>
              <w:right w:val="nil"/>
            </w:tcBorders>
            <w:shd w:val="clear" w:color="auto" w:fill="FFFFFF"/>
          </w:tcPr>
          <w:p w14:paraId="422BC043" w14:textId="77777777" w:rsidR="00476FBA" w:rsidRPr="0031264C" w:rsidRDefault="00476FBA" w:rsidP="00115A28">
            <w:pPr>
              <w:shd w:val="clear" w:color="auto" w:fill="FFFFFF"/>
              <w:tabs>
                <w:tab w:val="left" w:leader="dot" w:pos="5184"/>
              </w:tabs>
              <w:ind w:left="720" w:hanging="576"/>
              <w:jc w:val="both"/>
            </w:pPr>
            <w:r w:rsidRPr="00D141F5">
              <w:rPr>
                <w:szCs w:val="18"/>
              </w:rPr>
              <w:t>02.</w:t>
            </w:r>
            <w:r w:rsidR="00BF434F" w:rsidRPr="00D141F5">
              <w:rPr>
                <w:szCs w:val="18"/>
              </w:rPr>
              <w:t xml:space="preserve"> </w:t>
            </w:r>
            <w:r w:rsidRPr="00D141F5">
              <w:rPr>
                <w:szCs w:val="18"/>
              </w:rPr>
              <w:t>Australian Electoral Commission</w:t>
            </w:r>
            <w:r w:rsidR="00115A28">
              <w:rPr>
                <w:szCs w:val="18"/>
              </w:rPr>
              <w:tab/>
            </w:r>
          </w:p>
        </w:tc>
        <w:tc>
          <w:tcPr>
            <w:tcW w:w="1260" w:type="dxa"/>
            <w:tcBorders>
              <w:top w:val="nil"/>
              <w:left w:val="nil"/>
              <w:bottom w:val="nil"/>
              <w:right w:val="nil"/>
            </w:tcBorders>
            <w:shd w:val="clear" w:color="auto" w:fill="FFFFFF"/>
            <w:vAlign w:val="bottom"/>
          </w:tcPr>
          <w:p w14:paraId="237BB3C4" w14:textId="77777777" w:rsidR="00476FBA" w:rsidRPr="0031264C" w:rsidRDefault="00476FBA" w:rsidP="00C41E4A">
            <w:pPr>
              <w:shd w:val="clear" w:color="auto" w:fill="FFFFFF"/>
              <w:ind w:right="144"/>
              <w:jc w:val="right"/>
            </w:pPr>
            <w:r w:rsidRPr="00D141F5">
              <w:rPr>
                <w:szCs w:val="18"/>
              </w:rPr>
              <w:t>56 000</w:t>
            </w:r>
          </w:p>
        </w:tc>
        <w:tc>
          <w:tcPr>
            <w:tcW w:w="1260" w:type="dxa"/>
            <w:tcBorders>
              <w:top w:val="nil"/>
              <w:left w:val="nil"/>
              <w:bottom w:val="nil"/>
              <w:right w:val="nil"/>
            </w:tcBorders>
            <w:shd w:val="clear" w:color="auto" w:fill="FFFFFF"/>
            <w:vAlign w:val="bottom"/>
          </w:tcPr>
          <w:p w14:paraId="5BAC2F7B" w14:textId="77777777" w:rsidR="00476FBA" w:rsidRPr="0031264C" w:rsidRDefault="00476FBA" w:rsidP="00C41E4A">
            <w:pPr>
              <w:shd w:val="clear" w:color="auto" w:fill="FFFFFF"/>
              <w:ind w:right="144"/>
              <w:jc w:val="right"/>
            </w:pPr>
            <w:r w:rsidRPr="00D141F5">
              <w:rPr>
                <w:szCs w:val="18"/>
              </w:rPr>
              <w:t>60 000</w:t>
            </w:r>
          </w:p>
        </w:tc>
        <w:tc>
          <w:tcPr>
            <w:tcW w:w="1199" w:type="dxa"/>
            <w:tcBorders>
              <w:top w:val="nil"/>
              <w:left w:val="nil"/>
              <w:bottom w:val="nil"/>
              <w:right w:val="nil"/>
            </w:tcBorders>
            <w:shd w:val="clear" w:color="auto" w:fill="FFFFFF"/>
            <w:vAlign w:val="bottom"/>
          </w:tcPr>
          <w:p w14:paraId="77A6743F" w14:textId="77777777" w:rsidR="00476FBA" w:rsidRPr="0031264C" w:rsidRDefault="00476FBA" w:rsidP="00C41E4A">
            <w:pPr>
              <w:shd w:val="clear" w:color="auto" w:fill="FFFFFF"/>
              <w:ind w:right="144"/>
              <w:jc w:val="right"/>
            </w:pPr>
            <w:r w:rsidRPr="00D141F5">
              <w:rPr>
                <w:szCs w:val="18"/>
              </w:rPr>
              <w:t>51 239</w:t>
            </w:r>
          </w:p>
        </w:tc>
      </w:tr>
      <w:tr w:rsidR="00476FBA" w:rsidRPr="0031264C" w14:paraId="02CC8B4E" w14:textId="77777777" w:rsidTr="00115A28">
        <w:trPr>
          <w:trHeight w:val="20"/>
          <w:jc w:val="center"/>
        </w:trPr>
        <w:tc>
          <w:tcPr>
            <w:tcW w:w="5310" w:type="dxa"/>
            <w:tcBorders>
              <w:left w:val="nil"/>
              <w:right w:val="nil"/>
            </w:tcBorders>
            <w:shd w:val="clear" w:color="auto" w:fill="FFFFFF"/>
          </w:tcPr>
          <w:p w14:paraId="26C2D701" w14:textId="77777777" w:rsidR="00476FBA" w:rsidRPr="0031264C" w:rsidRDefault="00476FBA" w:rsidP="00115A28">
            <w:pPr>
              <w:shd w:val="clear" w:color="auto" w:fill="FFFFFF"/>
              <w:tabs>
                <w:tab w:val="left" w:leader="dot" w:pos="5184"/>
              </w:tabs>
              <w:ind w:left="720" w:hanging="576"/>
              <w:jc w:val="both"/>
            </w:pPr>
            <w:r w:rsidRPr="00D141F5">
              <w:rPr>
                <w:szCs w:val="18"/>
              </w:rPr>
              <w:t>03.</w:t>
            </w:r>
            <w:r w:rsidR="00BF434F" w:rsidRPr="00D141F5">
              <w:rPr>
                <w:szCs w:val="18"/>
              </w:rPr>
              <w:t xml:space="preserve"> </w:t>
            </w:r>
            <w:r w:rsidRPr="00D141F5">
              <w:rPr>
                <w:szCs w:val="18"/>
              </w:rPr>
              <w:t>Department</w:t>
            </w:r>
            <w:r w:rsidR="00BF434F" w:rsidRPr="00D141F5">
              <w:rPr>
                <w:szCs w:val="18"/>
              </w:rPr>
              <w:t xml:space="preserve"> </w:t>
            </w:r>
            <w:r w:rsidRPr="00D141F5">
              <w:rPr>
                <w:szCs w:val="18"/>
              </w:rPr>
              <w:t>of Arts,</w:t>
            </w:r>
            <w:r w:rsidR="00BF434F" w:rsidRPr="00D141F5">
              <w:rPr>
                <w:szCs w:val="18"/>
              </w:rPr>
              <w:t xml:space="preserve"> </w:t>
            </w:r>
            <w:r w:rsidRPr="00D141F5">
              <w:rPr>
                <w:szCs w:val="18"/>
              </w:rPr>
              <w:t>Sport,</w:t>
            </w:r>
            <w:r w:rsidR="00BF434F" w:rsidRPr="00D141F5">
              <w:rPr>
                <w:szCs w:val="18"/>
              </w:rPr>
              <w:t xml:space="preserve"> </w:t>
            </w:r>
            <w:r w:rsidRPr="00D141F5">
              <w:rPr>
                <w:szCs w:val="18"/>
              </w:rPr>
              <w:t>the</w:t>
            </w:r>
            <w:r w:rsidR="00BF434F" w:rsidRPr="00D141F5">
              <w:rPr>
                <w:szCs w:val="18"/>
              </w:rPr>
              <w:t xml:space="preserve"> </w:t>
            </w:r>
            <w:r w:rsidRPr="00D141F5">
              <w:rPr>
                <w:szCs w:val="18"/>
              </w:rPr>
              <w:t xml:space="preserve">Environment, </w:t>
            </w:r>
            <w:r w:rsidRPr="00D141F5">
              <w:rPr>
                <w:rFonts w:eastAsia="Times New Roman"/>
                <w:noProof/>
                <w:szCs w:val="18"/>
              </w:rPr>
              <w:t>Tourism and Territories</w:t>
            </w:r>
            <w:r w:rsidR="00115A28">
              <w:rPr>
                <w:rFonts w:eastAsia="Times New Roman"/>
                <w:noProof/>
                <w:szCs w:val="18"/>
              </w:rPr>
              <w:tab/>
            </w:r>
          </w:p>
        </w:tc>
        <w:tc>
          <w:tcPr>
            <w:tcW w:w="1260" w:type="dxa"/>
            <w:tcBorders>
              <w:top w:val="nil"/>
              <w:left w:val="nil"/>
              <w:bottom w:val="nil"/>
              <w:right w:val="nil"/>
            </w:tcBorders>
            <w:shd w:val="clear" w:color="auto" w:fill="FFFFFF"/>
            <w:vAlign w:val="bottom"/>
          </w:tcPr>
          <w:p w14:paraId="1BBF1822" w14:textId="77777777" w:rsidR="00476FBA" w:rsidRPr="0031264C" w:rsidRDefault="00476FBA" w:rsidP="00C41E4A">
            <w:pPr>
              <w:shd w:val="clear" w:color="auto" w:fill="FFFFFF"/>
              <w:ind w:right="144"/>
              <w:jc w:val="right"/>
            </w:pPr>
            <w:r w:rsidRPr="00D141F5">
              <w:rPr>
                <w:szCs w:val="18"/>
              </w:rPr>
              <w:t>9 313 000</w:t>
            </w:r>
          </w:p>
        </w:tc>
        <w:tc>
          <w:tcPr>
            <w:tcW w:w="1260" w:type="dxa"/>
            <w:tcBorders>
              <w:top w:val="nil"/>
              <w:left w:val="nil"/>
              <w:bottom w:val="nil"/>
              <w:right w:val="nil"/>
            </w:tcBorders>
            <w:shd w:val="clear" w:color="auto" w:fill="FFFFFF"/>
            <w:vAlign w:val="bottom"/>
          </w:tcPr>
          <w:p w14:paraId="0D0D90DE" w14:textId="77777777" w:rsidR="00476FBA" w:rsidRPr="0031264C" w:rsidRDefault="00476FBA" w:rsidP="00C41E4A">
            <w:pPr>
              <w:shd w:val="clear" w:color="auto" w:fill="FFFFFF"/>
              <w:ind w:right="144"/>
              <w:jc w:val="right"/>
            </w:pPr>
            <w:r w:rsidRPr="00D141F5">
              <w:rPr>
                <w:szCs w:val="18"/>
              </w:rPr>
              <w:t>9 187 000</w:t>
            </w:r>
          </w:p>
        </w:tc>
        <w:tc>
          <w:tcPr>
            <w:tcW w:w="1199" w:type="dxa"/>
            <w:tcBorders>
              <w:top w:val="nil"/>
              <w:left w:val="nil"/>
              <w:bottom w:val="nil"/>
              <w:right w:val="nil"/>
            </w:tcBorders>
            <w:shd w:val="clear" w:color="auto" w:fill="FFFFFF"/>
            <w:vAlign w:val="bottom"/>
          </w:tcPr>
          <w:p w14:paraId="5C7B572F" w14:textId="77777777" w:rsidR="00476FBA" w:rsidRPr="0031264C" w:rsidRDefault="00476FBA" w:rsidP="00C41E4A">
            <w:pPr>
              <w:shd w:val="clear" w:color="auto" w:fill="FFFFFF"/>
              <w:ind w:right="144"/>
              <w:jc w:val="right"/>
            </w:pPr>
            <w:r w:rsidRPr="00D141F5">
              <w:rPr>
                <w:szCs w:val="18"/>
              </w:rPr>
              <w:t>7 661 442</w:t>
            </w:r>
          </w:p>
        </w:tc>
      </w:tr>
      <w:tr w:rsidR="00476FBA" w:rsidRPr="0031264C" w14:paraId="38D5CEB9" w14:textId="77777777" w:rsidTr="00115A28">
        <w:trPr>
          <w:trHeight w:val="20"/>
          <w:jc w:val="center"/>
        </w:trPr>
        <w:tc>
          <w:tcPr>
            <w:tcW w:w="5310" w:type="dxa"/>
            <w:tcBorders>
              <w:left w:val="nil"/>
              <w:right w:val="nil"/>
            </w:tcBorders>
            <w:shd w:val="clear" w:color="auto" w:fill="FFFFFF"/>
          </w:tcPr>
          <w:p w14:paraId="7C08F205" w14:textId="77777777" w:rsidR="00476FBA" w:rsidRPr="0031264C" w:rsidRDefault="00476FBA" w:rsidP="00115A28">
            <w:pPr>
              <w:shd w:val="clear" w:color="auto" w:fill="FFFFFF"/>
              <w:tabs>
                <w:tab w:val="left" w:leader="dot" w:pos="5184"/>
              </w:tabs>
              <w:ind w:left="720" w:hanging="576"/>
              <w:jc w:val="both"/>
            </w:pPr>
            <w:r w:rsidRPr="00D141F5">
              <w:rPr>
                <w:szCs w:val="18"/>
              </w:rPr>
              <w:t>04.</w:t>
            </w:r>
            <w:r w:rsidR="00BF434F" w:rsidRPr="00D141F5">
              <w:rPr>
                <w:szCs w:val="18"/>
              </w:rPr>
              <w:t xml:space="preserve"> </w:t>
            </w:r>
            <w:r w:rsidRPr="00D141F5">
              <w:rPr>
                <w:szCs w:val="18"/>
              </w:rPr>
              <w:t>Attorney-General</w:t>
            </w:r>
            <w:r w:rsidR="007E2E02" w:rsidRPr="00D141F5">
              <w:rPr>
                <w:szCs w:val="18"/>
              </w:rPr>
              <w:t>’</w:t>
            </w:r>
            <w:r w:rsidRPr="00D141F5">
              <w:rPr>
                <w:szCs w:val="18"/>
              </w:rPr>
              <w:t>s Department</w:t>
            </w:r>
            <w:r w:rsidR="00115A28">
              <w:rPr>
                <w:szCs w:val="18"/>
              </w:rPr>
              <w:tab/>
            </w:r>
          </w:p>
        </w:tc>
        <w:tc>
          <w:tcPr>
            <w:tcW w:w="1260" w:type="dxa"/>
            <w:tcBorders>
              <w:top w:val="nil"/>
              <w:left w:val="nil"/>
              <w:bottom w:val="nil"/>
              <w:right w:val="nil"/>
            </w:tcBorders>
            <w:shd w:val="clear" w:color="auto" w:fill="FFFFFF"/>
            <w:vAlign w:val="bottom"/>
          </w:tcPr>
          <w:p w14:paraId="7E399CFB" w14:textId="77777777" w:rsidR="00476FBA" w:rsidRPr="0031264C" w:rsidRDefault="00476FBA" w:rsidP="00C41E4A">
            <w:pPr>
              <w:shd w:val="clear" w:color="auto" w:fill="FFFFFF"/>
              <w:ind w:right="144"/>
              <w:jc w:val="right"/>
            </w:pPr>
            <w:r w:rsidRPr="00D141F5">
              <w:rPr>
                <w:szCs w:val="18"/>
              </w:rPr>
              <w:t>10 885 000</w:t>
            </w:r>
          </w:p>
        </w:tc>
        <w:tc>
          <w:tcPr>
            <w:tcW w:w="1260" w:type="dxa"/>
            <w:tcBorders>
              <w:top w:val="nil"/>
              <w:left w:val="nil"/>
              <w:bottom w:val="nil"/>
              <w:right w:val="nil"/>
            </w:tcBorders>
            <w:shd w:val="clear" w:color="auto" w:fill="FFFFFF"/>
            <w:vAlign w:val="bottom"/>
          </w:tcPr>
          <w:p w14:paraId="034840FF" w14:textId="77777777" w:rsidR="00476FBA" w:rsidRPr="0031264C" w:rsidRDefault="00476FBA" w:rsidP="00C41E4A">
            <w:pPr>
              <w:shd w:val="clear" w:color="auto" w:fill="FFFFFF"/>
              <w:ind w:right="144"/>
              <w:jc w:val="right"/>
            </w:pPr>
            <w:r w:rsidRPr="00D141F5">
              <w:rPr>
                <w:szCs w:val="18"/>
              </w:rPr>
              <w:t>2 720 000</w:t>
            </w:r>
          </w:p>
        </w:tc>
        <w:tc>
          <w:tcPr>
            <w:tcW w:w="1199" w:type="dxa"/>
            <w:tcBorders>
              <w:top w:val="nil"/>
              <w:left w:val="nil"/>
              <w:bottom w:val="nil"/>
              <w:right w:val="nil"/>
            </w:tcBorders>
            <w:shd w:val="clear" w:color="auto" w:fill="FFFFFF"/>
            <w:vAlign w:val="bottom"/>
          </w:tcPr>
          <w:p w14:paraId="05F23B33" w14:textId="77777777" w:rsidR="00476FBA" w:rsidRPr="0031264C" w:rsidRDefault="00476FBA" w:rsidP="00C41E4A">
            <w:pPr>
              <w:shd w:val="clear" w:color="auto" w:fill="FFFFFF"/>
              <w:ind w:right="144"/>
              <w:jc w:val="right"/>
            </w:pPr>
            <w:r w:rsidRPr="00D141F5">
              <w:rPr>
                <w:szCs w:val="18"/>
              </w:rPr>
              <w:t>1 813 200</w:t>
            </w:r>
          </w:p>
        </w:tc>
      </w:tr>
      <w:tr w:rsidR="00476FBA" w:rsidRPr="0031264C" w14:paraId="2D54CF78" w14:textId="77777777" w:rsidTr="00115A28">
        <w:trPr>
          <w:trHeight w:val="20"/>
          <w:jc w:val="center"/>
        </w:trPr>
        <w:tc>
          <w:tcPr>
            <w:tcW w:w="5310" w:type="dxa"/>
            <w:tcBorders>
              <w:left w:val="nil"/>
              <w:right w:val="nil"/>
            </w:tcBorders>
            <w:shd w:val="clear" w:color="auto" w:fill="FFFFFF"/>
          </w:tcPr>
          <w:p w14:paraId="7D686CB4" w14:textId="77777777" w:rsidR="00476FBA" w:rsidRPr="0031264C" w:rsidRDefault="00476FBA" w:rsidP="00115A28">
            <w:pPr>
              <w:shd w:val="clear" w:color="auto" w:fill="FFFFFF"/>
              <w:tabs>
                <w:tab w:val="left" w:leader="dot" w:pos="5184"/>
              </w:tabs>
              <w:ind w:left="720" w:hanging="576"/>
              <w:jc w:val="both"/>
            </w:pPr>
            <w:r w:rsidRPr="00D141F5">
              <w:rPr>
                <w:szCs w:val="18"/>
              </w:rPr>
              <w:t>05.</w:t>
            </w:r>
            <w:r w:rsidR="00BF434F" w:rsidRPr="00D141F5">
              <w:rPr>
                <w:szCs w:val="18"/>
              </w:rPr>
              <w:t xml:space="preserve"> </w:t>
            </w:r>
            <w:r w:rsidRPr="00D141F5">
              <w:rPr>
                <w:szCs w:val="18"/>
              </w:rPr>
              <w:t>Australian Federal Police</w:t>
            </w:r>
            <w:r w:rsidR="00115A28">
              <w:rPr>
                <w:szCs w:val="18"/>
              </w:rPr>
              <w:tab/>
            </w:r>
          </w:p>
        </w:tc>
        <w:tc>
          <w:tcPr>
            <w:tcW w:w="1260" w:type="dxa"/>
            <w:tcBorders>
              <w:top w:val="nil"/>
              <w:left w:val="nil"/>
              <w:bottom w:val="nil"/>
              <w:right w:val="nil"/>
            </w:tcBorders>
            <w:shd w:val="clear" w:color="auto" w:fill="FFFFFF"/>
            <w:vAlign w:val="bottom"/>
          </w:tcPr>
          <w:p w14:paraId="2A1F40AF" w14:textId="77777777" w:rsidR="00476FBA" w:rsidRPr="0031264C" w:rsidRDefault="00476FBA" w:rsidP="00C41E4A">
            <w:pPr>
              <w:shd w:val="clear" w:color="auto" w:fill="FFFFFF"/>
              <w:ind w:right="144"/>
              <w:jc w:val="right"/>
            </w:pPr>
            <w:r w:rsidRPr="00D141F5">
              <w:rPr>
                <w:szCs w:val="18"/>
              </w:rPr>
              <w:t>315 000</w:t>
            </w:r>
          </w:p>
        </w:tc>
        <w:tc>
          <w:tcPr>
            <w:tcW w:w="1260" w:type="dxa"/>
            <w:tcBorders>
              <w:top w:val="nil"/>
              <w:left w:val="nil"/>
              <w:bottom w:val="nil"/>
              <w:right w:val="nil"/>
            </w:tcBorders>
            <w:shd w:val="clear" w:color="auto" w:fill="FFFFFF"/>
            <w:vAlign w:val="bottom"/>
          </w:tcPr>
          <w:p w14:paraId="0C0146D4" w14:textId="77777777" w:rsidR="00476FBA" w:rsidRPr="0031264C" w:rsidRDefault="00476FBA" w:rsidP="00C41E4A">
            <w:pPr>
              <w:shd w:val="clear" w:color="auto" w:fill="FFFFFF"/>
              <w:ind w:right="144"/>
              <w:jc w:val="right"/>
            </w:pPr>
            <w:r w:rsidRPr="00D141F5">
              <w:rPr>
                <w:szCs w:val="18"/>
              </w:rPr>
              <w:t>148 000</w:t>
            </w:r>
          </w:p>
        </w:tc>
        <w:tc>
          <w:tcPr>
            <w:tcW w:w="1199" w:type="dxa"/>
            <w:tcBorders>
              <w:top w:val="nil"/>
              <w:left w:val="nil"/>
              <w:bottom w:val="nil"/>
              <w:right w:val="nil"/>
            </w:tcBorders>
            <w:shd w:val="clear" w:color="auto" w:fill="FFFFFF"/>
            <w:vAlign w:val="bottom"/>
          </w:tcPr>
          <w:p w14:paraId="2806F0E8" w14:textId="77777777" w:rsidR="00476FBA" w:rsidRPr="0031264C" w:rsidRDefault="00476FBA" w:rsidP="00C41E4A">
            <w:pPr>
              <w:shd w:val="clear" w:color="auto" w:fill="FFFFFF"/>
              <w:ind w:right="144"/>
              <w:jc w:val="right"/>
            </w:pPr>
            <w:r w:rsidRPr="00D141F5">
              <w:rPr>
                <w:szCs w:val="18"/>
              </w:rPr>
              <w:t>137 805</w:t>
            </w:r>
          </w:p>
        </w:tc>
      </w:tr>
      <w:tr w:rsidR="00476FBA" w:rsidRPr="0031264C" w14:paraId="2B804005" w14:textId="77777777" w:rsidTr="00115A28">
        <w:trPr>
          <w:trHeight w:val="20"/>
          <w:jc w:val="center"/>
        </w:trPr>
        <w:tc>
          <w:tcPr>
            <w:tcW w:w="5310" w:type="dxa"/>
            <w:tcBorders>
              <w:left w:val="nil"/>
              <w:bottom w:val="nil"/>
              <w:right w:val="nil"/>
            </w:tcBorders>
            <w:shd w:val="clear" w:color="auto" w:fill="FFFFFF"/>
          </w:tcPr>
          <w:p w14:paraId="29A80A9B" w14:textId="77777777" w:rsidR="00476FBA" w:rsidRPr="0031264C" w:rsidRDefault="00476FBA" w:rsidP="00115A28">
            <w:pPr>
              <w:shd w:val="clear" w:color="auto" w:fill="FFFFFF"/>
              <w:tabs>
                <w:tab w:val="left" w:leader="dot" w:pos="5184"/>
              </w:tabs>
              <w:ind w:left="720" w:hanging="576"/>
              <w:jc w:val="both"/>
            </w:pPr>
            <w:r w:rsidRPr="00D141F5">
              <w:rPr>
                <w:szCs w:val="18"/>
              </w:rPr>
              <w:t>06.</w:t>
            </w:r>
            <w:r w:rsidR="00BF434F" w:rsidRPr="00D141F5">
              <w:rPr>
                <w:szCs w:val="18"/>
              </w:rPr>
              <w:t xml:space="preserve"> </w:t>
            </w:r>
            <w:r w:rsidRPr="00D141F5">
              <w:rPr>
                <w:szCs w:val="18"/>
              </w:rPr>
              <w:t>Department of Community Services and Health</w:t>
            </w:r>
            <w:r w:rsidR="00115A28">
              <w:rPr>
                <w:szCs w:val="18"/>
              </w:rPr>
              <w:tab/>
            </w:r>
          </w:p>
        </w:tc>
        <w:tc>
          <w:tcPr>
            <w:tcW w:w="1260" w:type="dxa"/>
            <w:tcBorders>
              <w:top w:val="nil"/>
              <w:left w:val="nil"/>
              <w:bottom w:val="nil"/>
              <w:right w:val="nil"/>
            </w:tcBorders>
            <w:shd w:val="clear" w:color="auto" w:fill="FFFFFF"/>
            <w:vAlign w:val="bottom"/>
          </w:tcPr>
          <w:p w14:paraId="2EABB83F" w14:textId="77777777" w:rsidR="00476FBA" w:rsidRPr="0031264C" w:rsidRDefault="00476FBA" w:rsidP="00C41E4A">
            <w:pPr>
              <w:shd w:val="clear" w:color="auto" w:fill="FFFFFF"/>
              <w:ind w:right="144"/>
              <w:jc w:val="right"/>
            </w:pPr>
            <w:r w:rsidRPr="00D141F5">
              <w:rPr>
                <w:szCs w:val="18"/>
              </w:rPr>
              <w:t>915 000</w:t>
            </w:r>
          </w:p>
        </w:tc>
        <w:tc>
          <w:tcPr>
            <w:tcW w:w="1260" w:type="dxa"/>
            <w:tcBorders>
              <w:top w:val="nil"/>
              <w:left w:val="nil"/>
              <w:bottom w:val="nil"/>
              <w:right w:val="nil"/>
            </w:tcBorders>
            <w:shd w:val="clear" w:color="auto" w:fill="FFFFFF"/>
            <w:vAlign w:val="bottom"/>
          </w:tcPr>
          <w:p w14:paraId="0CC81DDC" w14:textId="77777777" w:rsidR="00476FBA" w:rsidRPr="0031264C" w:rsidRDefault="00476FBA" w:rsidP="00C41E4A">
            <w:pPr>
              <w:shd w:val="clear" w:color="auto" w:fill="FFFFFF"/>
              <w:ind w:right="144"/>
              <w:jc w:val="right"/>
            </w:pPr>
            <w:r w:rsidRPr="00D141F5">
              <w:rPr>
                <w:szCs w:val="18"/>
              </w:rPr>
              <w:t>2 141 000</w:t>
            </w:r>
          </w:p>
        </w:tc>
        <w:tc>
          <w:tcPr>
            <w:tcW w:w="1199" w:type="dxa"/>
            <w:tcBorders>
              <w:top w:val="nil"/>
              <w:left w:val="nil"/>
              <w:bottom w:val="nil"/>
              <w:right w:val="nil"/>
            </w:tcBorders>
            <w:shd w:val="clear" w:color="auto" w:fill="FFFFFF"/>
            <w:vAlign w:val="bottom"/>
          </w:tcPr>
          <w:p w14:paraId="742E33A5" w14:textId="77777777" w:rsidR="00476FBA" w:rsidRPr="0031264C" w:rsidRDefault="00476FBA" w:rsidP="00C41E4A">
            <w:pPr>
              <w:shd w:val="clear" w:color="auto" w:fill="FFFFFF"/>
              <w:ind w:right="144"/>
              <w:jc w:val="right"/>
            </w:pPr>
            <w:r w:rsidRPr="00D141F5">
              <w:rPr>
                <w:szCs w:val="18"/>
              </w:rPr>
              <w:t>1 749 613</w:t>
            </w:r>
          </w:p>
        </w:tc>
      </w:tr>
      <w:tr w:rsidR="00476FBA" w:rsidRPr="0031264C" w14:paraId="1DA45872" w14:textId="77777777" w:rsidTr="00115A28">
        <w:trPr>
          <w:trHeight w:val="20"/>
          <w:jc w:val="center"/>
        </w:trPr>
        <w:tc>
          <w:tcPr>
            <w:tcW w:w="5310" w:type="dxa"/>
            <w:tcBorders>
              <w:top w:val="nil"/>
              <w:left w:val="nil"/>
              <w:right w:val="nil"/>
            </w:tcBorders>
            <w:shd w:val="clear" w:color="auto" w:fill="FFFFFF"/>
          </w:tcPr>
          <w:p w14:paraId="7224DC0D"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07.</w:t>
            </w:r>
            <w:r w:rsidR="00BF434F" w:rsidRPr="0031264C">
              <w:rPr>
                <w:rFonts w:eastAsia="Times New Roman"/>
                <w:noProof/>
              </w:rPr>
              <w:t xml:space="preserve"> </w:t>
            </w:r>
            <w:r w:rsidRPr="0031264C">
              <w:rPr>
                <w:rFonts w:eastAsia="Times New Roman"/>
                <w:noProof/>
              </w:rPr>
              <w:t>Department of Aboriginal Affairs</w:t>
            </w:r>
            <w:r w:rsidR="00115A28">
              <w:rPr>
                <w:rFonts w:eastAsia="Times New Roman"/>
                <w:noProof/>
              </w:rPr>
              <w:tab/>
            </w:r>
          </w:p>
        </w:tc>
        <w:tc>
          <w:tcPr>
            <w:tcW w:w="1260" w:type="dxa"/>
            <w:tcBorders>
              <w:top w:val="nil"/>
              <w:left w:val="nil"/>
              <w:bottom w:val="nil"/>
              <w:right w:val="nil"/>
            </w:tcBorders>
            <w:shd w:val="clear" w:color="auto" w:fill="FFFFFF"/>
            <w:vAlign w:val="bottom"/>
          </w:tcPr>
          <w:p w14:paraId="0B1ACF91" w14:textId="77777777" w:rsidR="00476FBA" w:rsidRPr="0031264C" w:rsidRDefault="00476FBA" w:rsidP="00C41E4A">
            <w:pPr>
              <w:shd w:val="clear" w:color="auto" w:fill="FFFFFF"/>
              <w:ind w:right="144"/>
              <w:jc w:val="right"/>
            </w:pPr>
            <w:r w:rsidRPr="00D141F5">
              <w:rPr>
                <w:szCs w:val="18"/>
              </w:rPr>
              <w:t>395 000</w:t>
            </w:r>
          </w:p>
        </w:tc>
        <w:tc>
          <w:tcPr>
            <w:tcW w:w="1260" w:type="dxa"/>
            <w:tcBorders>
              <w:top w:val="nil"/>
              <w:left w:val="nil"/>
              <w:bottom w:val="nil"/>
              <w:right w:val="nil"/>
            </w:tcBorders>
            <w:shd w:val="clear" w:color="auto" w:fill="FFFFFF"/>
            <w:vAlign w:val="bottom"/>
          </w:tcPr>
          <w:p w14:paraId="1E99B66F" w14:textId="77777777" w:rsidR="00476FBA" w:rsidRPr="0031264C" w:rsidRDefault="00476FBA" w:rsidP="00C41E4A">
            <w:pPr>
              <w:shd w:val="clear" w:color="auto" w:fill="FFFFFF"/>
              <w:ind w:right="144"/>
              <w:jc w:val="right"/>
            </w:pPr>
            <w:r w:rsidRPr="00D141F5">
              <w:rPr>
                <w:szCs w:val="18"/>
              </w:rPr>
              <w:t>155 000</w:t>
            </w:r>
          </w:p>
        </w:tc>
        <w:tc>
          <w:tcPr>
            <w:tcW w:w="1199" w:type="dxa"/>
            <w:tcBorders>
              <w:top w:val="nil"/>
              <w:left w:val="nil"/>
              <w:bottom w:val="nil"/>
              <w:right w:val="nil"/>
            </w:tcBorders>
            <w:shd w:val="clear" w:color="auto" w:fill="FFFFFF"/>
            <w:vAlign w:val="bottom"/>
          </w:tcPr>
          <w:p w14:paraId="09F8821D" w14:textId="77777777" w:rsidR="00476FBA" w:rsidRPr="0031264C" w:rsidRDefault="00476FBA" w:rsidP="00C41E4A">
            <w:pPr>
              <w:shd w:val="clear" w:color="auto" w:fill="FFFFFF"/>
              <w:ind w:right="144"/>
              <w:jc w:val="right"/>
            </w:pPr>
            <w:r w:rsidRPr="00D141F5">
              <w:rPr>
                <w:szCs w:val="18"/>
              </w:rPr>
              <w:t>149 402</w:t>
            </w:r>
          </w:p>
        </w:tc>
      </w:tr>
      <w:tr w:rsidR="00476FBA" w:rsidRPr="0031264C" w14:paraId="5D2944C4" w14:textId="77777777" w:rsidTr="00115A28">
        <w:trPr>
          <w:trHeight w:val="20"/>
          <w:jc w:val="center"/>
        </w:trPr>
        <w:tc>
          <w:tcPr>
            <w:tcW w:w="5310" w:type="dxa"/>
            <w:tcBorders>
              <w:left w:val="nil"/>
              <w:right w:val="nil"/>
            </w:tcBorders>
            <w:shd w:val="clear" w:color="auto" w:fill="FFFFFF"/>
          </w:tcPr>
          <w:p w14:paraId="44E1D2F3" w14:textId="77777777" w:rsidR="00476FBA" w:rsidRPr="0031264C" w:rsidRDefault="00476FBA" w:rsidP="00115A28">
            <w:pPr>
              <w:shd w:val="clear" w:color="auto" w:fill="FFFFFF"/>
              <w:tabs>
                <w:tab w:val="left" w:leader="dot" w:pos="5184"/>
              </w:tabs>
              <w:ind w:left="720" w:hanging="576"/>
              <w:jc w:val="both"/>
            </w:pPr>
            <w:r w:rsidRPr="0031264C">
              <w:rPr>
                <w:rFonts w:eastAsia="Times New Roman"/>
                <w:noProof/>
              </w:rPr>
              <w:t>08.</w:t>
            </w:r>
            <w:r w:rsidR="00BF434F" w:rsidRPr="0031264C">
              <w:rPr>
                <w:rFonts w:eastAsia="Times New Roman"/>
                <w:noProof/>
              </w:rPr>
              <w:t xml:space="preserve"> </w:t>
            </w:r>
            <w:r w:rsidRPr="0031264C">
              <w:rPr>
                <w:rFonts w:eastAsia="Times New Roman"/>
                <w:noProof/>
              </w:rPr>
              <w:t>Department of Veterans Affairs</w:t>
            </w:r>
            <w:r w:rsidR="00115A28">
              <w:rPr>
                <w:rFonts w:eastAsia="Times New Roman"/>
                <w:noProof/>
              </w:rPr>
              <w:tab/>
            </w:r>
          </w:p>
        </w:tc>
        <w:tc>
          <w:tcPr>
            <w:tcW w:w="1260" w:type="dxa"/>
            <w:tcBorders>
              <w:top w:val="nil"/>
              <w:left w:val="nil"/>
              <w:bottom w:val="nil"/>
              <w:right w:val="nil"/>
            </w:tcBorders>
            <w:shd w:val="clear" w:color="auto" w:fill="FFFFFF"/>
            <w:vAlign w:val="bottom"/>
          </w:tcPr>
          <w:p w14:paraId="26667D56" w14:textId="77777777" w:rsidR="00476FBA" w:rsidRPr="0031264C" w:rsidRDefault="00476FBA" w:rsidP="00C41E4A">
            <w:pPr>
              <w:shd w:val="clear" w:color="auto" w:fill="FFFFFF"/>
              <w:ind w:right="144"/>
              <w:jc w:val="right"/>
            </w:pPr>
            <w:r w:rsidRPr="00D141F5">
              <w:rPr>
                <w:szCs w:val="18"/>
              </w:rPr>
              <w:t>36 490 000</w:t>
            </w:r>
          </w:p>
        </w:tc>
        <w:tc>
          <w:tcPr>
            <w:tcW w:w="1260" w:type="dxa"/>
            <w:tcBorders>
              <w:top w:val="nil"/>
              <w:left w:val="nil"/>
              <w:bottom w:val="nil"/>
              <w:right w:val="nil"/>
            </w:tcBorders>
            <w:shd w:val="clear" w:color="auto" w:fill="FFFFFF"/>
            <w:vAlign w:val="bottom"/>
          </w:tcPr>
          <w:p w14:paraId="44E3038A" w14:textId="77777777" w:rsidR="00476FBA" w:rsidRPr="0031264C" w:rsidRDefault="00476FBA" w:rsidP="00C41E4A">
            <w:pPr>
              <w:shd w:val="clear" w:color="auto" w:fill="FFFFFF"/>
              <w:ind w:right="144"/>
              <w:jc w:val="right"/>
            </w:pPr>
            <w:r w:rsidRPr="00D141F5">
              <w:rPr>
                <w:szCs w:val="18"/>
              </w:rPr>
              <w:t>28 604 000</w:t>
            </w:r>
          </w:p>
        </w:tc>
        <w:tc>
          <w:tcPr>
            <w:tcW w:w="1199" w:type="dxa"/>
            <w:tcBorders>
              <w:top w:val="nil"/>
              <w:left w:val="nil"/>
              <w:bottom w:val="nil"/>
              <w:right w:val="nil"/>
            </w:tcBorders>
            <w:shd w:val="clear" w:color="auto" w:fill="FFFFFF"/>
            <w:vAlign w:val="bottom"/>
          </w:tcPr>
          <w:p w14:paraId="540BA0EB" w14:textId="77777777" w:rsidR="00476FBA" w:rsidRPr="0031264C" w:rsidRDefault="00476FBA" w:rsidP="00C41E4A">
            <w:pPr>
              <w:shd w:val="clear" w:color="auto" w:fill="FFFFFF"/>
              <w:ind w:right="144"/>
              <w:jc w:val="right"/>
            </w:pPr>
            <w:r w:rsidRPr="00D141F5">
              <w:rPr>
                <w:szCs w:val="18"/>
              </w:rPr>
              <w:t>28 603 950</w:t>
            </w:r>
          </w:p>
        </w:tc>
      </w:tr>
      <w:tr w:rsidR="00476FBA" w:rsidRPr="0031264C" w14:paraId="55986294" w14:textId="77777777" w:rsidTr="00115A28">
        <w:trPr>
          <w:trHeight w:val="20"/>
          <w:jc w:val="center"/>
        </w:trPr>
        <w:tc>
          <w:tcPr>
            <w:tcW w:w="5310" w:type="dxa"/>
            <w:tcBorders>
              <w:left w:val="nil"/>
              <w:right w:val="nil"/>
            </w:tcBorders>
            <w:shd w:val="clear" w:color="auto" w:fill="FFFFFF"/>
          </w:tcPr>
          <w:p w14:paraId="133FF48A" w14:textId="77777777" w:rsidR="00476FBA" w:rsidRPr="0031264C" w:rsidRDefault="00476FBA" w:rsidP="00115A28">
            <w:pPr>
              <w:shd w:val="clear" w:color="auto" w:fill="FFFFFF"/>
              <w:tabs>
                <w:tab w:val="left" w:leader="dot" w:pos="5184"/>
              </w:tabs>
              <w:ind w:left="720" w:hanging="576"/>
              <w:jc w:val="both"/>
            </w:pPr>
            <w:r w:rsidRPr="00D141F5">
              <w:rPr>
                <w:szCs w:val="18"/>
              </w:rPr>
              <w:t>09.</w:t>
            </w:r>
            <w:r w:rsidR="00BF434F" w:rsidRPr="00D141F5">
              <w:rPr>
                <w:szCs w:val="18"/>
              </w:rPr>
              <w:t xml:space="preserve"> </w:t>
            </w:r>
            <w:r w:rsidRPr="00D141F5">
              <w:rPr>
                <w:szCs w:val="18"/>
              </w:rPr>
              <w:t>Department</w:t>
            </w:r>
            <w:r w:rsidR="00BF434F" w:rsidRPr="00D141F5">
              <w:rPr>
                <w:szCs w:val="18"/>
              </w:rPr>
              <w:t xml:space="preserve"> </w:t>
            </w:r>
            <w:r w:rsidRPr="00D141F5">
              <w:rPr>
                <w:szCs w:val="18"/>
              </w:rPr>
              <w:t>of</w:t>
            </w:r>
            <w:r w:rsidR="00BF434F" w:rsidRPr="00D141F5">
              <w:rPr>
                <w:szCs w:val="18"/>
              </w:rPr>
              <w:t xml:space="preserve"> </w:t>
            </w:r>
            <w:r w:rsidRPr="00D141F5">
              <w:rPr>
                <w:szCs w:val="18"/>
              </w:rPr>
              <w:t>Employment,</w:t>
            </w:r>
            <w:r w:rsidR="00BF434F" w:rsidRPr="00D141F5">
              <w:rPr>
                <w:szCs w:val="18"/>
              </w:rPr>
              <w:t xml:space="preserve"> </w:t>
            </w:r>
            <w:r w:rsidRPr="00D141F5">
              <w:rPr>
                <w:szCs w:val="18"/>
              </w:rPr>
              <w:t>Education</w:t>
            </w:r>
            <w:r w:rsidR="00BF434F" w:rsidRPr="00D141F5">
              <w:rPr>
                <w:szCs w:val="18"/>
              </w:rPr>
              <w:t xml:space="preserve"> </w:t>
            </w:r>
            <w:r w:rsidRPr="00D141F5">
              <w:rPr>
                <w:szCs w:val="18"/>
              </w:rPr>
              <w:t xml:space="preserve">and </w:t>
            </w:r>
            <w:r w:rsidRPr="00D141F5">
              <w:rPr>
                <w:rFonts w:eastAsia="Times New Roman"/>
                <w:noProof/>
                <w:szCs w:val="18"/>
              </w:rPr>
              <w:t>Training</w:t>
            </w:r>
            <w:r w:rsidR="00115A28">
              <w:rPr>
                <w:rFonts w:eastAsia="Times New Roman"/>
                <w:noProof/>
                <w:szCs w:val="18"/>
              </w:rPr>
              <w:tab/>
            </w:r>
          </w:p>
        </w:tc>
        <w:tc>
          <w:tcPr>
            <w:tcW w:w="1260" w:type="dxa"/>
            <w:tcBorders>
              <w:top w:val="nil"/>
              <w:left w:val="nil"/>
              <w:bottom w:val="nil"/>
              <w:right w:val="nil"/>
            </w:tcBorders>
            <w:shd w:val="clear" w:color="auto" w:fill="FFFFFF"/>
            <w:vAlign w:val="bottom"/>
          </w:tcPr>
          <w:p w14:paraId="179503BD" w14:textId="77777777" w:rsidR="00476FBA" w:rsidRPr="0031264C" w:rsidRDefault="00476FBA" w:rsidP="00C41E4A">
            <w:pPr>
              <w:shd w:val="clear" w:color="auto" w:fill="FFFFFF"/>
              <w:ind w:right="144"/>
              <w:jc w:val="right"/>
            </w:pPr>
            <w:r w:rsidRPr="00D141F5">
              <w:rPr>
                <w:szCs w:val="18"/>
              </w:rPr>
              <w:t>554 000</w:t>
            </w:r>
          </w:p>
        </w:tc>
        <w:tc>
          <w:tcPr>
            <w:tcW w:w="1260" w:type="dxa"/>
            <w:tcBorders>
              <w:top w:val="nil"/>
              <w:left w:val="nil"/>
              <w:bottom w:val="nil"/>
              <w:right w:val="nil"/>
            </w:tcBorders>
            <w:shd w:val="clear" w:color="auto" w:fill="FFFFFF"/>
            <w:vAlign w:val="bottom"/>
          </w:tcPr>
          <w:p w14:paraId="4ABD2694" w14:textId="77777777" w:rsidR="00476FBA" w:rsidRPr="0031264C" w:rsidRDefault="00476FBA" w:rsidP="00C41E4A">
            <w:pPr>
              <w:shd w:val="clear" w:color="auto" w:fill="FFFFFF"/>
              <w:ind w:right="144"/>
              <w:jc w:val="right"/>
            </w:pPr>
            <w:r w:rsidRPr="00D141F5">
              <w:rPr>
                <w:szCs w:val="18"/>
              </w:rPr>
              <w:t>414 000</w:t>
            </w:r>
          </w:p>
        </w:tc>
        <w:tc>
          <w:tcPr>
            <w:tcW w:w="1199" w:type="dxa"/>
            <w:tcBorders>
              <w:top w:val="nil"/>
              <w:left w:val="nil"/>
              <w:bottom w:val="nil"/>
              <w:right w:val="nil"/>
            </w:tcBorders>
            <w:shd w:val="clear" w:color="auto" w:fill="FFFFFF"/>
            <w:vAlign w:val="bottom"/>
          </w:tcPr>
          <w:p w14:paraId="557DC917" w14:textId="77777777" w:rsidR="00476FBA" w:rsidRPr="0031264C" w:rsidRDefault="00476FBA" w:rsidP="00C41E4A">
            <w:pPr>
              <w:shd w:val="clear" w:color="auto" w:fill="FFFFFF"/>
              <w:ind w:right="144"/>
              <w:jc w:val="right"/>
            </w:pPr>
            <w:r w:rsidRPr="00D141F5">
              <w:rPr>
                <w:szCs w:val="18"/>
              </w:rPr>
              <w:t>410 438</w:t>
            </w:r>
          </w:p>
        </w:tc>
      </w:tr>
      <w:tr w:rsidR="00476FBA" w:rsidRPr="0031264C" w14:paraId="75A87A96" w14:textId="77777777" w:rsidTr="00115A28">
        <w:trPr>
          <w:trHeight w:val="20"/>
          <w:jc w:val="center"/>
        </w:trPr>
        <w:tc>
          <w:tcPr>
            <w:tcW w:w="5310" w:type="dxa"/>
            <w:tcBorders>
              <w:left w:val="nil"/>
              <w:right w:val="nil"/>
            </w:tcBorders>
            <w:shd w:val="clear" w:color="auto" w:fill="FFFFFF"/>
          </w:tcPr>
          <w:p w14:paraId="520A9ED5" w14:textId="77777777" w:rsidR="00476FBA" w:rsidRPr="0031264C" w:rsidRDefault="00476FBA" w:rsidP="00115A28">
            <w:pPr>
              <w:shd w:val="clear" w:color="auto" w:fill="FFFFFF"/>
              <w:tabs>
                <w:tab w:val="left" w:leader="dot" w:pos="5184"/>
              </w:tabs>
              <w:ind w:left="720" w:hanging="576"/>
              <w:jc w:val="both"/>
            </w:pPr>
            <w:r w:rsidRPr="00D141F5">
              <w:rPr>
                <w:szCs w:val="18"/>
              </w:rPr>
              <w:t>13.</w:t>
            </w:r>
            <w:r w:rsidR="00BF434F" w:rsidRPr="00D141F5">
              <w:rPr>
                <w:szCs w:val="18"/>
              </w:rPr>
              <w:t xml:space="preserve"> </w:t>
            </w:r>
            <w:r w:rsidRPr="00D141F5">
              <w:rPr>
                <w:szCs w:val="18"/>
              </w:rPr>
              <w:t>Department</w:t>
            </w:r>
            <w:r w:rsidR="00BF434F" w:rsidRPr="00D141F5">
              <w:rPr>
                <w:szCs w:val="18"/>
              </w:rPr>
              <w:t xml:space="preserve"> </w:t>
            </w:r>
            <w:r w:rsidRPr="00D141F5">
              <w:rPr>
                <w:szCs w:val="18"/>
              </w:rPr>
              <w:t>of</w:t>
            </w:r>
            <w:r w:rsidR="00BF434F" w:rsidRPr="00D141F5">
              <w:rPr>
                <w:szCs w:val="18"/>
              </w:rPr>
              <w:t xml:space="preserve"> </w:t>
            </w:r>
            <w:r w:rsidRPr="00D141F5">
              <w:rPr>
                <w:szCs w:val="18"/>
              </w:rPr>
              <w:t>Industry,</w:t>
            </w:r>
            <w:r w:rsidR="00BF434F" w:rsidRPr="00D141F5">
              <w:rPr>
                <w:szCs w:val="18"/>
              </w:rPr>
              <w:t xml:space="preserve"> </w:t>
            </w:r>
            <w:r w:rsidRPr="00D141F5">
              <w:rPr>
                <w:szCs w:val="18"/>
              </w:rPr>
              <w:t>Technology</w:t>
            </w:r>
            <w:r w:rsidR="00BF434F" w:rsidRPr="00D141F5">
              <w:rPr>
                <w:szCs w:val="18"/>
              </w:rPr>
              <w:t xml:space="preserve"> </w:t>
            </w:r>
            <w:r w:rsidRPr="00D141F5">
              <w:rPr>
                <w:szCs w:val="18"/>
              </w:rPr>
              <w:t xml:space="preserve">and </w:t>
            </w:r>
            <w:r w:rsidRPr="00D141F5">
              <w:rPr>
                <w:rFonts w:eastAsia="Times New Roman"/>
                <w:noProof/>
                <w:szCs w:val="18"/>
              </w:rPr>
              <w:t>Commerce</w:t>
            </w:r>
            <w:r w:rsidR="00115A28">
              <w:rPr>
                <w:rFonts w:eastAsia="Times New Roman"/>
                <w:noProof/>
                <w:szCs w:val="18"/>
              </w:rPr>
              <w:tab/>
            </w:r>
          </w:p>
        </w:tc>
        <w:tc>
          <w:tcPr>
            <w:tcW w:w="1260" w:type="dxa"/>
            <w:tcBorders>
              <w:top w:val="nil"/>
              <w:left w:val="nil"/>
              <w:bottom w:val="nil"/>
              <w:right w:val="nil"/>
            </w:tcBorders>
            <w:shd w:val="clear" w:color="auto" w:fill="FFFFFF"/>
            <w:vAlign w:val="bottom"/>
          </w:tcPr>
          <w:p w14:paraId="7C7C2DC3" w14:textId="77777777" w:rsidR="00476FBA" w:rsidRPr="0031264C" w:rsidRDefault="00476FBA" w:rsidP="00C41E4A">
            <w:pPr>
              <w:shd w:val="clear" w:color="auto" w:fill="FFFFFF"/>
              <w:ind w:right="144"/>
              <w:jc w:val="right"/>
            </w:pPr>
            <w:r w:rsidRPr="00D141F5">
              <w:rPr>
                <w:szCs w:val="18"/>
              </w:rPr>
              <w:t>1 114 000</w:t>
            </w:r>
          </w:p>
        </w:tc>
        <w:tc>
          <w:tcPr>
            <w:tcW w:w="1260" w:type="dxa"/>
            <w:tcBorders>
              <w:top w:val="nil"/>
              <w:left w:val="nil"/>
              <w:bottom w:val="nil"/>
              <w:right w:val="nil"/>
            </w:tcBorders>
            <w:shd w:val="clear" w:color="auto" w:fill="FFFFFF"/>
            <w:vAlign w:val="bottom"/>
          </w:tcPr>
          <w:p w14:paraId="42F4909E" w14:textId="77777777" w:rsidR="00476FBA" w:rsidRPr="0031264C" w:rsidRDefault="00476FBA" w:rsidP="00C41E4A">
            <w:pPr>
              <w:shd w:val="clear" w:color="auto" w:fill="FFFFFF"/>
              <w:ind w:right="144"/>
              <w:jc w:val="right"/>
            </w:pPr>
            <w:r w:rsidRPr="00D141F5">
              <w:rPr>
                <w:szCs w:val="18"/>
              </w:rPr>
              <w:t>302 000</w:t>
            </w:r>
          </w:p>
        </w:tc>
        <w:tc>
          <w:tcPr>
            <w:tcW w:w="1199" w:type="dxa"/>
            <w:tcBorders>
              <w:top w:val="nil"/>
              <w:left w:val="nil"/>
              <w:bottom w:val="nil"/>
              <w:right w:val="nil"/>
            </w:tcBorders>
            <w:shd w:val="clear" w:color="auto" w:fill="FFFFFF"/>
            <w:vAlign w:val="bottom"/>
          </w:tcPr>
          <w:p w14:paraId="3B5CE420" w14:textId="77777777" w:rsidR="00476FBA" w:rsidRPr="0031264C" w:rsidRDefault="00476FBA" w:rsidP="00C41E4A">
            <w:pPr>
              <w:shd w:val="clear" w:color="auto" w:fill="FFFFFF"/>
              <w:ind w:right="144"/>
              <w:jc w:val="right"/>
            </w:pPr>
            <w:r w:rsidRPr="00D141F5">
              <w:rPr>
                <w:szCs w:val="18"/>
              </w:rPr>
              <w:t>41 664</w:t>
            </w:r>
          </w:p>
        </w:tc>
      </w:tr>
      <w:tr w:rsidR="00476FBA" w:rsidRPr="0031264C" w14:paraId="0AB41EFB" w14:textId="77777777" w:rsidTr="00115A28">
        <w:trPr>
          <w:trHeight w:val="20"/>
          <w:jc w:val="center"/>
        </w:trPr>
        <w:tc>
          <w:tcPr>
            <w:tcW w:w="5310" w:type="dxa"/>
            <w:tcBorders>
              <w:left w:val="nil"/>
              <w:right w:val="nil"/>
            </w:tcBorders>
            <w:shd w:val="clear" w:color="auto" w:fill="FFFFFF"/>
          </w:tcPr>
          <w:p w14:paraId="5B73B9F6" w14:textId="77777777" w:rsidR="00476FBA" w:rsidRPr="0031264C" w:rsidRDefault="00476FBA" w:rsidP="00115A28">
            <w:pPr>
              <w:shd w:val="clear" w:color="auto" w:fill="FFFFFF"/>
              <w:tabs>
                <w:tab w:val="left" w:leader="dot" w:pos="5184"/>
              </w:tabs>
              <w:ind w:left="720" w:hanging="576"/>
              <w:jc w:val="both"/>
            </w:pPr>
            <w:r w:rsidRPr="00D141F5">
              <w:rPr>
                <w:szCs w:val="18"/>
              </w:rPr>
              <w:t>14.</w:t>
            </w:r>
            <w:r w:rsidR="00BF434F" w:rsidRPr="00D141F5">
              <w:rPr>
                <w:szCs w:val="18"/>
              </w:rPr>
              <w:t xml:space="preserve"> </w:t>
            </w:r>
            <w:r w:rsidRPr="00D141F5">
              <w:rPr>
                <w:szCs w:val="18"/>
              </w:rPr>
              <w:t>Australian Customs Service</w:t>
            </w:r>
            <w:r w:rsidR="00115A28">
              <w:rPr>
                <w:szCs w:val="18"/>
              </w:rPr>
              <w:tab/>
            </w:r>
          </w:p>
        </w:tc>
        <w:tc>
          <w:tcPr>
            <w:tcW w:w="1260" w:type="dxa"/>
            <w:tcBorders>
              <w:top w:val="nil"/>
              <w:left w:val="nil"/>
              <w:bottom w:val="nil"/>
              <w:right w:val="nil"/>
            </w:tcBorders>
            <w:shd w:val="clear" w:color="auto" w:fill="FFFFFF"/>
            <w:vAlign w:val="bottom"/>
          </w:tcPr>
          <w:p w14:paraId="01B1FABF" w14:textId="77777777" w:rsidR="00476FBA" w:rsidRPr="0031264C" w:rsidRDefault="00476FBA" w:rsidP="00C41E4A">
            <w:pPr>
              <w:shd w:val="clear" w:color="auto" w:fill="FFFFFF"/>
              <w:ind w:right="144"/>
              <w:jc w:val="right"/>
            </w:pPr>
            <w:r w:rsidRPr="00D141F5">
              <w:rPr>
                <w:szCs w:val="18"/>
              </w:rPr>
              <w:t>1 828 000</w:t>
            </w:r>
          </w:p>
        </w:tc>
        <w:tc>
          <w:tcPr>
            <w:tcW w:w="1260" w:type="dxa"/>
            <w:tcBorders>
              <w:top w:val="nil"/>
              <w:left w:val="nil"/>
              <w:bottom w:val="nil"/>
              <w:right w:val="nil"/>
            </w:tcBorders>
            <w:shd w:val="clear" w:color="auto" w:fill="FFFFFF"/>
            <w:vAlign w:val="bottom"/>
          </w:tcPr>
          <w:p w14:paraId="23ED25D7" w14:textId="77777777" w:rsidR="00476FBA" w:rsidRPr="0031264C" w:rsidRDefault="00476FBA" w:rsidP="00C41E4A">
            <w:pPr>
              <w:shd w:val="clear" w:color="auto" w:fill="FFFFFF"/>
              <w:ind w:right="144"/>
              <w:jc w:val="right"/>
            </w:pPr>
            <w:r w:rsidRPr="00D141F5">
              <w:rPr>
                <w:szCs w:val="18"/>
              </w:rPr>
              <w:t>1 215 000</w:t>
            </w:r>
          </w:p>
        </w:tc>
        <w:tc>
          <w:tcPr>
            <w:tcW w:w="1199" w:type="dxa"/>
            <w:tcBorders>
              <w:top w:val="nil"/>
              <w:left w:val="nil"/>
              <w:bottom w:val="nil"/>
              <w:right w:val="nil"/>
            </w:tcBorders>
            <w:shd w:val="clear" w:color="auto" w:fill="FFFFFF"/>
            <w:vAlign w:val="bottom"/>
          </w:tcPr>
          <w:p w14:paraId="5BD16247" w14:textId="77777777" w:rsidR="00476FBA" w:rsidRPr="0031264C" w:rsidRDefault="00476FBA" w:rsidP="00C41E4A">
            <w:pPr>
              <w:shd w:val="clear" w:color="auto" w:fill="FFFFFF"/>
              <w:ind w:right="144"/>
              <w:jc w:val="right"/>
            </w:pPr>
            <w:r w:rsidRPr="00D141F5">
              <w:rPr>
                <w:szCs w:val="18"/>
              </w:rPr>
              <w:t>1 208 981</w:t>
            </w:r>
          </w:p>
        </w:tc>
      </w:tr>
      <w:tr w:rsidR="00476FBA" w:rsidRPr="0031264C" w14:paraId="70B26ACF" w14:textId="77777777" w:rsidTr="00115A28">
        <w:trPr>
          <w:trHeight w:val="20"/>
          <w:jc w:val="center"/>
        </w:trPr>
        <w:tc>
          <w:tcPr>
            <w:tcW w:w="5310" w:type="dxa"/>
            <w:tcBorders>
              <w:left w:val="nil"/>
              <w:right w:val="nil"/>
            </w:tcBorders>
            <w:shd w:val="clear" w:color="auto" w:fill="FFFFFF"/>
          </w:tcPr>
          <w:p w14:paraId="3B1526DA" w14:textId="77777777" w:rsidR="00476FBA" w:rsidRPr="0031264C" w:rsidRDefault="00476FBA" w:rsidP="00115A28">
            <w:pPr>
              <w:shd w:val="clear" w:color="auto" w:fill="FFFFFF"/>
              <w:tabs>
                <w:tab w:val="left" w:leader="dot" w:pos="5184"/>
              </w:tabs>
              <w:ind w:left="720" w:hanging="576"/>
              <w:jc w:val="both"/>
            </w:pPr>
            <w:r w:rsidRPr="00D141F5">
              <w:rPr>
                <w:szCs w:val="18"/>
              </w:rPr>
              <w:t>15.</w:t>
            </w:r>
            <w:r w:rsidR="00BF434F" w:rsidRPr="00D141F5">
              <w:rPr>
                <w:szCs w:val="18"/>
              </w:rPr>
              <w:t xml:space="preserve"> </w:t>
            </w:r>
            <w:r w:rsidRPr="00D141F5">
              <w:rPr>
                <w:szCs w:val="18"/>
              </w:rPr>
              <w:t>Department of Immigration, Local Government and Ethnic Affairs</w:t>
            </w:r>
            <w:r w:rsidR="00115A28">
              <w:rPr>
                <w:szCs w:val="18"/>
              </w:rPr>
              <w:tab/>
            </w:r>
          </w:p>
        </w:tc>
        <w:tc>
          <w:tcPr>
            <w:tcW w:w="1260" w:type="dxa"/>
            <w:tcBorders>
              <w:top w:val="nil"/>
              <w:left w:val="nil"/>
              <w:bottom w:val="nil"/>
              <w:right w:val="nil"/>
            </w:tcBorders>
            <w:shd w:val="clear" w:color="auto" w:fill="FFFFFF"/>
            <w:vAlign w:val="bottom"/>
          </w:tcPr>
          <w:p w14:paraId="35803E5B" w14:textId="77777777" w:rsidR="00476FBA" w:rsidRPr="0031264C" w:rsidRDefault="00476FBA" w:rsidP="00C41E4A">
            <w:pPr>
              <w:shd w:val="clear" w:color="auto" w:fill="FFFFFF"/>
              <w:ind w:right="144"/>
              <w:jc w:val="right"/>
            </w:pPr>
            <w:r w:rsidRPr="00D141F5">
              <w:rPr>
                <w:szCs w:val="18"/>
              </w:rPr>
              <w:t>177 000</w:t>
            </w:r>
          </w:p>
        </w:tc>
        <w:tc>
          <w:tcPr>
            <w:tcW w:w="1260" w:type="dxa"/>
            <w:tcBorders>
              <w:top w:val="nil"/>
              <w:left w:val="nil"/>
              <w:bottom w:val="nil"/>
              <w:right w:val="nil"/>
            </w:tcBorders>
            <w:shd w:val="clear" w:color="auto" w:fill="FFFFFF"/>
            <w:vAlign w:val="bottom"/>
          </w:tcPr>
          <w:p w14:paraId="13E4F5A3" w14:textId="77777777" w:rsidR="00476FBA" w:rsidRPr="0031264C" w:rsidRDefault="00476FBA" w:rsidP="00C41E4A">
            <w:pPr>
              <w:shd w:val="clear" w:color="auto" w:fill="FFFFFF"/>
              <w:ind w:right="144"/>
              <w:jc w:val="right"/>
            </w:pPr>
            <w:r w:rsidRPr="00D141F5">
              <w:rPr>
                <w:szCs w:val="18"/>
              </w:rPr>
              <w:t>1 082 000</w:t>
            </w:r>
          </w:p>
        </w:tc>
        <w:tc>
          <w:tcPr>
            <w:tcW w:w="1199" w:type="dxa"/>
            <w:tcBorders>
              <w:top w:val="nil"/>
              <w:left w:val="nil"/>
              <w:bottom w:val="nil"/>
              <w:right w:val="nil"/>
            </w:tcBorders>
            <w:shd w:val="clear" w:color="auto" w:fill="FFFFFF"/>
            <w:vAlign w:val="bottom"/>
          </w:tcPr>
          <w:p w14:paraId="51B03A1E" w14:textId="77777777" w:rsidR="00476FBA" w:rsidRPr="0031264C" w:rsidRDefault="00476FBA" w:rsidP="00C41E4A">
            <w:pPr>
              <w:shd w:val="clear" w:color="auto" w:fill="FFFFFF"/>
              <w:ind w:right="144"/>
              <w:jc w:val="right"/>
            </w:pPr>
            <w:r w:rsidRPr="00D141F5">
              <w:rPr>
                <w:szCs w:val="18"/>
              </w:rPr>
              <w:t>1 008 356</w:t>
            </w:r>
          </w:p>
        </w:tc>
      </w:tr>
      <w:tr w:rsidR="00476FBA" w:rsidRPr="0031264C" w14:paraId="0E142517" w14:textId="77777777" w:rsidTr="00115A28">
        <w:trPr>
          <w:trHeight w:val="20"/>
          <w:jc w:val="center"/>
        </w:trPr>
        <w:tc>
          <w:tcPr>
            <w:tcW w:w="5310" w:type="dxa"/>
            <w:tcBorders>
              <w:left w:val="nil"/>
              <w:bottom w:val="nil"/>
              <w:right w:val="nil"/>
            </w:tcBorders>
            <w:shd w:val="clear" w:color="auto" w:fill="FFFFFF"/>
          </w:tcPr>
          <w:p w14:paraId="07B88635" w14:textId="77777777" w:rsidR="00476FBA" w:rsidRPr="0031264C" w:rsidRDefault="00476FBA" w:rsidP="00115A28">
            <w:pPr>
              <w:shd w:val="clear" w:color="auto" w:fill="FFFFFF"/>
              <w:tabs>
                <w:tab w:val="left" w:leader="dot" w:pos="5184"/>
              </w:tabs>
              <w:ind w:left="720" w:hanging="576"/>
              <w:jc w:val="both"/>
            </w:pPr>
            <w:r w:rsidRPr="00D141F5">
              <w:rPr>
                <w:szCs w:val="18"/>
              </w:rPr>
              <w:t>17.</w:t>
            </w:r>
            <w:r w:rsidR="00BF434F" w:rsidRPr="00D141F5">
              <w:rPr>
                <w:szCs w:val="18"/>
              </w:rPr>
              <w:t xml:space="preserve"> </w:t>
            </w:r>
            <w:r w:rsidRPr="00D141F5">
              <w:rPr>
                <w:szCs w:val="18"/>
              </w:rPr>
              <w:t>Department of Primary Industries and Energy</w:t>
            </w:r>
            <w:r w:rsidR="00115A28">
              <w:rPr>
                <w:szCs w:val="18"/>
              </w:rPr>
              <w:tab/>
            </w:r>
          </w:p>
        </w:tc>
        <w:tc>
          <w:tcPr>
            <w:tcW w:w="1260" w:type="dxa"/>
            <w:tcBorders>
              <w:top w:val="nil"/>
              <w:left w:val="nil"/>
              <w:bottom w:val="nil"/>
              <w:right w:val="nil"/>
            </w:tcBorders>
            <w:shd w:val="clear" w:color="auto" w:fill="FFFFFF"/>
            <w:vAlign w:val="bottom"/>
          </w:tcPr>
          <w:p w14:paraId="4D014E3C" w14:textId="77777777" w:rsidR="00476FBA" w:rsidRPr="0031264C" w:rsidRDefault="00476FBA" w:rsidP="00C41E4A">
            <w:pPr>
              <w:shd w:val="clear" w:color="auto" w:fill="FFFFFF"/>
              <w:ind w:right="144"/>
              <w:jc w:val="right"/>
            </w:pPr>
            <w:r w:rsidRPr="00D141F5">
              <w:rPr>
                <w:szCs w:val="18"/>
              </w:rPr>
              <w:t>3 823 000</w:t>
            </w:r>
          </w:p>
        </w:tc>
        <w:tc>
          <w:tcPr>
            <w:tcW w:w="1260" w:type="dxa"/>
            <w:tcBorders>
              <w:top w:val="nil"/>
              <w:left w:val="nil"/>
              <w:bottom w:val="nil"/>
              <w:right w:val="nil"/>
            </w:tcBorders>
            <w:shd w:val="clear" w:color="auto" w:fill="FFFFFF"/>
            <w:vAlign w:val="bottom"/>
          </w:tcPr>
          <w:p w14:paraId="4623295D" w14:textId="77777777" w:rsidR="00476FBA" w:rsidRPr="0031264C" w:rsidRDefault="00476FBA" w:rsidP="00C41E4A">
            <w:pPr>
              <w:shd w:val="clear" w:color="auto" w:fill="FFFFFF"/>
              <w:ind w:right="144"/>
              <w:jc w:val="right"/>
            </w:pPr>
            <w:r w:rsidRPr="00D141F5">
              <w:rPr>
                <w:szCs w:val="18"/>
              </w:rPr>
              <w:t>1 080 000</w:t>
            </w:r>
          </w:p>
        </w:tc>
        <w:tc>
          <w:tcPr>
            <w:tcW w:w="1199" w:type="dxa"/>
            <w:tcBorders>
              <w:top w:val="nil"/>
              <w:left w:val="nil"/>
              <w:bottom w:val="nil"/>
              <w:right w:val="nil"/>
            </w:tcBorders>
            <w:shd w:val="clear" w:color="auto" w:fill="FFFFFF"/>
            <w:vAlign w:val="bottom"/>
          </w:tcPr>
          <w:p w14:paraId="4DF6BF42" w14:textId="77777777" w:rsidR="00476FBA" w:rsidRPr="0031264C" w:rsidRDefault="00476FBA" w:rsidP="00C41E4A">
            <w:pPr>
              <w:shd w:val="clear" w:color="auto" w:fill="FFFFFF"/>
              <w:ind w:right="144"/>
              <w:jc w:val="right"/>
            </w:pPr>
            <w:r w:rsidRPr="00D141F5">
              <w:rPr>
                <w:szCs w:val="18"/>
              </w:rPr>
              <w:t>1 055 305</w:t>
            </w:r>
          </w:p>
        </w:tc>
      </w:tr>
    </w:tbl>
    <w:p w14:paraId="35DF9C3A" w14:textId="77777777" w:rsidR="00476FBA" w:rsidRPr="00115A28" w:rsidRDefault="0031264C" w:rsidP="0031264C">
      <w:pPr>
        <w:jc w:val="both"/>
        <w:rPr>
          <w:sz w:val="22"/>
          <w:szCs w:val="2"/>
        </w:rPr>
      </w:pPr>
      <w:r w:rsidRPr="00115A28">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115A28" w:rsidRPr="0031264C" w14:paraId="2BEAB829" w14:textId="77777777" w:rsidTr="007624A8">
        <w:trPr>
          <w:trHeight w:val="525"/>
          <w:jc w:val="center"/>
        </w:trPr>
        <w:tc>
          <w:tcPr>
            <w:tcW w:w="5220" w:type="dxa"/>
            <w:vMerge w:val="restart"/>
            <w:tcBorders>
              <w:top w:val="single" w:sz="6" w:space="0" w:color="auto"/>
              <w:left w:val="nil"/>
              <w:right w:val="nil"/>
            </w:tcBorders>
            <w:shd w:val="clear" w:color="auto" w:fill="FFFFFF"/>
          </w:tcPr>
          <w:p w14:paraId="5E7931BD" w14:textId="77777777" w:rsidR="00115A28" w:rsidRPr="0031264C" w:rsidRDefault="00115A28"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6A76033D" w14:textId="77777777" w:rsidR="00115A28" w:rsidRPr="0031264C" w:rsidRDefault="00115A28" w:rsidP="007624A8">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4C67245C" w14:textId="77777777" w:rsidR="00115A28" w:rsidRPr="0031264C" w:rsidRDefault="00115A28" w:rsidP="007624A8">
            <w:pPr>
              <w:shd w:val="clear" w:color="auto" w:fill="FFFFFF"/>
              <w:tabs>
                <w:tab w:val="left" w:leader="dot" w:pos="5040"/>
              </w:tabs>
              <w:jc w:val="center"/>
            </w:pPr>
            <w:r w:rsidRPr="00D141F5">
              <w:rPr>
                <w:szCs w:val="18"/>
              </w:rPr>
              <w:t>1986-87</w:t>
            </w:r>
          </w:p>
        </w:tc>
      </w:tr>
      <w:tr w:rsidR="00115A28" w:rsidRPr="0031264C" w14:paraId="5B91F4E8" w14:textId="77777777" w:rsidTr="007624A8">
        <w:trPr>
          <w:trHeight w:val="435"/>
          <w:jc w:val="center"/>
        </w:trPr>
        <w:tc>
          <w:tcPr>
            <w:tcW w:w="5220" w:type="dxa"/>
            <w:vMerge/>
            <w:tcBorders>
              <w:left w:val="nil"/>
              <w:bottom w:val="nil"/>
              <w:right w:val="nil"/>
            </w:tcBorders>
            <w:shd w:val="clear" w:color="auto" w:fill="FFFFFF"/>
          </w:tcPr>
          <w:p w14:paraId="66A7D575" w14:textId="77777777" w:rsidR="00115A28" w:rsidRPr="0031264C" w:rsidRDefault="00115A28"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4FB4DE2B" w14:textId="77777777" w:rsidR="00115A28" w:rsidRPr="0031264C" w:rsidRDefault="00115A28" w:rsidP="007624A8">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68BBEA57" w14:textId="77777777" w:rsidR="00115A28" w:rsidRPr="0031264C" w:rsidRDefault="00115A28" w:rsidP="007624A8">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0C19F9D4" w14:textId="77777777" w:rsidR="00115A28" w:rsidRPr="0031264C" w:rsidRDefault="00115A28" w:rsidP="007624A8">
            <w:pPr>
              <w:shd w:val="clear" w:color="auto" w:fill="FFFFFF"/>
              <w:tabs>
                <w:tab w:val="left" w:leader="dot" w:pos="5040"/>
              </w:tabs>
              <w:jc w:val="center"/>
            </w:pPr>
            <w:r w:rsidRPr="00D141F5">
              <w:rPr>
                <w:szCs w:val="18"/>
              </w:rPr>
              <w:t>Expenditure</w:t>
            </w:r>
          </w:p>
        </w:tc>
      </w:tr>
      <w:tr w:rsidR="00476FBA" w:rsidRPr="0031264C" w14:paraId="370D3A64" w14:textId="77777777" w:rsidTr="007624A8">
        <w:trPr>
          <w:trHeight w:val="20"/>
          <w:jc w:val="center"/>
        </w:trPr>
        <w:tc>
          <w:tcPr>
            <w:tcW w:w="5220" w:type="dxa"/>
            <w:tcBorders>
              <w:top w:val="nil"/>
              <w:left w:val="nil"/>
              <w:right w:val="nil"/>
            </w:tcBorders>
            <w:shd w:val="clear" w:color="auto" w:fill="FFFFFF"/>
          </w:tcPr>
          <w:p w14:paraId="096D5FA5"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43FAFDFB" w14:textId="77777777" w:rsidR="00476FBA" w:rsidRPr="0031264C" w:rsidRDefault="00476FBA" w:rsidP="007624A8">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0EEE5323" w14:textId="77777777" w:rsidR="00476FBA" w:rsidRPr="0031264C" w:rsidRDefault="00476FBA" w:rsidP="007624A8">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67F82E18" w14:textId="77777777" w:rsidR="00476FBA" w:rsidRPr="0031264C" w:rsidRDefault="00476FBA" w:rsidP="007624A8">
            <w:pPr>
              <w:shd w:val="clear" w:color="auto" w:fill="FFFFFF"/>
              <w:tabs>
                <w:tab w:val="left" w:leader="dot" w:pos="5040"/>
              </w:tabs>
              <w:ind w:right="144"/>
              <w:jc w:val="right"/>
            </w:pPr>
            <w:r w:rsidRPr="00D141F5">
              <w:rPr>
                <w:szCs w:val="14"/>
              </w:rPr>
              <w:t>$</w:t>
            </w:r>
          </w:p>
        </w:tc>
      </w:tr>
      <w:tr w:rsidR="00476FBA" w:rsidRPr="0031264C" w14:paraId="2D97B920" w14:textId="77777777" w:rsidTr="007624A8">
        <w:trPr>
          <w:trHeight w:val="20"/>
          <w:jc w:val="center"/>
        </w:trPr>
        <w:tc>
          <w:tcPr>
            <w:tcW w:w="5220" w:type="dxa"/>
            <w:tcBorders>
              <w:top w:val="nil"/>
              <w:left w:val="nil"/>
              <w:right w:val="nil"/>
            </w:tcBorders>
            <w:shd w:val="clear" w:color="auto" w:fill="FFFFFF"/>
          </w:tcPr>
          <w:p w14:paraId="1185E8D8" w14:textId="77777777" w:rsidR="00476FBA" w:rsidRPr="0031264C" w:rsidRDefault="00476FBA" w:rsidP="000F23BA">
            <w:pPr>
              <w:shd w:val="clear" w:color="auto" w:fill="FFFFFF"/>
              <w:tabs>
                <w:tab w:val="left" w:leader="dot" w:pos="5040"/>
              </w:tabs>
              <w:ind w:left="720" w:hanging="576"/>
              <w:jc w:val="both"/>
            </w:pPr>
            <w:r w:rsidRPr="00D141F5">
              <w:rPr>
                <w:szCs w:val="18"/>
              </w:rPr>
              <w:t>18.</w:t>
            </w:r>
            <w:r w:rsidR="00BF434F" w:rsidRPr="00D141F5">
              <w:rPr>
                <w:szCs w:val="18"/>
              </w:rPr>
              <w:t xml:space="preserve"> </w:t>
            </w:r>
            <w:r w:rsidRPr="00D141F5">
              <w:rPr>
                <w:szCs w:val="18"/>
              </w:rPr>
              <w:t>Department of Social Security</w:t>
            </w:r>
            <w:r w:rsidR="007624A8">
              <w:rPr>
                <w:szCs w:val="18"/>
              </w:rPr>
              <w:tab/>
            </w:r>
          </w:p>
        </w:tc>
        <w:tc>
          <w:tcPr>
            <w:tcW w:w="1260" w:type="dxa"/>
            <w:tcBorders>
              <w:top w:val="nil"/>
              <w:left w:val="nil"/>
              <w:bottom w:val="nil"/>
              <w:right w:val="nil"/>
            </w:tcBorders>
            <w:shd w:val="clear" w:color="auto" w:fill="FFFFFF"/>
            <w:vAlign w:val="bottom"/>
          </w:tcPr>
          <w:p w14:paraId="59426A21" w14:textId="77777777" w:rsidR="00476FBA" w:rsidRPr="0031264C" w:rsidRDefault="00476FBA" w:rsidP="007624A8">
            <w:pPr>
              <w:shd w:val="clear" w:color="auto" w:fill="FFFFFF"/>
              <w:tabs>
                <w:tab w:val="left" w:leader="dot" w:pos="5040"/>
              </w:tabs>
              <w:ind w:right="144"/>
              <w:jc w:val="right"/>
            </w:pPr>
            <w:r w:rsidRPr="00D141F5">
              <w:rPr>
                <w:szCs w:val="18"/>
              </w:rPr>
              <w:t>450 000</w:t>
            </w:r>
          </w:p>
        </w:tc>
        <w:tc>
          <w:tcPr>
            <w:tcW w:w="1260" w:type="dxa"/>
            <w:tcBorders>
              <w:top w:val="nil"/>
              <w:left w:val="nil"/>
              <w:bottom w:val="nil"/>
              <w:right w:val="nil"/>
            </w:tcBorders>
            <w:shd w:val="clear" w:color="auto" w:fill="FFFFFF"/>
            <w:vAlign w:val="bottom"/>
          </w:tcPr>
          <w:p w14:paraId="63EE4EA6" w14:textId="77777777" w:rsidR="00476FBA" w:rsidRPr="0031264C" w:rsidRDefault="00476FBA" w:rsidP="007624A8">
            <w:pPr>
              <w:shd w:val="clear" w:color="auto" w:fill="FFFFFF"/>
              <w:tabs>
                <w:tab w:val="left" w:leader="dot" w:pos="5040"/>
              </w:tabs>
              <w:ind w:right="144"/>
              <w:jc w:val="right"/>
            </w:pPr>
            <w:r w:rsidRPr="00D141F5">
              <w:rPr>
                <w:szCs w:val="18"/>
              </w:rPr>
              <w:t>163 000</w:t>
            </w:r>
          </w:p>
        </w:tc>
        <w:tc>
          <w:tcPr>
            <w:tcW w:w="1289" w:type="dxa"/>
            <w:tcBorders>
              <w:top w:val="nil"/>
              <w:left w:val="nil"/>
              <w:bottom w:val="nil"/>
              <w:right w:val="nil"/>
            </w:tcBorders>
            <w:shd w:val="clear" w:color="auto" w:fill="FFFFFF"/>
            <w:vAlign w:val="bottom"/>
          </w:tcPr>
          <w:p w14:paraId="484C2E44" w14:textId="77777777" w:rsidR="00476FBA" w:rsidRPr="0031264C" w:rsidRDefault="00476FBA" w:rsidP="007624A8">
            <w:pPr>
              <w:shd w:val="clear" w:color="auto" w:fill="FFFFFF"/>
              <w:tabs>
                <w:tab w:val="left" w:leader="dot" w:pos="5040"/>
              </w:tabs>
              <w:ind w:right="144"/>
              <w:jc w:val="right"/>
            </w:pPr>
            <w:r w:rsidRPr="00D141F5">
              <w:rPr>
                <w:szCs w:val="18"/>
              </w:rPr>
              <w:t>157 858</w:t>
            </w:r>
          </w:p>
        </w:tc>
      </w:tr>
      <w:tr w:rsidR="00476FBA" w:rsidRPr="0031264C" w14:paraId="2E2D69F4" w14:textId="77777777" w:rsidTr="007624A8">
        <w:trPr>
          <w:trHeight w:val="20"/>
          <w:jc w:val="center"/>
        </w:trPr>
        <w:tc>
          <w:tcPr>
            <w:tcW w:w="5220" w:type="dxa"/>
            <w:tcBorders>
              <w:left w:val="nil"/>
              <w:bottom w:val="nil"/>
              <w:right w:val="nil"/>
            </w:tcBorders>
            <w:shd w:val="clear" w:color="auto" w:fill="FFFFFF"/>
          </w:tcPr>
          <w:p w14:paraId="30A5D2F9" w14:textId="77777777" w:rsidR="00476FBA" w:rsidRPr="0031264C" w:rsidRDefault="00476FBA" w:rsidP="000F23BA">
            <w:pPr>
              <w:shd w:val="clear" w:color="auto" w:fill="FFFFFF"/>
              <w:tabs>
                <w:tab w:val="left" w:leader="dot" w:pos="5040"/>
              </w:tabs>
              <w:ind w:left="720" w:hanging="576"/>
              <w:jc w:val="both"/>
            </w:pPr>
            <w:r w:rsidRPr="00D141F5">
              <w:rPr>
                <w:szCs w:val="18"/>
              </w:rPr>
              <w:t>19.</w:t>
            </w:r>
            <w:r w:rsidR="00BF434F" w:rsidRPr="00D141F5">
              <w:rPr>
                <w:szCs w:val="18"/>
              </w:rPr>
              <w:t xml:space="preserve"> </w:t>
            </w:r>
            <w:r w:rsidRPr="00D141F5">
              <w:rPr>
                <w:szCs w:val="18"/>
              </w:rPr>
              <w:t>Department of Transport and Communications</w:t>
            </w:r>
            <w:r w:rsidR="007624A8">
              <w:rPr>
                <w:szCs w:val="18"/>
              </w:rPr>
              <w:tab/>
            </w:r>
          </w:p>
        </w:tc>
        <w:tc>
          <w:tcPr>
            <w:tcW w:w="1260" w:type="dxa"/>
            <w:tcBorders>
              <w:top w:val="nil"/>
              <w:left w:val="nil"/>
              <w:bottom w:val="nil"/>
              <w:right w:val="nil"/>
            </w:tcBorders>
            <w:shd w:val="clear" w:color="auto" w:fill="FFFFFF"/>
            <w:vAlign w:val="bottom"/>
          </w:tcPr>
          <w:p w14:paraId="649B65D5" w14:textId="77777777" w:rsidR="00476FBA" w:rsidRPr="0031264C" w:rsidRDefault="00476FBA" w:rsidP="007624A8">
            <w:pPr>
              <w:shd w:val="clear" w:color="auto" w:fill="FFFFFF"/>
              <w:tabs>
                <w:tab w:val="left" w:leader="dot" w:pos="5040"/>
              </w:tabs>
              <w:ind w:right="144"/>
              <w:jc w:val="right"/>
            </w:pPr>
            <w:r w:rsidRPr="00D141F5">
              <w:rPr>
                <w:szCs w:val="18"/>
              </w:rPr>
              <w:t>72 117 000</w:t>
            </w:r>
          </w:p>
        </w:tc>
        <w:tc>
          <w:tcPr>
            <w:tcW w:w="1260" w:type="dxa"/>
            <w:tcBorders>
              <w:top w:val="nil"/>
              <w:left w:val="nil"/>
              <w:bottom w:val="nil"/>
              <w:right w:val="nil"/>
            </w:tcBorders>
            <w:shd w:val="clear" w:color="auto" w:fill="FFFFFF"/>
            <w:vAlign w:val="bottom"/>
          </w:tcPr>
          <w:p w14:paraId="389E923E" w14:textId="77777777" w:rsidR="00476FBA" w:rsidRPr="0031264C" w:rsidRDefault="00476FBA" w:rsidP="007624A8">
            <w:pPr>
              <w:shd w:val="clear" w:color="auto" w:fill="FFFFFF"/>
              <w:tabs>
                <w:tab w:val="left" w:leader="dot" w:pos="5040"/>
              </w:tabs>
              <w:ind w:right="144"/>
              <w:jc w:val="right"/>
            </w:pPr>
            <w:r w:rsidRPr="00D141F5">
              <w:rPr>
                <w:szCs w:val="18"/>
              </w:rPr>
              <w:t>115 106 000</w:t>
            </w:r>
          </w:p>
        </w:tc>
        <w:tc>
          <w:tcPr>
            <w:tcW w:w="1289" w:type="dxa"/>
            <w:tcBorders>
              <w:top w:val="nil"/>
              <w:left w:val="nil"/>
              <w:bottom w:val="nil"/>
              <w:right w:val="nil"/>
            </w:tcBorders>
            <w:shd w:val="clear" w:color="auto" w:fill="FFFFFF"/>
            <w:vAlign w:val="bottom"/>
          </w:tcPr>
          <w:p w14:paraId="365D23A6" w14:textId="77777777" w:rsidR="00476FBA" w:rsidRPr="0031264C" w:rsidRDefault="00476FBA" w:rsidP="007624A8">
            <w:pPr>
              <w:shd w:val="clear" w:color="auto" w:fill="FFFFFF"/>
              <w:tabs>
                <w:tab w:val="left" w:leader="dot" w:pos="5040"/>
              </w:tabs>
              <w:ind w:right="144"/>
              <w:jc w:val="right"/>
            </w:pPr>
            <w:r w:rsidRPr="00D141F5">
              <w:rPr>
                <w:szCs w:val="18"/>
              </w:rPr>
              <w:t>114 134 465</w:t>
            </w:r>
          </w:p>
        </w:tc>
      </w:tr>
      <w:tr w:rsidR="00476FBA" w:rsidRPr="0031264C" w14:paraId="2251C951" w14:textId="77777777" w:rsidTr="007624A8">
        <w:trPr>
          <w:trHeight w:val="20"/>
          <w:jc w:val="center"/>
        </w:trPr>
        <w:tc>
          <w:tcPr>
            <w:tcW w:w="5220" w:type="dxa"/>
            <w:tcBorders>
              <w:top w:val="nil"/>
              <w:left w:val="nil"/>
              <w:right w:val="nil"/>
            </w:tcBorders>
            <w:shd w:val="clear" w:color="auto" w:fill="FFFFFF"/>
          </w:tcPr>
          <w:p w14:paraId="1F467688" w14:textId="77777777" w:rsidR="00476FBA" w:rsidRPr="0031264C" w:rsidRDefault="00476FBA" w:rsidP="000F23BA">
            <w:pPr>
              <w:shd w:val="clear" w:color="auto" w:fill="FFFFFF"/>
              <w:tabs>
                <w:tab w:val="left" w:leader="dot" w:pos="5040"/>
              </w:tabs>
              <w:ind w:left="720" w:hanging="576"/>
              <w:jc w:val="both"/>
            </w:pPr>
            <w:r w:rsidRPr="0031264C">
              <w:rPr>
                <w:rFonts w:eastAsia="Times New Roman"/>
                <w:noProof/>
              </w:rPr>
              <w:t>21.</w:t>
            </w:r>
            <w:r w:rsidR="00BF434F" w:rsidRPr="0031264C">
              <w:rPr>
                <w:rFonts w:eastAsia="Times New Roman"/>
                <w:noProof/>
              </w:rPr>
              <w:t xml:space="preserve"> </w:t>
            </w:r>
            <w:r w:rsidRPr="0031264C">
              <w:rPr>
                <w:rFonts w:eastAsia="Times New Roman"/>
                <w:noProof/>
              </w:rPr>
              <w:t>Australian Taxation Office</w:t>
            </w:r>
            <w:r w:rsidR="007624A8">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6D3DFE6B" w14:textId="77777777" w:rsidR="00476FBA" w:rsidRPr="0031264C" w:rsidRDefault="00476FBA" w:rsidP="007624A8">
            <w:pPr>
              <w:shd w:val="clear" w:color="auto" w:fill="FFFFFF"/>
              <w:tabs>
                <w:tab w:val="left" w:leader="dot" w:pos="5040"/>
              </w:tabs>
              <w:ind w:right="144"/>
              <w:jc w:val="right"/>
            </w:pPr>
            <w:r w:rsidRPr="00D141F5">
              <w:rPr>
                <w:szCs w:val="18"/>
              </w:rPr>
              <w:t>1 049 000</w:t>
            </w:r>
          </w:p>
        </w:tc>
        <w:tc>
          <w:tcPr>
            <w:tcW w:w="1260" w:type="dxa"/>
            <w:tcBorders>
              <w:top w:val="nil"/>
              <w:left w:val="nil"/>
              <w:bottom w:val="single" w:sz="6" w:space="0" w:color="auto"/>
              <w:right w:val="nil"/>
            </w:tcBorders>
            <w:shd w:val="clear" w:color="auto" w:fill="FFFFFF"/>
            <w:vAlign w:val="bottom"/>
          </w:tcPr>
          <w:p w14:paraId="7E5645DB" w14:textId="77777777" w:rsidR="00476FBA" w:rsidRPr="0031264C" w:rsidRDefault="00476FBA" w:rsidP="007624A8">
            <w:pPr>
              <w:shd w:val="clear" w:color="auto" w:fill="FFFFFF"/>
              <w:tabs>
                <w:tab w:val="left" w:leader="dot" w:pos="5040"/>
              </w:tabs>
              <w:ind w:right="144"/>
              <w:jc w:val="right"/>
            </w:pPr>
            <w:r w:rsidRPr="00D141F5">
              <w:rPr>
                <w:szCs w:val="18"/>
              </w:rPr>
              <w:t>890 000</w:t>
            </w:r>
          </w:p>
        </w:tc>
        <w:tc>
          <w:tcPr>
            <w:tcW w:w="1289" w:type="dxa"/>
            <w:tcBorders>
              <w:top w:val="nil"/>
              <w:left w:val="nil"/>
              <w:bottom w:val="single" w:sz="6" w:space="0" w:color="auto"/>
              <w:right w:val="nil"/>
            </w:tcBorders>
            <w:shd w:val="clear" w:color="auto" w:fill="FFFFFF"/>
            <w:vAlign w:val="bottom"/>
          </w:tcPr>
          <w:p w14:paraId="4EC2CD7B" w14:textId="77777777" w:rsidR="00476FBA" w:rsidRPr="0031264C" w:rsidRDefault="00476FBA" w:rsidP="007624A8">
            <w:pPr>
              <w:shd w:val="clear" w:color="auto" w:fill="FFFFFF"/>
              <w:tabs>
                <w:tab w:val="left" w:leader="dot" w:pos="5040"/>
              </w:tabs>
              <w:ind w:right="144"/>
              <w:jc w:val="right"/>
            </w:pPr>
            <w:r w:rsidRPr="00D141F5">
              <w:rPr>
                <w:szCs w:val="18"/>
              </w:rPr>
              <w:t>837 183</w:t>
            </w:r>
          </w:p>
        </w:tc>
      </w:tr>
      <w:tr w:rsidR="00476FBA" w:rsidRPr="0031264C" w14:paraId="25C9B455" w14:textId="77777777" w:rsidTr="007624A8">
        <w:trPr>
          <w:trHeight w:val="20"/>
          <w:jc w:val="center"/>
        </w:trPr>
        <w:tc>
          <w:tcPr>
            <w:tcW w:w="5220" w:type="dxa"/>
            <w:tcBorders>
              <w:left w:val="nil"/>
              <w:bottom w:val="nil"/>
              <w:right w:val="nil"/>
            </w:tcBorders>
            <w:shd w:val="clear" w:color="auto" w:fill="FFFFFF"/>
          </w:tcPr>
          <w:p w14:paraId="36A4F5E7"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17A71B6" w14:textId="77777777" w:rsidR="00476FBA" w:rsidRPr="0031264C" w:rsidRDefault="00476FBA" w:rsidP="007624A8">
            <w:pPr>
              <w:shd w:val="clear" w:color="auto" w:fill="FFFFFF"/>
              <w:tabs>
                <w:tab w:val="left" w:leader="dot" w:pos="5040"/>
              </w:tabs>
              <w:ind w:right="144"/>
              <w:jc w:val="right"/>
            </w:pPr>
            <w:r w:rsidRPr="00D141F5">
              <w:rPr>
                <w:szCs w:val="18"/>
              </w:rPr>
              <w:t>195 290 000</w:t>
            </w:r>
          </w:p>
        </w:tc>
        <w:tc>
          <w:tcPr>
            <w:tcW w:w="1260" w:type="dxa"/>
            <w:tcBorders>
              <w:top w:val="single" w:sz="6" w:space="0" w:color="auto"/>
              <w:left w:val="nil"/>
              <w:bottom w:val="single" w:sz="6" w:space="0" w:color="auto"/>
              <w:right w:val="nil"/>
            </w:tcBorders>
            <w:shd w:val="clear" w:color="auto" w:fill="FFFFFF"/>
            <w:vAlign w:val="bottom"/>
          </w:tcPr>
          <w:p w14:paraId="0169484F" w14:textId="77777777" w:rsidR="00476FBA" w:rsidRPr="0031264C" w:rsidRDefault="00476FBA" w:rsidP="007624A8">
            <w:pPr>
              <w:shd w:val="clear" w:color="auto" w:fill="FFFFFF"/>
              <w:tabs>
                <w:tab w:val="left" w:leader="dot" w:pos="5040"/>
              </w:tabs>
              <w:ind w:right="144"/>
              <w:jc w:val="right"/>
            </w:pPr>
            <w:r w:rsidRPr="00D141F5">
              <w:rPr>
                <w:szCs w:val="18"/>
              </w:rPr>
              <w:t>215 599 000</w:t>
            </w:r>
          </w:p>
        </w:tc>
        <w:tc>
          <w:tcPr>
            <w:tcW w:w="1289" w:type="dxa"/>
            <w:tcBorders>
              <w:top w:val="single" w:sz="6" w:space="0" w:color="auto"/>
              <w:left w:val="nil"/>
              <w:bottom w:val="single" w:sz="6" w:space="0" w:color="auto"/>
              <w:right w:val="nil"/>
            </w:tcBorders>
            <w:shd w:val="clear" w:color="auto" w:fill="FFFFFF"/>
            <w:vAlign w:val="bottom"/>
          </w:tcPr>
          <w:p w14:paraId="3F07B579" w14:textId="65017E8F" w:rsidR="00476FBA" w:rsidRPr="0031264C" w:rsidRDefault="00476FBA" w:rsidP="004A525E">
            <w:pPr>
              <w:shd w:val="clear" w:color="auto" w:fill="FFFFFF"/>
              <w:tabs>
                <w:tab w:val="left" w:leader="dot" w:pos="5040"/>
              </w:tabs>
              <w:ind w:right="144"/>
              <w:jc w:val="right"/>
            </w:pPr>
            <w:r w:rsidRPr="00D141F5">
              <w:rPr>
                <w:szCs w:val="18"/>
              </w:rPr>
              <w:t>210 918 3</w:t>
            </w:r>
            <w:r w:rsidR="004A525E">
              <w:rPr>
                <w:szCs w:val="18"/>
              </w:rPr>
              <w:t>47</w:t>
            </w:r>
          </w:p>
        </w:tc>
      </w:tr>
      <w:tr w:rsidR="00476FBA" w:rsidRPr="0031264C" w14:paraId="1F6ABCE5" w14:textId="77777777" w:rsidTr="007624A8">
        <w:trPr>
          <w:trHeight w:val="20"/>
          <w:jc w:val="center"/>
        </w:trPr>
        <w:tc>
          <w:tcPr>
            <w:tcW w:w="5220" w:type="dxa"/>
            <w:tcBorders>
              <w:top w:val="nil"/>
              <w:left w:val="nil"/>
              <w:bottom w:val="nil"/>
              <w:right w:val="nil"/>
            </w:tcBorders>
            <w:shd w:val="clear" w:color="auto" w:fill="FFFFFF"/>
          </w:tcPr>
          <w:p w14:paraId="4617E9DC" w14:textId="77777777" w:rsidR="00476FBA" w:rsidRPr="0031264C" w:rsidRDefault="00476FBA" w:rsidP="000F23BA">
            <w:pPr>
              <w:shd w:val="clear" w:color="auto" w:fill="FFFFFF"/>
              <w:tabs>
                <w:tab w:val="left" w:leader="dot" w:pos="5040"/>
              </w:tabs>
              <w:spacing w:before="120"/>
              <w:ind w:left="576" w:hanging="576"/>
              <w:jc w:val="both"/>
            </w:pPr>
            <w:r w:rsidRPr="00D141F5">
              <w:rPr>
                <w:b/>
                <w:bCs/>
                <w:szCs w:val="18"/>
              </w:rPr>
              <w:t>7</w:t>
            </w:r>
            <w:r w:rsidRPr="00D141F5">
              <w:rPr>
                <w:rFonts w:eastAsia="Times New Roman"/>
                <w:b/>
                <w:bCs/>
                <w:szCs w:val="18"/>
              </w:rPr>
              <w:t>—Buildings, Works, Plant and Equipment—Commonwealth Accommodation and Catering Services</w:t>
            </w:r>
            <w:r w:rsidR="00FF4977">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1E73739E" w14:textId="77777777" w:rsidR="00476FBA" w:rsidRPr="0031264C" w:rsidRDefault="00476FBA" w:rsidP="007624A8">
            <w:pPr>
              <w:shd w:val="clear" w:color="auto" w:fill="FFFFFF"/>
              <w:tabs>
                <w:tab w:val="left" w:leader="dot" w:pos="5040"/>
              </w:tabs>
              <w:ind w:right="144"/>
              <w:jc w:val="right"/>
            </w:pPr>
            <w:r w:rsidRPr="00D141F5">
              <w:rPr>
                <w:szCs w:val="18"/>
              </w:rPr>
              <w:t>975 000</w:t>
            </w:r>
          </w:p>
        </w:tc>
        <w:tc>
          <w:tcPr>
            <w:tcW w:w="1260" w:type="dxa"/>
            <w:tcBorders>
              <w:top w:val="single" w:sz="6" w:space="0" w:color="auto"/>
              <w:left w:val="nil"/>
              <w:bottom w:val="single" w:sz="6" w:space="0" w:color="auto"/>
              <w:right w:val="nil"/>
            </w:tcBorders>
            <w:shd w:val="clear" w:color="auto" w:fill="FFFFFF"/>
            <w:vAlign w:val="bottom"/>
          </w:tcPr>
          <w:p w14:paraId="4E272DF1" w14:textId="77777777" w:rsidR="00476FBA" w:rsidRPr="0031264C" w:rsidRDefault="00476FBA" w:rsidP="007624A8">
            <w:pPr>
              <w:shd w:val="clear" w:color="auto" w:fill="FFFFFF"/>
              <w:tabs>
                <w:tab w:val="left" w:leader="dot" w:pos="5040"/>
              </w:tabs>
              <w:ind w:right="144"/>
              <w:jc w:val="right"/>
            </w:pPr>
            <w:r w:rsidRPr="00D141F5">
              <w:rPr>
                <w:szCs w:val="18"/>
              </w:rPr>
              <w:t>2 159 000</w:t>
            </w:r>
          </w:p>
        </w:tc>
        <w:tc>
          <w:tcPr>
            <w:tcW w:w="1289" w:type="dxa"/>
            <w:tcBorders>
              <w:top w:val="single" w:sz="6" w:space="0" w:color="auto"/>
              <w:left w:val="nil"/>
              <w:bottom w:val="single" w:sz="6" w:space="0" w:color="auto"/>
              <w:right w:val="nil"/>
            </w:tcBorders>
            <w:shd w:val="clear" w:color="auto" w:fill="FFFFFF"/>
            <w:vAlign w:val="bottom"/>
          </w:tcPr>
          <w:p w14:paraId="501A6392" w14:textId="77777777" w:rsidR="00476FBA" w:rsidRPr="0031264C" w:rsidRDefault="00476FBA" w:rsidP="007624A8">
            <w:pPr>
              <w:shd w:val="clear" w:color="auto" w:fill="FFFFFF"/>
              <w:tabs>
                <w:tab w:val="left" w:leader="dot" w:pos="5040"/>
              </w:tabs>
              <w:ind w:right="144"/>
              <w:jc w:val="right"/>
            </w:pPr>
            <w:r w:rsidRPr="00D141F5">
              <w:rPr>
                <w:szCs w:val="18"/>
              </w:rPr>
              <w:t>1 143 905</w:t>
            </w:r>
          </w:p>
        </w:tc>
      </w:tr>
      <w:tr w:rsidR="00476FBA" w:rsidRPr="0031264C" w14:paraId="686A498D" w14:textId="77777777" w:rsidTr="007624A8">
        <w:trPr>
          <w:trHeight w:val="20"/>
          <w:jc w:val="center"/>
        </w:trPr>
        <w:tc>
          <w:tcPr>
            <w:tcW w:w="5220" w:type="dxa"/>
            <w:tcBorders>
              <w:top w:val="nil"/>
              <w:left w:val="nil"/>
              <w:right w:val="nil"/>
            </w:tcBorders>
            <w:shd w:val="clear" w:color="auto" w:fill="FFFFFF"/>
          </w:tcPr>
          <w:p w14:paraId="5CDD6366" w14:textId="77777777" w:rsidR="00476FBA" w:rsidRPr="0031264C" w:rsidRDefault="00476FBA" w:rsidP="000F23BA">
            <w:pPr>
              <w:shd w:val="clear" w:color="auto" w:fill="FFFFFF"/>
              <w:tabs>
                <w:tab w:val="left" w:leader="dot" w:pos="5040"/>
              </w:tabs>
              <w:spacing w:before="120"/>
              <w:ind w:left="576" w:hanging="576"/>
              <w:jc w:val="both"/>
            </w:pPr>
            <w:r w:rsidRPr="00D141F5">
              <w:rPr>
                <w:b/>
                <w:bCs/>
                <w:szCs w:val="18"/>
              </w:rPr>
              <w:t>8.</w:t>
            </w:r>
            <w:r w:rsidRPr="00D141F5">
              <w:rPr>
                <w:rFonts w:eastAsia="Times New Roman"/>
                <w:b/>
                <w:bCs/>
                <w:szCs w:val="18"/>
              </w:rPr>
              <w:t>—Energy</w:t>
            </w:r>
            <w:r w:rsidR="00BF434F" w:rsidRPr="00D141F5">
              <w:rPr>
                <w:rFonts w:eastAsia="Times New Roman"/>
                <w:b/>
                <w:bCs/>
                <w:szCs w:val="18"/>
              </w:rPr>
              <w:t xml:space="preserve"> </w:t>
            </w:r>
            <w:r w:rsidRPr="00D141F5">
              <w:rPr>
                <w:rFonts w:eastAsia="Times New Roman"/>
                <w:b/>
                <w:bCs/>
                <w:szCs w:val="18"/>
              </w:rPr>
              <w:t>conservation—Modifications</w:t>
            </w:r>
            <w:r w:rsidR="00BF434F" w:rsidRPr="00D141F5">
              <w:rPr>
                <w:rFonts w:eastAsia="Times New Roman"/>
                <w:b/>
                <w:bCs/>
                <w:szCs w:val="18"/>
              </w:rPr>
              <w:t xml:space="preserve"> </w:t>
            </w:r>
            <w:r w:rsidRPr="00D141F5">
              <w:rPr>
                <w:rFonts w:eastAsia="Times New Roman"/>
                <w:b/>
                <w:bCs/>
                <w:szCs w:val="18"/>
              </w:rPr>
              <w:t>to</w:t>
            </w:r>
            <w:r w:rsidR="00BF434F" w:rsidRPr="00D141F5">
              <w:rPr>
                <w:rFonts w:eastAsia="Times New Roman"/>
                <w:b/>
                <w:bCs/>
                <w:szCs w:val="18"/>
              </w:rPr>
              <w:t xml:space="preserve"> </w:t>
            </w:r>
            <w:r w:rsidRPr="00D141F5">
              <w:rPr>
                <w:rFonts w:eastAsia="Times New Roman"/>
                <w:b/>
                <w:bCs/>
                <w:szCs w:val="18"/>
              </w:rPr>
              <w:t>Commonwealth buildings</w:t>
            </w:r>
            <w:r w:rsidR="00FF4977">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343B2176" w14:textId="77777777" w:rsidR="00476FBA" w:rsidRPr="0031264C" w:rsidRDefault="00476FBA" w:rsidP="007624A8">
            <w:pPr>
              <w:shd w:val="clear" w:color="auto" w:fill="FFFFFF"/>
              <w:tabs>
                <w:tab w:val="left" w:leader="dot" w:pos="5040"/>
              </w:tabs>
              <w:ind w:right="144"/>
              <w:jc w:val="right"/>
            </w:pPr>
            <w:r w:rsidRPr="00D141F5">
              <w:rPr>
                <w:szCs w:val="18"/>
              </w:rPr>
              <w:t>751 000</w:t>
            </w:r>
          </w:p>
        </w:tc>
        <w:tc>
          <w:tcPr>
            <w:tcW w:w="1260" w:type="dxa"/>
            <w:tcBorders>
              <w:top w:val="single" w:sz="6" w:space="0" w:color="auto"/>
              <w:left w:val="nil"/>
              <w:bottom w:val="single" w:sz="6" w:space="0" w:color="auto"/>
              <w:right w:val="nil"/>
            </w:tcBorders>
            <w:shd w:val="clear" w:color="auto" w:fill="FFFFFF"/>
            <w:vAlign w:val="bottom"/>
          </w:tcPr>
          <w:p w14:paraId="5B7F8ACD" w14:textId="77777777" w:rsidR="00476FBA" w:rsidRPr="0031264C" w:rsidRDefault="00476FBA" w:rsidP="007624A8">
            <w:pPr>
              <w:shd w:val="clear" w:color="auto" w:fill="FFFFFF"/>
              <w:tabs>
                <w:tab w:val="left" w:leader="dot" w:pos="5040"/>
              </w:tabs>
              <w:ind w:right="144"/>
              <w:jc w:val="right"/>
            </w:pPr>
            <w:r w:rsidRPr="00D141F5">
              <w:rPr>
                <w:szCs w:val="18"/>
              </w:rPr>
              <w:t>1 240 000</w:t>
            </w:r>
          </w:p>
        </w:tc>
        <w:tc>
          <w:tcPr>
            <w:tcW w:w="1289" w:type="dxa"/>
            <w:tcBorders>
              <w:top w:val="single" w:sz="6" w:space="0" w:color="auto"/>
              <w:left w:val="nil"/>
              <w:bottom w:val="single" w:sz="6" w:space="0" w:color="auto"/>
              <w:right w:val="nil"/>
            </w:tcBorders>
            <w:shd w:val="clear" w:color="auto" w:fill="FFFFFF"/>
            <w:vAlign w:val="bottom"/>
          </w:tcPr>
          <w:p w14:paraId="46FCB9A2" w14:textId="77777777" w:rsidR="00476FBA" w:rsidRPr="0031264C" w:rsidRDefault="00476FBA" w:rsidP="007624A8">
            <w:pPr>
              <w:shd w:val="clear" w:color="auto" w:fill="FFFFFF"/>
              <w:tabs>
                <w:tab w:val="left" w:leader="dot" w:pos="5040"/>
              </w:tabs>
              <w:ind w:right="144"/>
              <w:jc w:val="right"/>
            </w:pPr>
            <w:r w:rsidRPr="00D141F5">
              <w:rPr>
                <w:szCs w:val="18"/>
              </w:rPr>
              <w:t>995 842</w:t>
            </w:r>
          </w:p>
        </w:tc>
      </w:tr>
      <w:tr w:rsidR="00476FBA" w:rsidRPr="0031264C" w14:paraId="7D58AEC3" w14:textId="77777777" w:rsidTr="007624A8">
        <w:trPr>
          <w:trHeight w:val="20"/>
          <w:jc w:val="center"/>
        </w:trPr>
        <w:tc>
          <w:tcPr>
            <w:tcW w:w="5220" w:type="dxa"/>
            <w:tcBorders>
              <w:left w:val="nil"/>
              <w:bottom w:val="nil"/>
              <w:right w:val="nil"/>
            </w:tcBorders>
            <w:shd w:val="clear" w:color="auto" w:fill="FFFFFF"/>
          </w:tcPr>
          <w:p w14:paraId="50948DEC" w14:textId="77777777" w:rsidR="00476FBA" w:rsidRPr="0031264C" w:rsidRDefault="00476FBA" w:rsidP="000F23BA">
            <w:pPr>
              <w:shd w:val="clear" w:color="auto" w:fill="FFFFFF"/>
              <w:tabs>
                <w:tab w:val="left" w:leader="dot" w:pos="5040"/>
              </w:tabs>
              <w:spacing w:before="120"/>
              <w:ind w:left="576" w:hanging="576"/>
              <w:jc w:val="both"/>
            </w:pPr>
            <w:r w:rsidRPr="00D141F5">
              <w:rPr>
                <w:b/>
                <w:bCs/>
                <w:szCs w:val="18"/>
              </w:rPr>
              <w:t>9.</w:t>
            </w:r>
            <w:r w:rsidRPr="00D141F5">
              <w:rPr>
                <w:rFonts w:eastAsia="Times New Roman"/>
                <w:b/>
                <w:bCs/>
                <w:szCs w:val="18"/>
              </w:rPr>
              <w:t>—Plant and Equipment—</w:t>
            </w:r>
          </w:p>
        </w:tc>
        <w:tc>
          <w:tcPr>
            <w:tcW w:w="1260" w:type="dxa"/>
            <w:tcBorders>
              <w:top w:val="single" w:sz="6" w:space="0" w:color="auto"/>
              <w:left w:val="nil"/>
              <w:bottom w:val="nil"/>
              <w:right w:val="nil"/>
            </w:tcBorders>
            <w:shd w:val="clear" w:color="auto" w:fill="FFFFFF"/>
            <w:vAlign w:val="bottom"/>
          </w:tcPr>
          <w:p w14:paraId="6E157F8E" w14:textId="77777777" w:rsidR="00476FBA" w:rsidRPr="0031264C" w:rsidRDefault="00476FBA" w:rsidP="007624A8">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9CB6F35" w14:textId="77777777" w:rsidR="00476FBA" w:rsidRPr="0031264C" w:rsidRDefault="00476FBA" w:rsidP="007624A8">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C763194" w14:textId="77777777" w:rsidR="00476FBA" w:rsidRPr="0031264C" w:rsidRDefault="00476FBA" w:rsidP="007624A8">
            <w:pPr>
              <w:shd w:val="clear" w:color="auto" w:fill="FFFFFF"/>
              <w:tabs>
                <w:tab w:val="left" w:leader="dot" w:pos="5040"/>
              </w:tabs>
              <w:ind w:right="144"/>
              <w:jc w:val="right"/>
            </w:pPr>
          </w:p>
        </w:tc>
      </w:tr>
      <w:tr w:rsidR="00476FBA" w:rsidRPr="0031264C" w14:paraId="32A6F0F4" w14:textId="77777777" w:rsidTr="007624A8">
        <w:trPr>
          <w:trHeight w:val="20"/>
          <w:jc w:val="center"/>
        </w:trPr>
        <w:tc>
          <w:tcPr>
            <w:tcW w:w="5220" w:type="dxa"/>
            <w:tcBorders>
              <w:top w:val="nil"/>
              <w:left w:val="nil"/>
              <w:right w:val="nil"/>
            </w:tcBorders>
            <w:shd w:val="clear" w:color="auto" w:fill="FFFFFF"/>
          </w:tcPr>
          <w:p w14:paraId="4E35714A" w14:textId="77777777" w:rsidR="00476FBA" w:rsidRPr="0031264C" w:rsidRDefault="00476FBA" w:rsidP="000F23BA">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General services</w:t>
            </w:r>
            <w:r w:rsidR="00FF4977">
              <w:rPr>
                <w:szCs w:val="18"/>
              </w:rPr>
              <w:tab/>
            </w:r>
          </w:p>
        </w:tc>
        <w:tc>
          <w:tcPr>
            <w:tcW w:w="1260" w:type="dxa"/>
            <w:tcBorders>
              <w:top w:val="nil"/>
              <w:left w:val="nil"/>
              <w:bottom w:val="nil"/>
              <w:right w:val="nil"/>
            </w:tcBorders>
            <w:shd w:val="clear" w:color="auto" w:fill="FFFFFF"/>
            <w:vAlign w:val="bottom"/>
          </w:tcPr>
          <w:p w14:paraId="734806DC" w14:textId="77777777" w:rsidR="00476FBA" w:rsidRPr="0031264C" w:rsidRDefault="00476FBA" w:rsidP="007624A8">
            <w:pPr>
              <w:shd w:val="clear" w:color="auto" w:fill="FFFFFF"/>
              <w:tabs>
                <w:tab w:val="left" w:leader="dot" w:pos="5040"/>
              </w:tabs>
              <w:ind w:right="144"/>
              <w:jc w:val="right"/>
            </w:pPr>
            <w:r w:rsidRPr="00D141F5">
              <w:rPr>
                <w:szCs w:val="18"/>
              </w:rPr>
              <w:t>25 077 800</w:t>
            </w:r>
          </w:p>
        </w:tc>
        <w:tc>
          <w:tcPr>
            <w:tcW w:w="1260" w:type="dxa"/>
            <w:tcBorders>
              <w:top w:val="nil"/>
              <w:left w:val="nil"/>
              <w:bottom w:val="nil"/>
              <w:right w:val="nil"/>
            </w:tcBorders>
            <w:shd w:val="clear" w:color="auto" w:fill="FFFFFF"/>
            <w:vAlign w:val="bottom"/>
          </w:tcPr>
          <w:p w14:paraId="2D3C241A" w14:textId="77777777" w:rsidR="00476FBA" w:rsidRPr="0031264C" w:rsidRDefault="00476FBA" w:rsidP="007624A8">
            <w:pPr>
              <w:shd w:val="clear" w:color="auto" w:fill="FFFFFF"/>
              <w:tabs>
                <w:tab w:val="left" w:leader="dot" w:pos="5040"/>
              </w:tabs>
              <w:ind w:right="144"/>
              <w:jc w:val="right"/>
            </w:pPr>
            <w:r w:rsidRPr="00D141F5">
              <w:rPr>
                <w:szCs w:val="18"/>
              </w:rPr>
              <w:t>10 738 800</w:t>
            </w:r>
          </w:p>
        </w:tc>
        <w:tc>
          <w:tcPr>
            <w:tcW w:w="1289" w:type="dxa"/>
            <w:tcBorders>
              <w:top w:val="nil"/>
              <w:left w:val="nil"/>
              <w:bottom w:val="nil"/>
              <w:right w:val="nil"/>
            </w:tcBorders>
            <w:shd w:val="clear" w:color="auto" w:fill="FFFFFF"/>
            <w:vAlign w:val="bottom"/>
          </w:tcPr>
          <w:p w14:paraId="7741CEC9" w14:textId="77777777" w:rsidR="00476FBA" w:rsidRPr="0031264C" w:rsidRDefault="00476FBA" w:rsidP="007624A8">
            <w:pPr>
              <w:shd w:val="clear" w:color="auto" w:fill="FFFFFF"/>
              <w:tabs>
                <w:tab w:val="left" w:leader="dot" w:pos="5040"/>
              </w:tabs>
              <w:ind w:right="144"/>
              <w:jc w:val="right"/>
            </w:pPr>
            <w:r w:rsidRPr="00D141F5">
              <w:rPr>
                <w:szCs w:val="18"/>
              </w:rPr>
              <w:t>8 943 275</w:t>
            </w:r>
          </w:p>
        </w:tc>
      </w:tr>
      <w:tr w:rsidR="00476FBA" w:rsidRPr="0031264C" w14:paraId="723D9FD8" w14:textId="77777777" w:rsidTr="007624A8">
        <w:trPr>
          <w:trHeight w:val="20"/>
          <w:jc w:val="center"/>
        </w:trPr>
        <w:tc>
          <w:tcPr>
            <w:tcW w:w="5220" w:type="dxa"/>
            <w:tcBorders>
              <w:left w:val="nil"/>
              <w:bottom w:val="nil"/>
              <w:right w:val="nil"/>
            </w:tcBorders>
            <w:shd w:val="clear" w:color="auto" w:fill="FFFFFF"/>
          </w:tcPr>
          <w:p w14:paraId="497684E6" w14:textId="77777777" w:rsidR="00476FBA" w:rsidRPr="0031264C" w:rsidRDefault="00476FBA" w:rsidP="000F23BA">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Vehicles and equipment</w:t>
            </w:r>
            <w:r w:rsidRPr="00D141F5">
              <w:rPr>
                <w:rFonts w:eastAsia="Times New Roman"/>
                <w:szCs w:val="18"/>
              </w:rPr>
              <w:t>—Transport and storage</w:t>
            </w:r>
            <w:r w:rsidR="00FF4977">
              <w:rPr>
                <w:rFonts w:eastAsia="Times New Roman"/>
                <w:szCs w:val="18"/>
              </w:rPr>
              <w:tab/>
            </w:r>
          </w:p>
        </w:tc>
        <w:tc>
          <w:tcPr>
            <w:tcW w:w="1260" w:type="dxa"/>
            <w:tcBorders>
              <w:top w:val="nil"/>
              <w:left w:val="nil"/>
              <w:bottom w:val="nil"/>
              <w:right w:val="nil"/>
            </w:tcBorders>
            <w:shd w:val="clear" w:color="auto" w:fill="FFFFFF"/>
            <w:vAlign w:val="bottom"/>
          </w:tcPr>
          <w:p w14:paraId="62D55799" w14:textId="77777777" w:rsidR="00476FBA" w:rsidRPr="0031264C" w:rsidRDefault="00476FBA" w:rsidP="007624A8">
            <w:pPr>
              <w:shd w:val="clear" w:color="auto" w:fill="FFFFFF"/>
              <w:tabs>
                <w:tab w:val="left" w:leader="dot" w:pos="5040"/>
              </w:tabs>
              <w:ind w:right="144"/>
              <w:jc w:val="right"/>
            </w:pPr>
            <w:r w:rsidRPr="00D141F5">
              <w:rPr>
                <w:szCs w:val="18"/>
              </w:rPr>
              <w:t>22 500 000</w:t>
            </w:r>
          </w:p>
        </w:tc>
        <w:tc>
          <w:tcPr>
            <w:tcW w:w="1260" w:type="dxa"/>
            <w:tcBorders>
              <w:top w:val="nil"/>
              <w:left w:val="nil"/>
              <w:bottom w:val="nil"/>
              <w:right w:val="nil"/>
            </w:tcBorders>
            <w:shd w:val="clear" w:color="auto" w:fill="FFFFFF"/>
            <w:vAlign w:val="bottom"/>
          </w:tcPr>
          <w:p w14:paraId="2D8E85F0" w14:textId="77777777" w:rsidR="00476FBA" w:rsidRPr="0031264C" w:rsidRDefault="00476FBA" w:rsidP="007624A8">
            <w:pPr>
              <w:shd w:val="clear" w:color="auto" w:fill="FFFFFF"/>
              <w:tabs>
                <w:tab w:val="left" w:leader="dot" w:pos="5040"/>
              </w:tabs>
              <w:ind w:right="144"/>
              <w:jc w:val="right"/>
            </w:pPr>
            <w:r w:rsidRPr="00D141F5">
              <w:rPr>
                <w:szCs w:val="18"/>
              </w:rPr>
              <w:t>56 593 000</w:t>
            </w:r>
          </w:p>
        </w:tc>
        <w:tc>
          <w:tcPr>
            <w:tcW w:w="1289" w:type="dxa"/>
            <w:tcBorders>
              <w:top w:val="nil"/>
              <w:left w:val="nil"/>
              <w:bottom w:val="nil"/>
              <w:right w:val="nil"/>
            </w:tcBorders>
            <w:shd w:val="clear" w:color="auto" w:fill="FFFFFF"/>
            <w:vAlign w:val="bottom"/>
          </w:tcPr>
          <w:p w14:paraId="4FB51D9B" w14:textId="77777777" w:rsidR="00476FBA" w:rsidRPr="0031264C" w:rsidRDefault="00476FBA" w:rsidP="007624A8">
            <w:pPr>
              <w:shd w:val="clear" w:color="auto" w:fill="FFFFFF"/>
              <w:tabs>
                <w:tab w:val="left" w:leader="dot" w:pos="5040"/>
              </w:tabs>
              <w:ind w:right="144"/>
              <w:jc w:val="right"/>
            </w:pPr>
            <w:r w:rsidRPr="00D141F5">
              <w:rPr>
                <w:szCs w:val="18"/>
              </w:rPr>
              <w:t>56 592 145</w:t>
            </w:r>
          </w:p>
        </w:tc>
      </w:tr>
      <w:tr w:rsidR="00476FBA" w:rsidRPr="0031264C" w14:paraId="0A9C624D" w14:textId="77777777" w:rsidTr="007624A8">
        <w:trPr>
          <w:trHeight w:val="20"/>
          <w:jc w:val="center"/>
        </w:trPr>
        <w:tc>
          <w:tcPr>
            <w:tcW w:w="5220" w:type="dxa"/>
            <w:tcBorders>
              <w:top w:val="nil"/>
              <w:left w:val="nil"/>
              <w:right w:val="nil"/>
            </w:tcBorders>
            <w:shd w:val="clear" w:color="auto" w:fill="FFFFFF"/>
          </w:tcPr>
          <w:p w14:paraId="412A07D2" w14:textId="77777777" w:rsidR="00476FBA" w:rsidRPr="0031264C" w:rsidRDefault="00476FBA" w:rsidP="000F23BA">
            <w:pPr>
              <w:shd w:val="clear" w:color="auto" w:fill="FFFFFF"/>
              <w:tabs>
                <w:tab w:val="left" w:leader="dot" w:pos="5040"/>
              </w:tabs>
              <w:ind w:left="720" w:hanging="576"/>
              <w:jc w:val="both"/>
            </w:pPr>
            <w:r w:rsidRPr="0031264C">
              <w:rPr>
                <w:rFonts w:eastAsia="Times New Roman"/>
                <w:noProof/>
              </w:rPr>
              <w:t>03.</w:t>
            </w:r>
            <w:r w:rsidR="00BF434F" w:rsidRPr="0031264C">
              <w:rPr>
                <w:rFonts w:eastAsia="Times New Roman"/>
                <w:noProof/>
              </w:rPr>
              <w:t xml:space="preserve"> </w:t>
            </w:r>
            <w:r w:rsidRPr="0031264C">
              <w:rPr>
                <w:rFonts w:eastAsia="Times New Roman"/>
                <w:noProof/>
              </w:rPr>
              <w:t>Overseas property services</w:t>
            </w:r>
            <w:r w:rsidR="00FF4977">
              <w:rPr>
                <w:rFonts w:eastAsia="Times New Roman"/>
                <w:noProof/>
              </w:rPr>
              <w:tab/>
            </w:r>
          </w:p>
        </w:tc>
        <w:tc>
          <w:tcPr>
            <w:tcW w:w="1260" w:type="dxa"/>
            <w:tcBorders>
              <w:top w:val="nil"/>
              <w:left w:val="nil"/>
              <w:bottom w:val="nil"/>
              <w:right w:val="nil"/>
            </w:tcBorders>
            <w:shd w:val="clear" w:color="auto" w:fill="FFFFFF"/>
            <w:vAlign w:val="bottom"/>
          </w:tcPr>
          <w:p w14:paraId="047AE1ED" w14:textId="77777777" w:rsidR="00476FBA" w:rsidRPr="0031264C" w:rsidRDefault="00476FBA" w:rsidP="007624A8">
            <w:pPr>
              <w:shd w:val="clear" w:color="auto" w:fill="FFFFFF"/>
              <w:tabs>
                <w:tab w:val="left" w:leader="dot" w:pos="5040"/>
              </w:tabs>
              <w:ind w:right="144"/>
              <w:jc w:val="right"/>
            </w:pPr>
            <w:r w:rsidRPr="00D141F5">
              <w:rPr>
                <w:szCs w:val="18"/>
              </w:rPr>
              <w:t>2 158 100</w:t>
            </w:r>
          </w:p>
        </w:tc>
        <w:tc>
          <w:tcPr>
            <w:tcW w:w="1260" w:type="dxa"/>
            <w:tcBorders>
              <w:top w:val="nil"/>
              <w:left w:val="nil"/>
              <w:bottom w:val="nil"/>
              <w:right w:val="nil"/>
            </w:tcBorders>
            <w:shd w:val="clear" w:color="auto" w:fill="FFFFFF"/>
            <w:vAlign w:val="bottom"/>
          </w:tcPr>
          <w:p w14:paraId="793A0461" w14:textId="77777777" w:rsidR="00476FBA" w:rsidRPr="0031264C" w:rsidRDefault="00476FBA" w:rsidP="007624A8">
            <w:pPr>
              <w:shd w:val="clear" w:color="auto" w:fill="FFFFFF"/>
              <w:tabs>
                <w:tab w:val="left" w:leader="dot" w:pos="5040"/>
              </w:tabs>
              <w:ind w:right="144"/>
              <w:jc w:val="right"/>
            </w:pPr>
            <w:r w:rsidRPr="00D141F5">
              <w:rPr>
                <w:szCs w:val="18"/>
              </w:rPr>
              <w:t>2 406 000</w:t>
            </w:r>
          </w:p>
        </w:tc>
        <w:tc>
          <w:tcPr>
            <w:tcW w:w="1289" w:type="dxa"/>
            <w:tcBorders>
              <w:top w:val="nil"/>
              <w:left w:val="nil"/>
              <w:bottom w:val="nil"/>
              <w:right w:val="nil"/>
            </w:tcBorders>
            <w:shd w:val="clear" w:color="auto" w:fill="FFFFFF"/>
            <w:vAlign w:val="bottom"/>
          </w:tcPr>
          <w:p w14:paraId="41C701C9" w14:textId="77777777" w:rsidR="00476FBA" w:rsidRPr="0031264C" w:rsidRDefault="00476FBA" w:rsidP="007624A8">
            <w:pPr>
              <w:shd w:val="clear" w:color="auto" w:fill="FFFFFF"/>
              <w:tabs>
                <w:tab w:val="left" w:leader="dot" w:pos="5040"/>
              </w:tabs>
              <w:ind w:right="144"/>
              <w:jc w:val="right"/>
            </w:pPr>
            <w:r w:rsidRPr="00D141F5">
              <w:rPr>
                <w:szCs w:val="18"/>
              </w:rPr>
              <w:t>2 317 891</w:t>
            </w:r>
          </w:p>
        </w:tc>
      </w:tr>
      <w:tr w:rsidR="00476FBA" w:rsidRPr="0031264C" w14:paraId="290223E4" w14:textId="77777777" w:rsidTr="007624A8">
        <w:trPr>
          <w:trHeight w:val="20"/>
          <w:jc w:val="center"/>
        </w:trPr>
        <w:tc>
          <w:tcPr>
            <w:tcW w:w="5220" w:type="dxa"/>
            <w:tcBorders>
              <w:left w:val="nil"/>
              <w:right w:val="nil"/>
            </w:tcBorders>
            <w:shd w:val="clear" w:color="auto" w:fill="FFFFFF"/>
          </w:tcPr>
          <w:p w14:paraId="2C73D521" w14:textId="77777777" w:rsidR="00476FBA" w:rsidRPr="0031264C" w:rsidRDefault="00476FBA" w:rsidP="000F23BA">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Earthmoving and other equipment</w:t>
            </w:r>
            <w:r w:rsidR="00FF4977">
              <w:rPr>
                <w:szCs w:val="18"/>
              </w:rPr>
              <w:tab/>
            </w:r>
          </w:p>
        </w:tc>
        <w:tc>
          <w:tcPr>
            <w:tcW w:w="1260" w:type="dxa"/>
            <w:tcBorders>
              <w:top w:val="nil"/>
              <w:left w:val="nil"/>
              <w:bottom w:val="nil"/>
              <w:right w:val="nil"/>
            </w:tcBorders>
            <w:shd w:val="clear" w:color="auto" w:fill="FFFFFF"/>
            <w:vAlign w:val="bottom"/>
          </w:tcPr>
          <w:p w14:paraId="72C40C75" w14:textId="77777777" w:rsidR="00476FBA" w:rsidRPr="0031264C" w:rsidRDefault="00476FBA" w:rsidP="007624A8">
            <w:pPr>
              <w:shd w:val="clear" w:color="auto" w:fill="FFFFFF"/>
              <w:tabs>
                <w:tab w:val="left" w:leader="dot" w:pos="5040"/>
              </w:tabs>
              <w:ind w:right="144"/>
              <w:jc w:val="right"/>
            </w:pPr>
            <w:r w:rsidRPr="00D141F5">
              <w:rPr>
                <w:szCs w:val="18"/>
              </w:rPr>
              <w:t>2 847 000</w:t>
            </w:r>
          </w:p>
        </w:tc>
        <w:tc>
          <w:tcPr>
            <w:tcW w:w="1260" w:type="dxa"/>
            <w:tcBorders>
              <w:top w:val="nil"/>
              <w:left w:val="nil"/>
              <w:bottom w:val="nil"/>
              <w:right w:val="nil"/>
            </w:tcBorders>
            <w:shd w:val="clear" w:color="auto" w:fill="FFFFFF"/>
            <w:vAlign w:val="bottom"/>
          </w:tcPr>
          <w:p w14:paraId="661ECA8E" w14:textId="77777777" w:rsidR="00476FBA" w:rsidRPr="0031264C" w:rsidRDefault="00476FBA" w:rsidP="007624A8">
            <w:pPr>
              <w:shd w:val="clear" w:color="auto" w:fill="FFFFFF"/>
              <w:tabs>
                <w:tab w:val="left" w:leader="dot" w:pos="5040"/>
              </w:tabs>
              <w:ind w:right="144"/>
              <w:jc w:val="right"/>
            </w:pPr>
            <w:r w:rsidRPr="00D141F5">
              <w:rPr>
                <w:szCs w:val="18"/>
              </w:rPr>
              <w:t>2 200 000</w:t>
            </w:r>
          </w:p>
        </w:tc>
        <w:tc>
          <w:tcPr>
            <w:tcW w:w="1289" w:type="dxa"/>
            <w:tcBorders>
              <w:top w:val="nil"/>
              <w:left w:val="nil"/>
              <w:bottom w:val="nil"/>
              <w:right w:val="nil"/>
            </w:tcBorders>
            <w:shd w:val="clear" w:color="auto" w:fill="FFFFFF"/>
            <w:vAlign w:val="bottom"/>
          </w:tcPr>
          <w:p w14:paraId="464D92B6" w14:textId="77777777" w:rsidR="00476FBA" w:rsidRPr="0031264C" w:rsidRDefault="00476FBA" w:rsidP="007624A8">
            <w:pPr>
              <w:shd w:val="clear" w:color="auto" w:fill="FFFFFF"/>
              <w:tabs>
                <w:tab w:val="left" w:leader="dot" w:pos="5040"/>
              </w:tabs>
              <w:ind w:right="144"/>
              <w:jc w:val="right"/>
            </w:pPr>
            <w:r w:rsidRPr="00D141F5">
              <w:rPr>
                <w:szCs w:val="18"/>
              </w:rPr>
              <w:t>2 199 916</w:t>
            </w:r>
          </w:p>
        </w:tc>
      </w:tr>
      <w:tr w:rsidR="00476FBA" w:rsidRPr="0031264C" w14:paraId="3C578D66" w14:textId="77777777" w:rsidTr="007624A8">
        <w:trPr>
          <w:trHeight w:val="20"/>
          <w:jc w:val="center"/>
        </w:trPr>
        <w:tc>
          <w:tcPr>
            <w:tcW w:w="5220" w:type="dxa"/>
            <w:tcBorders>
              <w:left w:val="nil"/>
              <w:right w:val="nil"/>
            </w:tcBorders>
            <w:shd w:val="clear" w:color="auto" w:fill="FFFFFF"/>
          </w:tcPr>
          <w:p w14:paraId="52279826" w14:textId="77777777" w:rsidR="00476FBA" w:rsidRPr="0031264C" w:rsidRDefault="00476FBA" w:rsidP="000F23BA">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Computer equipment</w:t>
            </w:r>
            <w:r w:rsidR="00FF4977">
              <w:rPr>
                <w:szCs w:val="18"/>
              </w:rPr>
              <w:tab/>
            </w:r>
          </w:p>
        </w:tc>
        <w:tc>
          <w:tcPr>
            <w:tcW w:w="1260" w:type="dxa"/>
            <w:tcBorders>
              <w:top w:val="nil"/>
              <w:left w:val="nil"/>
              <w:bottom w:val="nil"/>
              <w:right w:val="nil"/>
            </w:tcBorders>
            <w:shd w:val="clear" w:color="auto" w:fill="FFFFFF"/>
            <w:vAlign w:val="bottom"/>
          </w:tcPr>
          <w:p w14:paraId="5404DE18" w14:textId="77777777" w:rsidR="00476FBA" w:rsidRPr="0031264C" w:rsidRDefault="00476FBA" w:rsidP="007624A8">
            <w:pPr>
              <w:shd w:val="clear" w:color="auto" w:fill="FFFFFF"/>
              <w:tabs>
                <w:tab w:val="left" w:leader="dot" w:pos="5040"/>
              </w:tabs>
              <w:ind w:right="144"/>
              <w:jc w:val="right"/>
            </w:pPr>
            <w:r w:rsidRPr="00D141F5">
              <w:rPr>
                <w:szCs w:val="18"/>
              </w:rPr>
              <w:t>2 586 000</w:t>
            </w:r>
          </w:p>
        </w:tc>
        <w:tc>
          <w:tcPr>
            <w:tcW w:w="1260" w:type="dxa"/>
            <w:tcBorders>
              <w:top w:val="nil"/>
              <w:left w:val="nil"/>
              <w:bottom w:val="nil"/>
              <w:right w:val="nil"/>
            </w:tcBorders>
            <w:shd w:val="clear" w:color="auto" w:fill="FFFFFF"/>
            <w:vAlign w:val="bottom"/>
          </w:tcPr>
          <w:p w14:paraId="59C914F6" w14:textId="77777777" w:rsidR="00476FBA" w:rsidRPr="0031264C" w:rsidRDefault="00476FBA" w:rsidP="007624A8">
            <w:pPr>
              <w:shd w:val="clear" w:color="auto" w:fill="FFFFFF"/>
              <w:tabs>
                <w:tab w:val="left" w:leader="dot" w:pos="5040"/>
              </w:tabs>
              <w:ind w:right="144"/>
              <w:jc w:val="right"/>
            </w:pPr>
            <w:r w:rsidRPr="00D141F5">
              <w:rPr>
                <w:szCs w:val="18"/>
              </w:rPr>
              <w:t>2 675 000</w:t>
            </w:r>
          </w:p>
        </w:tc>
        <w:tc>
          <w:tcPr>
            <w:tcW w:w="1289" w:type="dxa"/>
            <w:tcBorders>
              <w:top w:val="nil"/>
              <w:left w:val="nil"/>
              <w:bottom w:val="nil"/>
              <w:right w:val="nil"/>
            </w:tcBorders>
            <w:shd w:val="clear" w:color="auto" w:fill="FFFFFF"/>
            <w:vAlign w:val="bottom"/>
          </w:tcPr>
          <w:p w14:paraId="1235FDD5" w14:textId="77777777" w:rsidR="00476FBA" w:rsidRPr="0031264C" w:rsidRDefault="00476FBA" w:rsidP="007624A8">
            <w:pPr>
              <w:shd w:val="clear" w:color="auto" w:fill="FFFFFF"/>
              <w:tabs>
                <w:tab w:val="left" w:leader="dot" w:pos="5040"/>
              </w:tabs>
              <w:ind w:right="144"/>
              <w:jc w:val="right"/>
            </w:pPr>
            <w:r w:rsidRPr="00D141F5">
              <w:rPr>
                <w:szCs w:val="18"/>
              </w:rPr>
              <w:t>2 670 981</w:t>
            </w:r>
          </w:p>
        </w:tc>
      </w:tr>
      <w:tr w:rsidR="00476FBA" w:rsidRPr="0031264C" w14:paraId="6192E5D3" w14:textId="77777777" w:rsidTr="007624A8">
        <w:trPr>
          <w:trHeight w:val="20"/>
          <w:jc w:val="center"/>
        </w:trPr>
        <w:tc>
          <w:tcPr>
            <w:tcW w:w="5220" w:type="dxa"/>
            <w:tcBorders>
              <w:left w:val="nil"/>
              <w:bottom w:val="nil"/>
              <w:right w:val="nil"/>
            </w:tcBorders>
            <w:shd w:val="clear" w:color="auto" w:fill="FFFFFF"/>
          </w:tcPr>
          <w:p w14:paraId="05D864AA" w14:textId="77777777" w:rsidR="00476FBA" w:rsidRPr="0031264C" w:rsidRDefault="00476FBA" w:rsidP="000F23BA">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Commonwealth Bureau of Meteorology</w:t>
            </w:r>
            <w:r w:rsidR="00FF4977">
              <w:rPr>
                <w:szCs w:val="18"/>
              </w:rPr>
              <w:tab/>
            </w:r>
          </w:p>
        </w:tc>
        <w:tc>
          <w:tcPr>
            <w:tcW w:w="1260" w:type="dxa"/>
            <w:tcBorders>
              <w:top w:val="nil"/>
              <w:left w:val="nil"/>
              <w:bottom w:val="nil"/>
              <w:right w:val="nil"/>
            </w:tcBorders>
            <w:shd w:val="clear" w:color="auto" w:fill="FFFFFF"/>
            <w:vAlign w:val="bottom"/>
          </w:tcPr>
          <w:p w14:paraId="599A82BB" w14:textId="77777777" w:rsidR="00476FBA" w:rsidRPr="0031264C" w:rsidRDefault="00476FBA" w:rsidP="007624A8">
            <w:pPr>
              <w:shd w:val="clear" w:color="auto" w:fill="FFFFFF"/>
              <w:tabs>
                <w:tab w:val="left" w:leader="dot" w:pos="5040"/>
              </w:tabs>
              <w:ind w:right="144"/>
              <w:jc w:val="right"/>
            </w:pPr>
            <w:r w:rsidRPr="00D141F5">
              <w:rPr>
                <w:szCs w:val="18"/>
              </w:rPr>
              <w:t>7 506 200</w:t>
            </w:r>
          </w:p>
        </w:tc>
        <w:tc>
          <w:tcPr>
            <w:tcW w:w="1260" w:type="dxa"/>
            <w:tcBorders>
              <w:top w:val="nil"/>
              <w:left w:val="nil"/>
              <w:bottom w:val="nil"/>
              <w:right w:val="nil"/>
            </w:tcBorders>
            <w:shd w:val="clear" w:color="auto" w:fill="FFFFFF"/>
            <w:vAlign w:val="bottom"/>
          </w:tcPr>
          <w:p w14:paraId="179629E3" w14:textId="77777777" w:rsidR="00476FBA" w:rsidRPr="0031264C" w:rsidRDefault="00476FBA" w:rsidP="007624A8">
            <w:pPr>
              <w:shd w:val="clear" w:color="auto" w:fill="FFFFFF"/>
              <w:tabs>
                <w:tab w:val="left" w:leader="dot" w:pos="5040"/>
              </w:tabs>
              <w:ind w:right="144"/>
              <w:jc w:val="right"/>
            </w:pPr>
            <w:r w:rsidRPr="00D141F5">
              <w:rPr>
                <w:szCs w:val="18"/>
              </w:rPr>
              <w:t>5 640 000</w:t>
            </w:r>
          </w:p>
        </w:tc>
        <w:tc>
          <w:tcPr>
            <w:tcW w:w="1289" w:type="dxa"/>
            <w:tcBorders>
              <w:top w:val="nil"/>
              <w:left w:val="nil"/>
              <w:bottom w:val="nil"/>
              <w:right w:val="nil"/>
            </w:tcBorders>
            <w:shd w:val="clear" w:color="auto" w:fill="FFFFFF"/>
            <w:vAlign w:val="bottom"/>
          </w:tcPr>
          <w:p w14:paraId="76D196CB" w14:textId="77777777" w:rsidR="00476FBA" w:rsidRPr="0031264C" w:rsidRDefault="00476FBA" w:rsidP="007624A8">
            <w:pPr>
              <w:shd w:val="clear" w:color="auto" w:fill="FFFFFF"/>
              <w:tabs>
                <w:tab w:val="left" w:leader="dot" w:pos="5040"/>
              </w:tabs>
              <w:ind w:right="144"/>
              <w:jc w:val="right"/>
            </w:pPr>
            <w:r w:rsidRPr="00D141F5">
              <w:rPr>
                <w:szCs w:val="18"/>
              </w:rPr>
              <w:t>5 225 000</w:t>
            </w:r>
          </w:p>
        </w:tc>
      </w:tr>
      <w:tr w:rsidR="00476FBA" w:rsidRPr="0031264C" w14:paraId="3E5EB61C" w14:textId="77777777" w:rsidTr="007624A8">
        <w:trPr>
          <w:trHeight w:val="20"/>
          <w:jc w:val="center"/>
        </w:trPr>
        <w:tc>
          <w:tcPr>
            <w:tcW w:w="5220" w:type="dxa"/>
            <w:tcBorders>
              <w:top w:val="nil"/>
              <w:left w:val="nil"/>
              <w:right w:val="nil"/>
            </w:tcBorders>
            <w:shd w:val="clear" w:color="auto" w:fill="FFFFFF"/>
          </w:tcPr>
          <w:p w14:paraId="5B87C810" w14:textId="77777777" w:rsidR="00476FBA" w:rsidRPr="0031264C" w:rsidRDefault="00476FBA" w:rsidP="000F23BA">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Australian Electoral Commission</w:t>
            </w:r>
            <w:r w:rsidR="00FF4977">
              <w:rPr>
                <w:szCs w:val="18"/>
              </w:rPr>
              <w:tab/>
            </w:r>
          </w:p>
        </w:tc>
        <w:tc>
          <w:tcPr>
            <w:tcW w:w="1260" w:type="dxa"/>
            <w:tcBorders>
              <w:top w:val="nil"/>
              <w:left w:val="nil"/>
              <w:bottom w:val="nil"/>
              <w:right w:val="nil"/>
            </w:tcBorders>
            <w:shd w:val="clear" w:color="auto" w:fill="FFFFFF"/>
            <w:vAlign w:val="bottom"/>
          </w:tcPr>
          <w:p w14:paraId="0312E3AF" w14:textId="77777777" w:rsidR="00476FBA" w:rsidRPr="0031264C" w:rsidRDefault="00476FBA" w:rsidP="007624A8">
            <w:pPr>
              <w:shd w:val="clear" w:color="auto" w:fill="FFFFFF"/>
              <w:tabs>
                <w:tab w:val="left" w:leader="dot" w:pos="5040"/>
              </w:tabs>
              <w:ind w:right="144"/>
              <w:jc w:val="right"/>
            </w:pPr>
            <w:r w:rsidRPr="00D141F5">
              <w:rPr>
                <w:szCs w:val="18"/>
              </w:rPr>
              <w:t>734 000</w:t>
            </w:r>
          </w:p>
        </w:tc>
        <w:tc>
          <w:tcPr>
            <w:tcW w:w="1260" w:type="dxa"/>
            <w:tcBorders>
              <w:top w:val="nil"/>
              <w:left w:val="nil"/>
              <w:bottom w:val="nil"/>
              <w:right w:val="nil"/>
            </w:tcBorders>
            <w:shd w:val="clear" w:color="auto" w:fill="FFFFFF"/>
            <w:vAlign w:val="bottom"/>
          </w:tcPr>
          <w:p w14:paraId="06B56A33" w14:textId="77777777" w:rsidR="00476FBA" w:rsidRPr="0031264C" w:rsidRDefault="00476FBA" w:rsidP="007624A8">
            <w:pPr>
              <w:shd w:val="clear" w:color="auto" w:fill="FFFFFF"/>
              <w:tabs>
                <w:tab w:val="left" w:leader="dot" w:pos="5040"/>
              </w:tabs>
              <w:ind w:right="144"/>
              <w:jc w:val="right"/>
            </w:pPr>
            <w:r w:rsidRPr="00D141F5">
              <w:rPr>
                <w:szCs w:val="18"/>
              </w:rPr>
              <w:t>759 000</w:t>
            </w:r>
          </w:p>
        </w:tc>
        <w:tc>
          <w:tcPr>
            <w:tcW w:w="1289" w:type="dxa"/>
            <w:tcBorders>
              <w:top w:val="nil"/>
              <w:left w:val="nil"/>
              <w:bottom w:val="nil"/>
              <w:right w:val="nil"/>
            </w:tcBorders>
            <w:shd w:val="clear" w:color="auto" w:fill="FFFFFF"/>
            <w:vAlign w:val="bottom"/>
          </w:tcPr>
          <w:p w14:paraId="78B7CDCA" w14:textId="77777777" w:rsidR="00476FBA" w:rsidRPr="0031264C" w:rsidRDefault="00476FBA" w:rsidP="007624A8">
            <w:pPr>
              <w:shd w:val="clear" w:color="auto" w:fill="FFFFFF"/>
              <w:tabs>
                <w:tab w:val="left" w:leader="dot" w:pos="5040"/>
              </w:tabs>
              <w:ind w:right="144"/>
              <w:jc w:val="right"/>
            </w:pPr>
            <w:r w:rsidRPr="00D141F5">
              <w:rPr>
                <w:szCs w:val="18"/>
              </w:rPr>
              <w:t>748 735</w:t>
            </w:r>
          </w:p>
        </w:tc>
      </w:tr>
      <w:tr w:rsidR="00476FBA" w:rsidRPr="0031264C" w14:paraId="1B919B0F" w14:textId="77777777" w:rsidTr="007624A8">
        <w:trPr>
          <w:trHeight w:val="20"/>
          <w:jc w:val="center"/>
        </w:trPr>
        <w:tc>
          <w:tcPr>
            <w:tcW w:w="5220" w:type="dxa"/>
            <w:tcBorders>
              <w:left w:val="nil"/>
              <w:bottom w:val="nil"/>
              <w:right w:val="nil"/>
            </w:tcBorders>
            <w:shd w:val="clear" w:color="auto" w:fill="FFFFFF"/>
          </w:tcPr>
          <w:p w14:paraId="527D24EA" w14:textId="77777777" w:rsidR="00476FBA" w:rsidRPr="0031264C" w:rsidRDefault="00476FBA" w:rsidP="000F23BA">
            <w:pPr>
              <w:shd w:val="clear" w:color="auto" w:fill="FFFFFF"/>
              <w:tabs>
                <w:tab w:val="left" w:leader="dot" w:pos="5040"/>
              </w:tabs>
              <w:ind w:left="720" w:hanging="576"/>
              <w:jc w:val="both"/>
            </w:pPr>
            <w:r w:rsidRPr="00D141F5">
              <w:rPr>
                <w:szCs w:val="18"/>
              </w:rPr>
              <w:t>08.</w:t>
            </w:r>
            <w:r w:rsidR="00BF434F" w:rsidRPr="00D141F5">
              <w:rPr>
                <w:szCs w:val="18"/>
              </w:rPr>
              <w:t xml:space="preserve"> </w:t>
            </w:r>
            <w:r w:rsidRPr="00D141F5">
              <w:rPr>
                <w:szCs w:val="18"/>
              </w:rPr>
              <w:t>Parliamentary and Ministerial Staff and Services</w:t>
            </w:r>
            <w:r w:rsidR="00FF4977">
              <w:rPr>
                <w:szCs w:val="18"/>
              </w:rPr>
              <w:tab/>
            </w:r>
          </w:p>
        </w:tc>
        <w:tc>
          <w:tcPr>
            <w:tcW w:w="1260" w:type="dxa"/>
            <w:tcBorders>
              <w:top w:val="nil"/>
              <w:left w:val="nil"/>
              <w:bottom w:val="nil"/>
              <w:right w:val="nil"/>
            </w:tcBorders>
            <w:shd w:val="clear" w:color="auto" w:fill="FFFFFF"/>
            <w:vAlign w:val="bottom"/>
          </w:tcPr>
          <w:p w14:paraId="25FE0F8F" w14:textId="77777777" w:rsidR="00476FBA" w:rsidRPr="0031264C" w:rsidRDefault="00476FBA" w:rsidP="007624A8">
            <w:pPr>
              <w:shd w:val="clear" w:color="auto" w:fill="FFFFFF"/>
              <w:tabs>
                <w:tab w:val="left" w:leader="dot" w:pos="5040"/>
              </w:tabs>
              <w:ind w:right="144"/>
              <w:jc w:val="right"/>
            </w:pPr>
            <w:r w:rsidRPr="00D141F5">
              <w:rPr>
                <w:szCs w:val="18"/>
              </w:rPr>
              <w:t>5 279 000</w:t>
            </w:r>
          </w:p>
        </w:tc>
        <w:tc>
          <w:tcPr>
            <w:tcW w:w="1260" w:type="dxa"/>
            <w:tcBorders>
              <w:top w:val="nil"/>
              <w:left w:val="nil"/>
              <w:bottom w:val="nil"/>
              <w:right w:val="nil"/>
            </w:tcBorders>
            <w:shd w:val="clear" w:color="auto" w:fill="FFFFFF"/>
            <w:vAlign w:val="bottom"/>
          </w:tcPr>
          <w:p w14:paraId="1EA79FAB" w14:textId="77777777" w:rsidR="00476FBA" w:rsidRPr="0031264C" w:rsidRDefault="00476FBA" w:rsidP="007624A8">
            <w:pPr>
              <w:shd w:val="clear" w:color="auto" w:fill="FFFFFF"/>
              <w:tabs>
                <w:tab w:val="left" w:leader="dot" w:pos="5040"/>
              </w:tabs>
              <w:ind w:right="144"/>
              <w:jc w:val="right"/>
            </w:pPr>
            <w:r w:rsidRPr="00D141F5">
              <w:rPr>
                <w:szCs w:val="18"/>
              </w:rPr>
              <w:t>1 497 000</w:t>
            </w:r>
          </w:p>
        </w:tc>
        <w:tc>
          <w:tcPr>
            <w:tcW w:w="1289" w:type="dxa"/>
            <w:tcBorders>
              <w:top w:val="nil"/>
              <w:left w:val="nil"/>
              <w:bottom w:val="nil"/>
              <w:right w:val="nil"/>
            </w:tcBorders>
            <w:shd w:val="clear" w:color="auto" w:fill="FFFFFF"/>
            <w:vAlign w:val="bottom"/>
          </w:tcPr>
          <w:p w14:paraId="1FA517DF" w14:textId="77777777" w:rsidR="00476FBA" w:rsidRPr="0031264C" w:rsidRDefault="00476FBA" w:rsidP="007624A8">
            <w:pPr>
              <w:shd w:val="clear" w:color="auto" w:fill="FFFFFF"/>
              <w:tabs>
                <w:tab w:val="left" w:leader="dot" w:pos="5040"/>
              </w:tabs>
              <w:ind w:right="144"/>
              <w:jc w:val="right"/>
            </w:pPr>
            <w:r w:rsidRPr="00D141F5">
              <w:rPr>
                <w:szCs w:val="18"/>
              </w:rPr>
              <w:t>819 349</w:t>
            </w:r>
          </w:p>
        </w:tc>
      </w:tr>
      <w:tr w:rsidR="00476FBA" w:rsidRPr="0031264C" w14:paraId="3B2C4FD0" w14:textId="77777777" w:rsidTr="007624A8">
        <w:trPr>
          <w:trHeight w:val="20"/>
          <w:jc w:val="center"/>
        </w:trPr>
        <w:tc>
          <w:tcPr>
            <w:tcW w:w="5220" w:type="dxa"/>
            <w:tcBorders>
              <w:top w:val="nil"/>
              <w:left w:val="nil"/>
              <w:bottom w:val="nil"/>
              <w:right w:val="nil"/>
            </w:tcBorders>
            <w:shd w:val="clear" w:color="auto" w:fill="FFFFFF"/>
          </w:tcPr>
          <w:p w14:paraId="3BF64825" w14:textId="77777777" w:rsidR="00476FBA" w:rsidRPr="0031264C" w:rsidRDefault="00476FBA" w:rsidP="000F23BA">
            <w:pPr>
              <w:shd w:val="clear" w:color="auto" w:fill="FFFFFF"/>
              <w:tabs>
                <w:tab w:val="left" w:leader="dot" w:pos="5040"/>
              </w:tabs>
              <w:ind w:left="720" w:hanging="576"/>
              <w:jc w:val="both"/>
            </w:pPr>
            <w:r w:rsidRPr="00D141F5">
              <w:rPr>
                <w:szCs w:val="18"/>
              </w:rPr>
              <w:t>09.</w:t>
            </w:r>
            <w:r w:rsidR="00BF434F" w:rsidRPr="00D141F5">
              <w:rPr>
                <w:szCs w:val="18"/>
              </w:rPr>
              <w:t xml:space="preserve"> </w:t>
            </w:r>
            <w:r w:rsidRPr="00D141F5">
              <w:rPr>
                <w:szCs w:val="18"/>
              </w:rPr>
              <w:t>Australian Government Publishing Service</w:t>
            </w:r>
            <w:r w:rsidR="00FF4977">
              <w:rPr>
                <w:szCs w:val="18"/>
              </w:rPr>
              <w:tab/>
            </w:r>
          </w:p>
        </w:tc>
        <w:tc>
          <w:tcPr>
            <w:tcW w:w="1260" w:type="dxa"/>
            <w:tcBorders>
              <w:top w:val="nil"/>
              <w:left w:val="nil"/>
              <w:bottom w:val="nil"/>
              <w:right w:val="nil"/>
            </w:tcBorders>
            <w:shd w:val="clear" w:color="auto" w:fill="FFFFFF"/>
            <w:vAlign w:val="bottom"/>
          </w:tcPr>
          <w:p w14:paraId="723A8808" w14:textId="77777777" w:rsidR="00476FBA" w:rsidRPr="0031264C" w:rsidRDefault="00476FBA" w:rsidP="007624A8">
            <w:pPr>
              <w:shd w:val="clear" w:color="auto" w:fill="FFFFFF"/>
              <w:tabs>
                <w:tab w:val="left" w:leader="dot" w:pos="5040"/>
              </w:tabs>
              <w:ind w:right="144"/>
              <w:jc w:val="right"/>
            </w:pPr>
            <w:r w:rsidRPr="00D141F5">
              <w:rPr>
                <w:szCs w:val="18"/>
              </w:rPr>
              <w:t>3 353 000</w:t>
            </w:r>
          </w:p>
        </w:tc>
        <w:tc>
          <w:tcPr>
            <w:tcW w:w="1260" w:type="dxa"/>
            <w:tcBorders>
              <w:top w:val="nil"/>
              <w:left w:val="nil"/>
              <w:bottom w:val="nil"/>
              <w:right w:val="nil"/>
            </w:tcBorders>
            <w:shd w:val="clear" w:color="auto" w:fill="FFFFFF"/>
            <w:vAlign w:val="bottom"/>
          </w:tcPr>
          <w:p w14:paraId="4A819DE1" w14:textId="77777777" w:rsidR="00476FBA" w:rsidRPr="0031264C" w:rsidRDefault="00476FBA" w:rsidP="007624A8">
            <w:pPr>
              <w:shd w:val="clear" w:color="auto" w:fill="FFFFFF"/>
              <w:tabs>
                <w:tab w:val="left" w:leader="dot" w:pos="5040"/>
              </w:tabs>
              <w:ind w:right="144"/>
              <w:jc w:val="right"/>
            </w:pPr>
            <w:r w:rsidRPr="00D141F5">
              <w:rPr>
                <w:szCs w:val="18"/>
              </w:rPr>
              <w:t>1 500 000</w:t>
            </w:r>
          </w:p>
        </w:tc>
        <w:tc>
          <w:tcPr>
            <w:tcW w:w="1289" w:type="dxa"/>
            <w:tcBorders>
              <w:top w:val="nil"/>
              <w:left w:val="nil"/>
              <w:bottom w:val="nil"/>
              <w:right w:val="nil"/>
            </w:tcBorders>
            <w:shd w:val="clear" w:color="auto" w:fill="FFFFFF"/>
            <w:vAlign w:val="bottom"/>
          </w:tcPr>
          <w:p w14:paraId="6992AE0E" w14:textId="77777777" w:rsidR="00476FBA" w:rsidRPr="0031264C" w:rsidRDefault="00476FBA" w:rsidP="007624A8">
            <w:pPr>
              <w:shd w:val="clear" w:color="auto" w:fill="FFFFFF"/>
              <w:tabs>
                <w:tab w:val="left" w:leader="dot" w:pos="5040"/>
              </w:tabs>
              <w:ind w:right="144"/>
              <w:jc w:val="right"/>
            </w:pPr>
            <w:r w:rsidRPr="00D141F5">
              <w:rPr>
                <w:szCs w:val="18"/>
              </w:rPr>
              <w:t>1 500 000</w:t>
            </w:r>
          </w:p>
        </w:tc>
      </w:tr>
      <w:tr w:rsidR="00476FBA" w:rsidRPr="0031264C" w14:paraId="58B388DB" w14:textId="77777777" w:rsidTr="007624A8">
        <w:trPr>
          <w:trHeight w:val="20"/>
          <w:jc w:val="center"/>
        </w:trPr>
        <w:tc>
          <w:tcPr>
            <w:tcW w:w="5220" w:type="dxa"/>
            <w:tcBorders>
              <w:top w:val="nil"/>
              <w:left w:val="nil"/>
              <w:bottom w:val="nil"/>
              <w:right w:val="nil"/>
            </w:tcBorders>
            <w:shd w:val="clear" w:color="auto" w:fill="FFFFFF"/>
          </w:tcPr>
          <w:p w14:paraId="2DFEBAA7" w14:textId="77777777" w:rsidR="00476FBA" w:rsidRPr="0031264C" w:rsidRDefault="00476FBA" w:rsidP="000F23BA">
            <w:pPr>
              <w:shd w:val="clear" w:color="auto" w:fill="FFFFFF"/>
              <w:tabs>
                <w:tab w:val="left" w:leader="dot" w:pos="5040"/>
              </w:tabs>
              <w:ind w:left="691" w:hanging="216"/>
              <w:jc w:val="both"/>
            </w:pPr>
            <w:r w:rsidRPr="0031264C">
              <w:rPr>
                <w:rFonts w:eastAsia="Times New Roman"/>
                <w:noProof/>
              </w:rPr>
              <w:t>Royal Commissions and Inquiries</w:t>
            </w:r>
            <w:r w:rsidR="00FF4977">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204B5536" w14:textId="77777777" w:rsidR="00476FBA" w:rsidRPr="0031264C" w:rsidRDefault="00476FBA" w:rsidP="007624A8">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0510C978" w14:textId="77777777" w:rsidR="00476FBA" w:rsidRPr="0031264C" w:rsidRDefault="00476FBA" w:rsidP="007624A8">
            <w:pPr>
              <w:shd w:val="clear" w:color="auto" w:fill="FFFFFF"/>
              <w:tabs>
                <w:tab w:val="left" w:leader="dot" w:pos="5040"/>
              </w:tabs>
              <w:ind w:right="144"/>
              <w:jc w:val="right"/>
            </w:pPr>
            <w:r w:rsidRPr="00D141F5">
              <w:rPr>
                <w:szCs w:val="18"/>
              </w:rPr>
              <w:t>120 000</w:t>
            </w:r>
          </w:p>
        </w:tc>
        <w:tc>
          <w:tcPr>
            <w:tcW w:w="1289" w:type="dxa"/>
            <w:tcBorders>
              <w:top w:val="nil"/>
              <w:left w:val="nil"/>
              <w:bottom w:val="single" w:sz="6" w:space="0" w:color="auto"/>
              <w:right w:val="nil"/>
            </w:tcBorders>
            <w:shd w:val="clear" w:color="auto" w:fill="FFFFFF"/>
            <w:vAlign w:val="bottom"/>
          </w:tcPr>
          <w:p w14:paraId="700DB3B1" w14:textId="77777777" w:rsidR="00476FBA" w:rsidRPr="0031264C" w:rsidRDefault="00476FBA" w:rsidP="007624A8">
            <w:pPr>
              <w:shd w:val="clear" w:color="auto" w:fill="FFFFFF"/>
              <w:tabs>
                <w:tab w:val="left" w:leader="dot" w:pos="5040"/>
              </w:tabs>
              <w:ind w:right="144"/>
              <w:jc w:val="right"/>
            </w:pPr>
            <w:r w:rsidRPr="00D141F5">
              <w:rPr>
                <w:szCs w:val="18"/>
              </w:rPr>
              <w:t>111 465</w:t>
            </w:r>
          </w:p>
        </w:tc>
      </w:tr>
      <w:tr w:rsidR="00476FBA" w:rsidRPr="0031264C" w14:paraId="440E3479" w14:textId="77777777" w:rsidTr="007624A8">
        <w:trPr>
          <w:trHeight w:val="20"/>
          <w:jc w:val="center"/>
        </w:trPr>
        <w:tc>
          <w:tcPr>
            <w:tcW w:w="5220" w:type="dxa"/>
            <w:tcBorders>
              <w:top w:val="nil"/>
              <w:left w:val="nil"/>
              <w:bottom w:val="nil"/>
              <w:right w:val="nil"/>
            </w:tcBorders>
            <w:shd w:val="clear" w:color="auto" w:fill="FFFFFF"/>
          </w:tcPr>
          <w:p w14:paraId="7A9627A0"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6D7B1ECE" w14:textId="77777777" w:rsidR="00476FBA" w:rsidRPr="0031264C" w:rsidRDefault="00476FBA" w:rsidP="007624A8">
            <w:pPr>
              <w:shd w:val="clear" w:color="auto" w:fill="FFFFFF"/>
              <w:tabs>
                <w:tab w:val="left" w:leader="dot" w:pos="5040"/>
              </w:tabs>
              <w:ind w:right="144"/>
              <w:jc w:val="right"/>
            </w:pPr>
            <w:r w:rsidRPr="00D141F5">
              <w:rPr>
                <w:szCs w:val="18"/>
              </w:rPr>
              <w:t>72 041 100</w:t>
            </w:r>
          </w:p>
        </w:tc>
        <w:tc>
          <w:tcPr>
            <w:tcW w:w="1260" w:type="dxa"/>
            <w:tcBorders>
              <w:top w:val="single" w:sz="6" w:space="0" w:color="auto"/>
              <w:left w:val="nil"/>
              <w:bottom w:val="single" w:sz="6" w:space="0" w:color="auto"/>
              <w:right w:val="nil"/>
            </w:tcBorders>
            <w:shd w:val="clear" w:color="auto" w:fill="FFFFFF"/>
            <w:vAlign w:val="bottom"/>
          </w:tcPr>
          <w:p w14:paraId="2759C471" w14:textId="77777777" w:rsidR="00476FBA" w:rsidRPr="0031264C" w:rsidRDefault="00476FBA" w:rsidP="007624A8">
            <w:pPr>
              <w:shd w:val="clear" w:color="auto" w:fill="FFFFFF"/>
              <w:tabs>
                <w:tab w:val="left" w:leader="dot" w:pos="5040"/>
              </w:tabs>
              <w:ind w:right="144"/>
              <w:jc w:val="right"/>
            </w:pPr>
            <w:r w:rsidRPr="00D141F5">
              <w:rPr>
                <w:szCs w:val="18"/>
              </w:rPr>
              <w:t>84 128 800</w:t>
            </w:r>
          </w:p>
        </w:tc>
        <w:tc>
          <w:tcPr>
            <w:tcW w:w="1289" w:type="dxa"/>
            <w:tcBorders>
              <w:top w:val="single" w:sz="6" w:space="0" w:color="auto"/>
              <w:left w:val="nil"/>
              <w:bottom w:val="single" w:sz="6" w:space="0" w:color="auto"/>
              <w:right w:val="nil"/>
            </w:tcBorders>
            <w:shd w:val="clear" w:color="auto" w:fill="FFFFFF"/>
            <w:vAlign w:val="bottom"/>
          </w:tcPr>
          <w:p w14:paraId="39D1E36A" w14:textId="77777777" w:rsidR="00476FBA" w:rsidRPr="0031264C" w:rsidRDefault="00476FBA" w:rsidP="007624A8">
            <w:pPr>
              <w:shd w:val="clear" w:color="auto" w:fill="FFFFFF"/>
              <w:tabs>
                <w:tab w:val="left" w:leader="dot" w:pos="5040"/>
              </w:tabs>
              <w:ind w:right="144"/>
              <w:jc w:val="right"/>
            </w:pPr>
            <w:r w:rsidRPr="00D141F5">
              <w:rPr>
                <w:szCs w:val="18"/>
              </w:rPr>
              <w:t>81 128 757</w:t>
            </w:r>
          </w:p>
        </w:tc>
      </w:tr>
      <w:tr w:rsidR="00476FBA" w:rsidRPr="0031264C" w14:paraId="09B2C626" w14:textId="77777777" w:rsidTr="007624A8">
        <w:trPr>
          <w:trHeight w:val="20"/>
          <w:jc w:val="center"/>
        </w:trPr>
        <w:tc>
          <w:tcPr>
            <w:tcW w:w="5220" w:type="dxa"/>
            <w:tcBorders>
              <w:top w:val="nil"/>
              <w:left w:val="nil"/>
              <w:bottom w:val="nil"/>
              <w:right w:val="nil"/>
            </w:tcBorders>
            <w:shd w:val="clear" w:color="auto" w:fill="FFFFFF"/>
          </w:tcPr>
          <w:p w14:paraId="6FFFCD10" w14:textId="77777777" w:rsidR="00476FBA" w:rsidRPr="0031264C" w:rsidRDefault="00476FBA" w:rsidP="00FF4977">
            <w:pPr>
              <w:shd w:val="clear" w:color="auto" w:fill="FFFFFF"/>
              <w:tabs>
                <w:tab w:val="left" w:leader="dot" w:pos="5040"/>
              </w:tabs>
              <w:spacing w:before="120"/>
              <w:ind w:left="576" w:hanging="576"/>
              <w:jc w:val="both"/>
            </w:pPr>
            <w:r w:rsidRPr="00D141F5">
              <w:rPr>
                <w:b/>
                <w:bCs/>
                <w:szCs w:val="18"/>
              </w:rPr>
              <w:t>10.</w:t>
            </w:r>
            <w:r w:rsidRPr="00D141F5">
              <w:rPr>
                <w:rFonts w:eastAsia="Times New Roman"/>
                <w:b/>
                <w:bCs/>
                <w:szCs w:val="18"/>
              </w:rPr>
              <w:t xml:space="preserve">—For expenditure under the </w:t>
            </w:r>
            <w:r w:rsidRPr="00D141F5">
              <w:rPr>
                <w:rFonts w:eastAsia="Times New Roman"/>
                <w:b/>
                <w:bCs/>
                <w:i/>
                <w:iCs/>
                <w:szCs w:val="18"/>
              </w:rPr>
              <w:t>Parliament House Construction Authority Act 1979</w:t>
            </w:r>
            <w:r w:rsidR="00FF4977">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436AC71D" w14:textId="77777777" w:rsidR="00476FBA" w:rsidRPr="0031264C" w:rsidRDefault="00476FBA" w:rsidP="007624A8">
            <w:pPr>
              <w:shd w:val="clear" w:color="auto" w:fill="FFFFFF"/>
              <w:tabs>
                <w:tab w:val="left" w:leader="dot" w:pos="5040"/>
              </w:tabs>
              <w:ind w:right="144"/>
              <w:jc w:val="right"/>
            </w:pPr>
            <w:r w:rsidRPr="00D141F5">
              <w:rPr>
                <w:szCs w:val="18"/>
              </w:rPr>
              <w:t>297 000 000</w:t>
            </w:r>
          </w:p>
        </w:tc>
        <w:tc>
          <w:tcPr>
            <w:tcW w:w="1260" w:type="dxa"/>
            <w:tcBorders>
              <w:top w:val="single" w:sz="6" w:space="0" w:color="auto"/>
              <w:left w:val="nil"/>
              <w:bottom w:val="single" w:sz="6" w:space="0" w:color="auto"/>
              <w:right w:val="nil"/>
            </w:tcBorders>
            <w:shd w:val="clear" w:color="auto" w:fill="FFFFFF"/>
            <w:vAlign w:val="bottom"/>
          </w:tcPr>
          <w:p w14:paraId="72657761" w14:textId="77777777" w:rsidR="00476FBA" w:rsidRPr="0031264C" w:rsidRDefault="00476FBA" w:rsidP="007624A8">
            <w:pPr>
              <w:shd w:val="clear" w:color="auto" w:fill="FFFFFF"/>
              <w:tabs>
                <w:tab w:val="left" w:leader="dot" w:pos="5040"/>
              </w:tabs>
              <w:ind w:right="144"/>
              <w:jc w:val="right"/>
            </w:pPr>
            <w:r w:rsidRPr="00D141F5">
              <w:rPr>
                <w:szCs w:val="18"/>
              </w:rPr>
              <w:t>279 500 000</w:t>
            </w:r>
          </w:p>
        </w:tc>
        <w:tc>
          <w:tcPr>
            <w:tcW w:w="1289" w:type="dxa"/>
            <w:tcBorders>
              <w:top w:val="single" w:sz="6" w:space="0" w:color="auto"/>
              <w:left w:val="nil"/>
              <w:bottom w:val="single" w:sz="6" w:space="0" w:color="auto"/>
              <w:right w:val="nil"/>
            </w:tcBorders>
            <w:shd w:val="clear" w:color="auto" w:fill="FFFFFF"/>
            <w:vAlign w:val="bottom"/>
          </w:tcPr>
          <w:p w14:paraId="39A1A7E5" w14:textId="77777777" w:rsidR="00476FBA" w:rsidRPr="0031264C" w:rsidRDefault="00476FBA" w:rsidP="007624A8">
            <w:pPr>
              <w:shd w:val="clear" w:color="auto" w:fill="FFFFFF"/>
              <w:tabs>
                <w:tab w:val="left" w:leader="dot" w:pos="5040"/>
              </w:tabs>
              <w:ind w:right="144"/>
              <w:jc w:val="right"/>
            </w:pPr>
            <w:r w:rsidRPr="00D141F5">
              <w:rPr>
                <w:szCs w:val="18"/>
              </w:rPr>
              <w:t>279 500 000</w:t>
            </w:r>
          </w:p>
        </w:tc>
      </w:tr>
      <w:tr w:rsidR="00476FBA" w:rsidRPr="0031264C" w14:paraId="39DA9DB6" w14:textId="77777777" w:rsidTr="007624A8">
        <w:trPr>
          <w:trHeight w:val="20"/>
          <w:jc w:val="center"/>
        </w:trPr>
        <w:tc>
          <w:tcPr>
            <w:tcW w:w="5220" w:type="dxa"/>
            <w:tcBorders>
              <w:top w:val="nil"/>
              <w:left w:val="nil"/>
              <w:bottom w:val="nil"/>
              <w:right w:val="nil"/>
            </w:tcBorders>
            <w:shd w:val="clear" w:color="auto" w:fill="FFFFFF"/>
          </w:tcPr>
          <w:p w14:paraId="2A685DFF" w14:textId="77777777" w:rsidR="00476FBA" w:rsidRPr="0031264C" w:rsidRDefault="00476FBA" w:rsidP="00FF4977">
            <w:pPr>
              <w:shd w:val="clear" w:color="auto" w:fill="FFFFFF"/>
              <w:tabs>
                <w:tab w:val="left" w:leader="dot" w:pos="5040"/>
              </w:tabs>
              <w:spacing w:before="120"/>
              <w:ind w:left="576" w:hanging="576"/>
              <w:jc w:val="both"/>
            </w:pPr>
            <w:r w:rsidRPr="00D141F5">
              <w:rPr>
                <w:b/>
                <w:bCs/>
                <w:szCs w:val="18"/>
              </w:rPr>
              <w:t>11.</w:t>
            </w:r>
            <w:r w:rsidRPr="00D141F5">
              <w:rPr>
                <w:rFonts w:eastAsia="Times New Roman"/>
                <w:b/>
                <w:bCs/>
                <w:szCs w:val="18"/>
              </w:rPr>
              <w:t>—Advances and Loans—</w:t>
            </w:r>
          </w:p>
        </w:tc>
        <w:tc>
          <w:tcPr>
            <w:tcW w:w="1260" w:type="dxa"/>
            <w:tcBorders>
              <w:top w:val="single" w:sz="6" w:space="0" w:color="auto"/>
              <w:left w:val="nil"/>
              <w:bottom w:val="nil"/>
              <w:right w:val="nil"/>
            </w:tcBorders>
            <w:shd w:val="clear" w:color="auto" w:fill="FFFFFF"/>
            <w:vAlign w:val="bottom"/>
          </w:tcPr>
          <w:p w14:paraId="00EAD057" w14:textId="77777777" w:rsidR="00476FBA" w:rsidRPr="0031264C" w:rsidRDefault="00476FBA" w:rsidP="007624A8">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B473EC5" w14:textId="77777777" w:rsidR="00476FBA" w:rsidRPr="0031264C" w:rsidRDefault="00476FBA" w:rsidP="007624A8">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73FE902" w14:textId="77777777" w:rsidR="00476FBA" w:rsidRPr="0031264C" w:rsidRDefault="00476FBA" w:rsidP="007624A8">
            <w:pPr>
              <w:shd w:val="clear" w:color="auto" w:fill="FFFFFF"/>
              <w:tabs>
                <w:tab w:val="left" w:leader="dot" w:pos="5040"/>
              </w:tabs>
              <w:ind w:right="144"/>
              <w:jc w:val="right"/>
            </w:pPr>
          </w:p>
        </w:tc>
      </w:tr>
      <w:tr w:rsidR="00476FBA" w:rsidRPr="0031264C" w14:paraId="337EF381" w14:textId="77777777" w:rsidTr="007624A8">
        <w:trPr>
          <w:trHeight w:val="20"/>
          <w:jc w:val="center"/>
        </w:trPr>
        <w:tc>
          <w:tcPr>
            <w:tcW w:w="5220" w:type="dxa"/>
            <w:tcBorders>
              <w:top w:val="nil"/>
              <w:left w:val="nil"/>
              <w:bottom w:val="nil"/>
              <w:right w:val="nil"/>
            </w:tcBorders>
            <w:shd w:val="clear" w:color="auto" w:fill="FFFFFF"/>
          </w:tcPr>
          <w:p w14:paraId="12E11A80" w14:textId="77777777" w:rsidR="00476FBA" w:rsidRPr="0031264C" w:rsidRDefault="00476FBA" w:rsidP="000F23BA">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Working Capital Advance</w:t>
            </w:r>
            <w:r w:rsidR="00BF434F" w:rsidRPr="00D141F5">
              <w:rPr>
                <w:szCs w:val="18"/>
              </w:rPr>
              <w:t xml:space="preserve"> </w:t>
            </w:r>
            <w:r w:rsidRPr="00D141F5">
              <w:rPr>
                <w:szCs w:val="18"/>
              </w:rPr>
              <w:t>(for payment to the Transport and Storage Trust Account)</w:t>
            </w:r>
            <w:r w:rsidR="00FF4977">
              <w:rPr>
                <w:szCs w:val="18"/>
              </w:rPr>
              <w:tab/>
            </w:r>
          </w:p>
        </w:tc>
        <w:tc>
          <w:tcPr>
            <w:tcW w:w="1260" w:type="dxa"/>
            <w:tcBorders>
              <w:top w:val="nil"/>
              <w:left w:val="nil"/>
              <w:bottom w:val="nil"/>
              <w:right w:val="nil"/>
            </w:tcBorders>
            <w:shd w:val="clear" w:color="auto" w:fill="FFFFFF"/>
            <w:vAlign w:val="bottom"/>
          </w:tcPr>
          <w:p w14:paraId="60C249A2" w14:textId="77777777" w:rsidR="00476FBA" w:rsidRPr="0031264C" w:rsidRDefault="00476FBA" w:rsidP="007624A8">
            <w:pPr>
              <w:shd w:val="clear" w:color="auto" w:fill="FFFFFF"/>
              <w:tabs>
                <w:tab w:val="left" w:leader="dot" w:pos="5040"/>
              </w:tabs>
              <w:ind w:right="144"/>
              <w:jc w:val="right"/>
            </w:pPr>
            <w:r w:rsidRPr="00D141F5">
              <w:rPr>
                <w:szCs w:val="18"/>
              </w:rPr>
              <w:t>168 360 000</w:t>
            </w:r>
          </w:p>
        </w:tc>
        <w:tc>
          <w:tcPr>
            <w:tcW w:w="1260" w:type="dxa"/>
            <w:tcBorders>
              <w:top w:val="nil"/>
              <w:left w:val="nil"/>
              <w:bottom w:val="nil"/>
              <w:right w:val="nil"/>
            </w:tcBorders>
            <w:shd w:val="clear" w:color="auto" w:fill="FFFFFF"/>
            <w:vAlign w:val="bottom"/>
          </w:tcPr>
          <w:p w14:paraId="188FC158" w14:textId="77777777" w:rsidR="00476FBA" w:rsidRPr="0031264C" w:rsidRDefault="00476FBA" w:rsidP="007624A8">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5DF8F940" w14:textId="77777777" w:rsidR="00476FBA" w:rsidRPr="0031264C" w:rsidRDefault="00476FBA" w:rsidP="007624A8">
            <w:pPr>
              <w:shd w:val="clear" w:color="auto" w:fill="FFFFFF"/>
              <w:tabs>
                <w:tab w:val="left" w:leader="dot" w:pos="5040"/>
              </w:tabs>
              <w:ind w:right="144"/>
              <w:jc w:val="right"/>
            </w:pPr>
            <w:r w:rsidRPr="0031264C">
              <w:t>..</w:t>
            </w:r>
          </w:p>
        </w:tc>
      </w:tr>
      <w:tr w:rsidR="00476FBA" w:rsidRPr="0031264C" w14:paraId="14F2A48E" w14:textId="77777777" w:rsidTr="007624A8">
        <w:trPr>
          <w:trHeight w:val="20"/>
          <w:jc w:val="center"/>
        </w:trPr>
        <w:tc>
          <w:tcPr>
            <w:tcW w:w="5220" w:type="dxa"/>
            <w:tcBorders>
              <w:top w:val="nil"/>
              <w:left w:val="nil"/>
              <w:bottom w:val="nil"/>
              <w:right w:val="nil"/>
            </w:tcBorders>
            <w:shd w:val="clear" w:color="auto" w:fill="FFFFFF"/>
          </w:tcPr>
          <w:p w14:paraId="28505AE1" w14:textId="77777777" w:rsidR="00476FBA" w:rsidRPr="0031264C" w:rsidRDefault="00476FBA" w:rsidP="000F23BA">
            <w:pPr>
              <w:shd w:val="clear" w:color="auto" w:fill="FFFFFF"/>
              <w:tabs>
                <w:tab w:val="left" w:leader="dot" w:pos="5040"/>
              </w:tabs>
              <w:ind w:left="691" w:hanging="216"/>
              <w:jc w:val="both"/>
            </w:pPr>
            <w:r w:rsidRPr="00D141F5">
              <w:rPr>
                <w:szCs w:val="18"/>
              </w:rPr>
              <w:t>Working Capital Advance</w:t>
            </w:r>
            <w:r w:rsidR="00BF434F" w:rsidRPr="00D141F5">
              <w:rPr>
                <w:szCs w:val="18"/>
              </w:rPr>
              <w:t xml:space="preserve"> </w:t>
            </w:r>
            <w:r w:rsidRPr="00D141F5">
              <w:rPr>
                <w:szCs w:val="18"/>
              </w:rPr>
              <w:t>(for payment to the Australian Government Publishing Service Trust Account) less the aggregate of the unrequired parts of the balances of the Government Printer Trust</w:t>
            </w:r>
            <w:r w:rsidR="00BF434F" w:rsidRPr="00D141F5">
              <w:rPr>
                <w:szCs w:val="18"/>
              </w:rPr>
              <w:t xml:space="preserve"> </w:t>
            </w:r>
            <w:r w:rsidRPr="00D141F5">
              <w:rPr>
                <w:szCs w:val="18"/>
              </w:rPr>
              <w:t>Account</w:t>
            </w:r>
            <w:r w:rsidR="00BF434F" w:rsidRPr="00D141F5">
              <w:rPr>
                <w:szCs w:val="18"/>
              </w:rPr>
              <w:t xml:space="preserve"> </w:t>
            </w:r>
            <w:r w:rsidRPr="00D141F5">
              <w:rPr>
                <w:szCs w:val="18"/>
              </w:rPr>
              <w:t>and</w:t>
            </w:r>
            <w:r w:rsidR="00BF434F" w:rsidRPr="00D141F5">
              <w:rPr>
                <w:szCs w:val="18"/>
              </w:rPr>
              <w:t xml:space="preserve"> </w:t>
            </w:r>
            <w:r w:rsidRPr="00D141F5">
              <w:rPr>
                <w:szCs w:val="18"/>
              </w:rPr>
              <w:t>the</w:t>
            </w:r>
            <w:r w:rsidR="00BF434F" w:rsidRPr="00D141F5">
              <w:rPr>
                <w:szCs w:val="18"/>
              </w:rPr>
              <w:t xml:space="preserve"> </w:t>
            </w:r>
            <w:r w:rsidRPr="00D141F5">
              <w:rPr>
                <w:szCs w:val="18"/>
              </w:rPr>
              <w:t>Publications</w:t>
            </w:r>
            <w:r w:rsidR="00BF434F" w:rsidRPr="00D141F5">
              <w:rPr>
                <w:szCs w:val="18"/>
              </w:rPr>
              <w:t xml:space="preserve"> </w:t>
            </w:r>
            <w:r w:rsidRPr="00D141F5">
              <w:rPr>
                <w:szCs w:val="18"/>
              </w:rPr>
              <w:t>Trust Account</w:t>
            </w:r>
            <w:r w:rsidR="00FF4977">
              <w:rPr>
                <w:szCs w:val="18"/>
              </w:rPr>
              <w:tab/>
            </w:r>
          </w:p>
        </w:tc>
        <w:tc>
          <w:tcPr>
            <w:tcW w:w="1260" w:type="dxa"/>
            <w:tcBorders>
              <w:top w:val="nil"/>
              <w:left w:val="nil"/>
              <w:bottom w:val="single" w:sz="6" w:space="0" w:color="auto"/>
              <w:right w:val="nil"/>
            </w:tcBorders>
            <w:shd w:val="clear" w:color="auto" w:fill="FFFFFF"/>
            <w:vAlign w:val="bottom"/>
          </w:tcPr>
          <w:p w14:paraId="2DBB3A5D" w14:textId="77777777" w:rsidR="00476FBA" w:rsidRPr="0031264C" w:rsidRDefault="00476FBA" w:rsidP="007624A8">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02BAC659" w14:textId="77777777" w:rsidR="00476FBA" w:rsidRPr="0031264C" w:rsidRDefault="00476FBA" w:rsidP="007624A8">
            <w:pPr>
              <w:shd w:val="clear" w:color="auto" w:fill="FFFFFF"/>
              <w:tabs>
                <w:tab w:val="left" w:leader="dot" w:pos="5040"/>
              </w:tabs>
              <w:ind w:right="144"/>
              <w:jc w:val="right"/>
            </w:pPr>
            <w:r w:rsidRPr="00D141F5">
              <w:rPr>
                <w:szCs w:val="18"/>
              </w:rPr>
              <w:t>1 000</w:t>
            </w:r>
          </w:p>
        </w:tc>
        <w:tc>
          <w:tcPr>
            <w:tcW w:w="1289" w:type="dxa"/>
            <w:tcBorders>
              <w:top w:val="nil"/>
              <w:left w:val="nil"/>
              <w:bottom w:val="single" w:sz="6" w:space="0" w:color="auto"/>
              <w:right w:val="nil"/>
            </w:tcBorders>
            <w:shd w:val="clear" w:color="auto" w:fill="FFFFFF"/>
            <w:vAlign w:val="bottom"/>
          </w:tcPr>
          <w:p w14:paraId="5257FF86" w14:textId="77777777" w:rsidR="00476FBA" w:rsidRPr="0031264C" w:rsidRDefault="00476FBA" w:rsidP="007624A8">
            <w:pPr>
              <w:shd w:val="clear" w:color="auto" w:fill="FFFFFF"/>
              <w:tabs>
                <w:tab w:val="left" w:leader="dot" w:pos="5040"/>
              </w:tabs>
              <w:ind w:right="144"/>
              <w:jc w:val="right"/>
            </w:pPr>
            <w:r w:rsidRPr="00D141F5">
              <w:rPr>
                <w:szCs w:val="18"/>
              </w:rPr>
              <w:t>1 000</w:t>
            </w:r>
          </w:p>
        </w:tc>
      </w:tr>
      <w:tr w:rsidR="00476FBA" w:rsidRPr="0031264C" w14:paraId="5A8BE198" w14:textId="77777777" w:rsidTr="007624A8">
        <w:trPr>
          <w:trHeight w:val="20"/>
          <w:jc w:val="center"/>
        </w:trPr>
        <w:tc>
          <w:tcPr>
            <w:tcW w:w="5220" w:type="dxa"/>
            <w:tcBorders>
              <w:top w:val="nil"/>
              <w:left w:val="nil"/>
              <w:bottom w:val="nil"/>
              <w:right w:val="nil"/>
            </w:tcBorders>
            <w:shd w:val="clear" w:color="auto" w:fill="FFFFFF"/>
          </w:tcPr>
          <w:p w14:paraId="3B9FA325"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805</w:t>
            </w:r>
          </w:p>
        </w:tc>
        <w:tc>
          <w:tcPr>
            <w:tcW w:w="1260" w:type="dxa"/>
            <w:tcBorders>
              <w:top w:val="single" w:sz="6" w:space="0" w:color="auto"/>
              <w:left w:val="nil"/>
              <w:bottom w:val="single" w:sz="6" w:space="0" w:color="auto"/>
              <w:right w:val="nil"/>
            </w:tcBorders>
            <w:shd w:val="clear" w:color="auto" w:fill="FFFFFF"/>
            <w:vAlign w:val="bottom"/>
          </w:tcPr>
          <w:p w14:paraId="764287D2" w14:textId="77777777" w:rsidR="00476FBA" w:rsidRPr="0031264C" w:rsidRDefault="00476FBA" w:rsidP="007624A8">
            <w:pPr>
              <w:shd w:val="clear" w:color="auto" w:fill="FFFFFF"/>
              <w:tabs>
                <w:tab w:val="left" w:leader="dot" w:pos="5040"/>
              </w:tabs>
              <w:ind w:right="144"/>
              <w:jc w:val="right"/>
            </w:pPr>
            <w:r w:rsidRPr="00D141F5">
              <w:rPr>
                <w:b/>
                <w:bCs/>
                <w:szCs w:val="18"/>
              </w:rPr>
              <w:t>881 573 000</w:t>
            </w:r>
          </w:p>
        </w:tc>
        <w:tc>
          <w:tcPr>
            <w:tcW w:w="1260" w:type="dxa"/>
            <w:tcBorders>
              <w:top w:val="single" w:sz="6" w:space="0" w:color="auto"/>
              <w:left w:val="nil"/>
              <w:bottom w:val="single" w:sz="6" w:space="0" w:color="auto"/>
              <w:right w:val="nil"/>
            </w:tcBorders>
            <w:shd w:val="clear" w:color="auto" w:fill="FFFFFF"/>
            <w:vAlign w:val="bottom"/>
          </w:tcPr>
          <w:p w14:paraId="71618B22" w14:textId="77777777" w:rsidR="00476FBA" w:rsidRPr="0031264C" w:rsidRDefault="00476FBA" w:rsidP="007624A8">
            <w:pPr>
              <w:shd w:val="clear" w:color="auto" w:fill="FFFFFF"/>
              <w:tabs>
                <w:tab w:val="left" w:leader="dot" w:pos="5040"/>
              </w:tabs>
              <w:ind w:right="144"/>
              <w:jc w:val="right"/>
            </w:pPr>
            <w:r w:rsidRPr="00D141F5">
              <w:rPr>
                <w:b/>
                <w:bCs/>
                <w:szCs w:val="18"/>
              </w:rPr>
              <w:t>645 246 000</w:t>
            </w:r>
          </w:p>
        </w:tc>
        <w:tc>
          <w:tcPr>
            <w:tcW w:w="1289" w:type="dxa"/>
            <w:tcBorders>
              <w:top w:val="single" w:sz="6" w:space="0" w:color="auto"/>
              <w:left w:val="nil"/>
              <w:bottom w:val="single" w:sz="6" w:space="0" w:color="auto"/>
              <w:right w:val="nil"/>
            </w:tcBorders>
            <w:shd w:val="clear" w:color="auto" w:fill="FFFFFF"/>
            <w:vAlign w:val="bottom"/>
          </w:tcPr>
          <w:p w14:paraId="46237D54" w14:textId="77777777" w:rsidR="00476FBA" w:rsidRPr="0031264C" w:rsidRDefault="00476FBA" w:rsidP="007624A8">
            <w:pPr>
              <w:shd w:val="clear" w:color="auto" w:fill="FFFFFF"/>
              <w:tabs>
                <w:tab w:val="left" w:leader="dot" w:pos="5040"/>
              </w:tabs>
              <w:ind w:right="144"/>
              <w:jc w:val="right"/>
            </w:pPr>
            <w:r w:rsidRPr="00D141F5">
              <w:rPr>
                <w:b/>
                <w:bCs/>
                <w:szCs w:val="18"/>
              </w:rPr>
              <w:t>622 047 079</w:t>
            </w:r>
          </w:p>
        </w:tc>
      </w:tr>
      <w:tr w:rsidR="00476FBA" w:rsidRPr="0031264C" w14:paraId="573DCD76" w14:textId="77777777" w:rsidTr="007624A8">
        <w:trPr>
          <w:trHeight w:val="20"/>
          <w:jc w:val="center"/>
        </w:trPr>
        <w:tc>
          <w:tcPr>
            <w:tcW w:w="5220" w:type="dxa"/>
            <w:tcBorders>
              <w:top w:val="nil"/>
              <w:left w:val="nil"/>
              <w:bottom w:val="nil"/>
              <w:right w:val="nil"/>
            </w:tcBorders>
            <w:shd w:val="clear" w:color="auto" w:fill="FFFFFF"/>
          </w:tcPr>
          <w:p w14:paraId="435A7B81" w14:textId="77777777" w:rsidR="00476FBA" w:rsidRPr="0031264C" w:rsidRDefault="00476FBA" w:rsidP="00C32760">
            <w:pPr>
              <w:shd w:val="clear" w:color="auto" w:fill="FFFFFF"/>
              <w:tabs>
                <w:tab w:val="left" w:leader="dot" w:pos="5040"/>
              </w:tabs>
              <w:spacing w:before="240"/>
              <w:jc w:val="both"/>
            </w:pPr>
            <w:r w:rsidRPr="00D141F5">
              <w:rPr>
                <w:szCs w:val="18"/>
              </w:rPr>
              <w:t>Division 806.</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0140E44D" w14:textId="77777777" w:rsidR="00476FBA" w:rsidRPr="0031264C" w:rsidRDefault="00476FBA" w:rsidP="007624A8">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18308AF" w14:textId="77777777" w:rsidR="00476FBA" w:rsidRPr="0031264C" w:rsidRDefault="00476FBA" w:rsidP="007624A8">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AF0E996" w14:textId="77777777" w:rsidR="00476FBA" w:rsidRPr="0031264C" w:rsidRDefault="00476FBA" w:rsidP="007624A8">
            <w:pPr>
              <w:shd w:val="clear" w:color="auto" w:fill="FFFFFF"/>
              <w:tabs>
                <w:tab w:val="left" w:leader="dot" w:pos="5040"/>
              </w:tabs>
              <w:ind w:right="144"/>
              <w:jc w:val="right"/>
            </w:pPr>
          </w:p>
        </w:tc>
      </w:tr>
      <w:tr w:rsidR="00476FBA" w:rsidRPr="0031264C" w14:paraId="5D605713" w14:textId="77777777" w:rsidTr="007624A8">
        <w:trPr>
          <w:trHeight w:val="20"/>
          <w:jc w:val="center"/>
        </w:trPr>
        <w:tc>
          <w:tcPr>
            <w:tcW w:w="5220" w:type="dxa"/>
            <w:tcBorders>
              <w:top w:val="nil"/>
              <w:left w:val="nil"/>
              <w:right w:val="nil"/>
            </w:tcBorders>
            <w:shd w:val="clear" w:color="auto" w:fill="FFFFFF"/>
          </w:tcPr>
          <w:p w14:paraId="78FFFF45" w14:textId="77777777" w:rsidR="00476FBA" w:rsidRPr="0031264C" w:rsidRDefault="00476FBA" w:rsidP="000F23BA">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 xml:space="preserve">Royal Commission into Aboriginal deaths in </w:t>
            </w:r>
            <w:r w:rsidRPr="00D141F5">
              <w:rPr>
                <w:rFonts w:eastAsia="Times New Roman"/>
                <w:noProof/>
                <w:szCs w:val="18"/>
              </w:rPr>
              <w:t>custody</w:t>
            </w:r>
            <w:r w:rsidR="00C32760">
              <w:rPr>
                <w:rFonts w:eastAsia="Times New Roman"/>
                <w:noProof/>
                <w:szCs w:val="18"/>
              </w:rPr>
              <w:tab/>
            </w:r>
          </w:p>
        </w:tc>
        <w:tc>
          <w:tcPr>
            <w:tcW w:w="1260" w:type="dxa"/>
            <w:tcBorders>
              <w:top w:val="nil"/>
              <w:left w:val="nil"/>
              <w:bottom w:val="nil"/>
              <w:right w:val="nil"/>
            </w:tcBorders>
            <w:shd w:val="clear" w:color="auto" w:fill="FFFFFF"/>
            <w:vAlign w:val="bottom"/>
          </w:tcPr>
          <w:p w14:paraId="0FF0E2AB" w14:textId="77777777" w:rsidR="00476FBA" w:rsidRPr="0031264C" w:rsidRDefault="00476FBA" w:rsidP="007624A8">
            <w:pPr>
              <w:shd w:val="clear" w:color="auto" w:fill="FFFFFF"/>
              <w:tabs>
                <w:tab w:val="left" w:leader="dot" w:pos="5040"/>
              </w:tabs>
              <w:ind w:right="144"/>
              <w:jc w:val="right"/>
            </w:pPr>
            <w:r w:rsidRPr="00D141F5">
              <w:rPr>
                <w:szCs w:val="18"/>
              </w:rPr>
              <w:t>1 354 000</w:t>
            </w:r>
          </w:p>
        </w:tc>
        <w:tc>
          <w:tcPr>
            <w:tcW w:w="1260" w:type="dxa"/>
            <w:tcBorders>
              <w:top w:val="nil"/>
              <w:left w:val="nil"/>
              <w:bottom w:val="nil"/>
              <w:right w:val="nil"/>
            </w:tcBorders>
            <w:shd w:val="clear" w:color="auto" w:fill="FFFFFF"/>
            <w:vAlign w:val="bottom"/>
          </w:tcPr>
          <w:p w14:paraId="2734837A" w14:textId="77777777" w:rsidR="00476FBA" w:rsidRPr="0031264C" w:rsidRDefault="00476FBA" w:rsidP="007624A8">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24A4B27E" w14:textId="77777777" w:rsidR="00476FBA" w:rsidRPr="0031264C" w:rsidRDefault="00476FBA" w:rsidP="007624A8">
            <w:pPr>
              <w:shd w:val="clear" w:color="auto" w:fill="FFFFFF"/>
              <w:tabs>
                <w:tab w:val="left" w:leader="dot" w:pos="5040"/>
              </w:tabs>
              <w:ind w:right="144"/>
              <w:jc w:val="right"/>
            </w:pPr>
            <w:r w:rsidRPr="0031264C">
              <w:t>..</w:t>
            </w:r>
          </w:p>
        </w:tc>
      </w:tr>
      <w:tr w:rsidR="00476FBA" w:rsidRPr="0031264C" w14:paraId="2A709F81" w14:textId="77777777" w:rsidTr="007624A8">
        <w:trPr>
          <w:trHeight w:val="20"/>
          <w:jc w:val="center"/>
        </w:trPr>
        <w:tc>
          <w:tcPr>
            <w:tcW w:w="5220" w:type="dxa"/>
            <w:tcBorders>
              <w:left w:val="nil"/>
              <w:bottom w:val="nil"/>
              <w:right w:val="nil"/>
            </w:tcBorders>
            <w:shd w:val="clear" w:color="auto" w:fill="FFFFFF"/>
          </w:tcPr>
          <w:p w14:paraId="53F962CC" w14:textId="77777777" w:rsidR="00476FBA" w:rsidRPr="0031264C" w:rsidRDefault="00476FBA" w:rsidP="000F23BA">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Lionel Murphy Foundation</w:t>
            </w:r>
            <w:r w:rsidRPr="00D141F5">
              <w:rPr>
                <w:rFonts w:eastAsia="Times New Roman"/>
                <w:szCs w:val="18"/>
              </w:rPr>
              <w:t>—Contribution</w:t>
            </w:r>
            <w:r w:rsidR="00C32760">
              <w:rPr>
                <w:rFonts w:eastAsia="Times New Roman"/>
                <w:szCs w:val="18"/>
              </w:rPr>
              <w:tab/>
            </w:r>
          </w:p>
        </w:tc>
        <w:tc>
          <w:tcPr>
            <w:tcW w:w="1260" w:type="dxa"/>
            <w:tcBorders>
              <w:top w:val="nil"/>
              <w:left w:val="nil"/>
              <w:bottom w:val="nil"/>
              <w:right w:val="nil"/>
            </w:tcBorders>
            <w:shd w:val="clear" w:color="auto" w:fill="FFFFFF"/>
            <w:vAlign w:val="bottom"/>
          </w:tcPr>
          <w:p w14:paraId="214FFF5B" w14:textId="77777777" w:rsidR="00476FBA" w:rsidRPr="0031264C" w:rsidRDefault="00476FBA" w:rsidP="007624A8">
            <w:pPr>
              <w:shd w:val="clear" w:color="auto" w:fill="FFFFFF"/>
              <w:tabs>
                <w:tab w:val="left" w:leader="dot" w:pos="5040"/>
              </w:tabs>
              <w:ind w:right="144"/>
              <w:jc w:val="right"/>
            </w:pPr>
            <w:r w:rsidRPr="00D141F5">
              <w:rPr>
                <w:szCs w:val="18"/>
              </w:rPr>
              <w:t>250 000</w:t>
            </w:r>
          </w:p>
        </w:tc>
        <w:tc>
          <w:tcPr>
            <w:tcW w:w="1260" w:type="dxa"/>
            <w:tcBorders>
              <w:top w:val="nil"/>
              <w:left w:val="nil"/>
              <w:bottom w:val="nil"/>
              <w:right w:val="nil"/>
            </w:tcBorders>
            <w:shd w:val="clear" w:color="auto" w:fill="FFFFFF"/>
            <w:vAlign w:val="bottom"/>
          </w:tcPr>
          <w:p w14:paraId="15041855" w14:textId="77777777" w:rsidR="00476FBA" w:rsidRPr="0031264C" w:rsidRDefault="00476FBA" w:rsidP="007624A8">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5926394A" w14:textId="77777777" w:rsidR="00476FBA" w:rsidRPr="0031264C" w:rsidRDefault="00476FBA" w:rsidP="007624A8">
            <w:pPr>
              <w:shd w:val="clear" w:color="auto" w:fill="FFFFFF"/>
              <w:tabs>
                <w:tab w:val="left" w:leader="dot" w:pos="5040"/>
              </w:tabs>
              <w:ind w:right="144"/>
              <w:jc w:val="right"/>
            </w:pPr>
            <w:r w:rsidRPr="0031264C">
              <w:t>..</w:t>
            </w:r>
          </w:p>
        </w:tc>
      </w:tr>
      <w:tr w:rsidR="00476FBA" w:rsidRPr="0031264C" w14:paraId="04EF8C0B" w14:textId="77777777" w:rsidTr="007624A8">
        <w:trPr>
          <w:trHeight w:val="20"/>
          <w:jc w:val="center"/>
        </w:trPr>
        <w:tc>
          <w:tcPr>
            <w:tcW w:w="5220" w:type="dxa"/>
            <w:tcBorders>
              <w:top w:val="nil"/>
              <w:left w:val="nil"/>
              <w:right w:val="nil"/>
            </w:tcBorders>
            <w:shd w:val="clear" w:color="auto" w:fill="FFFFFF"/>
          </w:tcPr>
          <w:p w14:paraId="3DA3E69D" w14:textId="77777777" w:rsidR="00476FBA" w:rsidRPr="0031264C" w:rsidRDefault="00476FBA" w:rsidP="000F23BA">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Transport and storage services</w:t>
            </w:r>
            <w:r w:rsidRPr="00D141F5">
              <w:rPr>
                <w:rFonts w:eastAsia="Times New Roman"/>
                <w:szCs w:val="18"/>
              </w:rPr>
              <w:t>—Subsidy (for payment to the Transport and Storage Trust Account)</w:t>
            </w:r>
            <w:r w:rsidR="00C32760">
              <w:rPr>
                <w:rFonts w:eastAsia="Times New Roman"/>
                <w:szCs w:val="18"/>
              </w:rPr>
              <w:tab/>
            </w:r>
          </w:p>
        </w:tc>
        <w:tc>
          <w:tcPr>
            <w:tcW w:w="1260" w:type="dxa"/>
            <w:tcBorders>
              <w:top w:val="nil"/>
              <w:left w:val="nil"/>
              <w:bottom w:val="nil"/>
              <w:right w:val="nil"/>
            </w:tcBorders>
            <w:shd w:val="clear" w:color="auto" w:fill="FFFFFF"/>
            <w:vAlign w:val="bottom"/>
          </w:tcPr>
          <w:p w14:paraId="53D2EB34" w14:textId="77777777" w:rsidR="00476FBA" w:rsidRPr="0031264C" w:rsidRDefault="00476FBA" w:rsidP="007624A8">
            <w:pPr>
              <w:shd w:val="clear" w:color="auto" w:fill="FFFFFF"/>
              <w:tabs>
                <w:tab w:val="left" w:leader="dot" w:pos="5040"/>
              </w:tabs>
              <w:ind w:right="144"/>
              <w:jc w:val="right"/>
            </w:pPr>
            <w:r w:rsidRPr="00D141F5">
              <w:rPr>
                <w:szCs w:val="18"/>
              </w:rPr>
              <w:t>1 800 000</w:t>
            </w:r>
          </w:p>
        </w:tc>
        <w:tc>
          <w:tcPr>
            <w:tcW w:w="1260" w:type="dxa"/>
            <w:tcBorders>
              <w:top w:val="nil"/>
              <w:left w:val="nil"/>
              <w:bottom w:val="nil"/>
              <w:right w:val="nil"/>
            </w:tcBorders>
            <w:shd w:val="clear" w:color="auto" w:fill="FFFFFF"/>
            <w:vAlign w:val="bottom"/>
          </w:tcPr>
          <w:p w14:paraId="5D95FF62" w14:textId="77777777" w:rsidR="00476FBA" w:rsidRPr="0031264C" w:rsidRDefault="00476FBA" w:rsidP="007624A8">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5E73361B" w14:textId="77777777" w:rsidR="00476FBA" w:rsidRPr="0031264C" w:rsidRDefault="00476FBA" w:rsidP="007624A8">
            <w:pPr>
              <w:shd w:val="clear" w:color="auto" w:fill="FFFFFF"/>
              <w:tabs>
                <w:tab w:val="left" w:leader="dot" w:pos="5040"/>
              </w:tabs>
              <w:ind w:right="144"/>
              <w:jc w:val="right"/>
            </w:pPr>
            <w:r w:rsidRPr="0031264C">
              <w:t>..</w:t>
            </w:r>
          </w:p>
        </w:tc>
      </w:tr>
      <w:tr w:rsidR="00476FBA" w:rsidRPr="0031264C" w14:paraId="0F9E6D1A" w14:textId="77777777" w:rsidTr="007624A8">
        <w:trPr>
          <w:trHeight w:val="20"/>
          <w:jc w:val="center"/>
        </w:trPr>
        <w:tc>
          <w:tcPr>
            <w:tcW w:w="5220" w:type="dxa"/>
            <w:tcBorders>
              <w:left w:val="nil"/>
              <w:bottom w:val="nil"/>
              <w:right w:val="nil"/>
            </w:tcBorders>
            <w:shd w:val="clear" w:color="auto" w:fill="FFFFFF"/>
          </w:tcPr>
          <w:p w14:paraId="74DC3A7D" w14:textId="77777777" w:rsidR="00476FBA" w:rsidRPr="0031264C" w:rsidRDefault="00476FBA" w:rsidP="000F23BA">
            <w:pPr>
              <w:shd w:val="clear" w:color="auto" w:fill="FFFFFF"/>
              <w:tabs>
                <w:tab w:val="left" w:leader="dot" w:pos="5040"/>
              </w:tabs>
              <w:ind w:left="691" w:hanging="216"/>
              <w:jc w:val="both"/>
            </w:pPr>
            <w:r w:rsidRPr="00D141F5">
              <w:rPr>
                <w:szCs w:val="18"/>
              </w:rPr>
              <w:t>Review of material relating to the entry of suspected war criminals into Australia</w:t>
            </w:r>
            <w:r w:rsidR="00C32760">
              <w:rPr>
                <w:szCs w:val="18"/>
              </w:rPr>
              <w:tab/>
            </w:r>
          </w:p>
        </w:tc>
        <w:tc>
          <w:tcPr>
            <w:tcW w:w="1260" w:type="dxa"/>
            <w:tcBorders>
              <w:top w:val="nil"/>
              <w:left w:val="nil"/>
              <w:bottom w:val="single" w:sz="6" w:space="0" w:color="auto"/>
              <w:right w:val="nil"/>
            </w:tcBorders>
            <w:shd w:val="clear" w:color="auto" w:fill="FFFFFF"/>
            <w:vAlign w:val="bottom"/>
          </w:tcPr>
          <w:p w14:paraId="3FBCCBF7" w14:textId="77777777" w:rsidR="00476FBA" w:rsidRPr="0031264C" w:rsidRDefault="00476FBA" w:rsidP="007624A8">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48E994A0" w14:textId="77777777" w:rsidR="00476FBA" w:rsidRPr="0031264C" w:rsidRDefault="00476FBA" w:rsidP="007624A8">
            <w:pPr>
              <w:shd w:val="clear" w:color="auto" w:fill="FFFFFF"/>
              <w:tabs>
                <w:tab w:val="left" w:leader="dot" w:pos="5040"/>
              </w:tabs>
              <w:ind w:right="144"/>
              <w:jc w:val="right"/>
            </w:pPr>
            <w:r w:rsidRPr="00D141F5">
              <w:rPr>
                <w:szCs w:val="18"/>
              </w:rPr>
              <w:t>97 000</w:t>
            </w:r>
          </w:p>
        </w:tc>
        <w:tc>
          <w:tcPr>
            <w:tcW w:w="1289" w:type="dxa"/>
            <w:tcBorders>
              <w:top w:val="nil"/>
              <w:left w:val="nil"/>
              <w:bottom w:val="single" w:sz="6" w:space="0" w:color="auto"/>
              <w:right w:val="nil"/>
            </w:tcBorders>
            <w:shd w:val="clear" w:color="auto" w:fill="FFFFFF"/>
            <w:vAlign w:val="bottom"/>
          </w:tcPr>
          <w:p w14:paraId="43F7AC6B" w14:textId="12D52FB4" w:rsidR="00476FBA" w:rsidRPr="0031264C" w:rsidRDefault="00476FBA" w:rsidP="004A525E">
            <w:pPr>
              <w:shd w:val="clear" w:color="auto" w:fill="FFFFFF"/>
              <w:tabs>
                <w:tab w:val="left" w:leader="dot" w:pos="5040"/>
              </w:tabs>
              <w:ind w:right="144"/>
              <w:jc w:val="right"/>
            </w:pPr>
            <w:r w:rsidRPr="00D141F5">
              <w:rPr>
                <w:szCs w:val="18"/>
              </w:rPr>
              <w:t>53 2</w:t>
            </w:r>
            <w:r w:rsidR="004A525E">
              <w:rPr>
                <w:szCs w:val="18"/>
              </w:rPr>
              <w:t>12</w:t>
            </w:r>
          </w:p>
        </w:tc>
      </w:tr>
      <w:tr w:rsidR="00476FBA" w:rsidRPr="0031264C" w14:paraId="02ED799D" w14:textId="77777777" w:rsidTr="007624A8">
        <w:trPr>
          <w:trHeight w:val="20"/>
          <w:jc w:val="center"/>
        </w:trPr>
        <w:tc>
          <w:tcPr>
            <w:tcW w:w="5220" w:type="dxa"/>
            <w:tcBorders>
              <w:top w:val="nil"/>
              <w:left w:val="nil"/>
              <w:bottom w:val="nil"/>
              <w:right w:val="nil"/>
            </w:tcBorders>
            <w:shd w:val="clear" w:color="auto" w:fill="FFFFFF"/>
          </w:tcPr>
          <w:p w14:paraId="4BCC24F5"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806</w:t>
            </w:r>
          </w:p>
        </w:tc>
        <w:tc>
          <w:tcPr>
            <w:tcW w:w="1260" w:type="dxa"/>
            <w:tcBorders>
              <w:top w:val="single" w:sz="6" w:space="0" w:color="auto"/>
              <w:left w:val="nil"/>
              <w:bottom w:val="single" w:sz="6" w:space="0" w:color="auto"/>
              <w:right w:val="nil"/>
            </w:tcBorders>
            <w:shd w:val="clear" w:color="auto" w:fill="FFFFFF"/>
            <w:vAlign w:val="bottom"/>
          </w:tcPr>
          <w:p w14:paraId="71B2B2C7" w14:textId="77777777" w:rsidR="00476FBA" w:rsidRPr="0031264C" w:rsidRDefault="00476FBA" w:rsidP="007624A8">
            <w:pPr>
              <w:shd w:val="clear" w:color="auto" w:fill="FFFFFF"/>
              <w:tabs>
                <w:tab w:val="left" w:leader="dot" w:pos="5040"/>
              </w:tabs>
              <w:ind w:right="144"/>
              <w:jc w:val="right"/>
            </w:pPr>
            <w:r w:rsidRPr="00D141F5">
              <w:rPr>
                <w:b/>
                <w:bCs/>
                <w:szCs w:val="18"/>
              </w:rPr>
              <w:t>3 404 000</w:t>
            </w:r>
          </w:p>
        </w:tc>
        <w:tc>
          <w:tcPr>
            <w:tcW w:w="1260" w:type="dxa"/>
            <w:tcBorders>
              <w:top w:val="single" w:sz="6" w:space="0" w:color="auto"/>
              <w:left w:val="nil"/>
              <w:bottom w:val="single" w:sz="6" w:space="0" w:color="auto"/>
              <w:right w:val="nil"/>
            </w:tcBorders>
            <w:shd w:val="clear" w:color="auto" w:fill="FFFFFF"/>
            <w:vAlign w:val="bottom"/>
          </w:tcPr>
          <w:p w14:paraId="6F816C15" w14:textId="77777777" w:rsidR="00476FBA" w:rsidRPr="0031264C" w:rsidRDefault="00476FBA" w:rsidP="007624A8">
            <w:pPr>
              <w:shd w:val="clear" w:color="auto" w:fill="FFFFFF"/>
              <w:tabs>
                <w:tab w:val="left" w:leader="dot" w:pos="5040"/>
              </w:tabs>
              <w:ind w:right="144"/>
              <w:jc w:val="right"/>
            </w:pPr>
            <w:r w:rsidRPr="00D141F5">
              <w:rPr>
                <w:b/>
                <w:bCs/>
                <w:szCs w:val="18"/>
              </w:rPr>
              <w:t>97 000</w:t>
            </w:r>
          </w:p>
        </w:tc>
        <w:tc>
          <w:tcPr>
            <w:tcW w:w="1289" w:type="dxa"/>
            <w:tcBorders>
              <w:top w:val="single" w:sz="6" w:space="0" w:color="auto"/>
              <w:left w:val="nil"/>
              <w:bottom w:val="single" w:sz="6" w:space="0" w:color="auto"/>
              <w:right w:val="nil"/>
            </w:tcBorders>
            <w:shd w:val="clear" w:color="auto" w:fill="FFFFFF"/>
            <w:vAlign w:val="bottom"/>
          </w:tcPr>
          <w:p w14:paraId="531C6221" w14:textId="77777777" w:rsidR="00476FBA" w:rsidRPr="0031264C" w:rsidRDefault="00476FBA" w:rsidP="007624A8">
            <w:pPr>
              <w:shd w:val="clear" w:color="auto" w:fill="FFFFFF"/>
              <w:tabs>
                <w:tab w:val="left" w:leader="dot" w:pos="5040"/>
              </w:tabs>
              <w:ind w:right="144"/>
              <w:jc w:val="right"/>
            </w:pPr>
            <w:r w:rsidRPr="00D141F5">
              <w:rPr>
                <w:b/>
                <w:bCs/>
                <w:szCs w:val="18"/>
              </w:rPr>
              <w:t>53 212</w:t>
            </w:r>
          </w:p>
        </w:tc>
      </w:tr>
      <w:tr w:rsidR="00476FBA" w:rsidRPr="0031264C" w14:paraId="5BE8E601" w14:textId="77777777" w:rsidTr="007624A8">
        <w:trPr>
          <w:trHeight w:val="20"/>
          <w:jc w:val="center"/>
        </w:trPr>
        <w:tc>
          <w:tcPr>
            <w:tcW w:w="5220" w:type="dxa"/>
            <w:tcBorders>
              <w:top w:val="nil"/>
              <w:left w:val="nil"/>
              <w:bottom w:val="single" w:sz="6" w:space="0" w:color="auto"/>
              <w:right w:val="nil"/>
            </w:tcBorders>
            <w:shd w:val="clear" w:color="auto" w:fill="FFFFFF"/>
          </w:tcPr>
          <w:p w14:paraId="6B5F258B" w14:textId="77777777" w:rsidR="00476FBA" w:rsidRPr="0031264C" w:rsidRDefault="00476FBA" w:rsidP="00BE01BB">
            <w:pPr>
              <w:shd w:val="clear" w:color="auto" w:fill="FFFFFF"/>
              <w:tabs>
                <w:tab w:val="left" w:leader="dot" w:pos="5040"/>
              </w:tabs>
              <w:spacing w:before="60" w:after="60"/>
              <w:jc w:val="both"/>
            </w:pPr>
            <w:r w:rsidRPr="00D141F5">
              <w:rPr>
                <w:b/>
                <w:bCs/>
                <w:szCs w:val="18"/>
              </w:rPr>
              <w:t>Total: Department of Administrative Services</w:t>
            </w:r>
            <w:r w:rsidR="00BE01BB">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3C303777" w14:textId="77777777" w:rsidR="00476FBA" w:rsidRPr="0031264C" w:rsidRDefault="00476FBA" w:rsidP="00BE01BB">
            <w:pPr>
              <w:shd w:val="clear" w:color="auto" w:fill="FFFFFF"/>
              <w:tabs>
                <w:tab w:val="left" w:leader="dot" w:pos="5040"/>
              </w:tabs>
              <w:spacing w:before="60" w:after="60"/>
              <w:ind w:right="144"/>
              <w:jc w:val="right"/>
            </w:pPr>
            <w:r w:rsidRPr="00D141F5">
              <w:rPr>
                <w:b/>
                <w:bCs/>
                <w:szCs w:val="18"/>
              </w:rPr>
              <w:t>884 977 000</w:t>
            </w:r>
          </w:p>
        </w:tc>
        <w:tc>
          <w:tcPr>
            <w:tcW w:w="1260" w:type="dxa"/>
            <w:tcBorders>
              <w:top w:val="single" w:sz="6" w:space="0" w:color="auto"/>
              <w:left w:val="nil"/>
              <w:bottom w:val="single" w:sz="6" w:space="0" w:color="auto"/>
              <w:right w:val="nil"/>
            </w:tcBorders>
            <w:shd w:val="clear" w:color="auto" w:fill="FFFFFF"/>
            <w:vAlign w:val="bottom"/>
          </w:tcPr>
          <w:p w14:paraId="20CCA547" w14:textId="77777777" w:rsidR="00476FBA" w:rsidRPr="0031264C" w:rsidRDefault="00476FBA" w:rsidP="00BE01BB">
            <w:pPr>
              <w:shd w:val="clear" w:color="auto" w:fill="FFFFFF"/>
              <w:tabs>
                <w:tab w:val="left" w:leader="dot" w:pos="5040"/>
              </w:tabs>
              <w:spacing w:before="60" w:after="60"/>
              <w:ind w:right="144"/>
              <w:jc w:val="right"/>
            </w:pPr>
            <w:r w:rsidRPr="00D141F5">
              <w:rPr>
                <w:b/>
                <w:bCs/>
                <w:szCs w:val="18"/>
              </w:rPr>
              <w:t>645 343 000</w:t>
            </w:r>
          </w:p>
        </w:tc>
        <w:tc>
          <w:tcPr>
            <w:tcW w:w="1289" w:type="dxa"/>
            <w:tcBorders>
              <w:top w:val="single" w:sz="6" w:space="0" w:color="auto"/>
              <w:left w:val="nil"/>
              <w:bottom w:val="single" w:sz="6" w:space="0" w:color="auto"/>
              <w:right w:val="nil"/>
            </w:tcBorders>
            <w:shd w:val="clear" w:color="auto" w:fill="FFFFFF"/>
            <w:vAlign w:val="bottom"/>
          </w:tcPr>
          <w:p w14:paraId="65ED4E7C" w14:textId="77777777" w:rsidR="00476FBA" w:rsidRPr="0031264C" w:rsidRDefault="00476FBA" w:rsidP="00BE01BB">
            <w:pPr>
              <w:shd w:val="clear" w:color="auto" w:fill="FFFFFF"/>
              <w:tabs>
                <w:tab w:val="left" w:leader="dot" w:pos="5040"/>
              </w:tabs>
              <w:spacing w:before="60" w:after="60"/>
              <w:ind w:right="144"/>
              <w:jc w:val="right"/>
            </w:pPr>
            <w:r w:rsidRPr="00D141F5">
              <w:rPr>
                <w:b/>
                <w:bCs/>
                <w:szCs w:val="18"/>
              </w:rPr>
              <w:t>622 100 291</w:t>
            </w:r>
          </w:p>
        </w:tc>
      </w:tr>
    </w:tbl>
    <w:p w14:paraId="10CC90FA"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430EFB" w:rsidRPr="0031264C" w14:paraId="5A4A73CD" w14:textId="77777777" w:rsidTr="00430EFB">
        <w:trPr>
          <w:trHeight w:val="435"/>
          <w:jc w:val="center"/>
        </w:trPr>
        <w:tc>
          <w:tcPr>
            <w:tcW w:w="5220" w:type="dxa"/>
            <w:vMerge w:val="restart"/>
            <w:tcBorders>
              <w:top w:val="single" w:sz="6" w:space="0" w:color="auto"/>
              <w:left w:val="nil"/>
              <w:right w:val="nil"/>
            </w:tcBorders>
            <w:shd w:val="clear" w:color="auto" w:fill="FFFFFF"/>
          </w:tcPr>
          <w:p w14:paraId="12E28DC8" w14:textId="77777777" w:rsidR="00430EFB" w:rsidRPr="0031264C" w:rsidRDefault="00430EFB"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1865E5A9" w14:textId="77777777" w:rsidR="00430EFB" w:rsidRPr="0031264C" w:rsidRDefault="00430EFB" w:rsidP="00BE01BB">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18283A1F" w14:textId="77777777" w:rsidR="00430EFB" w:rsidRPr="0031264C" w:rsidRDefault="00430EFB" w:rsidP="00BE01BB">
            <w:pPr>
              <w:shd w:val="clear" w:color="auto" w:fill="FFFFFF"/>
              <w:tabs>
                <w:tab w:val="left" w:leader="dot" w:pos="5040"/>
              </w:tabs>
              <w:jc w:val="center"/>
            </w:pPr>
            <w:r w:rsidRPr="00D141F5">
              <w:rPr>
                <w:szCs w:val="18"/>
              </w:rPr>
              <w:t>1986-87</w:t>
            </w:r>
          </w:p>
        </w:tc>
      </w:tr>
      <w:tr w:rsidR="00430EFB" w:rsidRPr="0031264C" w14:paraId="38FC0570" w14:textId="77777777" w:rsidTr="00430EFB">
        <w:trPr>
          <w:trHeight w:val="435"/>
          <w:jc w:val="center"/>
        </w:trPr>
        <w:tc>
          <w:tcPr>
            <w:tcW w:w="5220" w:type="dxa"/>
            <w:vMerge/>
            <w:tcBorders>
              <w:left w:val="nil"/>
              <w:bottom w:val="single" w:sz="6" w:space="0" w:color="auto"/>
              <w:right w:val="nil"/>
            </w:tcBorders>
            <w:shd w:val="clear" w:color="auto" w:fill="FFFFFF"/>
          </w:tcPr>
          <w:p w14:paraId="754976AE" w14:textId="77777777" w:rsidR="00430EFB" w:rsidRPr="0031264C" w:rsidRDefault="00430EFB"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1E5AF10A" w14:textId="77777777" w:rsidR="00430EFB" w:rsidRPr="0031264C" w:rsidRDefault="00430EFB" w:rsidP="00BE01BB">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21DDE1FA" w14:textId="77777777" w:rsidR="00430EFB" w:rsidRPr="0031264C" w:rsidRDefault="00430EFB" w:rsidP="00BE01BB">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58330963" w14:textId="77777777" w:rsidR="00430EFB" w:rsidRPr="0031264C" w:rsidRDefault="00430EFB" w:rsidP="00BE01BB">
            <w:pPr>
              <w:shd w:val="clear" w:color="auto" w:fill="FFFFFF"/>
              <w:tabs>
                <w:tab w:val="left" w:leader="dot" w:pos="5040"/>
              </w:tabs>
              <w:jc w:val="center"/>
            </w:pPr>
            <w:r w:rsidRPr="00D141F5">
              <w:rPr>
                <w:szCs w:val="18"/>
              </w:rPr>
              <w:t>Expenditure</w:t>
            </w:r>
          </w:p>
        </w:tc>
      </w:tr>
      <w:tr w:rsidR="00476FBA" w:rsidRPr="0031264C" w14:paraId="2116E4F3" w14:textId="77777777" w:rsidTr="00430EFB">
        <w:trPr>
          <w:trHeight w:val="20"/>
          <w:jc w:val="center"/>
        </w:trPr>
        <w:tc>
          <w:tcPr>
            <w:tcW w:w="5220" w:type="dxa"/>
            <w:tcBorders>
              <w:top w:val="single" w:sz="6" w:space="0" w:color="auto"/>
              <w:left w:val="nil"/>
              <w:right w:val="nil"/>
            </w:tcBorders>
            <w:shd w:val="clear" w:color="auto" w:fill="FFFFFF"/>
          </w:tcPr>
          <w:p w14:paraId="376977CC"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6425AC57" w14:textId="77777777" w:rsidR="00476FBA" w:rsidRPr="0031264C" w:rsidRDefault="00476FBA" w:rsidP="00430EFB">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145180A4" w14:textId="77777777" w:rsidR="00476FBA" w:rsidRPr="0031264C" w:rsidRDefault="00476FBA" w:rsidP="00430EFB">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15C0D0CC" w14:textId="77777777" w:rsidR="00476FBA" w:rsidRPr="0031264C" w:rsidRDefault="00476FBA" w:rsidP="00430EFB">
            <w:pPr>
              <w:shd w:val="clear" w:color="auto" w:fill="FFFFFF"/>
              <w:tabs>
                <w:tab w:val="left" w:leader="dot" w:pos="5040"/>
              </w:tabs>
              <w:ind w:right="144"/>
              <w:jc w:val="right"/>
            </w:pPr>
            <w:r w:rsidRPr="00D141F5">
              <w:rPr>
                <w:szCs w:val="18"/>
              </w:rPr>
              <w:t>$</w:t>
            </w:r>
          </w:p>
        </w:tc>
      </w:tr>
      <w:tr w:rsidR="00476FBA" w:rsidRPr="0031264C" w14:paraId="00316CB2" w14:textId="77777777" w:rsidTr="00430EFB">
        <w:trPr>
          <w:trHeight w:val="20"/>
          <w:jc w:val="center"/>
        </w:trPr>
        <w:tc>
          <w:tcPr>
            <w:tcW w:w="5220" w:type="dxa"/>
            <w:tcBorders>
              <w:top w:val="nil"/>
              <w:left w:val="nil"/>
              <w:bottom w:val="nil"/>
              <w:right w:val="nil"/>
            </w:tcBorders>
            <w:shd w:val="clear" w:color="auto" w:fill="FFFFFF"/>
          </w:tcPr>
          <w:p w14:paraId="0659F2A8" w14:textId="77777777" w:rsidR="00476FBA" w:rsidRPr="0031264C" w:rsidRDefault="00476FBA" w:rsidP="007624A8">
            <w:pPr>
              <w:shd w:val="clear" w:color="auto" w:fill="FFFFFF"/>
              <w:tabs>
                <w:tab w:val="left" w:leader="dot" w:pos="5040"/>
              </w:tabs>
              <w:jc w:val="both"/>
            </w:pPr>
            <w:r w:rsidRPr="00D141F5">
              <w:rPr>
                <w:b/>
                <w:bCs/>
                <w:szCs w:val="18"/>
              </w:rPr>
              <w:t>DEPARTMENT OF THE ARTS, SPORT, THE ENVIRONMENT, TOURISM AND TERRITORIES</w:t>
            </w:r>
          </w:p>
        </w:tc>
        <w:tc>
          <w:tcPr>
            <w:tcW w:w="1260" w:type="dxa"/>
            <w:tcBorders>
              <w:top w:val="nil"/>
              <w:left w:val="nil"/>
              <w:bottom w:val="nil"/>
              <w:right w:val="nil"/>
            </w:tcBorders>
            <w:shd w:val="clear" w:color="auto" w:fill="FFFFFF"/>
            <w:vAlign w:val="bottom"/>
          </w:tcPr>
          <w:p w14:paraId="43BEC93C" w14:textId="77777777" w:rsidR="00476FBA" w:rsidRPr="0031264C" w:rsidRDefault="00476FBA" w:rsidP="00430EF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93AD11A" w14:textId="77777777" w:rsidR="00476FBA" w:rsidRPr="0031264C" w:rsidRDefault="00476FBA" w:rsidP="00430EF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30747ECE" w14:textId="77777777" w:rsidR="00476FBA" w:rsidRPr="0031264C" w:rsidRDefault="00476FBA" w:rsidP="00430EFB">
            <w:pPr>
              <w:shd w:val="clear" w:color="auto" w:fill="FFFFFF"/>
              <w:tabs>
                <w:tab w:val="left" w:leader="dot" w:pos="5040"/>
              </w:tabs>
              <w:ind w:right="144"/>
              <w:jc w:val="right"/>
            </w:pPr>
          </w:p>
        </w:tc>
      </w:tr>
      <w:tr w:rsidR="00476FBA" w:rsidRPr="0031264C" w14:paraId="2E810F31" w14:textId="77777777" w:rsidTr="00430EFB">
        <w:trPr>
          <w:trHeight w:val="20"/>
          <w:jc w:val="center"/>
        </w:trPr>
        <w:tc>
          <w:tcPr>
            <w:tcW w:w="5220" w:type="dxa"/>
            <w:tcBorders>
              <w:top w:val="nil"/>
              <w:left w:val="nil"/>
              <w:bottom w:val="nil"/>
              <w:right w:val="nil"/>
            </w:tcBorders>
            <w:shd w:val="clear" w:color="auto" w:fill="FFFFFF"/>
          </w:tcPr>
          <w:p w14:paraId="0323A390" w14:textId="77777777" w:rsidR="00476FBA" w:rsidRPr="0031264C" w:rsidRDefault="00476FBA" w:rsidP="00430EFB">
            <w:pPr>
              <w:shd w:val="clear" w:color="auto" w:fill="FFFFFF"/>
              <w:tabs>
                <w:tab w:val="left" w:leader="dot" w:pos="5040"/>
              </w:tabs>
              <w:spacing w:before="120"/>
              <w:jc w:val="both"/>
            </w:pPr>
            <w:r w:rsidRPr="00D141F5">
              <w:rPr>
                <w:szCs w:val="18"/>
              </w:rPr>
              <w:t>Division 811.</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094675F4" w14:textId="77777777" w:rsidR="00476FBA" w:rsidRPr="0031264C" w:rsidRDefault="00476FBA" w:rsidP="00430EF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6F27BAB0" w14:textId="77777777" w:rsidR="00476FBA" w:rsidRPr="0031264C" w:rsidRDefault="00476FBA" w:rsidP="00430EF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6231E091" w14:textId="77777777" w:rsidR="00476FBA" w:rsidRPr="0031264C" w:rsidRDefault="00476FBA" w:rsidP="00430EFB">
            <w:pPr>
              <w:shd w:val="clear" w:color="auto" w:fill="FFFFFF"/>
              <w:tabs>
                <w:tab w:val="left" w:leader="dot" w:pos="5040"/>
              </w:tabs>
              <w:ind w:right="144"/>
              <w:jc w:val="right"/>
            </w:pPr>
          </w:p>
        </w:tc>
      </w:tr>
      <w:tr w:rsidR="00476FBA" w:rsidRPr="0031264C" w14:paraId="023C4DE8" w14:textId="77777777" w:rsidTr="00430EFB">
        <w:trPr>
          <w:trHeight w:val="20"/>
          <w:jc w:val="center"/>
        </w:trPr>
        <w:tc>
          <w:tcPr>
            <w:tcW w:w="5220" w:type="dxa"/>
            <w:tcBorders>
              <w:top w:val="nil"/>
              <w:left w:val="nil"/>
              <w:bottom w:val="nil"/>
              <w:right w:val="nil"/>
            </w:tcBorders>
            <w:shd w:val="clear" w:color="auto" w:fill="FFFFFF"/>
          </w:tcPr>
          <w:p w14:paraId="28308F96"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 Works, Plant and Equipment</w:t>
            </w:r>
          </w:p>
        </w:tc>
        <w:tc>
          <w:tcPr>
            <w:tcW w:w="1260" w:type="dxa"/>
            <w:tcBorders>
              <w:top w:val="nil"/>
              <w:left w:val="nil"/>
              <w:bottom w:val="nil"/>
              <w:right w:val="nil"/>
            </w:tcBorders>
            <w:shd w:val="clear" w:color="auto" w:fill="FFFFFF"/>
            <w:vAlign w:val="bottom"/>
          </w:tcPr>
          <w:p w14:paraId="6A013D97" w14:textId="77777777" w:rsidR="00476FBA" w:rsidRPr="0031264C" w:rsidRDefault="00476FBA" w:rsidP="00430EF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4CA4AA5D" w14:textId="77777777" w:rsidR="00476FBA" w:rsidRPr="0031264C" w:rsidRDefault="00476FBA" w:rsidP="00430EF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642889D3" w14:textId="77777777" w:rsidR="00476FBA" w:rsidRPr="0031264C" w:rsidRDefault="00476FBA" w:rsidP="00430EFB">
            <w:pPr>
              <w:shd w:val="clear" w:color="auto" w:fill="FFFFFF"/>
              <w:tabs>
                <w:tab w:val="left" w:leader="dot" w:pos="5040"/>
              </w:tabs>
              <w:ind w:right="144"/>
              <w:jc w:val="right"/>
            </w:pPr>
          </w:p>
        </w:tc>
      </w:tr>
      <w:tr w:rsidR="00476FBA" w:rsidRPr="0031264C" w14:paraId="23D9A399" w14:textId="77777777" w:rsidTr="00430EFB">
        <w:trPr>
          <w:trHeight w:val="20"/>
          <w:jc w:val="center"/>
        </w:trPr>
        <w:tc>
          <w:tcPr>
            <w:tcW w:w="5220" w:type="dxa"/>
            <w:tcBorders>
              <w:top w:val="nil"/>
              <w:left w:val="nil"/>
              <w:right w:val="nil"/>
            </w:tcBorders>
            <w:shd w:val="clear" w:color="auto" w:fill="FFFFFF"/>
          </w:tcPr>
          <w:p w14:paraId="5E85601F" w14:textId="77777777" w:rsidR="00476FBA" w:rsidRPr="0031264C" w:rsidRDefault="00476FBA" w:rsidP="008D0FDF">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Antarctic Division</w:t>
            </w:r>
            <w:r w:rsidR="008D0FDF">
              <w:rPr>
                <w:szCs w:val="18"/>
              </w:rPr>
              <w:tab/>
            </w:r>
          </w:p>
        </w:tc>
        <w:tc>
          <w:tcPr>
            <w:tcW w:w="1260" w:type="dxa"/>
            <w:tcBorders>
              <w:top w:val="nil"/>
              <w:left w:val="nil"/>
              <w:bottom w:val="nil"/>
              <w:right w:val="nil"/>
            </w:tcBorders>
            <w:shd w:val="clear" w:color="auto" w:fill="FFFFFF"/>
            <w:vAlign w:val="bottom"/>
          </w:tcPr>
          <w:p w14:paraId="3DC570DD" w14:textId="77777777" w:rsidR="00476FBA" w:rsidRPr="0031264C" w:rsidRDefault="00476FBA" w:rsidP="00430EFB">
            <w:pPr>
              <w:shd w:val="clear" w:color="auto" w:fill="FFFFFF"/>
              <w:tabs>
                <w:tab w:val="left" w:leader="dot" w:pos="5040"/>
              </w:tabs>
              <w:ind w:right="144"/>
              <w:jc w:val="right"/>
            </w:pPr>
            <w:r w:rsidRPr="00D141F5">
              <w:rPr>
                <w:szCs w:val="18"/>
              </w:rPr>
              <w:t>7 326 000</w:t>
            </w:r>
          </w:p>
        </w:tc>
        <w:tc>
          <w:tcPr>
            <w:tcW w:w="1260" w:type="dxa"/>
            <w:tcBorders>
              <w:top w:val="nil"/>
              <w:left w:val="nil"/>
              <w:bottom w:val="nil"/>
              <w:right w:val="nil"/>
            </w:tcBorders>
            <w:shd w:val="clear" w:color="auto" w:fill="FFFFFF"/>
            <w:vAlign w:val="bottom"/>
          </w:tcPr>
          <w:p w14:paraId="5A879278" w14:textId="77777777" w:rsidR="00476FBA" w:rsidRPr="0031264C" w:rsidRDefault="00476FBA" w:rsidP="00430EFB">
            <w:pPr>
              <w:shd w:val="clear" w:color="auto" w:fill="FFFFFF"/>
              <w:tabs>
                <w:tab w:val="left" w:leader="dot" w:pos="5040"/>
              </w:tabs>
              <w:ind w:right="144"/>
              <w:jc w:val="right"/>
            </w:pPr>
            <w:r w:rsidRPr="00D141F5">
              <w:rPr>
                <w:szCs w:val="18"/>
              </w:rPr>
              <w:t>7 456 000</w:t>
            </w:r>
          </w:p>
        </w:tc>
        <w:tc>
          <w:tcPr>
            <w:tcW w:w="1289" w:type="dxa"/>
            <w:tcBorders>
              <w:top w:val="nil"/>
              <w:left w:val="nil"/>
              <w:bottom w:val="nil"/>
              <w:right w:val="nil"/>
            </w:tcBorders>
            <w:shd w:val="clear" w:color="auto" w:fill="FFFFFF"/>
            <w:vAlign w:val="bottom"/>
          </w:tcPr>
          <w:p w14:paraId="1E0AEAAD" w14:textId="77777777" w:rsidR="00476FBA" w:rsidRPr="0031264C" w:rsidRDefault="00476FBA" w:rsidP="00430EFB">
            <w:pPr>
              <w:shd w:val="clear" w:color="auto" w:fill="FFFFFF"/>
              <w:tabs>
                <w:tab w:val="left" w:leader="dot" w:pos="5040"/>
              </w:tabs>
              <w:ind w:right="144"/>
              <w:jc w:val="right"/>
            </w:pPr>
            <w:r w:rsidRPr="00D141F5">
              <w:rPr>
                <w:szCs w:val="18"/>
              </w:rPr>
              <w:t>7 210 973</w:t>
            </w:r>
          </w:p>
        </w:tc>
      </w:tr>
      <w:tr w:rsidR="00476FBA" w:rsidRPr="0031264C" w14:paraId="73CD752F" w14:textId="77777777" w:rsidTr="00430EFB">
        <w:trPr>
          <w:trHeight w:val="20"/>
          <w:jc w:val="center"/>
        </w:trPr>
        <w:tc>
          <w:tcPr>
            <w:tcW w:w="5220" w:type="dxa"/>
            <w:tcBorders>
              <w:left w:val="nil"/>
              <w:right w:val="nil"/>
            </w:tcBorders>
            <w:shd w:val="clear" w:color="auto" w:fill="FFFFFF"/>
          </w:tcPr>
          <w:p w14:paraId="6F65F9A0" w14:textId="77777777" w:rsidR="00476FBA" w:rsidRPr="0031264C" w:rsidRDefault="00476FBA" w:rsidP="008D0FDF">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Australian National Maritime Museum</w:t>
            </w:r>
            <w:r w:rsidR="008D0FDF">
              <w:rPr>
                <w:szCs w:val="18"/>
              </w:rPr>
              <w:tab/>
            </w:r>
          </w:p>
        </w:tc>
        <w:tc>
          <w:tcPr>
            <w:tcW w:w="1260" w:type="dxa"/>
            <w:tcBorders>
              <w:top w:val="nil"/>
              <w:left w:val="nil"/>
              <w:bottom w:val="nil"/>
              <w:right w:val="nil"/>
            </w:tcBorders>
            <w:shd w:val="clear" w:color="auto" w:fill="FFFFFF"/>
            <w:vAlign w:val="bottom"/>
          </w:tcPr>
          <w:p w14:paraId="36264F2F" w14:textId="77777777" w:rsidR="00476FBA" w:rsidRPr="0031264C" w:rsidRDefault="00476FBA" w:rsidP="00430EFB">
            <w:pPr>
              <w:shd w:val="clear" w:color="auto" w:fill="FFFFFF"/>
              <w:tabs>
                <w:tab w:val="left" w:leader="dot" w:pos="5040"/>
              </w:tabs>
              <w:ind w:right="144"/>
              <w:jc w:val="right"/>
            </w:pPr>
            <w:r w:rsidRPr="00D141F5">
              <w:rPr>
                <w:szCs w:val="18"/>
              </w:rPr>
              <w:t>370 000</w:t>
            </w:r>
          </w:p>
        </w:tc>
        <w:tc>
          <w:tcPr>
            <w:tcW w:w="1260" w:type="dxa"/>
            <w:tcBorders>
              <w:top w:val="nil"/>
              <w:left w:val="nil"/>
              <w:bottom w:val="nil"/>
              <w:right w:val="nil"/>
            </w:tcBorders>
            <w:shd w:val="clear" w:color="auto" w:fill="FFFFFF"/>
            <w:vAlign w:val="bottom"/>
          </w:tcPr>
          <w:p w14:paraId="76B892D1" w14:textId="77777777" w:rsidR="00476FBA" w:rsidRPr="0031264C" w:rsidRDefault="00476FBA" w:rsidP="00430EFB">
            <w:pPr>
              <w:shd w:val="clear" w:color="auto" w:fill="FFFFFF"/>
              <w:tabs>
                <w:tab w:val="left" w:leader="dot" w:pos="5040"/>
              </w:tabs>
              <w:ind w:right="144"/>
              <w:jc w:val="right"/>
            </w:pPr>
            <w:r w:rsidRPr="00D141F5">
              <w:rPr>
                <w:szCs w:val="18"/>
              </w:rPr>
              <w:t>200 000</w:t>
            </w:r>
          </w:p>
        </w:tc>
        <w:tc>
          <w:tcPr>
            <w:tcW w:w="1289" w:type="dxa"/>
            <w:tcBorders>
              <w:top w:val="nil"/>
              <w:left w:val="nil"/>
              <w:bottom w:val="nil"/>
              <w:right w:val="nil"/>
            </w:tcBorders>
            <w:shd w:val="clear" w:color="auto" w:fill="FFFFFF"/>
            <w:vAlign w:val="bottom"/>
          </w:tcPr>
          <w:p w14:paraId="21E5467A" w14:textId="77777777" w:rsidR="00476FBA" w:rsidRPr="0031264C" w:rsidRDefault="00476FBA" w:rsidP="00430EFB">
            <w:pPr>
              <w:shd w:val="clear" w:color="auto" w:fill="FFFFFF"/>
              <w:tabs>
                <w:tab w:val="left" w:leader="dot" w:pos="5040"/>
              </w:tabs>
              <w:ind w:right="144"/>
              <w:jc w:val="right"/>
            </w:pPr>
            <w:r w:rsidRPr="00D141F5">
              <w:rPr>
                <w:szCs w:val="18"/>
              </w:rPr>
              <w:t>198 629</w:t>
            </w:r>
          </w:p>
        </w:tc>
      </w:tr>
      <w:tr w:rsidR="00476FBA" w:rsidRPr="0031264C" w14:paraId="2431110D" w14:textId="77777777" w:rsidTr="00430EFB">
        <w:trPr>
          <w:trHeight w:val="20"/>
          <w:jc w:val="center"/>
        </w:trPr>
        <w:tc>
          <w:tcPr>
            <w:tcW w:w="5220" w:type="dxa"/>
            <w:tcBorders>
              <w:left w:val="nil"/>
              <w:right w:val="nil"/>
            </w:tcBorders>
            <w:shd w:val="clear" w:color="auto" w:fill="FFFFFF"/>
          </w:tcPr>
          <w:p w14:paraId="2C157520" w14:textId="77777777" w:rsidR="00476FBA" w:rsidRPr="0031264C" w:rsidRDefault="00476FBA" w:rsidP="008D0FDF">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Construction</w:t>
            </w:r>
            <w:r w:rsidR="00BF434F" w:rsidRPr="00D141F5">
              <w:rPr>
                <w:szCs w:val="18"/>
              </w:rPr>
              <w:t xml:space="preserve"> </w:t>
            </w:r>
            <w:r w:rsidRPr="00D141F5">
              <w:rPr>
                <w:szCs w:val="18"/>
              </w:rPr>
              <w:t>of</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pavilion</w:t>
            </w:r>
            <w:r w:rsidR="00BF434F" w:rsidRPr="00D141F5">
              <w:rPr>
                <w:szCs w:val="18"/>
              </w:rPr>
              <w:t xml:space="preserve"> </w:t>
            </w:r>
            <w:r w:rsidRPr="00D141F5">
              <w:rPr>
                <w:szCs w:val="18"/>
              </w:rPr>
              <w:t>at</w:t>
            </w:r>
            <w:r w:rsidR="00BF434F" w:rsidRPr="00D141F5">
              <w:rPr>
                <w:szCs w:val="18"/>
              </w:rPr>
              <w:t xml:space="preserve"> </w:t>
            </w:r>
            <w:r w:rsidRPr="00D141F5">
              <w:rPr>
                <w:szCs w:val="18"/>
              </w:rPr>
              <w:t xml:space="preserve">Expo </w:t>
            </w:r>
            <w:r w:rsidR="007E2E02" w:rsidRPr="00D141F5">
              <w:rPr>
                <w:szCs w:val="18"/>
              </w:rPr>
              <w:t>‘</w:t>
            </w:r>
            <w:r w:rsidRPr="00D141F5">
              <w:rPr>
                <w:szCs w:val="18"/>
              </w:rPr>
              <w:t>88</w:t>
            </w:r>
            <w:r w:rsidRPr="00D141F5">
              <w:rPr>
                <w:rFonts w:eastAsia="Times New Roman"/>
                <w:szCs w:val="18"/>
              </w:rPr>
              <w:t>—Brisbane</w:t>
            </w:r>
          </w:p>
        </w:tc>
        <w:tc>
          <w:tcPr>
            <w:tcW w:w="1260" w:type="dxa"/>
            <w:tcBorders>
              <w:top w:val="nil"/>
              <w:left w:val="nil"/>
              <w:bottom w:val="nil"/>
              <w:right w:val="nil"/>
            </w:tcBorders>
            <w:shd w:val="clear" w:color="auto" w:fill="FFFFFF"/>
            <w:vAlign w:val="bottom"/>
          </w:tcPr>
          <w:p w14:paraId="4E3B1993" w14:textId="77777777" w:rsidR="00476FBA" w:rsidRPr="0031264C" w:rsidRDefault="00476FBA" w:rsidP="00430EFB">
            <w:pPr>
              <w:shd w:val="clear" w:color="auto" w:fill="FFFFFF"/>
              <w:tabs>
                <w:tab w:val="left" w:leader="dot" w:pos="5040"/>
              </w:tabs>
              <w:ind w:right="144"/>
              <w:jc w:val="right"/>
            </w:pPr>
            <w:r w:rsidRPr="00D141F5">
              <w:rPr>
                <w:szCs w:val="18"/>
              </w:rPr>
              <w:t>3 235 000</w:t>
            </w:r>
          </w:p>
        </w:tc>
        <w:tc>
          <w:tcPr>
            <w:tcW w:w="1260" w:type="dxa"/>
            <w:tcBorders>
              <w:top w:val="nil"/>
              <w:left w:val="nil"/>
              <w:bottom w:val="nil"/>
              <w:right w:val="nil"/>
            </w:tcBorders>
            <w:shd w:val="clear" w:color="auto" w:fill="FFFFFF"/>
            <w:vAlign w:val="bottom"/>
          </w:tcPr>
          <w:p w14:paraId="4C510B25" w14:textId="77777777" w:rsidR="00476FBA" w:rsidRPr="0031264C" w:rsidRDefault="00476FBA" w:rsidP="00430EF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5C25761D" w14:textId="77777777" w:rsidR="00476FBA" w:rsidRPr="0031264C" w:rsidRDefault="00476FBA" w:rsidP="00430EFB">
            <w:pPr>
              <w:shd w:val="clear" w:color="auto" w:fill="FFFFFF"/>
              <w:tabs>
                <w:tab w:val="left" w:leader="dot" w:pos="5040"/>
              </w:tabs>
              <w:ind w:right="144"/>
              <w:jc w:val="right"/>
            </w:pPr>
            <w:r w:rsidRPr="0031264C">
              <w:t>..</w:t>
            </w:r>
          </w:p>
        </w:tc>
      </w:tr>
      <w:tr w:rsidR="00476FBA" w:rsidRPr="0031264C" w14:paraId="73A9D7FB" w14:textId="77777777" w:rsidTr="00430EFB">
        <w:trPr>
          <w:trHeight w:val="20"/>
          <w:jc w:val="center"/>
        </w:trPr>
        <w:tc>
          <w:tcPr>
            <w:tcW w:w="5220" w:type="dxa"/>
            <w:tcBorders>
              <w:left w:val="nil"/>
              <w:right w:val="nil"/>
            </w:tcBorders>
            <w:shd w:val="clear" w:color="auto" w:fill="FFFFFF"/>
          </w:tcPr>
          <w:p w14:paraId="0967E363" w14:textId="77777777" w:rsidR="00476FBA" w:rsidRPr="0031264C" w:rsidRDefault="00476FBA" w:rsidP="008D0FDF">
            <w:pPr>
              <w:shd w:val="clear" w:color="auto" w:fill="FFFFFF"/>
              <w:tabs>
                <w:tab w:val="left" w:leader="dot" w:pos="5040"/>
              </w:tabs>
              <w:ind w:left="720" w:hanging="576"/>
              <w:jc w:val="both"/>
            </w:pPr>
            <w:r w:rsidRPr="0031264C">
              <w:rPr>
                <w:rFonts w:eastAsia="Times New Roman"/>
                <w:noProof/>
              </w:rPr>
              <w:t>04.</w:t>
            </w:r>
            <w:r w:rsidR="00BF434F" w:rsidRPr="0031264C">
              <w:rPr>
                <w:rFonts w:eastAsia="Times New Roman"/>
                <w:noProof/>
              </w:rPr>
              <w:t xml:space="preserve"> </w:t>
            </w:r>
            <w:r w:rsidRPr="0031264C">
              <w:rPr>
                <w:rFonts w:eastAsia="Times New Roman"/>
                <w:noProof/>
              </w:rPr>
              <w:t>National Film and Sound Archive</w:t>
            </w:r>
            <w:r w:rsidR="008D0FDF">
              <w:rPr>
                <w:rFonts w:eastAsia="Times New Roman"/>
                <w:noProof/>
              </w:rPr>
              <w:tab/>
            </w:r>
          </w:p>
        </w:tc>
        <w:tc>
          <w:tcPr>
            <w:tcW w:w="1260" w:type="dxa"/>
            <w:tcBorders>
              <w:top w:val="nil"/>
              <w:left w:val="nil"/>
              <w:bottom w:val="nil"/>
              <w:right w:val="nil"/>
            </w:tcBorders>
            <w:shd w:val="clear" w:color="auto" w:fill="FFFFFF"/>
            <w:vAlign w:val="bottom"/>
          </w:tcPr>
          <w:p w14:paraId="718B0143" w14:textId="77777777" w:rsidR="00476FBA" w:rsidRPr="0031264C" w:rsidRDefault="00476FBA" w:rsidP="00430EFB">
            <w:pPr>
              <w:shd w:val="clear" w:color="auto" w:fill="FFFFFF"/>
              <w:tabs>
                <w:tab w:val="left" w:leader="dot" w:pos="5040"/>
              </w:tabs>
              <w:ind w:right="144"/>
              <w:jc w:val="right"/>
            </w:pPr>
            <w:r w:rsidRPr="00D141F5">
              <w:rPr>
                <w:szCs w:val="18"/>
              </w:rPr>
              <w:t>667 000</w:t>
            </w:r>
          </w:p>
        </w:tc>
        <w:tc>
          <w:tcPr>
            <w:tcW w:w="1260" w:type="dxa"/>
            <w:tcBorders>
              <w:top w:val="nil"/>
              <w:left w:val="nil"/>
              <w:bottom w:val="nil"/>
              <w:right w:val="nil"/>
            </w:tcBorders>
            <w:shd w:val="clear" w:color="auto" w:fill="FFFFFF"/>
            <w:vAlign w:val="bottom"/>
          </w:tcPr>
          <w:p w14:paraId="7CBC5F4C" w14:textId="77777777" w:rsidR="00476FBA" w:rsidRPr="0031264C" w:rsidRDefault="00476FBA" w:rsidP="00430EFB">
            <w:pPr>
              <w:shd w:val="clear" w:color="auto" w:fill="FFFFFF"/>
              <w:tabs>
                <w:tab w:val="left" w:leader="dot" w:pos="5040"/>
              </w:tabs>
              <w:ind w:right="144"/>
              <w:jc w:val="right"/>
            </w:pPr>
            <w:r w:rsidRPr="00D141F5">
              <w:rPr>
                <w:szCs w:val="18"/>
              </w:rPr>
              <w:t>600 000</w:t>
            </w:r>
          </w:p>
        </w:tc>
        <w:tc>
          <w:tcPr>
            <w:tcW w:w="1289" w:type="dxa"/>
            <w:tcBorders>
              <w:top w:val="nil"/>
              <w:left w:val="nil"/>
              <w:bottom w:val="nil"/>
              <w:right w:val="nil"/>
            </w:tcBorders>
            <w:shd w:val="clear" w:color="auto" w:fill="FFFFFF"/>
            <w:vAlign w:val="bottom"/>
          </w:tcPr>
          <w:p w14:paraId="61A0DF78" w14:textId="77777777" w:rsidR="00476FBA" w:rsidRPr="0031264C" w:rsidRDefault="00476FBA" w:rsidP="00430EFB">
            <w:pPr>
              <w:shd w:val="clear" w:color="auto" w:fill="FFFFFF"/>
              <w:tabs>
                <w:tab w:val="left" w:leader="dot" w:pos="5040"/>
              </w:tabs>
              <w:ind w:right="144"/>
              <w:jc w:val="right"/>
            </w:pPr>
            <w:r w:rsidRPr="00D141F5">
              <w:rPr>
                <w:szCs w:val="18"/>
              </w:rPr>
              <w:t>599 579</w:t>
            </w:r>
          </w:p>
        </w:tc>
      </w:tr>
      <w:tr w:rsidR="00476FBA" w:rsidRPr="0031264C" w14:paraId="44974654" w14:textId="77777777" w:rsidTr="00430EFB">
        <w:trPr>
          <w:trHeight w:val="20"/>
          <w:jc w:val="center"/>
        </w:trPr>
        <w:tc>
          <w:tcPr>
            <w:tcW w:w="5220" w:type="dxa"/>
            <w:tcBorders>
              <w:left w:val="nil"/>
              <w:right w:val="nil"/>
            </w:tcBorders>
            <w:shd w:val="clear" w:color="auto" w:fill="FFFFFF"/>
          </w:tcPr>
          <w:p w14:paraId="55CFACC5" w14:textId="77777777" w:rsidR="00476FBA" w:rsidRPr="0031264C" w:rsidRDefault="00476FBA" w:rsidP="008D0FDF">
            <w:pPr>
              <w:shd w:val="clear" w:color="auto" w:fill="FFFFFF"/>
              <w:tabs>
                <w:tab w:val="left" w:leader="dot" w:pos="5040"/>
              </w:tabs>
              <w:ind w:left="720" w:hanging="576"/>
              <w:jc w:val="both"/>
            </w:pPr>
            <w:r w:rsidRPr="0031264C">
              <w:rPr>
                <w:rFonts w:eastAsia="Times New Roman"/>
                <w:noProof/>
              </w:rPr>
              <w:t>05.</w:t>
            </w:r>
            <w:r w:rsidR="00BF434F" w:rsidRPr="0031264C">
              <w:rPr>
                <w:rFonts w:eastAsia="Times New Roman"/>
                <w:noProof/>
              </w:rPr>
              <w:t xml:space="preserve"> </w:t>
            </w:r>
            <w:r w:rsidRPr="0031264C">
              <w:rPr>
                <w:rFonts w:eastAsia="Times New Roman"/>
                <w:noProof/>
              </w:rPr>
              <w:t>Departmental</w:t>
            </w:r>
            <w:r w:rsidR="008D0FDF">
              <w:rPr>
                <w:rFonts w:eastAsia="Times New Roman"/>
                <w:noProof/>
              </w:rPr>
              <w:tab/>
            </w:r>
          </w:p>
        </w:tc>
        <w:tc>
          <w:tcPr>
            <w:tcW w:w="1260" w:type="dxa"/>
            <w:tcBorders>
              <w:top w:val="nil"/>
              <w:left w:val="nil"/>
              <w:bottom w:val="nil"/>
              <w:right w:val="nil"/>
            </w:tcBorders>
            <w:shd w:val="clear" w:color="auto" w:fill="FFFFFF"/>
            <w:vAlign w:val="bottom"/>
          </w:tcPr>
          <w:p w14:paraId="1B23F3AF" w14:textId="77777777" w:rsidR="00476FBA" w:rsidRPr="0031264C" w:rsidRDefault="00476FBA" w:rsidP="00430EFB">
            <w:pPr>
              <w:shd w:val="clear" w:color="auto" w:fill="FFFFFF"/>
              <w:tabs>
                <w:tab w:val="left" w:leader="dot" w:pos="5040"/>
              </w:tabs>
              <w:ind w:right="144"/>
              <w:jc w:val="right"/>
            </w:pPr>
            <w:r w:rsidRPr="00D141F5">
              <w:rPr>
                <w:szCs w:val="18"/>
              </w:rPr>
              <w:t>582 000</w:t>
            </w:r>
          </w:p>
        </w:tc>
        <w:tc>
          <w:tcPr>
            <w:tcW w:w="1260" w:type="dxa"/>
            <w:tcBorders>
              <w:top w:val="nil"/>
              <w:left w:val="nil"/>
              <w:bottom w:val="nil"/>
              <w:right w:val="nil"/>
            </w:tcBorders>
            <w:shd w:val="clear" w:color="auto" w:fill="FFFFFF"/>
            <w:vAlign w:val="bottom"/>
          </w:tcPr>
          <w:p w14:paraId="4D484C8D" w14:textId="77777777" w:rsidR="00476FBA" w:rsidRPr="0031264C" w:rsidRDefault="00476FBA" w:rsidP="00430EFB">
            <w:pPr>
              <w:shd w:val="clear" w:color="auto" w:fill="FFFFFF"/>
              <w:tabs>
                <w:tab w:val="left" w:leader="dot" w:pos="5040"/>
              </w:tabs>
              <w:ind w:right="144"/>
              <w:jc w:val="right"/>
            </w:pPr>
            <w:r w:rsidRPr="00D141F5">
              <w:rPr>
                <w:szCs w:val="18"/>
              </w:rPr>
              <w:t>125 000</w:t>
            </w:r>
          </w:p>
        </w:tc>
        <w:tc>
          <w:tcPr>
            <w:tcW w:w="1289" w:type="dxa"/>
            <w:tcBorders>
              <w:top w:val="nil"/>
              <w:left w:val="nil"/>
              <w:bottom w:val="nil"/>
              <w:right w:val="nil"/>
            </w:tcBorders>
            <w:shd w:val="clear" w:color="auto" w:fill="FFFFFF"/>
            <w:vAlign w:val="bottom"/>
          </w:tcPr>
          <w:p w14:paraId="69AD9E1A" w14:textId="77777777" w:rsidR="00476FBA" w:rsidRPr="0031264C" w:rsidRDefault="00476FBA" w:rsidP="00430EFB">
            <w:pPr>
              <w:shd w:val="clear" w:color="auto" w:fill="FFFFFF"/>
              <w:tabs>
                <w:tab w:val="left" w:leader="dot" w:pos="5040"/>
              </w:tabs>
              <w:ind w:right="144"/>
              <w:jc w:val="right"/>
            </w:pPr>
            <w:r w:rsidRPr="00D141F5">
              <w:rPr>
                <w:szCs w:val="18"/>
              </w:rPr>
              <w:t>114 219</w:t>
            </w:r>
          </w:p>
        </w:tc>
      </w:tr>
      <w:tr w:rsidR="00476FBA" w:rsidRPr="0031264C" w14:paraId="52020AFA" w14:textId="77777777" w:rsidTr="00430EFB">
        <w:trPr>
          <w:trHeight w:val="20"/>
          <w:jc w:val="center"/>
        </w:trPr>
        <w:tc>
          <w:tcPr>
            <w:tcW w:w="5220" w:type="dxa"/>
            <w:tcBorders>
              <w:left w:val="nil"/>
              <w:right w:val="nil"/>
            </w:tcBorders>
            <w:shd w:val="clear" w:color="auto" w:fill="FFFFFF"/>
          </w:tcPr>
          <w:p w14:paraId="7A71DA28" w14:textId="77777777" w:rsidR="00476FBA" w:rsidRPr="0031264C" w:rsidRDefault="00476FBA" w:rsidP="008D0FDF">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 xml:space="preserve">Payment to National Capital Development Commission construction of the Australian Science </w:t>
            </w:r>
            <w:r w:rsidRPr="00D141F5">
              <w:rPr>
                <w:rFonts w:eastAsia="Times New Roman"/>
                <w:noProof/>
                <w:szCs w:val="18"/>
              </w:rPr>
              <w:t>and Technology Centre</w:t>
            </w:r>
            <w:r w:rsidR="008D0FDF">
              <w:rPr>
                <w:rFonts w:eastAsia="Times New Roman"/>
                <w:noProof/>
                <w:szCs w:val="18"/>
              </w:rPr>
              <w:tab/>
            </w:r>
          </w:p>
        </w:tc>
        <w:tc>
          <w:tcPr>
            <w:tcW w:w="1260" w:type="dxa"/>
            <w:tcBorders>
              <w:top w:val="nil"/>
              <w:left w:val="nil"/>
              <w:bottom w:val="single" w:sz="6" w:space="0" w:color="auto"/>
              <w:right w:val="nil"/>
            </w:tcBorders>
            <w:shd w:val="clear" w:color="auto" w:fill="FFFFFF"/>
            <w:vAlign w:val="bottom"/>
          </w:tcPr>
          <w:p w14:paraId="7CCB21F8" w14:textId="77777777" w:rsidR="00476FBA" w:rsidRPr="0031264C" w:rsidRDefault="00476FBA" w:rsidP="00430EFB">
            <w:pPr>
              <w:shd w:val="clear" w:color="auto" w:fill="FFFFFF"/>
              <w:tabs>
                <w:tab w:val="left" w:leader="dot" w:pos="5040"/>
              </w:tabs>
              <w:ind w:right="144"/>
              <w:jc w:val="right"/>
            </w:pPr>
            <w:r w:rsidRPr="00D141F5">
              <w:rPr>
                <w:szCs w:val="18"/>
              </w:rPr>
              <w:t>6 584 000</w:t>
            </w:r>
          </w:p>
        </w:tc>
        <w:tc>
          <w:tcPr>
            <w:tcW w:w="1260" w:type="dxa"/>
            <w:tcBorders>
              <w:top w:val="nil"/>
              <w:left w:val="nil"/>
              <w:bottom w:val="single" w:sz="6" w:space="0" w:color="auto"/>
              <w:right w:val="nil"/>
            </w:tcBorders>
            <w:shd w:val="clear" w:color="auto" w:fill="FFFFFF"/>
            <w:vAlign w:val="bottom"/>
          </w:tcPr>
          <w:p w14:paraId="17E32799" w14:textId="77777777" w:rsidR="00476FBA" w:rsidRPr="0031264C" w:rsidRDefault="00476FBA" w:rsidP="00430EFB">
            <w:pPr>
              <w:shd w:val="clear" w:color="auto" w:fill="FFFFFF"/>
              <w:tabs>
                <w:tab w:val="left" w:leader="dot" w:pos="5040"/>
              </w:tabs>
              <w:ind w:right="144"/>
              <w:jc w:val="right"/>
            </w:pPr>
            <w:r w:rsidRPr="00D141F5">
              <w:rPr>
                <w:szCs w:val="18"/>
              </w:rPr>
              <w:t>1 182 400</w:t>
            </w:r>
          </w:p>
        </w:tc>
        <w:tc>
          <w:tcPr>
            <w:tcW w:w="1289" w:type="dxa"/>
            <w:tcBorders>
              <w:top w:val="nil"/>
              <w:left w:val="nil"/>
              <w:bottom w:val="single" w:sz="6" w:space="0" w:color="auto"/>
              <w:right w:val="nil"/>
            </w:tcBorders>
            <w:shd w:val="clear" w:color="auto" w:fill="FFFFFF"/>
            <w:vAlign w:val="bottom"/>
          </w:tcPr>
          <w:p w14:paraId="0072DFD8" w14:textId="77777777" w:rsidR="00476FBA" w:rsidRPr="0031264C" w:rsidRDefault="00476FBA" w:rsidP="00430EFB">
            <w:pPr>
              <w:shd w:val="clear" w:color="auto" w:fill="FFFFFF"/>
              <w:tabs>
                <w:tab w:val="left" w:leader="dot" w:pos="5040"/>
              </w:tabs>
              <w:ind w:right="144"/>
              <w:jc w:val="right"/>
            </w:pPr>
            <w:r w:rsidRPr="00D141F5">
              <w:rPr>
                <w:szCs w:val="18"/>
              </w:rPr>
              <w:t>1 182 400</w:t>
            </w:r>
          </w:p>
        </w:tc>
      </w:tr>
      <w:tr w:rsidR="00476FBA" w:rsidRPr="0031264C" w14:paraId="5AA23D95" w14:textId="77777777" w:rsidTr="00430EFB">
        <w:trPr>
          <w:trHeight w:val="20"/>
          <w:jc w:val="center"/>
        </w:trPr>
        <w:tc>
          <w:tcPr>
            <w:tcW w:w="5220" w:type="dxa"/>
            <w:tcBorders>
              <w:left w:val="nil"/>
              <w:right w:val="nil"/>
            </w:tcBorders>
            <w:shd w:val="clear" w:color="auto" w:fill="FFFFFF"/>
          </w:tcPr>
          <w:p w14:paraId="336C0ACA"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52E6B0E3" w14:textId="77777777" w:rsidR="00476FBA" w:rsidRPr="0031264C" w:rsidRDefault="00476FBA" w:rsidP="00430EFB">
            <w:pPr>
              <w:shd w:val="clear" w:color="auto" w:fill="FFFFFF"/>
              <w:tabs>
                <w:tab w:val="left" w:leader="dot" w:pos="5040"/>
              </w:tabs>
              <w:ind w:right="144"/>
              <w:jc w:val="right"/>
            </w:pPr>
            <w:r w:rsidRPr="00D141F5">
              <w:rPr>
                <w:szCs w:val="18"/>
              </w:rPr>
              <w:t>18 764 000</w:t>
            </w:r>
          </w:p>
        </w:tc>
        <w:tc>
          <w:tcPr>
            <w:tcW w:w="1260" w:type="dxa"/>
            <w:tcBorders>
              <w:top w:val="single" w:sz="6" w:space="0" w:color="auto"/>
              <w:left w:val="nil"/>
              <w:bottom w:val="single" w:sz="6" w:space="0" w:color="auto"/>
              <w:right w:val="nil"/>
            </w:tcBorders>
            <w:shd w:val="clear" w:color="auto" w:fill="FFFFFF"/>
            <w:vAlign w:val="bottom"/>
          </w:tcPr>
          <w:p w14:paraId="771CD592" w14:textId="77777777" w:rsidR="00476FBA" w:rsidRPr="0031264C" w:rsidRDefault="00476FBA" w:rsidP="00430EFB">
            <w:pPr>
              <w:shd w:val="clear" w:color="auto" w:fill="FFFFFF"/>
              <w:tabs>
                <w:tab w:val="left" w:leader="dot" w:pos="5040"/>
              </w:tabs>
              <w:ind w:right="144"/>
              <w:jc w:val="right"/>
            </w:pPr>
            <w:r w:rsidRPr="00D141F5">
              <w:rPr>
                <w:szCs w:val="18"/>
              </w:rPr>
              <w:t>9 563 400</w:t>
            </w:r>
          </w:p>
        </w:tc>
        <w:tc>
          <w:tcPr>
            <w:tcW w:w="1289" w:type="dxa"/>
            <w:tcBorders>
              <w:top w:val="single" w:sz="6" w:space="0" w:color="auto"/>
              <w:left w:val="nil"/>
              <w:bottom w:val="single" w:sz="6" w:space="0" w:color="auto"/>
              <w:right w:val="nil"/>
            </w:tcBorders>
            <w:shd w:val="clear" w:color="auto" w:fill="FFFFFF"/>
            <w:vAlign w:val="bottom"/>
          </w:tcPr>
          <w:p w14:paraId="283A2B77" w14:textId="77777777" w:rsidR="00476FBA" w:rsidRPr="0031264C" w:rsidRDefault="00476FBA" w:rsidP="00430EFB">
            <w:pPr>
              <w:shd w:val="clear" w:color="auto" w:fill="FFFFFF"/>
              <w:tabs>
                <w:tab w:val="left" w:leader="dot" w:pos="5040"/>
              </w:tabs>
              <w:ind w:right="144"/>
              <w:jc w:val="right"/>
            </w:pPr>
            <w:r w:rsidRPr="00D141F5">
              <w:rPr>
                <w:szCs w:val="18"/>
              </w:rPr>
              <w:t>9 305 800</w:t>
            </w:r>
          </w:p>
        </w:tc>
      </w:tr>
      <w:tr w:rsidR="00476FBA" w:rsidRPr="0031264C" w14:paraId="614DF440" w14:textId="77777777" w:rsidTr="00430EFB">
        <w:trPr>
          <w:trHeight w:val="20"/>
          <w:jc w:val="center"/>
        </w:trPr>
        <w:tc>
          <w:tcPr>
            <w:tcW w:w="5220" w:type="dxa"/>
            <w:tcBorders>
              <w:left w:val="nil"/>
              <w:right w:val="nil"/>
            </w:tcBorders>
            <w:shd w:val="clear" w:color="auto" w:fill="FFFFFF"/>
          </w:tcPr>
          <w:p w14:paraId="1D2176AA"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 xml:space="preserve">—Australian Film, Television and Radio School—For expenditure under the </w:t>
            </w:r>
            <w:r w:rsidRPr="00D141F5">
              <w:rPr>
                <w:rFonts w:eastAsia="Times New Roman"/>
                <w:b/>
                <w:bCs/>
                <w:i/>
                <w:iCs/>
                <w:szCs w:val="18"/>
              </w:rPr>
              <w:t>Australian Film, Television and Radio School Act 1973</w:t>
            </w:r>
            <w:r w:rsidR="008D0FDF">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27D22310" w14:textId="77777777" w:rsidR="00476FBA" w:rsidRPr="0031264C" w:rsidRDefault="00476FBA" w:rsidP="00430EFB">
            <w:pPr>
              <w:shd w:val="clear" w:color="auto" w:fill="FFFFFF"/>
              <w:tabs>
                <w:tab w:val="left" w:leader="dot" w:pos="5040"/>
              </w:tabs>
              <w:ind w:right="144"/>
              <w:jc w:val="right"/>
            </w:pPr>
            <w:r w:rsidRPr="00D141F5">
              <w:rPr>
                <w:szCs w:val="18"/>
              </w:rPr>
              <w:t>15 144 000</w:t>
            </w:r>
          </w:p>
        </w:tc>
        <w:tc>
          <w:tcPr>
            <w:tcW w:w="1260" w:type="dxa"/>
            <w:tcBorders>
              <w:top w:val="single" w:sz="6" w:space="0" w:color="auto"/>
              <w:left w:val="nil"/>
              <w:bottom w:val="single" w:sz="6" w:space="0" w:color="auto"/>
              <w:right w:val="nil"/>
            </w:tcBorders>
            <w:shd w:val="clear" w:color="auto" w:fill="FFFFFF"/>
            <w:vAlign w:val="bottom"/>
          </w:tcPr>
          <w:p w14:paraId="4397E558" w14:textId="77777777" w:rsidR="00476FBA" w:rsidRPr="0031264C" w:rsidRDefault="00476FBA" w:rsidP="00430EFB">
            <w:pPr>
              <w:shd w:val="clear" w:color="auto" w:fill="FFFFFF"/>
              <w:tabs>
                <w:tab w:val="left" w:leader="dot" w:pos="5040"/>
              </w:tabs>
              <w:ind w:right="144"/>
              <w:jc w:val="right"/>
            </w:pPr>
            <w:r w:rsidRPr="00D141F5">
              <w:rPr>
                <w:szCs w:val="18"/>
              </w:rPr>
              <w:t>9 150 000</w:t>
            </w:r>
          </w:p>
        </w:tc>
        <w:tc>
          <w:tcPr>
            <w:tcW w:w="1289" w:type="dxa"/>
            <w:tcBorders>
              <w:top w:val="single" w:sz="6" w:space="0" w:color="auto"/>
              <w:left w:val="nil"/>
              <w:bottom w:val="single" w:sz="6" w:space="0" w:color="auto"/>
              <w:right w:val="nil"/>
            </w:tcBorders>
            <w:shd w:val="clear" w:color="auto" w:fill="FFFFFF"/>
            <w:vAlign w:val="bottom"/>
          </w:tcPr>
          <w:p w14:paraId="35463437" w14:textId="77777777" w:rsidR="00476FBA" w:rsidRPr="0031264C" w:rsidRDefault="00476FBA" w:rsidP="00430EFB">
            <w:pPr>
              <w:shd w:val="clear" w:color="auto" w:fill="FFFFFF"/>
              <w:tabs>
                <w:tab w:val="left" w:leader="dot" w:pos="5040"/>
              </w:tabs>
              <w:ind w:right="144"/>
              <w:jc w:val="right"/>
            </w:pPr>
            <w:r w:rsidRPr="00D141F5">
              <w:rPr>
                <w:szCs w:val="18"/>
              </w:rPr>
              <w:t>9 150 000</w:t>
            </w:r>
          </w:p>
        </w:tc>
      </w:tr>
      <w:tr w:rsidR="00476FBA" w:rsidRPr="0031264C" w14:paraId="21DFE8DF" w14:textId="77777777" w:rsidTr="00430EFB">
        <w:trPr>
          <w:trHeight w:val="20"/>
          <w:jc w:val="center"/>
        </w:trPr>
        <w:tc>
          <w:tcPr>
            <w:tcW w:w="5220" w:type="dxa"/>
            <w:tcBorders>
              <w:left w:val="nil"/>
              <w:right w:val="nil"/>
            </w:tcBorders>
            <w:shd w:val="clear" w:color="auto" w:fill="FFFFFF"/>
          </w:tcPr>
          <w:p w14:paraId="06A02607"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 xml:space="preserve">—Australian Film Commission—For expenditure under the </w:t>
            </w:r>
            <w:r w:rsidRPr="00D141F5">
              <w:rPr>
                <w:rFonts w:eastAsia="Times New Roman"/>
                <w:b/>
                <w:bCs/>
                <w:i/>
                <w:iCs/>
                <w:szCs w:val="18"/>
              </w:rPr>
              <w:t>Australian Film Commission Act 1975</w:t>
            </w:r>
            <w:r w:rsidR="008D0FDF">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48DF87CD" w14:textId="77777777" w:rsidR="00476FBA" w:rsidRPr="0031264C" w:rsidRDefault="00476FBA" w:rsidP="00430EFB">
            <w:pPr>
              <w:shd w:val="clear" w:color="auto" w:fill="FFFFFF"/>
              <w:tabs>
                <w:tab w:val="left" w:leader="dot" w:pos="5040"/>
              </w:tabs>
              <w:ind w:right="144"/>
              <w:jc w:val="right"/>
            </w:pPr>
            <w:r w:rsidRPr="00D141F5">
              <w:rPr>
                <w:szCs w:val="18"/>
              </w:rPr>
              <w:t>1 025 000</w:t>
            </w:r>
          </w:p>
        </w:tc>
        <w:tc>
          <w:tcPr>
            <w:tcW w:w="1260" w:type="dxa"/>
            <w:tcBorders>
              <w:top w:val="single" w:sz="6" w:space="0" w:color="auto"/>
              <w:left w:val="nil"/>
              <w:bottom w:val="single" w:sz="6" w:space="0" w:color="auto"/>
              <w:right w:val="nil"/>
            </w:tcBorders>
            <w:shd w:val="clear" w:color="auto" w:fill="FFFFFF"/>
            <w:vAlign w:val="bottom"/>
          </w:tcPr>
          <w:p w14:paraId="42699239" w14:textId="77777777" w:rsidR="00476FBA" w:rsidRPr="0031264C" w:rsidRDefault="00476FBA" w:rsidP="00430EFB">
            <w:pPr>
              <w:shd w:val="clear" w:color="auto" w:fill="FFFFFF"/>
              <w:tabs>
                <w:tab w:val="left" w:leader="dot" w:pos="5040"/>
              </w:tabs>
              <w:ind w:right="144"/>
              <w:jc w:val="right"/>
            </w:pPr>
            <w:r w:rsidRPr="00D141F5">
              <w:rPr>
                <w:szCs w:val="18"/>
              </w:rPr>
              <w:t>442 000</w:t>
            </w:r>
          </w:p>
        </w:tc>
        <w:tc>
          <w:tcPr>
            <w:tcW w:w="1289" w:type="dxa"/>
            <w:tcBorders>
              <w:top w:val="single" w:sz="6" w:space="0" w:color="auto"/>
              <w:left w:val="nil"/>
              <w:bottom w:val="single" w:sz="6" w:space="0" w:color="auto"/>
              <w:right w:val="nil"/>
            </w:tcBorders>
            <w:shd w:val="clear" w:color="auto" w:fill="FFFFFF"/>
            <w:vAlign w:val="bottom"/>
          </w:tcPr>
          <w:p w14:paraId="671B6ADF" w14:textId="77777777" w:rsidR="00476FBA" w:rsidRPr="0031264C" w:rsidRDefault="00476FBA" w:rsidP="00430EFB">
            <w:pPr>
              <w:shd w:val="clear" w:color="auto" w:fill="FFFFFF"/>
              <w:tabs>
                <w:tab w:val="left" w:leader="dot" w:pos="5040"/>
              </w:tabs>
              <w:ind w:right="144"/>
              <w:jc w:val="right"/>
            </w:pPr>
            <w:r w:rsidRPr="00D141F5">
              <w:rPr>
                <w:szCs w:val="18"/>
              </w:rPr>
              <w:t>442 000</w:t>
            </w:r>
          </w:p>
        </w:tc>
      </w:tr>
      <w:tr w:rsidR="00476FBA" w:rsidRPr="0031264C" w14:paraId="7715CC59" w14:textId="77777777" w:rsidTr="00430EFB">
        <w:trPr>
          <w:trHeight w:val="20"/>
          <w:jc w:val="center"/>
        </w:trPr>
        <w:tc>
          <w:tcPr>
            <w:tcW w:w="5220" w:type="dxa"/>
            <w:tcBorders>
              <w:left w:val="nil"/>
              <w:right w:val="nil"/>
            </w:tcBorders>
            <w:shd w:val="clear" w:color="auto" w:fill="FFFFFF"/>
          </w:tcPr>
          <w:p w14:paraId="25F57028"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4.</w:t>
            </w:r>
            <w:r w:rsidRPr="00D141F5">
              <w:rPr>
                <w:rFonts w:eastAsia="Times New Roman"/>
                <w:b/>
                <w:bCs/>
                <w:szCs w:val="18"/>
              </w:rPr>
              <w:t xml:space="preserve">—Australian National Parks and Wildlife Service—For expenditure under the </w:t>
            </w:r>
            <w:r w:rsidRPr="00D141F5">
              <w:rPr>
                <w:rFonts w:eastAsia="Times New Roman"/>
                <w:b/>
                <w:bCs/>
                <w:i/>
                <w:iCs/>
                <w:szCs w:val="18"/>
              </w:rPr>
              <w:t>National Parks and Wildlife Conservation Act 1975</w:t>
            </w:r>
            <w:r w:rsidR="008D0FDF">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53DC6A66" w14:textId="77777777" w:rsidR="00476FBA" w:rsidRPr="0031264C" w:rsidRDefault="00476FBA" w:rsidP="00430EFB">
            <w:pPr>
              <w:shd w:val="clear" w:color="auto" w:fill="FFFFFF"/>
              <w:tabs>
                <w:tab w:val="left" w:leader="dot" w:pos="5040"/>
              </w:tabs>
              <w:ind w:right="144"/>
              <w:jc w:val="right"/>
            </w:pPr>
            <w:r w:rsidRPr="00D141F5">
              <w:rPr>
                <w:szCs w:val="18"/>
              </w:rPr>
              <w:t>5 396 000</w:t>
            </w:r>
          </w:p>
        </w:tc>
        <w:tc>
          <w:tcPr>
            <w:tcW w:w="1260" w:type="dxa"/>
            <w:tcBorders>
              <w:top w:val="single" w:sz="6" w:space="0" w:color="auto"/>
              <w:left w:val="nil"/>
              <w:bottom w:val="single" w:sz="6" w:space="0" w:color="auto"/>
              <w:right w:val="nil"/>
            </w:tcBorders>
            <w:shd w:val="clear" w:color="auto" w:fill="FFFFFF"/>
            <w:vAlign w:val="bottom"/>
          </w:tcPr>
          <w:p w14:paraId="49EAA9EA" w14:textId="77777777" w:rsidR="00476FBA" w:rsidRPr="0031264C" w:rsidRDefault="00476FBA" w:rsidP="00430EFB">
            <w:pPr>
              <w:shd w:val="clear" w:color="auto" w:fill="FFFFFF"/>
              <w:tabs>
                <w:tab w:val="left" w:leader="dot" w:pos="5040"/>
              </w:tabs>
              <w:ind w:right="144"/>
              <w:jc w:val="right"/>
            </w:pPr>
            <w:r w:rsidRPr="00D141F5">
              <w:rPr>
                <w:szCs w:val="18"/>
              </w:rPr>
              <w:t>5 583 000</w:t>
            </w:r>
          </w:p>
        </w:tc>
        <w:tc>
          <w:tcPr>
            <w:tcW w:w="1289" w:type="dxa"/>
            <w:tcBorders>
              <w:top w:val="single" w:sz="6" w:space="0" w:color="auto"/>
              <w:left w:val="nil"/>
              <w:bottom w:val="single" w:sz="6" w:space="0" w:color="auto"/>
              <w:right w:val="nil"/>
            </w:tcBorders>
            <w:shd w:val="clear" w:color="auto" w:fill="FFFFFF"/>
            <w:vAlign w:val="bottom"/>
          </w:tcPr>
          <w:p w14:paraId="4A854E33" w14:textId="77777777" w:rsidR="00476FBA" w:rsidRPr="0031264C" w:rsidRDefault="00476FBA" w:rsidP="00430EFB">
            <w:pPr>
              <w:shd w:val="clear" w:color="auto" w:fill="FFFFFF"/>
              <w:tabs>
                <w:tab w:val="left" w:leader="dot" w:pos="5040"/>
              </w:tabs>
              <w:ind w:right="144"/>
              <w:jc w:val="right"/>
            </w:pPr>
            <w:r w:rsidRPr="00D141F5">
              <w:rPr>
                <w:szCs w:val="18"/>
              </w:rPr>
              <w:t>5 583 000</w:t>
            </w:r>
          </w:p>
        </w:tc>
      </w:tr>
      <w:tr w:rsidR="00476FBA" w:rsidRPr="0031264C" w14:paraId="1AF8F13F" w14:textId="77777777" w:rsidTr="00430EFB">
        <w:trPr>
          <w:trHeight w:val="20"/>
          <w:jc w:val="center"/>
        </w:trPr>
        <w:tc>
          <w:tcPr>
            <w:tcW w:w="5220" w:type="dxa"/>
            <w:tcBorders>
              <w:left w:val="nil"/>
              <w:right w:val="nil"/>
            </w:tcBorders>
            <w:shd w:val="clear" w:color="auto" w:fill="FFFFFF"/>
          </w:tcPr>
          <w:p w14:paraId="1A4D59A9"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5.</w:t>
            </w:r>
            <w:r w:rsidRPr="00D141F5">
              <w:rPr>
                <w:rFonts w:eastAsia="Times New Roman"/>
                <w:b/>
                <w:bCs/>
                <w:szCs w:val="18"/>
              </w:rPr>
              <w:t>—Great Barrier Reef Marine Park Authority—For expenditure</w:t>
            </w:r>
            <w:r w:rsidR="00BF434F" w:rsidRPr="00D141F5">
              <w:rPr>
                <w:rFonts w:eastAsia="Times New Roman"/>
                <w:b/>
                <w:bCs/>
                <w:szCs w:val="18"/>
              </w:rPr>
              <w:t xml:space="preserve"> </w:t>
            </w:r>
            <w:r w:rsidRPr="00D141F5">
              <w:rPr>
                <w:rFonts w:eastAsia="Times New Roman"/>
                <w:b/>
                <w:bCs/>
                <w:szCs w:val="18"/>
              </w:rPr>
              <w:t>under</w:t>
            </w:r>
            <w:r w:rsidR="00BF434F" w:rsidRPr="00D141F5">
              <w:rPr>
                <w:rFonts w:eastAsia="Times New Roman"/>
                <w:b/>
                <w:bCs/>
                <w:szCs w:val="18"/>
              </w:rPr>
              <w:t xml:space="preserve"> </w:t>
            </w:r>
            <w:r w:rsidRPr="00D141F5">
              <w:rPr>
                <w:rFonts w:eastAsia="Times New Roman"/>
                <w:b/>
                <w:bCs/>
                <w:szCs w:val="18"/>
              </w:rPr>
              <w:t>the</w:t>
            </w:r>
            <w:r w:rsidR="00BF434F" w:rsidRPr="00D141F5">
              <w:rPr>
                <w:rFonts w:eastAsia="Times New Roman"/>
                <w:b/>
                <w:bCs/>
                <w:szCs w:val="18"/>
              </w:rPr>
              <w:t xml:space="preserve"> </w:t>
            </w:r>
            <w:r w:rsidRPr="00D141F5">
              <w:rPr>
                <w:rFonts w:eastAsia="Times New Roman"/>
                <w:b/>
                <w:bCs/>
                <w:i/>
                <w:iCs/>
                <w:szCs w:val="18"/>
              </w:rPr>
              <w:t>Great</w:t>
            </w:r>
            <w:r w:rsidR="00BF434F" w:rsidRPr="00D141F5">
              <w:rPr>
                <w:rFonts w:eastAsia="Times New Roman"/>
                <w:b/>
                <w:bCs/>
                <w:i/>
                <w:iCs/>
                <w:szCs w:val="18"/>
              </w:rPr>
              <w:t xml:space="preserve"> </w:t>
            </w:r>
            <w:r w:rsidRPr="00D141F5">
              <w:rPr>
                <w:rFonts w:eastAsia="Times New Roman"/>
                <w:b/>
                <w:bCs/>
                <w:i/>
                <w:iCs/>
                <w:szCs w:val="18"/>
              </w:rPr>
              <w:t>Barrier</w:t>
            </w:r>
            <w:r w:rsidR="00BF434F" w:rsidRPr="00D141F5">
              <w:rPr>
                <w:rFonts w:eastAsia="Times New Roman"/>
                <w:b/>
                <w:bCs/>
                <w:i/>
                <w:iCs/>
                <w:szCs w:val="18"/>
              </w:rPr>
              <w:t xml:space="preserve"> </w:t>
            </w:r>
            <w:r w:rsidRPr="00D141F5">
              <w:rPr>
                <w:rFonts w:eastAsia="Times New Roman"/>
                <w:b/>
                <w:bCs/>
                <w:i/>
                <w:iCs/>
                <w:szCs w:val="18"/>
              </w:rPr>
              <w:t>Reef Marine Park Act 1975</w:t>
            </w:r>
            <w:r w:rsidR="008D0FDF">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24756E74" w14:textId="77777777" w:rsidR="00476FBA" w:rsidRPr="0031264C" w:rsidRDefault="00476FBA" w:rsidP="00430EFB">
            <w:pPr>
              <w:shd w:val="clear" w:color="auto" w:fill="FFFFFF"/>
              <w:tabs>
                <w:tab w:val="left" w:leader="dot" w:pos="5040"/>
              </w:tabs>
              <w:ind w:right="144"/>
              <w:jc w:val="right"/>
            </w:pPr>
            <w:r w:rsidRPr="00D141F5">
              <w:rPr>
                <w:szCs w:val="18"/>
              </w:rPr>
              <w:t>100 000</w:t>
            </w:r>
          </w:p>
        </w:tc>
        <w:tc>
          <w:tcPr>
            <w:tcW w:w="1260" w:type="dxa"/>
            <w:tcBorders>
              <w:top w:val="single" w:sz="6" w:space="0" w:color="auto"/>
              <w:left w:val="nil"/>
              <w:bottom w:val="single" w:sz="6" w:space="0" w:color="auto"/>
              <w:right w:val="nil"/>
            </w:tcBorders>
            <w:shd w:val="clear" w:color="auto" w:fill="FFFFFF"/>
            <w:vAlign w:val="bottom"/>
          </w:tcPr>
          <w:p w14:paraId="481B2B9C" w14:textId="77777777" w:rsidR="00476FBA" w:rsidRPr="0031264C" w:rsidRDefault="00476FBA" w:rsidP="00430EFB">
            <w:pPr>
              <w:shd w:val="clear" w:color="auto" w:fill="FFFFFF"/>
              <w:tabs>
                <w:tab w:val="left" w:leader="dot" w:pos="5040"/>
              </w:tabs>
              <w:ind w:right="144"/>
              <w:jc w:val="right"/>
            </w:pPr>
            <w:r w:rsidRPr="00D141F5">
              <w:rPr>
                <w:szCs w:val="18"/>
              </w:rPr>
              <w:t>120 000</w:t>
            </w:r>
          </w:p>
        </w:tc>
        <w:tc>
          <w:tcPr>
            <w:tcW w:w="1289" w:type="dxa"/>
            <w:tcBorders>
              <w:top w:val="single" w:sz="6" w:space="0" w:color="auto"/>
              <w:left w:val="nil"/>
              <w:bottom w:val="single" w:sz="6" w:space="0" w:color="auto"/>
              <w:right w:val="nil"/>
            </w:tcBorders>
            <w:shd w:val="clear" w:color="auto" w:fill="FFFFFF"/>
            <w:vAlign w:val="bottom"/>
          </w:tcPr>
          <w:p w14:paraId="5564E6D9" w14:textId="77777777" w:rsidR="00476FBA" w:rsidRPr="0031264C" w:rsidRDefault="00476FBA" w:rsidP="00430EFB">
            <w:pPr>
              <w:shd w:val="clear" w:color="auto" w:fill="FFFFFF"/>
              <w:tabs>
                <w:tab w:val="left" w:leader="dot" w:pos="5040"/>
              </w:tabs>
              <w:ind w:right="144"/>
              <w:jc w:val="right"/>
            </w:pPr>
            <w:r w:rsidRPr="00D141F5">
              <w:rPr>
                <w:szCs w:val="18"/>
              </w:rPr>
              <w:t>120 000</w:t>
            </w:r>
          </w:p>
        </w:tc>
      </w:tr>
      <w:tr w:rsidR="00476FBA" w:rsidRPr="0031264C" w14:paraId="6CE35CFE" w14:textId="77777777" w:rsidTr="00430EFB">
        <w:trPr>
          <w:trHeight w:val="20"/>
          <w:jc w:val="center"/>
        </w:trPr>
        <w:tc>
          <w:tcPr>
            <w:tcW w:w="5220" w:type="dxa"/>
            <w:tcBorders>
              <w:left w:val="nil"/>
              <w:right w:val="nil"/>
            </w:tcBorders>
            <w:shd w:val="clear" w:color="auto" w:fill="FFFFFF"/>
          </w:tcPr>
          <w:p w14:paraId="5B4BAC44"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6.</w:t>
            </w:r>
            <w:r w:rsidRPr="00D141F5">
              <w:rPr>
                <w:rFonts w:eastAsia="Times New Roman"/>
                <w:b/>
                <w:bCs/>
                <w:szCs w:val="18"/>
              </w:rPr>
              <w:t>—National</w:t>
            </w:r>
            <w:r w:rsidR="00BF434F" w:rsidRPr="00D141F5">
              <w:rPr>
                <w:rFonts w:eastAsia="Times New Roman"/>
                <w:b/>
                <w:bCs/>
                <w:szCs w:val="18"/>
              </w:rPr>
              <w:t xml:space="preserve"> </w:t>
            </w:r>
            <w:r w:rsidRPr="00D141F5">
              <w:rPr>
                <w:rFonts w:eastAsia="Times New Roman"/>
                <w:b/>
                <w:bCs/>
                <w:szCs w:val="18"/>
              </w:rPr>
              <w:t>Museum</w:t>
            </w:r>
            <w:r w:rsidR="00BF434F" w:rsidRPr="00D141F5">
              <w:rPr>
                <w:rFonts w:eastAsia="Times New Roman"/>
                <w:b/>
                <w:bCs/>
                <w:szCs w:val="18"/>
              </w:rPr>
              <w:t xml:space="preserve"> </w:t>
            </w:r>
            <w:r w:rsidRPr="00D141F5">
              <w:rPr>
                <w:rFonts w:eastAsia="Times New Roman"/>
                <w:b/>
                <w:bCs/>
                <w:szCs w:val="18"/>
              </w:rPr>
              <w:t>of Australia—For</w:t>
            </w:r>
            <w:r w:rsidR="00BF434F" w:rsidRPr="00D141F5">
              <w:rPr>
                <w:rFonts w:eastAsia="Times New Roman"/>
                <w:b/>
                <w:bCs/>
                <w:szCs w:val="18"/>
              </w:rPr>
              <w:t xml:space="preserve"> </w:t>
            </w:r>
            <w:r w:rsidRPr="00D141F5">
              <w:rPr>
                <w:rFonts w:eastAsia="Times New Roman"/>
                <w:b/>
                <w:bCs/>
                <w:szCs w:val="18"/>
              </w:rPr>
              <w:t xml:space="preserve">expenditure under the </w:t>
            </w:r>
            <w:r w:rsidRPr="00D141F5">
              <w:rPr>
                <w:rFonts w:eastAsia="Times New Roman"/>
                <w:b/>
                <w:bCs/>
                <w:i/>
                <w:iCs/>
                <w:szCs w:val="18"/>
              </w:rPr>
              <w:t>National Museum of Australia Act 1980</w:t>
            </w:r>
            <w:r w:rsidR="008D0FDF">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011C9741" w14:textId="77777777" w:rsidR="00476FBA" w:rsidRPr="0031264C" w:rsidRDefault="00476FBA" w:rsidP="00430EFB">
            <w:pPr>
              <w:shd w:val="clear" w:color="auto" w:fill="FFFFFF"/>
              <w:tabs>
                <w:tab w:val="left" w:leader="dot" w:pos="5040"/>
              </w:tabs>
              <w:ind w:right="144"/>
              <w:jc w:val="right"/>
            </w:pPr>
            <w:r w:rsidRPr="00D141F5">
              <w:rPr>
                <w:szCs w:val="18"/>
              </w:rPr>
              <w:t>33 000</w:t>
            </w:r>
          </w:p>
        </w:tc>
        <w:tc>
          <w:tcPr>
            <w:tcW w:w="1260" w:type="dxa"/>
            <w:tcBorders>
              <w:top w:val="single" w:sz="6" w:space="0" w:color="auto"/>
              <w:left w:val="nil"/>
              <w:bottom w:val="single" w:sz="6" w:space="0" w:color="auto"/>
              <w:right w:val="nil"/>
            </w:tcBorders>
            <w:shd w:val="clear" w:color="auto" w:fill="FFFFFF"/>
            <w:vAlign w:val="bottom"/>
          </w:tcPr>
          <w:p w14:paraId="40E35754" w14:textId="77777777" w:rsidR="00476FBA" w:rsidRPr="0031264C" w:rsidRDefault="00476FBA" w:rsidP="00430EFB">
            <w:pPr>
              <w:shd w:val="clear" w:color="auto" w:fill="FFFFFF"/>
              <w:tabs>
                <w:tab w:val="left" w:leader="dot" w:pos="5040"/>
              </w:tabs>
              <w:ind w:right="144"/>
              <w:jc w:val="right"/>
            </w:pPr>
            <w:r w:rsidRPr="00D141F5">
              <w:rPr>
                <w:szCs w:val="18"/>
              </w:rPr>
              <w:t>22 000</w:t>
            </w:r>
          </w:p>
        </w:tc>
        <w:tc>
          <w:tcPr>
            <w:tcW w:w="1289" w:type="dxa"/>
            <w:tcBorders>
              <w:top w:val="single" w:sz="6" w:space="0" w:color="auto"/>
              <w:left w:val="nil"/>
              <w:bottom w:val="single" w:sz="6" w:space="0" w:color="auto"/>
              <w:right w:val="nil"/>
            </w:tcBorders>
            <w:shd w:val="clear" w:color="auto" w:fill="FFFFFF"/>
            <w:vAlign w:val="bottom"/>
          </w:tcPr>
          <w:p w14:paraId="6C9A0CA1" w14:textId="77777777" w:rsidR="00476FBA" w:rsidRPr="0031264C" w:rsidRDefault="00476FBA" w:rsidP="00430EFB">
            <w:pPr>
              <w:shd w:val="clear" w:color="auto" w:fill="FFFFFF"/>
              <w:tabs>
                <w:tab w:val="left" w:leader="dot" w:pos="5040"/>
              </w:tabs>
              <w:ind w:right="144"/>
              <w:jc w:val="right"/>
            </w:pPr>
            <w:r w:rsidRPr="00D141F5">
              <w:rPr>
                <w:szCs w:val="18"/>
              </w:rPr>
              <w:t>22 000</w:t>
            </w:r>
          </w:p>
        </w:tc>
      </w:tr>
      <w:tr w:rsidR="00476FBA" w:rsidRPr="0031264C" w14:paraId="4F2A23A5" w14:textId="77777777" w:rsidTr="00430EFB">
        <w:trPr>
          <w:trHeight w:val="20"/>
          <w:jc w:val="center"/>
        </w:trPr>
        <w:tc>
          <w:tcPr>
            <w:tcW w:w="5220" w:type="dxa"/>
            <w:tcBorders>
              <w:left w:val="nil"/>
              <w:bottom w:val="nil"/>
              <w:right w:val="nil"/>
            </w:tcBorders>
            <w:shd w:val="clear" w:color="auto" w:fill="FFFFFF"/>
          </w:tcPr>
          <w:p w14:paraId="69737AAD"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7.</w:t>
            </w:r>
            <w:r w:rsidRPr="00D141F5">
              <w:rPr>
                <w:rFonts w:eastAsia="Times New Roman"/>
                <w:b/>
                <w:bCs/>
                <w:szCs w:val="18"/>
              </w:rPr>
              <w:t>—External Territories—Buildings, Works, Plant and Equipment</w:t>
            </w:r>
          </w:p>
        </w:tc>
        <w:tc>
          <w:tcPr>
            <w:tcW w:w="1260" w:type="dxa"/>
            <w:tcBorders>
              <w:top w:val="single" w:sz="6" w:space="0" w:color="auto"/>
              <w:left w:val="nil"/>
              <w:bottom w:val="nil"/>
              <w:right w:val="nil"/>
            </w:tcBorders>
            <w:shd w:val="clear" w:color="auto" w:fill="FFFFFF"/>
            <w:vAlign w:val="bottom"/>
          </w:tcPr>
          <w:p w14:paraId="0E36292D" w14:textId="77777777" w:rsidR="00476FBA" w:rsidRPr="0031264C" w:rsidRDefault="00476FBA" w:rsidP="00430EF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ED64D28" w14:textId="77777777" w:rsidR="00476FBA" w:rsidRPr="0031264C" w:rsidRDefault="00476FBA" w:rsidP="00430EFB">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E5ADF03" w14:textId="77777777" w:rsidR="00476FBA" w:rsidRPr="0031264C" w:rsidRDefault="00476FBA" w:rsidP="00430EFB">
            <w:pPr>
              <w:shd w:val="clear" w:color="auto" w:fill="FFFFFF"/>
              <w:tabs>
                <w:tab w:val="left" w:leader="dot" w:pos="5040"/>
              </w:tabs>
              <w:ind w:right="144"/>
              <w:jc w:val="right"/>
            </w:pPr>
          </w:p>
        </w:tc>
      </w:tr>
      <w:tr w:rsidR="00476FBA" w:rsidRPr="0031264C" w14:paraId="57ED2681" w14:textId="77777777" w:rsidTr="00430EFB">
        <w:trPr>
          <w:trHeight w:val="20"/>
          <w:jc w:val="center"/>
        </w:trPr>
        <w:tc>
          <w:tcPr>
            <w:tcW w:w="5220" w:type="dxa"/>
            <w:tcBorders>
              <w:top w:val="nil"/>
              <w:left w:val="nil"/>
              <w:right w:val="nil"/>
            </w:tcBorders>
            <w:shd w:val="clear" w:color="auto" w:fill="FFFFFF"/>
          </w:tcPr>
          <w:p w14:paraId="1EA65B91" w14:textId="77777777" w:rsidR="00476FBA" w:rsidRPr="0031264C" w:rsidRDefault="00476FBA" w:rsidP="008D0FDF">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General services</w:t>
            </w:r>
            <w:r w:rsidR="008D0FDF">
              <w:rPr>
                <w:szCs w:val="18"/>
              </w:rPr>
              <w:tab/>
            </w:r>
          </w:p>
        </w:tc>
        <w:tc>
          <w:tcPr>
            <w:tcW w:w="1260" w:type="dxa"/>
            <w:tcBorders>
              <w:top w:val="nil"/>
              <w:left w:val="nil"/>
              <w:bottom w:val="nil"/>
              <w:right w:val="nil"/>
            </w:tcBorders>
            <w:shd w:val="clear" w:color="auto" w:fill="FFFFFF"/>
            <w:vAlign w:val="bottom"/>
          </w:tcPr>
          <w:p w14:paraId="6F138F5B" w14:textId="77777777" w:rsidR="00476FBA" w:rsidRPr="0031264C" w:rsidRDefault="00476FBA" w:rsidP="00430EFB">
            <w:pPr>
              <w:shd w:val="clear" w:color="auto" w:fill="FFFFFF"/>
              <w:tabs>
                <w:tab w:val="left" w:leader="dot" w:pos="5040"/>
              </w:tabs>
              <w:ind w:right="144"/>
              <w:jc w:val="right"/>
            </w:pPr>
            <w:r w:rsidRPr="00D141F5">
              <w:rPr>
                <w:szCs w:val="18"/>
              </w:rPr>
              <w:t>950 000</w:t>
            </w:r>
          </w:p>
        </w:tc>
        <w:tc>
          <w:tcPr>
            <w:tcW w:w="1260" w:type="dxa"/>
            <w:tcBorders>
              <w:top w:val="nil"/>
              <w:left w:val="nil"/>
              <w:bottom w:val="nil"/>
              <w:right w:val="nil"/>
            </w:tcBorders>
            <w:shd w:val="clear" w:color="auto" w:fill="FFFFFF"/>
            <w:vAlign w:val="bottom"/>
          </w:tcPr>
          <w:p w14:paraId="5C6F936A" w14:textId="77777777" w:rsidR="00476FBA" w:rsidRPr="0031264C" w:rsidRDefault="00476FBA" w:rsidP="00430EFB">
            <w:pPr>
              <w:shd w:val="clear" w:color="auto" w:fill="FFFFFF"/>
              <w:tabs>
                <w:tab w:val="left" w:leader="dot" w:pos="5040"/>
              </w:tabs>
              <w:ind w:right="144"/>
              <w:jc w:val="right"/>
            </w:pPr>
            <w:r w:rsidRPr="00D141F5">
              <w:rPr>
                <w:szCs w:val="18"/>
              </w:rPr>
              <w:t>953 000</w:t>
            </w:r>
          </w:p>
        </w:tc>
        <w:tc>
          <w:tcPr>
            <w:tcW w:w="1289" w:type="dxa"/>
            <w:tcBorders>
              <w:top w:val="nil"/>
              <w:left w:val="nil"/>
              <w:bottom w:val="nil"/>
              <w:right w:val="nil"/>
            </w:tcBorders>
            <w:shd w:val="clear" w:color="auto" w:fill="FFFFFF"/>
            <w:vAlign w:val="bottom"/>
          </w:tcPr>
          <w:p w14:paraId="3F771F00" w14:textId="77777777" w:rsidR="00476FBA" w:rsidRPr="0031264C" w:rsidRDefault="00476FBA" w:rsidP="00430EFB">
            <w:pPr>
              <w:shd w:val="clear" w:color="auto" w:fill="FFFFFF"/>
              <w:tabs>
                <w:tab w:val="left" w:leader="dot" w:pos="5040"/>
              </w:tabs>
              <w:ind w:right="144"/>
              <w:jc w:val="right"/>
            </w:pPr>
            <w:r w:rsidRPr="00D141F5">
              <w:rPr>
                <w:szCs w:val="18"/>
              </w:rPr>
              <w:t>732 984</w:t>
            </w:r>
          </w:p>
        </w:tc>
      </w:tr>
      <w:tr w:rsidR="00476FBA" w:rsidRPr="0031264C" w14:paraId="11B742FB" w14:textId="77777777" w:rsidTr="00430EFB">
        <w:trPr>
          <w:trHeight w:val="20"/>
          <w:jc w:val="center"/>
        </w:trPr>
        <w:tc>
          <w:tcPr>
            <w:tcW w:w="5220" w:type="dxa"/>
            <w:tcBorders>
              <w:left w:val="nil"/>
              <w:right w:val="nil"/>
            </w:tcBorders>
            <w:shd w:val="clear" w:color="auto" w:fill="FFFFFF"/>
          </w:tcPr>
          <w:p w14:paraId="3FEB0518" w14:textId="77777777" w:rsidR="00476FBA" w:rsidRPr="0031264C" w:rsidRDefault="00476FBA" w:rsidP="00180769">
            <w:pPr>
              <w:shd w:val="clear" w:color="auto" w:fill="FFFFFF"/>
              <w:tabs>
                <w:tab w:val="left" w:pos="450"/>
                <w:tab w:val="left" w:leader="dot" w:pos="5040"/>
              </w:tabs>
              <w:ind w:left="720" w:hanging="576"/>
              <w:jc w:val="both"/>
            </w:pPr>
            <w:r w:rsidRPr="00D141F5">
              <w:rPr>
                <w:szCs w:val="18"/>
              </w:rPr>
              <w:t>02.</w:t>
            </w:r>
            <w:r w:rsidR="00180769">
              <w:rPr>
                <w:szCs w:val="18"/>
              </w:rPr>
              <w:tab/>
            </w:r>
            <w:r w:rsidRPr="00D141F5">
              <w:rPr>
                <w:szCs w:val="18"/>
              </w:rPr>
              <w:t>Cocos (Keeling)</w:t>
            </w:r>
            <w:r w:rsidR="00BF434F" w:rsidRPr="00D141F5">
              <w:rPr>
                <w:szCs w:val="18"/>
              </w:rPr>
              <w:t xml:space="preserve"> </w:t>
            </w:r>
            <w:r w:rsidRPr="00D141F5">
              <w:rPr>
                <w:szCs w:val="18"/>
              </w:rPr>
              <w:t>Islands</w:t>
            </w:r>
            <w:r w:rsidRPr="00D141F5">
              <w:rPr>
                <w:rFonts w:eastAsia="Times New Roman"/>
                <w:szCs w:val="18"/>
              </w:rPr>
              <w:t>—Wind-driven electricity generation scheme</w:t>
            </w:r>
            <w:r w:rsidR="008D0FDF">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362F4894" w14:textId="77777777" w:rsidR="00476FBA" w:rsidRPr="0031264C" w:rsidRDefault="00476FBA" w:rsidP="00430EFB">
            <w:pPr>
              <w:shd w:val="clear" w:color="auto" w:fill="FFFFFF"/>
              <w:tabs>
                <w:tab w:val="left" w:leader="dot" w:pos="5040"/>
              </w:tabs>
              <w:ind w:right="144"/>
              <w:jc w:val="right"/>
            </w:pPr>
            <w:r w:rsidRPr="00D141F5">
              <w:rPr>
                <w:szCs w:val="18"/>
              </w:rPr>
              <w:t>171 000</w:t>
            </w:r>
          </w:p>
        </w:tc>
        <w:tc>
          <w:tcPr>
            <w:tcW w:w="1260" w:type="dxa"/>
            <w:tcBorders>
              <w:top w:val="nil"/>
              <w:left w:val="nil"/>
              <w:bottom w:val="single" w:sz="6" w:space="0" w:color="auto"/>
              <w:right w:val="nil"/>
            </w:tcBorders>
            <w:shd w:val="clear" w:color="auto" w:fill="FFFFFF"/>
            <w:vAlign w:val="bottom"/>
          </w:tcPr>
          <w:p w14:paraId="4F002DF5" w14:textId="77777777" w:rsidR="00476FBA" w:rsidRPr="0031264C" w:rsidRDefault="00476FBA" w:rsidP="00430EFB">
            <w:pPr>
              <w:shd w:val="clear" w:color="auto" w:fill="FFFFFF"/>
              <w:tabs>
                <w:tab w:val="left" w:leader="dot" w:pos="5040"/>
              </w:tabs>
              <w:ind w:right="144"/>
              <w:jc w:val="right"/>
            </w:pPr>
            <w:r w:rsidRPr="00D141F5">
              <w:rPr>
                <w:szCs w:val="18"/>
              </w:rPr>
              <w:t>225 000</w:t>
            </w:r>
          </w:p>
        </w:tc>
        <w:tc>
          <w:tcPr>
            <w:tcW w:w="1289" w:type="dxa"/>
            <w:tcBorders>
              <w:top w:val="nil"/>
              <w:left w:val="nil"/>
              <w:bottom w:val="single" w:sz="6" w:space="0" w:color="auto"/>
              <w:right w:val="nil"/>
            </w:tcBorders>
            <w:shd w:val="clear" w:color="auto" w:fill="FFFFFF"/>
            <w:vAlign w:val="bottom"/>
          </w:tcPr>
          <w:p w14:paraId="54EFE1D3" w14:textId="77777777" w:rsidR="00476FBA" w:rsidRPr="0031264C" w:rsidRDefault="00476FBA" w:rsidP="00430EFB">
            <w:pPr>
              <w:shd w:val="clear" w:color="auto" w:fill="FFFFFF"/>
              <w:tabs>
                <w:tab w:val="left" w:leader="dot" w:pos="5040"/>
              </w:tabs>
              <w:ind w:right="144"/>
              <w:jc w:val="right"/>
            </w:pPr>
            <w:r w:rsidRPr="00D141F5">
              <w:rPr>
                <w:szCs w:val="18"/>
              </w:rPr>
              <w:t>78 215</w:t>
            </w:r>
          </w:p>
        </w:tc>
      </w:tr>
      <w:tr w:rsidR="00476FBA" w:rsidRPr="0031264C" w14:paraId="10CC0DD1" w14:textId="77777777" w:rsidTr="00430EFB">
        <w:trPr>
          <w:trHeight w:val="20"/>
          <w:jc w:val="center"/>
        </w:trPr>
        <w:tc>
          <w:tcPr>
            <w:tcW w:w="5220" w:type="dxa"/>
            <w:tcBorders>
              <w:left w:val="nil"/>
              <w:right w:val="nil"/>
            </w:tcBorders>
            <w:shd w:val="clear" w:color="auto" w:fill="FFFFFF"/>
          </w:tcPr>
          <w:p w14:paraId="3E915D2B"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69B0071F" w14:textId="77777777" w:rsidR="00476FBA" w:rsidRPr="0031264C" w:rsidRDefault="00476FBA" w:rsidP="00430EFB">
            <w:pPr>
              <w:shd w:val="clear" w:color="auto" w:fill="FFFFFF"/>
              <w:tabs>
                <w:tab w:val="left" w:leader="dot" w:pos="5040"/>
              </w:tabs>
              <w:ind w:right="144"/>
              <w:jc w:val="right"/>
            </w:pPr>
            <w:r w:rsidRPr="00D141F5">
              <w:rPr>
                <w:szCs w:val="18"/>
              </w:rPr>
              <w:t>1 121 000</w:t>
            </w:r>
          </w:p>
        </w:tc>
        <w:tc>
          <w:tcPr>
            <w:tcW w:w="1260" w:type="dxa"/>
            <w:tcBorders>
              <w:top w:val="single" w:sz="6" w:space="0" w:color="auto"/>
              <w:left w:val="nil"/>
              <w:bottom w:val="single" w:sz="6" w:space="0" w:color="auto"/>
              <w:right w:val="nil"/>
            </w:tcBorders>
            <w:shd w:val="clear" w:color="auto" w:fill="FFFFFF"/>
            <w:vAlign w:val="bottom"/>
          </w:tcPr>
          <w:p w14:paraId="210E1B90" w14:textId="77777777" w:rsidR="00476FBA" w:rsidRPr="0031264C" w:rsidRDefault="00476FBA" w:rsidP="00430EFB">
            <w:pPr>
              <w:shd w:val="clear" w:color="auto" w:fill="FFFFFF"/>
              <w:tabs>
                <w:tab w:val="left" w:leader="dot" w:pos="5040"/>
              </w:tabs>
              <w:ind w:right="144"/>
              <w:jc w:val="right"/>
            </w:pPr>
            <w:r w:rsidRPr="00D141F5">
              <w:rPr>
                <w:szCs w:val="18"/>
              </w:rPr>
              <w:t>1 178 000</w:t>
            </w:r>
          </w:p>
        </w:tc>
        <w:tc>
          <w:tcPr>
            <w:tcW w:w="1289" w:type="dxa"/>
            <w:tcBorders>
              <w:top w:val="single" w:sz="6" w:space="0" w:color="auto"/>
              <w:left w:val="nil"/>
              <w:bottom w:val="single" w:sz="6" w:space="0" w:color="auto"/>
              <w:right w:val="nil"/>
            </w:tcBorders>
            <w:shd w:val="clear" w:color="auto" w:fill="FFFFFF"/>
            <w:vAlign w:val="bottom"/>
          </w:tcPr>
          <w:p w14:paraId="35441AFC" w14:textId="77777777" w:rsidR="00476FBA" w:rsidRPr="0031264C" w:rsidRDefault="00476FBA" w:rsidP="00430EFB">
            <w:pPr>
              <w:shd w:val="clear" w:color="auto" w:fill="FFFFFF"/>
              <w:tabs>
                <w:tab w:val="left" w:leader="dot" w:pos="5040"/>
              </w:tabs>
              <w:ind w:right="144"/>
              <w:jc w:val="right"/>
            </w:pPr>
            <w:r w:rsidRPr="00D141F5">
              <w:rPr>
                <w:szCs w:val="18"/>
              </w:rPr>
              <w:t>811 199</w:t>
            </w:r>
          </w:p>
        </w:tc>
      </w:tr>
      <w:tr w:rsidR="00476FBA" w:rsidRPr="0031264C" w14:paraId="6D796A9F" w14:textId="77777777" w:rsidTr="00430EFB">
        <w:trPr>
          <w:trHeight w:val="20"/>
          <w:jc w:val="center"/>
        </w:trPr>
        <w:tc>
          <w:tcPr>
            <w:tcW w:w="5220" w:type="dxa"/>
            <w:tcBorders>
              <w:left w:val="nil"/>
              <w:right w:val="nil"/>
            </w:tcBorders>
            <w:shd w:val="clear" w:color="auto" w:fill="FFFFFF"/>
          </w:tcPr>
          <w:p w14:paraId="7F3ABD59"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8.</w:t>
            </w:r>
            <w:r w:rsidRPr="00D141F5">
              <w:rPr>
                <w:rFonts w:eastAsia="Times New Roman"/>
                <w:b/>
                <w:bCs/>
                <w:szCs w:val="18"/>
              </w:rPr>
              <w:t>—Cocos (Keeling) Islands—Home Island Development Plan</w:t>
            </w:r>
            <w:r w:rsidR="008D0FDF">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0B7F08E7" w14:textId="77777777" w:rsidR="00476FBA" w:rsidRPr="0031264C" w:rsidRDefault="00476FBA" w:rsidP="00430EFB">
            <w:pPr>
              <w:shd w:val="clear" w:color="auto" w:fill="FFFFFF"/>
              <w:tabs>
                <w:tab w:val="left" w:leader="dot" w:pos="5040"/>
              </w:tabs>
              <w:ind w:right="144"/>
              <w:jc w:val="right"/>
            </w:pPr>
            <w:r w:rsidRPr="00D141F5">
              <w:rPr>
                <w:szCs w:val="18"/>
              </w:rPr>
              <w:t>1 550 000</w:t>
            </w:r>
          </w:p>
        </w:tc>
        <w:tc>
          <w:tcPr>
            <w:tcW w:w="1260" w:type="dxa"/>
            <w:tcBorders>
              <w:top w:val="single" w:sz="6" w:space="0" w:color="auto"/>
              <w:left w:val="nil"/>
              <w:bottom w:val="single" w:sz="6" w:space="0" w:color="auto"/>
              <w:right w:val="nil"/>
            </w:tcBorders>
            <w:shd w:val="clear" w:color="auto" w:fill="FFFFFF"/>
            <w:vAlign w:val="bottom"/>
          </w:tcPr>
          <w:p w14:paraId="23854C47" w14:textId="77777777" w:rsidR="00476FBA" w:rsidRPr="0031264C" w:rsidRDefault="00476FBA" w:rsidP="00430EFB">
            <w:pPr>
              <w:shd w:val="clear" w:color="auto" w:fill="FFFFFF"/>
              <w:tabs>
                <w:tab w:val="left" w:leader="dot" w:pos="5040"/>
              </w:tabs>
              <w:ind w:right="144"/>
              <w:jc w:val="right"/>
            </w:pPr>
            <w:r w:rsidRPr="00D141F5">
              <w:rPr>
                <w:szCs w:val="18"/>
              </w:rPr>
              <w:t>1 200 000</w:t>
            </w:r>
          </w:p>
        </w:tc>
        <w:tc>
          <w:tcPr>
            <w:tcW w:w="1289" w:type="dxa"/>
            <w:tcBorders>
              <w:top w:val="single" w:sz="6" w:space="0" w:color="auto"/>
              <w:left w:val="nil"/>
              <w:bottom w:val="single" w:sz="6" w:space="0" w:color="auto"/>
              <w:right w:val="nil"/>
            </w:tcBorders>
            <w:shd w:val="clear" w:color="auto" w:fill="FFFFFF"/>
            <w:vAlign w:val="bottom"/>
          </w:tcPr>
          <w:p w14:paraId="4BCC08C6" w14:textId="77777777" w:rsidR="00476FBA" w:rsidRPr="0031264C" w:rsidRDefault="00476FBA" w:rsidP="00430EFB">
            <w:pPr>
              <w:shd w:val="clear" w:color="auto" w:fill="FFFFFF"/>
              <w:tabs>
                <w:tab w:val="left" w:leader="dot" w:pos="5040"/>
              </w:tabs>
              <w:ind w:right="144"/>
              <w:jc w:val="right"/>
            </w:pPr>
            <w:r w:rsidRPr="00D141F5">
              <w:rPr>
                <w:szCs w:val="18"/>
              </w:rPr>
              <w:t>1 199 958</w:t>
            </w:r>
          </w:p>
        </w:tc>
      </w:tr>
      <w:tr w:rsidR="00476FBA" w:rsidRPr="0031264C" w14:paraId="23824651" w14:textId="77777777" w:rsidTr="00430EFB">
        <w:trPr>
          <w:trHeight w:val="20"/>
          <w:jc w:val="center"/>
        </w:trPr>
        <w:tc>
          <w:tcPr>
            <w:tcW w:w="5220" w:type="dxa"/>
            <w:tcBorders>
              <w:left w:val="nil"/>
              <w:right w:val="nil"/>
            </w:tcBorders>
            <w:shd w:val="clear" w:color="auto" w:fill="FFFFFF"/>
          </w:tcPr>
          <w:p w14:paraId="65FC35AB" w14:textId="77777777" w:rsidR="00476FBA" w:rsidRPr="0031264C" w:rsidRDefault="00476FBA" w:rsidP="008D0FDF">
            <w:pPr>
              <w:shd w:val="clear" w:color="auto" w:fill="FFFFFF"/>
              <w:tabs>
                <w:tab w:val="left" w:leader="dot" w:pos="5040"/>
              </w:tabs>
              <w:spacing w:before="120"/>
              <w:ind w:left="576" w:hanging="576"/>
              <w:jc w:val="both"/>
            </w:pPr>
            <w:r w:rsidRPr="00D141F5">
              <w:rPr>
                <w:b/>
                <w:bCs/>
                <w:szCs w:val="18"/>
              </w:rPr>
              <w:t>9.</w:t>
            </w:r>
            <w:r w:rsidRPr="00D141F5">
              <w:rPr>
                <w:rFonts w:eastAsia="Times New Roman"/>
                <w:b/>
                <w:bCs/>
                <w:szCs w:val="18"/>
              </w:rPr>
              <w:t>—Grant to Norfolk Island administration for water and sewerage scheme</w:t>
            </w:r>
            <w:r w:rsidR="008D0FDF">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17A3CE25" w14:textId="77777777" w:rsidR="00476FBA" w:rsidRPr="0031264C" w:rsidRDefault="00476FBA" w:rsidP="00430EFB">
            <w:pPr>
              <w:shd w:val="clear" w:color="auto" w:fill="FFFFFF"/>
              <w:tabs>
                <w:tab w:val="left" w:leader="dot" w:pos="5040"/>
              </w:tabs>
              <w:ind w:right="144"/>
              <w:jc w:val="right"/>
            </w:pPr>
            <w:r w:rsidRPr="00D141F5">
              <w:rPr>
                <w:szCs w:val="18"/>
              </w:rPr>
              <w:t>100 000</w:t>
            </w:r>
          </w:p>
        </w:tc>
        <w:tc>
          <w:tcPr>
            <w:tcW w:w="1260" w:type="dxa"/>
            <w:tcBorders>
              <w:top w:val="single" w:sz="6" w:space="0" w:color="auto"/>
              <w:left w:val="nil"/>
              <w:bottom w:val="single" w:sz="6" w:space="0" w:color="auto"/>
              <w:right w:val="nil"/>
            </w:tcBorders>
            <w:shd w:val="clear" w:color="auto" w:fill="FFFFFF"/>
            <w:vAlign w:val="bottom"/>
          </w:tcPr>
          <w:p w14:paraId="02281FF0" w14:textId="77777777" w:rsidR="00476FBA" w:rsidRPr="0031264C" w:rsidRDefault="00476FBA" w:rsidP="00430EFB">
            <w:pPr>
              <w:shd w:val="clear" w:color="auto" w:fill="FFFFFF"/>
              <w:tabs>
                <w:tab w:val="left" w:leader="dot" w:pos="5040"/>
              </w:tabs>
              <w:ind w:right="144"/>
              <w:jc w:val="right"/>
            </w:pPr>
            <w:r w:rsidRPr="00D141F5">
              <w:rPr>
                <w:szCs w:val="18"/>
              </w:rPr>
              <w:t>200 000</w:t>
            </w:r>
          </w:p>
        </w:tc>
        <w:tc>
          <w:tcPr>
            <w:tcW w:w="1289" w:type="dxa"/>
            <w:tcBorders>
              <w:top w:val="single" w:sz="6" w:space="0" w:color="auto"/>
              <w:left w:val="nil"/>
              <w:bottom w:val="single" w:sz="6" w:space="0" w:color="auto"/>
              <w:right w:val="nil"/>
            </w:tcBorders>
            <w:shd w:val="clear" w:color="auto" w:fill="FFFFFF"/>
            <w:vAlign w:val="bottom"/>
          </w:tcPr>
          <w:p w14:paraId="585DDA08" w14:textId="77777777" w:rsidR="00476FBA" w:rsidRPr="0031264C" w:rsidRDefault="00476FBA" w:rsidP="00430EFB">
            <w:pPr>
              <w:shd w:val="clear" w:color="auto" w:fill="FFFFFF"/>
              <w:tabs>
                <w:tab w:val="left" w:leader="dot" w:pos="5040"/>
              </w:tabs>
              <w:ind w:right="144"/>
              <w:jc w:val="right"/>
            </w:pPr>
            <w:r w:rsidRPr="00D141F5">
              <w:rPr>
                <w:szCs w:val="18"/>
              </w:rPr>
              <w:t>45 000</w:t>
            </w:r>
          </w:p>
        </w:tc>
      </w:tr>
      <w:tr w:rsidR="00476FBA" w:rsidRPr="0031264C" w14:paraId="0B10FBBD" w14:textId="77777777" w:rsidTr="00430EFB">
        <w:trPr>
          <w:trHeight w:val="20"/>
          <w:jc w:val="center"/>
        </w:trPr>
        <w:tc>
          <w:tcPr>
            <w:tcW w:w="5220" w:type="dxa"/>
            <w:tcBorders>
              <w:left w:val="nil"/>
              <w:right w:val="nil"/>
            </w:tcBorders>
            <w:shd w:val="clear" w:color="auto" w:fill="FFFFFF"/>
          </w:tcPr>
          <w:p w14:paraId="57D06100" w14:textId="77777777" w:rsidR="00476FBA" w:rsidRPr="0031264C" w:rsidRDefault="00476FBA" w:rsidP="008D0FDF">
            <w:pPr>
              <w:shd w:val="clear" w:color="auto" w:fill="FFFFFF"/>
              <w:tabs>
                <w:tab w:val="left" w:leader="dot" w:pos="5040"/>
              </w:tabs>
              <w:ind w:left="648" w:hanging="288"/>
              <w:jc w:val="both"/>
            </w:pPr>
            <w:r w:rsidRPr="00D141F5">
              <w:rPr>
                <w:b/>
                <w:bCs/>
                <w:szCs w:val="18"/>
              </w:rPr>
              <w:t>Australian Institute of Sport</w:t>
            </w:r>
            <w:r w:rsidRPr="00D141F5">
              <w:rPr>
                <w:rFonts w:eastAsia="Times New Roman"/>
                <w:b/>
                <w:bCs/>
                <w:szCs w:val="18"/>
              </w:rPr>
              <w:t xml:space="preserve">—For expenditure under the </w:t>
            </w:r>
            <w:r w:rsidRPr="00D141F5">
              <w:rPr>
                <w:rFonts w:eastAsia="Times New Roman"/>
                <w:b/>
                <w:bCs/>
                <w:i/>
                <w:iCs/>
                <w:szCs w:val="18"/>
              </w:rPr>
              <w:t>Australian Institute of Sport Act 1986</w:t>
            </w:r>
            <w:r w:rsidR="008D0FDF">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70261317" w14:textId="77777777" w:rsidR="00476FBA" w:rsidRPr="0031264C" w:rsidRDefault="00476FBA" w:rsidP="00430EFB">
            <w:pPr>
              <w:shd w:val="clear" w:color="auto" w:fill="FFFFFF"/>
              <w:tabs>
                <w:tab w:val="left" w:leader="dot" w:pos="5040"/>
              </w:tabs>
              <w:ind w:right="144"/>
              <w:jc w:val="right"/>
            </w:pPr>
            <w:r w:rsidRPr="0031264C">
              <w:t>..</w:t>
            </w:r>
          </w:p>
        </w:tc>
        <w:tc>
          <w:tcPr>
            <w:tcW w:w="1260" w:type="dxa"/>
            <w:tcBorders>
              <w:top w:val="single" w:sz="6" w:space="0" w:color="auto"/>
              <w:left w:val="nil"/>
              <w:bottom w:val="single" w:sz="6" w:space="0" w:color="auto"/>
              <w:right w:val="nil"/>
            </w:tcBorders>
            <w:shd w:val="clear" w:color="auto" w:fill="FFFFFF"/>
            <w:vAlign w:val="bottom"/>
          </w:tcPr>
          <w:p w14:paraId="7FB74E3D" w14:textId="77777777" w:rsidR="00476FBA" w:rsidRPr="0031264C" w:rsidRDefault="00476FBA" w:rsidP="00430EFB">
            <w:pPr>
              <w:shd w:val="clear" w:color="auto" w:fill="FFFFFF"/>
              <w:tabs>
                <w:tab w:val="left" w:leader="dot" w:pos="5040"/>
              </w:tabs>
              <w:ind w:right="144"/>
              <w:jc w:val="right"/>
            </w:pPr>
            <w:r w:rsidRPr="00D141F5">
              <w:rPr>
                <w:szCs w:val="18"/>
              </w:rPr>
              <w:t>250 000</w:t>
            </w:r>
          </w:p>
        </w:tc>
        <w:tc>
          <w:tcPr>
            <w:tcW w:w="1289" w:type="dxa"/>
            <w:tcBorders>
              <w:top w:val="single" w:sz="6" w:space="0" w:color="auto"/>
              <w:left w:val="nil"/>
              <w:bottom w:val="single" w:sz="6" w:space="0" w:color="auto"/>
              <w:right w:val="nil"/>
            </w:tcBorders>
            <w:shd w:val="clear" w:color="auto" w:fill="FFFFFF"/>
            <w:vAlign w:val="bottom"/>
          </w:tcPr>
          <w:p w14:paraId="36418826" w14:textId="77777777" w:rsidR="00476FBA" w:rsidRPr="0031264C" w:rsidRDefault="00476FBA" w:rsidP="00430EFB">
            <w:pPr>
              <w:shd w:val="clear" w:color="auto" w:fill="FFFFFF"/>
              <w:tabs>
                <w:tab w:val="left" w:leader="dot" w:pos="5040"/>
              </w:tabs>
              <w:ind w:right="144"/>
              <w:jc w:val="right"/>
            </w:pPr>
            <w:r w:rsidRPr="00D141F5">
              <w:rPr>
                <w:szCs w:val="18"/>
              </w:rPr>
              <w:t>250 000</w:t>
            </w:r>
          </w:p>
        </w:tc>
      </w:tr>
      <w:tr w:rsidR="00476FBA" w:rsidRPr="0031264C" w14:paraId="1944EAA8" w14:textId="77777777" w:rsidTr="00430EFB">
        <w:trPr>
          <w:trHeight w:val="20"/>
          <w:jc w:val="center"/>
        </w:trPr>
        <w:tc>
          <w:tcPr>
            <w:tcW w:w="5220" w:type="dxa"/>
            <w:tcBorders>
              <w:left w:val="nil"/>
              <w:right w:val="nil"/>
            </w:tcBorders>
            <w:shd w:val="clear" w:color="auto" w:fill="FFFFFF"/>
          </w:tcPr>
          <w:p w14:paraId="259644A6"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811</w:t>
            </w:r>
          </w:p>
        </w:tc>
        <w:tc>
          <w:tcPr>
            <w:tcW w:w="1260" w:type="dxa"/>
            <w:tcBorders>
              <w:top w:val="single" w:sz="6" w:space="0" w:color="auto"/>
              <w:left w:val="nil"/>
              <w:bottom w:val="single" w:sz="6" w:space="0" w:color="auto"/>
              <w:right w:val="nil"/>
            </w:tcBorders>
            <w:shd w:val="clear" w:color="auto" w:fill="FFFFFF"/>
            <w:vAlign w:val="bottom"/>
          </w:tcPr>
          <w:p w14:paraId="10D4569F" w14:textId="77777777" w:rsidR="00476FBA" w:rsidRPr="0031264C" w:rsidRDefault="00476FBA" w:rsidP="00430EFB">
            <w:pPr>
              <w:shd w:val="clear" w:color="auto" w:fill="FFFFFF"/>
              <w:tabs>
                <w:tab w:val="left" w:leader="dot" w:pos="5040"/>
              </w:tabs>
              <w:ind w:right="144"/>
              <w:jc w:val="right"/>
            </w:pPr>
            <w:r w:rsidRPr="00D141F5">
              <w:rPr>
                <w:b/>
                <w:bCs/>
                <w:szCs w:val="18"/>
              </w:rPr>
              <w:t>43 233 000</w:t>
            </w:r>
          </w:p>
        </w:tc>
        <w:tc>
          <w:tcPr>
            <w:tcW w:w="1260" w:type="dxa"/>
            <w:tcBorders>
              <w:top w:val="single" w:sz="6" w:space="0" w:color="auto"/>
              <w:left w:val="nil"/>
              <w:bottom w:val="single" w:sz="6" w:space="0" w:color="auto"/>
              <w:right w:val="nil"/>
            </w:tcBorders>
            <w:shd w:val="clear" w:color="auto" w:fill="FFFFFF"/>
            <w:vAlign w:val="bottom"/>
          </w:tcPr>
          <w:p w14:paraId="3D0BBBB9" w14:textId="77777777" w:rsidR="00476FBA" w:rsidRPr="0031264C" w:rsidRDefault="00476FBA" w:rsidP="00430EFB">
            <w:pPr>
              <w:shd w:val="clear" w:color="auto" w:fill="FFFFFF"/>
              <w:tabs>
                <w:tab w:val="left" w:leader="dot" w:pos="5040"/>
              </w:tabs>
              <w:ind w:right="144"/>
              <w:jc w:val="right"/>
            </w:pPr>
            <w:r w:rsidRPr="00D141F5">
              <w:rPr>
                <w:b/>
                <w:bCs/>
                <w:szCs w:val="18"/>
              </w:rPr>
              <w:t>27 708 400</w:t>
            </w:r>
          </w:p>
        </w:tc>
        <w:tc>
          <w:tcPr>
            <w:tcW w:w="1289" w:type="dxa"/>
            <w:tcBorders>
              <w:top w:val="single" w:sz="6" w:space="0" w:color="auto"/>
              <w:left w:val="nil"/>
              <w:bottom w:val="single" w:sz="6" w:space="0" w:color="auto"/>
              <w:right w:val="nil"/>
            </w:tcBorders>
            <w:shd w:val="clear" w:color="auto" w:fill="FFFFFF"/>
            <w:vAlign w:val="bottom"/>
          </w:tcPr>
          <w:p w14:paraId="062D7743" w14:textId="77777777" w:rsidR="00476FBA" w:rsidRPr="0031264C" w:rsidRDefault="00476FBA" w:rsidP="00430EFB">
            <w:pPr>
              <w:shd w:val="clear" w:color="auto" w:fill="FFFFFF"/>
              <w:tabs>
                <w:tab w:val="left" w:leader="dot" w:pos="5040"/>
              </w:tabs>
              <w:ind w:right="144"/>
              <w:jc w:val="right"/>
            </w:pPr>
            <w:r w:rsidRPr="00D141F5">
              <w:rPr>
                <w:b/>
                <w:bCs/>
                <w:szCs w:val="18"/>
              </w:rPr>
              <w:t>26 928 957</w:t>
            </w:r>
          </w:p>
        </w:tc>
      </w:tr>
    </w:tbl>
    <w:p w14:paraId="03EAF40B" w14:textId="77777777" w:rsidR="00476FBA" w:rsidRPr="008D0FDF" w:rsidRDefault="0031264C" w:rsidP="007624A8">
      <w:pPr>
        <w:tabs>
          <w:tab w:val="left" w:leader="dot" w:pos="5040"/>
        </w:tabs>
        <w:jc w:val="both"/>
        <w:rPr>
          <w:sz w:val="22"/>
          <w:szCs w:val="2"/>
        </w:rPr>
      </w:pPr>
      <w:r w:rsidRPr="008D0FDF">
        <w:rPr>
          <w:sz w:val="22"/>
        </w:rPr>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8D0FDF" w:rsidRPr="0031264C" w14:paraId="247E652D" w14:textId="77777777" w:rsidTr="009E18CB">
        <w:trPr>
          <w:trHeight w:val="435"/>
          <w:jc w:val="center"/>
        </w:trPr>
        <w:tc>
          <w:tcPr>
            <w:tcW w:w="5220" w:type="dxa"/>
            <w:vMerge w:val="restart"/>
            <w:tcBorders>
              <w:top w:val="single" w:sz="6" w:space="0" w:color="auto"/>
              <w:left w:val="nil"/>
              <w:right w:val="nil"/>
            </w:tcBorders>
            <w:shd w:val="clear" w:color="auto" w:fill="FFFFFF"/>
          </w:tcPr>
          <w:p w14:paraId="67A108A2" w14:textId="77777777" w:rsidR="008D0FDF" w:rsidRPr="0031264C" w:rsidRDefault="008D0FDF"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27D5295C" w14:textId="77777777" w:rsidR="008D0FDF" w:rsidRPr="0031264C" w:rsidRDefault="008D0FDF" w:rsidP="008D0FDF">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37A08796" w14:textId="77777777" w:rsidR="008D0FDF" w:rsidRPr="0031264C" w:rsidRDefault="008D0FDF" w:rsidP="008D0FDF">
            <w:pPr>
              <w:shd w:val="clear" w:color="auto" w:fill="FFFFFF"/>
              <w:tabs>
                <w:tab w:val="left" w:leader="dot" w:pos="5040"/>
              </w:tabs>
              <w:jc w:val="center"/>
            </w:pPr>
            <w:r w:rsidRPr="00D141F5">
              <w:rPr>
                <w:szCs w:val="18"/>
              </w:rPr>
              <w:t>1986-87</w:t>
            </w:r>
          </w:p>
        </w:tc>
      </w:tr>
      <w:tr w:rsidR="008D0FDF" w:rsidRPr="0031264C" w14:paraId="644B0566" w14:textId="77777777" w:rsidTr="009E18CB">
        <w:trPr>
          <w:trHeight w:val="435"/>
          <w:jc w:val="center"/>
        </w:trPr>
        <w:tc>
          <w:tcPr>
            <w:tcW w:w="5220" w:type="dxa"/>
            <w:vMerge/>
            <w:tcBorders>
              <w:left w:val="nil"/>
              <w:right w:val="nil"/>
            </w:tcBorders>
            <w:shd w:val="clear" w:color="auto" w:fill="FFFFFF"/>
          </w:tcPr>
          <w:p w14:paraId="1FFC4777" w14:textId="77777777" w:rsidR="008D0FDF" w:rsidRPr="0031264C" w:rsidRDefault="008D0FDF"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2C4E6B16" w14:textId="77777777" w:rsidR="008D0FDF" w:rsidRPr="0031264C" w:rsidRDefault="008D0FDF" w:rsidP="008D0FDF">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576EF013" w14:textId="77777777" w:rsidR="008D0FDF" w:rsidRPr="0031264C" w:rsidRDefault="008D0FDF" w:rsidP="008D0FDF">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55FCF4DF" w14:textId="77777777" w:rsidR="008D0FDF" w:rsidRPr="0031264C" w:rsidRDefault="008D0FDF" w:rsidP="008D0FDF">
            <w:pPr>
              <w:shd w:val="clear" w:color="auto" w:fill="FFFFFF"/>
              <w:tabs>
                <w:tab w:val="left" w:leader="dot" w:pos="5040"/>
              </w:tabs>
              <w:jc w:val="center"/>
            </w:pPr>
            <w:r w:rsidRPr="00D141F5">
              <w:rPr>
                <w:szCs w:val="18"/>
              </w:rPr>
              <w:t>Expenditure</w:t>
            </w:r>
          </w:p>
        </w:tc>
      </w:tr>
      <w:tr w:rsidR="00476FBA" w:rsidRPr="0031264C" w14:paraId="1816120D" w14:textId="77777777" w:rsidTr="009E18CB">
        <w:trPr>
          <w:trHeight w:val="20"/>
          <w:jc w:val="center"/>
        </w:trPr>
        <w:tc>
          <w:tcPr>
            <w:tcW w:w="5220" w:type="dxa"/>
            <w:tcBorders>
              <w:left w:val="nil"/>
              <w:bottom w:val="nil"/>
              <w:right w:val="nil"/>
            </w:tcBorders>
            <w:shd w:val="clear" w:color="auto" w:fill="FFFFFF"/>
          </w:tcPr>
          <w:p w14:paraId="2D1AF398"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7DFFEA61" w14:textId="77777777" w:rsidR="00476FBA" w:rsidRPr="0031264C" w:rsidRDefault="00476FBA" w:rsidP="00E51E71">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5DCF751C" w14:textId="77777777" w:rsidR="00476FBA" w:rsidRPr="0031264C" w:rsidRDefault="00476FBA" w:rsidP="00E51E71">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7ACCA655" w14:textId="77777777" w:rsidR="00476FBA" w:rsidRPr="0031264C" w:rsidRDefault="00476FBA" w:rsidP="00E51E71">
            <w:pPr>
              <w:shd w:val="clear" w:color="auto" w:fill="FFFFFF"/>
              <w:tabs>
                <w:tab w:val="left" w:leader="dot" w:pos="5040"/>
              </w:tabs>
              <w:ind w:right="144"/>
              <w:jc w:val="right"/>
            </w:pPr>
            <w:r w:rsidRPr="00D141F5">
              <w:rPr>
                <w:szCs w:val="18"/>
              </w:rPr>
              <w:t>$</w:t>
            </w:r>
          </w:p>
        </w:tc>
      </w:tr>
      <w:tr w:rsidR="00476FBA" w:rsidRPr="0031264C" w14:paraId="0453F1C0" w14:textId="77777777" w:rsidTr="009E18CB">
        <w:trPr>
          <w:trHeight w:val="20"/>
          <w:jc w:val="center"/>
        </w:trPr>
        <w:tc>
          <w:tcPr>
            <w:tcW w:w="5220" w:type="dxa"/>
            <w:tcBorders>
              <w:top w:val="nil"/>
              <w:left w:val="nil"/>
              <w:bottom w:val="nil"/>
              <w:right w:val="nil"/>
            </w:tcBorders>
            <w:shd w:val="clear" w:color="auto" w:fill="FFFFFF"/>
          </w:tcPr>
          <w:p w14:paraId="21BF4A47" w14:textId="77777777" w:rsidR="00476FBA" w:rsidRPr="0031264C" w:rsidRDefault="00476FBA" w:rsidP="007624A8">
            <w:pPr>
              <w:shd w:val="clear" w:color="auto" w:fill="FFFFFF"/>
              <w:tabs>
                <w:tab w:val="left" w:leader="dot" w:pos="5040"/>
              </w:tabs>
              <w:ind w:firstLine="5"/>
              <w:jc w:val="both"/>
            </w:pPr>
            <w:r w:rsidRPr="00D141F5">
              <w:rPr>
                <w:szCs w:val="18"/>
              </w:rPr>
              <w:t>Division 812.</w:t>
            </w:r>
            <w:r w:rsidRPr="00D141F5">
              <w:rPr>
                <w:rFonts w:eastAsia="Times New Roman"/>
                <w:szCs w:val="18"/>
              </w:rPr>
              <w:t>—PAYMENTS TO OR</w:t>
            </w:r>
            <w:r w:rsidR="00BF434F" w:rsidRPr="00D141F5">
              <w:rPr>
                <w:rFonts w:eastAsia="Times New Roman"/>
                <w:szCs w:val="18"/>
              </w:rPr>
              <w:t xml:space="preserve"> </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THE STATES AND THE</w:t>
            </w:r>
            <w:r w:rsidR="00BF434F" w:rsidRPr="00D141F5">
              <w:rPr>
                <w:rFonts w:eastAsia="Times New Roman"/>
                <w:szCs w:val="18"/>
              </w:rPr>
              <w:t xml:space="preserve"> </w:t>
            </w:r>
            <w:r w:rsidRPr="00D141F5">
              <w:rPr>
                <w:rFonts w:eastAsia="Times New Roman"/>
                <w:szCs w:val="18"/>
              </w:rPr>
              <w:t>NORTHERN</w:t>
            </w:r>
            <w:r w:rsidR="00BF434F" w:rsidRPr="00D141F5">
              <w:rPr>
                <w:rFonts w:eastAsia="Times New Roman"/>
                <w:szCs w:val="18"/>
              </w:rPr>
              <w:t xml:space="preserve"> </w:t>
            </w:r>
            <w:r w:rsidRPr="00D141F5">
              <w:rPr>
                <w:rFonts w:eastAsia="Times New Roman"/>
                <w:szCs w:val="18"/>
              </w:rPr>
              <w:t>TERRITORY</w:t>
            </w:r>
          </w:p>
        </w:tc>
        <w:tc>
          <w:tcPr>
            <w:tcW w:w="1260" w:type="dxa"/>
            <w:tcBorders>
              <w:top w:val="nil"/>
              <w:left w:val="nil"/>
              <w:bottom w:val="nil"/>
              <w:right w:val="nil"/>
            </w:tcBorders>
            <w:shd w:val="clear" w:color="auto" w:fill="FFFFFF"/>
            <w:vAlign w:val="bottom"/>
          </w:tcPr>
          <w:p w14:paraId="42913932" w14:textId="77777777" w:rsidR="00476FBA" w:rsidRPr="0031264C" w:rsidRDefault="00476FBA" w:rsidP="00E51E71">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84BFDDE" w14:textId="77777777" w:rsidR="00476FBA" w:rsidRPr="0031264C" w:rsidRDefault="00476FBA" w:rsidP="00E51E7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76570B28" w14:textId="77777777" w:rsidR="00476FBA" w:rsidRPr="0031264C" w:rsidRDefault="00476FBA" w:rsidP="00E51E71">
            <w:pPr>
              <w:shd w:val="clear" w:color="auto" w:fill="FFFFFF"/>
              <w:tabs>
                <w:tab w:val="left" w:leader="dot" w:pos="5040"/>
              </w:tabs>
              <w:ind w:right="144"/>
              <w:jc w:val="right"/>
            </w:pPr>
          </w:p>
        </w:tc>
      </w:tr>
      <w:tr w:rsidR="00476FBA" w:rsidRPr="0031264C" w14:paraId="05F2F265" w14:textId="77777777" w:rsidTr="009E18CB">
        <w:trPr>
          <w:trHeight w:val="20"/>
          <w:jc w:val="center"/>
        </w:trPr>
        <w:tc>
          <w:tcPr>
            <w:tcW w:w="5220" w:type="dxa"/>
            <w:tcBorders>
              <w:top w:val="nil"/>
              <w:left w:val="nil"/>
              <w:right w:val="nil"/>
            </w:tcBorders>
            <w:shd w:val="clear" w:color="auto" w:fill="FFFFFF"/>
          </w:tcPr>
          <w:p w14:paraId="236DFBBD"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—Assistance to the steel regions—Tourism projects</w:t>
            </w:r>
            <w:r w:rsidR="009E18CB">
              <w:rPr>
                <w:rFonts w:eastAsia="Times New Roman"/>
                <w:b/>
                <w:bCs/>
                <w:szCs w:val="18"/>
              </w:rPr>
              <w:tab/>
            </w:r>
          </w:p>
        </w:tc>
        <w:tc>
          <w:tcPr>
            <w:tcW w:w="1260" w:type="dxa"/>
            <w:tcBorders>
              <w:top w:val="nil"/>
              <w:left w:val="nil"/>
              <w:bottom w:val="single" w:sz="6" w:space="0" w:color="auto"/>
              <w:right w:val="nil"/>
            </w:tcBorders>
            <w:shd w:val="clear" w:color="auto" w:fill="FFFFFF"/>
            <w:vAlign w:val="bottom"/>
          </w:tcPr>
          <w:p w14:paraId="4D5F42D9" w14:textId="77777777" w:rsidR="00476FBA" w:rsidRPr="0031264C" w:rsidRDefault="00476FBA" w:rsidP="00E51E71">
            <w:pPr>
              <w:shd w:val="clear" w:color="auto" w:fill="FFFFFF"/>
              <w:tabs>
                <w:tab w:val="left" w:leader="dot" w:pos="5040"/>
              </w:tabs>
              <w:ind w:right="144"/>
              <w:jc w:val="right"/>
            </w:pPr>
            <w:r w:rsidRPr="00D141F5">
              <w:rPr>
                <w:szCs w:val="18"/>
              </w:rPr>
              <w:t>4 000 000</w:t>
            </w:r>
          </w:p>
        </w:tc>
        <w:tc>
          <w:tcPr>
            <w:tcW w:w="1260" w:type="dxa"/>
            <w:tcBorders>
              <w:top w:val="nil"/>
              <w:left w:val="nil"/>
              <w:bottom w:val="single" w:sz="6" w:space="0" w:color="auto"/>
              <w:right w:val="nil"/>
            </w:tcBorders>
            <w:shd w:val="clear" w:color="auto" w:fill="FFFFFF"/>
            <w:vAlign w:val="bottom"/>
          </w:tcPr>
          <w:p w14:paraId="5A9459B8" w14:textId="77777777" w:rsidR="00476FBA" w:rsidRPr="0031264C" w:rsidRDefault="00476FBA" w:rsidP="00E51E71">
            <w:pPr>
              <w:shd w:val="clear" w:color="auto" w:fill="FFFFFF"/>
              <w:tabs>
                <w:tab w:val="left" w:leader="dot" w:pos="5040"/>
              </w:tabs>
              <w:ind w:right="144"/>
              <w:jc w:val="right"/>
            </w:pPr>
            <w:r w:rsidRPr="00D141F5">
              <w:rPr>
                <w:szCs w:val="18"/>
              </w:rPr>
              <w:t>2 000 000</w:t>
            </w:r>
          </w:p>
        </w:tc>
        <w:tc>
          <w:tcPr>
            <w:tcW w:w="1289" w:type="dxa"/>
            <w:tcBorders>
              <w:top w:val="nil"/>
              <w:left w:val="nil"/>
              <w:bottom w:val="single" w:sz="6" w:space="0" w:color="auto"/>
              <w:right w:val="nil"/>
            </w:tcBorders>
            <w:shd w:val="clear" w:color="auto" w:fill="FFFFFF"/>
            <w:vAlign w:val="bottom"/>
          </w:tcPr>
          <w:p w14:paraId="0842CE59" w14:textId="77777777" w:rsidR="00476FBA" w:rsidRPr="0031264C" w:rsidRDefault="00476FBA" w:rsidP="00E51E71">
            <w:pPr>
              <w:shd w:val="clear" w:color="auto" w:fill="FFFFFF"/>
              <w:tabs>
                <w:tab w:val="left" w:leader="dot" w:pos="5040"/>
              </w:tabs>
              <w:ind w:right="144"/>
              <w:jc w:val="right"/>
            </w:pPr>
            <w:r w:rsidRPr="00D141F5">
              <w:rPr>
                <w:szCs w:val="18"/>
              </w:rPr>
              <w:t>2 000 000</w:t>
            </w:r>
          </w:p>
        </w:tc>
      </w:tr>
      <w:tr w:rsidR="00476FBA" w:rsidRPr="0031264C" w14:paraId="0C53FC71" w14:textId="77777777" w:rsidTr="009E18CB">
        <w:trPr>
          <w:trHeight w:val="20"/>
          <w:jc w:val="center"/>
        </w:trPr>
        <w:tc>
          <w:tcPr>
            <w:tcW w:w="5220" w:type="dxa"/>
            <w:tcBorders>
              <w:left w:val="nil"/>
              <w:right w:val="nil"/>
            </w:tcBorders>
            <w:shd w:val="clear" w:color="auto" w:fill="FFFFFF"/>
          </w:tcPr>
          <w:p w14:paraId="5449B9CC"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—Australian National Maritime Museum—Payments to the New South Wales Government for con</w:t>
            </w:r>
            <w:r w:rsidRPr="00D141F5">
              <w:rPr>
                <w:rFonts w:eastAsia="Times New Roman"/>
                <w:b/>
                <w:bCs/>
                <w:noProof/>
                <w:szCs w:val="18"/>
              </w:rPr>
              <w:t>struction of Stage 1 of the Museum</w:t>
            </w:r>
            <w:r w:rsidR="009E18CB">
              <w:rPr>
                <w:rFonts w:eastAsia="Times New Roman"/>
                <w:b/>
                <w:bCs/>
                <w:noProof/>
                <w:szCs w:val="18"/>
              </w:rPr>
              <w:tab/>
            </w:r>
          </w:p>
        </w:tc>
        <w:tc>
          <w:tcPr>
            <w:tcW w:w="1260" w:type="dxa"/>
            <w:tcBorders>
              <w:top w:val="single" w:sz="6" w:space="0" w:color="auto"/>
              <w:left w:val="nil"/>
              <w:bottom w:val="single" w:sz="6" w:space="0" w:color="auto"/>
              <w:right w:val="nil"/>
            </w:tcBorders>
            <w:shd w:val="clear" w:color="auto" w:fill="FFFFFF"/>
            <w:vAlign w:val="bottom"/>
          </w:tcPr>
          <w:p w14:paraId="2B69AE4A" w14:textId="77777777" w:rsidR="00476FBA" w:rsidRPr="0031264C" w:rsidRDefault="00476FBA" w:rsidP="00E51E71">
            <w:pPr>
              <w:shd w:val="clear" w:color="auto" w:fill="FFFFFF"/>
              <w:tabs>
                <w:tab w:val="left" w:leader="dot" w:pos="5040"/>
              </w:tabs>
              <w:ind w:right="144"/>
              <w:jc w:val="right"/>
            </w:pPr>
            <w:r w:rsidRPr="00D141F5">
              <w:rPr>
                <w:szCs w:val="18"/>
              </w:rPr>
              <w:t>10 000 000</w:t>
            </w:r>
          </w:p>
        </w:tc>
        <w:tc>
          <w:tcPr>
            <w:tcW w:w="1260" w:type="dxa"/>
            <w:tcBorders>
              <w:top w:val="single" w:sz="6" w:space="0" w:color="auto"/>
              <w:left w:val="nil"/>
              <w:bottom w:val="single" w:sz="6" w:space="0" w:color="auto"/>
              <w:right w:val="nil"/>
            </w:tcBorders>
            <w:shd w:val="clear" w:color="auto" w:fill="FFFFFF"/>
            <w:vAlign w:val="bottom"/>
          </w:tcPr>
          <w:p w14:paraId="105004EF" w14:textId="77777777" w:rsidR="00476FBA" w:rsidRPr="0031264C" w:rsidRDefault="00476FBA" w:rsidP="00E51E71">
            <w:pPr>
              <w:shd w:val="clear" w:color="auto" w:fill="FFFFFF"/>
              <w:tabs>
                <w:tab w:val="left" w:leader="dot" w:pos="5040"/>
              </w:tabs>
              <w:ind w:right="144"/>
              <w:jc w:val="right"/>
            </w:pPr>
            <w:r w:rsidRPr="00D141F5">
              <w:rPr>
                <w:szCs w:val="18"/>
              </w:rPr>
              <w:t>18 000 000</w:t>
            </w:r>
          </w:p>
        </w:tc>
        <w:tc>
          <w:tcPr>
            <w:tcW w:w="1289" w:type="dxa"/>
            <w:tcBorders>
              <w:top w:val="single" w:sz="6" w:space="0" w:color="auto"/>
              <w:left w:val="nil"/>
              <w:bottom w:val="single" w:sz="6" w:space="0" w:color="auto"/>
              <w:right w:val="nil"/>
            </w:tcBorders>
            <w:shd w:val="clear" w:color="auto" w:fill="FFFFFF"/>
            <w:vAlign w:val="bottom"/>
          </w:tcPr>
          <w:p w14:paraId="68D9F334" w14:textId="77777777" w:rsidR="00476FBA" w:rsidRPr="0031264C" w:rsidRDefault="00476FBA" w:rsidP="00E51E71">
            <w:pPr>
              <w:shd w:val="clear" w:color="auto" w:fill="FFFFFF"/>
              <w:tabs>
                <w:tab w:val="left" w:leader="dot" w:pos="5040"/>
              </w:tabs>
              <w:ind w:right="144"/>
              <w:jc w:val="right"/>
            </w:pPr>
            <w:r w:rsidRPr="00D141F5">
              <w:rPr>
                <w:szCs w:val="18"/>
              </w:rPr>
              <w:t>18 000 000</w:t>
            </w:r>
          </w:p>
        </w:tc>
      </w:tr>
      <w:tr w:rsidR="00476FBA" w:rsidRPr="0031264C" w14:paraId="2D58CD43" w14:textId="77777777" w:rsidTr="009E18CB">
        <w:trPr>
          <w:trHeight w:val="20"/>
          <w:jc w:val="center"/>
        </w:trPr>
        <w:tc>
          <w:tcPr>
            <w:tcW w:w="5220" w:type="dxa"/>
            <w:tcBorders>
              <w:left w:val="nil"/>
              <w:right w:val="nil"/>
            </w:tcBorders>
            <w:shd w:val="clear" w:color="auto" w:fill="FFFFFF"/>
          </w:tcPr>
          <w:p w14:paraId="0D0839C5"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 xml:space="preserve">—Assistance to States for participation in Expo </w:t>
            </w:r>
            <w:r w:rsidR="007E2E02" w:rsidRPr="00D141F5">
              <w:rPr>
                <w:rFonts w:eastAsia="Times New Roman"/>
                <w:b/>
                <w:bCs/>
                <w:szCs w:val="18"/>
              </w:rPr>
              <w:t>‘</w:t>
            </w:r>
            <w:r w:rsidRPr="00D141F5">
              <w:rPr>
                <w:rFonts w:eastAsia="Times New Roman"/>
                <w:b/>
                <w:bCs/>
                <w:szCs w:val="18"/>
              </w:rPr>
              <w:t>88— Brisbane</w:t>
            </w:r>
            <w:r w:rsidR="009E18CB">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0F9CEF52" w14:textId="77777777" w:rsidR="00476FBA" w:rsidRPr="0031264C" w:rsidRDefault="00476FBA" w:rsidP="00E51E71">
            <w:pPr>
              <w:shd w:val="clear" w:color="auto" w:fill="FFFFFF"/>
              <w:tabs>
                <w:tab w:val="left" w:leader="dot" w:pos="5040"/>
              </w:tabs>
              <w:ind w:right="144"/>
              <w:jc w:val="right"/>
            </w:pPr>
            <w:r w:rsidRPr="00D141F5">
              <w:rPr>
                <w:szCs w:val="18"/>
              </w:rPr>
              <w:t>600 000</w:t>
            </w:r>
          </w:p>
        </w:tc>
        <w:tc>
          <w:tcPr>
            <w:tcW w:w="1260" w:type="dxa"/>
            <w:tcBorders>
              <w:top w:val="single" w:sz="6" w:space="0" w:color="auto"/>
              <w:left w:val="nil"/>
              <w:bottom w:val="single" w:sz="6" w:space="0" w:color="auto"/>
              <w:right w:val="nil"/>
            </w:tcBorders>
            <w:shd w:val="clear" w:color="auto" w:fill="FFFFFF"/>
            <w:vAlign w:val="bottom"/>
          </w:tcPr>
          <w:p w14:paraId="1295CB79" w14:textId="77777777" w:rsidR="00476FBA" w:rsidRPr="0031264C" w:rsidRDefault="00476FBA" w:rsidP="00E51E71">
            <w:pPr>
              <w:shd w:val="clear" w:color="auto" w:fill="FFFFFF"/>
              <w:tabs>
                <w:tab w:val="left" w:leader="dot" w:pos="5040"/>
              </w:tabs>
              <w:ind w:right="144"/>
              <w:jc w:val="right"/>
            </w:pPr>
            <w:r w:rsidRPr="0031264C">
              <w:t>..</w:t>
            </w:r>
          </w:p>
        </w:tc>
        <w:tc>
          <w:tcPr>
            <w:tcW w:w="1289" w:type="dxa"/>
            <w:tcBorders>
              <w:top w:val="single" w:sz="6" w:space="0" w:color="auto"/>
              <w:left w:val="nil"/>
              <w:bottom w:val="single" w:sz="6" w:space="0" w:color="auto"/>
              <w:right w:val="nil"/>
            </w:tcBorders>
            <w:shd w:val="clear" w:color="auto" w:fill="FFFFFF"/>
            <w:vAlign w:val="bottom"/>
          </w:tcPr>
          <w:p w14:paraId="17AB9AA8" w14:textId="77777777" w:rsidR="00476FBA" w:rsidRPr="0031264C" w:rsidRDefault="00476FBA" w:rsidP="00E51E71">
            <w:pPr>
              <w:shd w:val="clear" w:color="auto" w:fill="FFFFFF"/>
              <w:tabs>
                <w:tab w:val="left" w:leader="dot" w:pos="5040"/>
              </w:tabs>
              <w:ind w:right="144"/>
              <w:jc w:val="right"/>
            </w:pPr>
            <w:r w:rsidRPr="0031264C">
              <w:t>..</w:t>
            </w:r>
          </w:p>
        </w:tc>
      </w:tr>
      <w:tr w:rsidR="00476FBA" w:rsidRPr="0031264C" w14:paraId="5D99C3A5" w14:textId="77777777" w:rsidTr="009E18CB">
        <w:trPr>
          <w:trHeight w:val="20"/>
          <w:jc w:val="center"/>
        </w:trPr>
        <w:tc>
          <w:tcPr>
            <w:tcW w:w="5220" w:type="dxa"/>
            <w:tcBorders>
              <w:left w:val="nil"/>
              <w:bottom w:val="nil"/>
              <w:right w:val="nil"/>
            </w:tcBorders>
            <w:shd w:val="clear" w:color="auto" w:fill="FFFFFF"/>
          </w:tcPr>
          <w:p w14:paraId="42C75FF4"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4.</w:t>
            </w:r>
            <w:r w:rsidRPr="00D141F5">
              <w:rPr>
                <w:rFonts w:eastAsia="Times New Roman"/>
                <w:b/>
                <w:bCs/>
                <w:szCs w:val="18"/>
              </w:rPr>
              <w:t>—Great Barrier Reef Marine</w:t>
            </w:r>
            <w:r w:rsidR="00BF434F" w:rsidRPr="00D141F5">
              <w:rPr>
                <w:rFonts w:eastAsia="Times New Roman"/>
                <w:b/>
                <w:bCs/>
                <w:szCs w:val="18"/>
              </w:rPr>
              <w:t xml:space="preserve"> </w:t>
            </w:r>
            <w:r w:rsidRPr="00D141F5">
              <w:rPr>
                <w:rFonts w:eastAsia="Times New Roman"/>
                <w:b/>
                <w:bCs/>
                <w:szCs w:val="18"/>
              </w:rPr>
              <w:t>Park Authority—For expenditure</w:t>
            </w:r>
            <w:r w:rsidR="00BF434F" w:rsidRPr="00D141F5">
              <w:rPr>
                <w:rFonts w:eastAsia="Times New Roman"/>
                <w:b/>
                <w:bCs/>
                <w:szCs w:val="18"/>
              </w:rPr>
              <w:t xml:space="preserve"> </w:t>
            </w:r>
            <w:r w:rsidRPr="00D141F5">
              <w:rPr>
                <w:rFonts w:eastAsia="Times New Roman"/>
                <w:b/>
                <w:bCs/>
                <w:szCs w:val="18"/>
              </w:rPr>
              <w:t>under</w:t>
            </w:r>
            <w:r w:rsidR="00BF434F" w:rsidRPr="00D141F5">
              <w:rPr>
                <w:rFonts w:eastAsia="Times New Roman"/>
                <w:b/>
                <w:bCs/>
                <w:szCs w:val="18"/>
              </w:rPr>
              <w:t xml:space="preserve"> </w:t>
            </w:r>
            <w:r w:rsidRPr="00D141F5">
              <w:rPr>
                <w:rFonts w:eastAsia="Times New Roman"/>
                <w:b/>
                <w:bCs/>
                <w:szCs w:val="18"/>
              </w:rPr>
              <w:t>the</w:t>
            </w:r>
            <w:r w:rsidR="00BF434F" w:rsidRPr="00D141F5">
              <w:rPr>
                <w:rFonts w:eastAsia="Times New Roman"/>
                <w:b/>
                <w:bCs/>
                <w:szCs w:val="18"/>
              </w:rPr>
              <w:t xml:space="preserve"> </w:t>
            </w:r>
            <w:r w:rsidRPr="00D141F5">
              <w:rPr>
                <w:rFonts w:eastAsia="Times New Roman"/>
                <w:b/>
                <w:bCs/>
                <w:i/>
                <w:iCs/>
                <w:szCs w:val="18"/>
              </w:rPr>
              <w:t>Great</w:t>
            </w:r>
            <w:r w:rsidR="00BF434F" w:rsidRPr="00D141F5">
              <w:rPr>
                <w:rFonts w:eastAsia="Times New Roman"/>
                <w:b/>
                <w:bCs/>
                <w:i/>
                <w:iCs/>
                <w:szCs w:val="18"/>
              </w:rPr>
              <w:t xml:space="preserve"> </w:t>
            </w:r>
            <w:r w:rsidRPr="00D141F5">
              <w:rPr>
                <w:rFonts w:eastAsia="Times New Roman"/>
                <w:b/>
                <w:bCs/>
                <w:i/>
                <w:iCs/>
                <w:szCs w:val="18"/>
              </w:rPr>
              <w:t>Barrier</w:t>
            </w:r>
            <w:r w:rsidR="00BF434F" w:rsidRPr="00D141F5">
              <w:rPr>
                <w:rFonts w:eastAsia="Times New Roman"/>
                <w:b/>
                <w:bCs/>
                <w:i/>
                <w:iCs/>
                <w:szCs w:val="18"/>
              </w:rPr>
              <w:t xml:space="preserve"> </w:t>
            </w:r>
            <w:r w:rsidRPr="00D141F5">
              <w:rPr>
                <w:rFonts w:eastAsia="Times New Roman"/>
                <w:b/>
                <w:bCs/>
                <w:i/>
                <w:iCs/>
                <w:szCs w:val="18"/>
              </w:rPr>
              <w:t>Reef Marine Park Act 1975—</w:t>
            </w:r>
          </w:p>
        </w:tc>
        <w:tc>
          <w:tcPr>
            <w:tcW w:w="1260" w:type="dxa"/>
            <w:tcBorders>
              <w:top w:val="single" w:sz="6" w:space="0" w:color="auto"/>
              <w:left w:val="nil"/>
              <w:bottom w:val="nil"/>
              <w:right w:val="nil"/>
            </w:tcBorders>
            <w:shd w:val="clear" w:color="auto" w:fill="FFFFFF"/>
            <w:vAlign w:val="bottom"/>
          </w:tcPr>
          <w:p w14:paraId="75B8DA98" w14:textId="77777777" w:rsidR="00476FBA" w:rsidRPr="0031264C" w:rsidRDefault="00476FBA" w:rsidP="00E51E7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FA6F9F2" w14:textId="77777777" w:rsidR="00476FBA" w:rsidRPr="0031264C" w:rsidRDefault="00476FBA" w:rsidP="00E51E7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53CF9526" w14:textId="77777777" w:rsidR="00476FBA" w:rsidRPr="0031264C" w:rsidRDefault="00476FBA" w:rsidP="00E51E71">
            <w:pPr>
              <w:shd w:val="clear" w:color="auto" w:fill="FFFFFF"/>
              <w:tabs>
                <w:tab w:val="left" w:leader="dot" w:pos="5040"/>
              </w:tabs>
              <w:ind w:right="144"/>
              <w:jc w:val="right"/>
            </w:pPr>
          </w:p>
        </w:tc>
      </w:tr>
      <w:tr w:rsidR="00476FBA" w:rsidRPr="0031264C" w14:paraId="6F323209" w14:textId="77777777" w:rsidTr="009E18CB">
        <w:trPr>
          <w:trHeight w:val="20"/>
          <w:jc w:val="center"/>
        </w:trPr>
        <w:tc>
          <w:tcPr>
            <w:tcW w:w="5220" w:type="dxa"/>
            <w:tcBorders>
              <w:top w:val="nil"/>
              <w:left w:val="nil"/>
              <w:right w:val="nil"/>
            </w:tcBorders>
            <w:shd w:val="clear" w:color="auto" w:fill="FFFFFF"/>
          </w:tcPr>
          <w:p w14:paraId="6EF37FE8" w14:textId="77777777" w:rsidR="00476FBA" w:rsidRPr="0031264C" w:rsidRDefault="00476FBA" w:rsidP="009E18C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Payment to the Authority for payment to Queensland for the day-to-day management in relation to the Great Barrier Reef Marine Park</w:t>
            </w:r>
            <w:r w:rsidR="009E18CB">
              <w:rPr>
                <w:szCs w:val="18"/>
              </w:rPr>
              <w:tab/>
            </w:r>
          </w:p>
        </w:tc>
        <w:tc>
          <w:tcPr>
            <w:tcW w:w="1260" w:type="dxa"/>
            <w:tcBorders>
              <w:top w:val="nil"/>
              <w:left w:val="nil"/>
              <w:bottom w:val="single" w:sz="6" w:space="0" w:color="auto"/>
              <w:right w:val="nil"/>
            </w:tcBorders>
            <w:shd w:val="clear" w:color="auto" w:fill="FFFFFF"/>
            <w:vAlign w:val="bottom"/>
          </w:tcPr>
          <w:p w14:paraId="0E7EE7DD" w14:textId="77777777" w:rsidR="00476FBA" w:rsidRPr="0031264C" w:rsidRDefault="00476FBA" w:rsidP="00E51E71">
            <w:pPr>
              <w:shd w:val="clear" w:color="auto" w:fill="FFFFFF"/>
              <w:tabs>
                <w:tab w:val="left" w:leader="dot" w:pos="5040"/>
              </w:tabs>
              <w:ind w:right="144"/>
              <w:jc w:val="right"/>
            </w:pPr>
            <w:r w:rsidRPr="00D141F5">
              <w:rPr>
                <w:szCs w:val="18"/>
              </w:rPr>
              <w:t>1 877 500</w:t>
            </w:r>
          </w:p>
        </w:tc>
        <w:tc>
          <w:tcPr>
            <w:tcW w:w="1260" w:type="dxa"/>
            <w:tcBorders>
              <w:top w:val="nil"/>
              <w:left w:val="nil"/>
              <w:bottom w:val="single" w:sz="6" w:space="0" w:color="auto"/>
              <w:right w:val="nil"/>
            </w:tcBorders>
            <w:shd w:val="clear" w:color="auto" w:fill="FFFFFF"/>
            <w:vAlign w:val="bottom"/>
          </w:tcPr>
          <w:p w14:paraId="3591B113" w14:textId="77777777" w:rsidR="00476FBA" w:rsidRPr="0031264C" w:rsidRDefault="00476FBA" w:rsidP="00E51E71">
            <w:pPr>
              <w:shd w:val="clear" w:color="auto" w:fill="FFFFFF"/>
              <w:tabs>
                <w:tab w:val="left" w:leader="dot" w:pos="5040"/>
              </w:tabs>
              <w:ind w:right="144"/>
              <w:jc w:val="right"/>
            </w:pPr>
            <w:r w:rsidRPr="00D141F5">
              <w:rPr>
                <w:szCs w:val="18"/>
              </w:rPr>
              <w:t>1 250 000</w:t>
            </w:r>
          </w:p>
        </w:tc>
        <w:tc>
          <w:tcPr>
            <w:tcW w:w="1289" w:type="dxa"/>
            <w:tcBorders>
              <w:top w:val="nil"/>
              <w:left w:val="nil"/>
              <w:bottom w:val="single" w:sz="6" w:space="0" w:color="auto"/>
              <w:right w:val="nil"/>
            </w:tcBorders>
            <w:shd w:val="clear" w:color="auto" w:fill="FFFFFF"/>
            <w:vAlign w:val="bottom"/>
          </w:tcPr>
          <w:p w14:paraId="3142EAB0" w14:textId="77777777" w:rsidR="00476FBA" w:rsidRPr="0031264C" w:rsidRDefault="00476FBA" w:rsidP="00E51E71">
            <w:pPr>
              <w:shd w:val="clear" w:color="auto" w:fill="FFFFFF"/>
              <w:tabs>
                <w:tab w:val="left" w:leader="dot" w:pos="5040"/>
              </w:tabs>
              <w:ind w:right="144"/>
              <w:jc w:val="right"/>
            </w:pPr>
            <w:r w:rsidRPr="00D141F5">
              <w:rPr>
                <w:szCs w:val="18"/>
              </w:rPr>
              <w:t>1 250 000</w:t>
            </w:r>
          </w:p>
        </w:tc>
      </w:tr>
      <w:tr w:rsidR="00476FBA" w:rsidRPr="0031264C" w14:paraId="055DE04B" w14:textId="77777777" w:rsidTr="009E18CB">
        <w:trPr>
          <w:trHeight w:val="20"/>
          <w:jc w:val="center"/>
        </w:trPr>
        <w:tc>
          <w:tcPr>
            <w:tcW w:w="5220" w:type="dxa"/>
            <w:tcBorders>
              <w:left w:val="nil"/>
              <w:right w:val="nil"/>
            </w:tcBorders>
            <w:shd w:val="clear" w:color="auto" w:fill="FFFFFF"/>
          </w:tcPr>
          <w:p w14:paraId="73B663C6"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5.</w:t>
            </w:r>
            <w:r w:rsidRPr="00D141F5">
              <w:rPr>
                <w:rFonts w:eastAsia="Times New Roman"/>
                <w:b/>
                <w:bCs/>
                <w:szCs w:val="18"/>
              </w:rPr>
              <w:t>—National</w:t>
            </w:r>
            <w:r w:rsidR="00BF434F" w:rsidRPr="00D141F5">
              <w:rPr>
                <w:rFonts w:eastAsia="Times New Roman"/>
                <w:b/>
                <w:bCs/>
                <w:szCs w:val="18"/>
              </w:rPr>
              <w:t xml:space="preserve"> </w:t>
            </w:r>
            <w:r w:rsidRPr="00D141F5">
              <w:rPr>
                <w:rFonts w:eastAsia="Times New Roman"/>
                <w:b/>
                <w:bCs/>
                <w:szCs w:val="18"/>
              </w:rPr>
              <w:t>Estate</w:t>
            </w:r>
            <w:r w:rsidR="00BF434F" w:rsidRPr="00D141F5">
              <w:rPr>
                <w:rFonts w:eastAsia="Times New Roman"/>
                <w:b/>
                <w:bCs/>
                <w:szCs w:val="18"/>
              </w:rPr>
              <w:t xml:space="preserve"> </w:t>
            </w:r>
            <w:r w:rsidRPr="00D141F5">
              <w:rPr>
                <w:rFonts w:eastAsia="Times New Roman"/>
                <w:b/>
                <w:bCs/>
                <w:szCs w:val="18"/>
              </w:rPr>
              <w:t>Program—Expenditure</w:t>
            </w:r>
            <w:r w:rsidR="00BF434F" w:rsidRPr="00D141F5">
              <w:rPr>
                <w:rFonts w:eastAsia="Times New Roman"/>
                <w:b/>
                <w:bCs/>
                <w:szCs w:val="18"/>
              </w:rPr>
              <w:t xml:space="preserve"> </w:t>
            </w:r>
            <w:r w:rsidRPr="00D141F5">
              <w:rPr>
                <w:rFonts w:eastAsia="Times New Roman"/>
                <w:b/>
                <w:bCs/>
                <w:szCs w:val="18"/>
              </w:rPr>
              <w:t>in</w:t>
            </w:r>
            <w:r w:rsidR="00BF434F" w:rsidRPr="00D141F5">
              <w:rPr>
                <w:rFonts w:eastAsia="Times New Roman"/>
                <w:b/>
                <w:bCs/>
                <w:szCs w:val="18"/>
              </w:rPr>
              <w:t xml:space="preserve"> </w:t>
            </w:r>
            <w:r w:rsidRPr="00D141F5">
              <w:rPr>
                <w:rFonts w:eastAsia="Times New Roman"/>
                <w:b/>
                <w:bCs/>
                <w:szCs w:val="18"/>
              </w:rPr>
              <w:t xml:space="preserve">the </w:t>
            </w:r>
            <w:r w:rsidRPr="00D141F5">
              <w:rPr>
                <w:rFonts w:eastAsia="Times New Roman"/>
                <w:b/>
                <w:bCs/>
                <w:noProof/>
                <w:szCs w:val="18"/>
              </w:rPr>
              <w:t>Northern Territory</w:t>
            </w:r>
            <w:r w:rsidR="009E18CB">
              <w:rPr>
                <w:rFonts w:eastAsia="Times New Roman"/>
                <w:b/>
                <w:bCs/>
                <w:noProof/>
                <w:szCs w:val="18"/>
              </w:rPr>
              <w:tab/>
            </w:r>
          </w:p>
        </w:tc>
        <w:tc>
          <w:tcPr>
            <w:tcW w:w="1260" w:type="dxa"/>
            <w:tcBorders>
              <w:top w:val="single" w:sz="6" w:space="0" w:color="auto"/>
              <w:left w:val="nil"/>
              <w:bottom w:val="single" w:sz="6" w:space="0" w:color="auto"/>
              <w:right w:val="nil"/>
            </w:tcBorders>
            <w:shd w:val="clear" w:color="auto" w:fill="FFFFFF"/>
            <w:vAlign w:val="bottom"/>
          </w:tcPr>
          <w:p w14:paraId="371EA156" w14:textId="77777777" w:rsidR="00476FBA" w:rsidRPr="0031264C" w:rsidRDefault="00476FBA" w:rsidP="00E51E71">
            <w:pPr>
              <w:shd w:val="clear" w:color="auto" w:fill="FFFFFF"/>
              <w:tabs>
                <w:tab w:val="left" w:leader="dot" w:pos="5040"/>
              </w:tabs>
              <w:ind w:right="144"/>
              <w:jc w:val="right"/>
            </w:pPr>
            <w:r w:rsidRPr="00D141F5">
              <w:rPr>
                <w:szCs w:val="18"/>
              </w:rPr>
              <w:t>243 000</w:t>
            </w:r>
          </w:p>
        </w:tc>
        <w:tc>
          <w:tcPr>
            <w:tcW w:w="1260" w:type="dxa"/>
            <w:tcBorders>
              <w:top w:val="single" w:sz="6" w:space="0" w:color="auto"/>
              <w:left w:val="nil"/>
              <w:bottom w:val="single" w:sz="6" w:space="0" w:color="auto"/>
              <w:right w:val="nil"/>
            </w:tcBorders>
            <w:shd w:val="clear" w:color="auto" w:fill="FFFFFF"/>
            <w:vAlign w:val="bottom"/>
          </w:tcPr>
          <w:p w14:paraId="2D202434" w14:textId="77777777" w:rsidR="00476FBA" w:rsidRPr="0031264C" w:rsidRDefault="00476FBA" w:rsidP="00E51E71">
            <w:pPr>
              <w:shd w:val="clear" w:color="auto" w:fill="FFFFFF"/>
              <w:tabs>
                <w:tab w:val="left" w:leader="dot" w:pos="5040"/>
              </w:tabs>
              <w:ind w:right="144"/>
              <w:jc w:val="right"/>
            </w:pPr>
            <w:r w:rsidRPr="00D141F5">
              <w:rPr>
                <w:szCs w:val="18"/>
              </w:rPr>
              <w:t>235 000</w:t>
            </w:r>
          </w:p>
        </w:tc>
        <w:tc>
          <w:tcPr>
            <w:tcW w:w="1289" w:type="dxa"/>
            <w:tcBorders>
              <w:top w:val="single" w:sz="6" w:space="0" w:color="auto"/>
              <w:left w:val="nil"/>
              <w:bottom w:val="single" w:sz="6" w:space="0" w:color="auto"/>
              <w:right w:val="nil"/>
            </w:tcBorders>
            <w:shd w:val="clear" w:color="auto" w:fill="FFFFFF"/>
            <w:vAlign w:val="bottom"/>
          </w:tcPr>
          <w:p w14:paraId="4519AF10" w14:textId="77777777" w:rsidR="00476FBA" w:rsidRPr="0031264C" w:rsidRDefault="00476FBA" w:rsidP="00E51E71">
            <w:pPr>
              <w:shd w:val="clear" w:color="auto" w:fill="FFFFFF"/>
              <w:tabs>
                <w:tab w:val="left" w:leader="dot" w:pos="5040"/>
              </w:tabs>
              <w:ind w:right="144"/>
              <w:jc w:val="right"/>
            </w:pPr>
            <w:r w:rsidRPr="00D141F5">
              <w:rPr>
                <w:szCs w:val="18"/>
              </w:rPr>
              <w:t>235 000</w:t>
            </w:r>
          </w:p>
        </w:tc>
      </w:tr>
      <w:tr w:rsidR="00476FBA" w:rsidRPr="0031264C" w14:paraId="37669879" w14:textId="77777777" w:rsidTr="009E18CB">
        <w:trPr>
          <w:trHeight w:val="20"/>
          <w:jc w:val="center"/>
        </w:trPr>
        <w:tc>
          <w:tcPr>
            <w:tcW w:w="5220" w:type="dxa"/>
            <w:tcBorders>
              <w:left w:val="nil"/>
              <w:right w:val="nil"/>
            </w:tcBorders>
            <w:shd w:val="clear" w:color="auto" w:fill="FFFFFF"/>
          </w:tcPr>
          <w:p w14:paraId="7D724ACD"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6.</w:t>
            </w:r>
            <w:r w:rsidRPr="00D141F5">
              <w:rPr>
                <w:rFonts w:eastAsia="Times New Roman"/>
                <w:b/>
                <w:bCs/>
                <w:szCs w:val="18"/>
              </w:rPr>
              <w:t>—National Sports Facilities Program</w:t>
            </w:r>
            <w:r w:rsidR="009E18CB">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24AC8519" w14:textId="77777777" w:rsidR="00476FBA" w:rsidRPr="0031264C" w:rsidRDefault="00476FBA" w:rsidP="00E51E71">
            <w:pPr>
              <w:shd w:val="clear" w:color="auto" w:fill="FFFFFF"/>
              <w:tabs>
                <w:tab w:val="left" w:leader="dot" w:pos="5040"/>
              </w:tabs>
              <w:ind w:right="144"/>
              <w:jc w:val="right"/>
            </w:pPr>
            <w:r w:rsidRPr="00D141F5">
              <w:rPr>
                <w:szCs w:val="18"/>
              </w:rPr>
              <w:t>5 200 000</w:t>
            </w:r>
          </w:p>
        </w:tc>
        <w:tc>
          <w:tcPr>
            <w:tcW w:w="1260" w:type="dxa"/>
            <w:tcBorders>
              <w:top w:val="single" w:sz="6" w:space="0" w:color="auto"/>
              <w:left w:val="nil"/>
              <w:bottom w:val="single" w:sz="6" w:space="0" w:color="auto"/>
              <w:right w:val="nil"/>
            </w:tcBorders>
            <w:shd w:val="clear" w:color="auto" w:fill="FFFFFF"/>
            <w:vAlign w:val="bottom"/>
          </w:tcPr>
          <w:p w14:paraId="097AD5D8" w14:textId="77777777" w:rsidR="00476FBA" w:rsidRPr="0031264C" w:rsidRDefault="00476FBA" w:rsidP="00E51E71">
            <w:pPr>
              <w:shd w:val="clear" w:color="auto" w:fill="FFFFFF"/>
              <w:tabs>
                <w:tab w:val="left" w:leader="dot" w:pos="5040"/>
              </w:tabs>
              <w:ind w:right="144"/>
              <w:jc w:val="right"/>
            </w:pPr>
            <w:r w:rsidRPr="00D141F5">
              <w:rPr>
                <w:szCs w:val="18"/>
              </w:rPr>
              <w:t>7 000 000</w:t>
            </w:r>
          </w:p>
        </w:tc>
        <w:tc>
          <w:tcPr>
            <w:tcW w:w="1289" w:type="dxa"/>
            <w:tcBorders>
              <w:top w:val="single" w:sz="6" w:space="0" w:color="auto"/>
              <w:left w:val="nil"/>
              <w:bottom w:val="single" w:sz="6" w:space="0" w:color="auto"/>
              <w:right w:val="nil"/>
            </w:tcBorders>
            <w:shd w:val="clear" w:color="auto" w:fill="FFFFFF"/>
            <w:vAlign w:val="bottom"/>
          </w:tcPr>
          <w:p w14:paraId="486A7711" w14:textId="77777777" w:rsidR="00476FBA" w:rsidRPr="0031264C" w:rsidRDefault="00476FBA" w:rsidP="00E51E71">
            <w:pPr>
              <w:shd w:val="clear" w:color="auto" w:fill="FFFFFF"/>
              <w:tabs>
                <w:tab w:val="left" w:leader="dot" w:pos="5040"/>
              </w:tabs>
              <w:ind w:right="144"/>
              <w:jc w:val="right"/>
            </w:pPr>
            <w:r w:rsidRPr="00D141F5">
              <w:rPr>
                <w:szCs w:val="18"/>
              </w:rPr>
              <w:t>6 999 999</w:t>
            </w:r>
          </w:p>
        </w:tc>
      </w:tr>
      <w:tr w:rsidR="00476FBA" w:rsidRPr="0031264C" w14:paraId="2B129444" w14:textId="77777777" w:rsidTr="009E18CB">
        <w:trPr>
          <w:trHeight w:val="20"/>
          <w:jc w:val="center"/>
        </w:trPr>
        <w:tc>
          <w:tcPr>
            <w:tcW w:w="5220" w:type="dxa"/>
            <w:tcBorders>
              <w:left w:val="nil"/>
              <w:bottom w:val="nil"/>
              <w:right w:val="nil"/>
            </w:tcBorders>
            <w:shd w:val="clear" w:color="auto" w:fill="FFFFFF"/>
          </w:tcPr>
          <w:p w14:paraId="75F436DD"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7.</w:t>
            </w:r>
            <w:r w:rsidRPr="00D141F5">
              <w:rPr>
                <w:rFonts w:eastAsia="Times New Roman"/>
                <w:b/>
                <w:bCs/>
                <w:szCs w:val="18"/>
              </w:rPr>
              <w:t xml:space="preserve">—Restoration, preservation and improvement of landscapes and buildings of special significance—For expenditure under the </w:t>
            </w:r>
            <w:r w:rsidRPr="00D141F5">
              <w:rPr>
                <w:rFonts w:eastAsia="Times New Roman"/>
                <w:b/>
                <w:bCs/>
                <w:i/>
                <w:iCs/>
                <w:szCs w:val="18"/>
              </w:rPr>
              <w:t>Urban and Regional Development</w:t>
            </w:r>
            <w:r w:rsidR="00BF434F" w:rsidRPr="00D141F5">
              <w:rPr>
                <w:rFonts w:eastAsia="Times New Roman"/>
                <w:b/>
                <w:bCs/>
                <w:i/>
                <w:iCs/>
                <w:szCs w:val="18"/>
              </w:rPr>
              <w:t xml:space="preserve"> </w:t>
            </w:r>
            <w:r w:rsidRPr="00D141F5">
              <w:rPr>
                <w:rFonts w:eastAsia="Times New Roman"/>
                <w:b/>
                <w:bCs/>
                <w:i/>
                <w:iCs/>
                <w:szCs w:val="18"/>
              </w:rPr>
              <w:t>(Financial</w:t>
            </w:r>
            <w:r w:rsidR="00BF434F" w:rsidRPr="00D141F5">
              <w:rPr>
                <w:rFonts w:eastAsia="Times New Roman"/>
                <w:b/>
                <w:bCs/>
                <w:i/>
                <w:iCs/>
                <w:szCs w:val="18"/>
              </w:rPr>
              <w:t xml:space="preserve"> </w:t>
            </w:r>
            <w:r w:rsidRPr="00D141F5">
              <w:rPr>
                <w:rFonts w:eastAsia="Times New Roman"/>
                <w:b/>
                <w:bCs/>
                <w:i/>
                <w:iCs/>
                <w:szCs w:val="18"/>
              </w:rPr>
              <w:t>Assistance)</w:t>
            </w:r>
            <w:r w:rsidR="00BF434F" w:rsidRPr="00D141F5">
              <w:rPr>
                <w:rFonts w:eastAsia="Times New Roman"/>
                <w:b/>
                <w:bCs/>
                <w:i/>
                <w:iCs/>
                <w:szCs w:val="18"/>
              </w:rPr>
              <w:t xml:space="preserve"> </w:t>
            </w:r>
            <w:r w:rsidRPr="00D141F5">
              <w:rPr>
                <w:rFonts w:eastAsia="Times New Roman"/>
                <w:b/>
                <w:bCs/>
                <w:i/>
                <w:iCs/>
                <w:szCs w:val="18"/>
              </w:rPr>
              <w:t>Act 1974—</w:t>
            </w:r>
          </w:p>
        </w:tc>
        <w:tc>
          <w:tcPr>
            <w:tcW w:w="1260" w:type="dxa"/>
            <w:tcBorders>
              <w:top w:val="single" w:sz="6" w:space="0" w:color="auto"/>
              <w:left w:val="nil"/>
              <w:bottom w:val="nil"/>
              <w:right w:val="nil"/>
            </w:tcBorders>
            <w:shd w:val="clear" w:color="auto" w:fill="FFFFFF"/>
            <w:vAlign w:val="bottom"/>
          </w:tcPr>
          <w:p w14:paraId="34E9C57B" w14:textId="77777777" w:rsidR="00476FBA" w:rsidRPr="0031264C" w:rsidRDefault="00476FBA" w:rsidP="00E51E7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0749C9A4" w14:textId="77777777" w:rsidR="00476FBA" w:rsidRPr="0031264C" w:rsidRDefault="00476FBA" w:rsidP="00E51E7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4C956C5" w14:textId="77777777" w:rsidR="00476FBA" w:rsidRPr="0031264C" w:rsidRDefault="00476FBA" w:rsidP="00E51E71">
            <w:pPr>
              <w:shd w:val="clear" w:color="auto" w:fill="FFFFFF"/>
              <w:tabs>
                <w:tab w:val="left" w:leader="dot" w:pos="5040"/>
              </w:tabs>
              <w:ind w:right="144"/>
              <w:jc w:val="right"/>
            </w:pPr>
          </w:p>
        </w:tc>
      </w:tr>
      <w:tr w:rsidR="00476FBA" w:rsidRPr="0031264C" w14:paraId="5096A3FF" w14:textId="77777777" w:rsidTr="009E18CB">
        <w:trPr>
          <w:trHeight w:val="20"/>
          <w:jc w:val="center"/>
        </w:trPr>
        <w:tc>
          <w:tcPr>
            <w:tcW w:w="5220" w:type="dxa"/>
            <w:tcBorders>
              <w:top w:val="nil"/>
              <w:left w:val="nil"/>
              <w:right w:val="nil"/>
            </w:tcBorders>
            <w:shd w:val="clear" w:color="auto" w:fill="FFFFFF"/>
          </w:tcPr>
          <w:p w14:paraId="02CEC03C" w14:textId="77777777" w:rsidR="00476FBA" w:rsidRPr="0031264C" w:rsidRDefault="00476FBA" w:rsidP="009E18CB">
            <w:pPr>
              <w:shd w:val="clear" w:color="auto" w:fill="FFFFFF"/>
              <w:tabs>
                <w:tab w:val="left" w:leader="dot" w:pos="5040"/>
              </w:tabs>
              <w:ind w:left="720" w:hanging="576"/>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National Estate</w:t>
            </w:r>
            <w:r w:rsidR="009E18CB">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50B174DE" w14:textId="77777777" w:rsidR="00476FBA" w:rsidRPr="0031264C" w:rsidRDefault="00476FBA" w:rsidP="00E51E71">
            <w:pPr>
              <w:shd w:val="clear" w:color="auto" w:fill="FFFFFF"/>
              <w:tabs>
                <w:tab w:val="left" w:leader="dot" w:pos="5040"/>
              </w:tabs>
              <w:ind w:right="144"/>
              <w:jc w:val="right"/>
            </w:pPr>
            <w:r w:rsidRPr="00D141F5">
              <w:rPr>
                <w:szCs w:val="18"/>
              </w:rPr>
              <w:t>3 050 000</w:t>
            </w:r>
          </w:p>
        </w:tc>
        <w:tc>
          <w:tcPr>
            <w:tcW w:w="1260" w:type="dxa"/>
            <w:tcBorders>
              <w:top w:val="nil"/>
              <w:left w:val="nil"/>
              <w:bottom w:val="single" w:sz="6" w:space="0" w:color="auto"/>
              <w:right w:val="nil"/>
            </w:tcBorders>
            <w:shd w:val="clear" w:color="auto" w:fill="FFFFFF"/>
            <w:vAlign w:val="bottom"/>
          </w:tcPr>
          <w:p w14:paraId="42DD55E5" w14:textId="77777777" w:rsidR="00476FBA" w:rsidRPr="0031264C" w:rsidRDefault="00476FBA" w:rsidP="00E51E71">
            <w:pPr>
              <w:shd w:val="clear" w:color="auto" w:fill="FFFFFF"/>
              <w:tabs>
                <w:tab w:val="left" w:leader="dot" w:pos="5040"/>
              </w:tabs>
              <w:ind w:right="144"/>
              <w:jc w:val="right"/>
            </w:pPr>
            <w:r w:rsidRPr="00D141F5">
              <w:rPr>
                <w:szCs w:val="18"/>
              </w:rPr>
              <w:t>2 940 000</w:t>
            </w:r>
          </w:p>
        </w:tc>
        <w:tc>
          <w:tcPr>
            <w:tcW w:w="1289" w:type="dxa"/>
            <w:tcBorders>
              <w:top w:val="nil"/>
              <w:left w:val="nil"/>
              <w:bottom w:val="single" w:sz="6" w:space="0" w:color="auto"/>
              <w:right w:val="nil"/>
            </w:tcBorders>
            <w:shd w:val="clear" w:color="auto" w:fill="FFFFFF"/>
            <w:vAlign w:val="bottom"/>
          </w:tcPr>
          <w:p w14:paraId="40351C97" w14:textId="77777777" w:rsidR="00476FBA" w:rsidRPr="0031264C" w:rsidRDefault="00476FBA" w:rsidP="00E51E71">
            <w:pPr>
              <w:shd w:val="clear" w:color="auto" w:fill="FFFFFF"/>
              <w:tabs>
                <w:tab w:val="left" w:leader="dot" w:pos="5040"/>
              </w:tabs>
              <w:ind w:right="144"/>
              <w:jc w:val="right"/>
            </w:pPr>
            <w:r w:rsidRPr="00D141F5">
              <w:rPr>
                <w:szCs w:val="18"/>
              </w:rPr>
              <w:t>2 940 000</w:t>
            </w:r>
          </w:p>
        </w:tc>
      </w:tr>
      <w:tr w:rsidR="00476FBA" w:rsidRPr="0031264C" w14:paraId="6BD99729" w14:textId="77777777" w:rsidTr="009E18CB">
        <w:trPr>
          <w:trHeight w:val="20"/>
          <w:jc w:val="center"/>
        </w:trPr>
        <w:tc>
          <w:tcPr>
            <w:tcW w:w="5220" w:type="dxa"/>
            <w:tcBorders>
              <w:left w:val="nil"/>
              <w:right w:val="nil"/>
            </w:tcBorders>
            <w:shd w:val="clear" w:color="auto" w:fill="FFFFFF"/>
          </w:tcPr>
          <w:p w14:paraId="3E1E50FE" w14:textId="77777777" w:rsidR="00476FBA" w:rsidRPr="0031264C" w:rsidRDefault="00476FBA" w:rsidP="009E18CB">
            <w:pPr>
              <w:shd w:val="clear" w:color="auto" w:fill="FFFFFF"/>
              <w:tabs>
                <w:tab w:val="left" w:leader="dot" w:pos="5040"/>
              </w:tabs>
              <w:spacing w:before="120"/>
              <w:ind w:left="576" w:hanging="576"/>
              <w:jc w:val="both"/>
            </w:pPr>
            <w:r w:rsidRPr="00D141F5">
              <w:rPr>
                <w:b/>
                <w:bCs/>
                <w:szCs w:val="18"/>
              </w:rPr>
              <w:t>8.</w:t>
            </w:r>
            <w:r w:rsidRPr="00D141F5">
              <w:rPr>
                <w:rFonts w:eastAsia="Times New Roman"/>
                <w:b/>
                <w:bCs/>
                <w:szCs w:val="18"/>
              </w:rPr>
              <w:t>—South-West</w:t>
            </w:r>
            <w:r w:rsidR="00BF434F" w:rsidRPr="00D141F5">
              <w:rPr>
                <w:rFonts w:eastAsia="Times New Roman"/>
                <w:b/>
                <w:bCs/>
                <w:szCs w:val="18"/>
              </w:rPr>
              <w:t xml:space="preserve"> </w:t>
            </w:r>
            <w:r w:rsidRPr="00D141F5">
              <w:rPr>
                <w:rFonts w:eastAsia="Times New Roman"/>
                <w:b/>
                <w:bCs/>
                <w:szCs w:val="18"/>
              </w:rPr>
              <w:t>Tasmania</w:t>
            </w:r>
            <w:r w:rsidR="00BF434F" w:rsidRPr="00D141F5">
              <w:rPr>
                <w:rFonts w:eastAsia="Times New Roman"/>
                <w:b/>
                <w:bCs/>
                <w:szCs w:val="18"/>
              </w:rPr>
              <w:t xml:space="preserve"> </w:t>
            </w:r>
            <w:r w:rsidRPr="00D141F5">
              <w:rPr>
                <w:rFonts w:eastAsia="Times New Roman"/>
                <w:b/>
                <w:bCs/>
                <w:szCs w:val="18"/>
              </w:rPr>
              <w:t>World</w:t>
            </w:r>
            <w:r w:rsidR="00BF434F" w:rsidRPr="00D141F5">
              <w:rPr>
                <w:rFonts w:eastAsia="Times New Roman"/>
                <w:b/>
                <w:bCs/>
                <w:szCs w:val="18"/>
              </w:rPr>
              <w:t xml:space="preserve"> </w:t>
            </w:r>
            <w:r w:rsidRPr="00D141F5">
              <w:rPr>
                <w:rFonts w:eastAsia="Times New Roman"/>
                <w:b/>
                <w:bCs/>
                <w:szCs w:val="18"/>
              </w:rPr>
              <w:t>Heritage</w:t>
            </w:r>
            <w:r w:rsidR="00BF434F" w:rsidRPr="00D141F5">
              <w:rPr>
                <w:rFonts w:eastAsia="Times New Roman"/>
                <w:b/>
                <w:bCs/>
                <w:szCs w:val="18"/>
              </w:rPr>
              <w:t xml:space="preserve"> </w:t>
            </w:r>
            <w:r w:rsidRPr="00D141F5">
              <w:rPr>
                <w:rFonts w:eastAsia="Times New Roman"/>
                <w:b/>
                <w:bCs/>
                <w:szCs w:val="18"/>
              </w:rPr>
              <w:t>Area—Provision of assistance for management</w:t>
            </w:r>
            <w:r w:rsidR="009E18CB">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2C15F492" w14:textId="77777777" w:rsidR="00476FBA" w:rsidRPr="0031264C" w:rsidRDefault="00476FBA" w:rsidP="00E51E71">
            <w:pPr>
              <w:shd w:val="clear" w:color="auto" w:fill="FFFFFF"/>
              <w:tabs>
                <w:tab w:val="left" w:leader="dot" w:pos="5040"/>
              </w:tabs>
              <w:ind w:right="144"/>
              <w:jc w:val="right"/>
            </w:pPr>
            <w:r w:rsidRPr="00D141F5">
              <w:rPr>
                <w:szCs w:val="18"/>
              </w:rPr>
              <w:t>2 200 000</w:t>
            </w:r>
          </w:p>
        </w:tc>
        <w:tc>
          <w:tcPr>
            <w:tcW w:w="1260" w:type="dxa"/>
            <w:tcBorders>
              <w:top w:val="single" w:sz="6" w:space="0" w:color="auto"/>
              <w:left w:val="nil"/>
              <w:bottom w:val="single" w:sz="6" w:space="0" w:color="auto"/>
              <w:right w:val="nil"/>
            </w:tcBorders>
            <w:shd w:val="clear" w:color="auto" w:fill="FFFFFF"/>
            <w:vAlign w:val="bottom"/>
          </w:tcPr>
          <w:p w14:paraId="615445C7" w14:textId="77777777" w:rsidR="00476FBA" w:rsidRPr="0031264C" w:rsidRDefault="00476FBA" w:rsidP="00E51E71">
            <w:pPr>
              <w:shd w:val="clear" w:color="auto" w:fill="FFFFFF"/>
              <w:tabs>
                <w:tab w:val="left" w:leader="dot" w:pos="5040"/>
              </w:tabs>
              <w:ind w:right="144"/>
              <w:jc w:val="right"/>
            </w:pPr>
            <w:r w:rsidRPr="00D141F5">
              <w:rPr>
                <w:szCs w:val="18"/>
              </w:rPr>
              <w:t>2 000 000</w:t>
            </w:r>
          </w:p>
        </w:tc>
        <w:tc>
          <w:tcPr>
            <w:tcW w:w="1289" w:type="dxa"/>
            <w:tcBorders>
              <w:top w:val="single" w:sz="6" w:space="0" w:color="auto"/>
              <w:left w:val="nil"/>
              <w:bottom w:val="single" w:sz="6" w:space="0" w:color="auto"/>
              <w:right w:val="nil"/>
            </w:tcBorders>
            <w:shd w:val="clear" w:color="auto" w:fill="FFFFFF"/>
            <w:vAlign w:val="bottom"/>
          </w:tcPr>
          <w:p w14:paraId="7905BABB" w14:textId="77777777" w:rsidR="00476FBA" w:rsidRPr="0031264C" w:rsidRDefault="00476FBA" w:rsidP="00E51E71">
            <w:pPr>
              <w:shd w:val="clear" w:color="auto" w:fill="FFFFFF"/>
              <w:tabs>
                <w:tab w:val="left" w:leader="dot" w:pos="5040"/>
              </w:tabs>
              <w:ind w:right="144"/>
              <w:jc w:val="right"/>
            </w:pPr>
            <w:r w:rsidRPr="00D141F5">
              <w:rPr>
                <w:szCs w:val="18"/>
              </w:rPr>
              <w:t>2 000 000</w:t>
            </w:r>
          </w:p>
        </w:tc>
      </w:tr>
      <w:tr w:rsidR="00476FBA" w:rsidRPr="0031264C" w14:paraId="2FAE1A91" w14:textId="77777777" w:rsidTr="009E18CB">
        <w:trPr>
          <w:trHeight w:val="20"/>
          <w:jc w:val="center"/>
        </w:trPr>
        <w:tc>
          <w:tcPr>
            <w:tcW w:w="5220" w:type="dxa"/>
            <w:tcBorders>
              <w:left w:val="nil"/>
              <w:right w:val="nil"/>
            </w:tcBorders>
            <w:shd w:val="clear" w:color="auto" w:fill="FFFFFF"/>
          </w:tcPr>
          <w:p w14:paraId="1588EA38" w14:textId="77777777" w:rsidR="00476FBA" w:rsidRPr="0031264C" w:rsidRDefault="00476FBA" w:rsidP="009E18CB">
            <w:pPr>
              <w:shd w:val="clear" w:color="auto" w:fill="FFFFFF"/>
              <w:tabs>
                <w:tab w:val="left" w:leader="dot" w:pos="5040"/>
              </w:tabs>
              <w:spacing w:before="120"/>
              <w:ind w:left="576" w:hanging="576"/>
              <w:jc w:val="both"/>
            </w:pPr>
            <w:r w:rsidRPr="0031264C">
              <w:rPr>
                <w:rFonts w:eastAsia="Times New Roman"/>
                <w:b/>
                <w:bCs/>
                <w:noProof/>
              </w:rPr>
              <w:t>9.—Rainforest Conservation</w:t>
            </w:r>
            <w:r w:rsidR="009E18CB">
              <w:rPr>
                <w:rFonts w:eastAsia="Times New Roman"/>
                <w:b/>
                <w:bCs/>
                <w:noProof/>
              </w:rPr>
              <w:tab/>
            </w:r>
          </w:p>
        </w:tc>
        <w:tc>
          <w:tcPr>
            <w:tcW w:w="1260" w:type="dxa"/>
            <w:tcBorders>
              <w:top w:val="single" w:sz="6" w:space="0" w:color="auto"/>
              <w:left w:val="nil"/>
              <w:bottom w:val="single" w:sz="6" w:space="0" w:color="auto"/>
              <w:right w:val="nil"/>
            </w:tcBorders>
            <w:shd w:val="clear" w:color="auto" w:fill="FFFFFF"/>
            <w:vAlign w:val="bottom"/>
          </w:tcPr>
          <w:p w14:paraId="408E3698" w14:textId="77777777" w:rsidR="00476FBA" w:rsidRPr="0031264C" w:rsidRDefault="00476FBA" w:rsidP="00E51E71">
            <w:pPr>
              <w:shd w:val="clear" w:color="auto" w:fill="FFFFFF"/>
              <w:tabs>
                <w:tab w:val="left" w:leader="dot" w:pos="5040"/>
              </w:tabs>
              <w:ind w:right="144"/>
              <w:jc w:val="right"/>
            </w:pPr>
            <w:r w:rsidRPr="00D141F5">
              <w:rPr>
                <w:szCs w:val="18"/>
              </w:rPr>
              <w:t>13 400 000</w:t>
            </w:r>
          </w:p>
        </w:tc>
        <w:tc>
          <w:tcPr>
            <w:tcW w:w="1260" w:type="dxa"/>
            <w:tcBorders>
              <w:top w:val="single" w:sz="6" w:space="0" w:color="auto"/>
              <w:left w:val="nil"/>
              <w:bottom w:val="single" w:sz="6" w:space="0" w:color="auto"/>
              <w:right w:val="nil"/>
            </w:tcBorders>
            <w:shd w:val="clear" w:color="auto" w:fill="FFFFFF"/>
            <w:vAlign w:val="bottom"/>
          </w:tcPr>
          <w:p w14:paraId="2AD12D4D" w14:textId="77777777" w:rsidR="00476FBA" w:rsidRPr="0031264C" w:rsidRDefault="00476FBA" w:rsidP="00E51E71">
            <w:pPr>
              <w:shd w:val="clear" w:color="auto" w:fill="FFFFFF"/>
              <w:tabs>
                <w:tab w:val="left" w:leader="dot" w:pos="5040"/>
              </w:tabs>
              <w:ind w:right="144"/>
              <w:jc w:val="right"/>
            </w:pPr>
            <w:r w:rsidRPr="00D141F5">
              <w:rPr>
                <w:szCs w:val="18"/>
              </w:rPr>
              <w:t>6 945 000</w:t>
            </w:r>
          </w:p>
        </w:tc>
        <w:tc>
          <w:tcPr>
            <w:tcW w:w="1289" w:type="dxa"/>
            <w:tcBorders>
              <w:top w:val="single" w:sz="6" w:space="0" w:color="auto"/>
              <w:left w:val="nil"/>
              <w:bottom w:val="single" w:sz="6" w:space="0" w:color="auto"/>
              <w:right w:val="nil"/>
            </w:tcBorders>
            <w:shd w:val="clear" w:color="auto" w:fill="FFFFFF"/>
            <w:vAlign w:val="bottom"/>
          </w:tcPr>
          <w:p w14:paraId="35C3B2C6" w14:textId="77777777" w:rsidR="00476FBA" w:rsidRPr="0031264C" w:rsidRDefault="00476FBA" w:rsidP="00E51E71">
            <w:pPr>
              <w:shd w:val="clear" w:color="auto" w:fill="FFFFFF"/>
              <w:tabs>
                <w:tab w:val="left" w:leader="dot" w:pos="5040"/>
              </w:tabs>
              <w:ind w:right="144"/>
              <w:jc w:val="right"/>
            </w:pPr>
            <w:r w:rsidRPr="00D141F5">
              <w:rPr>
                <w:szCs w:val="18"/>
              </w:rPr>
              <w:t>1 064 700</w:t>
            </w:r>
          </w:p>
        </w:tc>
      </w:tr>
      <w:tr w:rsidR="00476FBA" w:rsidRPr="0031264C" w14:paraId="608FC3BB" w14:textId="77777777" w:rsidTr="009E18CB">
        <w:trPr>
          <w:trHeight w:val="20"/>
          <w:jc w:val="center"/>
        </w:trPr>
        <w:tc>
          <w:tcPr>
            <w:tcW w:w="5220" w:type="dxa"/>
            <w:tcBorders>
              <w:left w:val="nil"/>
              <w:right w:val="nil"/>
            </w:tcBorders>
            <w:shd w:val="clear" w:color="auto" w:fill="FFFFFF"/>
          </w:tcPr>
          <w:p w14:paraId="453DEED6" w14:textId="77777777" w:rsidR="00476FBA" w:rsidRPr="0031264C" w:rsidRDefault="00476FBA" w:rsidP="009E18CB">
            <w:pPr>
              <w:shd w:val="clear" w:color="auto" w:fill="FFFFFF"/>
              <w:tabs>
                <w:tab w:val="left" w:leader="dot" w:pos="5040"/>
              </w:tabs>
              <w:spacing w:before="120"/>
              <w:ind w:left="590" w:hanging="216"/>
              <w:jc w:val="both"/>
            </w:pPr>
            <w:r w:rsidRPr="00D141F5">
              <w:rPr>
                <w:b/>
                <w:bCs/>
                <w:szCs w:val="18"/>
              </w:rPr>
              <w:t xml:space="preserve">For expenditure under the </w:t>
            </w:r>
            <w:proofErr w:type="spellStart"/>
            <w:r w:rsidRPr="00D141F5">
              <w:rPr>
                <w:b/>
                <w:bCs/>
                <w:i/>
                <w:iCs/>
                <w:szCs w:val="18"/>
              </w:rPr>
              <w:t>States</w:t>
            </w:r>
            <w:proofErr w:type="spellEnd"/>
            <w:r w:rsidRPr="00D141F5">
              <w:rPr>
                <w:b/>
                <w:bCs/>
                <w:i/>
                <w:iCs/>
                <w:szCs w:val="18"/>
              </w:rPr>
              <w:t xml:space="preserve"> Grants (Nature </w:t>
            </w:r>
            <w:r w:rsidRPr="00D141F5">
              <w:rPr>
                <w:rFonts w:eastAsia="Times New Roman"/>
                <w:b/>
                <w:bCs/>
                <w:i/>
                <w:iCs/>
                <w:noProof/>
                <w:szCs w:val="18"/>
              </w:rPr>
              <w:t>Conservation) Act 1974</w:t>
            </w:r>
            <w:r w:rsidR="009E18CB">
              <w:rPr>
                <w:rFonts w:eastAsia="Times New Roman"/>
                <w:b/>
                <w:bCs/>
                <w:i/>
                <w:iCs/>
                <w:noProof/>
                <w:szCs w:val="18"/>
              </w:rPr>
              <w:tab/>
            </w:r>
          </w:p>
        </w:tc>
        <w:tc>
          <w:tcPr>
            <w:tcW w:w="1260" w:type="dxa"/>
            <w:tcBorders>
              <w:top w:val="single" w:sz="6" w:space="0" w:color="auto"/>
              <w:left w:val="nil"/>
              <w:bottom w:val="single" w:sz="6" w:space="0" w:color="auto"/>
              <w:right w:val="nil"/>
            </w:tcBorders>
            <w:shd w:val="clear" w:color="auto" w:fill="FFFFFF"/>
            <w:vAlign w:val="bottom"/>
          </w:tcPr>
          <w:p w14:paraId="7400707D" w14:textId="77777777" w:rsidR="00476FBA" w:rsidRPr="0031264C" w:rsidRDefault="00476FBA" w:rsidP="00E51E71">
            <w:pPr>
              <w:shd w:val="clear" w:color="auto" w:fill="FFFFFF"/>
              <w:tabs>
                <w:tab w:val="left" w:leader="dot" w:pos="5040"/>
              </w:tabs>
              <w:ind w:right="144"/>
              <w:jc w:val="right"/>
            </w:pPr>
            <w:r w:rsidRPr="0031264C">
              <w:t>..</w:t>
            </w:r>
          </w:p>
        </w:tc>
        <w:tc>
          <w:tcPr>
            <w:tcW w:w="1260" w:type="dxa"/>
            <w:tcBorders>
              <w:top w:val="single" w:sz="6" w:space="0" w:color="auto"/>
              <w:left w:val="nil"/>
              <w:bottom w:val="single" w:sz="6" w:space="0" w:color="auto"/>
              <w:right w:val="nil"/>
            </w:tcBorders>
            <w:shd w:val="clear" w:color="auto" w:fill="FFFFFF"/>
            <w:vAlign w:val="bottom"/>
          </w:tcPr>
          <w:p w14:paraId="4FE86910" w14:textId="77777777" w:rsidR="00476FBA" w:rsidRPr="0031264C" w:rsidRDefault="00476FBA" w:rsidP="00E51E71">
            <w:pPr>
              <w:shd w:val="clear" w:color="auto" w:fill="FFFFFF"/>
              <w:tabs>
                <w:tab w:val="left" w:leader="dot" w:pos="5040"/>
              </w:tabs>
              <w:ind w:right="144"/>
              <w:jc w:val="right"/>
            </w:pPr>
            <w:r w:rsidRPr="00D141F5">
              <w:rPr>
                <w:szCs w:val="18"/>
              </w:rPr>
              <w:t>12 000</w:t>
            </w:r>
          </w:p>
        </w:tc>
        <w:tc>
          <w:tcPr>
            <w:tcW w:w="1289" w:type="dxa"/>
            <w:tcBorders>
              <w:top w:val="single" w:sz="6" w:space="0" w:color="auto"/>
              <w:left w:val="nil"/>
              <w:bottom w:val="single" w:sz="6" w:space="0" w:color="auto"/>
              <w:right w:val="nil"/>
            </w:tcBorders>
            <w:shd w:val="clear" w:color="auto" w:fill="FFFFFF"/>
            <w:vAlign w:val="bottom"/>
          </w:tcPr>
          <w:p w14:paraId="22137C2E" w14:textId="77777777" w:rsidR="00476FBA" w:rsidRPr="0031264C" w:rsidRDefault="00476FBA" w:rsidP="00E51E71">
            <w:pPr>
              <w:shd w:val="clear" w:color="auto" w:fill="FFFFFF"/>
              <w:tabs>
                <w:tab w:val="left" w:leader="dot" w:pos="5040"/>
              </w:tabs>
              <w:ind w:right="144"/>
              <w:jc w:val="right"/>
            </w:pPr>
            <w:r w:rsidRPr="00D141F5">
              <w:rPr>
                <w:szCs w:val="18"/>
              </w:rPr>
              <w:t>12 000</w:t>
            </w:r>
          </w:p>
        </w:tc>
      </w:tr>
      <w:tr w:rsidR="00476FBA" w:rsidRPr="0031264C" w14:paraId="17B91D01" w14:textId="77777777" w:rsidTr="009E18CB">
        <w:trPr>
          <w:trHeight w:val="20"/>
          <w:jc w:val="center"/>
        </w:trPr>
        <w:tc>
          <w:tcPr>
            <w:tcW w:w="5220" w:type="dxa"/>
            <w:tcBorders>
              <w:left w:val="nil"/>
              <w:right w:val="nil"/>
            </w:tcBorders>
            <w:shd w:val="clear" w:color="auto" w:fill="FFFFFF"/>
          </w:tcPr>
          <w:p w14:paraId="0654C0AB"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812</w:t>
            </w:r>
          </w:p>
        </w:tc>
        <w:tc>
          <w:tcPr>
            <w:tcW w:w="1260" w:type="dxa"/>
            <w:tcBorders>
              <w:top w:val="single" w:sz="6" w:space="0" w:color="auto"/>
              <w:left w:val="nil"/>
              <w:bottom w:val="single" w:sz="6" w:space="0" w:color="auto"/>
              <w:right w:val="nil"/>
            </w:tcBorders>
            <w:shd w:val="clear" w:color="auto" w:fill="FFFFFF"/>
            <w:vAlign w:val="bottom"/>
          </w:tcPr>
          <w:p w14:paraId="7C700A87" w14:textId="77777777" w:rsidR="00476FBA" w:rsidRPr="0031264C" w:rsidRDefault="00476FBA" w:rsidP="00E51E71">
            <w:pPr>
              <w:shd w:val="clear" w:color="auto" w:fill="FFFFFF"/>
              <w:tabs>
                <w:tab w:val="left" w:leader="dot" w:pos="5040"/>
              </w:tabs>
              <w:ind w:right="144"/>
              <w:jc w:val="right"/>
            </w:pPr>
            <w:r w:rsidRPr="00D141F5">
              <w:rPr>
                <w:b/>
                <w:bCs/>
                <w:szCs w:val="18"/>
              </w:rPr>
              <w:t>40 570 500</w:t>
            </w:r>
          </w:p>
        </w:tc>
        <w:tc>
          <w:tcPr>
            <w:tcW w:w="1260" w:type="dxa"/>
            <w:tcBorders>
              <w:top w:val="single" w:sz="6" w:space="0" w:color="auto"/>
              <w:left w:val="nil"/>
              <w:bottom w:val="single" w:sz="6" w:space="0" w:color="auto"/>
              <w:right w:val="nil"/>
            </w:tcBorders>
            <w:shd w:val="clear" w:color="auto" w:fill="FFFFFF"/>
            <w:vAlign w:val="bottom"/>
          </w:tcPr>
          <w:p w14:paraId="7150D5E6" w14:textId="77777777" w:rsidR="00476FBA" w:rsidRPr="0031264C" w:rsidRDefault="00476FBA" w:rsidP="00E51E71">
            <w:pPr>
              <w:shd w:val="clear" w:color="auto" w:fill="FFFFFF"/>
              <w:tabs>
                <w:tab w:val="left" w:leader="dot" w:pos="5040"/>
              </w:tabs>
              <w:ind w:right="144"/>
              <w:jc w:val="right"/>
            </w:pPr>
            <w:r w:rsidRPr="00D141F5">
              <w:rPr>
                <w:b/>
                <w:bCs/>
                <w:szCs w:val="18"/>
              </w:rPr>
              <w:t>40 382 000</w:t>
            </w:r>
          </w:p>
        </w:tc>
        <w:tc>
          <w:tcPr>
            <w:tcW w:w="1289" w:type="dxa"/>
            <w:tcBorders>
              <w:top w:val="single" w:sz="6" w:space="0" w:color="auto"/>
              <w:left w:val="nil"/>
              <w:bottom w:val="single" w:sz="6" w:space="0" w:color="auto"/>
              <w:right w:val="nil"/>
            </w:tcBorders>
            <w:shd w:val="clear" w:color="auto" w:fill="FFFFFF"/>
            <w:vAlign w:val="bottom"/>
          </w:tcPr>
          <w:p w14:paraId="452AD84F" w14:textId="77777777" w:rsidR="00476FBA" w:rsidRPr="0031264C" w:rsidRDefault="00476FBA" w:rsidP="00E51E71">
            <w:pPr>
              <w:shd w:val="clear" w:color="auto" w:fill="FFFFFF"/>
              <w:tabs>
                <w:tab w:val="left" w:leader="dot" w:pos="5040"/>
              </w:tabs>
              <w:ind w:right="144"/>
              <w:jc w:val="right"/>
            </w:pPr>
            <w:r w:rsidRPr="00D141F5">
              <w:rPr>
                <w:b/>
                <w:bCs/>
                <w:szCs w:val="18"/>
              </w:rPr>
              <w:t>34 501 699</w:t>
            </w:r>
          </w:p>
        </w:tc>
      </w:tr>
      <w:tr w:rsidR="00476FBA" w:rsidRPr="0031264C" w14:paraId="57D3952B" w14:textId="77777777" w:rsidTr="009E18CB">
        <w:trPr>
          <w:trHeight w:val="20"/>
          <w:jc w:val="center"/>
        </w:trPr>
        <w:tc>
          <w:tcPr>
            <w:tcW w:w="5220" w:type="dxa"/>
            <w:tcBorders>
              <w:left w:val="nil"/>
              <w:bottom w:val="nil"/>
              <w:right w:val="nil"/>
            </w:tcBorders>
            <w:shd w:val="clear" w:color="auto" w:fill="FFFFFF"/>
          </w:tcPr>
          <w:p w14:paraId="339A5BB9" w14:textId="77777777" w:rsidR="00476FBA" w:rsidRPr="0031264C" w:rsidRDefault="00476FBA" w:rsidP="009E18CB">
            <w:pPr>
              <w:shd w:val="clear" w:color="auto" w:fill="FFFFFF"/>
              <w:tabs>
                <w:tab w:val="left" w:leader="dot" w:pos="5040"/>
              </w:tabs>
              <w:spacing w:before="240"/>
              <w:ind w:firstLine="10"/>
              <w:jc w:val="both"/>
            </w:pPr>
            <w:r w:rsidRPr="00D141F5">
              <w:rPr>
                <w:szCs w:val="18"/>
              </w:rPr>
              <w:t>Division 814.</w:t>
            </w:r>
            <w:r w:rsidRPr="00D141F5">
              <w:rPr>
                <w:rFonts w:eastAsia="Times New Roman"/>
                <w:szCs w:val="18"/>
              </w:rPr>
              <w:t>—THE SUPERVISING SCIENTIST AND THE</w:t>
            </w:r>
            <w:r w:rsidR="00BF434F" w:rsidRPr="00D141F5">
              <w:rPr>
                <w:rFonts w:eastAsia="Times New Roman"/>
                <w:szCs w:val="18"/>
              </w:rPr>
              <w:t xml:space="preserve"> </w:t>
            </w:r>
            <w:r w:rsidRPr="00D141F5">
              <w:rPr>
                <w:rFonts w:eastAsia="Times New Roman"/>
                <w:szCs w:val="18"/>
              </w:rPr>
              <w:t>ALLIGATOR</w:t>
            </w:r>
            <w:r w:rsidR="00BF434F" w:rsidRPr="00D141F5">
              <w:rPr>
                <w:rFonts w:eastAsia="Times New Roman"/>
                <w:szCs w:val="18"/>
              </w:rPr>
              <w:t xml:space="preserve"> </w:t>
            </w:r>
            <w:r w:rsidRPr="00D141F5">
              <w:rPr>
                <w:rFonts w:eastAsia="Times New Roman"/>
                <w:szCs w:val="18"/>
              </w:rPr>
              <w:t>RIVERS</w:t>
            </w:r>
            <w:r w:rsidR="00BF434F" w:rsidRPr="00D141F5">
              <w:rPr>
                <w:rFonts w:eastAsia="Times New Roman"/>
                <w:szCs w:val="18"/>
              </w:rPr>
              <w:t xml:space="preserve"> </w:t>
            </w:r>
            <w:r w:rsidRPr="00D141F5">
              <w:rPr>
                <w:rFonts w:eastAsia="Times New Roman"/>
                <w:szCs w:val="18"/>
              </w:rPr>
              <w:t>REGION</w:t>
            </w:r>
            <w:r w:rsidR="00BF434F" w:rsidRPr="00D141F5">
              <w:rPr>
                <w:rFonts w:eastAsia="Times New Roman"/>
                <w:szCs w:val="18"/>
              </w:rPr>
              <w:t xml:space="preserve"> </w:t>
            </w:r>
            <w:r w:rsidRPr="00D141F5">
              <w:rPr>
                <w:rFonts w:eastAsia="Times New Roman"/>
                <w:szCs w:val="18"/>
              </w:rPr>
              <w:t>RESEARCH INSTITUTE</w:t>
            </w:r>
          </w:p>
        </w:tc>
        <w:tc>
          <w:tcPr>
            <w:tcW w:w="1260" w:type="dxa"/>
            <w:tcBorders>
              <w:top w:val="single" w:sz="6" w:space="0" w:color="auto"/>
              <w:left w:val="nil"/>
              <w:bottom w:val="nil"/>
              <w:right w:val="nil"/>
            </w:tcBorders>
            <w:shd w:val="clear" w:color="auto" w:fill="FFFFFF"/>
            <w:vAlign w:val="bottom"/>
          </w:tcPr>
          <w:p w14:paraId="43BD9010" w14:textId="77777777" w:rsidR="00476FBA" w:rsidRPr="0031264C" w:rsidRDefault="00476FBA" w:rsidP="00E51E7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A4C9711" w14:textId="77777777" w:rsidR="00476FBA" w:rsidRPr="0031264C" w:rsidRDefault="00476FBA" w:rsidP="00E51E7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474C5E89" w14:textId="77777777" w:rsidR="00476FBA" w:rsidRPr="0031264C" w:rsidRDefault="00476FBA" w:rsidP="00E51E71">
            <w:pPr>
              <w:shd w:val="clear" w:color="auto" w:fill="FFFFFF"/>
              <w:tabs>
                <w:tab w:val="left" w:leader="dot" w:pos="5040"/>
              </w:tabs>
              <w:ind w:right="144"/>
              <w:jc w:val="right"/>
            </w:pPr>
          </w:p>
        </w:tc>
      </w:tr>
      <w:tr w:rsidR="00476FBA" w:rsidRPr="0031264C" w14:paraId="58A93246" w14:textId="77777777" w:rsidTr="009E18CB">
        <w:trPr>
          <w:trHeight w:val="20"/>
          <w:jc w:val="center"/>
        </w:trPr>
        <w:tc>
          <w:tcPr>
            <w:tcW w:w="5220" w:type="dxa"/>
            <w:tcBorders>
              <w:top w:val="nil"/>
              <w:left w:val="nil"/>
              <w:right w:val="nil"/>
            </w:tcBorders>
            <w:shd w:val="clear" w:color="auto" w:fill="FFFFFF"/>
          </w:tcPr>
          <w:p w14:paraId="6B0E85EF" w14:textId="77777777" w:rsidR="00476FBA" w:rsidRPr="0031264C" w:rsidRDefault="00476FBA" w:rsidP="009E18CB">
            <w:pPr>
              <w:shd w:val="clear" w:color="auto" w:fill="FFFFFF"/>
              <w:tabs>
                <w:tab w:val="left" w:leader="dot" w:pos="5040"/>
              </w:tabs>
              <w:ind w:left="576" w:hanging="576"/>
              <w:jc w:val="both"/>
            </w:pPr>
            <w:r w:rsidRPr="00D141F5">
              <w:rPr>
                <w:b/>
                <w:bCs/>
                <w:szCs w:val="18"/>
              </w:rPr>
              <w:t>1.</w:t>
            </w:r>
            <w:r w:rsidRPr="00D141F5">
              <w:rPr>
                <w:rFonts w:eastAsia="Times New Roman"/>
                <w:b/>
                <w:bCs/>
                <w:szCs w:val="18"/>
              </w:rPr>
              <w:t xml:space="preserve">—For expenditure for the purposes of the </w:t>
            </w:r>
            <w:r w:rsidRPr="00D141F5">
              <w:rPr>
                <w:rFonts w:eastAsia="Times New Roman"/>
                <w:b/>
                <w:bCs/>
                <w:i/>
                <w:iCs/>
                <w:szCs w:val="18"/>
              </w:rPr>
              <w:t>Environment Protection (Alligator Rivers Region) Act 1978</w:t>
            </w:r>
            <w:r w:rsidR="009E18CB">
              <w:rPr>
                <w:rFonts w:eastAsia="Times New Roman"/>
                <w:b/>
                <w:bCs/>
                <w:i/>
                <w:iCs/>
                <w:szCs w:val="18"/>
              </w:rPr>
              <w:tab/>
            </w:r>
          </w:p>
        </w:tc>
        <w:tc>
          <w:tcPr>
            <w:tcW w:w="1260" w:type="dxa"/>
            <w:tcBorders>
              <w:top w:val="nil"/>
              <w:left w:val="nil"/>
              <w:bottom w:val="single" w:sz="6" w:space="0" w:color="auto"/>
              <w:right w:val="nil"/>
            </w:tcBorders>
            <w:shd w:val="clear" w:color="auto" w:fill="FFFFFF"/>
            <w:vAlign w:val="bottom"/>
          </w:tcPr>
          <w:p w14:paraId="27351092" w14:textId="77777777" w:rsidR="00476FBA" w:rsidRPr="0031264C" w:rsidRDefault="00476FBA" w:rsidP="00E51E71">
            <w:pPr>
              <w:shd w:val="clear" w:color="auto" w:fill="FFFFFF"/>
              <w:tabs>
                <w:tab w:val="left" w:leader="dot" w:pos="5040"/>
              </w:tabs>
              <w:ind w:right="144"/>
              <w:jc w:val="right"/>
            </w:pPr>
            <w:r w:rsidRPr="00D141F5">
              <w:rPr>
                <w:b/>
                <w:bCs/>
                <w:szCs w:val="18"/>
              </w:rPr>
              <w:t>910 000</w:t>
            </w:r>
          </w:p>
        </w:tc>
        <w:tc>
          <w:tcPr>
            <w:tcW w:w="1260" w:type="dxa"/>
            <w:tcBorders>
              <w:top w:val="nil"/>
              <w:left w:val="nil"/>
              <w:bottom w:val="single" w:sz="6" w:space="0" w:color="auto"/>
              <w:right w:val="nil"/>
            </w:tcBorders>
            <w:shd w:val="clear" w:color="auto" w:fill="FFFFFF"/>
            <w:vAlign w:val="bottom"/>
          </w:tcPr>
          <w:p w14:paraId="39C97680" w14:textId="77777777" w:rsidR="00476FBA" w:rsidRPr="0031264C" w:rsidRDefault="00476FBA" w:rsidP="00E51E71">
            <w:pPr>
              <w:shd w:val="clear" w:color="auto" w:fill="FFFFFF"/>
              <w:tabs>
                <w:tab w:val="left" w:leader="dot" w:pos="5040"/>
              </w:tabs>
              <w:ind w:right="144"/>
              <w:jc w:val="right"/>
            </w:pPr>
            <w:r w:rsidRPr="00D141F5">
              <w:rPr>
                <w:b/>
                <w:bCs/>
                <w:szCs w:val="18"/>
              </w:rPr>
              <w:t>1 715 000</w:t>
            </w:r>
          </w:p>
        </w:tc>
        <w:tc>
          <w:tcPr>
            <w:tcW w:w="1289" w:type="dxa"/>
            <w:tcBorders>
              <w:top w:val="nil"/>
              <w:left w:val="nil"/>
              <w:bottom w:val="single" w:sz="6" w:space="0" w:color="auto"/>
              <w:right w:val="nil"/>
            </w:tcBorders>
            <w:shd w:val="clear" w:color="auto" w:fill="FFFFFF"/>
            <w:vAlign w:val="bottom"/>
          </w:tcPr>
          <w:p w14:paraId="00D3CE97" w14:textId="77777777" w:rsidR="00476FBA" w:rsidRPr="0031264C" w:rsidRDefault="00476FBA" w:rsidP="00E51E71">
            <w:pPr>
              <w:shd w:val="clear" w:color="auto" w:fill="FFFFFF"/>
              <w:tabs>
                <w:tab w:val="left" w:leader="dot" w:pos="5040"/>
              </w:tabs>
              <w:ind w:right="144"/>
              <w:jc w:val="right"/>
            </w:pPr>
            <w:r w:rsidRPr="00D141F5">
              <w:rPr>
                <w:b/>
                <w:bCs/>
                <w:szCs w:val="18"/>
              </w:rPr>
              <w:t>1 711 456</w:t>
            </w:r>
          </w:p>
        </w:tc>
      </w:tr>
      <w:tr w:rsidR="00476FBA" w:rsidRPr="0031264C" w14:paraId="7AC834F3" w14:textId="77777777" w:rsidTr="009E18CB">
        <w:trPr>
          <w:trHeight w:val="20"/>
          <w:jc w:val="center"/>
        </w:trPr>
        <w:tc>
          <w:tcPr>
            <w:tcW w:w="5220" w:type="dxa"/>
            <w:tcBorders>
              <w:left w:val="nil"/>
              <w:bottom w:val="nil"/>
              <w:right w:val="nil"/>
            </w:tcBorders>
            <w:shd w:val="clear" w:color="auto" w:fill="FFFFFF"/>
          </w:tcPr>
          <w:p w14:paraId="6DFA82D7" w14:textId="77777777" w:rsidR="00476FBA" w:rsidRPr="0031264C" w:rsidRDefault="00476FBA" w:rsidP="009E18CB">
            <w:pPr>
              <w:shd w:val="clear" w:color="auto" w:fill="FFFFFF"/>
              <w:tabs>
                <w:tab w:val="left" w:leader="dot" w:pos="5040"/>
              </w:tabs>
              <w:spacing w:before="240"/>
              <w:ind w:firstLine="10"/>
              <w:jc w:val="both"/>
            </w:pPr>
            <w:r w:rsidRPr="00D141F5">
              <w:rPr>
                <w:szCs w:val="18"/>
              </w:rPr>
              <w:t>Division 815.</w:t>
            </w:r>
            <w:r w:rsidRPr="00D141F5">
              <w:rPr>
                <w:rFonts w:eastAsia="Times New Roman"/>
                <w:szCs w:val="18"/>
              </w:rPr>
              <w:t>—AUSTRALIAN CAPITAL TERRITORY ADMINISTRATION</w:t>
            </w:r>
          </w:p>
        </w:tc>
        <w:tc>
          <w:tcPr>
            <w:tcW w:w="1260" w:type="dxa"/>
            <w:tcBorders>
              <w:top w:val="single" w:sz="6" w:space="0" w:color="auto"/>
              <w:left w:val="nil"/>
              <w:bottom w:val="nil"/>
              <w:right w:val="nil"/>
            </w:tcBorders>
            <w:shd w:val="clear" w:color="auto" w:fill="FFFFFF"/>
            <w:vAlign w:val="bottom"/>
          </w:tcPr>
          <w:p w14:paraId="3E7A6E7D" w14:textId="77777777" w:rsidR="00476FBA" w:rsidRPr="0031264C" w:rsidRDefault="00476FBA" w:rsidP="00E51E7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79ED78F7" w14:textId="77777777" w:rsidR="00476FBA" w:rsidRPr="0031264C" w:rsidRDefault="00476FBA" w:rsidP="00E51E7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2646877B" w14:textId="77777777" w:rsidR="00476FBA" w:rsidRPr="0031264C" w:rsidRDefault="00476FBA" w:rsidP="00E51E71">
            <w:pPr>
              <w:shd w:val="clear" w:color="auto" w:fill="FFFFFF"/>
              <w:tabs>
                <w:tab w:val="left" w:leader="dot" w:pos="5040"/>
              </w:tabs>
              <w:ind w:right="144"/>
              <w:jc w:val="right"/>
            </w:pPr>
          </w:p>
        </w:tc>
      </w:tr>
      <w:tr w:rsidR="00476FBA" w:rsidRPr="0031264C" w14:paraId="03201888" w14:textId="77777777" w:rsidTr="009E18CB">
        <w:trPr>
          <w:trHeight w:val="20"/>
          <w:jc w:val="center"/>
        </w:trPr>
        <w:tc>
          <w:tcPr>
            <w:tcW w:w="5220" w:type="dxa"/>
            <w:tcBorders>
              <w:top w:val="nil"/>
              <w:left w:val="nil"/>
              <w:bottom w:val="nil"/>
              <w:right w:val="nil"/>
            </w:tcBorders>
            <w:shd w:val="clear" w:color="auto" w:fill="FFFFFF"/>
          </w:tcPr>
          <w:p w14:paraId="6DA4421D"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—Buildings and Works</w:t>
            </w:r>
          </w:p>
        </w:tc>
        <w:tc>
          <w:tcPr>
            <w:tcW w:w="1260" w:type="dxa"/>
            <w:tcBorders>
              <w:top w:val="nil"/>
              <w:left w:val="nil"/>
              <w:bottom w:val="nil"/>
              <w:right w:val="nil"/>
            </w:tcBorders>
            <w:shd w:val="clear" w:color="auto" w:fill="FFFFFF"/>
            <w:vAlign w:val="bottom"/>
          </w:tcPr>
          <w:p w14:paraId="51894BD8" w14:textId="77777777" w:rsidR="00476FBA" w:rsidRPr="0031264C" w:rsidRDefault="00476FBA" w:rsidP="00E51E71">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B2F7A4F" w14:textId="77777777" w:rsidR="00476FBA" w:rsidRPr="0031264C" w:rsidRDefault="00476FBA" w:rsidP="00E51E71">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0773DE34" w14:textId="77777777" w:rsidR="00476FBA" w:rsidRPr="0031264C" w:rsidRDefault="00476FBA" w:rsidP="00E51E71">
            <w:pPr>
              <w:shd w:val="clear" w:color="auto" w:fill="FFFFFF"/>
              <w:tabs>
                <w:tab w:val="left" w:leader="dot" w:pos="5040"/>
              </w:tabs>
              <w:ind w:right="144"/>
              <w:jc w:val="right"/>
            </w:pPr>
          </w:p>
        </w:tc>
      </w:tr>
      <w:tr w:rsidR="00476FBA" w:rsidRPr="0031264C" w14:paraId="796D9C6F" w14:textId="77777777" w:rsidTr="009E18CB">
        <w:trPr>
          <w:trHeight w:val="20"/>
          <w:jc w:val="center"/>
        </w:trPr>
        <w:tc>
          <w:tcPr>
            <w:tcW w:w="5220" w:type="dxa"/>
            <w:tcBorders>
              <w:top w:val="nil"/>
              <w:left w:val="nil"/>
              <w:bottom w:val="nil"/>
              <w:right w:val="nil"/>
            </w:tcBorders>
            <w:shd w:val="clear" w:color="auto" w:fill="FFFFFF"/>
          </w:tcPr>
          <w:p w14:paraId="0159D042" w14:textId="77777777" w:rsidR="00476FBA" w:rsidRPr="0031264C" w:rsidRDefault="00476FBA" w:rsidP="009E18C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Purchase of improvements on withdrawn leases</w:t>
            </w:r>
            <w:r w:rsidR="009E18CB">
              <w:rPr>
                <w:szCs w:val="18"/>
              </w:rPr>
              <w:tab/>
            </w:r>
          </w:p>
        </w:tc>
        <w:tc>
          <w:tcPr>
            <w:tcW w:w="1260" w:type="dxa"/>
            <w:tcBorders>
              <w:top w:val="nil"/>
              <w:left w:val="nil"/>
              <w:bottom w:val="nil"/>
              <w:right w:val="nil"/>
            </w:tcBorders>
            <w:shd w:val="clear" w:color="auto" w:fill="FFFFFF"/>
          </w:tcPr>
          <w:p w14:paraId="6D9725F4" w14:textId="77777777" w:rsidR="00476FBA" w:rsidRPr="0031264C" w:rsidRDefault="00476FBA" w:rsidP="00E51E71">
            <w:pPr>
              <w:shd w:val="clear" w:color="auto" w:fill="FFFFFF"/>
              <w:tabs>
                <w:tab w:val="left" w:leader="dot" w:pos="5040"/>
              </w:tabs>
              <w:ind w:right="144"/>
              <w:jc w:val="right"/>
            </w:pPr>
            <w:r w:rsidRPr="00D141F5">
              <w:rPr>
                <w:szCs w:val="18"/>
              </w:rPr>
              <w:t>140 000</w:t>
            </w:r>
          </w:p>
        </w:tc>
        <w:tc>
          <w:tcPr>
            <w:tcW w:w="1260" w:type="dxa"/>
            <w:tcBorders>
              <w:top w:val="nil"/>
              <w:left w:val="nil"/>
              <w:bottom w:val="nil"/>
              <w:right w:val="nil"/>
            </w:tcBorders>
            <w:shd w:val="clear" w:color="auto" w:fill="FFFFFF"/>
          </w:tcPr>
          <w:p w14:paraId="5A97F865" w14:textId="77777777" w:rsidR="00476FBA" w:rsidRPr="0031264C" w:rsidRDefault="00476FBA" w:rsidP="00E51E71">
            <w:pPr>
              <w:shd w:val="clear" w:color="auto" w:fill="FFFFFF"/>
              <w:tabs>
                <w:tab w:val="left" w:leader="dot" w:pos="5040"/>
              </w:tabs>
              <w:ind w:right="144"/>
              <w:jc w:val="right"/>
            </w:pPr>
            <w:r w:rsidRPr="00D141F5">
              <w:rPr>
                <w:szCs w:val="18"/>
              </w:rPr>
              <w:t>495 000</w:t>
            </w:r>
          </w:p>
        </w:tc>
        <w:tc>
          <w:tcPr>
            <w:tcW w:w="1289" w:type="dxa"/>
            <w:tcBorders>
              <w:top w:val="nil"/>
              <w:left w:val="nil"/>
              <w:bottom w:val="nil"/>
              <w:right w:val="nil"/>
            </w:tcBorders>
            <w:shd w:val="clear" w:color="auto" w:fill="FFFFFF"/>
          </w:tcPr>
          <w:p w14:paraId="132123F8" w14:textId="4DEA90D0" w:rsidR="00476FBA" w:rsidRPr="0031264C" w:rsidRDefault="00476FBA" w:rsidP="002A06A5">
            <w:pPr>
              <w:shd w:val="clear" w:color="auto" w:fill="FFFFFF"/>
              <w:tabs>
                <w:tab w:val="left" w:leader="dot" w:pos="5040"/>
              </w:tabs>
              <w:ind w:right="144"/>
              <w:jc w:val="right"/>
            </w:pPr>
            <w:r w:rsidRPr="00D141F5">
              <w:rPr>
                <w:szCs w:val="18"/>
              </w:rPr>
              <w:t>205 47</w:t>
            </w:r>
            <w:r w:rsidR="002A06A5">
              <w:rPr>
                <w:szCs w:val="18"/>
              </w:rPr>
              <w:t>7</w:t>
            </w:r>
          </w:p>
        </w:tc>
      </w:tr>
      <w:tr w:rsidR="00476FBA" w:rsidRPr="0031264C" w14:paraId="71A9EEFA" w14:textId="77777777" w:rsidTr="009E18CB">
        <w:trPr>
          <w:trHeight w:val="20"/>
          <w:jc w:val="center"/>
        </w:trPr>
        <w:tc>
          <w:tcPr>
            <w:tcW w:w="5220" w:type="dxa"/>
            <w:tcBorders>
              <w:top w:val="nil"/>
              <w:left w:val="nil"/>
              <w:right w:val="nil"/>
            </w:tcBorders>
            <w:shd w:val="clear" w:color="auto" w:fill="FFFFFF"/>
          </w:tcPr>
          <w:p w14:paraId="7D174921" w14:textId="77777777" w:rsidR="00476FBA" w:rsidRPr="0031264C" w:rsidRDefault="00476FBA" w:rsidP="009E18CB">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Non-Government</w:t>
            </w:r>
            <w:r w:rsidR="00BF434F" w:rsidRPr="00D141F5">
              <w:rPr>
                <w:szCs w:val="18"/>
              </w:rPr>
              <w:t xml:space="preserve"> </w:t>
            </w:r>
            <w:r w:rsidRPr="00D141F5">
              <w:rPr>
                <w:szCs w:val="18"/>
              </w:rPr>
              <w:t>schools</w:t>
            </w:r>
            <w:r w:rsidRPr="00D141F5">
              <w:rPr>
                <w:rFonts w:eastAsia="Times New Roman"/>
                <w:szCs w:val="18"/>
              </w:rPr>
              <w:t>—Assistance</w:t>
            </w:r>
            <w:r w:rsidR="00BF434F" w:rsidRPr="00D141F5">
              <w:rPr>
                <w:rFonts w:eastAsia="Times New Roman"/>
                <w:szCs w:val="18"/>
              </w:rPr>
              <w:t xml:space="preserve"> </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ap</w:t>
            </w:r>
            <w:r w:rsidRPr="00D141F5">
              <w:rPr>
                <w:rFonts w:eastAsia="Times New Roman"/>
                <w:noProof/>
                <w:szCs w:val="18"/>
              </w:rPr>
              <w:t>proved capital programs</w:t>
            </w:r>
            <w:r w:rsidR="009E18CB">
              <w:rPr>
                <w:rFonts w:eastAsia="Times New Roman"/>
                <w:noProof/>
                <w:szCs w:val="18"/>
              </w:rPr>
              <w:tab/>
            </w:r>
          </w:p>
        </w:tc>
        <w:tc>
          <w:tcPr>
            <w:tcW w:w="1260" w:type="dxa"/>
            <w:tcBorders>
              <w:top w:val="nil"/>
              <w:left w:val="nil"/>
              <w:bottom w:val="nil"/>
              <w:right w:val="nil"/>
            </w:tcBorders>
            <w:shd w:val="clear" w:color="auto" w:fill="FFFFFF"/>
            <w:vAlign w:val="bottom"/>
          </w:tcPr>
          <w:p w14:paraId="015D6C1B" w14:textId="77777777" w:rsidR="00476FBA" w:rsidRPr="0031264C" w:rsidRDefault="00476FBA" w:rsidP="00E51E71">
            <w:pPr>
              <w:shd w:val="clear" w:color="auto" w:fill="FFFFFF"/>
              <w:tabs>
                <w:tab w:val="left" w:leader="dot" w:pos="5040"/>
              </w:tabs>
              <w:ind w:right="144"/>
              <w:jc w:val="right"/>
            </w:pPr>
            <w:r w:rsidRPr="00D141F5">
              <w:rPr>
                <w:szCs w:val="18"/>
              </w:rPr>
              <w:t>158 500</w:t>
            </w:r>
          </w:p>
        </w:tc>
        <w:tc>
          <w:tcPr>
            <w:tcW w:w="1260" w:type="dxa"/>
            <w:tcBorders>
              <w:top w:val="nil"/>
              <w:left w:val="nil"/>
              <w:bottom w:val="nil"/>
              <w:right w:val="nil"/>
            </w:tcBorders>
            <w:shd w:val="clear" w:color="auto" w:fill="FFFFFF"/>
            <w:vAlign w:val="bottom"/>
          </w:tcPr>
          <w:p w14:paraId="7808F7AF" w14:textId="77777777" w:rsidR="00476FBA" w:rsidRPr="0031264C" w:rsidRDefault="00476FBA" w:rsidP="00E51E71">
            <w:pPr>
              <w:shd w:val="clear" w:color="auto" w:fill="FFFFFF"/>
              <w:tabs>
                <w:tab w:val="left" w:leader="dot" w:pos="5040"/>
              </w:tabs>
              <w:ind w:right="144"/>
              <w:jc w:val="right"/>
            </w:pPr>
            <w:r w:rsidRPr="00D141F5">
              <w:rPr>
                <w:szCs w:val="18"/>
              </w:rPr>
              <w:t>757 500</w:t>
            </w:r>
          </w:p>
        </w:tc>
        <w:tc>
          <w:tcPr>
            <w:tcW w:w="1289" w:type="dxa"/>
            <w:tcBorders>
              <w:top w:val="nil"/>
              <w:left w:val="nil"/>
              <w:bottom w:val="nil"/>
              <w:right w:val="nil"/>
            </w:tcBorders>
            <w:shd w:val="clear" w:color="auto" w:fill="FFFFFF"/>
            <w:vAlign w:val="bottom"/>
          </w:tcPr>
          <w:p w14:paraId="0B12F767" w14:textId="77777777" w:rsidR="00476FBA" w:rsidRPr="0031264C" w:rsidRDefault="00476FBA" w:rsidP="00E51E71">
            <w:pPr>
              <w:shd w:val="clear" w:color="auto" w:fill="FFFFFF"/>
              <w:tabs>
                <w:tab w:val="left" w:leader="dot" w:pos="5040"/>
              </w:tabs>
              <w:ind w:right="144"/>
              <w:jc w:val="right"/>
            </w:pPr>
            <w:r w:rsidRPr="00D141F5">
              <w:rPr>
                <w:szCs w:val="18"/>
              </w:rPr>
              <w:t>757 458</w:t>
            </w:r>
          </w:p>
        </w:tc>
      </w:tr>
      <w:tr w:rsidR="00476FBA" w:rsidRPr="0031264C" w14:paraId="4EE4C515" w14:textId="77777777" w:rsidTr="009E18CB">
        <w:trPr>
          <w:trHeight w:val="20"/>
          <w:jc w:val="center"/>
        </w:trPr>
        <w:tc>
          <w:tcPr>
            <w:tcW w:w="5220" w:type="dxa"/>
            <w:tcBorders>
              <w:left w:val="nil"/>
              <w:right w:val="nil"/>
            </w:tcBorders>
            <w:shd w:val="clear" w:color="auto" w:fill="FFFFFF"/>
          </w:tcPr>
          <w:p w14:paraId="1F41CE61" w14:textId="77777777" w:rsidR="00476FBA" w:rsidRPr="0031264C" w:rsidRDefault="00476FBA" w:rsidP="009E18CB">
            <w:pPr>
              <w:shd w:val="clear" w:color="auto" w:fill="FFFFFF"/>
              <w:tabs>
                <w:tab w:val="left" w:leader="dot" w:pos="5040"/>
              </w:tabs>
              <w:ind w:left="504"/>
              <w:jc w:val="both"/>
            </w:pPr>
            <w:r w:rsidRPr="0031264C">
              <w:rPr>
                <w:rFonts w:eastAsia="Times New Roman"/>
                <w:noProof/>
              </w:rPr>
              <w:t>Departmental civil works</w:t>
            </w:r>
            <w:r w:rsidR="009E18CB">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3A9725E5" w14:textId="77777777" w:rsidR="00476FBA" w:rsidRPr="0031264C" w:rsidRDefault="00476FBA" w:rsidP="00E51E71">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5395A70B" w14:textId="77777777" w:rsidR="00476FBA" w:rsidRPr="0031264C" w:rsidRDefault="00476FBA" w:rsidP="00E51E71">
            <w:pPr>
              <w:shd w:val="clear" w:color="auto" w:fill="FFFFFF"/>
              <w:tabs>
                <w:tab w:val="left" w:leader="dot" w:pos="5040"/>
              </w:tabs>
              <w:ind w:right="144"/>
              <w:jc w:val="right"/>
            </w:pPr>
            <w:r w:rsidRPr="00D141F5">
              <w:rPr>
                <w:szCs w:val="18"/>
              </w:rPr>
              <w:t>80 000</w:t>
            </w:r>
          </w:p>
        </w:tc>
        <w:tc>
          <w:tcPr>
            <w:tcW w:w="1289" w:type="dxa"/>
            <w:tcBorders>
              <w:top w:val="nil"/>
              <w:left w:val="nil"/>
              <w:bottom w:val="single" w:sz="6" w:space="0" w:color="auto"/>
              <w:right w:val="nil"/>
            </w:tcBorders>
            <w:shd w:val="clear" w:color="auto" w:fill="FFFFFF"/>
            <w:vAlign w:val="bottom"/>
          </w:tcPr>
          <w:p w14:paraId="2F363D92" w14:textId="77777777" w:rsidR="00476FBA" w:rsidRPr="0031264C" w:rsidRDefault="00476FBA" w:rsidP="00E51E71">
            <w:pPr>
              <w:shd w:val="clear" w:color="auto" w:fill="FFFFFF"/>
              <w:tabs>
                <w:tab w:val="left" w:leader="dot" w:pos="5040"/>
              </w:tabs>
              <w:ind w:right="144"/>
              <w:jc w:val="right"/>
            </w:pPr>
            <w:r w:rsidRPr="00D141F5">
              <w:rPr>
                <w:szCs w:val="18"/>
              </w:rPr>
              <w:t>79 392</w:t>
            </w:r>
          </w:p>
        </w:tc>
      </w:tr>
      <w:tr w:rsidR="00476FBA" w:rsidRPr="0031264C" w14:paraId="465CBDC2" w14:textId="77777777" w:rsidTr="009E18CB">
        <w:trPr>
          <w:trHeight w:val="20"/>
          <w:jc w:val="center"/>
        </w:trPr>
        <w:tc>
          <w:tcPr>
            <w:tcW w:w="5220" w:type="dxa"/>
            <w:tcBorders>
              <w:left w:val="nil"/>
              <w:right w:val="nil"/>
            </w:tcBorders>
            <w:shd w:val="clear" w:color="auto" w:fill="FFFFFF"/>
          </w:tcPr>
          <w:p w14:paraId="39699590"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229B9479" w14:textId="77777777" w:rsidR="00476FBA" w:rsidRPr="0031264C" w:rsidRDefault="00476FBA" w:rsidP="00E51E71">
            <w:pPr>
              <w:shd w:val="clear" w:color="auto" w:fill="FFFFFF"/>
              <w:tabs>
                <w:tab w:val="left" w:leader="dot" w:pos="5040"/>
              </w:tabs>
              <w:ind w:right="144"/>
              <w:jc w:val="right"/>
            </w:pPr>
            <w:r w:rsidRPr="00D141F5">
              <w:rPr>
                <w:szCs w:val="18"/>
              </w:rPr>
              <w:t>298 500</w:t>
            </w:r>
          </w:p>
        </w:tc>
        <w:tc>
          <w:tcPr>
            <w:tcW w:w="1260" w:type="dxa"/>
            <w:tcBorders>
              <w:top w:val="single" w:sz="6" w:space="0" w:color="auto"/>
              <w:left w:val="nil"/>
              <w:bottom w:val="single" w:sz="6" w:space="0" w:color="auto"/>
              <w:right w:val="nil"/>
            </w:tcBorders>
            <w:shd w:val="clear" w:color="auto" w:fill="FFFFFF"/>
            <w:vAlign w:val="bottom"/>
          </w:tcPr>
          <w:p w14:paraId="459BB3A8" w14:textId="77777777" w:rsidR="00476FBA" w:rsidRPr="0031264C" w:rsidRDefault="00476FBA" w:rsidP="00E51E71">
            <w:pPr>
              <w:shd w:val="clear" w:color="auto" w:fill="FFFFFF"/>
              <w:tabs>
                <w:tab w:val="left" w:leader="dot" w:pos="5040"/>
              </w:tabs>
              <w:ind w:right="144"/>
              <w:jc w:val="right"/>
            </w:pPr>
            <w:r w:rsidRPr="00D141F5">
              <w:rPr>
                <w:szCs w:val="18"/>
              </w:rPr>
              <w:t>1 332 500</w:t>
            </w:r>
          </w:p>
        </w:tc>
        <w:tc>
          <w:tcPr>
            <w:tcW w:w="1289" w:type="dxa"/>
            <w:tcBorders>
              <w:top w:val="single" w:sz="6" w:space="0" w:color="auto"/>
              <w:left w:val="nil"/>
              <w:bottom w:val="single" w:sz="6" w:space="0" w:color="auto"/>
              <w:right w:val="nil"/>
            </w:tcBorders>
            <w:shd w:val="clear" w:color="auto" w:fill="FFFFFF"/>
            <w:vAlign w:val="bottom"/>
          </w:tcPr>
          <w:p w14:paraId="01481BBC" w14:textId="77777777" w:rsidR="00476FBA" w:rsidRPr="0031264C" w:rsidRDefault="00476FBA" w:rsidP="00E51E71">
            <w:pPr>
              <w:shd w:val="clear" w:color="auto" w:fill="FFFFFF"/>
              <w:tabs>
                <w:tab w:val="left" w:leader="dot" w:pos="5040"/>
              </w:tabs>
              <w:ind w:right="144"/>
              <w:jc w:val="right"/>
            </w:pPr>
            <w:r w:rsidRPr="00D141F5">
              <w:rPr>
                <w:szCs w:val="18"/>
              </w:rPr>
              <w:t>1 042 327</w:t>
            </w:r>
          </w:p>
        </w:tc>
      </w:tr>
    </w:tbl>
    <w:p w14:paraId="6EE899BC"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9E18CB" w:rsidRPr="0031264C" w14:paraId="07271247" w14:textId="77777777" w:rsidTr="008E3001">
        <w:trPr>
          <w:trHeight w:val="435"/>
          <w:jc w:val="center"/>
        </w:trPr>
        <w:tc>
          <w:tcPr>
            <w:tcW w:w="5220" w:type="dxa"/>
            <w:vMerge w:val="restart"/>
            <w:tcBorders>
              <w:top w:val="single" w:sz="6" w:space="0" w:color="auto"/>
              <w:left w:val="nil"/>
              <w:right w:val="nil"/>
            </w:tcBorders>
            <w:shd w:val="clear" w:color="auto" w:fill="FFFFFF"/>
          </w:tcPr>
          <w:p w14:paraId="6C5EB9EE" w14:textId="77777777" w:rsidR="009E18CB" w:rsidRPr="0031264C" w:rsidRDefault="009E18CB"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090FCA63" w14:textId="77777777" w:rsidR="009E18CB" w:rsidRPr="0031264C" w:rsidRDefault="009E18CB" w:rsidP="009E18CB">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3DD3F33C" w14:textId="77777777" w:rsidR="009E18CB" w:rsidRPr="0031264C" w:rsidRDefault="009E18CB" w:rsidP="009E18CB">
            <w:pPr>
              <w:shd w:val="clear" w:color="auto" w:fill="FFFFFF"/>
              <w:tabs>
                <w:tab w:val="left" w:leader="dot" w:pos="5040"/>
              </w:tabs>
              <w:jc w:val="center"/>
            </w:pPr>
            <w:r w:rsidRPr="00D141F5">
              <w:rPr>
                <w:szCs w:val="18"/>
              </w:rPr>
              <w:t>1986-87</w:t>
            </w:r>
          </w:p>
        </w:tc>
      </w:tr>
      <w:tr w:rsidR="009E18CB" w:rsidRPr="0031264C" w14:paraId="44ABB28F" w14:textId="77777777" w:rsidTr="008E3001">
        <w:trPr>
          <w:trHeight w:val="435"/>
          <w:jc w:val="center"/>
        </w:trPr>
        <w:tc>
          <w:tcPr>
            <w:tcW w:w="5220" w:type="dxa"/>
            <w:vMerge/>
            <w:tcBorders>
              <w:left w:val="nil"/>
              <w:right w:val="nil"/>
            </w:tcBorders>
            <w:shd w:val="clear" w:color="auto" w:fill="FFFFFF"/>
          </w:tcPr>
          <w:p w14:paraId="00F4DA3B" w14:textId="77777777" w:rsidR="009E18CB" w:rsidRPr="0031264C" w:rsidRDefault="009E18CB"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4C64B1E5" w14:textId="77777777" w:rsidR="009E18CB" w:rsidRPr="0031264C" w:rsidRDefault="009E18CB" w:rsidP="009E18CB">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4E097B54" w14:textId="77777777" w:rsidR="009E18CB" w:rsidRPr="0031264C" w:rsidRDefault="009E18CB" w:rsidP="009E18CB">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5CCD225A" w14:textId="77777777" w:rsidR="009E18CB" w:rsidRPr="0031264C" w:rsidRDefault="009E18CB" w:rsidP="009E18CB">
            <w:pPr>
              <w:shd w:val="clear" w:color="auto" w:fill="FFFFFF"/>
              <w:tabs>
                <w:tab w:val="left" w:leader="dot" w:pos="5040"/>
              </w:tabs>
              <w:jc w:val="center"/>
            </w:pPr>
            <w:r w:rsidRPr="00D141F5">
              <w:rPr>
                <w:szCs w:val="18"/>
              </w:rPr>
              <w:t>Expenditure</w:t>
            </w:r>
          </w:p>
        </w:tc>
      </w:tr>
      <w:tr w:rsidR="00476FBA" w:rsidRPr="0031264C" w14:paraId="6EDA0E4F" w14:textId="77777777" w:rsidTr="008E3001">
        <w:trPr>
          <w:trHeight w:val="20"/>
          <w:jc w:val="center"/>
        </w:trPr>
        <w:tc>
          <w:tcPr>
            <w:tcW w:w="5220" w:type="dxa"/>
            <w:tcBorders>
              <w:left w:val="nil"/>
              <w:bottom w:val="nil"/>
              <w:right w:val="nil"/>
            </w:tcBorders>
            <w:shd w:val="clear" w:color="auto" w:fill="FFFFFF"/>
          </w:tcPr>
          <w:p w14:paraId="09EDE5F4" w14:textId="77777777" w:rsidR="00476FBA" w:rsidRPr="0031264C" w:rsidRDefault="00476FBA" w:rsidP="007624A8">
            <w:pPr>
              <w:shd w:val="clear" w:color="auto" w:fill="FFFFFF"/>
              <w:tabs>
                <w:tab w:val="left" w:leader="dot" w:pos="5040"/>
              </w:tabs>
              <w:jc w:val="both"/>
            </w:pPr>
            <w:r w:rsidRPr="00D141F5">
              <w:rPr>
                <w:b/>
                <w:bCs/>
                <w:szCs w:val="18"/>
              </w:rPr>
              <w:t>2.</w:t>
            </w:r>
            <w:r w:rsidRPr="00D141F5">
              <w:rPr>
                <w:rFonts w:eastAsia="Times New Roman"/>
                <w:b/>
                <w:bCs/>
                <w:szCs w:val="18"/>
              </w:rPr>
              <w:t>—Plant and equipment—</w:t>
            </w:r>
          </w:p>
        </w:tc>
        <w:tc>
          <w:tcPr>
            <w:tcW w:w="1260" w:type="dxa"/>
            <w:tcBorders>
              <w:top w:val="single" w:sz="6" w:space="0" w:color="auto"/>
              <w:left w:val="nil"/>
              <w:bottom w:val="nil"/>
              <w:right w:val="nil"/>
            </w:tcBorders>
            <w:shd w:val="clear" w:color="auto" w:fill="FFFFFF"/>
            <w:vAlign w:val="bottom"/>
          </w:tcPr>
          <w:p w14:paraId="069B787E" w14:textId="77777777" w:rsidR="00476FBA" w:rsidRPr="0031264C" w:rsidRDefault="00476FBA" w:rsidP="008E3001">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156A2BC1" w14:textId="77777777" w:rsidR="00476FBA" w:rsidRPr="0031264C" w:rsidRDefault="00476FBA" w:rsidP="008E3001">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251D4483" w14:textId="77777777" w:rsidR="00476FBA" w:rsidRPr="0031264C" w:rsidRDefault="00476FBA" w:rsidP="008E3001">
            <w:pPr>
              <w:shd w:val="clear" w:color="auto" w:fill="FFFFFF"/>
              <w:tabs>
                <w:tab w:val="left" w:leader="dot" w:pos="5040"/>
              </w:tabs>
              <w:ind w:right="144"/>
              <w:jc w:val="right"/>
            </w:pPr>
            <w:r w:rsidRPr="00D141F5">
              <w:rPr>
                <w:szCs w:val="18"/>
              </w:rPr>
              <w:t>$</w:t>
            </w:r>
          </w:p>
        </w:tc>
      </w:tr>
      <w:tr w:rsidR="00476FBA" w:rsidRPr="0031264C" w14:paraId="62632131" w14:textId="77777777" w:rsidTr="008E3001">
        <w:trPr>
          <w:trHeight w:val="20"/>
          <w:jc w:val="center"/>
        </w:trPr>
        <w:tc>
          <w:tcPr>
            <w:tcW w:w="5220" w:type="dxa"/>
            <w:tcBorders>
              <w:top w:val="nil"/>
              <w:left w:val="nil"/>
              <w:right w:val="nil"/>
            </w:tcBorders>
            <w:shd w:val="clear" w:color="auto" w:fill="FFFFFF"/>
          </w:tcPr>
          <w:p w14:paraId="3E63D9CC" w14:textId="77777777" w:rsidR="00476FBA" w:rsidRPr="0031264C" w:rsidRDefault="00476FBA" w:rsidP="008E3001">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General services</w:t>
            </w:r>
            <w:r w:rsidR="000858F4">
              <w:rPr>
                <w:szCs w:val="18"/>
              </w:rPr>
              <w:tab/>
            </w:r>
          </w:p>
        </w:tc>
        <w:tc>
          <w:tcPr>
            <w:tcW w:w="1260" w:type="dxa"/>
            <w:tcBorders>
              <w:top w:val="nil"/>
              <w:left w:val="nil"/>
              <w:bottom w:val="nil"/>
              <w:right w:val="nil"/>
            </w:tcBorders>
            <w:shd w:val="clear" w:color="auto" w:fill="FFFFFF"/>
            <w:vAlign w:val="bottom"/>
          </w:tcPr>
          <w:p w14:paraId="17A72C92" w14:textId="77777777" w:rsidR="00476FBA" w:rsidRPr="0031264C" w:rsidRDefault="00476FBA" w:rsidP="008E3001">
            <w:pPr>
              <w:shd w:val="clear" w:color="auto" w:fill="FFFFFF"/>
              <w:tabs>
                <w:tab w:val="left" w:leader="dot" w:pos="5040"/>
              </w:tabs>
              <w:ind w:right="144"/>
              <w:jc w:val="right"/>
            </w:pPr>
            <w:r w:rsidRPr="00D141F5">
              <w:rPr>
                <w:szCs w:val="18"/>
              </w:rPr>
              <w:t>12 384 500</w:t>
            </w:r>
          </w:p>
        </w:tc>
        <w:tc>
          <w:tcPr>
            <w:tcW w:w="1260" w:type="dxa"/>
            <w:tcBorders>
              <w:top w:val="nil"/>
              <w:left w:val="nil"/>
              <w:bottom w:val="nil"/>
              <w:right w:val="nil"/>
            </w:tcBorders>
            <w:shd w:val="clear" w:color="auto" w:fill="FFFFFF"/>
            <w:vAlign w:val="bottom"/>
          </w:tcPr>
          <w:p w14:paraId="03659F21" w14:textId="77777777" w:rsidR="00476FBA" w:rsidRPr="0031264C" w:rsidRDefault="00476FBA" w:rsidP="008E3001">
            <w:pPr>
              <w:shd w:val="clear" w:color="auto" w:fill="FFFFFF"/>
              <w:tabs>
                <w:tab w:val="left" w:leader="dot" w:pos="5040"/>
              </w:tabs>
              <w:ind w:right="144"/>
              <w:jc w:val="right"/>
            </w:pPr>
            <w:r w:rsidRPr="00D141F5">
              <w:rPr>
                <w:szCs w:val="18"/>
              </w:rPr>
              <w:t>14 762 500</w:t>
            </w:r>
          </w:p>
        </w:tc>
        <w:tc>
          <w:tcPr>
            <w:tcW w:w="1289" w:type="dxa"/>
            <w:tcBorders>
              <w:top w:val="nil"/>
              <w:left w:val="nil"/>
              <w:bottom w:val="nil"/>
              <w:right w:val="nil"/>
            </w:tcBorders>
            <w:shd w:val="clear" w:color="auto" w:fill="FFFFFF"/>
            <w:vAlign w:val="bottom"/>
          </w:tcPr>
          <w:p w14:paraId="6C967067" w14:textId="77777777" w:rsidR="00476FBA" w:rsidRPr="0031264C" w:rsidRDefault="00476FBA" w:rsidP="008E3001">
            <w:pPr>
              <w:shd w:val="clear" w:color="auto" w:fill="FFFFFF"/>
              <w:tabs>
                <w:tab w:val="left" w:leader="dot" w:pos="5040"/>
              </w:tabs>
              <w:ind w:right="144"/>
              <w:jc w:val="right"/>
            </w:pPr>
            <w:r w:rsidRPr="00D141F5">
              <w:rPr>
                <w:szCs w:val="18"/>
              </w:rPr>
              <w:t>14 491 455</w:t>
            </w:r>
          </w:p>
        </w:tc>
      </w:tr>
      <w:tr w:rsidR="00476FBA" w:rsidRPr="0031264C" w14:paraId="0BCE9352" w14:textId="77777777" w:rsidTr="008E3001">
        <w:trPr>
          <w:trHeight w:val="20"/>
          <w:jc w:val="center"/>
        </w:trPr>
        <w:tc>
          <w:tcPr>
            <w:tcW w:w="5220" w:type="dxa"/>
            <w:tcBorders>
              <w:left w:val="nil"/>
              <w:right w:val="nil"/>
            </w:tcBorders>
            <w:shd w:val="clear" w:color="auto" w:fill="FFFFFF"/>
          </w:tcPr>
          <w:p w14:paraId="0FFD45B9" w14:textId="77777777" w:rsidR="00476FBA" w:rsidRPr="0031264C" w:rsidRDefault="00476FBA" w:rsidP="008E3001">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Transport</w:t>
            </w:r>
            <w:r w:rsidR="000858F4">
              <w:rPr>
                <w:szCs w:val="18"/>
              </w:rPr>
              <w:tab/>
            </w:r>
          </w:p>
        </w:tc>
        <w:tc>
          <w:tcPr>
            <w:tcW w:w="1260" w:type="dxa"/>
            <w:tcBorders>
              <w:top w:val="nil"/>
              <w:left w:val="nil"/>
              <w:bottom w:val="nil"/>
              <w:right w:val="nil"/>
            </w:tcBorders>
            <w:shd w:val="clear" w:color="auto" w:fill="FFFFFF"/>
            <w:vAlign w:val="bottom"/>
          </w:tcPr>
          <w:p w14:paraId="0268736C" w14:textId="77777777" w:rsidR="00476FBA" w:rsidRPr="0031264C" w:rsidRDefault="00476FBA" w:rsidP="008E3001">
            <w:pPr>
              <w:shd w:val="clear" w:color="auto" w:fill="FFFFFF"/>
              <w:tabs>
                <w:tab w:val="left" w:leader="dot" w:pos="5040"/>
              </w:tabs>
              <w:ind w:right="144"/>
              <w:jc w:val="right"/>
            </w:pPr>
            <w:r w:rsidRPr="00D141F5">
              <w:rPr>
                <w:szCs w:val="18"/>
              </w:rPr>
              <w:t>17 854 000</w:t>
            </w:r>
          </w:p>
        </w:tc>
        <w:tc>
          <w:tcPr>
            <w:tcW w:w="1260" w:type="dxa"/>
            <w:tcBorders>
              <w:top w:val="nil"/>
              <w:left w:val="nil"/>
              <w:bottom w:val="nil"/>
              <w:right w:val="nil"/>
            </w:tcBorders>
            <w:shd w:val="clear" w:color="auto" w:fill="FFFFFF"/>
            <w:vAlign w:val="bottom"/>
          </w:tcPr>
          <w:p w14:paraId="7C20A5F6" w14:textId="77777777" w:rsidR="00476FBA" w:rsidRPr="0031264C" w:rsidRDefault="00476FBA" w:rsidP="008E3001">
            <w:pPr>
              <w:shd w:val="clear" w:color="auto" w:fill="FFFFFF"/>
              <w:tabs>
                <w:tab w:val="left" w:leader="dot" w:pos="5040"/>
              </w:tabs>
              <w:ind w:right="144"/>
              <w:jc w:val="right"/>
            </w:pPr>
            <w:r w:rsidRPr="00D141F5">
              <w:rPr>
                <w:szCs w:val="18"/>
              </w:rPr>
              <w:t>10 200 000</w:t>
            </w:r>
          </w:p>
        </w:tc>
        <w:tc>
          <w:tcPr>
            <w:tcW w:w="1289" w:type="dxa"/>
            <w:tcBorders>
              <w:top w:val="nil"/>
              <w:left w:val="nil"/>
              <w:bottom w:val="nil"/>
              <w:right w:val="nil"/>
            </w:tcBorders>
            <w:shd w:val="clear" w:color="auto" w:fill="FFFFFF"/>
            <w:vAlign w:val="bottom"/>
          </w:tcPr>
          <w:p w14:paraId="0B8BC343" w14:textId="77777777" w:rsidR="00476FBA" w:rsidRPr="0031264C" w:rsidRDefault="00476FBA" w:rsidP="008E3001">
            <w:pPr>
              <w:shd w:val="clear" w:color="auto" w:fill="FFFFFF"/>
              <w:tabs>
                <w:tab w:val="left" w:leader="dot" w:pos="5040"/>
              </w:tabs>
              <w:ind w:right="144"/>
              <w:jc w:val="right"/>
            </w:pPr>
            <w:r w:rsidRPr="00D141F5">
              <w:rPr>
                <w:szCs w:val="18"/>
              </w:rPr>
              <w:t>6 800 000</w:t>
            </w:r>
          </w:p>
        </w:tc>
      </w:tr>
      <w:tr w:rsidR="00476FBA" w:rsidRPr="0031264C" w14:paraId="0FF5FC5E" w14:textId="77777777" w:rsidTr="008E3001">
        <w:trPr>
          <w:trHeight w:val="20"/>
          <w:jc w:val="center"/>
        </w:trPr>
        <w:tc>
          <w:tcPr>
            <w:tcW w:w="5220" w:type="dxa"/>
            <w:tcBorders>
              <w:left w:val="nil"/>
              <w:right w:val="nil"/>
            </w:tcBorders>
            <w:shd w:val="clear" w:color="auto" w:fill="FFFFFF"/>
          </w:tcPr>
          <w:p w14:paraId="0EF66A30" w14:textId="77777777" w:rsidR="00476FBA" w:rsidRPr="0031264C" w:rsidRDefault="00476FBA" w:rsidP="008E3001">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Forestry</w:t>
            </w:r>
            <w:r w:rsidR="000858F4">
              <w:rPr>
                <w:szCs w:val="18"/>
              </w:rPr>
              <w:tab/>
            </w:r>
          </w:p>
        </w:tc>
        <w:tc>
          <w:tcPr>
            <w:tcW w:w="1260" w:type="dxa"/>
            <w:tcBorders>
              <w:top w:val="nil"/>
              <w:left w:val="nil"/>
              <w:bottom w:val="nil"/>
              <w:right w:val="nil"/>
            </w:tcBorders>
            <w:shd w:val="clear" w:color="auto" w:fill="FFFFFF"/>
            <w:vAlign w:val="bottom"/>
          </w:tcPr>
          <w:p w14:paraId="1E546C29" w14:textId="77777777" w:rsidR="00476FBA" w:rsidRPr="0031264C" w:rsidRDefault="00476FBA" w:rsidP="008E3001">
            <w:pPr>
              <w:shd w:val="clear" w:color="auto" w:fill="FFFFFF"/>
              <w:tabs>
                <w:tab w:val="left" w:leader="dot" w:pos="5040"/>
              </w:tabs>
              <w:ind w:right="144"/>
              <w:jc w:val="right"/>
            </w:pPr>
            <w:r w:rsidRPr="00D141F5">
              <w:rPr>
                <w:szCs w:val="18"/>
              </w:rPr>
              <w:t>471 000</w:t>
            </w:r>
          </w:p>
        </w:tc>
        <w:tc>
          <w:tcPr>
            <w:tcW w:w="1260" w:type="dxa"/>
            <w:tcBorders>
              <w:top w:val="nil"/>
              <w:left w:val="nil"/>
              <w:bottom w:val="nil"/>
              <w:right w:val="nil"/>
            </w:tcBorders>
            <w:shd w:val="clear" w:color="auto" w:fill="FFFFFF"/>
            <w:vAlign w:val="bottom"/>
          </w:tcPr>
          <w:p w14:paraId="27C627A1" w14:textId="77777777" w:rsidR="00476FBA" w:rsidRPr="0031264C" w:rsidRDefault="00476FBA" w:rsidP="008E3001">
            <w:pPr>
              <w:shd w:val="clear" w:color="auto" w:fill="FFFFFF"/>
              <w:tabs>
                <w:tab w:val="left" w:leader="dot" w:pos="5040"/>
              </w:tabs>
              <w:ind w:right="144"/>
              <w:jc w:val="right"/>
            </w:pPr>
            <w:r w:rsidRPr="00D141F5">
              <w:rPr>
                <w:szCs w:val="18"/>
              </w:rPr>
              <w:t>400 000</w:t>
            </w:r>
          </w:p>
        </w:tc>
        <w:tc>
          <w:tcPr>
            <w:tcW w:w="1289" w:type="dxa"/>
            <w:tcBorders>
              <w:top w:val="nil"/>
              <w:left w:val="nil"/>
              <w:bottom w:val="nil"/>
              <w:right w:val="nil"/>
            </w:tcBorders>
            <w:shd w:val="clear" w:color="auto" w:fill="FFFFFF"/>
            <w:vAlign w:val="bottom"/>
          </w:tcPr>
          <w:p w14:paraId="77EB10F2" w14:textId="77777777" w:rsidR="00476FBA" w:rsidRPr="0031264C" w:rsidRDefault="00476FBA" w:rsidP="008E3001">
            <w:pPr>
              <w:shd w:val="clear" w:color="auto" w:fill="FFFFFF"/>
              <w:tabs>
                <w:tab w:val="left" w:leader="dot" w:pos="5040"/>
              </w:tabs>
              <w:ind w:right="144"/>
              <w:jc w:val="right"/>
            </w:pPr>
            <w:r w:rsidRPr="00D141F5">
              <w:rPr>
                <w:szCs w:val="18"/>
              </w:rPr>
              <w:t>400 000</w:t>
            </w:r>
          </w:p>
        </w:tc>
      </w:tr>
      <w:tr w:rsidR="00476FBA" w:rsidRPr="0031264C" w14:paraId="688445F4" w14:textId="77777777" w:rsidTr="008E3001">
        <w:trPr>
          <w:trHeight w:val="20"/>
          <w:jc w:val="center"/>
        </w:trPr>
        <w:tc>
          <w:tcPr>
            <w:tcW w:w="5220" w:type="dxa"/>
            <w:tcBorders>
              <w:left w:val="nil"/>
              <w:bottom w:val="nil"/>
              <w:right w:val="nil"/>
            </w:tcBorders>
            <w:shd w:val="clear" w:color="auto" w:fill="FFFFFF"/>
          </w:tcPr>
          <w:p w14:paraId="6ADF5DB7" w14:textId="77777777" w:rsidR="00476FBA" w:rsidRPr="0031264C" w:rsidRDefault="00476FBA" w:rsidP="008E3001">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Colleges of Technical and Further Education</w:t>
            </w:r>
            <w:r w:rsidR="000858F4">
              <w:rPr>
                <w:szCs w:val="18"/>
              </w:rPr>
              <w:tab/>
            </w:r>
          </w:p>
        </w:tc>
        <w:tc>
          <w:tcPr>
            <w:tcW w:w="1260" w:type="dxa"/>
            <w:tcBorders>
              <w:top w:val="nil"/>
              <w:left w:val="nil"/>
              <w:bottom w:val="nil"/>
              <w:right w:val="nil"/>
            </w:tcBorders>
            <w:shd w:val="clear" w:color="auto" w:fill="FFFFFF"/>
            <w:vAlign w:val="bottom"/>
          </w:tcPr>
          <w:p w14:paraId="161B1ED5" w14:textId="77777777" w:rsidR="00476FBA" w:rsidRPr="0031264C" w:rsidRDefault="00476FBA" w:rsidP="008E3001">
            <w:pPr>
              <w:shd w:val="clear" w:color="auto" w:fill="FFFFFF"/>
              <w:tabs>
                <w:tab w:val="left" w:leader="dot" w:pos="5040"/>
              </w:tabs>
              <w:ind w:right="144"/>
              <w:jc w:val="right"/>
            </w:pPr>
            <w:r w:rsidRPr="00D141F5">
              <w:rPr>
                <w:szCs w:val="18"/>
              </w:rPr>
              <w:t>1 122 400</w:t>
            </w:r>
          </w:p>
        </w:tc>
        <w:tc>
          <w:tcPr>
            <w:tcW w:w="1260" w:type="dxa"/>
            <w:tcBorders>
              <w:top w:val="nil"/>
              <w:left w:val="nil"/>
              <w:bottom w:val="nil"/>
              <w:right w:val="nil"/>
            </w:tcBorders>
            <w:shd w:val="clear" w:color="auto" w:fill="FFFFFF"/>
            <w:vAlign w:val="bottom"/>
          </w:tcPr>
          <w:p w14:paraId="297A93D8" w14:textId="77777777" w:rsidR="00476FBA" w:rsidRPr="0031264C" w:rsidRDefault="00476FBA" w:rsidP="008E3001">
            <w:pPr>
              <w:shd w:val="clear" w:color="auto" w:fill="FFFFFF"/>
              <w:tabs>
                <w:tab w:val="left" w:leader="dot" w:pos="5040"/>
              </w:tabs>
              <w:ind w:right="144"/>
              <w:jc w:val="right"/>
            </w:pPr>
            <w:r w:rsidRPr="00D141F5">
              <w:rPr>
                <w:szCs w:val="18"/>
              </w:rPr>
              <w:t>1 095 400</w:t>
            </w:r>
          </w:p>
        </w:tc>
        <w:tc>
          <w:tcPr>
            <w:tcW w:w="1289" w:type="dxa"/>
            <w:tcBorders>
              <w:top w:val="nil"/>
              <w:left w:val="nil"/>
              <w:bottom w:val="nil"/>
              <w:right w:val="nil"/>
            </w:tcBorders>
            <w:shd w:val="clear" w:color="auto" w:fill="FFFFFF"/>
            <w:vAlign w:val="bottom"/>
          </w:tcPr>
          <w:p w14:paraId="5E867D5D" w14:textId="77777777" w:rsidR="00476FBA" w:rsidRPr="0031264C" w:rsidRDefault="00476FBA" w:rsidP="008E3001">
            <w:pPr>
              <w:shd w:val="clear" w:color="auto" w:fill="FFFFFF"/>
              <w:tabs>
                <w:tab w:val="left" w:leader="dot" w:pos="5040"/>
              </w:tabs>
              <w:ind w:right="144"/>
              <w:jc w:val="right"/>
            </w:pPr>
            <w:r w:rsidRPr="00D141F5">
              <w:rPr>
                <w:szCs w:val="18"/>
              </w:rPr>
              <w:t>1 085 916</w:t>
            </w:r>
          </w:p>
        </w:tc>
      </w:tr>
      <w:tr w:rsidR="00476FBA" w:rsidRPr="0031264C" w14:paraId="34BBC0FE" w14:textId="77777777" w:rsidTr="008E3001">
        <w:trPr>
          <w:trHeight w:val="20"/>
          <w:jc w:val="center"/>
        </w:trPr>
        <w:tc>
          <w:tcPr>
            <w:tcW w:w="5220" w:type="dxa"/>
            <w:tcBorders>
              <w:top w:val="nil"/>
              <w:left w:val="nil"/>
              <w:right w:val="nil"/>
            </w:tcBorders>
            <w:shd w:val="clear" w:color="auto" w:fill="FFFFFF"/>
          </w:tcPr>
          <w:p w14:paraId="357C946F" w14:textId="77777777" w:rsidR="00476FBA" w:rsidRPr="0031264C" w:rsidRDefault="00476FBA" w:rsidP="008E3001">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Canberra School of Art and Canberra School of Music</w:t>
            </w:r>
            <w:r w:rsidR="000858F4">
              <w:rPr>
                <w:szCs w:val="18"/>
              </w:rPr>
              <w:tab/>
            </w:r>
          </w:p>
        </w:tc>
        <w:tc>
          <w:tcPr>
            <w:tcW w:w="1260" w:type="dxa"/>
            <w:tcBorders>
              <w:top w:val="nil"/>
              <w:left w:val="nil"/>
              <w:bottom w:val="nil"/>
              <w:right w:val="nil"/>
            </w:tcBorders>
            <w:shd w:val="clear" w:color="auto" w:fill="FFFFFF"/>
            <w:vAlign w:val="bottom"/>
          </w:tcPr>
          <w:p w14:paraId="0757244B" w14:textId="77777777" w:rsidR="00476FBA" w:rsidRPr="0031264C" w:rsidRDefault="00476FBA" w:rsidP="008E3001">
            <w:pPr>
              <w:shd w:val="clear" w:color="auto" w:fill="FFFFFF"/>
              <w:tabs>
                <w:tab w:val="left" w:leader="dot" w:pos="5040"/>
              </w:tabs>
              <w:ind w:right="144"/>
              <w:jc w:val="right"/>
            </w:pPr>
            <w:r w:rsidRPr="00D141F5">
              <w:rPr>
                <w:szCs w:val="18"/>
              </w:rPr>
              <w:t>212 000</w:t>
            </w:r>
          </w:p>
        </w:tc>
        <w:tc>
          <w:tcPr>
            <w:tcW w:w="1260" w:type="dxa"/>
            <w:tcBorders>
              <w:top w:val="nil"/>
              <w:left w:val="nil"/>
              <w:bottom w:val="nil"/>
              <w:right w:val="nil"/>
            </w:tcBorders>
            <w:shd w:val="clear" w:color="auto" w:fill="FFFFFF"/>
            <w:vAlign w:val="bottom"/>
          </w:tcPr>
          <w:p w14:paraId="35180D0A" w14:textId="77777777" w:rsidR="00476FBA" w:rsidRPr="0031264C" w:rsidRDefault="00476FBA" w:rsidP="008E3001">
            <w:pPr>
              <w:shd w:val="clear" w:color="auto" w:fill="FFFFFF"/>
              <w:tabs>
                <w:tab w:val="left" w:leader="dot" w:pos="5040"/>
              </w:tabs>
              <w:ind w:right="144"/>
              <w:jc w:val="right"/>
            </w:pPr>
            <w:r w:rsidRPr="00D141F5">
              <w:rPr>
                <w:szCs w:val="18"/>
              </w:rPr>
              <w:t>193 500</w:t>
            </w:r>
          </w:p>
        </w:tc>
        <w:tc>
          <w:tcPr>
            <w:tcW w:w="1289" w:type="dxa"/>
            <w:tcBorders>
              <w:top w:val="nil"/>
              <w:left w:val="nil"/>
              <w:bottom w:val="nil"/>
              <w:right w:val="nil"/>
            </w:tcBorders>
            <w:shd w:val="clear" w:color="auto" w:fill="FFFFFF"/>
            <w:vAlign w:val="bottom"/>
          </w:tcPr>
          <w:p w14:paraId="76B91085" w14:textId="77777777" w:rsidR="00476FBA" w:rsidRPr="0031264C" w:rsidRDefault="00476FBA" w:rsidP="008E3001">
            <w:pPr>
              <w:shd w:val="clear" w:color="auto" w:fill="FFFFFF"/>
              <w:tabs>
                <w:tab w:val="left" w:leader="dot" w:pos="5040"/>
              </w:tabs>
              <w:ind w:right="144"/>
              <w:jc w:val="right"/>
            </w:pPr>
            <w:r w:rsidRPr="00D141F5">
              <w:rPr>
                <w:szCs w:val="18"/>
              </w:rPr>
              <w:t>192 711</w:t>
            </w:r>
          </w:p>
        </w:tc>
      </w:tr>
      <w:tr w:rsidR="00476FBA" w:rsidRPr="0031264C" w14:paraId="27A9A20C" w14:textId="77777777" w:rsidTr="008E3001">
        <w:trPr>
          <w:trHeight w:val="20"/>
          <w:jc w:val="center"/>
        </w:trPr>
        <w:tc>
          <w:tcPr>
            <w:tcW w:w="5220" w:type="dxa"/>
            <w:tcBorders>
              <w:left w:val="nil"/>
              <w:right w:val="nil"/>
            </w:tcBorders>
            <w:shd w:val="clear" w:color="auto" w:fill="FFFFFF"/>
          </w:tcPr>
          <w:p w14:paraId="21E7A1B9" w14:textId="77777777" w:rsidR="00476FBA" w:rsidRPr="0031264C" w:rsidRDefault="00476FBA" w:rsidP="008E3001">
            <w:pPr>
              <w:shd w:val="clear" w:color="auto" w:fill="FFFFFF"/>
              <w:tabs>
                <w:tab w:val="left" w:leader="dot" w:pos="5040"/>
              </w:tabs>
              <w:ind w:left="720" w:hanging="576"/>
              <w:jc w:val="both"/>
            </w:pPr>
            <w:r w:rsidRPr="00D141F5">
              <w:rPr>
                <w:szCs w:val="18"/>
              </w:rPr>
              <w:t>06.</w:t>
            </w:r>
            <w:r w:rsidR="00BF434F" w:rsidRPr="00D141F5">
              <w:rPr>
                <w:szCs w:val="18"/>
              </w:rPr>
              <w:t xml:space="preserve"> </w:t>
            </w:r>
            <w:proofErr w:type="spellStart"/>
            <w:r w:rsidRPr="00D141F5">
              <w:rPr>
                <w:szCs w:val="18"/>
              </w:rPr>
              <w:t>Signadou</w:t>
            </w:r>
            <w:proofErr w:type="spellEnd"/>
            <w:r w:rsidRPr="00D141F5">
              <w:rPr>
                <w:szCs w:val="18"/>
              </w:rPr>
              <w:t xml:space="preserve"> College of Education</w:t>
            </w:r>
            <w:r w:rsidR="000858F4">
              <w:rPr>
                <w:szCs w:val="18"/>
              </w:rPr>
              <w:tab/>
            </w:r>
          </w:p>
        </w:tc>
        <w:tc>
          <w:tcPr>
            <w:tcW w:w="1260" w:type="dxa"/>
            <w:tcBorders>
              <w:top w:val="nil"/>
              <w:left w:val="nil"/>
              <w:bottom w:val="single" w:sz="6" w:space="0" w:color="auto"/>
              <w:right w:val="nil"/>
            </w:tcBorders>
            <w:shd w:val="clear" w:color="auto" w:fill="FFFFFF"/>
            <w:vAlign w:val="bottom"/>
          </w:tcPr>
          <w:p w14:paraId="4E33FAB1" w14:textId="77777777" w:rsidR="00476FBA" w:rsidRPr="0031264C" w:rsidRDefault="00476FBA" w:rsidP="008E3001">
            <w:pPr>
              <w:shd w:val="clear" w:color="auto" w:fill="FFFFFF"/>
              <w:tabs>
                <w:tab w:val="left" w:leader="dot" w:pos="5040"/>
              </w:tabs>
              <w:ind w:right="144"/>
              <w:jc w:val="right"/>
            </w:pPr>
            <w:r w:rsidRPr="00D141F5">
              <w:rPr>
                <w:szCs w:val="18"/>
              </w:rPr>
              <w:t>99 000</w:t>
            </w:r>
          </w:p>
        </w:tc>
        <w:tc>
          <w:tcPr>
            <w:tcW w:w="1260" w:type="dxa"/>
            <w:tcBorders>
              <w:top w:val="nil"/>
              <w:left w:val="nil"/>
              <w:bottom w:val="single" w:sz="6" w:space="0" w:color="auto"/>
              <w:right w:val="nil"/>
            </w:tcBorders>
            <w:shd w:val="clear" w:color="auto" w:fill="FFFFFF"/>
            <w:vAlign w:val="bottom"/>
          </w:tcPr>
          <w:p w14:paraId="3B2532E4" w14:textId="77777777" w:rsidR="00476FBA" w:rsidRPr="0031264C" w:rsidRDefault="00476FBA" w:rsidP="008E3001">
            <w:pPr>
              <w:shd w:val="clear" w:color="auto" w:fill="FFFFFF"/>
              <w:tabs>
                <w:tab w:val="left" w:leader="dot" w:pos="5040"/>
              </w:tabs>
              <w:ind w:right="144"/>
              <w:jc w:val="right"/>
            </w:pPr>
            <w:r w:rsidRPr="00D141F5">
              <w:rPr>
                <w:szCs w:val="18"/>
              </w:rPr>
              <w:t>80 600</w:t>
            </w:r>
          </w:p>
        </w:tc>
        <w:tc>
          <w:tcPr>
            <w:tcW w:w="1289" w:type="dxa"/>
            <w:tcBorders>
              <w:top w:val="nil"/>
              <w:left w:val="nil"/>
              <w:bottom w:val="single" w:sz="6" w:space="0" w:color="auto"/>
              <w:right w:val="nil"/>
            </w:tcBorders>
            <w:shd w:val="clear" w:color="auto" w:fill="FFFFFF"/>
            <w:vAlign w:val="bottom"/>
          </w:tcPr>
          <w:p w14:paraId="1D1E1F76" w14:textId="77777777" w:rsidR="00476FBA" w:rsidRPr="0031264C" w:rsidRDefault="00476FBA" w:rsidP="008E3001">
            <w:pPr>
              <w:shd w:val="clear" w:color="auto" w:fill="FFFFFF"/>
              <w:tabs>
                <w:tab w:val="left" w:leader="dot" w:pos="5040"/>
              </w:tabs>
              <w:ind w:right="144"/>
              <w:jc w:val="right"/>
            </w:pPr>
            <w:r w:rsidRPr="00D141F5">
              <w:rPr>
                <w:szCs w:val="18"/>
              </w:rPr>
              <w:t>80 538</w:t>
            </w:r>
          </w:p>
        </w:tc>
      </w:tr>
      <w:tr w:rsidR="00476FBA" w:rsidRPr="0031264C" w14:paraId="731327AA" w14:textId="77777777" w:rsidTr="008E3001">
        <w:trPr>
          <w:trHeight w:val="20"/>
          <w:jc w:val="center"/>
        </w:trPr>
        <w:tc>
          <w:tcPr>
            <w:tcW w:w="5220" w:type="dxa"/>
            <w:tcBorders>
              <w:left w:val="nil"/>
              <w:right w:val="nil"/>
            </w:tcBorders>
            <w:shd w:val="clear" w:color="auto" w:fill="FFFFFF"/>
          </w:tcPr>
          <w:p w14:paraId="31BA7855"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59A723C7" w14:textId="77777777" w:rsidR="00476FBA" w:rsidRPr="0031264C" w:rsidRDefault="00476FBA" w:rsidP="008E3001">
            <w:pPr>
              <w:shd w:val="clear" w:color="auto" w:fill="FFFFFF"/>
              <w:tabs>
                <w:tab w:val="left" w:leader="dot" w:pos="5040"/>
              </w:tabs>
              <w:ind w:right="144"/>
              <w:jc w:val="right"/>
            </w:pPr>
            <w:r w:rsidRPr="00D141F5">
              <w:rPr>
                <w:szCs w:val="18"/>
              </w:rPr>
              <w:t>32 142 900</w:t>
            </w:r>
          </w:p>
        </w:tc>
        <w:tc>
          <w:tcPr>
            <w:tcW w:w="1260" w:type="dxa"/>
            <w:tcBorders>
              <w:top w:val="single" w:sz="6" w:space="0" w:color="auto"/>
              <w:left w:val="nil"/>
              <w:bottom w:val="single" w:sz="6" w:space="0" w:color="auto"/>
              <w:right w:val="nil"/>
            </w:tcBorders>
            <w:shd w:val="clear" w:color="auto" w:fill="FFFFFF"/>
            <w:vAlign w:val="bottom"/>
          </w:tcPr>
          <w:p w14:paraId="7C146D65" w14:textId="77777777" w:rsidR="00476FBA" w:rsidRPr="0031264C" w:rsidRDefault="00476FBA" w:rsidP="008E3001">
            <w:pPr>
              <w:shd w:val="clear" w:color="auto" w:fill="FFFFFF"/>
              <w:tabs>
                <w:tab w:val="left" w:leader="dot" w:pos="5040"/>
              </w:tabs>
              <w:ind w:right="144"/>
              <w:jc w:val="right"/>
            </w:pPr>
            <w:r w:rsidRPr="00D141F5">
              <w:rPr>
                <w:szCs w:val="18"/>
              </w:rPr>
              <w:t>26 732 000</w:t>
            </w:r>
          </w:p>
        </w:tc>
        <w:tc>
          <w:tcPr>
            <w:tcW w:w="1289" w:type="dxa"/>
            <w:tcBorders>
              <w:top w:val="single" w:sz="6" w:space="0" w:color="auto"/>
              <w:left w:val="nil"/>
              <w:bottom w:val="single" w:sz="6" w:space="0" w:color="auto"/>
              <w:right w:val="nil"/>
            </w:tcBorders>
            <w:shd w:val="clear" w:color="auto" w:fill="FFFFFF"/>
            <w:vAlign w:val="bottom"/>
          </w:tcPr>
          <w:p w14:paraId="36B5AF4F" w14:textId="77777777" w:rsidR="00476FBA" w:rsidRPr="0031264C" w:rsidRDefault="00476FBA" w:rsidP="008E3001">
            <w:pPr>
              <w:shd w:val="clear" w:color="auto" w:fill="FFFFFF"/>
              <w:tabs>
                <w:tab w:val="left" w:leader="dot" w:pos="5040"/>
              </w:tabs>
              <w:ind w:right="144"/>
              <w:jc w:val="right"/>
            </w:pPr>
            <w:r w:rsidRPr="00D141F5">
              <w:rPr>
                <w:szCs w:val="18"/>
              </w:rPr>
              <w:t>23 050 620</w:t>
            </w:r>
          </w:p>
        </w:tc>
      </w:tr>
      <w:tr w:rsidR="00476FBA" w:rsidRPr="0031264C" w14:paraId="4F963B0C" w14:textId="77777777" w:rsidTr="008E3001">
        <w:trPr>
          <w:trHeight w:val="20"/>
          <w:jc w:val="center"/>
        </w:trPr>
        <w:tc>
          <w:tcPr>
            <w:tcW w:w="5220" w:type="dxa"/>
            <w:tcBorders>
              <w:left w:val="nil"/>
              <w:bottom w:val="nil"/>
              <w:right w:val="nil"/>
            </w:tcBorders>
            <w:shd w:val="clear" w:color="auto" w:fill="FFFFFF"/>
          </w:tcPr>
          <w:p w14:paraId="40E586EA" w14:textId="77777777" w:rsidR="00476FBA" w:rsidRPr="0031264C" w:rsidRDefault="00476FBA" w:rsidP="000858F4">
            <w:pPr>
              <w:shd w:val="clear" w:color="auto" w:fill="FFFFFF"/>
              <w:tabs>
                <w:tab w:val="left" w:leader="dot" w:pos="5040"/>
              </w:tabs>
              <w:spacing w:before="120"/>
              <w:jc w:val="both"/>
            </w:pPr>
            <w:r w:rsidRPr="00D141F5">
              <w:rPr>
                <w:b/>
                <w:bCs/>
                <w:szCs w:val="18"/>
              </w:rPr>
              <w:t>3.</w:t>
            </w:r>
            <w:r w:rsidRPr="00D141F5">
              <w:rPr>
                <w:rFonts w:eastAsia="Times New Roman"/>
                <w:b/>
                <w:bCs/>
                <w:szCs w:val="18"/>
              </w:rPr>
              <w:t>—Advances and Loans—</w:t>
            </w:r>
          </w:p>
        </w:tc>
        <w:tc>
          <w:tcPr>
            <w:tcW w:w="1260" w:type="dxa"/>
            <w:tcBorders>
              <w:top w:val="single" w:sz="6" w:space="0" w:color="auto"/>
              <w:left w:val="nil"/>
              <w:bottom w:val="nil"/>
              <w:right w:val="nil"/>
            </w:tcBorders>
            <w:shd w:val="clear" w:color="auto" w:fill="FFFFFF"/>
            <w:vAlign w:val="bottom"/>
          </w:tcPr>
          <w:p w14:paraId="4075970D" w14:textId="77777777" w:rsidR="00476FBA" w:rsidRPr="0031264C" w:rsidRDefault="00476FBA" w:rsidP="008E300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7A30919B" w14:textId="77777777" w:rsidR="00476FBA" w:rsidRPr="0031264C" w:rsidRDefault="00476FBA" w:rsidP="008E300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44ED6E1" w14:textId="77777777" w:rsidR="00476FBA" w:rsidRPr="0031264C" w:rsidRDefault="00476FBA" w:rsidP="008E3001">
            <w:pPr>
              <w:shd w:val="clear" w:color="auto" w:fill="FFFFFF"/>
              <w:tabs>
                <w:tab w:val="left" w:leader="dot" w:pos="5040"/>
              </w:tabs>
              <w:ind w:right="144"/>
              <w:jc w:val="right"/>
            </w:pPr>
          </w:p>
        </w:tc>
      </w:tr>
      <w:tr w:rsidR="00476FBA" w:rsidRPr="0031264C" w14:paraId="1B18B4A8" w14:textId="77777777" w:rsidTr="008E3001">
        <w:trPr>
          <w:trHeight w:val="20"/>
          <w:jc w:val="center"/>
        </w:trPr>
        <w:tc>
          <w:tcPr>
            <w:tcW w:w="5220" w:type="dxa"/>
            <w:tcBorders>
              <w:top w:val="nil"/>
              <w:left w:val="nil"/>
              <w:right w:val="nil"/>
            </w:tcBorders>
            <w:shd w:val="clear" w:color="auto" w:fill="FFFFFF"/>
          </w:tcPr>
          <w:p w14:paraId="516415DF" w14:textId="77777777" w:rsidR="00476FBA" w:rsidRPr="0031264C" w:rsidRDefault="00476FBA" w:rsidP="008E3001">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Working Capital Advance</w:t>
            </w:r>
            <w:r w:rsidR="00BF434F" w:rsidRPr="00D141F5">
              <w:rPr>
                <w:szCs w:val="18"/>
              </w:rPr>
              <w:t xml:space="preserve"> </w:t>
            </w:r>
            <w:r w:rsidRPr="00D141F5">
              <w:rPr>
                <w:szCs w:val="18"/>
              </w:rPr>
              <w:t>(for payment to the Australian Capital Territory Forestry Trust Account)</w:t>
            </w:r>
            <w:r w:rsidR="000858F4">
              <w:rPr>
                <w:szCs w:val="18"/>
              </w:rPr>
              <w:tab/>
            </w:r>
          </w:p>
        </w:tc>
        <w:tc>
          <w:tcPr>
            <w:tcW w:w="1260" w:type="dxa"/>
            <w:tcBorders>
              <w:top w:val="nil"/>
              <w:left w:val="nil"/>
              <w:bottom w:val="nil"/>
              <w:right w:val="nil"/>
            </w:tcBorders>
            <w:shd w:val="clear" w:color="auto" w:fill="FFFFFF"/>
            <w:vAlign w:val="bottom"/>
          </w:tcPr>
          <w:p w14:paraId="07A7F60A" w14:textId="77777777" w:rsidR="00476FBA" w:rsidRPr="0031264C" w:rsidRDefault="00476FBA" w:rsidP="008E3001">
            <w:pPr>
              <w:shd w:val="clear" w:color="auto" w:fill="FFFFFF"/>
              <w:tabs>
                <w:tab w:val="left" w:leader="dot" w:pos="5040"/>
              </w:tabs>
              <w:ind w:right="144"/>
              <w:jc w:val="right"/>
            </w:pPr>
            <w:r w:rsidRPr="00D141F5">
              <w:rPr>
                <w:szCs w:val="18"/>
              </w:rPr>
              <w:t>832 000</w:t>
            </w:r>
          </w:p>
        </w:tc>
        <w:tc>
          <w:tcPr>
            <w:tcW w:w="1260" w:type="dxa"/>
            <w:tcBorders>
              <w:top w:val="nil"/>
              <w:left w:val="nil"/>
              <w:bottom w:val="nil"/>
              <w:right w:val="nil"/>
            </w:tcBorders>
            <w:shd w:val="clear" w:color="auto" w:fill="FFFFFF"/>
            <w:vAlign w:val="bottom"/>
          </w:tcPr>
          <w:p w14:paraId="519691EF" w14:textId="77777777" w:rsidR="00476FBA" w:rsidRPr="0031264C" w:rsidRDefault="00476FBA" w:rsidP="008E3001">
            <w:pPr>
              <w:shd w:val="clear" w:color="auto" w:fill="FFFFFF"/>
              <w:tabs>
                <w:tab w:val="left" w:leader="dot" w:pos="5040"/>
              </w:tabs>
              <w:ind w:right="144"/>
              <w:jc w:val="right"/>
            </w:pPr>
            <w:r w:rsidRPr="00D141F5">
              <w:rPr>
                <w:szCs w:val="18"/>
              </w:rPr>
              <w:t>792 000</w:t>
            </w:r>
          </w:p>
        </w:tc>
        <w:tc>
          <w:tcPr>
            <w:tcW w:w="1289" w:type="dxa"/>
            <w:tcBorders>
              <w:top w:val="nil"/>
              <w:left w:val="nil"/>
              <w:bottom w:val="nil"/>
              <w:right w:val="nil"/>
            </w:tcBorders>
            <w:shd w:val="clear" w:color="auto" w:fill="FFFFFF"/>
            <w:vAlign w:val="bottom"/>
          </w:tcPr>
          <w:p w14:paraId="18694F6D" w14:textId="77777777" w:rsidR="00476FBA" w:rsidRPr="0031264C" w:rsidRDefault="00476FBA" w:rsidP="008E3001">
            <w:pPr>
              <w:shd w:val="clear" w:color="auto" w:fill="FFFFFF"/>
              <w:tabs>
                <w:tab w:val="left" w:leader="dot" w:pos="5040"/>
              </w:tabs>
              <w:ind w:right="144"/>
              <w:jc w:val="right"/>
            </w:pPr>
            <w:r w:rsidRPr="00D141F5">
              <w:rPr>
                <w:szCs w:val="18"/>
              </w:rPr>
              <w:t>792 000</w:t>
            </w:r>
          </w:p>
        </w:tc>
      </w:tr>
      <w:tr w:rsidR="00476FBA" w:rsidRPr="0031264C" w14:paraId="45C106BA" w14:textId="77777777" w:rsidTr="008E3001">
        <w:trPr>
          <w:trHeight w:val="20"/>
          <w:jc w:val="center"/>
        </w:trPr>
        <w:tc>
          <w:tcPr>
            <w:tcW w:w="5220" w:type="dxa"/>
            <w:tcBorders>
              <w:left w:val="nil"/>
              <w:right w:val="nil"/>
            </w:tcBorders>
            <w:shd w:val="clear" w:color="auto" w:fill="FFFFFF"/>
          </w:tcPr>
          <w:p w14:paraId="1DD76361" w14:textId="77777777" w:rsidR="00476FBA" w:rsidRPr="0031264C" w:rsidRDefault="00476FBA" w:rsidP="008E3001">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New Enterprise Incentive Scheme</w:t>
            </w:r>
            <w:r w:rsidR="000858F4">
              <w:rPr>
                <w:szCs w:val="18"/>
              </w:rPr>
              <w:tab/>
            </w:r>
          </w:p>
        </w:tc>
        <w:tc>
          <w:tcPr>
            <w:tcW w:w="1260" w:type="dxa"/>
            <w:tcBorders>
              <w:top w:val="nil"/>
              <w:left w:val="nil"/>
              <w:bottom w:val="single" w:sz="6" w:space="0" w:color="auto"/>
              <w:right w:val="nil"/>
            </w:tcBorders>
            <w:shd w:val="clear" w:color="auto" w:fill="FFFFFF"/>
            <w:vAlign w:val="bottom"/>
          </w:tcPr>
          <w:p w14:paraId="6B0C4B9D" w14:textId="77777777" w:rsidR="00476FBA" w:rsidRPr="0031264C" w:rsidRDefault="00476FBA" w:rsidP="008E3001">
            <w:pPr>
              <w:shd w:val="clear" w:color="auto" w:fill="FFFFFF"/>
              <w:tabs>
                <w:tab w:val="left" w:leader="dot" w:pos="5040"/>
              </w:tabs>
              <w:ind w:right="144"/>
              <w:jc w:val="right"/>
            </w:pPr>
            <w:r w:rsidRPr="00D141F5">
              <w:rPr>
                <w:szCs w:val="18"/>
              </w:rPr>
              <w:t>50 000</w:t>
            </w:r>
          </w:p>
        </w:tc>
        <w:tc>
          <w:tcPr>
            <w:tcW w:w="1260" w:type="dxa"/>
            <w:tcBorders>
              <w:top w:val="nil"/>
              <w:left w:val="nil"/>
              <w:bottom w:val="single" w:sz="6" w:space="0" w:color="auto"/>
              <w:right w:val="nil"/>
            </w:tcBorders>
            <w:shd w:val="clear" w:color="auto" w:fill="FFFFFF"/>
            <w:vAlign w:val="bottom"/>
          </w:tcPr>
          <w:p w14:paraId="51BDBBE6" w14:textId="77777777" w:rsidR="00476FBA" w:rsidRPr="0031264C" w:rsidRDefault="00476FBA" w:rsidP="008E3001">
            <w:pPr>
              <w:shd w:val="clear" w:color="auto" w:fill="FFFFFF"/>
              <w:tabs>
                <w:tab w:val="left" w:leader="dot" w:pos="5040"/>
              </w:tabs>
              <w:ind w:right="144"/>
              <w:jc w:val="right"/>
            </w:pPr>
            <w:r w:rsidRPr="00D141F5">
              <w:rPr>
                <w:szCs w:val="18"/>
              </w:rPr>
              <w:t>20 000</w:t>
            </w:r>
          </w:p>
        </w:tc>
        <w:tc>
          <w:tcPr>
            <w:tcW w:w="1289" w:type="dxa"/>
            <w:tcBorders>
              <w:top w:val="nil"/>
              <w:left w:val="nil"/>
              <w:bottom w:val="single" w:sz="6" w:space="0" w:color="auto"/>
              <w:right w:val="nil"/>
            </w:tcBorders>
            <w:shd w:val="clear" w:color="auto" w:fill="FFFFFF"/>
            <w:vAlign w:val="bottom"/>
          </w:tcPr>
          <w:p w14:paraId="76DE35C0" w14:textId="77777777" w:rsidR="00476FBA" w:rsidRPr="0031264C" w:rsidRDefault="00476FBA" w:rsidP="008E3001">
            <w:pPr>
              <w:shd w:val="clear" w:color="auto" w:fill="FFFFFF"/>
              <w:tabs>
                <w:tab w:val="left" w:leader="dot" w:pos="5040"/>
              </w:tabs>
              <w:ind w:right="144"/>
              <w:jc w:val="right"/>
            </w:pPr>
            <w:r w:rsidRPr="00D141F5">
              <w:rPr>
                <w:szCs w:val="18"/>
              </w:rPr>
              <w:t>20 000</w:t>
            </w:r>
          </w:p>
        </w:tc>
      </w:tr>
      <w:tr w:rsidR="00476FBA" w:rsidRPr="0031264C" w14:paraId="06CFCC2E" w14:textId="77777777" w:rsidTr="008E3001">
        <w:trPr>
          <w:trHeight w:val="20"/>
          <w:jc w:val="center"/>
        </w:trPr>
        <w:tc>
          <w:tcPr>
            <w:tcW w:w="5220" w:type="dxa"/>
            <w:tcBorders>
              <w:left w:val="nil"/>
              <w:right w:val="nil"/>
            </w:tcBorders>
            <w:shd w:val="clear" w:color="auto" w:fill="FFFFFF"/>
          </w:tcPr>
          <w:p w14:paraId="192BF0B4"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45BDE8C8" w14:textId="77777777" w:rsidR="00476FBA" w:rsidRPr="0031264C" w:rsidRDefault="00476FBA" w:rsidP="008E3001">
            <w:pPr>
              <w:shd w:val="clear" w:color="auto" w:fill="FFFFFF"/>
              <w:tabs>
                <w:tab w:val="left" w:leader="dot" w:pos="5040"/>
              </w:tabs>
              <w:ind w:right="144"/>
              <w:jc w:val="right"/>
            </w:pPr>
            <w:r w:rsidRPr="00D141F5">
              <w:rPr>
                <w:szCs w:val="18"/>
              </w:rPr>
              <w:t>882 000</w:t>
            </w:r>
          </w:p>
        </w:tc>
        <w:tc>
          <w:tcPr>
            <w:tcW w:w="1260" w:type="dxa"/>
            <w:tcBorders>
              <w:top w:val="single" w:sz="6" w:space="0" w:color="auto"/>
              <w:left w:val="nil"/>
              <w:bottom w:val="single" w:sz="6" w:space="0" w:color="auto"/>
              <w:right w:val="nil"/>
            </w:tcBorders>
            <w:shd w:val="clear" w:color="auto" w:fill="FFFFFF"/>
            <w:vAlign w:val="bottom"/>
          </w:tcPr>
          <w:p w14:paraId="21980DC2" w14:textId="77777777" w:rsidR="00476FBA" w:rsidRPr="0031264C" w:rsidRDefault="00476FBA" w:rsidP="008E3001">
            <w:pPr>
              <w:shd w:val="clear" w:color="auto" w:fill="FFFFFF"/>
              <w:tabs>
                <w:tab w:val="left" w:leader="dot" w:pos="5040"/>
              </w:tabs>
              <w:ind w:right="144"/>
              <w:jc w:val="right"/>
            </w:pPr>
            <w:r w:rsidRPr="00D141F5">
              <w:rPr>
                <w:szCs w:val="18"/>
              </w:rPr>
              <w:t>812 000</w:t>
            </w:r>
          </w:p>
        </w:tc>
        <w:tc>
          <w:tcPr>
            <w:tcW w:w="1289" w:type="dxa"/>
            <w:tcBorders>
              <w:top w:val="single" w:sz="6" w:space="0" w:color="auto"/>
              <w:left w:val="nil"/>
              <w:bottom w:val="single" w:sz="6" w:space="0" w:color="auto"/>
              <w:right w:val="nil"/>
            </w:tcBorders>
            <w:shd w:val="clear" w:color="auto" w:fill="FFFFFF"/>
            <w:vAlign w:val="bottom"/>
          </w:tcPr>
          <w:p w14:paraId="6154A1CB" w14:textId="77777777" w:rsidR="00476FBA" w:rsidRPr="0031264C" w:rsidRDefault="00476FBA" w:rsidP="008E3001">
            <w:pPr>
              <w:shd w:val="clear" w:color="auto" w:fill="FFFFFF"/>
              <w:tabs>
                <w:tab w:val="left" w:leader="dot" w:pos="5040"/>
              </w:tabs>
              <w:ind w:right="144"/>
              <w:jc w:val="right"/>
            </w:pPr>
            <w:r w:rsidRPr="00D141F5">
              <w:rPr>
                <w:szCs w:val="18"/>
              </w:rPr>
              <w:t>812 000</w:t>
            </w:r>
          </w:p>
        </w:tc>
      </w:tr>
      <w:tr w:rsidR="00476FBA" w:rsidRPr="0031264C" w14:paraId="37F51FCA" w14:textId="77777777" w:rsidTr="008E3001">
        <w:trPr>
          <w:trHeight w:val="20"/>
          <w:jc w:val="center"/>
        </w:trPr>
        <w:tc>
          <w:tcPr>
            <w:tcW w:w="5220" w:type="dxa"/>
            <w:tcBorders>
              <w:left w:val="nil"/>
              <w:right w:val="nil"/>
            </w:tcBorders>
            <w:shd w:val="clear" w:color="auto" w:fill="FFFFFF"/>
          </w:tcPr>
          <w:p w14:paraId="6CD8B59C" w14:textId="77777777" w:rsidR="00476FBA" w:rsidRPr="0031264C" w:rsidRDefault="00476FBA" w:rsidP="000858F4">
            <w:pPr>
              <w:shd w:val="clear" w:color="auto" w:fill="FFFFFF"/>
              <w:tabs>
                <w:tab w:val="left" w:leader="dot" w:pos="5040"/>
              </w:tabs>
              <w:spacing w:before="120"/>
              <w:ind w:left="576" w:hanging="576"/>
              <w:jc w:val="both"/>
            </w:pPr>
            <w:r w:rsidRPr="00D141F5">
              <w:rPr>
                <w:b/>
                <w:bCs/>
                <w:szCs w:val="18"/>
              </w:rPr>
              <w:t>4.</w:t>
            </w:r>
            <w:r w:rsidRPr="00D141F5">
              <w:rPr>
                <w:rFonts w:eastAsia="Times New Roman"/>
                <w:b/>
                <w:bCs/>
                <w:szCs w:val="18"/>
              </w:rPr>
              <w:t>—Australian</w:t>
            </w:r>
            <w:r w:rsidR="00BF434F" w:rsidRPr="00D141F5">
              <w:rPr>
                <w:rFonts w:eastAsia="Times New Roman"/>
                <w:b/>
                <w:bCs/>
                <w:szCs w:val="18"/>
              </w:rPr>
              <w:t xml:space="preserve"> </w:t>
            </w:r>
            <w:r w:rsidRPr="00D141F5">
              <w:rPr>
                <w:rFonts w:eastAsia="Times New Roman"/>
                <w:b/>
                <w:bCs/>
                <w:szCs w:val="18"/>
              </w:rPr>
              <w:t>Capital</w:t>
            </w:r>
            <w:r w:rsidR="00BF434F" w:rsidRPr="00D141F5">
              <w:rPr>
                <w:rFonts w:eastAsia="Times New Roman"/>
                <w:b/>
                <w:bCs/>
                <w:szCs w:val="18"/>
              </w:rPr>
              <w:t xml:space="preserve"> </w:t>
            </w:r>
            <w:r w:rsidRPr="00D141F5">
              <w:rPr>
                <w:rFonts w:eastAsia="Times New Roman"/>
                <w:b/>
                <w:bCs/>
                <w:szCs w:val="18"/>
              </w:rPr>
              <w:t xml:space="preserve">Territory Schools Authority—For expenditure under the </w:t>
            </w:r>
            <w:r w:rsidRPr="00D141F5">
              <w:rPr>
                <w:rFonts w:eastAsia="Times New Roman"/>
                <w:b/>
                <w:bCs/>
                <w:i/>
                <w:iCs/>
                <w:szCs w:val="18"/>
              </w:rPr>
              <w:t>Schools Authority Ordinance 1976</w:t>
            </w:r>
            <w:r w:rsidR="000858F4">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50BC04A7" w14:textId="77777777" w:rsidR="00476FBA" w:rsidRPr="0031264C" w:rsidRDefault="00476FBA" w:rsidP="008E3001">
            <w:pPr>
              <w:shd w:val="clear" w:color="auto" w:fill="FFFFFF"/>
              <w:tabs>
                <w:tab w:val="left" w:leader="dot" w:pos="5040"/>
              </w:tabs>
              <w:ind w:right="144"/>
              <w:jc w:val="right"/>
            </w:pPr>
            <w:r w:rsidRPr="00D141F5">
              <w:rPr>
                <w:szCs w:val="18"/>
              </w:rPr>
              <w:t>1 005 000</w:t>
            </w:r>
          </w:p>
        </w:tc>
        <w:tc>
          <w:tcPr>
            <w:tcW w:w="1260" w:type="dxa"/>
            <w:tcBorders>
              <w:top w:val="single" w:sz="6" w:space="0" w:color="auto"/>
              <w:left w:val="nil"/>
              <w:bottom w:val="single" w:sz="6" w:space="0" w:color="auto"/>
              <w:right w:val="nil"/>
            </w:tcBorders>
            <w:shd w:val="clear" w:color="auto" w:fill="FFFFFF"/>
            <w:vAlign w:val="bottom"/>
          </w:tcPr>
          <w:p w14:paraId="580B528F" w14:textId="77777777" w:rsidR="00476FBA" w:rsidRPr="0031264C" w:rsidRDefault="00476FBA" w:rsidP="008E3001">
            <w:pPr>
              <w:shd w:val="clear" w:color="auto" w:fill="FFFFFF"/>
              <w:tabs>
                <w:tab w:val="left" w:leader="dot" w:pos="5040"/>
              </w:tabs>
              <w:ind w:right="144"/>
              <w:jc w:val="right"/>
            </w:pPr>
            <w:r w:rsidRPr="00D141F5">
              <w:rPr>
                <w:szCs w:val="18"/>
              </w:rPr>
              <w:t>1 166 000</w:t>
            </w:r>
          </w:p>
        </w:tc>
        <w:tc>
          <w:tcPr>
            <w:tcW w:w="1289" w:type="dxa"/>
            <w:tcBorders>
              <w:top w:val="single" w:sz="6" w:space="0" w:color="auto"/>
              <w:left w:val="nil"/>
              <w:bottom w:val="single" w:sz="6" w:space="0" w:color="auto"/>
              <w:right w:val="nil"/>
            </w:tcBorders>
            <w:shd w:val="clear" w:color="auto" w:fill="FFFFFF"/>
            <w:vAlign w:val="bottom"/>
          </w:tcPr>
          <w:p w14:paraId="456B1443" w14:textId="77777777" w:rsidR="00476FBA" w:rsidRPr="0031264C" w:rsidRDefault="00476FBA" w:rsidP="008E3001">
            <w:pPr>
              <w:shd w:val="clear" w:color="auto" w:fill="FFFFFF"/>
              <w:tabs>
                <w:tab w:val="left" w:leader="dot" w:pos="5040"/>
              </w:tabs>
              <w:ind w:right="144"/>
              <w:jc w:val="right"/>
            </w:pPr>
            <w:r w:rsidRPr="00D141F5">
              <w:rPr>
                <w:szCs w:val="18"/>
              </w:rPr>
              <w:t>1 166 000</w:t>
            </w:r>
          </w:p>
        </w:tc>
      </w:tr>
      <w:tr w:rsidR="00476FBA" w:rsidRPr="0031264C" w14:paraId="055AAA13" w14:textId="77777777" w:rsidTr="008E3001">
        <w:trPr>
          <w:trHeight w:val="20"/>
          <w:jc w:val="center"/>
        </w:trPr>
        <w:tc>
          <w:tcPr>
            <w:tcW w:w="5220" w:type="dxa"/>
            <w:tcBorders>
              <w:left w:val="nil"/>
              <w:right w:val="nil"/>
            </w:tcBorders>
            <w:shd w:val="clear" w:color="auto" w:fill="FFFFFF"/>
          </w:tcPr>
          <w:p w14:paraId="51D14CDE" w14:textId="77777777" w:rsidR="00476FBA" w:rsidRPr="0031264C" w:rsidRDefault="00476FBA" w:rsidP="000858F4">
            <w:pPr>
              <w:shd w:val="clear" w:color="auto" w:fill="FFFFFF"/>
              <w:tabs>
                <w:tab w:val="left" w:leader="dot" w:pos="5040"/>
              </w:tabs>
              <w:spacing w:before="120"/>
              <w:ind w:left="576" w:hanging="576"/>
              <w:jc w:val="both"/>
            </w:pPr>
            <w:r w:rsidRPr="00D141F5">
              <w:rPr>
                <w:b/>
                <w:bCs/>
                <w:szCs w:val="18"/>
              </w:rPr>
              <w:t>5.</w:t>
            </w:r>
            <w:r w:rsidRPr="00D141F5">
              <w:rPr>
                <w:rFonts w:eastAsia="Times New Roman"/>
                <w:b/>
                <w:bCs/>
                <w:szCs w:val="18"/>
              </w:rPr>
              <w:t>—Australian</w:t>
            </w:r>
            <w:r w:rsidR="00BF434F" w:rsidRPr="00D141F5">
              <w:rPr>
                <w:rFonts w:eastAsia="Times New Roman"/>
                <w:b/>
                <w:bCs/>
                <w:szCs w:val="18"/>
              </w:rPr>
              <w:t xml:space="preserve"> </w:t>
            </w:r>
            <w:r w:rsidRPr="00D141F5">
              <w:rPr>
                <w:rFonts w:eastAsia="Times New Roman"/>
                <w:b/>
                <w:bCs/>
                <w:szCs w:val="18"/>
              </w:rPr>
              <w:t>Capital</w:t>
            </w:r>
            <w:r w:rsidR="00BF434F" w:rsidRPr="00D141F5">
              <w:rPr>
                <w:rFonts w:eastAsia="Times New Roman"/>
                <w:b/>
                <w:bCs/>
                <w:szCs w:val="18"/>
              </w:rPr>
              <w:t xml:space="preserve"> </w:t>
            </w:r>
            <w:r w:rsidRPr="00D141F5">
              <w:rPr>
                <w:rFonts w:eastAsia="Times New Roman"/>
                <w:b/>
                <w:bCs/>
                <w:szCs w:val="18"/>
              </w:rPr>
              <w:t>Territory</w:t>
            </w:r>
            <w:r w:rsidR="00BF434F" w:rsidRPr="00D141F5">
              <w:rPr>
                <w:rFonts w:eastAsia="Times New Roman"/>
                <w:b/>
                <w:bCs/>
                <w:szCs w:val="18"/>
              </w:rPr>
              <w:t xml:space="preserve"> </w:t>
            </w:r>
            <w:r w:rsidRPr="00D141F5">
              <w:rPr>
                <w:rFonts w:eastAsia="Times New Roman"/>
                <w:b/>
                <w:bCs/>
                <w:szCs w:val="18"/>
              </w:rPr>
              <w:t>Health</w:t>
            </w:r>
            <w:r w:rsidR="00BF434F" w:rsidRPr="00D141F5">
              <w:rPr>
                <w:rFonts w:eastAsia="Times New Roman"/>
                <w:b/>
                <w:bCs/>
                <w:szCs w:val="18"/>
              </w:rPr>
              <w:t xml:space="preserve"> </w:t>
            </w:r>
            <w:r w:rsidRPr="00D141F5">
              <w:rPr>
                <w:rFonts w:eastAsia="Times New Roman"/>
                <w:b/>
                <w:bCs/>
                <w:szCs w:val="18"/>
              </w:rPr>
              <w:t>Authority For expenditure under the</w:t>
            </w:r>
            <w:r w:rsidR="00BF434F" w:rsidRPr="00D141F5">
              <w:rPr>
                <w:rFonts w:eastAsia="Times New Roman"/>
                <w:b/>
                <w:bCs/>
                <w:szCs w:val="18"/>
              </w:rPr>
              <w:t xml:space="preserve"> </w:t>
            </w:r>
            <w:r w:rsidRPr="00D141F5">
              <w:rPr>
                <w:rFonts w:eastAsia="Times New Roman"/>
                <w:b/>
                <w:bCs/>
                <w:i/>
                <w:iCs/>
                <w:szCs w:val="18"/>
              </w:rPr>
              <w:t>Health Authority Ordinance 1985</w:t>
            </w:r>
            <w:r w:rsidR="000858F4">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657EBB3C" w14:textId="77777777" w:rsidR="00476FBA" w:rsidRPr="0031264C" w:rsidRDefault="00476FBA" w:rsidP="008E3001">
            <w:pPr>
              <w:shd w:val="clear" w:color="auto" w:fill="FFFFFF"/>
              <w:tabs>
                <w:tab w:val="left" w:leader="dot" w:pos="5040"/>
              </w:tabs>
              <w:ind w:right="144"/>
              <w:jc w:val="right"/>
            </w:pPr>
            <w:r w:rsidRPr="00D141F5">
              <w:rPr>
                <w:szCs w:val="18"/>
              </w:rPr>
              <w:t>5 333 000</w:t>
            </w:r>
          </w:p>
        </w:tc>
        <w:tc>
          <w:tcPr>
            <w:tcW w:w="1260" w:type="dxa"/>
            <w:tcBorders>
              <w:top w:val="single" w:sz="6" w:space="0" w:color="auto"/>
              <w:left w:val="nil"/>
              <w:bottom w:val="single" w:sz="6" w:space="0" w:color="auto"/>
              <w:right w:val="nil"/>
            </w:tcBorders>
            <w:shd w:val="clear" w:color="auto" w:fill="FFFFFF"/>
            <w:vAlign w:val="bottom"/>
          </w:tcPr>
          <w:p w14:paraId="49E1DDCA" w14:textId="77777777" w:rsidR="00476FBA" w:rsidRPr="0031264C" w:rsidRDefault="00476FBA" w:rsidP="008E3001">
            <w:pPr>
              <w:shd w:val="clear" w:color="auto" w:fill="FFFFFF"/>
              <w:tabs>
                <w:tab w:val="left" w:leader="dot" w:pos="5040"/>
              </w:tabs>
              <w:ind w:right="144"/>
              <w:jc w:val="right"/>
            </w:pPr>
            <w:r w:rsidRPr="00D141F5">
              <w:rPr>
                <w:szCs w:val="18"/>
              </w:rPr>
              <w:t>4 847 800</w:t>
            </w:r>
          </w:p>
        </w:tc>
        <w:tc>
          <w:tcPr>
            <w:tcW w:w="1289" w:type="dxa"/>
            <w:tcBorders>
              <w:top w:val="single" w:sz="6" w:space="0" w:color="auto"/>
              <w:left w:val="nil"/>
              <w:bottom w:val="single" w:sz="6" w:space="0" w:color="auto"/>
              <w:right w:val="nil"/>
            </w:tcBorders>
            <w:shd w:val="clear" w:color="auto" w:fill="FFFFFF"/>
            <w:vAlign w:val="bottom"/>
          </w:tcPr>
          <w:p w14:paraId="790664EC" w14:textId="77777777" w:rsidR="00476FBA" w:rsidRPr="0031264C" w:rsidRDefault="00476FBA" w:rsidP="008E3001">
            <w:pPr>
              <w:shd w:val="clear" w:color="auto" w:fill="FFFFFF"/>
              <w:tabs>
                <w:tab w:val="left" w:leader="dot" w:pos="5040"/>
              </w:tabs>
              <w:ind w:right="144"/>
              <w:jc w:val="right"/>
            </w:pPr>
            <w:r w:rsidRPr="00D141F5">
              <w:rPr>
                <w:szCs w:val="18"/>
              </w:rPr>
              <w:t>4 847 800</w:t>
            </w:r>
          </w:p>
        </w:tc>
      </w:tr>
      <w:tr w:rsidR="00476FBA" w:rsidRPr="0031264C" w14:paraId="2CE1A60D" w14:textId="77777777" w:rsidTr="008E3001">
        <w:trPr>
          <w:trHeight w:val="20"/>
          <w:jc w:val="center"/>
        </w:trPr>
        <w:tc>
          <w:tcPr>
            <w:tcW w:w="5220" w:type="dxa"/>
            <w:tcBorders>
              <w:left w:val="nil"/>
              <w:right w:val="nil"/>
            </w:tcBorders>
            <w:shd w:val="clear" w:color="auto" w:fill="FFFFFF"/>
          </w:tcPr>
          <w:p w14:paraId="023B4398" w14:textId="77777777" w:rsidR="00476FBA" w:rsidRPr="0031264C" w:rsidRDefault="00476FBA" w:rsidP="000858F4">
            <w:pPr>
              <w:shd w:val="clear" w:color="auto" w:fill="FFFFFF"/>
              <w:tabs>
                <w:tab w:val="left" w:leader="dot" w:pos="5040"/>
              </w:tabs>
              <w:spacing w:before="120"/>
              <w:ind w:left="576" w:hanging="576"/>
              <w:jc w:val="both"/>
            </w:pPr>
            <w:r w:rsidRPr="00D141F5">
              <w:rPr>
                <w:b/>
                <w:bCs/>
                <w:szCs w:val="18"/>
              </w:rPr>
              <w:t>6.</w:t>
            </w:r>
            <w:r w:rsidRPr="00D141F5">
              <w:rPr>
                <w:rFonts w:eastAsia="Times New Roman"/>
                <w:b/>
                <w:bCs/>
                <w:szCs w:val="18"/>
              </w:rPr>
              <w:t>—Canberra</w:t>
            </w:r>
            <w:r w:rsidR="00BF434F" w:rsidRPr="00D141F5">
              <w:rPr>
                <w:rFonts w:eastAsia="Times New Roman"/>
                <w:b/>
                <w:bCs/>
                <w:szCs w:val="18"/>
              </w:rPr>
              <w:t xml:space="preserve"> </w:t>
            </w:r>
            <w:r w:rsidRPr="00D141F5">
              <w:rPr>
                <w:rFonts w:eastAsia="Times New Roman"/>
                <w:b/>
                <w:bCs/>
                <w:szCs w:val="18"/>
              </w:rPr>
              <w:t>College</w:t>
            </w:r>
            <w:r w:rsidR="00BF434F" w:rsidRPr="00D141F5">
              <w:rPr>
                <w:rFonts w:eastAsia="Times New Roman"/>
                <w:b/>
                <w:bCs/>
                <w:szCs w:val="18"/>
              </w:rPr>
              <w:t xml:space="preserve"> </w:t>
            </w:r>
            <w:r w:rsidRPr="00D141F5">
              <w:rPr>
                <w:rFonts w:eastAsia="Times New Roman"/>
                <w:b/>
                <w:bCs/>
                <w:szCs w:val="18"/>
              </w:rPr>
              <w:t>of</w:t>
            </w:r>
            <w:r w:rsidR="00BF434F" w:rsidRPr="00D141F5">
              <w:rPr>
                <w:rFonts w:eastAsia="Times New Roman"/>
                <w:b/>
                <w:bCs/>
                <w:szCs w:val="18"/>
              </w:rPr>
              <w:t xml:space="preserve"> </w:t>
            </w:r>
            <w:r w:rsidRPr="00D141F5">
              <w:rPr>
                <w:rFonts w:eastAsia="Times New Roman"/>
                <w:b/>
                <w:bCs/>
                <w:szCs w:val="18"/>
              </w:rPr>
              <w:t>Advanced</w:t>
            </w:r>
            <w:r w:rsidR="00BF434F" w:rsidRPr="00D141F5">
              <w:rPr>
                <w:rFonts w:eastAsia="Times New Roman"/>
                <w:b/>
                <w:bCs/>
                <w:szCs w:val="18"/>
              </w:rPr>
              <w:t xml:space="preserve"> </w:t>
            </w:r>
            <w:r w:rsidRPr="00D141F5">
              <w:rPr>
                <w:rFonts w:eastAsia="Times New Roman"/>
                <w:b/>
                <w:bCs/>
                <w:szCs w:val="18"/>
              </w:rPr>
              <w:t xml:space="preserve">Education—For expenditure under the </w:t>
            </w:r>
            <w:r w:rsidRPr="00D141F5">
              <w:rPr>
                <w:rFonts w:eastAsia="Times New Roman"/>
                <w:b/>
                <w:bCs/>
                <w:i/>
                <w:iCs/>
                <w:szCs w:val="18"/>
              </w:rPr>
              <w:t>Canberra College of Advanced Education Act 1967</w:t>
            </w:r>
            <w:r w:rsidR="000858F4">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369CC389" w14:textId="77777777" w:rsidR="00476FBA" w:rsidRPr="0031264C" w:rsidRDefault="00476FBA" w:rsidP="008E3001">
            <w:pPr>
              <w:shd w:val="clear" w:color="auto" w:fill="FFFFFF"/>
              <w:tabs>
                <w:tab w:val="left" w:leader="dot" w:pos="5040"/>
              </w:tabs>
              <w:ind w:right="144"/>
              <w:jc w:val="right"/>
            </w:pPr>
            <w:r w:rsidRPr="00D141F5">
              <w:rPr>
                <w:szCs w:val="18"/>
              </w:rPr>
              <w:t>2 420 000</w:t>
            </w:r>
          </w:p>
        </w:tc>
        <w:tc>
          <w:tcPr>
            <w:tcW w:w="1260" w:type="dxa"/>
            <w:tcBorders>
              <w:top w:val="single" w:sz="6" w:space="0" w:color="auto"/>
              <w:left w:val="nil"/>
              <w:bottom w:val="single" w:sz="6" w:space="0" w:color="auto"/>
              <w:right w:val="nil"/>
            </w:tcBorders>
            <w:shd w:val="clear" w:color="auto" w:fill="FFFFFF"/>
            <w:vAlign w:val="bottom"/>
          </w:tcPr>
          <w:p w14:paraId="370623C8" w14:textId="77777777" w:rsidR="00476FBA" w:rsidRPr="0031264C" w:rsidRDefault="00476FBA" w:rsidP="008E3001">
            <w:pPr>
              <w:shd w:val="clear" w:color="auto" w:fill="FFFFFF"/>
              <w:tabs>
                <w:tab w:val="left" w:leader="dot" w:pos="5040"/>
              </w:tabs>
              <w:ind w:right="144"/>
              <w:jc w:val="right"/>
            </w:pPr>
            <w:r w:rsidRPr="00D141F5">
              <w:rPr>
                <w:szCs w:val="18"/>
              </w:rPr>
              <w:t>1 911 800</w:t>
            </w:r>
          </w:p>
        </w:tc>
        <w:tc>
          <w:tcPr>
            <w:tcW w:w="1289" w:type="dxa"/>
            <w:tcBorders>
              <w:top w:val="single" w:sz="6" w:space="0" w:color="auto"/>
              <w:left w:val="nil"/>
              <w:bottom w:val="single" w:sz="6" w:space="0" w:color="auto"/>
              <w:right w:val="nil"/>
            </w:tcBorders>
            <w:shd w:val="clear" w:color="auto" w:fill="FFFFFF"/>
            <w:vAlign w:val="bottom"/>
          </w:tcPr>
          <w:p w14:paraId="0197854E" w14:textId="77777777" w:rsidR="00476FBA" w:rsidRPr="0031264C" w:rsidRDefault="00476FBA" w:rsidP="008E3001">
            <w:pPr>
              <w:shd w:val="clear" w:color="auto" w:fill="FFFFFF"/>
              <w:tabs>
                <w:tab w:val="left" w:leader="dot" w:pos="5040"/>
              </w:tabs>
              <w:ind w:right="144"/>
              <w:jc w:val="right"/>
            </w:pPr>
            <w:r w:rsidRPr="00D141F5">
              <w:rPr>
                <w:szCs w:val="18"/>
              </w:rPr>
              <w:t>1 852 000</w:t>
            </w:r>
          </w:p>
        </w:tc>
      </w:tr>
      <w:tr w:rsidR="00476FBA" w:rsidRPr="0031264C" w14:paraId="2CE67F2E" w14:textId="77777777" w:rsidTr="008E3001">
        <w:trPr>
          <w:trHeight w:val="20"/>
          <w:jc w:val="center"/>
        </w:trPr>
        <w:tc>
          <w:tcPr>
            <w:tcW w:w="5220" w:type="dxa"/>
            <w:tcBorders>
              <w:left w:val="nil"/>
              <w:bottom w:val="nil"/>
              <w:right w:val="nil"/>
            </w:tcBorders>
            <w:shd w:val="clear" w:color="auto" w:fill="FFFFFF"/>
          </w:tcPr>
          <w:p w14:paraId="67AC1AB6" w14:textId="77777777" w:rsidR="00476FBA" w:rsidRPr="0031264C" w:rsidRDefault="00476FBA" w:rsidP="000858F4">
            <w:pPr>
              <w:shd w:val="clear" w:color="auto" w:fill="FFFFFF"/>
              <w:tabs>
                <w:tab w:val="left" w:leader="dot" w:pos="5040"/>
              </w:tabs>
              <w:spacing w:before="120"/>
              <w:ind w:left="576" w:hanging="576"/>
              <w:jc w:val="both"/>
            </w:pPr>
            <w:r w:rsidRPr="00D141F5">
              <w:rPr>
                <w:b/>
                <w:bCs/>
                <w:szCs w:val="18"/>
              </w:rPr>
              <w:t>7.</w:t>
            </w:r>
            <w:r w:rsidRPr="00D141F5">
              <w:rPr>
                <w:rFonts w:eastAsia="Times New Roman"/>
                <w:b/>
                <w:bCs/>
                <w:szCs w:val="18"/>
              </w:rPr>
              <w:t>—National</w:t>
            </w:r>
            <w:r w:rsidR="00BF434F" w:rsidRPr="00D141F5">
              <w:rPr>
                <w:rFonts w:eastAsia="Times New Roman"/>
                <w:b/>
                <w:bCs/>
                <w:szCs w:val="18"/>
              </w:rPr>
              <w:t xml:space="preserve"> </w:t>
            </w:r>
            <w:r w:rsidRPr="00D141F5">
              <w:rPr>
                <w:rFonts w:eastAsia="Times New Roman"/>
                <w:b/>
                <w:bCs/>
                <w:szCs w:val="18"/>
              </w:rPr>
              <w:t>Capital</w:t>
            </w:r>
            <w:r w:rsidR="00BF434F" w:rsidRPr="00D141F5">
              <w:rPr>
                <w:rFonts w:eastAsia="Times New Roman"/>
                <w:b/>
                <w:bCs/>
                <w:szCs w:val="18"/>
              </w:rPr>
              <w:t xml:space="preserve"> </w:t>
            </w:r>
            <w:r w:rsidRPr="00D141F5">
              <w:rPr>
                <w:rFonts w:eastAsia="Times New Roman"/>
                <w:b/>
                <w:bCs/>
                <w:szCs w:val="18"/>
              </w:rPr>
              <w:t>Development</w:t>
            </w:r>
            <w:r w:rsidR="00BF434F" w:rsidRPr="00D141F5">
              <w:rPr>
                <w:rFonts w:eastAsia="Times New Roman"/>
                <w:b/>
                <w:bCs/>
                <w:szCs w:val="18"/>
              </w:rPr>
              <w:t xml:space="preserve"> </w:t>
            </w:r>
            <w:r w:rsidRPr="00D141F5">
              <w:rPr>
                <w:rFonts w:eastAsia="Times New Roman"/>
                <w:b/>
                <w:bCs/>
                <w:szCs w:val="18"/>
              </w:rPr>
              <w:t xml:space="preserve">Commission—For expenditure under the </w:t>
            </w:r>
            <w:r w:rsidRPr="00D141F5">
              <w:rPr>
                <w:rFonts w:eastAsia="Times New Roman"/>
                <w:b/>
                <w:bCs/>
                <w:i/>
                <w:iCs/>
                <w:szCs w:val="18"/>
              </w:rPr>
              <w:t>National Capital Development Commission Act 1957</w:t>
            </w:r>
          </w:p>
        </w:tc>
        <w:tc>
          <w:tcPr>
            <w:tcW w:w="1260" w:type="dxa"/>
            <w:tcBorders>
              <w:top w:val="single" w:sz="6" w:space="0" w:color="auto"/>
              <w:left w:val="nil"/>
              <w:bottom w:val="nil"/>
              <w:right w:val="nil"/>
            </w:tcBorders>
            <w:shd w:val="clear" w:color="auto" w:fill="FFFFFF"/>
            <w:vAlign w:val="bottom"/>
          </w:tcPr>
          <w:p w14:paraId="5089A33A" w14:textId="77777777" w:rsidR="00476FBA" w:rsidRPr="0031264C" w:rsidRDefault="00476FBA" w:rsidP="008E300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B47C7D4" w14:textId="77777777" w:rsidR="00476FBA" w:rsidRPr="0031264C" w:rsidRDefault="00476FBA" w:rsidP="008E300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BC9EF1A" w14:textId="77777777" w:rsidR="00476FBA" w:rsidRPr="0031264C" w:rsidRDefault="00476FBA" w:rsidP="008E3001">
            <w:pPr>
              <w:shd w:val="clear" w:color="auto" w:fill="FFFFFF"/>
              <w:tabs>
                <w:tab w:val="left" w:leader="dot" w:pos="5040"/>
              </w:tabs>
              <w:ind w:right="144"/>
              <w:jc w:val="right"/>
            </w:pPr>
          </w:p>
        </w:tc>
      </w:tr>
      <w:tr w:rsidR="00476FBA" w:rsidRPr="0031264C" w14:paraId="1B005972" w14:textId="77777777" w:rsidTr="008E3001">
        <w:trPr>
          <w:trHeight w:val="20"/>
          <w:jc w:val="center"/>
        </w:trPr>
        <w:tc>
          <w:tcPr>
            <w:tcW w:w="5220" w:type="dxa"/>
            <w:tcBorders>
              <w:top w:val="nil"/>
              <w:left w:val="nil"/>
              <w:right w:val="nil"/>
            </w:tcBorders>
            <w:shd w:val="clear" w:color="auto" w:fill="FFFFFF"/>
          </w:tcPr>
          <w:p w14:paraId="21A9CD2C" w14:textId="77777777" w:rsidR="00476FBA" w:rsidRPr="0031264C" w:rsidRDefault="00476FBA" w:rsidP="008E3001">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National Works</w:t>
            </w:r>
            <w:r w:rsidR="000858F4">
              <w:rPr>
                <w:szCs w:val="18"/>
              </w:rPr>
              <w:tab/>
            </w:r>
          </w:p>
        </w:tc>
        <w:tc>
          <w:tcPr>
            <w:tcW w:w="1260" w:type="dxa"/>
            <w:tcBorders>
              <w:top w:val="nil"/>
              <w:left w:val="nil"/>
              <w:bottom w:val="nil"/>
              <w:right w:val="nil"/>
            </w:tcBorders>
            <w:shd w:val="clear" w:color="auto" w:fill="FFFFFF"/>
            <w:vAlign w:val="bottom"/>
          </w:tcPr>
          <w:p w14:paraId="0A30D313" w14:textId="77777777" w:rsidR="00476FBA" w:rsidRPr="0031264C" w:rsidRDefault="00476FBA" w:rsidP="008E3001">
            <w:pPr>
              <w:shd w:val="clear" w:color="auto" w:fill="FFFFFF"/>
              <w:tabs>
                <w:tab w:val="left" w:leader="dot" w:pos="5040"/>
              </w:tabs>
              <w:ind w:right="144"/>
              <w:jc w:val="right"/>
            </w:pPr>
            <w:r w:rsidRPr="00D141F5">
              <w:rPr>
                <w:szCs w:val="18"/>
              </w:rPr>
              <w:t>54 272 000</w:t>
            </w:r>
          </w:p>
        </w:tc>
        <w:tc>
          <w:tcPr>
            <w:tcW w:w="1260" w:type="dxa"/>
            <w:tcBorders>
              <w:top w:val="nil"/>
              <w:left w:val="nil"/>
              <w:bottom w:val="nil"/>
              <w:right w:val="nil"/>
            </w:tcBorders>
            <w:shd w:val="clear" w:color="auto" w:fill="FFFFFF"/>
            <w:vAlign w:val="bottom"/>
          </w:tcPr>
          <w:p w14:paraId="0E1E3B53" w14:textId="77777777" w:rsidR="00476FBA" w:rsidRPr="0031264C" w:rsidRDefault="00476FBA" w:rsidP="008E3001">
            <w:pPr>
              <w:shd w:val="clear" w:color="auto" w:fill="FFFFFF"/>
              <w:tabs>
                <w:tab w:val="left" w:leader="dot" w:pos="5040"/>
              </w:tabs>
              <w:ind w:right="144"/>
              <w:jc w:val="right"/>
            </w:pPr>
            <w:r w:rsidRPr="00D141F5">
              <w:rPr>
                <w:szCs w:val="18"/>
              </w:rPr>
              <w:t>39 947 828</w:t>
            </w:r>
          </w:p>
        </w:tc>
        <w:tc>
          <w:tcPr>
            <w:tcW w:w="1289" w:type="dxa"/>
            <w:tcBorders>
              <w:top w:val="nil"/>
              <w:left w:val="nil"/>
              <w:bottom w:val="nil"/>
              <w:right w:val="nil"/>
            </w:tcBorders>
            <w:shd w:val="clear" w:color="auto" w:fill="FFFFFF"/>
            <w:vAlign w:val="bottom"/>
          </w:tcPr>
          <w:p w14:paraId="38D69434" w14:textId="77777777" w:rsidR="00476FBA" w:rsidRPr="0031264C" w:rsidRDefault="00476FBA" w:rsidP="008E3001">
            <w:pPr>
              <w:shd w:val="clear" w:color="auto" w:fill="FFFFFF"/>
              <w:tabs>
                <w:tab w:val="left" w:leader="dot" w:pos="5040"/>
              </w:tabs>
              <w:ind w:right="144"/>
              <w:jc w:val="right"/>
            </w:pPr>
            <w:r w:rsidRPr="00D141F5">
              <w:rPr>
                <w:szCs w:val="18"/>
              </w:rPr>
              <w:t>39 947 828</w:t>
            </w:r>
          </w:p>
        </w:tc>
      </w:tr>
      <w:tr w:rsidR="00476FBA" w:rsidRPr="0031264C" w14:paraId="1089571B" w14:textId="77777777" w:rsidTr="008E3001">
        <w:trPr>
          <w:trHeight w:val="20"/>
          <w:jc w:val="center"/>
        </w:trPr>
        <w:tc>
          <w:tcPr>
            <w:tcW w:w="5220" w:type="dxa"/>
            <w:tcBorders>
              <w:left w:val="nil"/>
              <w:right w:val="nil"/>
            </w:tcBorders>
            <w:shd w:val="clear" w:color="auto" w:fill="FFFFFF"/>
          </w:tcPr>
          <w:p w14:paraId="777439FC" w14:textId="77777777" w:rsidR="00476FBA" w:rsidRPr="0031264C" w:rsidRDefault="00476FBA" w:rsidP="008E3001">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Territorial and Municipal Works</w:t>
            </w:r>
            <w:r w:rsidR="000858F4">
              <w:rPr>
                <w:szCs w:val="18"/>
              </w:rPr>
              <w:tab/>
            </w:r>
          </w:p>
        </w:tc>
        <w:tc>
          <w:tcPr>
            <w:tcW w:w="1260" w:type="dxa"/>
            <w:tcBorders>
              <w:top w:val="nil"/>
              <w:left w:val="nil"/>
              <w:bottom w:val="single" w:sz="6" w:space="0" w:color="auto"/>
              <w:right w:val="nil"/>
            </w:tcBorders>
            <w:shd w:val="clear" w:color="auto" w:fill="FFFFFF"/>
            <w:vAlign w:val="bottom"/>
          </w:tcPr>
          <w:p w14:paraId="40E17501" w14:textId="77777777" w:rsidR="00476FBA" w:rsidRPr="0031264C" w:rsidRDefault="00476FBA" w:rsidP="008E3001">
            <w:pPr>
              <w:shd w:val="clear" w:color="auto" w:fill="FFFFFF"/>
              <w:tabs>
                <w:tab w:val="left" w:leader="dot" w:pos="5040"/>
              </w:tabs>
              <w:ind w:right="144"/>
              <w:jc w:val="right"/>
            </w:pPr>
            <w:r w:rsidRPr="00D141F5">
              <w:rPr>
                <w:szCs w:val="18"/>
              </w:rPr>
              <w:t>150 103 000</w:t>
            </w:r>
          </w:p>
        </w:tc>
        <w:tc>
          <w:tcPr>
            <w:tcW w:w="1260" w:type="dxa"/>
            <w:tcBorders>
              <w:top w:val="nil"/>
              <w:left w:val="nil"/>
              <w:bottom w:val="single" w:sz="6" w:space="0" w:color="auto"/>
              <w:right w:val="nil"/>
            </w:tcBorders>
            <w:shd w:val="clear" w:color="auto" w:fill="FFFFFF"/>
            <w:vAlign w:val="bottom"/>
          </w:tcPr>
          <w:p w14:paraId="245275F7" w14:textId="77777777" w:rsidR="00476FBA" w:rsidRPr="0031264C" w:rsidRDefault="00476FBA" w:rsidP="008E3001">
            <w:pPr>
              <w:shd w:val="clear" w:color="auto" w:fill="FFFFFF"/>
              <w:tabs>
                <w:tab w:val="left" w:leader="dot" w:pos="5040"/>
              </w:tabs>
              <w:ind w:right="144"/>
              <w:jc w:val="right"/>
            </w:pPr>
            <w:r w:rsidRPr="00D141F5">
              <w:rPr>
                <w:szCs w:val="18"/>
              </w:rPr>
              <w:t>170 492 541</w:t>
            </w:r>
          </w:p>
        </w:tc>
        <w:tc>
          <w:tcPr>
            <w:tcW w:w="1289" w:type="dxa"/>
            <w:tcBorders>
              <w:top w:val="nil"/>
              <w:left w:val="nil"/>
              <w:bottom w:val="single" w:sz="6" w:space="0" w:color="auto"/>
              <w:right w:val="nil"/>
            </w:tcBorders>
            <w:shd w:val="clear" w:color="auto" w:fill="FFFFFF"/>
            <w:vAlign w:val="bottom"/>
          </w:tcPr>
          <w:p w14:paraId="0A844CF7" w14:textId="77777777" w:rsidR="00476FBA" w:rsidRPr="0031264C" w:rsidRDefault="00476FBA" w:rsidP="008E3001">
            <w:pPr>
              <w:shd w:val="clear" w:color="auto" w:fill="FFFFFF"/>
              <w:tabs>
                <w:tab w:val="left" w:leader="dot" w:pos="5040"/>
              </w:tabs>
              <w:ind w:right="144"/>
              <w:jc w:val="right"/>
            </w:pPr>
            <w:r w:rsidRPr="00D141F5">
              <w:rPr>
                <w:szCs w:val="18"/>
              </w:rPr>
              <w:t>170 492 541</w:t>
            </w:r>
          </w:p>
        </w:tc>
      </w:tr>
      <w:tr w:rsidR="00476FBA" w:rsidRPr="0031264C" w14:paraId="2BAAEA19" w14:textId="77777777" w:rsidTr="008E3001">
        <w:trPr>
          <w:trHeight w:val="20"/>
          <w:jc w:val="center"/>
        </w:trPr>
        <w:tc>
          <w:tcPr>
            <w:tcW w:w="5220" w:type="dxa"/>
            <w:tcBorders>
              <w:left w:val="nil"/>
              <w:right w:val="nil"/>
            </w:tcBorders>
            <w:shd w:val="clear" w:color="auto" w:fill="FFFFFF"/>
          </w:tcPr>
          <w:p w14:paraId="7FDF6332"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37ED84CD" w14:textId="77777777" w:rsidR="00476FBA" w:rsidRPr="0031264C" w:rsidRDefault="00476FBA" w:rsidP="008E3001">
            <w:pPr>
              <w:shd w:val="clear" w:color="auto" w:fill="FFFFFF"/>
              <w:tabs>
                <w:tab w:val="left" w:leader="dot" w:pos="5040"/>
              </w:tabs>
              <w:ind w:right="144"/>
              <w:jc w:val="right"/>
            </w:pPr>
            <w:r w:rsidRPr="00D141F5">
              <w:rPr>
                <w:szCs w:val="18"/>
              </w:rPr>
              <w:t>204 375 000</w:t>
            </w:r>
          </w:p>
        </w:tc>
        <w:tc>
          <w:tcPr>
            <w:tcW w:w="1260" w:type="dxa"/>
            <w:tcBorders>
              <w:top w:val="single" w:sz="6" w:space="0" w:color="auto"/>
              <w:left w:val="nil"/>
              <w:bottom w:val="single" w:sz="6" w:space="0" w:color="auto"/>
              <w:right w:val="nil"/>
            </w:tcBorders>
            <w:shd w:val="clear" w:color="auto" w:fill="FFFFFF"/>
            <w:vAlign w:val="bottom"/>
          </w:tcPr>
          <w:p w14:paraId="2E0C8E41" w14:textId="77777777" w:rsidR="00476FBA" w:rsidRPr="0031264C" w:rsidRDefault="00476FBA" w:rsidP="008E3001">
            <w:pPr>
              <w:shd w:val="clear" w:color="auto" w:fill="FFFFFF"/>
              <w:tabs>
                <w:tab w:val="left" w:leader="dot" w:pos="5040"/>
              </w:tabs>
              <w:ind w:right="144"/>
              <w:jc w:val="right"/>
            </w:pPr>
            <w:r w:rsidRPr="00D141F5">
              <w:rPr>
                <w:szCs w:val="18"/>
              </w:rPr>
              <w:t>210 440 369</w:t>
            </w:r>
          </w:p>
        </w:tc>
        <w:tc>
          <w:tcPr>
            <w:tcW w:w="1289" w:type="dxa"/>
            <w:tcBorders>
              <w:top w:val="single" w:sz="6" w:space="0" w:color="auto"/>
              <w:left w:val="nil"/>
              <w:bottom w:val="single" w:sz="6" w:space="0" w:color="auto"/>
              <w:right w:val="nil"/>
            </w:tcBorders>
            <w:shd w:val="clear" w:color="auto" w:fill="FFFFFF"/>
            <w:vAlign w:val="bottom"/>
          </w:tcPr>
          <w:p w14:paraId="32BA2F07" w14:textId="77777777" w:rsidR="00476FBA" w:rsidRPr="0031264C" w:rsidRDefault="00476FBA" w:rsidP="008E3001">
            <w:pPr>
              <w:shd w:val="clear" w:color="auto" w:fill="FFFFFF"/>
              <w:tabs>
                <w:tab w:val="left" w:leader="dot" w:pos="5040"/>
              </w:tabs>
              <w:ind w:right="144"/>
              <w:jc w:val="right"/>
            </w:pPr>
            <w:r w:rsidRPr="00D141F5">
              <w:rPr>
                <w:szCs w:val="18"/>
              </w:rPr>
              <w:t>210 440 369</w:t>
            </w:r>
          </w:p>
        </w:tc>
      </w:tr>
      <w:tr w:rsidR="00476FBA" w:rsidRPr="0031264C" w14:paraId="0AE77BD2" w14:textId="77777777" w:rsidTr="008E3001">
        <w:trPr>
          <w:trHeight w:val="20"/>
          <w:jc w:val="center"/>
        </w:trPr>
        <w:tc>
          <w:tcPr>
            <w:tcW w:w="5220" w:type="dxa"/>
            <w:tcBorders>
              <w:left w:val="nil"/>
              <w:bottom w:val="nil"/>
              <w:right w:val="nil"/>
            </w:tcBorders>
            <w:shd w:val="clear" w:color="auto" w:fill="FFFFFF"/>
          </w:tcPr>
          <w:p w14:paraId="56E390A8" w14:textId="77777777" w:rsidR="00476FBA" w:rsidRPr="0031264C" w:rsidRDefault="00476FBA" w:rsidP="000858F4">
            <w:pPr>
              <w:shd w:val="clear" w:color="auto" w:fill="FFFFFF"/>
              <w:tabs>
                <w:tab w:val="left" w:leader="dot" w:pos="5040"/>
              </w:tabs>
              <w:spacing w:before="120"/>
              <w:jc w:val="both"/>
            </w:pPr>
            <w:r w:rsidRPr="00D141F5">
              <w:rPr>
                <w:b/>
                <w:bCs/>
                <w:szCs w:val="18"/>
              </w:rPr>
              <w:t>8.</w:t>
            </w:r>
            <w:r w:rsidRPr="00D141F5">
              <w:rPr>
                <w:rFonts w:eastAsia="Times New Roman"/>
                <w:b/>
                <w:bCs/>
                <w:szCs w:val="18"/>
              </w:rPr>
              <w:t>—Other Services—</w:t>
            </w:r>
          </w:p>
        </w:tc>
        <w:tc>
          <w:tcPr>
            <w:tcW w:w="1260" w:type="dxa"/>
            <w:tcBorders>
              <w:top w:val="single" w:sz="6" w:space="0" w:color="auto"/>
              <w:left w:val="nil"/>
              <w:bottom w:val="nil"/>
              <w:right w:val="nil"/>
            </w:tcBorders>
            <w:shd w:val="clear" w:color="auto" w:fill="FFFFFF"/>
            <w:vAlign w:val="bottom"/>
          </w:tcPr>
          <w:p w14:paraId="7331531F" w14:textId="77777777" w:rsidR="00476FBA" w:rsidRPr="0031264C" w:rsidRDefault="00476FBA" w:rsidP="008E3001">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64EC126" w14:textId="77777777" w:rsidR="00476FBA" w:rsidRPr="0031264C" w:rsidRDefault="00476FBA" w:rsidP="008E3001">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5654B66E" w14:textId="77777777" w:rsidR="00476FBA" w:rsidRPr="0031264C" w:rsidRDefault="00476FBA" w:rsidP="008E3001">
            <w:pPr>
              <w:shd w:val="clear" w:color="auto" w:fill="FFFFFF"/>
              <w:tabs>
                <w:tab w:val="left" w:leader="dot" w:pos="5040"/>
              </w:tabs>
              <w:ind w:right="144"/>
              <w:jc w:val="right"/>
            </w:pPr>
          </w:p>
        </w:tc>
      </w:tr>
      <w:tr w:rsidR="00476FBA" w:rsidRPr="0031264C" w14:paraId="73C0ACC7" w14:textId="77777777" w:rsidTr="008E3001">
        <w:trPr>
          <w:trHeight w:val="20"/>
          <w:jc w:val="center"/>
        </w:trPr>
        <w:tc>
          <w:tcPr>
            <w:tcW w:w="5220" w:type="dxa"/>
            <w:tcBorders>
              <w:top w:val="nil"/>
              <w:left w:val="nil"/>
              <w:right w:val="nil"/>
            </w:tcBorders>
            <w:shd w:val="clear" w:color="auto" w:fill="FFFFFF"/>
          </w:tcPr>
          <w:p w14:paraId="6D85E34E" w14:textId="77777777" w:rsidR="00476FBA" w:rsidRPr="0031264C" w:rsidRDefault="00476FBA" w:rsidP="008E3001">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Housing assistance adjustment of $3 383 825 (for payment</w:t>
            </w:r>
            <w:r w:rsidR="00BF434F" w:rsidRPr="00D141F5">
              <w:rPr>
                <w:szCs w:val="18"/>
              </w:rPr>
              <w:t xml:space="preserve"> </w:t>
            </w:r>
            <w:r w:rsidRPr="00D141F5">
              <w:rPr>
                <w:szCs w:val="18"/>
              </w:rPr>
              <w:t>to</w:t>
            </w:r>
            <w:r w:rsidR="00BF434F" w:rsidRPr="00D141F5">
              <w:rPr>
                <w:szCs w:val="18"/>
              </w:rPr>
              <w:t xml:space="preserve"> </w:t>
            </w:r>
            <w:r w:rsidRPr="00D141F5">
              <w:rPr>
                <w:szCs w:val="18"/>
              </w:rPr>
              <w:t>the</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Capital</w:t>
            </w:r>
            <w:r w:rsidR="00BF434F" w:rsidRPr="00D141F5">
              <w:rPr>
                <w:szCs w:val="18"/>
              </w:rPr>
              <w:t xml:space="preserve"> </w:t>
            </w:r>
            <w:r w:rsidRPr="00D141F5">
              <w:rPr>
                <w:szCs w:val="18"/>
              </w:rPr>
              <w:t>Territory Housing Assistance Fund Trust Account) less $3 383 725 being the unrequired part of the balance of the Australian Capital Territory Hous</w:t>
            </w:r>
            <w:r w:rsidRPr="00D141F5">
              <w:rPr>
                <w:rFonts w:eastAsia="Times New Roman"/>
                <w:noProof/>
                <w:szCs w:val="18"/>
              </w:rPr>
              <w:t>ing Trust Account</w:t>
            </w:r>
            <w:r w:rsidR="000858F4">
              <w:rPr>
                <w:rFonts w:eastAsia="Times New Roman"/>
                <w:noProof/>
                <w:szCs w:val="18"/>
              </w:rPr>
              <w:tab/>
            </w:r>
          </w:p>
        </w:tc>
        <w:tc>
          <w:tcPr>
            <w:tcW w:w="1260" w:type="dxa"/>
            <w:tcBorders>
              <w:top w:val="nil"/>
              <w:left w:val="nil"/>
              <w:bottom w:val="nil"/>
              <w:right w:val="nil"/>
            </w:tcBorders>
            <w:shd w:val="clear" w:color="auto" w:fill="FFFFFF"/>
            <w:vAlign w:val="bottom"/>
          </w:tcPr>
          <w:p w14:paraId="446E1422" w14:textId="77777777" w:rsidR="00476FBA" w:rsidRPr="0031264C" w:rsidRDefault="00476FBA" w:rsidP="008E3001">
            <w:pPr>
              <w:shd w:val="clear" w:color="auto" w:fill="FFFFFF"/>
              <w:tabs>
                <w:tab w:val="left" w:leader="dot" w:pos="5040"/>
              </w:tabs>
              <w:ind w:right="144"/>
              <w:jc w:val="right"/>
            </w:pPr>
            <w:r w:rsidRPr="00D141F5">
              <w:rPr>
                <w:szCs w:val="18"/>
              </w:rPr>
              <w:t>100</w:t>
            </w:r>
          </w:p>
        </w:tc>
        <w:tc>
          <w:tcPr>
            <w:tcW w:w="1260" w:type="dxa"/>
            <w:tcBorders>
              <w:top w:val="nil"/>
              <w:left w:val="nil"/>
              <w:bottom w:val="nil"/>
              <w:right w:val="nil"/>
            </w:tcBorders>
            <w:shd w:val="clear" w:color="auto" w:fill="FFFFFF"/>
            <w:vAlign w:val="bottom"/>
          </w:tcPr>
          <w:p w14:paraId="4E072C4D" w14:textId="77777777" w:rsidR="00476FBA" w:rsidRPr="0031264C" w:rsidRDefault="00476FBA" w:rsidP="008E3001">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43B588C" w14:textId="77777777" w:rsidR="00476FBA" w:rsidRPr="0031264C" w:rsidRDefault="00476FBA" w:rsidP="008E3001">
            <w:pPr>
              <w:shd w:val="clear" w:color="auto" w:fill="FFFFFF"/>
              <w:tabs>
                <w:tab w:val="left" w:leader="dot" w:pos="5040"/>
              </w:tabs>
              <w:ind w:right="144"/>
              <w:jc w:val="right"/>
            </w:pPr>
            <w:r w:rsidRPr="0031264C">
              <w:t>..</w:t>
            </w:r>
          </w:p>
        </w:tc>
      </w:tr>
      <w:tr w:rsidR="00476FBA" w:rsidRPr="0031264C" w14:paraId="37AB9494" w14:textId="77777777" w:rsidTr="008E3001">
        <w:trPr>
          <w:trHeight w:val="20"/>
          <w:jc w:val="center"/>
        </w:trPr>
        <w:tc>
          <w:tcPr>
            <w:tcW w:w="5220" w:type="dxa"/>
            <w:tcBorders>
              <w:left w:val="nil"/>
              <w:right w:val="nil"/>
            </w:tcBorders>
            <w:shd w:val="clear" w:color="auto" w:fill="FFFFFF"/>
          </w:tcPr>
          <w:p w14:paraId="41B137CB" w14:textId="77777777" w:rsidR="00476FBA" w:rsidRPr="0031264C" w:rsidRDefault="00476FBA" w:rsidP="008E3001">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Housing</w:t>
            </w:r>
            <w:r w:rsidR="00BF434F" w:rsidRPr="00D141F5">
              <w:rPr>
                <w:szCs w:val="18"/>
              </w:rPr>
              <w:t xml:space="preserve"> </w:t>
            </w:r>
            <w:r w:rsidRPr="00D141F5">
              <w:rPr>
                <w:szCs w:val="18"/>
              </w:rPr>
              <w:t>assistance</w:t>
            </w:r>
            <w:r w:rsidR="00BF434F" w:rsidRPr="00D141F5">
              <w:rPr>
                <w:szCs w:val="18"/>
              </w:rPr>
              <w:t xml:space="preserve"> </w:t>
            </w:r>
            <w:r w:rsidRPr="00D141F5">
              <w:rPr>
                <w:szCs w:val="18"/>
              </w:rPr>
              <w:t>in</w:t>
            </w:r>
            <w:r w:rsidR="00BF434F" w:rsidRPr="00D141F5">
              <w:rPr>
                <w:szCs w:val="18"/>
              </w:rPr>
              <w:t xml:space="preserve"> </w:t>
            </w:r>
            <w:r w:rsidRPr="00D141F5">
              <w:rPr>
                <w:szCs w:val="18"/>
              </w:rPr>
              <w:t>the</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Capital Territory (for payment to the Australian Capital Territory</w:t>
            </w:r>
            <w:r w:rsidR="00BF434F" w:rsidRPr="00D141F5">
              <w:rPr>
                <w:szCs w:val="18"/>
              </w:rPr>
              <w:t xml:space="preserve"> </w:t>
            </w:r>
            <w:r w:rsidRPr="00D141F5">
              <w:rPr>
                <w:szCs w:val="18"/>
              </w:rPr>
              <w:t>Housing</w:t>
            </w:r>
            <w:r w:rsidR="00BF434F" w:rsidRPr="00D141F5">
              <w:rPr>
                <w:szCs w:val="18"/>
              </w:rPr>
              <w:t xml:space="preserve"> </w:t>
            </w:r>
            <w:r w:rsidRPr="00D141F5">
              <w:rPr>
                <w:szCs w:val="18"/>
              </w:rPr>
              <w:t>Assistance</w:t>
            </w:r>
            <w:r w:rsidR="00BF434F" w:rsidRPr="00D141F5">
              <w:rPr>
                <w:szCs w:val="18"/>
              </w:rPr>
              <w:t xml:space="preserve"> </w:t>
            </w:r>
            <w:r w:rsidRPr="00D141F5">
              <w:rPr>
                <w:szCs w:val="18"/>
              </w:rPr>
              <w:t>Fund</w:t>
            </w:r>
            <w:r w:rsidR="00BF434F" w:rsidRPr="00D141F5">
              <w:rPr>
                <w:szCs w:val="18"/>
              </w:rPr>
              <w:t xml:space="preserve"> </w:t>
            </w:r>
            <w:r w:rsidRPr="00D141F5">
              <w:rPr>
                <w:szCs w:val="18"/>
              </w:rPr>
              <w:t xml:space="preserve">Trust </w:t>
            </w:r>
            <w:r w:rsidRPr="00D141F5">
              <w:rPr>
                <w:rFonts w:eastAsia="Times New Roman"/>
                <w:noProof/>
                <w:szCs w:val="18"/>
              </w:rPr>
              <w:t>Account</w:t>
            </w:r>
            <w:r w:rsidRPr="00D141F5">
              <w:rPr>
                <w:rFonts w:eastAsia="Times New Roman"/>
                <w:szCs w:val="18"/>
              </w:rPr>
              <w:t>)</w:t>
            </w:r>
            <w:r w:rsidR="000858F4">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46B636FF" w14:textId="77777777" w:rsidR="00476FBA" w:rsidRPr="0031264C" w:rsidRDefault="00476FBA" w:rsidP="008E3001">
            <w:pPr>
              <w:shd w:val="clear" w:color="auto" w:fill="FFFFFF"/>
              <w:tabs>
                <w:tab w:val="left" w:leader="dot" w:pos="5040"/>
              </w:tabs>
              <w:ind w:right="144"/>
              <w:jc w:val="right"/>
            </w:pPr>
            <w:r w:rsidRPr="00D141F5">
              <w:rPr>
                <w:szCs w:val="18"/>
              </w:rPr>
              <w:t>8 950 000</w:t>
            </w:r>
          </w:p>
        </w:tc>
        <w:tc>
          <w:tcPr>
            <w:tcW w:w="1260" w:type="dxa"/>
            <w:tcBorders>
              <w:top w:val="nil"/>
              <w:left w:val="nil"/>
              <w:bottom w:val="single" w:sz="6" w:space="0" w:color="auto"/>
              <w:right w:val="nil"/>
            </w:tcBorders>
            <w:shd w:val="clear" w:color="auto" w:fill="FFFFFF"/>
            <w:vAlign w:val="bottom"/>
          </w:tcPr>
          <w:p w14:paraId="57689CB7" w14:textId="77777777" w:rsidR="00476FBA" w:rsidRPr="0031264C" w:rsidRDefault="00476FBA" w:rsidP="008E3001">
            <w:pPr>
              <w:shd w:val="clear" w:color="auto" w:fill="FFFFFF"/>
              <w:tabs>
                <w:tab w:val="left" w:leader="dot" w:pos="5040"/>
              </w:tabs>
              <w:ind w:right="144"/>
              <w:jc w:val="right"/>
            </w:pPr>
            <w:r w:rsidRPr="00D141F5">
              <w:rPr>
                <w:szCs w:val="18"/>
              </w:rPr>
              <w:t>62 157 731</w:t>
            </w:r>
          </w:p>
        </w:tc>
        <w:tc>
          <w:tcPr>
            <w:tcW w:w="1289" w:type="dxa"/>
            <w:tcBorders>
              <w:top w:val="nil"/>
              <w:left w:val="nil"/>
              <w:bottom w:val="single" w:sz="6" w:space="0" w:color="auto"/>
              <w:right w:val="nil"/>
            </w:tcBorders>
            <w:shd w:val="clear" w:color="auto" w:fill="FFFFFF"/>
            <w:vAlign w:val="bottom"/>
          </w:tcPr>
          <w:p w14:paraId="63510EA4" w14:textId="77777777" w:rsidR="00476FBA" w:rsidRPr="0031264C" w:rsidRDefault="00476FBA" w:rsidP="008E3001">
            <w:pPr>
              <w:shd w:val="clear" w:color="auto" w:fill="FFFFFF"/>
              <w:tabs>
                <w:tab w:val="left" w:leader="dot" w:pos="5040"/>
              </w:tabs>
              <w:ind w:right="144"/>
              <w:jc w:val="right"/>
            </w:pPr>
            <w:r w:rsidRPr="00D141F5">
              <w:rPr>
                <w:szCs w:val="18"/>
              </w:rPr>
              <w:t>59 640 993</w:t>
            </w:r>
          </w:p>
        </w:tc>
      </w:tr>
      <w:tr w:rsidR="00476FBA" w:rsidRPr="0031264C" w14:paraId="1CDDEC83" w14:textId="77777777" w:rsidTr="008E3001">
        <w:trPr>
          <w:trHeight w:val="20"/>
          <w:jc w:val="center"/>
        </w:trPr>
        <w:tc>
          <w:tcPr>
            <w:tcW w:w="5220" w:type="dxa"/>
            <w:tcBorders>
              <w:left w:val="nil"/>
              <w:right w:val="nil"/>
            </w:tcBorders>
            <w:shd w:val="clear" w:color="auto" w:fill="FFFFFF"/>
          </w:tcPr>
          <w:p w14:paraId="4C6FB3ED"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45673D8" w14:textId="77777777" w:rsidR="00476FBA" w:rsidRPr="0031264C" w:rsidRDefault="00476FBA" w:rsidP="008E3001">
            <w:pPr>
              <w:shd w:val="clear" w:color="auto" w:fill="FFFFFF"/>
              <w:tabs>
                <w:tab w:val="left" w:leader="dot" w:pos="5040"/>
              </w:tabs>
              <w:ind w:right="144"/>
              <w:jc w:val="right"/>
            </w:pPr>
            <w:r w:rsidRPr="00D141F5">
              <w:rPr>
                <w:szCs w:val="18"/>
              </w:rPr>
              <w:t>8 950 100</w:t>
            </w:r>
          </w:p>
        </w:tc>
        <w:tc>
          <w:tcPr>
            <w:tcW w:w="1260" w:type="dxa"/>
            <w:tcBorders>
              <w:top w:val="single" w:sz="6" w:space="0" w:color="auto"/>
              <w:left w:val="nil"/>
              <w:bottom w:val="single" w:sz="6" w:space="0" w:color="auto"/>
              <w:right w:val="nil"/>
            </w:tcBorders>
            <w:shd w:val="clear" w:color="auto" w:fill="FFFFFF"/>
            <w:vAlign w:val="bottom"/>
          </w:tcPr>
          <w:p w14:paraId="33A72320" w14:textId="77777777" w:rsidR="00476FBA" w:rsidRPr="0031264C" w:rsidRDefault="00476FBA" w:rsidP="008E3001">
            <w:pPr>
              <w:shd w:val="clear" w:color="auto" w:fill="FFFFFF"/>
              <w:tabs>
                <w:tab w:val="left" w:leader="dot" w:pos="5040"/>
              </w:tabs>
              <w:ind w:right="144"/>
              <w:jc w:val="right"/>
            </w:pPr>
            <w:r w:rsidRPr="00D141F5">
              <w:rPr>
                <w:szCs w:val="18"/>
              </w:rPr>
              <w:t>62 157 731</w:t>
            </w:r>
          </w:p>
        </w:tc>
        <w:tc>
          <w:tcPr>
            <w:tcW w:w="1289" w:type="dxa"/>
            <w:tcBorders>
              <w:top w:val="single" w:sz="6" w:space="0" w:color="auto"/>
              <w:left w:val="nil"/>
              <w:bottom w:val="single" w:sz="6" w:space="0" w:color="auto"/>
              <w:right w:val="nil"/>
            </w:tcBorders>
            <w:shd w:val="clear" w:color="auto" w:fill="FFFFFF"/>
            <w:vAlign w:val="bottom"/>
          </w:tcPr>
          <w:p w14:paraId="2DFB4DA1" w14:textId="77777777" w:rsidR="00476FBA" w:rsidRPr="0031264C" w:rsidRDefault="00476FBA" w:rsidP="008E3001">
            <w:pPr>
              <w:shd w:val="clear" w:color="auto" w:fill="FFFFFF"/>
              <w:tabs>
                <w:tab w:val="left" w:leader="dot" w:pos="5040"/>
              </w:tabs>
              <w:ind w:right="144"/>
              <w:jc w:val="right"/>
            </w:pPr>
            <w:r w:rsidRPr="00D141F5">
              <w:rPr>
                <w:szCs w:val="18"/>
              </w:rPr>
              <w:t>59 640 993</w:t>
            </w:r>
          </w:p>
        </w:tc>
      </w:tr>
    </w:tbl>
    <w:p w14:paraId="08C71AF6" w14:textId="77777777" w:rsidR="00476FBA" w:rsidRPr="0031264C" w:rsidRDefault="0031264C" w:rsidP="007624A8">
      <w:pPr>
        <w:tabs>
          <w:tab w:val="left" w:leader="dot" w:pos="5040"/>
        </w:tabs>
        <w:jc w:val="both"/>
        <w:rPr>
          <w:sz w:val="2"/>
          <w:szCs w:val="2"/>
        </w:rPr>
      </w:pPr>
      <w:r w:rsidRPr="0031264C">
        <w:br w:type="page"/>
      </w:r>
    </w:p>
    <w:tbl>
      <w:tblPr>
        <w:tblW w:w="4911" w:type="pct"/>
        <w:jc w:val="center"/>
        <w:tblLayout w:type="fixed"/>
        <w:tblCellMar>
          <w:left w:w="40" w:type="dxa"/>
          <w:right w:w="40" w:type="dxa"/>
        </w:tblCellMar>
        <w:tblLook w:val="0000" w:firstRow="0" w:lastRow="0" w:firstColumn="0" w:lastColumn="0" w:noHBand="0" w:noVBand="0"/>
      </w:tblPr>
      <w:tblGrid>
        <w:gridCol w:w="4896"/>
        <w:gridCol w:w="1347"/>
        <w:gridCol w:w="1350"/>
        <w:gridCol w:w="1354"/>
      </w:tblGrid>
      <w:tr w:rsidR="000858F4" w:rsidRPr="0031264C" w14:paraId="1046214A" w14:textId="77777777" w:rsidTr="00180769">
        <w:trPr>
          <w:trHeight w:val="435"/>
          <w:jc w:val="center"/>
        </w:trPr>
        <w:tc>
          <w:tcPr>
            <w:tcW w:w="4895" w:type="dxa"/>
            <w:vMerge w:val="restart"/>
            <w:tcBorders>
              <w:top w:val="single" w:sz="6" w:space="0" w:color="auto"/>
              <w:left w:val="nil"/>
              <w:right w:val="nil"/>
            </w:tcBorders>
            <w:shd w:val="clear" w:color="auto" w:fill="FFFFFF"/>
          </w:tcPr>
          <w:p w14:paraId="5961F9C6" w14:textId="77777777" w:rsidR="000858F4" w:rsidRPr="0031264C" w:rsidRDefault="000858F4" w:rsidP="007624A8">
            <w:pPr>
              <w:shd w:val="clear" w:color="auto" w:fill="FFFFFF"/>
              <w:tabs>
                <w:tab w:val="left" w:leader="dot" w:pos="5040"/>
              </w:tabs>
            </w:pPr>
          </w:p>
        </w:tc>
        <w:tc>
          <w:tcPr>
            <w:tcW w:w="1347" w:type="dxa"/>
            <w:vMerge w:val="restart"/>
            <w:tcBorders>
              <w:top w:val="single" w:sz="6" w:space="0" w:color="auto"/>
              <w:left w:val="nil"/>
              <w:right w:val="nil"/>
            </w:tcBorders>
            <w:shd w:val="clear" w:color="auto" w:fill="FFFFFF"/>
            <w:vAlign w:val="center"/>
          </w:tcPr>
          <w:p w14:paraId="1EB819CB" w14:textId="77777777" w:rsidR="000858F4" w:rsidRPr="0031264C" w:rsidRDefault="000858F4" w:rsidP="000858F4">
            <w:pPr>
              <w:shd w:val="clear" w:color="auto" w:fill="FFFFFF"/>
              <w:tabs>
                <w:tab w:val="left" w:leader="dot" w:pos="5040"/>
              </w:tabs>
              <w:jc w:val="center"/>
            </w:pPr>
            <w:r w:rsidRPr="0031264C">
              <w:rPr>
                <w:b/>
                <w:bCs/>
              </w:rPr>
              <w:t>1987-88</w:t>
            </w:r>
          </w:p>
        </w:tc>
        <w:tc>
          <w:tcPr>
            <w:tcW w:w="2704" w:type="dxa"/>
            <w:gridSpan w:val="2"/>
            <w:tcBorders>
              <w:top w:val="single" w:sz="6" w:space="0" w:color="auto"/>
              <w:left w:val="nil"/>
              <w:bottom w:val="single" w:sz="6" w:space="0" w:color="auto"/>
              <w:right w:val="nil"/>
            </w:tcBorders>
            <w:shd w:val="clear" w:color="auto" w:fill="FFFFFF"/>
            <w:vAlign w:val="center"/>
          </w:tcPr>
          <w:p w14:paraId="17C233B3" w14:textId="77777777" w:rsidR="000858F4" w:rsidRPr="0031264C" w:rsidRDefault="000858F4" w:rsidP="000858F4">
            <w:pPr>
              <w:shd w:val="clear" w:color="auto" w:fill="FFFFFF"/>
              <w:tabs>
                <w:tab w:val="left" w:leader="dot" w:pos="5040"/>
              </w:tabs>
              <w:jc w:val="center"/>
            </w:pPr>
            <w:r w:rsidRPr="0031264C">
              <w:t>1986-87</w:t>
            </w:r>
          </w:p>
        </w:tc>
      </w:tr>
      <w:tr w:rsidR="000858F4" w:rsidRPr="0031264C" w14:paraId="668A9A9F" w14:textId="77777777" w:rsidTr="00180769">
        <w:trPr>
          <w:trHeight w:val="435"/>
          <w:jc w:val="center"/>
        </w:trPr>
        <w:tc>
          <w:tcPr>
            <w:tcW w:w="4895" w:type="dxa"/>
            <w:vMerge/>
            <w:tcBorders>
              <w:left w:val="nil"/>
              <w:bottom w:val="nil"/>
              <w:right w:val="nil"/>
            </w:tcBorders>
            <w:shd w:val="clear" w:color="auto" w:fill="FFFFFF"/>
          </w:tcPr>
          <w:p w14:paraId="6D77BD64" w14:textId="77777777" w:rsidR="000858F4" w:rsidRPr="0031264C" w:rsidRDefault="000858F4" w:rsidP="007624A8">
            <w:pPr>
              <w:tabs>
                <w:tab w:val="left" w:leader="dot" w:pos="5040"/>
              </w:tabs>
            </w:pPr>
          </w:p>
        </w:tc>
        <w:tc>
          <w:tcPr>
            <w:tcW w:w="1347" w:type="dxa"/>
            <w:vMerge/>
            <w:tcBorders>
              <w:left w:val="nil"/>
              <w:bottom w:val="single" w:sz="6" w:space="0" w:color="auto"/>
              <w:right w:val="nil"/>
            </w:tcBorders>
            <w:shd w:val="clear" w:color="auto" w:fill="FFFFFF"/>
            <w:vAlign w:val="center"/>
          </w:tcPr>
          <w:p w14:paraId="25A9974C" w14:textId="77777777" w:rsidR="000858F4" w:rsidRPr="0031264C" w:rsidRDefault="000858F4" w:rsidP="000858F4">
            <w:pPr>
              <w:tabs>
                <w:tab w:val="left" w:leader="dot" w:pos="5040"/>
              </w:tabs>
              <w:jc w:val="center"/>
            </w:pPr>
          </w:p>
        </w:tc>
        <w:tc>
          <w:tcPr>
            <w:tcW w:w="1350" w:type="dxa"/>
            <w:tcBorders>
              <w:top w:val="single" w:sz="6" w:space="0" w:color="auto"/>
              <w:left w:val="nil"/>
              <w:bottom w:val="single" w:sz="6" w:space="0" w:color="auto"/>
              <w:right w:val="nil"/>
            </w:tcBorders>
            <w:shd w:val="clear" w:color="auto" w:fill="FFFFFF"/>
            <w:vAlign w:val="center"/>
          </w:tcPr>
          <w:p w14:paraId="761DFCB9" w14:textId="77777777" w:rsidR="000858F4" w:rsidRPr="0031264C" w:rsidRDefault="000858F4" w:rsidP="000858F4">
            <w:pPr>
              <w:shd w:val="clear" w:color="auto" w:fill="FFFFFF"/>
              <w:tabs>
                <w:tab w:val="left" w:leader="dot" w:pos="5040"/>
              </w:tabs>
              <w:jc w:val="center"/>
            </w:pPr>
            <w:r w:rsidRPr="0031264C">
              <w:t>Appropriation</w:t>
            </w:r>
          </w:p>
        </w:tc>
        <w:tc>
          <w:tcPr>
            <w:tcW w:w="1354" w:type="dxa"/>
            <w:tcBorders>
              <w:top w:val="single" w:sz="6" w:space="0" w:color="auto"/>
              <w:left w:val="nil"/>
              <w:bottom w:val="single" w:sz="6" w:space="0" w:color="auto"/>
              <w:right w:val="nil"/>
            </w:tcBorders>
            <w:shd w:val="clear" w:color="auto" w:fill="FFFFFF"/>
            <w:vAlign w:val="center"/>
          </w:tcPr>
          <w:p w14:paraId="7775354C" w14:textId="77777777" w:rsidR="000858F4" w:rsidRPr="0031264C" w:rsidRDefault="000858F4" w:rsidP="000858F4">
            <w:pPr>
              <w:shd w:val="clear" w:color="auto" w:fill="FFFFFF"/>
              <w:tabs>
                <w:tab w:val="left" w:leader="dot" w:pos="5040"/>
              </w:tabs>
              <w:jc w:val="center"/>
            </w:pPr>
            <w:r w:rsidRPr="0031264C">
              <w:t>Expenditure</w:t>
            </w:r>
          </w:p>
        </w:tc>
      </w:tr>
      <w:tr w:rsidR="00476FBA" w:rsidRPr="0031264C" w14:paraId="5EF96997" w14:textId="77777777" w:rsidTr="00180769">
        <w:trPr>
          <w:trHeight w:val="20"/>
          <w:jc w:val="center"/>
        </w:trPr>
        <w:tc>
          <w:tcPr>
            <w:tcW w:w="4895" w:type="dxa"/>
            <w:tcBorders>
              <w:top w:val="nil"/>
              <w:left w:val="nil"/>
              <w:bottom w:val="nil"/>
              <w:right w:val="nil"/>
            </w:tcBorders>
            <w:shd w:val="clear" w:color="auto" w:fill="FFFFFF"/>
          </w:tcPr>
          <w:p w14:paraId="6E5AA2E5" w14:textId="77777777" w:rsidR="00476FBA" w:rsidRPr="0031264C" w:rsidRDefault="00476FBA" w:rsidP="007624A8">
            <w:pPr>
              <w:shd w:val="clear" w:color="auto" w:fill="FFFFFF"/>
              <w:tabs>
                <w:tab w:val="left" w:leader="dot" w:pos="5040"/>
              </w:tabs>
            </w:pPr>
          </w:p>
        </w:tc>
        <w:tc>
          <w:tcPr>
            <w:tcW w:w="1347" w:type="dxa"/>
            <w:tcBorders>
              <w:top w:val="single" w:sz="6" w:space="0" w:color="auto"/>
              <w:left w:val="nil"/>
              <w:bottom w:val="nil"/>
              <w:right w:val="nil"/>
            </w:tcBorders>
            <w:shd w:val="clear" w:color="auto" w:fill="FFFFFF"/>
            <w:vAlign w:val="bottom"/>
          </w:tcPr>
          <w:p w14:paraId="262822EE" w14:textId="77777777" w:rsidR="00476FBA" w:rsidRPr="0031264C" w:rsidRDefault="00476FBA" w:rsidP="000858F4">
            <w:pPr>
              <w:shd w:val="clear" w:color="auto" w:fill="FFFFFF"/>
              <w:tabs>
                <w:tab w:val="left" w:leader="dot" w:pos="5040"/>
              </w:tabs>
              <w:ind w:right="144"/>
              <w:jc w:val="right"/>
            </w:pPr>
            <w:r w:rsidRPr="0031264C">
              <w:t>$</w:t>
            </w:r>
          </w:p>
        </w:tc>
        <w:tc>
          <w:tcPr>
            <w:tcW w:w="1350" w:type="dxa"/>
            <w:tcBorders>
              <w:top w:val="single" w:sz="6" w:space="0" w:color="auto"/>
              <w:left w:val="nil"/>
              <w:bottom w:val="nil"/>
              <w:right w:val="nil"/>
            </w:tcBorders>
            <w:shd w:val="clear" w:color="auto" w:fill="FFFFFF"/>
            <w:vAlign w:val="bottom"/>
          </w:tcPr>
          <w:p w14:paraId="6CD0C220" w14:textId="77777777" w:rsidR="00476FBA" w:rsidRPr="0031264C" w:rsidRDefault="00476FBA" w:rsidP="000858F4">
            <w:pPr>
              <w:shd w:val="clear" w:color="auto" w:fill="FFFFFF"/>
              <w:tabs>
                <w:tab w:val="left" w:leader="dot" w:pos="5040"/>
              </w:tabs>
              <w:ind w:right="144"/>
              <w:jc w:val="right"/>
            </w:pPr>
            <w:r w:rsidRPr="0031264C">
              <w:t>$</w:t>
            </w:r>
          </w:p>
        </w:tc>
        <w:tc>
          <w:tcPr>
            <w:tcW w:w="1354" w:type="dxa"/>
            <w:tcBorders>
              <w:top w:val="single" w:sz="6" w:space="0" w:color="auto"/>
              <w:left w:val="nil"/>
              <w:bottom w:val="nil"/>
              <w:right w:val="nil"/>
            </w:tcBorders>
            <w:shd w:val="clear" w:color="auto" w:fill="FFFFFF"/>
            <w:vAlign w:val="bottom"/>
          </w:tcPr>
          <w:p w14:paraId="1FB43246" w14:textId="77777777" w:rsidR="00476FBA" w:rsidRPr="0031264C" w:rsidRDefault="00476FBA" w:rsidP="000858F4">
            <w:pPr>
              <w:shd w:val="clear" w:color="auto" w:fill="FFFFFF"/>
              <w:tabs>
                <w:tab w:val="left" w:leader="dot" w:pos="5040"/>
              </w:tabs>
              <w:ind w:right="144"/>
              <w:jc w:val="right"/>
            </w:pPr>
            <w:r w:rsidRPr="0031264C">
              <w:t>$</w:t>
            </w:r>
          </w:p>
        </w:tc>
      </w:tr>
      <w:tr w:rsidR="00476FBA" w:rsidRPr="0031264C" w14:paraId="08F2B774" w14:textId="77777777" w:rsidTr="00180769">
        <w:trPr>
          <w:trHeight w:val="387"/>
          <w:jc w:val="center"/>
        </w:trPr>
        <w:tc>
          <w:tcPr>
            <w:tcW w:w="4895" w:type="dxa"/>
            <w:tcBorders>
              <w:top w:val="nil"/>
              <w:left w:val="nil"/>
              <w:bottom w:val="nil"/>
              <w:right w:val="nil"/>
            </w:tcBorders>
            <w:shd w:val="clear" w:color="auto" w:fill="FFFFFF"/>
          </w:tcPr>
          <w:p w14:paraId="2154AE9B" w14:textId="77777777" w:rsidR="00476FBA" w:rsidRPr="0031264C" w:rsidRDefault="00476FBA" w:rsidP="00C06050">
            <w:pPr>
              <w:shd w:val="clear" w:color="auto" w:fill="FFFFFF"/>
              <w:tabs>
                <w:tab w:val="left" w:leader="dot" w:pos="5040"/>
              </w:tabs>
              <w:ind w:left="835" w:hanging="432"/>
              <w:jc w:val="both"/>
            </w:pPr>
            <w:r w:rsidRPr="0031264C">
              <w:rPr>
                <w:b/>
                <w:bCs/>
              </w:rPr>
              <w:t>Payments to or for the States and the Northern Territory</w:t>
            </w:r>
            <w:r w:rsidRPr="0031264C">
              <w:rPr>
                <w:rFonts w:eastAsia="Times New Roman"/>
                <w:b/>
                <w:bCs/>
              </w:rPr>
              <w:t>—</w:t>
            </w:r>
          </w:p>
        </w:tc>
        <w:tc>
          <w:tcPr>
            <w:tcW w:w="1347" w:type="dxa"/>
            <w:tcBorders>
              <w:top w:val="nil"/>
              <w:left w:val="nil"/>
              <w:bottom w:val="nil"/>
              <w:right w:val="nil"/>
            </w:tcBorders>
            <w:shd w:val="clear" w:color="auto" w:fill="FFFFFF"/>
            <w:vAlign w:val="bottom"/>
          </w:tcPr>
          <w:p w14:paraId="48BB479A" w14:textId="77777777" w:rsidR="00476FBA" w:rsidRPr="0031264C" w:rsidRDefault="00476FBA" w:rsidP="000858F4">
            <w:pPr>
              <w:shd w:val="clear" w:color="auto" w:fill="FFFFFF"/>
              <w:tabs>
                <w:tab w:val="left" w:leader="dot" w:pos="5040"/>
              </w:tabs>
              <w:ind w:right="144"/>
              <w:jc w:val="right"/>
            </w:pPr>
          </w:p>
        </w:tc>
        <w:tc>
          <w:tcPr>
            <w:tcW w:w="1350" w:type="dxa"/>
            <w:tcBorders>
              <w:top w:val="nil"/>
              <w:left w:val="nil"/>
              <w:bottom w:val="nil"/>
              <w:right w:val="nil"/>
            </w:tcBorders>
            <w:shd w:val="clear" w:color="auto" w:fill="FFFFFF"/>
            <w:vAlign w:val="bottom"/>
          </w:tcPr>
          <w:p w14:paraId="53B6A9DF" w14:textId="77777777" w:rsidR="00476FBA" w:rsidRPr="0031264C" w:rsidRDefault="00476FBA" w:rsidP="000858F4">
            <w:pPr>
              <w:shd w:val="clear" w:color="auto" w:fill="FFFFFF"/>
              <w:tabs>
                <w:tab w:val="left" w:leader="dot" w:pos="5040"/>
              </w:tabs>
              <w:ind w:right="144"/>
              <w:jc w:val="right"/>
            </w:pPr>
          </w:p>
        </w:tc>
        <w:tc>
          <w:tcPr>
            <w:tcW w:w="1354" w:type="dxa"/>
            <w:tcBorders>
              <w:top w:val="nil"/>
              <w:left w:val="nil"/>
              <w:bottom w:val="nil"/>
              <w:right w:val="nil"/>
            </w:tcBorders>
            <w:shd w:val="clear" w:color="auto" w:fill="FFFFFF"/>
            <w:vAlign w:val="bottom"/>
          </w:tcPr>
          <w:p w14:paraId="219FC26E" w14:textId="77777777" w:rsidR="00476FBA" w:rsidRPr="0031264C" w:rsidRDefault="00476FBA" w:rsidP="00180769">
            <w:pPr>
              <w:shd w:val="clear" w:color="auto" w:fill="FFFFFF"/>
              <w:tabs>
                <w:tab w:val="left" w:leader="dot" w:pos="5040"/>
              </w:tabs>
              <w:jc w:val="right"/>
            </w:pPr>
          </w:p>
        </w:tc>
      </w:tr>
      <w:tr w:rsidR="00476FBA" w:rsidRPr="0031264C" w14:paraId="5743F132" w14:textId="77777777" w:rsidTr="00180769">
        <w:trPr>
          <w:trHeight w:val="20"/>
          <w:jc w:val="center"/>
        </w:trPr>
        <w:tc>
          <w:tcPr>
            <w:tcW w:w="4895" w:type="dxa"/>
            <w:tcBorders>
              <w:top w:val="nil"/>
              <w:left w:val="nil"/>
              <w:bottom w:val="nil"/>
              <w:right w:val="nil"/>
            </w:tcBorders>
            <w:shd w:val="clear" w:color="auto" w:fill="FFFFFF"/>
          </w:tcPr>
          <w:p w14:paraId="6274872C" w14:textId="77777777" w:rsidR="00476FBA" w:rsidRPr="0031264C" w:rsidRDefault="00476FBA" w:rsidP="00C06050">
            <w:pPr>
              <w:shd w:val="clear" w:color="auto" w:fill="FFFFFF"/>
              <w:tabs>
                <w:tab w:val="left" w:leader="dot" w:pos="5040"/>
              </w:tabs>
              <w:ind w:left="864" w:hanging="216"/>
              <w:jc w:val="both"/>
            </w:pPr>
            <w:r w:rsidRPr="0031264C">
              <w:t>Payment to New South Wales</w:t>
            </w:r>
            <w:r w:rsidRPr="0031264C">
              <w:rPr>
                <w:rFonts w:eastAsia="Times New Roman"/>
              </w:rPr>
              <w:t xml:space="preserve">—Construction of </w:t>
            </w:r>
            <w:r w:rsidRPr="0031264C">
              <w:rPr>
                <w:rFonts w:eastAsia="Times New Roman"/>
                <w:noProof/>
              </w:rPr>
              <w:t>new Burbong Bridge</w:t>
            </w:r>
            <w:r w:rsidR="00C06050">
              <w:rPr>
                <w:rFonts w:eastAsia="Times New Roman"/>
                <w:noProof/>
              </w:rPr>
              <w:tab/>
            </w:r>
          </w:p>
        </w:tc>
        <w:tc>
          <w:tcPr>
            <w:tcW w:w="1347" w:type="dxa"/>
            <w:tcBorders>
              <w:top w:val="nil"/>
              <w:left w:val="nil"/>
              <w:bottom w:val="single" w:sz="6" w:space="0" w:color="auto"/>
              <w:right w:val="nil"/>
            </w:tcBorders>
            <w:shd w:val="clear" w:color="auto" w:fill="FFFFFF"/>
            <w:vAlign w:val="bottom"/>
          </w:tcPr>
          <w:p w14:paraId="2B729F5E" w14:textId="77777777" w:rsidR="00476FBA" w:rsidRPr="0031264C" w:rsidRDefault="00476FBA" w:rsidP="000858F4">
            <w:pPr>
              <w:shd w:val="clear" w:color="auto" w:fill="FFFFFF"/>
              <w:tabs>
                <w:tab w:val="left" w:leader="dot" w:pos="5040"/>
              </w:tabs>
              <w:ind w:right="144"/>
              <w:jc w:val="right"/>
            </w:pPr>
            <w:r w:rsidRPr="0031264C">
              <w:t>..</w:t>
            </w:r>
          </w:p>
        </w:tc>
        <w:tc>
          <w:tcPr>
            <w:tcW w:w="1350" w:type="dxa"/>
            <w:tcBorders>
              <w:top w:val="nil"/>
              <w:left w:val="nil"/>
              <w:bottom w:val="single" w:sz="6" w:space="0" w:color="auto"/>
              <w:right w:val="nil"/>
            </w:tcBorders>
            <w:shd w:val="clear" w:color="auto" w:fill="FFFFFF"/>
            <w:vAlign w:val="bottom"/>
          </w:tcPr>
          <w:p w14:paraId="6758A0B4" w14:textId="77777777" w:rsidR="00476FBA" w:rsidRPr="0031264C" w:rsidRDefault="00476FBA" w:rsidP="000858F4">
            <w:pPr>
              <w:shd w:val="clear" w:color="auto" w:fill="FFFFFF"/>
              <w:tabs>
                <w:tab w:val="left" w:leader="dot" w:pos="5040"/>
              </w:tabs>
              <w:ind w:right="144"/>
              <w:jc w:val="right"/>
            </w:pPr>
            <w:r w:rsidRPr="0031264C">
              <w:t>340 200</w:t>
            </w:r>
          </w:p>
        </w:tc>
        <w:tc>
          <w:tcPr>
            <w:tcW w:w="1354" w:type="dxa"/>
            <w:tcBorders>
              <w:top w:val="nil"/>
              <w:left w:val="nil"/>
              <w:bottom w:val="single" w:sz="6" w:space="0" w:color="auto"/>
              <w:right w:val="nil"/>
            </w:tcBorders>
            <w:shd w:val="clear" w:color="auto" w:fill="FFFFFF"/>
            <w:vAlign w:val="bottom"/>
          </w:tcPr>
          <w:p w14:paraId="4E1A0523" w14:textId="77777777" w:rsidR="00476FBA" w:rsidRPr="0031264C" w:rsidRDefault="00476FBA" w:rsidP="000858F4">
            <w:pPr>
              <w:shd w:val="clear" w:color="auto" w:fill="FFFFFF"/>
              <w:tabs>
                <w:tab w:val="left" w:leader="dot" w:pos="5040"/>
              </w:tabs>
              <w:ind w:right="144"/>
              <w:jc w:val="right"/>
            </w:pPr>
            <w:r w:rsidRPr="0031264C">
              <w:t>294 434</w:t>
            </w:r>
          </w:p>
        </w:tc>
      </w:tr>
      <w:tr w:rsidR="00476FBA" w:rsidRPr="0031264C" w14:paraId="2C07DDAA" w14:textId="77777777" w:rsidTr="00180769">
        <w:trPr>
          <w:trHeight w:val="20"/>
          <w:jc w:val="center"/>
        </w:trPr>
        <w:tc>
          <w:tcPr>
            <w:tcW w:w="4895" w:type="dxa"/>
            <w:tcBorders>
              <w:top w:val="nil"/>
              <w:left w:val="nil"/>
              <w:bottom w:val="nil"/>
              <w:right w:val="nil"/>
            </w:tcBorders>
            <w:shd w:val="clear" w:color="auto" w:fill="FFFFFF"/>
          </w:tcPr>
          <w:p w14:paraId="6488F111"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815</w:t>
            </w:r>
          </w:p>
        </w:tc>
        <w:tc>
          <w:tcPr>
            <w:tcW w:w="1347" w:type="dxa"/>
            <w:tcBorders>
              <w:top w:val="single" w:sz="6" w:space="0" w:color="auto"/>
              <w:left w:val="nil"/>
              <w:bottom w:val="single" w:sz="6" w:space="0" w:color="auto"/>
              <w:right w:val="nil"/>
            </w:tcBorders>
            <w:shd w:val="clear" w:color="auto" w:fill="FFFFFF"/>
            <w:vAlign w:val="bottom"/>
          </w:tcPr>
          <w:p w14:paraId="7494F436" w14:textId="77777777" w:rsidR="00476FBA" w:rsidRPr="0031264C" w:rsidRDefault="00476FBA" w:rsidP="000858F4">
            <w:pPr>
              <w:shd w:val="clear" w:color="auto" w:fill="FFFFFF"/>
              <w:tabs>
                <w:tab w:val="left" w:leader="dot" w:pos="5040"/>
              </w:tabs>
              <w:ind w:right="144"/>
              <w:jc w:val="right"/>
            </w:pPr>
            <w:r w:rsidRPr="0031264C">
              <w:rPr>
                <w:b/>
                <w:bCs/>
              </w:rPr>
              <w:t>255 406 500</w:t>
            </w:r>
          </w:p>
        </w:tc>
        <w:tc>
          <w:tcPr>
            <w:tcW w:w="1350" w:type="dxa"/>
            <w:tcBorders>
              <w:top w:val="single" w:sz="6" w:space="0" w:color="auto"/>
              <w:left w:val="nil"/>
              <w:bottom w:val="single" w:sz="6" w:space="0" w:color="auto"/>
              <w:right w:val="nil"/>
            </w:tcBorders>
            <w:shd w:val="clear" w:color="auto" w:fill="FFFFFF"/>
            <w:vAlign w:val="bottom"/>
          </w:tcPr>
          <w:p w14:paraId="1169B00F" w14:textId="77777777" w:rsidR="00476FBA" w:rsidRPr="0031264C" w:rsidRDefault="00476FBA" w:rsidP="000858F4">
            <w:pPr>
              <w:shd w:val="clear" w:color="auto" w:fill="FFFFFF"/>
              <w:tabs>
                <w:tab w:val="left" w:leader="dot" w:pos="5040"/>
              </w:tabs>
              <w:ind w:right="144"/>
              <w:jc w:val="right"/>
            </w:pPr>
            <w:r w:rsidRPr="0031264C">
              <w:rPr>
                <w:b/>
                <w:bCs/>
              </w:rPr>
              <w:t>309 740 400</w:t>
            </w:r>
          </w:p>
        </w:tc>
        <w:tc>
          <w:tcPr>
            <w:tcW w:w="1354" w:type="dxa"/>
            <w:tcBorders>
              <w:top w:val="single" w:sz="6" w:space="0" w:color="auto"/>
              <w:left w:val="nil"/>
              <w:bottom w:val="single" w:sz="6" w:space="0" w:color="auto"/>
              <w:right w:val="nil"/>
            </w:tcBorders>
            <w:shd w:val="clear" w:color="auto" w:fill="FFFFFF"/>
            <w:vAlign w:val="bottom"/>
          </w:tcPr>
          <w:p w14:paraId="1E93ED6B" w14:textId="77777777" w:rsidR="00476FBA" w:rsidRPr="0031264C" w:rsidRDefault="00476FBA" w:rsidP="000858F4">
            <w:pPr>
              <w:shd w:val="clear" w:color="auto" w:fill="FFFFFF"/>
              <w:tabs>
                <w:tab w:val="left" w:leader="dot" w:pos="5040"/>
              </w:tabs>
              <w:ind w:right="144"/>
              <w:jc w:val="right"/>
            </w:pPr>
            <w:r w:rsidRPr="0031264C">
              <w:rPr>
                <w:b/>
                <w:bCs/>
              </w:rPr>
              <w:t>303 146 542</w:t>
            </w:r>
          </w:p>
        </w:tc>
      </w:tr>
      <w:tr w:rsidR="00476FBA" w:rsidRPr="0031264C" w14:paraId="6121B6E2" w14:textId="77777777" w:rsidTr="00180769">
        <w:trPr>
          <w:trHeight w:val="20"/>
          <w:jc w:val="center"/>
        </w:trPr>
        <w:tc>
          <w:tcPr>
            <w:tcW w:w="4895" w:type="dxa"/>
            <w:tcBorders>
              <w:top w:val="nil"/>
              <w:left w:val="nil"/>
              <w:bottom w:val="single" w:sz="6" w:space="0" w:color="auto"/>
              <w:right w:val="nil"/>
            </w:tcBorders>
            <w:shd w:val="clear" w:color="auto" w:fill="FFFFFF"/>
          </w:tcPr>
          <w:p w14:paraId="44CF9AA6" w14:textId="77777777" w:rsidR="00476FBA" w:rsidRPr="0031264C" w:rsidRDefault="00476FBA" w:rsidP="000858F4">
            <w:pPr>
              <w:shd w:val="clear" w:color="auto" w:fill="FFFFFF"/>
              <w:tabs>
                <w:tab w:val="left" w:leader="dot" w:pos="5040"/>
              </w:tabs>
              <w:spacing w:before="60" w:after="60"/>
              <w:ind w:left="648" w:hanging="648"/>
              <w:jc w:val="both"/>
            </w:pPr>
            <w:r w:rsidRPr="0031264C">
              <w:rPr>
                <w:b/>
                <w:bCs/>
              </w:rPr>
              <w:t>Total: Department of the Arts, Sport, the Environ</w:t>
            </w:r>
            <w:r w:rsidRPr="0031264C">
              <w:rPr>
                <w:rFonts w:eastAsia="Times New Roman"/>
                <w:b/>
                <w:bCs/>
                <w:noProof/>
              </w:rPr>
              <w:t>me</w:t>
            </w:r>
            <w:r w:rsidR="00D418E7" w:rsidRPr="0031264C">
              <w:rPr>
                <w:rFonts w:eastAsia="Times New Roman"/>
                <w:b/>
                <w:bCs/>
                <w:noProof/>
              </w:rPr>
              <w:t>n</w:t>
            </w:r>
            <w:r w:rsidRPr="0031264C">
              <w:rPr>
                <w:rFonts w:eastAsia="Times New Roman"/>
                <w:b/>
                <w:bCs/>
                <w:noProof/>
              </w:rPr>
              <w:t>t, Tourism and Territories</w:t>
            </w:r>
            <w:r w:rsidR="000858F4">
              <w:rPr>
                <w:rFonts w:eastAsia="Times New Roman"/>
                <w:b/>
                <w:bCs/>
                <w:noProof/>
              </w:rPr>
              <w:tab/>
            </w:r>
          </w:p>
        </w:tc>
        <w:tc>
          <w:tcPr>
            <w:tcW w:w="1347" w:type="dxa"/>
            <w:tcBorders>
              <w:top w:val="single" w:sz="6" w:space="0" w:color="auto"/>
              <w:left w:val="nil"/>
              <w:bottom w:val="single" w:sz="6" w:space="0" w:color="auto"/>
              <w:right w:val="nil"/>
            </w:tcBorders>
            <w:shd w:val="clear" w:color="auto" w:fill="FFFFFF"/>
            <w:vAlign w:val="bottom"/>
          </w:tcPr>
          <w:p w14:paraId="6B6CAE9D" w14:textId="77777777" w:rsidR="00476FBA" w:rsidRPr="00180769" w:rsidRDefault="00476FBA" w:rsidP="000858F4">
            <w:pPr>
              <w:shd w:val="clear" w:color="auto" w:fill="FFFFFF"/>
              <w:tabs>
                <w:tab w:val="left" w:leader="dot" w:pos="5040"/>
              </w:tabs>
              <w:spacing w:before="60" w:after="60"/>
              <w:ind w:right="144"/>
              <w:jc w:val="right"/>
              <w:rPr>
                <w:sz w:val="22"/>
              </w:rPr>
            </w:pPr>
            <w:r w:rsidRPr="00180769">
              <w:rPr>
                <w:b/>
                <w:bCs/>
                <w:sz w:val="22"/>
              </w:rPr>
              <w:t>340 120 000</w:t>
            </w:r>
          </w:p>
        </w:tc>
        <w:tc>
          <w:tcPr>
            <w:tcW w:w="1350" w:type="dxa"/>
            <w:tcBorders>
              <w:top w:val="single" w:sz="6" w:space="0" w:color="auto"/>
              <w:left w:val="nil"/>
              <w:bottom w:val="single" w:sz="6" w:space="0" w:color="auto"/>
              <w:right w:val="nil"/>
            </w:tcBorders>
            <w:shd w:val="clear" w:color="auto" w:fill="FFFFFF"/>
            <w:vAlign w:val="bottom"/>
          </w:tcPr>
          <w:p w14:paraId="4373B4D8" w14:textId="77777777" w:rsidR="00476FBA" w:rsidRPr="00180769" w:rsidRDefault="00476FBA" w:rsidP="000858F4">
            <w:pPr>
              <w:shd w:val="clear" w:color="auto" w:fill="FFFFFF"/>
              <w:tabs>
                <w:tab w:val="left" w:leader="dot" w:pos="5040"/>
              </w:tabs>
              <w:spacing w:before="60" w:after="60"/>
              <w:ind w:right="144"/>
              <w:jc w:val="right"/>
              <w:rPr>
                <w:sz w:val="22"/>
              </w:rPr>
            </w:pPr>
            <w:r w:rsidRPr="00180769">
              <w:rPr>
                <w:b/>
                <w:bCs/>
                <w:sz w:val="22"/>
              </w:rPr>
              <w:t>379 545 800</w:t>
            </w:r>
          </w:p>
        </w:tc>
        <w:tc>
          <w:tcPr>
            <w:tcW w:w="1354" w:type="dxa"/>
            <w:tcBorders>
              <w:top w:val="single" w:sz="6" w:space="0" w:color="auto"/>
              <w:left w:val="nil"/>
              <w:bottom w:val="single" w:sz="6" w:space="0" w:color="auto"/>
              <w:right w:val="nil"/>
            </w:tcBorders>
            <w:shd w:val="clear" w:color="auto" w:fill="FFFFFF"/>
            <w:vAlign w:val="bottom"/>
          </w:tcPr>
          <w:p w14:paraId="48EDAD64" w14:textId="77777777" w:rsidR="00476FBA" w:rsidRPr="00180769" w:rsidRDefault="00476FBA" w:rsidP="00180769">
            <w:pPr>
              <w:shd w:val="clear" w:color="auto" w:fill="FFFFFF"/>
              <w:tabs>
                <w:tab w:val="left" w:leader="dot" w:pos="5040"/>
              </w:tabs>
              <w:spacing w:before="60" w:after="60"/>
              <w:ind w:right="63"/>
              <w:jc w:val="right"/>
              <w:rPr>
                <w:sz w:val="22"/>
              </w:rPr>
            </w:pPr>
            <w:r w:rsidRPr="00180769">
              <w:rPr>
                <w:b/>
                <w:bCs/>
                <w:sz w:val="22"/>
              </w:rPr>
              <w:t>366 288 655</w:t>
            </w:r>
          </w:p>
        </w:tc>
      </w:tr>
    </w:tbl>
    <w:p w14:paraId="6571E8F8"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C06050" w:rsidRPr="0031264C" w14:paraId="218D9F2E" w14:textId="77777777" w:rsidTr="00C06050">
        <w:trPr>
          <w:trHeight w:val="525"/>
          <w:jc w:val="center"/>
        </w:trPr>
        <w:tc>
          <w:tcPr>
            <w:tcW w:w="5220" w:type="dxa"/>
            <w:vMerge w:val="restart"/>
            <w:tcBorders>
              <w:top w:val="single" w:sz="6" w:space="0" w:color="auto"/>
              <w:left w:val="nil"/>
              <w:right w:val="nil"/>
            </w:tcBorders>
            <w:shd w:val="clear" w:color="auto" w:fill="FFFFFF"/>
          </w:tcPr>
          <w:p w14:paraId="5E036F5F" w14:textId="77777777" w:rsidR="00C06050" w:rsidRPr="0031264C" w:rsidRDefault="00C06050"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44D48453" w14:textId="77777777" w:rsidR="00C06050" w:rsidRPr="0031264C" w:rsidRDefault="00C06050" w:rsidP="00C06050">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27E544D0" w14:textId="77777777" w:rsidR="00C06050" w:rsidRPr="0031264C" w:rsidRDefault="00C06050" w:rsidP="00C06050">
            <w:pPr>
              <w:shd w:val="clear" w:color="auto" w:fill="FFFFFF"/>
              <w:tabs>
                <w:tab w:val="left" w:leader="dot" w:pos="5040"/>
              </w:tabs>
              <w:jc w:val="center"/>
            </w:pPr>
            <w:r w:rsidRPr="00D141F5">
              <w:rPr>
                <w:szCs w:val="18"/>
              </w:rPr>
              <w:t>1986-87</w:t>
            </w:r>
          </w:p>
        </w:tc>
      </w:tr>
      <w:tr w:rsidR="00C06050" w:rsidRPr="0031264C" w14:paraId="30EAC41B" w14:textId="77777777" w:rsidTr="00C06050">
        <w:trPr>
          <w:trHeight w:val="435"/>
          <w:jc w:val="center"/>
        </w:trPr>
        <w:tc>
          <w:tcPr>
            <w:tcW w:w="5220" w:type="dxa"/>
            <w:vMerge/>
            <w:tcBorders>
              <w:left w:val="nil"/>
              <w:right w:val="nil"/>
            </w:tcBorders>
            <w:shd w:val="clear" w:color="auto" w:fill="FFFFFF"/>
          </w:tcPr>
          <w:p w14:paraId="5120635A" w14:textId="77777777" w:rsidR="00C06050" w:rsidRPr="0031264C" w:rsidRDefault="00C06050"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62906403" w14:textId="77777777" w:rsidR="00C06050" w:rsidRPr="0031264C" w:rsidRDefault="00C06050" w:rsidP="00C06050">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5859ABA4" w14:textId="77777777" w:rsidR="00C06050" w:rsidRPr="0031264C" w:rsidRDefault="00C06050" w:rsidP="00C06050">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031AA9A5" w14:textId="77777777" w:rsidR="00C06050" w:rsidRPr="0031264C" w:rsidRDefault="00C06050" w:rsidP="00C06050">
            <w:pPr>
              <w:shd w:val="clear" w:color="auto" w:fill="FFFFFF"/>
              <w:tabs>
                <w:tab w:val="left" w:leader="dot" w:pos="5040"/>
              </w:tabs>
              <w:jc w:val="center"/>
            </w:pPr>
            <w:r w:rsidRPr="00D141F5">
              <w:rPr>
                <w:szCs w:val="18"/>
              </w:rPr>
              <w:t>Expenditure</w:t>
            </w:r>
          </w:p>
        </w:tc>
      </w:tr>
      <w:tr w:rsidR="00476FBA" w:rsidRPr="0031264C" w14:paraId="3939992F" w14:textId="77777777" w:rsidTr="00C06050">
        <w:trPr>
          <w:trHeight w:val="20"/>
          <w:jc w:val="center"/>
        </w:trPr>
        <w:tc>
          <w:tcPr>
            <w:tcW w:w="5220" w:type="dxa"/>
            <w:tcBorders>
              <w:left w:val="nil"/>
              <w:bottom w:val="nil"/>
              <w:right w:val="nil"/>
            </w:tcBorders>
            <w:shd w:val="clear" w:color="auto" w:fill="FFFFFF"/>
          </w:tcPr>
          <w:p w14:paraId="39721D3F"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69D8D7C5" w14:textId="77777777" w:rsidR="00476FBA" w:rsidRPr="0031264C" w:rsidRDefault="00476FBA" w:rsidP="00C06050">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3EDA9142" w14:textId="77777777" w:rsidR="00476FBA" w:rsidRPr="0031264C" w:rsidRDefault="00476FBA" w:rsidP="00C06050">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62037202" w14:textId="77777777" w:rsidR="00476FBA" w:rsidRPr="0031264C" w:rsidRDefault="00476FBA" w:rsidP="00C06050">
            <w:pPr>
              <w:shd w:val="clear" w:color="auto" w:fill="FFFFFF"/>
              <w:tabs>
                <w:tab w:val="left" w:leader="dot" w:pos="5040"/>
              </w:tabs>
              <w:ind w:right="144"/>
              <w:jc w:val="right"/>
            </w:pPr>
            <w:r w:rsidRPr="00D141F5">
              <w:rPr>
                <w:szCs w:val="18"/>
              </w:rPr>
              <w:t>$</w:t>
            </w:r>
          </w:p>
        </w:tc>
      </w:tr>
      <w:tr w:rsidR="00476FBA" w:rsidRPr="0031264C" w14:paraId="3752355B" w14:textId="77777777" w:rsidTr="00C06050">
        <w:trPr>
          <w:trHeight w:val="20"/>
          <w:jc w:val="center"/>
        </w:trPr>
        <w:tc>
          <w:tcPr>
            <w:tcW w:w="5220" w:type="dxa"/>
            <w:tcBorders>
              <w:top w:val="nil"/>
              <w:left w:val="nil"/>
              <w:bottom w:val="nil"/>
              <w:right w:val="nil"/>
            </w:tcBorders>
            <w:shd w:val="clear" w:color="auto" w:fill="FFFFFF"/>
          </w:tcPr>
          <w:p w14:paraId="71B66D79" w14:textId="77777777" w:rsidR="00476FBA" w:rsidRPr="0031264C" w:rsidRDefault="00476FBA" w:rsidP="007624A8">
            <w:pPr>
              <w:shd w:val="clear" w:color="auto" w:fill="FFFFFF"/>
              <w:tabs>
                <w:tab w:val="left" w:leader="dot" w:pos="5040"/>
              </w:tabs>
              <w:jc w:val="both"/>
            </w:pPr>
            <w:r w:rsidRPr="00D141F5">
              <w:rPr>
                <w:b/>
                <w:bCs/>
                <w:szCs w:val="18"/>
              </w:rPr>
              <w:t>ATTORNEY-GENERAL</w:t>
            </w:r>
            <w:r w:rsidR="007E2E02" w:rsidRPr="00D141F5">
              <w:rPr>
                <w:b/>
                <w:bCs/>
                <w:szCs w:val="18"/>
              </w:rPr>
              <w:t>’</w:t>
            </w:r>
            <w:r w:rsidRPr="00D141F5">
              <w:rPr>
                <w:b/>
                <w:bCs/>
                <w:szCs w:val="18"/>
              </w:rPr>
              <w:t>S DEPARTMENT</w:t>
            </w:r>
          </w:p>
        </w:tc>
        <w:tc>
          <w:tcPr>
            <w:tcW w:w="1260" w:type="dxa"/>
            <w:tcBorders>
              <w:top w:val="nil"/>
              <w:left w:val="nil"/>
              <w:bottom w:val="nil"/>
              <w:right w:val="nil"/>
            </w:tcBorders>
            <w:shd w:val="clear" w:color="auto" w:fill="FFFFFF"/>
            <w:vAlign w:val="bottom"/>
          </w:tcPr>
          <w:p w14:paraId="7E92AD25" w14:textId="77777777" w:rsidR="00476FBA" w:rsidRPr="0031264C" w:rsidRDefault="00476FBA" w:rsidP="00C06050">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C095DC0" w14:textId="77777777" w:rsidR="00476FBA" w:rsidRPr="0031264C" w:rsidRDefault="00476FBA" w:rsidP="00C0605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6E5E6B95" w14:textId="77777777" w:rsidR="00476FBA" w:rsidRPr="0031264C" w:rsidRDefault="00476FBA" w:rsidP="00C06050">
            <w:pPr>
              <w:shd w:val="clear" w:color="auto" w:fill="FFFFFF"/>
              <w:tabs>
                <w:tab w:val="left" w:leader="dot" w:pos="5040"/>
              </w:tabs>
              <w:ind w:right="144"/>
              <w:jc w:val="right"/>
            </w:pPr>
          </w:p>
        </w:tc>
      </w:tr>
      <w:tr w:rsidR="00476FBA" w:rsidRPr="0031264C" w14:paraId="1AF8A3E9" w14:textId="77777777" w:rsidTr="00990484">
        <w:trPr>
          <w:trHeight w:val="153"/>
          <w:jc w:val="center"/>
        </w:trPr>
        <w:tc>
          <w:tcPr>
            <w:tcW w:w="5220" w:type="dxa"/>
            <w:tcBorders>
              <w:top w:val="nil"/>
              <w:left w:val="nil"/>
              <w:bottom w:val="nil"/>
              <w:right w:val="nil"/>
            </w:tcBorders>
            <w:shd w:val="clear" w:color="auto" w:fill="FFFFFF"/>
          </w:tcPr>
          <w:p w14:paraId="67D5B235" w14:textId="77777777" w:rsidR="00476FBA" w:rsidRPr="0031264C" w:rsidRDefault="00476FBA" w:rsidP="00990484">
            <w:pPr>
              <w:shd w:val="clear" w:color="auto" w:fill="FFFFFF"/>
              <w:tabs>
                <w:tab w:val="left" w:leader="dot" w:pos="5040"/>
              </w:tabs>
              <w:spacing w:before="120"/>
            </w:pPr>
            <w:r w:rsidRPr="00D141F5">
              <w:rPr>
                <w:szCs w:val="18"/>
              </w:rPr>
              <w:t>Division 818.</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0C228668" w14:textId="77777777" w:rsidR="00476FBA" w:rsidRPr="0031264C" w:rsidRDefault="00476FBA" w:rsidP="00C06050">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238AED85" w14:textId="77777777" w:rsidR="00476FBA" w:rsidRPr="0031264C" w:rsidRDefault="00476FBA" w:rsidP="00C0605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3C6C176" w14:textId="77777777" w:rsidR="00476FBA" w:rsidRPr="0031264C" w:rsidRDefault="00476FBA" w:rsidP="00C06050">
            <w:pPr>
              <w:shd w:val="clear" w:color="auto" w:fill="FFFFFF"/>
              <w:tabs>
                <w:tab w:val="left" w:leader="dot" w:pos="5040"/>
              </w:tabs>
              <w:ind w:right="144"/>
              <w:jc w:val="right"/>
            </w:pPr>
          </w:p>
        </w:tc>
      </w:tr>
      <w:tr w:rsidR="00476FBA" w:rsidRPr="0031264C" w14:paraId="3BAE03D1" w14:textId="77777777" w:rsidTr="00C06050">
        <w:trPr>
          <w:trHeight w:val="20"/>
          <w:jc w:val="center"/>
        </w:trPr>
        <w:tc>
          <w:tcPr>
            <w:tcW w:w="5220" w:type="dxa"/>
            <w:tcBorders>
              <w:top w:val="nil"/>
              <w:left w:val="nil"/>
              <w:bottom w:val="nil"/>
              <w:right w:val="nil"/>
            </w:tcBorders>
            <w:shd w:val="clear" w:color="auto" w:fill="FFFFFF"/>
          </w:tcPr>
          <w:p w14:paraId="4FB4E587"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—Buildings, Works, Plant and Equipment</w:t>
            </w:r>
          </w:p>
        </w:tc>
        <w:tc>
          <w:tcPr>
            <w:tcW w:w="1260" w:type="dxa"/>
            <w:tcBorders>
              <w:top w:val="nil"/>
              <w:left w:val="nil"/>
              <w:bottom w:val="nil"/>
              <w:right w:val="nil"/>
            </w:tcBorders>
            <w:shd w:val="clear" w:color="auto" w:fill="FFFFFF"/>
            <w:vAlign w:val="bottom"/>
          </w:tcPr>
          <w:p w14:paraId="69D65B9C" w14:textId="77777777" w:rsidR="00476FBA" w:rsidRPr="0031264C" w:rsidRDefault="00476FBA" w:rsidP="00C06050">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F855B44" w14:textId="77777777" w:rsidR="00476FBA" w:rsidRPr="0031264C" w:rsidRDefault="00476FBA" w:rsidP="00C06050">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A0B399D" w14:textId="77777777" w:rsidR="00476FBA" w:rsidRPr="0031264C" w:rsidRDefault="00476FBA" w:rsidP="00C06050">
            <w:pPr>
              <w:shd w:val="clear" w:color="auto" w:fill="FFFFFF"/>
              <w:tabs>
                <w:tab w:val="left" w:leader="dot" w:pos="5040"/>
              </w:tabs>
              <w:ind w:right="144"/>
              <w:jc w:val="right"/>
            </w:pPr>
          </w:p>
        </w:tc>
      </w:tr>
      <w:tr w:rsidR="00476FBA" w:rsidRPr="0031264C" w14:paraId="0B91B915" w14:textId="77777777" w:rsidTr="00C06050">
        <w:trPr>
          <w:trHeight w:val="20"/>
          <w:jc w:val="center"/>
        </w:trPr>
        <w:tc>
          <w:tcPr>
            <w:tcW w:w="5220" w:type="dxa"/>
            <w:tcBorders>
              <w:top w:val="nil"/>
              <w:left w:val="nil"/>
              <w:right w:val="nil"/>
            </w:tcBorders>
            <w:shd w:val="clear" w:color="auto" w:fill="FFFFFF"/>
          </w:tcPr>
          <w:p w14:paraId="1DD54337" w14:textId="77777777" w:rsidR="00476FBA" w:rsidRPr="0031264C" w:rsidRDefault="00476FBA" w:rsidP="00C06050">
            <w:pPr>
              <w:shd w:val="clear" w:color="auto" w:fill="FFFFFF"/>
              <w:tabs>
                <w:tab w:val="left" w:leader="dot" w:pos="5040"/>
              </w:tabs>
              <w:ind w:left="720" w:hanging="576"/>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Computer equipment</w:t>
            </w:r>
            <w:r w:rsidR="00C06050">
              <w:rPr>
                <w:rFonts w:eastAsia="Times New Roman"/>
                <w:noProof/>
              </w:rPr>
              <w:tab/>
            </w:r>
          </w:p>
        </w:tc>
        <w:tc>
          <w:tcPr>
            <w:tcW w:w="1260" w:type="dxa"/>
            <w:tcBorders>
              <w:top w:val="nil"/>
              <w:left w:val="nil"/>
              <w:bottom w:val="nil"/>
              <w:right w:val="nil"/>
            </w:tcBorders>
            <w:shd w:val="clear" w:color="auto" w:fill="FFFFFF"/>
            <w:vAlign w:val="bottom"/>
          </w:tcPr>
          <w:p w14:paraId="19806A1A" w14:textId="77777777" w:rsidR="00476FBA" w:rsidRPr="0031264C" w:rsidRDefault="00476FBA" w:rsidP="00C06050">
            <w:pPr>
              <w:shd w:val="clear" w:color="auto" w:fill="FFFFFF"/>
              <w:tabs>
                <w:tab w:val="left" w:leader="dot" w:pos="5040"/>
              </w:tabs>
              <w:ind w:right="144"/>
              <w:jc w:val="right"/>
            </w:pPr>
            <w:r w:rsidRPr="00D141F5">
              <w:rPr>
                <w:szCs w:val="18"/>
              </w:rPr>
              <w:t>5 426 800</w:t>
            </w:r>
          </w:p>
        </w:tc>
        <w:tc>
          <w:tcPr>
            <w:tcW w:w="1260" w:type="dxa"/>
            <w:tcBorders>
              <w:top w:val="nil"/>
              <w:left w:val="nil"/>
              <w:bottom w:val="nil"/>
              <w:right w:val="nil"/>
            </w:tcBorders>
            <w:shd w:val="clear" w:color="auto" w:fill="FFFFFF"/>
            <w:vAlign w:val="bottom"/>
          </w:tcPr>
          <w:p w14:paraId="6E73281B" w14:textId="77777777" w:rsidR="00476FBA" w:rsidRPr="0031264C" w:rsidRDefault="00476FBA" w:rsidP="00C06050">
            <w:pPr>
              <w:shd w:val="clear" w:color="auto" w:fill="FFFFFF"/>
              <w:tabs>
                <w:tab w:val="left" w:leader="dot" w:pos="5040"/>
              </w:tabs>
              <w:ind w:right="144"/>
              <w:jc w:val="right"/>
            </w:pPr>
            <w:r w:rsidRPr="00D141F5">
              <w:rPr>
                <w:szCs w:val="18"/>
              </w:rPr>
              <w:t>7 690 000</w:t>
            </w:r>
          </w:p>
        </w:tc>
        <w:tc>
          <w:tcPr>
            <w:tcW w:w="1289" w:type="dxa"/>
            <w:tcBorders>
              <w:top w:val="nil"/>
              <w:left w:val="nil"/>
              <w:bottom w:val="nil"/>
              <w:right w:val="nil"/>
            </w:tcBorders>
            <w:shd w:val="clear" w:color="auto" w:fill="FFFFFF"/>
            <w:vAlign w:val="bottom"/>
          </w:tcPr>
          <w:p w14:paraId="52D68AA5" w14:textId="77777777" w:rsidR="00476FBA" w:rsidRPr="0031264C" w:rsidRDefault="00476FBA" w:rsidP="00C06050">
            <w:pPr>
              <w:shd w:val="clear" w:color="auto" w:fill="FFFFFF"/>
              <w:tabs>
                <w:tab w:val="left" w:leader="dot" w:pos="5040"/>
              </w:tabs>
              <w:ind w:right="144"/>
              <w:jc w:val="right"/>
            </w:pPr>
            <w:r w:rsidRPr="00D141F5">
              <w:rPr>
                <w:szCs w:val="18"/>
              </w:rPr>
              <w:t>7 591 627</w:t>
            </w:r>
          </w:p>
        </w:tc>
      </w:tr>
      <w:tr w:rsidR="00476FBA" w:rsidRPr="0031264C" w14:paraId="4A8CE8CE" w14:textId="77777777" w:rsidTr="00C06050">
        <w:trPr>
          <w:trHeight w:val="20"/>
          <w:jc w:val="center"/>
        </w:trPr>
        <w:tc>
          <w:tcPr>
            <w:tcW w:w="5220" w:type="dxa"/>
            <w:tcBorders>
              <w:left w:val="nil"/>
              <w:right w:val="nil"/>
            </w:tcBorders>
            <w:shd w:val="clear" w:color="auto" w:fill="FFFFFF"/>
          </w:tcPr>
          <w:p w14:paraId="707605A3" w14:textId="77777777" w:rsidR="00476FBA" w:rsidRPr="0031264C" w:rsidRDefault="00476FBA" w:rsidP="00C06050">
            <w:pPr>
              <w:shd w:val="clear" w:color="auto" w:fill="FFFFFF"/>
              <w:tabs>
                <w:tab w:val="left" w:leader="dot" w:pos="5040"/>
              </w:tabs>
              <w:ind w:left="720" w:hanging="576"/>
              <w:jc w:val="both"/>
            </w:pPr>
            <w:r w:rsidRPr="0031264C">
              <w:rPr>
                <w:rFonts w:eastAsia="Times New Roman"/>
                <w:noProof/>
              </w:rPr>
              <w:t>02.</w:t>
            </w:r>
            <w:r w:rsidR="00BF434F" w:rsidRPr="0031264C">
              <w:rPr>
                <w:rFonts w:eastAsia="Times New Roman"/>
                <w:noProof/>
              </w:rPr>
              <w:t xml:space="preserve"> </w:t>
            </w:r>
            <w:r w:rsidRPr="0031264C">
              <w:rPr>
                <w:rFonts w:eastAsia="Times New Roman"/>
                <w:noProof/>
              </w:rPr>
              <w:t>Other equipment</w:t>
            </w:r>
            <w:r w:rsidR="00C06050">
              <w:rPr>
                <w:rFonts w:eastAsia="Times New Roman"/>
                <w:noProof/>
              </w:rPr>
              <w:tab/>
            </w:r>
          </w:p>
        </w:tc>
        <w:tc>
          <w:tcPr>
            <w:tcW w:w="1260" w:type="dxa"/>
            <w:tcBorders>
              <w:top w:val="nil"/>
              <w:left w:val="nil"/>
              <w:bottom w:val="nil"/>
              <w:right w:val="nil"/>
            </w:tcBorders>
            <w:shd w:val="clear" w:color="auto" w:fill="FFFFFF"/>
            <w:vAlign w:val="bottom"/>
          </w:tcPr>
          <w:p w14:paraId="7AC32217" w14:textId="77777777" w:rsidR="00476FBA" w:rsidRPr="0031264C" w:rsidRDefault="00476FBA" w:rsidP="00C06050">
            <w:pPr>
              <w:shd w:val="clear" w:color="auto" w:fill="FFFFFF"/>
              <w:tabs>
                <w:tab w:val="left" w:leader="dot" w:pos="5040"/>
              </w:tabs>
              <w:ind w:right="144"/>
              <w:jc w:val="right"/>
            </w:pPr>
            <w:r w:rsidRPr="00D141F5">
              <w:rPr>
                <w:szCs w:val="18"/>
              </w:rPr>
              <w:t>836 000</w:t>
            </w:r>
          </w:p>
        </w:tc>
        <w:tc>
          <w:tcPr>
            <w:tcW w:w="1260" w:type="dxa"/>
            <w:tcBorders>
              <w:top w:val="nil"/>
              <w:left w:val="nil"/>
              <w:bottom w:val="nil"/>
              <w:right w:val="nil"/>
            </w:tcBorders>
            <w:shd w:val="clear" w:color="auto" w:fill="FFFFFF"/>
            <w:vAlign w:val="bottom"/>
          </w:tcPr>
          <w:p w14:paraId="2AFFD181" w14:textId="77777777" w:rsidR="00476FBA" w:rsidRPr="0031264C" w:rsidRDefault="00476FBA" w:rsidP="00C06050">
            <w:pPr>
              <w:shd w:val="clear" w:color="auto" w:fill="FFFFFF"/>
              <w:tabs>
                <w:tab w:val="left" w:leader="dot" w:pos="5040"/>
              </w:tabs>
              <w:ind w:right="144"/>
              <w:jc w:val="right"/>
            </w:pPr>
            <w:r w:rsidRPr="00D141F5">
              <w:rPr>
                <w:szCs w:val="18"/>
              </w:rPr>
              <w:t>1 276 000</w:t>
            </w:r>
          </w:p>
        </w:tc>
        <w:tc>
          <w:tcPr>
            <w:tcW w:w="1289" w:type="dxa"/>
            <w:tcBorders>
              <w:top w:val="nil"/>
              <w:left w:val="nil"/>
              <w:bottom w:val="nil"/>
              <w:right w:val="nil"/>
            </w:tcBorders>
            <w:shd w:val="clear" w:color="auto" w:fill="FFFFFF"/>
            <w:vAlign w:val="bottom"/>
          </w:tcPr>
          <w:p w14:paraId="33151329" w14:textId="77777777" w:rsidR="00476FBA" w:rsidRPr="0031264C" w:rsidRDefault="00476FBA" w:rsidP="00C06050">
            <w:pPr>
              <w:shd w:val="clear" w:color="auto" w:fill="FFFFFF"/>
              <w:tabs>
                <w:tab w:val="left" w:leader="dot" w:pos="5040"/>
              </w:tabs>
              <w:ind w:right="144"/>
              <w:jc w:val="right"/>
            </w:pPr>
            <w:r w:rsidRPr="00D141F5">
              <w:rPr>
                <w:szCs w:val="18"/>
              </w:rPr>
              <w:t>1 260 512</w:t>
            </w:r>
          </w:p>
        </w:tc>
      </w:tr>
      <w:tr w:rsidR="00476FBA" w:rsidRPr="0031264C" w14:paraId="54AB6B37" w14:textId="77777777" w:rsidTr="00C06050">
        <w:trPr>
          <w:trHeight w:val="20"/>
          <w:jc w:val="center"/>
        </w:trPr>
        <w:tc>
          <w:tcPr>
            <w:tcW w:w="5220" w:type="dxa"/>
            <w:tcBorders>
              <w:left w:val="nil"/>
              <w:bottom w:val="nil"/>
              <w:right w:val="nil"/>
            </w:tcBorders>
            <w:shd w:val="clear" w:color="auto" w:fill="FFFFFF"/>
          </w:tcPr>
          <w:p w14:paraId="1ACC09AB" w14:textId="77777777" w:rsidR="00476FBA" w:rsidRPr="0031264C" w:rsidRDefault="00476FBA" w:rsidP="00C06050">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Human Rights and Equal Opportunity Commission</w:t>
            </w:r>
            <w:r w:rsidR="00C06050">
              <w:rPr>
                <w:szCs w:val="18"/>
              </w:rPr>
              <w:tab/>
            </w:r>
          </w:p>
        </w:tc>
        <w:tc>
          <w:tcPr>
            <w:tcW w:w="1260" w:type="dxa"/>
            <w:tcBorders>
              <w:top w:val="nil"/>
              <w:left w:val="nil"/>
              <w:bottom w:val="nil"/>
              <w:right w:val="nil"/>
            </w:tcBorders>
            <w:shd w:val="clear" w:color="auto" w:fill="FFFFFF"/>
            <w:vAlign w:val="bottom"/>
          </w:tcPr>
          <w:p w14:paraId="209BAF01" w14:textId="77777777" w:rsidR="00476FBA" w:rsidRPr="0031264C" w:rsidRDefault="00476FBA" w:rsidP="00C06050">
            <w:pPr>
              <w:shd w:val="clear" w:color="auto" w:fill="FFFFFF"/>
              <w:tabs>
                <w:tab w:val="left" w:leader="dot" w:pos="5040"/>
              </w:tabs>
              <w:ind w:right="144"/>
              <w:jc w:val="right"/>
            </w:pPr>
            <w:r w:rsidRPr="00D141F5">
              <w:rPr>
                <w:szCs w:val="18"/>
              </w:rPr>
              <w:t>100 000</w:t>
            </w:r>
          </w:p>
        </w:tc>
        <w:tc>
          <w:tcPr>
            <w:tcW w:w="1260" w:type="dxa"/>
            <w:tcBorders>
              <w:top w:val="nil"/>
              <w:left w:val="nil"/>
              <w:bottom w:val="nil"/>
              <w:right w:val="nil"/>
            </w:tcBorders>
            <w:shd w:val="clear" w:color="auto" w:fill="FFFFFF"/>
            <w:vAlign w:val="bottom"/>
          </w:tcPr>
          <w:p w14:paraId="0F957097" w14:textId="77777777" w:rsidR="00476FBA" w:rsidRPr="0031264C" w:rsidRDefault="00476FBA" w:rsidP="00C06050">
            <w:pPr>
              <w:shd w:val="clear" w:color="auto" w:fill="FFFFFF"/>
              <w:tabs>
                <w:tab w:val="left" w:leader="dot" w:pos="5040"/>
              </w:tabs>
              <w:ind w:right="144"/>
              <w:jc w:val="right"/>
            </w:pPr>
            <w:r w:rsidRPr="00D141F5">
              <w:rPr>
                <w:szCs w:val="18"/>
              </w:rPr>
              <w:t>299 000</w:t>
            </w:r>
          </w:p>
        </w:tc>
        <w:tc>
          <w:tcPr>
            <w:tcW w:w="1289" w:type="dxa"/>
            <w:tcBorders>
              <w:top w:val="nil"/>
              <w:left w:val="nil"/>
              <w:bottom w:val="nil"/>
              <w:right w:val="nil"/>
            </w:tcBorders>
            <w:shd w:val="clear" w:color="auto" w:fill="FFFFFF"/>
            <w:vAlign w:val="bottom"/>
          </w:tcPr>
          <w:p w14:paraId="730CFF4F" w14:textId="77777777" w:rsidR="00476FBA" w:rsidRPr="0031264C" w:rsidRDefault="00476FBA" w:rsidP="00C06050">
            <w:pPr>
              <w:shd w:val="clear" w:color="auto" w:fill="FFFFFF"/>
              <w:tabs>
                <w:tab w:val="left" w:leader="dot" w:pos="5040"/>
              </w:tabs>
              <w:ind w:right="144"/>
              <w:jc w:val="right"/>
            </w:pPr>
            <w:r w:rsidRPr="00D141F5">
              <w:rPr>
                <w:szCs w:val="18"/>
              </w:rPr>
              <w:t>292 397</w:t>
            </w:r>
          </w:p>
        </w:tc>
      </w:tr>
      <w:tr w:rsidR="00476FBA" w:rsidRPr="0031264C" w14:paraId="47FBF170" w14:textId="77777777" w:rsidTr="00C06050">
        <w:trPr>
          <w:trHeight w:val="20"/>
          <w:jc w:val="center"/>
        </w:trPr>
        <w:tc>
          <w:tcPr>
            <w:tcW w:w="5220" w:type="dxa"/>
            <w:tcBorders>
              <w:top w:val="nil"/>
              <w:left w:val="nil"/>
              <w:bottom w:val="nil"/>
              <w:right w:val="nil"/>
            </w:tcBorders>
            <w:shd w:val="clear" w:color="auto" w:fill="FFFFFF"/>
          </w:tcPr>
          <w:p w14:paraId="4F3CFE03" w14:textId="77777777" w:rsidR="00476FBA" w:rsidRPr="0031264C" w:rsidRDefault="00476FBA" w:rsidP="00C06050">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Office of the Director of Public Prosecutions</w:t>
            </w:r>
            <w:r w:rsidR="00C06050">
              <w:rPr>
                <w:szCs w:val="18"/>
              </w:rPr>
              <w:tab/>
            </w:r>
          </w:p>
        </w:tc>
        <w:tc>
          <w:tcPr>
            <w:tcW w:w="1260" w:type="dxa"/>
            <w:tcBorders>
              <w:top w:val="nil"/>
              <w:left w:val="nil"/>
              <w:bottom w:val="nil"/>
              <w:right w:val="nil"/>
            </w:tcBorders>
            <w:shd w:val="clear" w:color="auto" w:fill="FFFFFF"/>
            <w:vAlign w:val="bottom"/>
          </w:tcPr>
          <w:p w14:paraId="71E99B8B" w14:textId="77777777" w:rsidR="00476FBA" w:rsidRPr="0031264C" w:rsidRDefault="00476FBA" w:rsidP="00C06050">
            <w:pPr>
              <w:shd w:val="clear" w:color="auto" w:fill="FFFFFF"/>
              <w:tabs>
                <w:tab w:val="left" w:leader="dot" w:pos="5040"/>
              </w:tabs>
              <w:ind w:right="144"/>
              <w:jc w:val="right"/>
            </w:pPr>
            <w:r w:rsidRPr="00D141F5">
              <w:rPr>
                <w:szCs w:val="18"/>
              </w:rPr>
              <w:t>124 000</w:t>
            </w:r>
          </w:p>
        </w:tc>
        <w:tc>
          <w:tcPr>
            <w:tcW w:w="1260" w:type="dxa"/>
            <w:tcBorders>
              <w:top w:val="nil"/>
              <w:left w:val="nil"/>
              <w:bottom w:val="nil"/>
              <w:right w:val="nil"/>
            </w:tcBorders>
            <w:shd w:val="clear" w:color="auto" w:fill="FFFFFF"/>
            <w:vAlign w:val="bottom"/>
          </w:tcPr>
          <w:p w14:paraId="2A011743" w14:textId="77777777" w:rsidR="00476FBA" w:rsidRPr="0031264C" w:rsidRDefault="00476FBA" w:rsidP="00C06050">
            <w:pPr>
              <w:shd w:val="clear" w:color="auto" w:fill="FFFFFF"/>
              <w:tabs>
                <w:tab w:val="left" w:leader="dot" w:pos="5040"/>
              </w:tabs>
              <w:ind w:right="144"/>
              <w:jc w:val="right"/>
            </w:pPr>
            <w:r w:rsidRPr="00D141F5">
              <w:rPr>
                <w:szCs w:val="18"/>
              </w:rPr>
              <w:t>230 000</w:t>
            </w:r>
          </w:p>
        </w:tc>
        <w:tc>
          <w:tcPr>
            <w:tcW w:w="1289" w:type="dxa"/>
            <w:tcBorders>
              <w:top w:val="nil"/>
              <w:left w:val="nil"/>
              <w:bottom w:val="nil"/>
              <w:right w:val="nil"/>
            </w:tcBorders>
            <w:shd w:val="clear" w:color="auto" w:fill="FFFFFF"/>
            <w:vAlign w:val="bottom"/>
          </w:tcPr>
          <w:p w14:paraId="06E6313F" w14:textId="77777777" w:rsidR="00476FBA" w:rsidRPr="0031264C" w:rsidRDefault="00476FBA" w:rsidP="00C06050">
            <w:pPr>
              <w:shd w:val="clear" w:color="auto" w:fill="FFFFFF"/>
              <w:tabs>
                <w:tab w:val="left" w:leader="dot" w:pos="5040"/>
              </w:tabs>
              <w:ind w:right="144"/>
              <w:jc w:val="right"/>
            </w:pPr>
            <w:r w:rsidRPr="00D141F5">
              <w:rPr>
                <w:szCs w:val="18"/>
              </w:rPr>
              <w:t>119 060</w:t>
            </w:r>
          </w:p>
        </w:tc>
      </w:tr>
      <w:tr w:rsidR="00476FBA" w:rsidRPr="0031264C" w14:paraId="7976F701" w14:textId="77777777" w:rsidTr="00C06050">
        <w:trPr>
          <w:trHeight w:val="20"/>
          <w:jc w:val="center"/>
        </w:trPr>
        <w:tc>
          <w:tcPr>
            <w:tcW w:w="5220" w:type="dxa"/>
            <w:tcBorders>
              <w:top w:val="nil"/>
              <w:left w:val="nil"/>
              <w:right w:val="nil"/>
            </w:tcBorders>
            <w:shd w:val="clear" w:color="auto" w:fill="FFFFFF"/>
          </w:tcPr>
          <w:p w14:paraId="276A2E54" w14:textId="77777777" w:rsidR="00476FBA" w:rsidRPr="0031264C" w:rsidRDefault="00476FBA" w:rsidP="00C06050">
            <w:pPr>
              <w:shd w:val="clear" w:color="auto" w:fill="FFFFFF"/>
              <w:tabs>
                <w:tab w:val="left" w:leader="dot" w:pos="5040"/>
              </w:tabs>
              <w:ind w:left="720" w:hanging="576"/>
              <w:jc w:val="both"/>
            </w:pPr>
            <w:r w:rsidRPr="0031264C">
              <w:rPr>
                <w:rFonts w:eastAsia="Times New Roman"/>
                <w:noProof/>
              </w:rPr>
              <w:t>05.</w:t>
            </w:r>
            <w:r w:rsidR="00BF434F" w:rsidRPr="0031264C">
              <w:rPr>
                <w:rFonts w:eastAsia="Times New Roman"/>
                <w:noProof/>
              </w:rPr>
              <w:t xml:space="preserve"> </w:t>
            </w:r>
            <w:r w:rsidRPr="0031264C">
              <w:rPr>
                <w:rFonts w:eastAsia="Times New Roman"/>
                <w:noProof/>
              </w:rPr>
              <w:t>Australian Federal Police</w:t>
            </w:r>
            <w:r w:rsidR="00C06050">
              <w:rPr>
                <w:rFonts w:eastAsia="Times New Roman"/>
                <w:noProof/>
              </w:rPr>
              <w:tab/>
            </w:r>
          </w:p>
        </w:tc>
        <w:tc>
          <w:tcPr>
            <w:tcW w:w="1260" w:type="dxa"/>
            <w:tcBorders>
              <w:top w:val="nil"/>
              <w:left w:val="nil"/>
              <w:bottom w:val="nil"/>
              <w:right w:val="nil"/>
            </w:tcBorders>
            <w:shd w:val="clear" w:color="auto" w:fill="FFFFFF"/>
            <w:vAlign w:val="bottom"/>
          </w:tcPr>
          <w:p w14:paraId="2F8021C9" w14:textId="77777777" w:rsidR="00476FBA" w:rsidRPr="0031264C" w:rsidRDefault="00476FBA" w:rsidP="00C06050">
            <w:pPr>
              <w:shd w:val="clear" w:color="auto" w:fill="FFFFFF"/>
              <w:tabs>
                <w:tab w:val="left" w:leader="dot" w:pos="5040"/>
              </w:tabs>
              <w:ind w:right="144"/>
              <w:jc w:val="right"/>
            </w:pPr>
            <w:r w:rsidRPr="00D141F5">
              <w:rPr>
                <w:szCs w:val="18"/>
              </w:rPr>
              <w:t>5 173 800</w:t>
            </w:r>
          </w:p>
        </w:tc>
        <w:tc>
          <w:tcPr>
            <w:tcW w:w="1260" w:type="dxa"/>
            <w:tcBorders>
              <w:top w:val="nil"/>
              <w:left w:val="nil"/>
              <w:bottom w:val="nil"/>
              <w:right w:val="nil"/>
            </w:tcBorders>
            <w:shd w:val="clear" w:color="auto" w:fill="FFFFFF"/>
            <w:vAlign w:val="bottom"/>
          </w:tcPr>
          <w:p w14:paraId="619CEA9E" w14:textId="77777777" w:rsidR="00476FBA" w:rsidRPr="0031264C" w:rsidRDefault="00476FBA" w:rsidP="00C06050">
            <w:pPr>
              <w:shd w:val="clear" w:color="auto" w:fill="FFFFFF"/>
              <w:tabs>
                <w:tab w:val="left" w:leader="dot" w:pos="5040"/>
              </w:tabs>
              <w:ind w:right="144"/>
              <w:jc w:val="right"/>
            </w:pPr>
            <w:r w:rsidRPr="00D141F5">
              <w:rPr>
                <w:szCs w:val="18"/>
              </w:rPr>
              <w:t>3 536 000</w:t>
            </w:r>
          </w:p>
        </w:tc>
        <w:tc>
          <w:tcPr>
            <w:tcW w:w="1289" w:type="dxa"/>
            <w:tcBorders>
              <w:top w:val="nil"/>
              <w:left w:val="nil"/>
              <w:bottom w:val="nil"/>
              <w:right w:val="nil"/>
            </w:tcBorders>
            <w:shd w:val="clear" w:color="auto" w:fill="FFFFFF"/>
            <w:vAlign w:val="bottom"/>
          </w:tcPr>
          <w:p w14:paraId="5BE19DFE" w14:textId="77777777" w:rsidR="00476FBA" w:rsidRPr="0031264C" w:rsidRDefault="00476FBA" w:rsidP="00C06050">
            <w:pPr>
              <w:shd w:val="clear" w:color="auto" w:fill="FFFFFF"/>
              <w:tabs>
                <w:tab w:val="left" w:leader="dot" w:pos="5040"/>
              </w:tabs>
              <w:ind w:right="144"/>
              <w:jc w:val="right"/>
            </w:pPr>
            <w:r w:rsidRPr="00D141F5">
              <w:rPr>
                <w:szCs w:val="18"/>
              </w:rPr>
              <w:t>3 463 862</w:t>
            </w:r>
          </w:p>
        </w:tc>
      </w:tr>
      <w:tr w:rsidR="00476FBA" w:rsidRPr="0031264C" w14:paraId="01188A66" w14:textId="77777777" w:rsidTr="00C06050">
        <w:trPr>
          <w:trHeight w:val="20"/>
          <w:jc w:val="center"/>
        </w:trPr>
        <w:tc>
          <w:tcPr>
            <w:tcW w:w="5220" w:type="dxa"/>
            <w:tcBorders>
              <w:left w:val="nil"/>
              <w:bottom w:val="nil"/>
              <w:right w:val="nil"/>
            </w:tcBorders>
            <w:shd w:val="clear" w:color="auto" w:fill="FFFFFF"/>
          </w:tcPr>
          <w:p w14:paraId="63EEEA7B" w14:textId="77777777" w:rsidR="00476FBA" w:rsidRPr="0031264C" w:rsidRDefault="00476FBA" w:rsidP="00C06050">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Australian Bureau of Criminal Intelligence</w:t>
            </w:r>
            <w:r w:rsidR="00C06050">
              <w:rPr>
                <w:szCs w:val="18"/>
              </w:rPr>
              <w:tab/>
            </w:r>
          </w:p>
        </w:tc>
        <w:tc>
          <w:tcPr>
            <w:tcW w:w="1260" w:type="dxa"/>
            <w:tcBorders>
              <w:top w:val="nil"/>
              <w:left w:val="nil"/>
              <w:bottom w:val="nil"/>
              <w:right w:val="nil"/>
            </w:tcBorders>
            <w:shd w:val="clear" w:color="auto" w:fill="FFFFFF"/>
            <w:vAlign w:val="bottom"/>
          </w:tcPr>
          <w:p w14:paraId="5FA65A1B" w14:textId="77777777" w:rsidR="00476FBA" w:rsidRPr="0031264C" w:rsidRDefault="00476FBA" w:rsidP="00C06050">
            <w:pPr>
              <w:shd w:val="clear" w:color="auto" w:fill="FFFFFF"/>
              <w:tabs>
                <w:tab w:val="left" w:leader="dot" w:pos="5040"/>
              </w:tabs>
              <w:ind w:right="144"/>
              <w:jc w:val="right"/>
            </w:pPr>
            <w:r w:rsidRPr="00D141F5">
              <w:rPr>
                <w:szCs w:val="18"/>
              </w:rPr>
              <w:t>1 495 400</w:t>
            </w:r>
          </w:p>
        </w:tc>
        <w:tc>
          <w:tcPr>
            <w:tcW w:w="1260" w:type="dxa"/>
            <w:tcBorders>
              <w:top w:val="nil"/>
              <w:left w:val="nil"/>
              <w:bottom w:val="nil"/>
              <w:right w:val="nil"/>
            </w:tcBorders>
            <w:shd w:val="clear" w:color="auto" w:fill="FFFFFF"/>
            <w:vAlign w:val="bottom"/>
          </w:tcPr>
          <w:p w14:paraId="0BDBAD75" w14:textId="77777777" w:rsidR="00476FBA" w:rsidRPr="0031264C" w:rsidRDefault="00476FBA" w:rsidP="00C06050">
            <w:pPr>
              <w:shd w:val="clear" w:color="auto" w:fill="FFFFFF"/>
              <w:tabs>
                <w:tab w:val="left" w:leader="dot" w:pos="5040"/>
              </w:tabs>
              <w:ind w:right="144"/>
              <w:jc w:val="right"/>
            </w:pPr>
            <w:r w:rsidRPr="00D141F5">
              <w:rPr>
                <w:szCs w:val="18"/>
              </w:rPr>
              <w:t>500 000</w:t>
            </w:r>
          </w:p>
        </w:tc>
        <w:tc>
          <w:tcPr>
            <w:tcW w:w="1289" w:type="dxa"/>
            <w:tcBorders>
              <w:top w:val="nil"/>
              <w:left w:val="nil"/>
              <w:bottom w:val="nil"/>
              <w:right w:val="nil"/>
            </w:tcBorders>
            <w:shd w:val="clear" w:color="auto" w:fill="FFFFFF"/>
            <w:vAlign w:val="bottom"/>
          </w:tcPr>
          <w:p w14:paraId="059A0759" w14:textId="77777777" w:rsidR="00476FBA" w:rsidRPr="0031264C" w:rsidRDefault="00476FBA" w:rsidP="00C06050">
            <w:pPr>
              <w:shd w:val="clear" w:color="auto" w:fill="FFFFFF"/>
              <w:tabs>
                <w:tab w:val="left" w:leader="dot" w:pos="5040"/>
              </w:tabs>
              <w:ind w:right="144"/>
              <w:jc w:val="right"/>
            </w:pPr>
            <w:r w:rsidRPr="00D141F5">
              <w:rPr>
                <w:szCs w:val="18"/>
              </w:rPr>
              <w:t>10 919</w:t>
            </w:r>
          </w:p>
        </w:tc>
      </w:tr>
      <w:tr w:rsidR="00476FBA" w:rsidRPr="0031264C" w14:paraId="71C9E6DC" w14:textId="77777777" w:rsidTr="00C06050">
        <w:trPr>
          <w:trHeight w:val="20"/>
          <w:jc w:val="center"/>
        </w:trPr>
        <w:tc>
          <w:tcPr>
            <w:tcW w:w="5220" w:type="dxa"/>
            <w:tcBorders>
              <w:top w:val="nil"/>
              <w:left w:val="nil"/>
              <w:bottom w:val="nil"/>
              <w:right w:val="nil"/>
            </w:tcBorders>
            <w:shd w:val="clear" w:color="auto" w:fill="FFFFFF"/>
          </w:tcPr>
          <w:p w14:paraId="25820CD9" w14:textId="77777777" w:rsidR="00476FBA" w:rsidRPr="0031264C" w:rsidRDefault="00476FBA" w:rsidP="00C06050">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Standing Advisory Committee on Commonwealth/ State Co-operation for Protection against Violence</w:t>
            </w:r>
            <w:r w:rsidR="00C06050">
              <w:rPr>
                <w:szCs w:val="18"/>
              </w:rPr>
              <w:tab/>
            </w:r>
          </w:p>
        </w:tc>
        <w:tc>
          <w:tcPr>
            <w:tcW w:w="1260" w:type="dxa"/>
            <w:tcBorders>
              <w:top w:val="nil"/>
              <w:left w:val="nil"/>
              <w:bottom w:val="nil"/>
              <w:right w:val="nil"/>
            </w:tcBorders>
            <w:shd w:val="clear" w:color="auto" w:fill="FFFFFF"/>
            <w:vAlign w:val="bottom"/>
          </w:tcPr>
          <w:p w14:paraId="0933B79B" w14:textId="77777777" w:rsidR="00476FBA" w:rsidRPr="0031264C" w:rsidRDefault="00476FBA" w:rsidP="00C06050">
            <w:pPr>
              <w:shd w:val="clear" w:color="auto" w:fill="FFFFFF"/>
              <w:tabs>
                <w:tab w:val="left" w:leader="dot" w:pos="5040"/>
              </w:tabs>
              <w:ind w:right="144"/>
              <w:jc w:val="right"/>
            </w:pPr>
            <w:r w:rsidRPr="00D141F5">
              <w:rPr>
                <w:szCs w:val="18"/>
              </w:rPr>
              <w:t>1 690 000</w:t>
            </w:r>
          </w:p>
        </w:tc>
        <w:tc>
          <w:tcPr>
            <w:tcW w:w="1260" w:type="dxa"/>
            <w:tcBorders>
              <w:top w:val="nil"/>
              <w:left w:val="nil"/>
              <w:bottom w:val="nil"/>
              <w:right w:val="nil"/>
            </w:tcBorders>
            <w:shd w:val="clear" w:color="auto" w:fill="FFFFFF"/>
            <w:vAlign w:val="bottom"/>
          </w:tcPr>
          <w:p w14:paraId="20175AF6" w14:textId="77777777" w:rsidR="00476FBA" w:rsidRPr="0031264C" w:rsidRDefault="00476FBA" w:rsidP="00C06050">
            <w:pPr>
              <w:shd w:val="clear" w:color="auto" w:fill="FFFFFF"/>
              <w:tabs>
                <w:tab w:val="left" w:leader="dot" w:pos="5040"/>
              </w:tabs>
              <w:ind w:right="144"/>
              <w:jc w:val="right"/>
            </w:pPr>
            <w:r w:rsidRPr="00D141F5">
              <w:rPr>
                <w:szCs w:val="18"/>
              </w:rPr>
              <w:t>1 136 000</w:t>
            </w:r>
          </w:p>
        </w:tc>
        <w:tc>
          <w:tcPr>
            <w:tcW w:w="1289" w:type="dxa"/>
            <w:tcBorders>
              <w:top w:val="nil"/>
              <w:left w:val="nil"/>
              <w:bottom w:val="nil"/>
              <w:right w:val="nil"/>
            </w:tcBorders>
            <w:shd w:val="clear" w:color="auto" w:fill="FFFFFF"/>
            <w:vAlign w:val="bottom"/>
          </w:tcPr>
          <w:p w14:paraId="3B09608D" w14:textId="77777777" w:rsidR="00476FBA" w:rsidRPr="0031264C" w:rsidRDefault="00476FBA" w:rsidP="00C06050">
            <w:pPr>
              <w:shd w:val="clear" w:color="auto" w:fill="FFFFFF"/>
              <w:tabs>
                <w:tab w:val="left" w:leader="dot" w:pos="5040"/>
              </w:tabs>
              <w:ind w:right="144"/>
              <w:jc w:val="right"/>
            </w:pPr>
            <w:r w:rsidRPr="00D141F5">
              <w:rPr>
                <w:szCs w:val="18"/>
              </w:rPr>
              <w:t>1 127 566</w:t>
            </w:r>
          </w:p>
        </w:tc>
      </w:tr>
      <w:tr w:rsidR="00476FBA" w:rsidRPr="0031264C" w14:paraId="7BCEB8AB" w14:textId="77777777" w:rsidTr="00C06050">
        <w:trPr>
          <w:trHeight w:val="20"/>
          <w:jc w:val="center"/>
        </w:trPr>
        <w:tc>
          <w:tcPr>
            <w:tcW w:w="5220" w:type="dxa"/>
            <w:tcBorders>
              <w:top w:val="nil"/>
              <w:left w:val="nil"/>
              <w:right w:val="nil"/>
            </w:tcBorders>
            <w:shd w:val="clear" w:color="auto" w:fill="FFFFFF"/>
          </w:tcPr>
          <w:p w14:paraId="69AA8227" w14:textId="77777777" w:rsidR="00476FBA" w:rsidRPr="0031264C" w:rsidRDefault="00476FBA" w:rsidP="00C06050">
            <w:pPr>
              <w:shd w:val="clear" w:color="auto" w:fill="FFFFFF"/>
              <w:tabs>
                <w:tab w:val="left" w:leader="dot" w:pos="5040"/>
              </w:tabs>
              <w:ind w:left="720" w:hanging="576"/>
              <w:jc w:val="both"/>
            </w:pPr>
            <w:r w:rsidRPr="0031264C">
              <w:rPr>
                <w:rFonts w:eastAsia="Times New Roman"/>
                <w:noProof/>
              </w:rPr>
              <w:t>08.</w:t>
            </w:r>
            <w:r w:rsidR="00BF434F" w:rsidRPr="0031264C">
              <w:rPr>
                <w:rFonts w:eastAsia="Times New Roman"/>
                <w:noProof/>
              </w:rPr>
              <w:t xml:space="preserve"> </w:t>
            </w:r>
            <w:r w:rsidRPr="0031264C">
              <w:rPr>
                <w:rFonts w:eastAsia="Times New Roman"/>
                <w:noProof/>
              </w:rPr>
              <w:t>National Crime Authority</w:t>
            </w:r>
            <w:r w:rsidR="00C06050">
              <w:rPr>
                <w:rFonts w:eastAsia="Times New Roman"/>
                <w:noProof/>
              </w:rPr>
              <w:tab/>
            </w:r>
          </w:p>
        </w:tc>
        <w:tc>
          <w:tcPr>
            <w:tcW w:w="1260" w:type="dxa"/>
            <w:tcBorders>
              <w:top w:val="nil"/>
              <w:left w:val="nil"/>
              <w:bottom w:val="nil"/>
              <w:right w:val="nil"/>
            </w:tcBorders>
            <w:shd w:val="clear" w:color="auto" w:fill="FFFFFF"/>
            <w:vAlign w:val="bottom"/>
          </w:tcPr>
          <w:p w14:paraId="4D4FF24D" w14:textId="77777777" w:rsidR="00476FBA" w:rsidRPr="0031264C" w:rsidRDefault="00476FBA" w:rsidP="00C06050">
            <w:pPr>
              <w:shd w:val="clear" w:color="auto" w:fill="FFFFFF"/>
              <w:tabs>
                <w:tab w:val="left" w:leader="dot" w:pos="5040"/>
              </w:tabs>
              <w:ind w:right="144"/>
              <w:jc w:val="right"/>
            </w:pPr>
            <w:r w:rsidRPr="00D141F5">
              <w:rPr>
                <w:szCs w:val="18"/>
              </w:rPr>
              <w:t>834 000</w:t>
            </w:r>
          </w:p>
        </w:tc>
        <w:tc>
          <w:tcPr>
            <w:tcW w:w="1260" w:type="dxa"/>
            <w:tcBorders>
              <w:top w:val="nil"/>
              <w:left w:val="nil"/>
              <w:bottom w:val="nil"/>
              <w:right w:val="nil"/>
            </w:tcBorders>
            <w:shd w:val="clear" w:color="auto" w:fill="FFFFFF"/>
            <w:vAlign w:val="bottom"/>
          </w:tcPr>
          <w:p w14:paraId="0F0F4F8A" w14:textId="77777777" w:rsidR="00476FBA" w:rsidRPr="0031264C" w:rsidRDefault="00476FBA" w:rsidP="00C06050">
            <w:pPr>
              <w:shd w:val="clear" w:color="auto" w:fill="FFFFFF"/>
              <w:tabs>
                <w:tab w:val="left" w:leader="dot" w:pos="5040"/>
              </w:tabs>
              <w:ind w:right="144"/>
              <w:jc w:val="right"/>
            </w:pPr>
            <w:r w:rsidRPr="00D141F5">
              <w:rPr>
                <w:szCs w:val="18"/>
              </w:rPr>
              <w:t>312 000</w:t>
            </w:r>
          </w:p>
        </w:tc>
        <w:tc>
          <w:tcPr>
            <w:tcW w:w="1289" w:type="dxa"/>
            <w:tcBorders>
              <w:top w:val="nil"/>
              <w:left w:val="nil"/>
              <w:bottom w:val="nil"/>
              <w:right w:val="nil"/>
            </w:tcBorders>
            <w:shd w:val="clear" w:color="auto" w:fill="FFFFFF"/>
            <w:vAlign w:val="bottom"/>
          </w:tcPr>
          <w:p w14:paraId="596B1342" w14:textId="77777777" w:rsidR="00476FBA" w:rsidRPr="0031264C" w:rsidRDefault="00476FBA" w:rsidP="00C06050">
            <w:pPr>
              <w:shd w:val="clear" w:color="auto" w:fill="FFFFFF"/>
              <w:tabs>
                <w:tab w:val="left" w:leader="dot" w:pos="5040"/>
              </w:tabs>
              <w:ind w:right="144"/>
              <w:jc w:val="right"/>
            </w:pPr>
            <w:r w:rsidRPr="00D141F5">
              <w:rPr>
                <w:szCs w:val="18"/>
              </w:rPr>
              <w:t>241 987</w:t>
            </w:r>
          </w:p>
        </w:tc>
      </w:tr>
      <w:tr w:rsidR="00476FBA" w:rsidRPr="0031264C" w14:paraId="48E998E7" w14:textId="77777777" w:rsidTr="00C06050">
        <w:trPr>
          <w:trHeight w:val="20"/>
          <w:jc w:val="center"/>
        </w:trPr>
        <w:tc>
          <w:tcPr>
            <w:tcW w:w="5220" w:type="dxa"/>
            <w:tcBorders>
              <w:left w:val="nil"/>
              <w:bottom w:val="nil"/>
              <w:right w:val="nil"/>
            </w:tcBorders>
            <w:shd w:val="clear" w:color="auto" w:fill="FFFFFF"/>
          </w:tcPr>
          <w:p w14:paraId="448F7554" w14:textId="77777777" w:rsidR="00476FBA" w:rsidRPr="0031264C" w:rsidRDefault="00476FBA" w:rsidP="00C06050">
            <w:pPr>
              <w:shd w:val="clear" w:color="auto" w:fill="FFFFFF"/>
              <w:tabs>
                <w:tab w:val="left" w:leader="dot" w:pos="5040"/>
              </w:tabs>
              <w:ind w:left="720" w:hanging="576"/>
              <w:jc w:val="both"/>
            </w:pPr>
            <w:r w:rsidRPr="00D141F5">
              <w:rPr>
                <w:szCs w:val="18"/>
              </w:rPr>
              <w:t>09.</w:t>
            </w:r>
            <w:r w:rsidR="00BF434F" w:rsidRPr="00D141F5">
              <w:rPr>
                <w:szCs w:val="18"/>
              </w:rPr>
              <w:t xml:space="preserve"> </w:t>
            </w:r>
            <w:r w:rsidRPr="00D141F5">
              <w:rPr>
                <w:szCs w:val="18"/>
              </w:rPr>
              <w:t>Commonwealth/State Law Courts</w:t>
            </w:r>
            <w:r w:rsidRPr="00D141F5">
              <w:rPr>
                <w:rFonts w:eastAsia="Times New Roman"/>
                <w:szCs w:val="18"/>
              </w:rPr>
              <w:t>—Construction</w:t>
            </w:r>
            <w:r w:rsidR="00C06050">
              <w:rPr>
                <w:rFonts w:eastAsia="Times New Roman"/>
                <w:szCs w:val="18"/>
              </w:rPr>
              <w:tab/>
            </w:r>
          </w:p>
        </w:tc>
        <w:tc>
          <w:tcPr>
            <w:tcW w:w="1260" w:type="dxa"/>
            <w:tcBorders>
              <w:top w:val="nil"/>
              <w:left w:val="nil"/>
              <w:bottom w:val="nil"/>
              <w:right w:val="nil"/>
            </w:tcBorders>
            <w:shd w:val="clear" w:color="auto" w:fill="FFFFFF"/>
            <w:vAlign w:val="bottom"/>
          </w:tcPr>
          <w:p w14:paraId="4E94DF12" w14:textId="77777777" w:rsidR="00476FBA" w:rsidRPr="0031264C" w:rsidRDefault="00476FBA" w:rsidP="00C06050">
            <w:pPr>
              <w:shd w:val="clear" w:color="auto" w:fill="FFFFFF"/>
              <w:tabs>
                <w:tab w:val="left" w:leader="dot" w:pos="5040"/>
              </w:tabs>
              <w:ind w:right="144"/>
              <w:jc w:val="right"/>
            </w:pPr>
            <w:r w:rsidRPr="00D141F5">
              <w:rPr>
                <w:szCs w:val="18"/>
              </w:rPr>
              <w:t>40 000</w:t>
            </w:r>
          </w:p>
        </w:tc>
        <w:tc>
          <w:tcPr>
            <w:tcW w:w="1260" w:type="dxa"/>
            <w:tcBorders>
              <w:top w:val="nil"/>
              <w:left w:val="nil"/>
              <w:bottom w:val="nil"/>
              <w:right w:val="nil"/>
            </w:tcBorders>
            <w:shd w:val="clear" w:color="auto" w:fill="FFFFFF"/>
            <w:vAlign w:val="bottom"/>
          </w:tcPr>
          <w:p w14:paraId="403EA149" w14:textId="77777777" w:rsidR="00476FBA" w:rsidRPr="0031264C" w:rsidRDefault="00476FBA" w:rsidP="00C06050">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3DBE4F00" w14:textId="77777777" w:rsidR="00476FBA" w:rsidRPr="0031264C" w:rsidRDefault="00476FBA" w:rsidP="00C06050">
            <w:pPr>
              <w:shd w:val="clear" w:color="auto" w:fill="FFFFFF"/>
              <w:tabs>
                <w:tab w:val="left" w:leader="dot" w:pos="5040"/>
              </w:tabs>
              <w:ind w:right="144"/>
              <w:jc w:val="right"/>
            </w:pPr>
            <w:r w:rsidRPr="0031264C">
              <w:t>..</w:t>
            </w:r>
          </w:p>
        </w:tc>
      </w:tr>
      <w:tr w:rsidR="00476FBA" w:rsidRPr="0031264C" w14:paraId="3A734FFC" w14:textId="77777777" w:rsidTr="00C06050">
        <w:trPr>
          <w:trHeight w:val="20"/>
          <w:jc w:val="center"/>
        </w:trPr>
        <w:tc>
          <w:tcPr>
            <w:tcW w:w="5220" w:type="dxa"/>
            <w:tcBorders>
              <w:top w:val="nil"/>
              <w:left w:val="nil"/>
              <w:right w:val="nil"/>
            </w:tcBorders>
            <w:shd w:val="clear" w:color="auto" w:fill="FFFFFF"/>
          </w:tcPr>
          <w:p w14:paraId="449BB0F5" w14:textId="77777777" w:rsidR="00476FBA" w:rsidRPr="0031264C" w:rsidRDefault="00476FBA" w:rsidP="00C06050">
            <w:pPr>
              <w:shd w:val="clear" w:color="auto" w:fill="FFFFFF"/>
              <w:tabs>
                <w:tab w:val="left" w:leader="dot" w:pos="5040"/>
              </w:tabs>
              <w:ind w:left="1008" w:hanging="576"/>
              <w:jc w:val="both"/>
            </w:pPr>
            <w:r w:rsidRPr="0031264C">
              <w:rPr>
                <w:rFonts w:eastAsia="Times New Roman"/>
                <w:noProof/>
              </w:rPr>
              <w:t>Trade Practices Commission</w:t>
            </w:r>
            <w:r w:rsidR="00C06050">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23E07515" w14:textId="77777777" w:rsidR="00476FBA" w:rsidRPr="0031264C" w:rsidRDefault="00476FBA" w:rsidP="00C06050">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74F86471" w14:textId="77777777" w:rsidR="00476FBA" w:rsidRPr="0031264C" w:rsidRDefault="00476FBA" w:rsidP="00C06050">
            <w:pPr>
              <w:shd w:val="clear" w:color="auto" w:fill="FFFFFF"/>
              <w:tabs>
                <w:tab w:val="left" w:leader="dot" w:pos="5040"/>
              </w:tabs>
              <w:ind w:right="144"/>
              <w:jc w:val="right"/>
            </w:pPr>
            <w:r w:rsidRPr="00D141F5">
              <w:rPr>
                <w:szCs w:val="18"/>
              </w:rPr>
              <w:t>445 000</w:t>
            </w:r>
          </w:p>
        </w:tc>
        <w:tc>
          <w:tcPr>
            <w:tcW w:w="1289" w:type="dxa"/>
            <w:tcBorders>
              <w:top w:val="nil"/>
              <w:left w:val="nil"/>
              <w:bottom w:val="single" w:sz="6" w:space="0" w:color="auto"/>
              <w:right w:val="nil"/>
            </w:tcBorders>
            <w:shd w:val="clear" w:color="auto" w:fill="FFFFFF"/>
            <w:vAlign w:val="bottom"/>
          </w:tcPr>
          <w:p w14:paraId="78323DA1" w14:textId="77777777" w:rsidR="00476FBA" w:rsidRPr="0031264C" w:rsidRDefault="00476FBA" w:rsidP="00C06050">
            <w:pPr>
              <w:shd w:val="clear" w:color="auto" w:fill="FFFFFF"/>
              <w:tabs>
                <w:tab w:val="left" w:leader="dot" w:pos="5040"/>
              </w:tabs>
              <w:ind w:right="144"/>
              <w:jc w:val="right"/>
            </w:pPr>
            <w:r w:rsidRPr="00D141F5">
              <w:rPr>
                <w:szCs w:val="18"/>
              </w:rPr>
              <w:t>444 753</w:t>
            </w:r>
          </w:p>
        </w:tc>
      </w:tr>
      <w:tr w:rsidR="00476FBA" w:rsidRPr="0031264C" w14:paraId="5041A907" w14:textId="77777777" w:rsidTr="00C06050">
        <w:trPr>
          <w:trHeight w:val="20"/>
          <w:jc w:val="center"/>
        </w:trPr>
        <w:tc>
          <w:tcPr>
            <w:tcW w:w="5220" w:type="dxa"/>
            <w:tcBorders>
              <w:left w:val="nil"/>
              <w:bottom w:val="nil"/>
              <w:right w:val="nil"/>
            </w:tcBorders>
            <w:shd w:val="clear" w:color="auto" w:fill="FFFFFF"/>
          </w:tcPr>
          <w:p w14:paraId="74D0522E"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6EDB488" w14:textId="77777777" w:rsidR="00476FBA" w:rsidRPr="0031264C" w:rsidRDefault="00476FBA" w:rsidP="00C06050">
            <w:pPr>
              <w:shd w:val="clear" w:color="auto" w:fill="FFFFFF"/>
              <w:tabs>
                <w:tab w:val="left" w:leader="dot" w:pos="5040"/>
              </w:tabs>
              <w:ind w:right="144"/>
              <w:jc w:val="right"/>
            </w:pPr>
            <w:r w:rsidRPr="00D141F5">
              <w:rPr>
                <w:szCs w:val="18"/>
              </w:rPr>
              <w:t>15 720 000</w:t>
            </w:r>
          </w:p>
        </w:tc>
        <w:tc>
          <w:tcPr>
            <w:tcW w:w="1260" w:type="dxa"/>
            <w:tcBorders>
              <w:top w:val="single" w:sz="6" w:space="0" w:color="auto"/>
              <w:left w:val="nil"/>
              <w:bottom w:val="single" w:sz="6" w:space="0" w:color="auto"/>
              <w:right w:val="nil"/>
            </w:tcBorders>
            <w:shd w:val="clear" w:color="auto" w:fill="FFFFFF"/>
            <w:vAlign w:val="bottom"/>
          </w:tcPr>
          <w:p w14:paraId="1833AF22" w14:textId="77777777" w:rsidR="00476FBA" w:rsidRPr="0031264C" w:rsidRDefault="00476FBA" w:rsidP="00C06050">
            <w:pPr>
              <w:shd w:val="clear" w:color="auto" w:fill="FFFFFF"/>
              <w:tabs>
                <w:tab w:val="left" w:leader="dot" w:pos="5040"/>
              </w:tabs>
              <w:ind w:right="144"/>
              <w:jc w:val="right"/>
            </w:pPr>
            <w:r w:rsidRPr="00D141F5">
              <w:rPr>
                <w:szCs w:val="18"/>
              </w:rPr>
              <w:t>15 424 000</w:t>
            </w:r>
          </w:p>
        </w:tc>
        <w:tc>
          <w:tcPr>
            <w:tcW w:w="1289" w:type="dxa"/>
            <w:tcBorders>
              <w:top w:val="single" w:sz="6" w:space="0" w:color="auto"/>
              <w:left w:val="nil"/>
              <w:bottom w:val="single" w:sz="6" w:space="0" w:color="auto"/>
              <w:right w:val="nil"/>
            </w:tcBorders>
            <w:shd w:val="clear" w:color="auto" w:fill="FFFFFF"/>
            <w:vAlign w:val="bottom"/>
          </w:tcPr>
          <w:p w14:paraId="11D26A38" w14:textId="77777777" w:rsidR="00476FBA" w:rsidRPr="0031264C" w:rsidRDefault="00476FBA" w:rsidP="00C06050">
            <w:pPr>
              <w:shd w:val="clear" w:color="auto" w:fill="FFFFFF"/>
              <w:tabs>
                <w:tab w:val="left" w:leader="dot" w:pos="5040"/>
              </w:tabs>
              <w:ind w:right="144"/>
              <w:jc w:val="right"/>
            </w:pPr>
            <w:r w:rsidRPr="00D141F5">
              <w:rPr>
                <w:szCs w:val="18"/>
              </w:rPr>
              <w:t>14 552 682</w:t>
            </w:r>
          </w:p>
        </w:tc>
      </w:tr>
      <w:tr w:rsidR="00476FBA" w:rsidRPr="0031264C" w14:paraId="22531ABA" w14:textId="77777777" w:rsidTr="00C06050">
        <w:trPr>
          <w:trHeight w:val="20"/>
          <w:jc w:val="center"/>
        </w:trPr>
        <w:tc>
          <w:tcPr>
            <w:tcW w:w="5220" w:type="dxa"/>
            <w:tcBorders>
              <w:top w:val="nil"/>
              <w:left w:val="nil"/>
              <w:right w:val="nil"/>
            </w:tcBorders>
            <w:shd w:val="clear" w:color="auto" w:fill="FFFFFF"/>
          </w:tcPr>
          <w:p w14:paraId="01FE64B6" w14:textId="77777777" w:rsidR="00476FBA" w:rsidRPr="0031264C" w:rsidRDefault="00476FBA" w:rsidP="00C06050">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 xml:space="preserve">—Australian Institute of Criminology—For expenditure under the </w:t>
            </w:r>
            <w:r w:rsidRPr="00D141F5">
              <w:rPr>
                <w:rFonts w:eastAsia="Times New Roman"/>
                <w:b/>
                <w:bCs/>
                <w:i/>
                <w:iCs/>
                <w:szCs w:val="18"/>
              </w:rPr>
              <w:t>Criminology Research Act 1971</w:t>
            </w:r>
            <w:r w:rsidR="00B94720">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176A5490" w14:textId="77777777" w:rsidR="00476FBA" w:rsidRPr="0031264C" w:rsidRDefault="00476FBA" w:rsidP="00C06050">
            <w:pPr>
              <w:shd w:val="clear" w:color="auto" w:fill="FFFFFF"/>
              <w:tabs>
                <w:tab w:val="left" w:leader="dot" w:pos="5040"/>
              </w:tabs>
              <w:ind w:right="144"/>
              <w:jc w:val="right"/>
            </w:pPr>
            <w:r w:rsidRPr="00D141F5">
              <w:rPr>
                <w:szCs w:val="18"/>
              </w:rPr>
              <w:t>10 000</w:t>
            </w:r>
          </w:p>
        </w:tc>
        <w:tc>
          <w:tcPr>
            <w:tcW w:w="1260" w:type="dxa"/>
            <w:tcBorders>
              <w:top w:val="single" w:sz="6" w:space="0" w:color="auto"/>
              <w:left w:val="nil"/>
              <w:bottom w:val="single" w:sz="6" w:space="0" w:color="auto"/>
              <w:right w:val="nil"/>
            </w:tcBorders>
            <w:shd w:val="clear" w:color="auto" w:fill="FFFFFF"/>
            <w:vAlign w:val="bottom"/>
          </w:tcPr>
          <w:p w14:paraId="653AE5DD" w14:textId="77777777" w:rsidR="00476FBA" w:rsidRPr="0031264C" w:rsidRDefault="00476FBA" w:rsidP="00C06050">
            <w:pPr>
              <w:shd w:val="clear" w:color="auto" w:fill="FFFFFF"/>
              <w:tabs>
                <w:tab w:val="left" w:leader="dot" w:pos="5040"/>
              </w:tabs>
              <w:ind w:right="144"/>
              <w:jc w:val="right"/>
            </w:pPr>
            <w:r w:rsidRPr="00D141F5">
              <w:rPr>
                <w:szCs w:val="18"/>
              </w:rPr>
              <w:t>10 000</w:t>
            </w:r>
          </w:p>
        </w:tc>
        <w:tc>
          <w:tcPr>
            <w:tcW w:w="1289" w:type="dxa"/>
            <w:tcBorders>
              <w:top w:val="single" w:sz="6" w:space="0" w:color="auto"/>
              <w:left w:val="nil"/>
              <w:bottom w:val="single" w:sz="6" w:space="0" w:color="auto"/>
              <w:right w:val="nil"/>
            </w:tcBorders>
            <w:shd w:val="clear" w:color="auto" w:fill="FFFFFF"/>
            <w:vAlign w:val="bottom"/>
          </w:tcPr>
          <w:p w14:paraId="1F91400E" w14:textId="77777777" w:rsidR="00476FBA" w:rsidRPr="0031264C" w:rsidRDefault="00476FBA" w:rsidP="00C06050">
            <w:pPr>
              <w:shd w:val="clear" w:color="auto" w:fill="FFFFFF"/>
              <w:tabs>
                <w:tab w:val="left" w:leader="dot" w:pos="5040"/>
              </w:tabs>
              <w:ind w:right="144"/>
              <w:jc w:val="right"/>
            </w:pPr>
            <w:r w:rsidRPr="00D141F5">
              <w:rPr>
                <w:szCs w:val="18"/>
              </w:rPr>
              <w:t>10 000</w:t>
            </w:r>
          </w:p>
        </w:tc>
      </w:tr>
      <w:tr w:rsidR="00476FBA" w:rsidRPr="0031264C" w14:paraId="2ED7BBA3" w14:textId="77777777" w:rsidTr="00C06050">
        <w:trPr>
          <w:trHeight w:val="20"/>
          <w:jc w:val="center"/>
        </w:trPr>
        <w:tc>
          <w:tcPr>
            <w:tcW w:w="5220" w:type="dxa"/>
            <w:tcBorders>
              <w:left w:val="nil"/>
              <w:right w:val="nil"/>
            </w:tcBorders>
            <w:shd w:val="clear" w:color="auto" w:fill="FFFFFF"/>
          </w:tcPr>
          <w:p w14:paraId="6935098A" w14:textId="77777777" w:rsidR="00476FBA" w:rsidRPr="0031264C" w:rsidRDefault="00476FBA" w:rsidP="00C06050">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 xml:space="preserve">—Co-operative Companies and Securities Scheme—For expenditure under the </w:t>
            </w:r>
            <w:r w:rsidRPr="00D141F5">
              <w:rPr>
                <w:rFonts w:eastAsia="Times New Roman"/>
                <w:b/>
                <w:bCs/>
                <w:i/>
                <w:iCs/>
                <w:szCs w:val="18"/>
              </w:rPr>
              <w:t>National Companies and Securities Commission Act 1979</w:t>
            </w:r>
            <w:r w:rsidR="00B94720">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32BBE746" w14:textId="77777777" w:rsidR="00476FBA" w:rsidRPr="0031264C" w:rsidRDefault="00476FBA" w:rsidP="00C06050">
            <w:pPr>
              <w:shd w:val="clear" w:color="auto" w:fill="FFFFFF"/>
              <w:tabs>
                <w:tab w:val="left" w:leader="dot" w:pos="5040"/>
              </w:tabs>
              <w:ind w:right="144"/>
              <w:jc w:val="right"/>
            </w:pPr>
            <w:r w:rsidRPr="00D141F5">
              <w:rPr>
                <w:szCs w:val="18"/>
              </w:rPr>
              <w:t>125 000</w:t>
            </w:r>
          </w:p>
        </w:tc>
        <w:tc>
          <w:tcPr>
            <w:tcW w:w="1260" w:type="dxa"/>
            <w:tcBorders>
              <w:top w:val="single" w:sz="6" w:space="0" w:color="auto"/>
              <w:left w:val="nil"/>
              <w:bottom w:val="single" w:sz="6" w:space="0" w:color="auto"/>
              <w:right w:val="nil"/>
            </w:tcBorders>
            <w:shd w:val="clear" w:color="auto" w:fill="FFFFFF"/>
            <w:vAlign w:val="bottom"/>
          </w:tcPr>
          <w:p w14:paraId="6DA430BC" w14:textId="77777777" w:rsidR="00476FBA" w:rsidRPr="0031264C" w:rsidRDefault="00476FBA" w:rsidP="00C06050">
            <w:pPr>
              <w:shd w:val="clear" w:color="auto" w:fill="FFFFFF"/>
              <w:tabs>
                <w:tab w:val="left" w:leader="dot" w:pos="5040"/>
              </w:tabs>
              <w:ind w:right="144"/>
              <w:jc w:val="right"/>
            </w:pPr>
            <w:r w:rsidRPr="0031264C">
              <w:t>..</w:t>
            </w:r>
          </w:p>
        </w:tc>
        <w:tc>
          <w:tcPr>
            <w:tcW w:w="1289" w:type="dxa"/>
            <w:tcBorders>
              <w:top w:val="single" w:sz="6" w:space="0" w:color="auto"/>
              <w:left w:val="nil"/>
              <w:bottom w:val="single" w:sz="6" w:space="0" w:color="auto"/>
              <w:right w:val="nil"/>
            </w:tcBorders>
            <w:shd w:val="clear" w:color="auto" w:fill="FFFFFF"/>
            <w:vAlign w:val="bottom"/>
          </w:tcPr>
          <w:p w14:paraId="4EEE8100" w14:textId="77777777" w:rsidR="00476FBA" w:rsidRPr="0031264C" w:rsidRDefault="00476FBA" w:rsidP="00C06050">
            <w:pPr>
              <w:shd w:val="clear" w:color="auto" w:fill="FFFFFF"/>
              <w:tabs>
                <w:tab w:val="left" w:leader="dot" w:pos="5040"/>
              </w:tabs>
              <w:ind w:right="144"/>
              <w:jc w:val="right"/>
            </w:pPr>
            <w:r w:rsidRPr="0031264C">
              <w:t>..</w:t>
            </w:r>
          </w:p>
        </w:tc>
      </w:tr>
      <w:tr w:rsidR="00476FBA" w:rsidRPr="0031264C" w14:paraId="1C08D810" w14:textId="77777777" w:rsidTr="00C06050">
        <w:trPr>
          <w:trHeight w:val="20"/>
          <w:jc w:val="center"/>
        </w:trPr>
        <w:tc>
          <w:tcPr>
            <w:tcW w:w="5220" w:type="dxa"/>
            <w:tcBorders>
              <w:left w:val="nil"/>
              <w:right w:val="nil"/>
            </w:tcBorders>
            <w:shd w:val="clear" w:color="auto" w:fill="FFFFFF"/>
          </w:tcPr>
          <w:p w14:paraId="25461F81" w14:textId="77777777" w:rsidR="00476FBA" w:rsidRPr="0031264C" w:rsidRDefault="00476FBA" w:rsidP="00C06050">
            <w:pPr>
              <w:shd w:val="clear" w:color="auto" w:fill="FFFFFF"/>
              <w:tabs>
                <w:tab w:val="left" w:leader="dot" w:pos="5040"/>
              </w:tabs>
              <w:spacing w:before="120"/>
              <w:ind w:left="576" w:hanging="576"/>
              <w:jc w:val="both"/>
            </w:pPr>
            <w:r w:rsidRPr="00D141F5">
              <w:rPr>
                <w:b/>
                <w:bCs/>
                <w:szCs w:val="18"/>
              </w:rPr>
              <w:t>4.</w:t>
            </w:r>
            <w:r w:rsidRPr="00D141F5">
              <w:rPr>
                <w:rFonts w:eastAsia="Times New Roman"/>
                <w:b/>
                <w:bCs/>
                <w:szCs w:val="18"/>
              </w:rPr>
              <w:t xml:space="preserve">—High Court of Australia—For expenditure under the </w:t>
            </w:r>
            <w:r w:rsidRPr="00D141F5">
              <w:rPr>
                <w:rFonts w:eastAsia="Times New Roman"/>
                <w:b/>
                <w:bCs/>
                <w:i/>
                <w:iCs/>
                <w:szCs w:val="18"/>
              </w:rPr>
              <w:t>High Court of Australia Act 1979</w:t>
            </w:r>
            <w:r w:rsidR="00B94720">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0E334FB0" w14:textId="77777777" w:rsidR="00476FBA" w:rsidRPr="0031264C" w:rsidRDefault="00476FBA" w:rsidP="00C06050">
            <w:pPr>
              <w:shd w:val="clear" w:color="auto" w:fill="FFFFFF"/>
              <w:tabs>
                <w:tab w:val="left" w:leader="dot" w:pos="5040"/>
              </w:tabs>
              <w:ind w:right="144"/>
              <w:jc w:val="right"/>
            </w:pPr>
            <w:r w:rsidRPr="00D141F5">
              <w:rPr>
                <w:szCs w:val="18"/>
              </w:rPr>
              <w:t>250 000</w:t>
            </w:r>
          </w:p>
        </w:tc>
        <w:tc>
          <w:tcPr>
            <w:tcW w:w="1260" w:type="dxa"/>
            <w:tcBorders>
              <w:top w:val="single" w:sz="6" w:space="0" w:color="auto"/>
              <w:left w:val="nil"/>
              <w:bottom w:val="single" w:sz="6" w:space="0" w:color="auto"/>
              <w:right w:val="nil"/>
            </w:tcBorders>
            <w:shd w:val="clear" w:color="auto" w:fill="FFFFFF"/>
            <w:vAlign w:val="bottom"/>
          </w:tcPr>
          <w:p w14:paraId="6184D2C6" w14:textId="77777777" w:rsidR="00476FBA" w:rsidRPr="0031264C" w:rsidRDefault="00476FBA" w:rsidP="00C06050">
            <w:pPr>
              <w:shd w:val="clear" w:color="auto" w:fill="FFFFFF"/>
              <w:tabs>
                <w:tab w:val="left" w:leader="dot" w:pos="5040"/>
              </w:tabs>
              <w:ind w:right="144"/>
              <w:jc w:val="right"/>
            </w:pPr>
            <w:r w:rsidRPr="0031264C">
              <w:t>..</w:t>
            </w:r>
          </w:p>
        </w:tc>
        <w:tc>
          <w:tcPr>
            <w:tcW w:w="1289" w:type="dxa"/>
            <w:tcBorders>
              <w:top w:val="single" w:sz="6" w:space="0" w:color="auto"/>
              <w:left w:val="nil"/>
              <w:bottom w:val="single" w:sz="6" w:space="0" w:color="auto"/>
              <w:right w:val="nil"/>
            </w:tcBorders>
            <w:shd w:val="clear" w:color="auto" w:fill="FFFFFF"/>
            <w:vAlign w:val="bottom"/>
          </w:tcPr>
          <w:p w14:paraId="3F96ECD7" w14:textId="77777777" w:rsidR="00476FBA" w:rsidRPr="0031264C" w:rsidRDefault="00476FBA" w:rsidP="00C06050">
            <w:pPr>
              <w:shd w:val="clear" w:color="auto" w:fill="FFFFFF"/>
              <w:tabs>
                <w:tab w:val="left" w:leader="dot" w:pos="5040"/>
              </w:tabs>
              <w:ind w:right="144"/>
              <w:jc w:val="right"/>
            </w:pPr>
            <w:r w:rsidRPr="0031264C">
              <w:t>..</w:t>
            </w:r>
          </w:p>
        </w:tc>
      </w:tr>
      <w:tr w:rsidR="00476FBA" w:rsidRPr="0031264C" w14:paraId="63299E69" w14:textId="77777777" w:rsidTr="00C06050">
        <w:trPr>
          <w:trHeight w:val="20"/>
          <w:jc w:val="center"/>
        </w:trPr>
        <w:tc>
          <w:tcPr>
            <w:tcW w:w="5220" w:type="dxa"/>
            <w:tcBorders>
              <w:left w:val="nil"/>
              <w:right w:val="nil"/>
            </w:tcBorders>
            <w:shd w:val="clear" w:color="auto" w:fill="FFFFFF"/>
          </w:tcPr>
          <w:p w14:paraId="1A559D21" w14:textId="77777777" w:rsidR="00476FBA" w:rsidRPr="0031264C" w:rsidRDefault="00476FBA" w:rsidP="00B94720">
            <w:pPr>
              <w:shd w:val="clear" w:color="auto" w:fill="FFFFFF"/>
              <w:tabs>
                <w:tab w:val="left" w:leader="dot" w:pos="5040"/>
              </w:tabs>
              <w:ind w:left="576" w:hanging="288"/>
              <w:jc w:val="both"/>
            </w:pPr>
            <w:r w:rsidRPr="00D141F5">
              <w:rPr>
                <w:b/>
                <w:bCs/>
                <w:szCs w:val="18"/>
              </w:rPr>
              <w:t>Australian Institute of Family Studies</w:t>
            </w:r>
            <w:r w:rsidRPr="00D141F5">
              <w:rPr>
                <w:rFonts w:eastAsia="Times New Roman"/>
                <w:b/>
                <w:bCs/>
                <w:szCs w:val="18"/>
              </w:rPr>
              <w:t xml:space="preserve">—For expenditure under Part </w:t>
            </w:r>
            <w:proofErr w:type="spellStart"/>
            <w:r w:rsidRPr="00D141F5">
              <w:rPr>
                <w:rFonts w:eastAsia="Times New Roman"/>
                <w:b/>
                <w:bCs/>
                <w:szCs w:val="18"/>
              </w:rPr>
              <w:t>XIVA</w:t>
            </w:r>
            <w:proofErr w:type="spellEnd"/>
            <w:r w:rsidRPr="00D141F5">
              <w:rPr>
                <w:rFonts w:eastAsia="Times New Roman"/>
                <w:b/>
                <w:bCs/>
                <w:szCs w:val="18"/>
              </w:rPr>
              <w:t xml:space="preserve"> of the </w:t>
            </w:r>
            <w:r w:rsidRPr="00D141F5">
              <w:rPr>
                <w:rFonts w:eastAsia="Times New Roman"/>
                <w:b/>
                <w:bCs/>
                <w:i/>
                <w:iCs/>
                <w:szCs w:val="18"/>
              </w:rPr>
              <w:t>Family Law Act 1975</w:t>
            </w:r>
            <w:r w:rsidR="00B94720">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6179C11F" w14:textId="77777777" w:rsidR="00476FBA" w:rsidRPr="0031264C" w:rsidRDefault="00476FBA" w:rsidP="00C06050">
            <w:pPr>
              <w:shd w:val="clear" w:color="auto" w:fill="FFFFFF"/>
              <w:tabs>
                <w:tab w:val="left" w:leader="dot" w:pos="5040"/>
              </w:tabs>
              <w:ind w:right="144"/>
              <w:jc w:val="right"/>
            </w:pPr>
            <w:r w:rsidRPr="0031264C">
              <w:t>..</w:t>
            </w:r>
          </w:p>
        </w:tc>
        <w:tc>
          <w:tcPr>
            <w:tcW w:w="1260" w:type="dxa"/>
            <w:tcBorders>
              <w:top w:val="single" w:sz="6" w:space="0" w:color="auto"/>
              <w:left w:val="nil"/>
              <w:bottom w:val="single" w:sz="6" w:space="0" w:color="auto"/>
              <w:right w:val="nil"/>
            </w:tcBorders>
            <w:shd w:val="clear" w:color="auto" w:fill="FFFFFF"/>
            <w:vAlign w:val="bottom"/>
          </w:tcPr>
          <w:p w14:paraId="16F29CB4" w14:textId="77777777" w:rsidR="00476FBA" w:rsidRPr="0031264C" w:rsidRDefault="00476FBA" w:rsidP="00C06050">
            <w:pPr>
              <w:shd w:val="clear" w:color="auto" w:fill="FFFFFF"/>
              <w:tabs>
                <w:tab w:val="left" w:leader="dot" w:pos="5040"/>
              </w:tabs>
              <w:ind w:right="144"/>
              <w:jc w:val="right"/>
            </w:pPr>
            <w:r w:rsidRPr="00D141F5">
              <w:rPr>
                <w:szCs w:val="18"/>
              </w:rPr>
              <w:t>35 000</w:t>
            </w:r>
          </w:p>
        </w:tc>
        <w:tc>
          <w:tcPr>
            <w:tcW w:w="1289" w:type="dxa"/>
            <w:tcBorders>
              <w:top w:val="single" w:sz="6" w:space="0" w:color="auto"/>
              <w:left w:val="nil"/>
              <w:bottom w:val="single" w:sz="6" w:space="0" w:color="auto"/>
              <w:right w:val="nil"/>
            </w:tcBorders>
            <w:shd w:val="clear" w:color="auto" w:fill="FFFFFF"/>
            <w:vAlign w:val="bottom"/>
          </w:tcPr>
          <w:p w14:paraId="74726214" w14:textId="77777777" w:rsidR="00476FBA" w:rsidRPr="0031264C" w:rsidRDefault="00476FBA" w:rsidP="00C06050">
            <w:pPr>
              <w:shd w:val="clear" w:color="auto" w:fill="FFFFFF"/>
              <w:tabs>
                <w:tab w:val="left" w:leader="dot" w:pos="5040"/>
              </w:tabs>
              <w:ind w:right="144"/>
              <w:jc w:val="right"/>
            </w:pPr>
            <w:r w:rsidRPr="00D141F5">
              <w:rPr>
                <w:szCs w:val="18"/>
              </w:rPr>
              <w:t>25 000</w:t>
            </w:r>
          </w:p>
        </w:tc>
      </w:tr>
      <w:tr w:rsidR="00476FBA" w:rsidRPr="0031264C" w14:paraId="3021404B" w14:textId="77777777" w:rsidTr="00C06050">
        <w:trPr>
          <w:trHeight w:val="20"/>
          <w:jc w:val="center"/>
        </w:trPr>
        <w:tc>
          <w:tcPr>
            <w:tcW w:w="5220" w:type="dxa"/>
            <w:tcBorders>
              <w:left w:val="nil"/>
              <w:right w:val="nil"/>
            </w:tcBorders>
            <w:shd w:val="clear" w:color="auto" w:fill="FFFFFF"/>
          </w:tcPr>
          <w:p w14:paraId="4EAF19CE"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818</w:t>
            </w:r>
          </w:p>
        </w:tc>
        <w:tc>
          <w:tcPr>
            <w:tcW w:w="1260" w:type="dxa"/>
            <w:tcBorders>
              <w:top w:val="single" w:sz="6" w:space="0" w:color="auto"/>
              <w:left w:val="nil"/>
              <w:bottom w:val="single" w:sz="6" w:space="0" w:color="auto"/>
              <w:right w:val="nil"/>
            </w:tcBorders>
            <w:shd w:val="clear" w:color="auto" w:fill="FFFFFF"/>
            <w:vAlign w:val="bottom"/>
          </w:tcPr>
          <w:p w14:paraId="2E7DD0C0" w14:textId="77777777" w:rsidR="00476FBA" w:rsidRPr="0031264C" w:rsidRDefault="00476FBA" w:rsidP="00C06050">
            <w:pPr>
              <w:shd w:val="clear" w:color="auto" w:fill="FFFFFF"/>
              <w:tabs>
                <w:tab w:val="left" w:leader="dot" w:pos="5040"/>
              </w:tabs>
              <w:ind w:right="144"/>
              <w:jc w:val="right"/>
            </w:pPr>
            <w:r w:rsidRPr="00D141F5">
              <w:rPr>
                <w:b/>
                <w:bCs/>
                <w:szCs w:val="18"/>
              </w:rPr>
              <w:t>16 105 000</w:t>
            </w:r>
          </w:p>
        </w:tc>
        <w:tc>
          <w:tcPr>
            <w:tcW w:w="1260" w:type="dxa"/>
            <w:tcBorders>
              <w:top w:val="single" w:sz="6" w:space="0" w:color="auto"/>
              <w:left w:val="nil"/>
              <w:bottom w:val="single" w:sz="6" w:space="0" w:color="auto"/>
              <w:right w:val="nil"/>
            </w:tcBorders>
            <w:shd w:val="clear" w:color="auto" w:fill="FFFFFF"/>
            <w:vAlign w:val="bottom"/>
          </w:tcPr>
          <w:p w14:paraId="2BBE1238" w14:textId="77777777" w:rsidR="00476FBA" w:rsidRPr="0031264C" w:rsidRDefault="00476FBA" w:rsidP="00C06050">
            <w:pPr>
              <w:shd w:val="clear" w:color="auto" w:fill="FFFFFF"/>
              <w:tabs>
                <w:tab w:val="left" w:leader="dot" w:pos="5040"/>
              </w:tabs>
              <w:ind w:right="144"/>
              <w:jc w:val="right"/>
            </w:pPr>
            <w:r w:rsidRPr="00D141F5">
              <w:rPr>
                <w:b/>
                <w:bCs/>
                <w:szCs w:val="18"/>
              </w:rPr>
              <w:t>15 469 000</w:t>
            </w:r>
          </w:p>
        </w:tc>
        <w:tc>
          <w:tcPr>
            <w:tcW w:w="1289" w:type="dxa"/>
            <w:tcBorders>
              <w:top w:val="single" w:sz="6" w:space="0" w:color="auto"/>
              <w:left w:val="nil"/>
              <w:bottom w:val="single" w:sz="6" w:space="0" w:color="auto"/>
              <w:right w:val="nil"/>
            </w:tcBorders>
            <w:shd w:val="clear" w:color="auto" w:fill="FFFFFF"/>
            <w:vAlign w:val="bottom"/>
          </w:tcPr>
          <w:p w14:paraId="35CDB839" w14:textId="77777777" w:rsidR="00476FBA" w:rsidRPr="0031264C" w:rsidRDefault="00476FBA" w:rsidP="00C06050">
            <w:pPr>
              <w:shd w:val="clear" w:color="auto" w:fill="FFFFFF"/>
              <w:tabs>
                <w:tab w:val="left" w:leader="dot" w:pos="5040"/>
              </w:tabs>
              <w:ind w:right="144"/>
              <w:jc w:val="right"/>
            </w:pPr>
            <w:r w:rsidRPr="00D141F5">
              <w:rPr>
                <w:b/>
                <w:bCs/>
                <w:szCs w:val="18"/>
              </w:rPr>
              <w:t>14 587 682</w:t>
            </w:r>
          </w:p>
        </w:tc>
      </w:tr>
      <w:tr w:rsidR="00476FBA" w:rsidRPr="0031264C" w14:paraId="2BB8E3F0" w14:textId="77777777" w:rsidTr="00C06050">
        <w:trPr>
          <w:trHeight w:val="20"/>
          <w:jc w:val="center"/>
        </w:trPr>
        <w:tc>
          <w:tcPr>
            <w:tcW w:w="5220" w:type="dxa"/>
            <w:tcBorders>
              <w:left w:val="nil"/>
              <w:bottom w:val="nil"/>
              <w:right w:val="nil"/>
            </w:tcBorders>
            <w:shd w:val="clear" w:color="auto" w:fill="FFFFFF"/>
          </w:tcPr>
          <w:p w14:paraId="06AC5212" w14:textId="77777777" w:rsidR="00476FBA" w:rsidRPr="0031264C" w:rsidRDefault="00476FBA" w:rsidP="00B94720">
            <w:pPr>
              <w:shd w:val="clear" w:color="auto" w:fill="FFFFFF"/>
              <w:tabs>
                <w:tab w:val="left" w:leader="dot" w:pos="5040"/>
              </w:tabs>
              <w:spacing w:before="240"/>
              <w:jc w:val="both"/>
            </w:pPr>
            <w:r w:rsidRPr="00D141F5">
              <w:rPr>
                <w:szCs w:val="18"/>
              </w:rPr>
              <w:t>Division 819</w:t>
            </w:r>
            <w:r w:rsidR="00D418E7" w:rsidRPr="00D141F5">
              <w:rPr>
                <w:szCs w:val="18"/>
              </w:rPr>
              <w:t>.</w:t>
            </w:r>
            <w:r w:rsidRPr="00D141F5">
              <w:rPr>
                <w:rFonts w:eastAsia="Times New Roman"/>
                <w:szCs w:val="18"/>
              </w:rPr>
              <w:t>—PAYMENTS TO OR FOR THE STATES AND THE NORTHERN TERRITORY</w:t>
            </w:r>
          </w:p>
        </w:tc>
        <w:tc>
          <w:tcPr>
            <w:tcW w:w="1260" w:type="dxa"/>
            <w:tcBorders>
              <w:top w:val="single" w:sz="6" w:space="0" w:color="auto"/>
              <w:left w:val="nil"/>
              <w:bottom w:val="nil"/>
              <w:right w:val="nil"/>
            </w:tcBorders>
            <w:shd w:val="clear" w:color="auto" w:fill="FFFFFF"/>
            <w:vAlign w:val="bottom"/>
          </w:tcPr>
          <w:p w14:paraId="1BD52155" w14:textId="77777777" w:rsidR="00476FBA" w:rsidRPr="0031264C" w:rsidRDefault="00476FBA" w:rsidP="00C06050">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A6C7479" w14:textId="77777777" w:rsidR="00476FBA" w:rsidRPr="0031264C" w:rsidRDefault="00476FBA" w:rsidP="00C06050">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DBD2173" w14:textId="77777777" w:rsidR="00476FBA" w:rsidRPr="0031264C" w:rsidRDefault="00476FBA" w:rsidP="00C06050">
            <w:pPr>
              <w:shd w:val="clear" w:color="auto" w:fill="FFFFFF"/>
              <w:tabs>
                <w:tab w:val="left" w:leader="dot" w:pos="5040"/>
              </w:tabs>
              <w:ind w:right="144"/>
              <w:jc w:val="right"/>
            </w:pPr>
          </w:p>
        </w:tc>
      </w:tr>
      <w:tr w:rsidR="00476FBA" w:rsidRPr="0031264C" w14:paraId="32723A59" w14:textId="77777777" w:rsidTr="00C06050">
        <w:trPr>
          <w:trHeight w:val="20"/>
          <w:jc w:val="center"/>
        </w:trPr>
        <w:tc>
          <w:tcPr>
            <w:tcW w:w="5220" w:type="dxa"/>
            <w:tcBorders>
              <w:top w:val="nil"/>
              <w:left w:val="nil"/>
              <w:right w:val="nil"/>
            </w:tcBorders>
            <w:shd w:val="clear" w:color="auto" w:fill="FFFFFF"/>
          </w:tcPr>
          <w:p w14:paraId="6F0D39A3" w14:textId="77777777" w:rsidR="00476FBA" w:rsidRPr="0031264C" w:rsidRDefault="00476FBA" w:rsidP="00990484">
            <w:pPr>
              <w:shd w:val="clear" w:color="auto" w:fill="FFFFFF"/>
              <w:tabs>
                <w:tab w:val="left" w:leader="dot" w:pos="5040"/>
              </w:tabs>
              <w:ind w:left="810" w:hanging="666"/>
              <w:jc w:val="both"/>
            </w:pPr>
            <w:r w:rsidRPr="00D141F5">
              <w:rPr>
                <w:szCs w:val="18"/>
              </w:rPr>
              <w:t>01.</w:t>
            </w:r>
            <w:r w:rsidR="00BF434F" w:rsidRPr="00D141F5">
              <w:rPr>
                <w:szCs w:val="18"/>
              </w:rPr>
              <w:t xml:space="preserve"> </w:t>
            </w:r>
            <w:r w:rsidRPr="00D141F5">
              <w:rPr>
                <w:szCs w:val="18"/>
              </w:rPr>
              <w:t>Legal Aid</w:t>
            </w:r>
            <w:r w:rsidRPr="00D141F5">
              <w:rPr>
                <w:rFonts w:eastAsia="Times New Roman"/>
                <w:szCs w:val="18"/>
              </w:rPr>
              <w:t xml:space="preserve">—Grants to supplement voluntary and </w:t>
            </w:r>
            <w:r w:rsidRPr="00D141F5">
              <w:rPr>
                <w:rFonts w:eastAsia="Times New Roman"/>
                <w:noProof/>
                <w:szCs w:val="18"/>
              </w:rPr>
              <w:t>community legal aid schemes</w:t>
            </w:r>
            <w:r w:rsidR="00B94720">
              <w:rPr>
                <w:rFonts w:eastAsia="Times New Roman"/>
                <w:noProof/>
                <w:szCs w:val="18"/>
              </w:rPr>
              <w:tab/>
            </w:r>
          </w:p>
        </w:tc>
        <w:tc>
          <w:tcPr>
            <w:tcW w:w="1260" w:type="dxa"/>
            <w:tcBorders>
              <w:top w:val="nil"/>
              <w:left w:val="nil"/>
              <w:bottom w:val="nil"/>
              <w:right w:val="nil"/>
            </w:tcBorders>
            <w:shd w:val="clear" w:color="auto" w:fill="FFFFFF"/>
            <w:vAlign w:val="bottom"/>
          </w:tcPr>
          <w:p w14:paraId="69691F0B" w14:textId="77777777" w:rsidR="00476FBA" w:rsidRPr="0031264C" w:rsidRDefault="00476FBA" w:rsidP="00C06050">
            <w:pPr>
              <w:shd w:val="clear" w:color="auto" w:fill="FFFFFF"/>
              <w:tabs>
                <w:tab w:val="left" w:leader="dot" w:pos="5040"/>
              </w:tabs>
              <w:ind w:right="144"/>
              <w:jc w:val="right"/>
            </w:pPr>
            <w:r w:rsidRPr="00D141F5">
              <w:rPr>
                <w:szCs w:val="18"/>
              </w:rPr>
              <w:t>2 190 000</w:t>
            </w:r>
          </w:p>
        </w:tc>
        <w:tc>
          <w:tcPr>
            <w:tcW w:w="1260" w:type="dxa"/>
            <w:tcBorders>
              <w:top w:val="nil"/>
              <w:left w:val="nil"/>
              <w:bottom w:val="nil"/>
              <w:right w:val="nil"/>
            </w:tcBorders>
            <w:shd w:val="clear" w:color="auto" w:fill="FFFFFF"/>
            <w:vAlign w:val="bottom"/>
          </w:tcPr>
          <w:p w14:paraId="00D8DA84" w14:textId="77777777" w:rsidR="00476FBA" w:rsidRPr="0031264C" w:rsidRDefault="00476FBA" w:rsidP="00C06050">
            <w:pPr>
              <w:shd w:val="clear" w:color="auto" w:fill="FFFFFF"/>
              <w:tabs>
                <w:tab w:val="left" w:leader="dot" w:pos="5040"/>
              </w:tabs>
              <w:ind w:right="144"/>
              <w:jc w:val="right"/>
            </w:pPr>
            <w:r w:rsidRPr="00D141F5">
              <w:rPr>
                <w:szCs w:val="18"/>
              </w:rPr>
              <w:t>1 898 000</w:t>
            </w:r>
          </w:p>
        </w:tc>
        <w:tc>
          <w:tcPr>
            <w:tcW w:w="1289" w:type="dxa"/>
            <w:tcBorders>
              <w:top w:val="nil"/>
              <w:left w:val="nil"/>
              <w:bottom w:val="nil"/>
              <w:right w:val="nil"/>
            </w:tcBorders>
            <w:shd w:val="clear" w:color="auto" w:fill="FFFFFF"/>
            <w:vAlign w:val="bottom"/>
          </w:tcPr>
          <w:p w14:paraId="1A43B48D" w14:textId="77777777" w:rsidR="00476FBA" w:rsidRPr="0031264C" w:rsidRDefault="00476FBA" w:rsidP="00C06050">
            <w:pPr>
              <w:shd w:val="clear" w:color="auto" w:fill="FFFFFF"/>
              <w:tabs>
                <w:tab w:val="left" w:leader="dot" w:pos="5040"/>
              </w:tabs>
              <w:ind w:right="144"/>
              <w:jc w:val="right"/>
            </w:pPr>
            <w:r w:rsidRPr="00D141F5">
              <w:rPr>
                <w:szCs w:val="18"/>
              </w:rPr>
              <w:t>1 896 999</w:t>
            </w:r>
          </w:p>
        </w:tc>
      </w:tr>
      <w:tr w:rsidR="00476FBA" w:rsidRPr="0031264C" w14:paraId="58C5FEBF" w14:textId="77777777" w:rsidTr="00C06050">
        <w:trPr>
          <w:trHeight w:val="20"/>
          <w:jc w:val="center"/>
        </w:trPr>
        <w:tc>
          <w:tcPr>
            <w:tcW w:w="5220" w:type="dxa"/>
            <w:tcBorders>
              <w:left w:val="nil"/>
              <w:bottom w:val="nil"/>
              <w:right w:val="nil"/>
            </w:tcBorders>
            <w:shd w:val="clear" w:color="auto" w:fill="FFFFFF"/>
          </w:tcPr>
          <w:p w14:paraId="6335455B" w14:textId="77777777" w:rsidR="00476FBA" w:rsidRPr="0031264C" w:rsidRDefault="00476FBA" w:rsidP="00990484">
            <w:pPr>
              <w:shd w:val="clear" w:color="auto" w:fill="FFFFFF"/>
              <w:tabs>
                <w:tab w:val="left" w:pos="630"/>
                <w:tab w:val="left" w:leader="dot" w:pos="5040"/>
              </w:tabs>
              <w:ind w:left="810" w:hanging="666"/>
              <w:jc w:val="both"/>
            </w:pPr>
            <w:r w:rsidRPr="00D141F5">
              <w:rPr>
                <w:szCs w:val="18"/>
              </w:rPr>
              <w:t>02.</w:t>
            </w:r>
            <w:r w:rsidR="00BF434F" w:rsidRPr="00D141F5">
              <w:rPr>
                <w:szCs w:val="18"/>
              </w:rPr>
              <w:t xml:space="preserve"> </w:t>
            </w:r>
            <w:r w:rsidR="00990484">
              <w:rPr>
                <w:szCs w:val="18"/>
              </w:rPr>
              <w:tab/>
            </w:r>
            <w:r w:rsidRPr="00D141F5">
              <w:rPr>
                <w:szCs w:val="18"/>
              </w:rPr>
              <w:t xml:space="preserve">Payments for </w:t>
            </w:r>
            <w:r w:rsidRPr="00990484">
              <w:rPr>
                <w:rFonts w:eastAsia="Times New Roman"/>
                <w:szCs w:val="18"/>
              </w:rPr>
              <w:t>the</w:t>
            </w:r>
            <w:r w:rsidRPr="00D141F5">
              <w:rPr>
                <w:szCs w:val="18"/>
              </w:rPr>
              <w:t xml:space="preserve"> provision of legal aid</w:t>
            </w:r>
            <w:r w:rsidR="00B94720">
              <w:rPr>
                <w:szCs w:val="18"/>
              </w:rPr>
              <w:tab/>
            </w:r>
          </w:p>
        </w:tc>
        <w:tc>
          <w:tcPr>
            <w:tcW w:w="1260" w:type="dxa"/>
            <w:tcBorders>
              <w:top w:val="nil"/>
              <w:left w:val="nil"/>
              <w:bottom w:val="nil"/>
              <w:right w:val="nil"/>
            </w:tcBorders>
            <w:shd w:val="clear" w:color="auto" w:fill="FFFFFF"/>
            <w:vAlign w:val="bottom"/>
          </w:tcPr>
          <w:p w14:paraId="0DB28E2A" w14:textId="77777777" w:rsidR="00476FBA" w:rsidRPr="0031264C" w:rsidRDefault="00476FBA" w:rsidP="00C06050">
            <w:pPr>
              <w:shd w:val="clear" w:color="auto" w:fill="FFFFFF"/>
              <w:tabs>
                <w:tab w:val="left" w:leader="dot" w:pos="5040"/>
              </w:tabs>
              <w:ind w:right="144"/>
              <w:jc w:val="right"/>
            </w:pPr>
            <w:r w:rsidRPr="00D141F5">
              <w:rPr>
                <w:szCs w:val="18"/>
              </w:rPr>
              <w:t>74 620 000</w:t>
            </w:r>
          </w:p>
        </w:tc>
        <w:tc>
          <w:tcPr>
            <w:tcW w:w="1260" w:type="dxa"/>
            <w:tcBorders>
              <w:top w:val="nil"/>
              <w:left w:val="nil"/>
              <w:bottom w:val="nil"/>
              <w:right w:val="nil"/>
            </w:tcBorders>
            <w:shd w:val="clear" w:color="auto" w:fill="FFFFFF"/>
            <w:vAlign w:val="bottom"/>
          </w:tcPr>
          <w:p w14:paraId="160491D0" w14:textId="77777777" w:rsidR="00476FBA" w:rsidRPr="0031264C" w:rsidRDefault="00476FBA" w:rsidP="00C06050">
            <w:pPr>
              <w:shd w:val="clear" w:color="auto" w:fill="FFFFFF"/>
              <w:tabs>
                <w:tab w:val="left" w:leader="dot" w:pos="5040"/>
              </w:tabs>
              <w:ind w:right="144"/>
              <w:jc w:val="right"/>
            </w:pPr>
            <w:r w:rsidRPr="00D141F5">
              <w:rPr>
                <w:szCs w:val="18"/>
              </w:rPr>
              <w:t>61 294 000</w:t>
            </w:r>
          </w:p>
        </w:tc>
        <w:tc>
          <w:tcPr>
            <w:tcW w:w="1289" w:type="dxa"/>
            <w:tcBorders>
              <w:top w:val="nil"/>
              <w:left w:val="nil"/>
              <w:bottom w:val="nil"/>
              <w:right w:val="nil"/>
            </w:tcBorders>
            <w:shd w:val="clear" w:color="auto" w:fill="FFFFFF"/>
            <w:vAlign w:val="bottom"/>
          </w:tcPr>
          <w:p w14:paraId="485AA703" w14:textId="77777777" w:rsidR="00476FBA" w:rsidRPr="0031264C" w:rsidRDefault="00476FBA" w:rsidP="00C06050">
            <w:pPr>
              <w:shd w:val="clear" w:color="auto" w:fill="FFFFFF"/>
              <w:tabs>
                <w:tab w:val="left" w:leader="dot" w:pos="5040"/>
              </w:tabs>
              <w:ind w:right="144"/>
              <w:jc w:val="right"/>
            </w:pPr>
            <w:r w:rsidRPr="00D141F5">
              <w:rPr>
                <w:szCs w:val="18"/>
              </w:rPr>
              <w:t>51 022 057</w:t>
            </w:r>
          </w:p>
        </w:tc>
      </w:tr>
      <w:tr w:rsidR="00476FBA" w:rsidRPr="0031264C" w14:paraId="1CD30CD4" w14:textId="77777777" w:rsidTr="00C06050">
        <w:trPr>
          <w:trHeight w:val="20"/>
          <w:jc w:val="center"/>
        </w:trPr>
        <w:tc>
          <w:tcPr>
            <w:tcW w:w="5220" w:type="dxa"/>
            <w:tcBorders>
              <w:top w:val="nil"/>
              <w:left w:val="nil"/>
              <w:right w:val="nil"/>
            </w:tcBorders>
            <w:shd w:val="clear" w:color="auto" w:fill="FFFFFF"/>
          </w:tcPr>
          <w:p w14:paraId="3ECACB5D" w14:textId="77777777" w:rsidR="00476FBA" w:rsidRPr="0031264C" w:rsidRDefault="00476FBA" w:rsidP="00990484">
            <w:pPr>
              <w:shd w:val="clear" w:color="auto" w:fill="FFFFFF"/>
              <w:tabs>
                <w:tab w:val="left" w:pos="630"/>
                <w:tab w:val="left" w:leader="dot" w:pos="5040"/>
              </w:tabs>
              <w:ind w:left="810" w:hanging="666"/>
              <w:jc w:val="both"/>
            </w:pPr>
            <w:r w:rsidRPr="00D141F5">
              <w:rPr>
                <w:szCs w:val="18"/>
              </w:rPr>
              <w:t>03.</w:t>
            </w:r>
            <w:r w:rsidR="00990484">
              <w:rPr>
                <w:szCs w:val="18"/>
              </w:rPr>
              <w:tab/>
            </w:r>
            <w:r w:rsidRPr="00D141F5">
              <w:rPr>
                <w:szCs w:val="18"/>
              </w:rPr>
              <w:t>Human</w:t>
            </w:r>
            <w:r w:rsidR="00BF434F" w:rsidRPr="00D141F5">
              <w:rPr>
                <w:szCs w:val="18"/>
              </w:rPr>
              <w:t xml:space="preserve"> </w:t>
            </w:r>
            <w:r w:rsidRPr="00D141F5">
              <w:rPr>
                <w:szCs w:val="18"/>
              </w:rPr>
              <w:t>Rights</w:t>
            </w:r>
            <w:r w:rsidRPr="00D141F5">
              <w:rPr>
                <w:rFonts w:eastAsia="Times New Roman"/>
                <w:szCs w:val="18"/>
              </w:rPr>
              <w:t>—Payments</w:t>
            </w:r>
            <w:r w:rsidR="00BF434F" w:rsidRPr="00D141F5">
              <w:rPr>
                <w:rFonts w:eastAsia="Times New Roman"/>
                <w:szCs w:val="18"/>
              </w:rPr>
              <w:t xml:space="preserve"> </w:t>
            </w:r>
            <w:r w:rsidRPr="00D141F5">
              <w:rPr>
                <w:rFonts w:eastAsia="Times New Roman"/>
                <w:szCs w:val="18"/>
              </w:rPr>
              <w:t>under</w:t>
            </w:r>
            <w:r w:rsidR="00BF434F" w:rsidRPr="00D141F5">
              <w:rPr>
                <w:rFonts w:eastAsia="Times New Roman"/>
                <w:szCs w:val="18"/>
              </w:rPr>
              <w:t xml:space="preserve"> </w:t>
            </w:r>
            <w:r w:rsidRPr="00D141F5">
              <w:rPr>
                <w:rFonts w:eastAsia="Times New Roman"/>
                <w:szCs w:val="18"/>
              </w:rPr>
              <w:t>co-operative arrangements with the States</w:t>
            </w:r>
            <w:r w:rsidR="00B94720">
              <w:rPr>
                <w:rFonts w:eastAsia="Times New Roman"/>
                <w:szCs w:val="18"/>
              </w:rPr>
              <w:tab/>
            </w:r>
          </w:p>
        </w:tc>
        <w:tc>
          <w:tcPr>
            <w:tcW w:w="1260" w:type="dxa"/>
            <w:tcBorders>
              <w:top w:val="nil"/>
              <w:left w:val="nil"/>
              <w:bottom w:val="nil"/>
              <w:right w:val="nil"/>
            </w:tcBorders>
            <w:shd w:val="clear" w:color="auto" w:fill="FFFFFF"/>
            <w:vAlign w:val="bottom"/>
          </w:tcPr>
          <w:p w14:paraId="04E890CC" w14:textId="77777777" w:rsidR="00476FBA" w:rsidRPr="0031264C" w:rsidRDefault="00476FBA" w:rsidP="00C06050">
            <w:pPr>
              <w:shd w:val="clear" w:color="auto" w:fill="FFFFFF"/>
              <w:tabs>
                <w:tab w:val="left" w:leader="dot" w:pos="5040"/>
              </w:tabs>
              <w:ind w:right="144"/>
              <w:jc w:val="right"/>
            </w:pPr>
            <w:r w:rsidRPr="00D141F5">
              <w:rPr>
                <w:szCs w:val="18"/>
              </w:rPr>
              <w:t>1 100 000</w:t>
            </w:r>
          </w:p>
        </w:tc>
        <w:tc>
          <w:tcPr>
            <w:tcW w:w="1260" w:type="dxa"/>
            <w:tcBorders>
              <w:top w:val="nil"/>
              <w:left w:val="nil"/>
              <w:bottom w:val="nil"/>
              <w:right w:val="nil"/>
            </w:tcBorders>
            <w:shd w:val="clear" w:color="auto" w:fill="FFFFFF"/>
            <w:vAlign w:val="bottom"/>
          </w:tcPr>
          <w:p w14:paraId="690785B3" w14:textId="77777777" w:rsidR="00476FBA" w:rsidRPr="0031264C" w:rsidRDefault="00476FBA" w:rsidP="00C06050">
            <w:pPr>
              <w:shd w:val="clear" w:color="auto" w:fill="FFFFFF"/>
              <w:tabs>
                <w:tab w:val="left" w:leader="dot" w:pos="5040"/>
              </w:tabs>
              <w:ind w:right="144"/>
              <w:jc w:val="right"/>
            </w:pPr>
            <w:r w:rsidRPr="00D141F5">
              <w:rPr>
                <w:szCs w:val="18"/>
              </w:rPr>
              <w:t>1 385 000</w:t>
            </w:r>
          </w:p>
        </w:tc>
        <w:tc>
          <w:tcPr>
            <w:tcW w:w="1289" w:type="dxa"/>
            <w:tcBorders>
              <w:top w:val="nil"/>
              <w:left w:val="nil"/>
              <w:bottom w:val="nil"/>
              <w:right w:val="nil"/>
            </w:tcBorders>
            <w:shd w:val="clear" w:color="auto" w:fill="FFFFFF"/>
            <w:vAlign w:val="bottom"/>
          </w:tcPr>
          <w:p w14:paraId="60A10894" w14:textId="77777777" w:rsidR="00476FBA" w:rsidRPr="0031264C" w:rsidRDefault="00476FBA" w:rsidP="00C06050">
            <w:pPr>
              <w:shd w:val="clear" w:color="auto" w:fill="FFFFFF"/>
              <w:tabs>
                <w:tab w:val="left" w:leader="dot" w:pos="5040"/>
              </w:tabs>
              <w:ind w:right="144"/>
              <w:jc w:val="right"/>
            </w:pPr>
            <w:r w:rsidRPr="00D141F5">
              <w:rPr>
                <w:szCs w:val="18"/>
              </w:rPr>
              <w:t>1 385 000</w:t>
            </w:r>
          </w:p>
        </w:tc>
      </w:tr>
      <w:tr w:rsidR="00476FBA" w:rsidRPr="0031264C" w14:paraId="76C348D3" w14:textId="77777777" w:rsidTr="00C06050">
        <w:trPr>
          <w:trHeight w:val="20"/>
          <w:jc w:val="center"/>
        </w:trPr>
        <w:tc>
          <w:tcPr>
            <w:tcW w:w="5220" w:type="dxa"/>
            <w:tcBorders>
              <w:left w:val="nil"/>
              <w:right w:val="nil"/>
            </w:tcBorders>
            <w:shd w:val="clear" w:color="auto" w:fill="FFFFFF"/>
          </w:tcPr>
          <w:p w14:paraId="679FEC8B" w14:textId="77777777" w:rsidR="00476FBA" w:rsidRPr="0031264C" w:rsidRDefault="00476FBA" w:rsidP="00990484">
            <w:pPr>
              <w:shd w:val="clear" w:color="auto" w:fill="FFFFFF"/>
              <w:tabs>
                <w:tab w:val="left" w:pos="630"/>
                <w:tab w:val="left" w:leader="dot" w:pos="5040"/>
              </w:tabs>
              <w:ind w:left="810" w:hanging="666"/>
              <w:jc w:val="both"/>
            </w:pPr>
            <w:r w:rsidRPr="00D141F5">
              <w:rPr>
                <w:szCs w:val="18"/>
              </w:rPr>
              <w:t>04.</w:t>
            </w:r>
            <w:r w:rsidR="00990484">
              <w:rPr>
                <w:szCs w:val="18"/>
              </w:rPr>
              <w:tab/>
            </w:r>
            <w:r w:rsidRPr="00D141F5">
              <w:rPr>
                <w:szCs w:val="18"/>
              </w:rPr>
              <w:t>Commonwealth/State</w:t>
            </w:r>
            <w:r w:rsidR="00BF434F" w:rsidRPr="00D141F5">
              <w:rPr>
                <w:szCs w:val="18"/>
              </w:rPr>
              <w:t xml:space="preserve"> </w:t>
            </w:r>
            <w:r w:rsidRPr="00D141F5">
              <w:rPr>
                <w:szCs w:val="18"/>
              </w:rPr>
              <w:t>Scheme</w:t>
            </w:r>
            <w:r w:rsidR="00BF434F" w:rsidRPr="00D141F5">
              <w:rPr>
                <w:szCs w:val="18"/>
              </w:rPr>
              <w:t xml:space="preserve"> </w:t>
            </w:r>
            <w:r w:rsidRPr="00D141F5">
              <w:rPr>
                <w:szCs w:val="18"/>
              </w:rPr>
              <w:t>for</w:t>
            </w:r>
            <w:r w:rsidR="00BF434F" w:rsidRPr="00D141F5">
              <w:rPr>
                <w:szCs w:val="18"/>
              </w:rPr>
              <w:t xml:space="preserve"> </w:t>
            </w:r>
            <w:r w:rsidRPr="00D141F5">
              <w:rPr>
                <w:szCs w:val="18"/>
              </w:rPr>
              <w:t>Co-operative Companies</w:t>
            </w:r>
            <w:r w:rsidR="00BF434F" w:rsidRPr="00D141F5">
              <w:rPr>
                <w:szCs w:val="18"/>
              </w:rPr>
              <w:t xml:space="preserve"> </w:t>
            </w:r>
            <w:r w:rsidRPr="00D141F5">
              <w:rPr>
                <w:szCs w:val="18"/>
              </w:rPr>
              <w:t>and</w:t>
            </w:r>
            <w:r w:rsidR="00BF434F" w:rsidRPr="00D141F5">
              <w:rPr>
                <w:szCs w:val="18"/>
              </w:rPr>
              <w:t xml:space="preserve"> </w:t>
            </w:r>
            <w:r w:rsidRPr="00D141F5">
              <w:rPr>
                <w:szCs w:val="18"/>
              </w:rPr>
              <w:t>Securities</w:t>
            </w:r>
            <w:r w:rsidR="00BF434F" w:rsidRPr="00D141F5">
              <w:rPr>
                <w:szCs w:val="18"/>
              </w:rPr>
              <w:t xml:space="preserve"> </w:t>
            </w:r>
            <w:r w:rsidRPr="00D141F5">
              <w:rPr>
                <w:szCs w:val="18"/>
              </w:rPr>
              <w:t>Regulations</w:t>
            </w:r>
            <w:r w:rsidRPr="00D141F5">
              <w:rPr>
                <w:rFonts w:eastAsia="Times New Roman"/>
                <w:szCs w:val="18"/>
              </w:rPr>
              <w:t>—Fee Sharing agreement</w:t>
            </w:r>
            <w:r w:rsidR="00B94720">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7D426DEE" w14:textId="77777777" w:rsidR="00476FBA" w:rsidRPr="0031264C" w:rsidRDefault="00476FBA" w:rsidP="00C06050">
            <w:pPr>
              <w:shd w:val="clear" w:color="auto" w:fill="FFFFFF"/>
              <w:tabs>
                <w:tab w:val="left" w:leader="dot" w:pos="5040"/>
              </w:tabs>
              <w:ind w:right="144"/>
              <w:jc w:val="right"/>
            </w:pPr>
            <w:r w:rsidRPr="00D141F5">
              <w:rPr>
                <w:szCs w:val="18"/>
              </w:rPr>
              <w:t>625 000</w:t>
            </w:r>
          </w:p>
        </w:tc>
        <w:tc>
          <w:tcPr>
            <w:tcW w:w="1260" w:type="dxa"/>
            <w:tcBorders>
              <w:top w:val="nil"/>
              <w:left w:val="nil"/>
              <w:bottom w:val="single" w:sz="6" w:space="0" w:color="auto"/>
              <w:right w:val="nil"/>
            </w:tcBorders>
            <w:shd w:val="clear" w:color="auto" w:fill="FFFFFF"/>
            <w:vAlign w:val="bottom"/>
          </w:tcPr>
          <w:p w14:paraId="788030B4" w14:textId="77777777" w:rsidR="00476FBA" w:rsidRPr="0031264C" w:rsidRDefault="00476FBA" w:rsidP="00C06050">
            <w:pPr>
              <w:shd w:val="clear" w:color="auto" w:fill="FFFFFF"/>
              <w:tabs>
                <w:tab w:val="left" w:leader="dot" w:pos="5040"/>
              </w:tabs>
              <w:ind w:right="144"/>
              <w:jc w:val="right"/>
            </w:pPr>
            <w:r w:rsidRPr="00D141F5">
              <w:rPr>
                <w:szCs w:val="18"/>
              </w:rPr>
              <w:t>425 000</w:t>
            </w:r>
          </w:p>
        </w:tc>
        <w:tc>
          <w:tcPr>
            <w:tcW w:w="1289" w:type="dxa"/>
            <w:tcBorders>
              <w:top w:val="nil"/>
              <w:left w:val="nil"/>
              <w:bottom w:val="single" w:sz="6" w:space="0" w:color="auto"/>
              <w:right w:val="nil"/>
            </w:tcBorders>
            <w:shd w:val="clear" w:color="auto" w:fill="FFFFFF"/>
            <w:vAlign w:val="bottom"/>
          </w:tcPr>
          <w:p w14:paraId="68D9634C" w14:textId="77777777" w:rsidR="00476FBA" w:rsidRPr="0031264C" w:rsidRDefault="00476FBA" w:rsidP="00C06050">
            <w:pPr>
              <w:shd w:val="clear" w:color="auto" w:fill="FFFFFF"/>
              <w:tabs>
                <w:tab w:val="left" w:leader="dot" w:pos="5040"/>
              </w:tabs>
              <w:ind w:right="144"/>
              <w:jc w:val="right"/>
            </w:pPr>
            <w:r w:rsidRPr="00D141F5">
              <w:rPr>
                <w:szCs w:val="18"/>
              </w:rPr>
              <w:t>420 101</w:t>
            </w:r>
          </w:p>
        </w:tc>
      </w:tr>
      <w:tr w:rsidR="00476FBA" w:rsidRPr="0031264C" w14:paraId="7701AE6D" w14:textId="77777777" w:rsidTr="00C06050">
        <w:trPr>
          <w:trHeight w:val="20"/>
          <w:jc w:val="center"/>
        </w:trPr>
        <w:tc>
          <w:tcPr>
            <w:tcW w:w="5220" w:type="dxa"/>
            <w:tcBorders>
              <w:left w:val="nil"/>
              <w:right w:val="nil"/>
            </w:tcBorders>
            <w:shd w:val="clear" w:color="auto" w:fill="FFFFFF"/>
          </w:tcPr>
          <w:p w14:paraId="3CCDCE46"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819</w:t>
            </w:r>
          </w:p>
        </w:tc>
        <w:tc>
          <w:tcPr>
            <w:tcW w:w="1260" w:type="dxa"/>
            <w:tcBorders>
              <w:top w:val="single" w:sz="6" w:space="0" w:color="auto"/>
              <w:left w:val="nil"/>
              <w:bottom w:val="single" w:sz="6" w:space="0" w:color="auto"/>
              <w:right w:val="nil"/>
            </w:tcBorders>
            <w:shd w:val="clear" w:color="auto" w:fill="FFFFFF"/>
            <w:vAlign w:val="bottom"/>
          </w:tcPr>
          <w:p w14:paraId="3E6F2494" w14:textId="77777777" w:rsidR="00476FBA" w:rsidRPr="0031264C" w:rsidRDefault="00476FBA" w:rsidP="00C06050">
            <w:pPr>
              <w:shd w:val="clear" w:color="auto" w:fill="FFFFFF"/>
              <w:tabs>
                <w:tab w:val="left" w:leader="dot" w:pos="5040"/>
              </w:tabs>
              <w:ind w:right="144"/>
              <w:jc w:val="right"/>
            </w:pPr>
            <w:r w:rsidRPr="00D141F5">
              <w:rPr>
                <w:b/>
                <w:bCs/>
                <w:szCs w:val="18"/>
              </w:rPr>
              <w:t>78 535 000</w:t>
            </w:r>
          </w:p>
        </w:tc>
        <w:tc>
          <w:tcPr>
            <w:tcW w:w="1260" w:type="dxa"/>
            <w:tcBorders>
              <w:top w:val="single" w:sz="6" w:space="0" w:color="auto"/>
              <w:left w:val="nil"/>
              <w:bottom w:val="single" w:sz="6" w:space="0" w:color="auto"/>
              <w:right w:val="nil"/>
            </w:tcBorders>
            <w:shd w:val="clear" w:color="auto" w:fill="FFFFFF"/>
            <w:vAlign w:val="bottom"/>
          </w:tcPr>
          <w:p w14:paraId="48DB10BD" w14:textId="77777777" w:rsidR="00476FBA" w:rsidRPr="0031264C" w:rsidRDefault="00476FBA" w:rsidP="00C06050">
            <w:pPr>
              <w:shd w:val="clear" w:color="auto" w:fill="FFFFFF"/>
              <w:tabs>
                <w:tab w:val="left" w:leader="dot" w:pos="5040"/>
              </w:tabs>
              <w:ind w:right="144"/>
              <w:jc w:val="right"/>
            </w:pPr>
            <w:r w:rsidRPr="00D141F5">
              <w:rPr>
                <w:b/>
                <w:bCs/>
                <w:szCs w:val="18"/>
              </w:rPr>
              <w:t>65 002 000</w:t>
            </w:r>
          </w:p>
        </w:tc>
        <w:tc>
          <w:tcPr>
            <w:tcW w:w="1289" w:type="dxa"/>
            <w:tcBorders>
              <w:top w:val="single" w:sz="6" w:space="0" w:color="auto"/>
              <w:left w:val="nil"/>
              <w:bottom w:val="single" w:sz="6" w:space="0" w:color="auto"/>
              <w:right w:val="nil"/>
            </w:tcBorders>
            <w:shd w:val="clear" w:color="auto" w:fill="FFFFFF"/>
            <w:vAlign w:val="bottom"/>
          </w:tcPr>
          <w:p w14:paraId="171E0DBC" w14:textId="77777777" w:rsidR="00476FBA" w:rsidRPr="0031264C" w:rsidRDefault="00476FBA" w:rsidP="00C06050">
            <w:pPr>
              <w:shd w:val="clear" w:color="auto" w:fill="FFFFFF"/>
              <w:tabs>
                <w:tab w:val="left" w:leader="dot" w:pos="5040"/>
              </w:tabs>
              <w:ind w:right="144"/>
              <w:jc w:val="right"/>
            </w:pPr>
            <w:r w:rsidRPr="00D141F5">
              <w:rPr>
                <w:b/>
                <w:bCs/>
                <w:szCs w:val="18"/>
              </w:rPr>
              <w:t>54 724 157</w:t>
            </w:r>
          </w:p>
        </w:tc>
      </w:tr>
      <w:tr w:rsidR="00476FBA" w:rsidRPr="0031264C" w14:paraId="1159A47A" w14:textId="77777777" w:rsidTr="00C06050">
        <w:trPr>
          <w:trHeight w:val="20"/>
          <w:jc w:val="center"/>
        </w:trPr>
        <w:tc>
          <w:tcPr>
            <w:tcW w:w="5220" w:type="dxa"/>
            <w:tcBorders>
              <w:left w:val="nil"/>
              <w:bottom w:val="single" w:sz="6" w:space="0" w:color="auto"/>
              <w:right w:val="nil"/>
            </w:tcBorders>
            <w:shd w:val="clear" w:color="auto" w:fill="FFFFFF"/>
          </w:tcPr>
          <w:p w14:paraId="168D703B" w14:textId="77777777" w:rsidR="00476FBA" w:rsidRPr="0031264C" w:rsidRDefault="00476FBA" w:rsidP="00B94720">
            <w:pPr>
              <w:shd w:val="clear" w:color="auto" w:fill="FFFFFF"/>
              <w:tabs>
                <w:tab w:val="left" w:leader="dot" w:pos="5040"/>
              </w:tabs>
              <w:spacing w:before="60" w:after="60"/>
              <w:jc w:val="both"/>
            </w:pPr>
            <w:r w:rsidRPr="00D141F5">
              <w:rPr>
                <w:b/>
                <w:bCs/>
                <w:szCs w:val="18"/>
              </w:rPr>
              <w:t>Total: Attorney-General</w:t>
            </w:r>
            <w:r w:rsidR="007E2E02" w:rsidRPr="00D141F5">
              <w:rPr>
                <w:b/>
                <w:bCs/>
                <w:szCs w:val="18"/>
              </w:rPr>
              <w:t>’</w:t>
            </w:r>
            <w:r w:rsidRPr="00D141F5">
              <w:rPr>
                <w:b/>
                <w:bCs/>
                <w:szCs w:val="18"/>
              </w:rPr>
              <w:t>s Department</w:t>
            </w:r>
            <w:r w:rsidR="00B94720">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4B1738D0" w14:textId="77777777" w:rsidR="00476FBA" w:rsidRPr="0031264C" w:rsidRDefault="00476FBA" w:rsidP="00B94720">
            <w:pPr>
              <w:shd w:val="clear" w:color="auto" w:fill="FFFFFF"/>
              <w:tabs>
                <w:tab w:val="left" w:leader="dot" w:pos="5040"/>
              </w:tabs>
              <w:spacing w:before="60" w:after="60"/>
              <w:ind w:right="144"/>
              <w:jc w:val="right"/>
            </w:pPr>
            <w:r w:rsidRPr="00D141F5">
              <w:rPr>
                <w:b/>
                <w:bCs/>
                <w:szCs w:val="18"/>
              </w:rPr>
              <w:t>94 640 000</w:t>
            </w:r>
          </w:p>
        </w:tc>
        <w:tc>
          <w:tcPr>
            <w:tcW w:w="1260" w:type="dxa"/>
            <w:tcBorders>
              <w:top w:val="single" w:sz="6" w:space="0" w:color="auto"/>
              <w:left w:val="nil"/>
              <w:bottom w:val="single" w:sz="6" w:space="0" w:color="auto"/>
              <w:right w:val="nil"/>
            </w:tcBorders>
            <w:shd w:val="clear" w:color="auto" w:fill="FFFFFF"/>
            <w:vAlign w:val="bottom"/>
          </w:tcPr>
          <w:p w14:paraId="54EB51F0" w14:textId="77777777" w:rsidR="00476FBA" w:rsidRPr="0031264C" w:rsidRDefault="00476FBA" w:rsidP="00B94720">
            <w:pPr>
              <w:shd w:val="clear" w:color="auto" w:fill="FFFFFF"/>
              <w:tabs>
                <w:tab w:val="left" w:leader="dot" w:pos="5040"/>
              </w:tabs>
              <w:spacing w:before="60" w:after="60"/>
              <w:ind w:right="144"/>
              <w:jc w:val="right"/>
            </w:pPr>
            <w:r w:rsidRPr="00D141F5">
              <w:rPr>
                <w:b/>
                <w:bCs/>
                <w:szCs w:val="18"/>
              </w:rPr>
              <w:t>80 471 000</w:t>
            </w:r>
          </w:p>
        </w:tc>
        <w:tc>
          <w:tcPr>
            <w:tcW w:w="1289" w:type="dxa"/>
            <w:tcBorders>
              <w:top w:val="single" w:sz="6" w:space="0" w:color="auto"/>
              <w:left w:val="nil"/>
              <w:bottom w:val="single" w:sz="6" w:space="0" w:color="auto"/>
              <w:right w:val="nil"/>
            </w:tcBorders>
            <w:shd w:val="clear" w:color="auto" w:fill="FFFFFF"/>
            <w:vAlign w:val="bottom"/>
          </w:tcPr>
          <w:p w14:paraId="62B33DE0" w14:textId="77777777" w:rsidR="00476FBA" w:rsidRPr="0031264C" w:rsidRDefault="00476FBA" w:rsidP="00B94720">
            <w:pPr>
              <w:shd w:val="clear" w:color="auto" w:fill="FFFFFF"/>
              <w:tabs>
                <w:tab w:val="left" w:leader="dot" w:pos="5040"/>
              </w:tabs>
              <w:spacing w:before="60" w:after="60"/>
              <w:ind w:right="144"/>
              <w:jc w:val="right"/>
            </w:pPr>
            <w:r w:rsidRPr="00D141F5">
              <w:rPr>
                <w:b/>
                <w:bCs/>
                <w:szCs w:val="18"/>
              </w:rPr>
              <w:t>69 311 839</w:t>
            </w:r>
          </w:p>
        </w:tc>
      </w:tr>
    </w:tbl>
    <w:p w14:paraId="37079797"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6"/>
        <w:gridCol w:w="1271"/>
        <w:gridCol w:w="1333"/>
        <w:gridCol w:w="1239"/>
      </w:tblGrid>
      <w:tr w:rsidR="004F4585" w:rsidRPr="0031264C" w14:paraId="4933469F" w14:textId="77777777" w:rsidTr="00990484">
        <w:trPr>
          <w:trHeight w:val="435"/>
          <w:jc w:val="center"/>
        </w:trPr>
        <w:tc>
          <w:tcPr>
            <w:tcW w:w="5266" w:type="dxa"/>
            <w:vMerge w:val="restart"/>
            <w:tcBorders>
              <w:top w:val="single" w:sz="6" w:space="0" w:color="auto"/>
              <w:left w:val="nil"/>
              <w:right w:val="nil"/>
            </w:tcBorders>
            <w:shd w:val="clear" w:color="auto" w:fill="FFFFFF"/>
          </w:tcPr>
          <w:p w14:paraId="394F4955" w14:textId="77777777" w:rsidR="004F4585" w:rsidRPr="0031264C" w:rsidRDefault="004F4585" w:rsidP="007624A8">
            <w:pPr>
              <w:shd w:val="clear" w:color="auto" w:fill="FFFFFF"/>
              <w:tabs>
                <w:tab w:val="left" w:leader="dot" w:pos="5040"/>
              </w:tabs>
            </w:pPr>
          </w:p>
        </w:tc>
        <w:tc>
          <w:tcPr>
            <w:tcW w:w="1271" w:type="dxa"/>
            <w:vMerge w:val="restart"/>
            <w:tcBorders>
              <w:top w:val="single" w:sz="6" w:space="0" w:color="auto"/>
              <w:left w:val="nil"/>
              <w:right w:val="nil"/>
            </w:tcBorders>
            <w:shd w:val="clear" w:color="auto" w:fill="FFFFFF"/>
            <w:vAlign w:val="center"/>
          </w:tcPr>
          <w:p w14:paraId="31BD14AD" w14:textId="77777777" w:rsidR="004F4585" w:rsidRPr="0031264C" w:rsidRDefault="004F4585" w:rsidP="004F4585">
            <w:pPr>
              <w:shd w:val="clear" w:color="auto" w:fill="FFFFFF"/>
              <w:tabs>
                <w:tab w:val="left" w:leader="dot" w:pos="5040"/>
              </w:tabs>
              <w:jc w:val="center"/>
            </w:pPr>
            <w:r w:rsidRPr="00D141F5">
              <w:rPr>
                <w:b/>
                <w:bCs/>
                <w:szCs w:val="18"/>
              </w:rPr>
              <w:t>1987-88</w:t>
            </w:r>
          </w:p>
        </w:tc>
        <w:tc>
          <w:tcPr>
            <w:tcW w:w="2572" w:type="dxa"/>
            <w:gridSpan w:val="2"/>
            <w:tcBorders>
              <w:top w:val="single" w:sz="6" w:space="0" w:color="auto"/>
              <w:left w:val="nil"/>
              <w:bottom w:val="single" w:sz="6" w:space="0" w:color="auto"/>
              <w:right w:val="nil"/>
            </w:tcBorders>
            <w:shd w:val="clear" w:color="auto" w:fill="FFFFFF"/>
            <w:vAlign w:val="center"/>
          </w:tcPr>
          <w:p w14:paraId="3DCEFFAC" w14:textId="77777777" w:rsidR="004F4585" w:rsidRPr="0031264C" w:rsidRDefault="004F4585" w:rsidP="004F4585">
            <w:pPr>
              <w:shd w:val="clear" w:color="auto" w:fill="FFFFFF"/>
              <w:tabs>
                <w:tab w:val="left" w:leader="dot" w:pos="5040"/>
              </w:tabs>
              <w:jc w:val="center"/>
            </w:pPr>
            <w:r w:rsidRPr="00D141F5">
              <w:rPr>
                <w:szCs w:val="18"/>
              </w:rPr>
              <w:t>1986-87</w:t>
            </w:r>
          </w:p>
        </w:tc>
      </w:tr>
      <w:tr w:rsidR="004F4585" w:rsidRPr="0031264C" w14:paraId="0E3FBCBB" w14:textId="77777777" w:rsidTr="00990484">
        <w:trPr>
          <w:trHeight w:val="435"/>
          <w:jc w:val="center"/>
        </w:trPr>
        <w:tc>
          <w:tcPr>
            <w:tcW w:w="5266" w:type="dxa"/>
            <w:vMerge/>
            <w:tcBorders>
              <w:left w:val="nil"/>
              <w:bottom w:val="single" w:sz="6" w:space="0" w:color="auto"/>
              <w:right w:val="nil"/>
            </w:tcBorders>
            <w:shd w:val="clear" w:color="auto" w:fill="FFFFFF"/>
          </w:tcPr>
          <w:p w14:paraId="4F291322" w14:textId="77777777" w:rsidR="004F4585" w:rsidRPr="0031264C" w:rsidRDefault="004F4585" w:rsidP="007624A8">
            <w:pPr>
              <w:tabs>
                <w:tab w:val="left" w:leader="dot" w:pos="5040"/>
              </w:tabs>
            </w:pPr>
          </w:p>
        </w:tc>
        <w:tc>
          <w:tcPr>
            <w:tcW w:w="1271" w:type="dxa"/>
            <w:vMerge/>
            <w:tcBorders>
              <w:left w:val="nil"/>
              <w:bottom w:val="single" w:sz="6" w:space="0" w:color="auto"/>
              <w:right w:val="nil"/>
            </w:tcBorders>
            <w:shd w:val="clear" w:color="auto" w:fill="FFFFFF"/>
            <w:vAlign w:val="center"/>
          </w:tcPr>
          <w:p w14:paraId="75CFE33A" w14:textId="77777777" w:rsidR="004F4585" w:rsidRPr="0031264C" w:rsidRDefault="004F4585" w:rsidP="004F4585">
            <w:pPr>
              <w:tabs>
                <w:tab w:val="left" w:leader="dot" w:pos="5040"/>
              </w:tabs>
              <w:jc w:val="center"/>
            </w:pPr>
          </w:p>
        </w:tc>
        <w:tc>
          <w:tcPr>
            <w:tcW w:w="1333" w:type="dxa"/>
            <w:tcBorders>
              <w:top w:val="single" w:sz="6" w:space="0" w:color="auto"/>
              <w:left w:val="nil"/>
              <w:bottom w:val="single" w:sz="6" w:space="0" w:color="auto"/>
              <w:right w:val="nil"/>
            </w:tcBorders>
            <w:shd w:val="clear" w:color="auto" w:fill="FFFFFF"/>
            <w:vAlign w:val="center"/>
          </w:tcPr>
          <w:p w14:paraId="434D2D25" w14:textId="77777777" w:rsidR="004F4585" w:rsidRPr="0031264C" w:rsidRDefault="004F4585" w:rsidP="004F4585">
            <w:pPr>
              <w:shd w:val="clear" w:color="auto" w:fill="FFFFFF"/>
              <w:tabs>
                <w:tab w:val="left" w:leader="dot" w:pos="5040"/>
              </w:tabs>
              <w:jc w:val="center"/>
            </w:pPr>
            <w:r w:rsidRPr="00D141F5">
              <w:rPr>
                <w:szCs w:val="18"/>
              </w:rPr>
              <w:t>Appropriation</w:t>
            </w:r>
          </w:p>
        </w:tc>
        <w:tc>
          <w:tcPr>
            <w:tcW w:w="1239" w:type="dxa"/>
            <w:tcBorders>
              <w:top w:val="single" w:sz="6" w:space="0" w:color="auto"/>
              <w:left w:val="nil"/>
              <w:bottom w:val="single" w:sz="6" w:space="0" w:color="auto"/>
              <w:right w:val="nil"/>
            </w:tcBorders>
            <w:shd w:val="clear" w:color="auto" w:fill="FFFFFF"/>
            <w:vAlign w:val="center"/>
          </w:tcPr>
          <w:p w14:paraId="02C9AEB3" w14:textId="77777777" w:rsidR="004F4585" w:rsidRPr="0031264C" w:rsidRDefault="004F4585" w:rsidP="004F4585">
            <w:pPr>
              <w:shd w:val="clear" w:color="auto" w:fill="FFFFFF"/>
              <w:tabs>
                <w:tab w:val="left" w:leader="dot" w:pos="5040"/>
              </w:tabs>
              <w:jc w:val="center"/>
            </w:pPr>
            <w:r w:rsidRPr="00D141F5">
              <w:rPr>
                <w:szCs w:val="18"/>
              </w:rPr>
              <w:t>Expenditure</w:t>
            </w:r>
          </w:p>
        </w:tc>
      </w:tr>
      <w:tr w:rsidR="00476FBA" w:rsidRPr="0031264C" w14:paraId="0B312B67" w14:textId="77777777" w:rsidTr="00990484">
        <w:trPr>
          <w:trHeight w:val="20"/>
          <w:jc w:val="center"/>
        </w:trPr>
        <w:tc>
          <w:tcPr>
            <w:tcW w:w="5266" w:type="dxa"/>
            <w:tcBorders>
              <w:top w:val="single" w:sz="6" w:space="0" w:color="auto"/>
              <w:left w:val="nil"/>
              <w:bottom w:val="nil"/>
              <w:right w:val="nil"/>
            </w:tcBorders>
            <w:shd w:val="clear" w:color="auto" w:fill="FFFFFF"/>
          </w:tcPr>
          <w:p w14:paraId="3E381226" w14:textId="77777777" w:rsidR="00476FBA" w:rsidRPr="0031264C" w:rsidRDefault="00476FBA" w:rsidP="007624A8">
            <w:pPr>
              <w:shd w:val="clear" w:color="auto" w:fill="FFFFFF"/>
              <w:tabs>
                <w:tab w:val="left" w:leader="dot" w:pos="5040"/>
              </w:tabs>
            </w:pPr>
          </w:p>
        </w:tc>
        <w:tc>
          <w:tcPr>
            <w:tcW w:w="1271" w:type="dxa"/>
            <w:tcBorders>
              <w:top w:val="single" w:sz="6" w:space="0" w:color="auto"/>
              <w:left w:val="nil"/>
              <w:bottom w:val="nil"/>
              <w:right w:val="nil"/>
            </w:tcBorders>
            <w:shd w:val="clear" w:color="auto" w:fill="FFFFFF"/>
            <w:vAlign w:val="bottom"/>
          </w:tcPr>
          <w:p w14:paraId="081D1FD6" w14:textId="77777777" w:rsidR="00476FBA" w:rsidRPr="0031264C" w:rsidRDefault="00476FBA" w:rsidP="004F4585">
            <w:pPr>
              <w:shd w:val="clear" w:color="auto" w:fill="FFFFFF"/>
              <w:tabs>
                <w:tab w:val="left" w:leader="dot" w:pos="5040"/>
              </w:tabs>
              <w:ind w:right="144"/>
              <w:jc w:val="right"/>
            </w:pPr>
            <w:r w:rsidRPr="00D141F5">
              <w:rPr>
                <w:szCs w:val="18"/>
              </w:rPr>
              <w:t>$</w:t>
            </w:r>
          </w:p>
        </w:tc>
        <w:tc>
          <w:tcPr>
            <w:tcW w:w="1333" w:type="dxa"/>
            <w:tcBorders>
              <w:top w:val="single" w:sz="6" w:space="0" w:color="auto"/>
              <w:left w:val="nil"/>
              <w:bottom w:val="nil"/>
              <w:right w:val="nil"/>
            </w:tcBorders>
            <w:shd w:val="clear" w:color="auto" w:fill="FFFFFF"/>
            <w:vAlign w:val="bottom"/>
          </w:tcPr>
          <w:p w14:paraId="605B1B06" w14:textId="77777777" w:rsidR="00476FBA" w:rsidRPr="0031264C" w:rsidRDefault="00476FBA" w:rsidP="004F4585">
            <w:pPr>
              <w:shd w:val="clear" w:color="auto" w:fill="FFFFFF"/>
              <w:tabs>
                <w:tab w:val="left" w:leader="dot" w:pos="5040"/>
              </w:tabs>
              <w:ind w:right="144"/>
              <w:jc w:val="right"/>
            </w:pPr>
            <w:r w:rsidRPr="00D141F5">
              <w:rPr>
                <w:szCs w:val="18"/>
              </w:rPr>
              <w:t>$</w:t>
            </w:r>
          </w:p>
        </w:tc>
        <w:tc>
          <w:tcPr>
            <w:tcW w:w="1239" w:type="dxa"/>
            <w:tcBorders>
              <w:top w:val="single" w:sz="6" w:space="0" w:color="auto"/>
              <w:left w:val="nil"/>
              <w:bottom w:val="nil"/>
              <w:right w:val="nil"/>
            </w:tcBorders>
            <w:shd w:val="clear" w:color="auto" w:fill="FFFFFF"/>
            <w:vAlign w:val="bottom"/>
          </w:tcPr>
          <w:p w14:paraId="22289D8F" w14:textId="77777777" w:rsidR="00476FBA" w:rsidRPr="0031264C" w:rsidRDefault="00476FBA" w:rsidP="004F4585">
            <w:pPr>
              <w:shd w:val="clear" w:color="auto" w:fill="FFFFFF"/>
              <w:tabs>
                <w:tab w:val="left" w:leader="dot" w:pos="5040"/>
              </w:tabs>
              <w:ind w:right="144"/>
              <w:jc w:val="right"/>
            </w:pPr>
            <w:r w:rsidRPr="00D141F5">
              <w:rPr>
                <w:szCs w:val="18"/>
              </w:rPr>
              <w:t>$</w:t>
            </w:r>
          </w:p>
        </w:tc>
      </w:tr>
      <w:tr w:rsidR="00476FBA" w:rsidRPr="0031264C" w14:paraId="1DDA7C3A" w14:textId="77777777" w:rsidTr="00990484">
        <w:trPr>
          <w:trHeight w:val="20"/>
          <w:jc w:val="center"/>
        </w:trPr>
        <w:tc>
          <w:tcPr>
            <w:tcW w:w="6537" w:type="dxa"/>
            <w:gridSpan w:val="2"/>
            <w:tcBorders>
              <w:top w:val="nil"/>
              <w:left w:val="nil"/>
              <w:bottom w:val="nil"/>
              <w:right w:val="nil"/>
            </w:tcBorders>
            <w:shd w:val="clear" w:color="auto" w:fill="FFFFFF"/>
            <w:vAlign w:val="bottom"/>
          </w:tcPr>
          <w:p w14:paraId="785AC796" w14:textId="77777777" w:rsidR="00476FBA" w:rsidRPr="0031264C" w:rsidRDefault="00476FBA" w:rsidP="000D0106">
            <w:pPr>
              <w:shd w:val="clear" w:color="auto" w:fill="FFFFFF"/>
              <w:tabs>
                <w:tab w:val="left" w:leader="dot" w:pos="5040"/>
              </w:tabs>
              <w:jc w:val="both"/>
            </w:pPr>
            <w:r w:rsidRPr="00D141F5">
              <w:rPr>
                <w:b/>
                <w:bCs/>
                <w:szCs w:val="18"/>
              </w:rPr>
              <w:t>DEPARTMENT OF COMMUNITY SERVICES AND HEALTH</w:t>
            </w:r>
          </w:p>
        </w:tc>
        <w:tc>
          <w:tcPr>
            <w:tcW w:w="1333" w:type="dxa"/>
            <w:tcBorders>
              <w:top w:val="nil"/>
              <w:left w:val="nil"/>
              <w:bottom w:val="nil"/>
              <w:right w:val="nil"/>
            </w:tcBorders>
            <w:shd w:val="clear" w:color="auto" w:fill="FFFFFF"/>
            <w:vAlign w:val="bottom"/>
          </w:tcPr>
          <w:p w14:paraId="4DA7B609" w14:textId="77777777" w:rsidR="00476FBA" w:rsidRPr="0031264C" w:rsidRDefault="00476FBA" w:rsidP="004F4585">
            <w:pPr>
              <w:shd w:val="clear" w:color="auto" w:fill="FFFFFF"/>
              <w:tabs>
                <w:tab w:val="left" w:leader="dot" w:pos="5040"/>
              </w:tabs>
              <w:ind w:right="144"/>
              <w:jc w:val="right"/>
            </w:pPr>
          </w:p>
        </w:tc>
        <w:tc>
          <w:tcPr>
            <w:tcW w:w="1239" w:type="dxa"/>
            <w:tcBorders>
              <w:top w:val="nil"/>
              <w:left w:val="nil"/>
              <w:bottom w:val="nil"/>
              <w:right w:val="nil"/>
            </w:tcBorders>
            <w:shd w:val="clear" w:color="auto" w:fill="FFFFFF"/>
            <w:vAlign w:val="bottom"/>
          </w:tcPr>
          <w:p w14:paraId="35FF4A84" w14:textId="77777777" w:rsidR="00476FBA" w:rsidRPr="0031264C" w:rsidRDefault="00476FBA" w:rsidP="004F4585">
            <w:pPr>
              <w:shd w:val="clear" w:color="auto" w:fill="FFFFFF"/>
              <w:tabs>
                <w:tab w:val="left" w:leader="dot" w:pos="5040"/>
              </w:tabs>
              <w:ind w:right="144"/>
              <w:jc w:val="right"/>
            </w:pPr>
          </w:p>
        </w:tc>
      </w:tr>
      <w:tr w:rsidR="00476FBA" w:rsidRPr="0031264C" w14:paraId="0812A68B" w14:textId="77777777" w:rsidTr="00990484">
        <w:trPr>
          <w:trHeight w:val="20"/>
          <w:jc w:val="center"/>
        </w:trPr>
        <w:tc>
          <w:tcPr>
            <w:tcW w:w="5266" w:type="dxa"/>
            <w:tcBorders>
              <w:top w:val="nil"/>
              <w:left w:val="nil"/>
              <w:bottom w:val="nil"/>
              <w:right w:val="nil"/>
            </w:tcBorders>
            <w:shd w:val="clear" w:color="auto" w:fill="FFFFFF"/>
          </w:tcPr>
          <w:p w14:paraId="61DC817A" w14:textId="77777777" w:rsidR="00476FBA" w:rsidRPr="0031264C" w:rsidRDefault="00476FBA" w:rsidP="000D0106">
            <w:pPr>
              <w:shd w:val="clear" w:color="auto" w:fill="FFFFFF"/>
              <w:tabs>
                <w:tab w:val="left" w:leader="dot" w:pos="5040"/>
              </w:tabs>
              <w:spacing w:before="120"/>
              <w:jc w:val="both"/>
            </w:pPr>
            <w:r w:rsidRPr="00D141F5">
              <w:rPr>
                <w:szCs w:val="18"/>
              </w:rPr>
              <w:t>Division 830.</w:t>
            </w:r>
            <w:r w:rsidRPr="00D141F5">
              <w:rPr>
                <w:rFonts w:eastAsia="Times New Roman"/>
                <w:szCs w:val="18"/>
              </w:rPr>
              <w:t>—CAPITAL WORKS AND SERVICES</w:t>
            </w:r>
          </w:p>
        </w:tc>
        <w:tc>
          <w:tcPr>
            <w:tcW w:w="1271" w:type="dxa"/>
            <w:tcBorders>
              <w:top w:val="nil"/>
              <w:left w:val="nil"/>
              <w:bottom w:val="nil"/>
              <w:right w:val="nil"/>
            </w:tcBorders>
            <w:shd w:val="clear" w:color="auto" w:fill="FFFFFF"/>
            <w:vAlign w:val="bottom"/>
          </w:tcPr>
          <w:p w14:paraId="63601F4D" w14:textId="77777777" w:rsidR="00476FBA" w:rsidRPr="0031264C" w:rsidRDefault="00476FBA" w:rsidP="004F4585">
            <w:pPr>
              <w:shd w:val="clear" w:color="auto" w:fill="FFFFFF"/>
              <w:tabs>
                <w:tab w:val="left" w:leader="dot" w:pos="5040"/>
              </w:tabs>
              <w:ind w:right="144"/>
              <w:jc w:val="right"/>
            </w:pPr>
          </w:p>
        </w:tc>
        <w:tc>
          <w:tcPr>
            <w:tcW w:w="1333" w:type="dxa"/>
            <w:tcBorders>
              <w:top w:val="nil"/>
              <w:left w:val="nil"/>
              <w:bottom w:val="nil"/>
              <w:right w:val="nil"/>
            </w:tcBorders>
            <w:shd w:val="clear" w:color="auto" w:fill="FFFFFF"/>
            <w:vAlign w:val="bottom"/>
          </w:tcPr>
          <w:p w14:paraId="799DC215" w14:textId="77777777" w:rsidR="00476FBA" w:rsidRPr="0031264C" w:rsidRDefault="00476FBA" w:rsidP="004F4585">
            <w:pPr>
              <w:shd w:val="clear" w:color="auto" w:fill="FFFFFF"/>
              <w:tabs>
                <w:tab w:val="left" w:leader="dot" w:pos="5040"/>
              </w:tabs>
              <w:ind w:right="144"/>
              <w:jc w:val="right"/>
            </w:pPr>
          </w:p>
        </w:tc>
        <w:tc>
          <w:tcPr>
            <w:tcW w:w="1239" w:type="dxa"/>
            <w:tcBorders>
              <w:top w:val="nil"/>
              <w:left w:val="nil"/>
              <w:bottom w:val="nil"/>
              <w:right w:val="nil"/>
            </w:tcBorders>
            <w:shd w:val="clear" w:color="auto" w:fill="FFFFFF"/>
            <w:vAlign w:val="bottom"/>
          </w:tcPr>
          <w:p w14:paraId="342B9C29" w14:textId="77777777" w:rsidR="00476FBA" w:rsidRPr="0031264C" w:rsidRDefault="00476FBA" w:rsidP="004F4585">
            <w:pPr>
              <w:shd w:val="clear" w:color="auto" w:fill="FFFFFF"/>
              <w:tabs>
                <w:tab w:val="left" w:leader="dot" w:pos="5040"/>
              </w:tabs>
              <w:ind w:right="144"/>
              <w:jc w:val="right"/>
            </w:pPr>
          </w:p>
        </w:tc>
      </w:tr>
      <w:tr w:rsidR="00476FBA" w:rsidRPr="0031264C" w14:paraId="7D6F724A" w14:textId="77777777" w:rsidTr="00990484">
        <w:trPr>
          <w:trHeight w:val="20"/>
          <w:jc w:val="center"/>
        </w:trPr>
        <w:tc>
          <w:tcPr>
            <w:tcW w:w="5266" w:type="dxa"/>
            <w:tcBorders>
              <w:top w:val="nil"/>
              <w:left w:val="nil"/>
              <w:bottom w:val="nil"/>
              <w:right w:val="nil"/>
            </w:tcBorders>
            <w:shd w:val="clear" w:color="auto" w:fill="FFFFFF"/>
          </w:tcPr>
          <w:p w14:paraId="4E8BC736"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271" w:type="dxa"/>
            <w:tcBorders>
              <w:top w:val="nil"/>
              <w:left w:val="nil"/>
              <w:bottom w:val="nil"/>
              <w:right w:val="nil"/>
            </w:tcBorders>
            <w:shd w:val="clear" w:color="auto" w:fill="FFFFFF"/>
            <w:vAlign w:val="bottom"/>
          </w:tcPr>
          <w:p w14:paraId="63663C9B" w14:textId="77777777" w:rsidR="00476FBA" w:rsidRPr="0031264C" w:rsidRDefault="00476FBA" w:rsidP="004F4585">
            <w:pPr>
              <w:shd w:val="clear" w:color="auto" w:fill="FFFFFF"/>
              <w:tabs>
                <w:tab w:val="left" w:leader="dot" w:pos="5040"/>
              </w:tabs>
              <w:ind w:right="144"/>
              <w:jc w:val="right"/>
            </w:pPr>
          </w:p>
        </w:tc>
        <w:tc>
          <w:tcPr>
            <w:tcW w:w="1333" w:type="dxa"/>
            <w:tcBorders>
              <w:top w:val="nil"/>
              <w:left w:val="nil"/>
              <w:bottom w:val="nil"/>
              <w:right w:val="nil"/>
            </w:tcBorders>
            <w:shd w:val="clear" w:color="auto" w:fill="FFFFFF"/>
            <w:vAlign w:val="bottom"/>
          </w:tcPr>
          <w:p w14:paraId="642FE5EA" w14:textId="77777777" w:rsidR="00476FBA" w:rsidRPr="0031264C" w:rsidRDefault="00476FBA" w:rsidP="004F4585">
            <w:pPr>
              <w:shd w:val="clear" w:color="auto" w:fill="FFFFFF"/>
              <w:tabs>
                <w:tab w:val="left" w:leader="dot" w:pos="5040"/>
              </w:tabs>
              <w:ind w:right="144"/>
              <w:jc w:val="right"/>
            </w:pPr>
          </w:p>
        </w:tc>
        <w:tc>
          <w:tcPr>
            <w:tcW w:w="1239" w:type="dxa"/>
            <w:tcBorders>
              <w:top w:val="nil"/>
              <w:left w:val="nil"/>
              <w:bottom w:val="nil"/>
              <w:right w:val="nil"/>
            </w:tcBorders>
            <w:shd w:val="clear" w:color="auto" w:fill="FFFFFF"/>
            <w:vAlign w:val="bottom"/>
          </w:tcPr>
          <w:p w14:paraId="1C943985" w14:textId="77777777" w:rsidR="00476FBA" w:rsidRPr="0031264C" w:rsidRDefault="00476FBA" w:rsidP="004F4585">
            <w:pPr>
              <w:shd w:val="clear" w:color="auto" w:fill="FFFFFF"/>
              <w:tabs>
                <w:tab w:val="left" w:leader="dot" w:pos="5040"/>
              </w:tabs>
              <w:ind w:right="144"/>
              <w:jc w:val="right"/>
            </w:pPr>
          </w:p>
        </w:tc>
      </w:tr>
      <w:tr w:rsidR="00476FBA" w:rsidRPr="0031264C" w14:paraId="180C9DCF" w14:textId="77777777" w:rsidTr="00990484">
        <w:trPr>
          <w:trHeight w:val="20"/>
          <w:jc w:val="center"/>
        </w:trPr>
        <w:tc>
          <w:tcPr>
            <w:tcW w:w="5266" w:type="dxa"/>
            <w:tcBorders>
              <w:top w:val="nil"/>
              <w:left w:val="nil"/>
              <w:right w:val="nil"/>
            </w:tcBorders>
            <w:shd w:val="clear" w:color="auto" w:fill="FFFFFF"/>
          </w:tcPr>
          <w:p w14:paraId="37806BF5" w14:textId="77777777" w:rsidR="00476FBA" w:rsidRPr="0031264C" w:rsidRDefault="00476FBA" w:rsidP="000D0106">
            <w:pPr>
              <w:shd w:val="clear" w:color="auto" w:fill="FFFFFF"/>
              <w:tabs>
                <w:tab w:val="left" w:leader="dot" w:pos="5040"/>
              </w:tabs>
              <w:ind w:left="720" w:hanging="576"/>
              <w:jc w:val="both"/>
            </w:pPr>
            <w:r w:rsidRPr="0031264C">
              <w:rPr>
                <w:rFonts w:eastAsia="Times New Roman"/>
                <w:noProof/>
              </w:rPr>
              <w:t>01</w:t>
            </w:r>
            <w:r w:rsidRPr="0031264C">
              <w:rPr>
                <w:rFonts w:eastAsia="Times New Roman"/>
              </w:rPr>
              <w:t>.</w:t>
            </w:r>
            <w:r w:rsidR="00BF434F" w:rsidRPr="0031264C">
              <w:rPr>
                <w:rFonts w:eastAsia="Times New Roman"/>
                <w:noProof/>
              </w:rPr>
              <w:t xml:space="preserve"> </w:t>
            </w:r>
            <w:r w:rsidRPr="0031264C">
              <w:rPr>
                <w:rFonts w:eastAsia="Times New Roman"/>
                <w:noProof/>
              </w:rPr>
              <w:t>Computer equipment</w:t>
            </w:r>
            <w:r w:rsidR="000D0106">
              <w:rPr>
                <w:rFonts w:eastAsia="Times New Roman"/>
                <w:noProof/>
              </w:rPr>
              <w:tab/>
            </w:r>
          </w:p>
        </w:tc>
        <w:tc>
          <w:tcPr>
            <w:tcW w:w="1271" w:type="dxa"/>
            <w:tcBorders>
              <w:top w:val="nil"/>
              <w:left w:val="nil"/>
              <w:bottom w:val="nil"/>
              <w:right w:val="nil"/>
            </w:tcBorders>
            <w:shd w:val="clear" w:color="auto" w:fill="FFFFFF"/>
            <w:vAlign w:val="bottom"/>
          </w:tcPr>
          <w:p w14:paraId="54BA5F35" w14:textId="77777777" w:rsidR="00476FBA" w:rsidRPr="0031264C" w:rsidRDefault="00476FBA" w:rsidP="004F4585">
            <w:pPr>
              <w:shd w:val="clear" w:color="auto" w:fill="FFFFFF"/>
              <w:tabs>
                <w:tab w:val="left" w:leader="dot" w:pos="5040"/>
              </w:tabs>
              <w:ind w:right="144"/>
              <w:jc w:val="right"/>
            </w:pPr>
            <w:r w:rsidRPr="00D141F5">
              <w:rPr>
                <w:szCs w:val="18"/>
              </w:rPr>
              <w:t>7 165 000</w:t>
            </w:r>
          </w:p>
        </w:tc>
        <w:tc>
          <w:tcPr>
            <w:tcW w:w="1333" w:type="dxa"/>
            <w:tcBorders>
              <w:top w:val="nil"/>
              <w:left w:val="nil"/>
              <w:bottom w:val="nil"/>
              <w:right w:val="nil"/>
            </w:tcBorders>
            <w:shd w:val="clear" w:color="auto" w:fill="FFFFFF"/>
            <w:vAlign w:val="bottom"/>
          </w:tcPr>
          <w:p w14:paraId="0CE35FDB" w14:textId="77777777" w:rsidR="00476FBA" w:rsidRPr="0031264C" w:rsidRDefault="00476FBA" w:rsidP="004F4585">
            <w:pPr>
              <w:shd w:val="clear" w:color="auto" w:fill="FFFFFF"/>
              <w:tabs>
                <w:tab w:val="left" w:leader="dot" w:pos="5040"/>
              </w:tabs>
              <w:ind w:right="144"/>
              <w:jc w:val="right"/>
            </w:pPr>
            <w:r w:rsidRPr="00D141F5">
              <w:rPr>
                <w:szCs w:val="18"/>
              </w:rPr>
              <w:t>694 000</w:t>
            </w:r>
          </w:p>
        </w:tc>
        <w:tc>
          <w:tcPr>
            <w:tcW w:w="1239" w:type="dxa"/>
            <w:tcBorders>
              <w:top w:val="nil"/>
              <w:left w:val="nil"/>
              <w:bottom w:val="nil"/>
              <w:right w:val="nil"/>
            </w:tcBorders>
            <w:shd w:val="clear" w:color="auto" w:fill="FFFFFF"/>
            <w:vAlign w:val="bottom"/>
          </w:tcPr>
          <w:p w14:paraId="09E101BE" w14:textId="77777777" w:rsidR="00476FBA" w:rsidRPr="0031264C" w:rsidRDefault="00476FBA" w:rsidP="004F4585">
            <w:pPr>
              <w:shd w:val="clear" w:color="auto" w:fill="FFFFFF"/>
              <w:tabs>
                <w:tab w:val="left" w:leader="dot" w:pos="5040"/>
              </w:tabs>
              <w:ind w:right="144"/>
              <w:jc w:val="right"/>
            </w:pPr>
            <w:r w:rsidRPr="00D141F5">
              <w:rPr>
                <w:szCs w:val="18"/>
              </w:rPr>
              <w:t>679 803</w:t>
            </w:r>
          </w:p>
        </w:tc>
      </w:tr>
      <w:tr w:rsidR="00476FBA" w:rsidRPr="0031264C" w14:paraId="6F32144C" w14:textId="77777777" w:rsidTr="00990484">
        <w:trPr>
          <w:trHeight w:val="20"/>
          <w:jc w:val="center"/>
        </w:trPr>
        <w:tc>
          <w:tcPr>
            <w:tcW w:w="5266" w:type="dxa"/>
            <w:tcBorders>
              <w:left w:val="nil"/>
              <w:right w:val="nil"/>
            </w:tcBorders>
            <w:shd w:val="clear" w:color="auto" w:fill="FFFFFF"/>
          </w:tcPr>
          <w:p w14:paraId="370EC220" w14:textId="77777777" w:rsidR="00476FBA" w:rsidRPr="0031264C" w:rsidRDefault="00476FBA" w:rsidP="000D0106">
            <w:pPr>
              <w:shd w:val="clear" w:color="auto" w:fill="FFFFFF"/>
              <w:tabs>
                <w:tab w:val="left" w:leader="dot" w:pos="5040"/>
              </w:tabs>
              <w:ind w:left="720" w:hanging="576"/>
              <w:jc w:val="both"/>
            </w:pPr>
            <w:r w:rsidRPr="0031264C">
              <w:rPr>
                <w:rFonts w:eastAsia="Times New Roman"/>
                <w:noProof/>
              </w:rPr>
              <w:t>02.</w:t>
            </w:r>
            <w:r w:rsidR="00BF434F" w:rsidRPr="0031264C">
              <w:rPr>
                <w:rFonts w:eastAsia="Times New Roman"/>
                <w:noProof/>
              </w:rPr>
              <w:t xml:space="preserve"> </w:t>
            </w:r>
            <w:r w:rsidRPr="0031264C">
              <w:rPr>
                <w:rFonts w:eastAsia="Times New Roman"/>
                <w:noProof/>
              </w:rPr>
              <w:t>General Services</w:t>
            </w:r>
            <w:r w:rsidR="000D0106">
              <w:rPr>
                <w:rFonts w:eastAsia="Times New Roman"/>
                <w:noProof/>
              </w:rPr>
              <w:tab/>
            </w:r>
          </w:p>
        </w:tc>
        <w:tc>
          <w:tcPr>
            <w:tcW w:w="1271" w:type="dxa"/>
            <w:tcBorders>
              <w:top w:val="nil"/>
              <w:left w:val="nil"/>
              <w:bottom w:val="nil"/>
              <w:right w:val="nil"/>
            </w:tcBorders>
            <w:shd w:val="clear" w:color="auto" w:fill="FFFFFF"/>
            <w:vAlign w:val="bottom"/>
          </w:tcPr>
          <w:p w14:paraId="4C3A1ABE" w14:textId="77777777" w:rsidR="00476FBA" w:rsidRPr="0031264C" w:rsidRDefault="00476FBA" w:rsidP="004F4585">
            <w:pPr>
              <w:shd w:val="clear" w:color="auto" w:fill="FFFFFF"/>
              <w:tabs>
                <w:tab w:val="left" w:leader="dot" w:pos="5040"/>
              </w:tabs>
              <w:ind w:right="144"/>
              <w:jc w:val="right"/>
            </w:pPr>
            <w:r w:rsidRPr="00D141F5">
              <w:rPr>
                <w:szCs w:val="18"/>
              </w:rPr>
              <w:t>8 714 000</w:t>
            </w:r>
          </w:p>
        </w:tc>
        <w:tc>
          <w:tcPr>
            <w:tcW w:w="1333" w:type="dxa"/>
            <w:tcBorders>
              <w:top w:val="nil"/>
              <w:left w:val="nil"/>
              <w:bottom w:val="nil"/>
              <w:right w:val="nil"/>
            </w:tcBorders>
            <w:shd w:val="clear" w:color="auto" w:fill="FFFFFF"/>
            <w:vAlign w:val="bottom"/>
          </w:tcPr>
          <w:p w14:paraId="6C20D20C" w14:textId="77777777" w:rsidR="00476FBA" w:rsidRPr="0031264C" w:rsidRDefault="00476FBA" w:rsidP="004F4585">
            <w:pPr>
              <w:shd w:val="clear" w:color="auto" w:fill="FFFFFF"/>
              <w:tabs>
                <w:tab w:val="left" w:leader="dot" w:pos="5040"/>
              </w:tabs>
              <w:ind w:right="144"/>
              <w:jc w:val="right"/>
            </w:pPr>
            <w:r w:rsidRPr="00D141F5">
              <w:rPr>
                <w:szCs w:val="18"/>
              </w:rPr>
              <w:t>9 480 200</w:t>
            </w:r>
          </w:p>
        </w:tc>
        <w:tc>
          <w:tcPr>
            <w:tcW w:w="1239" w:type="dxa"/>
            <w:tcBorders>
              <w:top w:val="nil"/>
              <w:left w:val="nil"/>
              <w:bottom w:val="nil"/>
              <w:right w:val="nil"/>
            </w:tcBorders>
            <w:shd w:val="clear" w:color="auto" w:fill="FFFFFF"/>
            <w:vAlign w:val="bottom"/>
          </w:tcPr>
          <w:p w14:paraId="42270D32" w14:textId="77777777" w:rsidR="00476FBA" w:rsidRPr="0031264C" w:rsidRDefault="00476FBA" w:rsidP="004F4585">
            <w:pPr>
              <w:shd w:val="clear" w:color="auto" w:fill="FFFFFF"/>
              <w:tabs>
                <w:tab w:val="left" w:leader="dot" w:pos="5040"/>
              </w:tabs>
              <w:ind w:right="144"/>
              <w:jc w:val="right"/>
            </w:pPr>
            <w:r w:rsidRPr="00D141F5">
              <w:rPr>
                <w:szCs w:val="18"/>
              </w:rPr>
              <w:t>9 129 939</w:t>
            </w:r>
          </w:p>
        </w:tc>
      </w:tr>
      <w:tr w:rsidR="00476FBA" w:rsidRPr="0031264C" w14:paraId="4952F91C" w14:textId="77777777" w:rsidTr="00990484">
        <w:trPr>
          <w:trHeight w:val="20"/>
          <w:jc w:val="center"/>
        </w:trPr>
        <w:tc>
          <w:tcPr>
            <w:tcW w:w="5266" w:type="dxa"/>
            <w:tcBorders>
              <w:left w:val="nil"/>
              <w:right w:val="nil"/>
            </w:tcBorders>
            <w:shd w:val="clear" w:color="auto" w:fill="FFFFFF"/>
          </w:tcPr>
          <w:p w14:paraId="6F419F58" w14:textId="77777777" w:rsidR="00476FBA" w:rsidRPr="0031264C" w:rsidRDefault="00476FBA" w:rsidP="000D0106">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Australian Institute of Health</w:t>
            </w:r>
            <w:r w:rsidR="000D0106">
              <w:rPr>
                <w:szCs w:val="18"/>
              </w:rPr>
              <w:tab/>
            </w:r>
          </w:p>
        </w:tc>
        <w:tc>
          <w:tcPr>
            <w:tcW w:w="1271" w:type="dxa"/>
            <w:tcBorders>
              <w:top w:val="nil"/>
              <w:left w:val="nil"/>
              <w:bottom w:val="nil"/>
              <w:right w:val="nil"/>
            </w:tcBorders>
            <w:shd w:val="clear" w:color="auto" w:fill="FFFFFF"/>
            <w:vAlign w:val="bottom"/>
          </w:tcPr>
          <w:p w14:paraId="438AD700" w14:textId="77777777" w:rsidR="00476FBA" w:rsidRPr="0031264C" w:rsidRDefault="00476FBA" w:rsidP="004F4585">
            <w:pPr>
              <w:shd w:val="clear" w:color="auto" w:fill="FFFFFF"/>
              <w:tabs>
                <w:tab w:val="left" w:leader="dot" w:pos="5040"/>
              </w:tabs>
              <w:ind w:right="144"/>
              <w:jc w:val="right"/>
            </w:pPr>
            <w:r w:rsidRPr="00D141F5">
              <w:rPr>
                <w:szCs w:val="18"/>
              </w:rPr>
              <w:t>252 000</w:t>
            </w:r>
          </w:p>
        </w:tc>
        <w:tc>
          <w:tcPr>
            <w:tcW w:w="1333" w:type="dxa"/>
            <w:tcBorders>
              <w:top w:val="nil"/>
              <w:left w:val="nil"/>
              <w:bottom w:val="nil"/>
              <w:right w:val="nil"/>
            </w:tcBorders>
            <w:shd w:val="clear" w:color="auto" w:fill="FFFFFF"/>
            <w:vAlign w:val="bottom"/>
          </w:tcPr>
          <w:p w14:paraId="4066E15C" w14:textId="77777777" w:rsidR="00476FBA" w:rsidRPr="0031264C" w:rsidRDefault="00476FBA" w:rsidP="004F4585">
            <w:pPr>
              <w:shd w:val="clear" w:color="auto" w:fill="FFFFFF"/>
              <w:tabs>
                <w:tab w:val="left" w:leader="dot" w:pos="5040"/>
              </w:tabs>
              <w:ind w:right="144"/>
              <w:jc w:val="right"/>
            </w:pPr>
            <w:r w:rsidRPr="00D141F5">
              <w:rPr>
                <w:szCs w:val="18"/>
              </w:rPr>
              <w:t>430 000</w:t>
            </w:r>
          </w:p>
        </w:tc>
        <w:tc>
          <w:tcPr>
            <w:tcW w:w="1239" w:type="dxa"/>
            <w:tcBorders>
              <w:top w:val="nil"/>
              <w:left w:val="nil"/>
              <w:bottom w:val="nil"/>
              <w:right w:val="nil"/>
            </w:tcBorders>
            <w:shd w:val="clear" w:color="auto" w:fill="FFFFFF"/>
            <w:vAlign w:val="bottom"/>
          </w:tcPr>
          <w:p w14:paraId="45E04F67" w14:textId="77777777" w:rsidR="00476FBA" w:rsidRPr="0031264C" w:rsidRDefault="00476FBA" w:rsidP="004F4585">
            <w:pPr>
              <w:shd w:val="clear" w:color="auto" w:fill="FFFFFF"/>
              <w:tabs>
                <w:tab w:val="left" w:leader="dot" w:pos="5040"/>
              </w:tabs>
              <w:ind w:right="144"/>
              <w:jc w:val="right"/>
            </w:pPr>
            <w:r w:rsidRPr="00D141F5">
              <w:rPr>
                <w:szCs w:val="18"/>
              </w:rPr>
              <w:t>385 314</w:t>
            </w:r>
          </w:p>
        </w:tc>
      </w:tr>
      <w:tr w:rsidR="00476FBA" w:rsidRPr="0031264C" w14:paraId="0684FC0A" w14:textId="77777777" w:rsidTr="00990484">
        <w:trPr>
          <w:trHeight w:val="20"/>
          <w:jc w:val="center"/>
        </w:trPr>
        <w:tc>
          <w:tcPr>
            <w:tcW w:w="5266" w:type="dxa"/>
            <w:tcBorders>
              <w:left w:val="nil"/>
              <w:right w:val="nil"/>
            </w:tcBorders>
            <w:shd w:val="clear" w:color="auto" w:fill="FFFFFF"/>
          </w:tcPr>
          <w:p w14:paraId="0F2B8715" w14:textId="77777777" w:rsidR="00476FBA" w:rsidRPr="0031264C" w:rsidRDefault="00476FBA" w:rsidP="000D0106">
            <w:pPr>
              <w:shd w:val="clear" w:color="auto" w:fill="FFFFFF"/>
              <w:tabs>
                <w:tab w:val="left" w:leader="dot" w:pos="5040"/>
              </w:tabs>
              <w:ind w:left="475"/>
              <w:jc w:val="both"/>
            </w:pPr>
            <w:r w:rsidRPr="00D141F5">
              <w:rPr>
                <w:szCs w:val="18"/>
              </w:rPr>
              <w:t>Rehabilitation services</w:t>
            </w:r>
            <w:r w:rsidR="000D0106">
              <w:rPr>
                <w:szCs w:val="18"/>
              </w:rPr>
              <w:tab/>
            </w:r>
          </w:p>
        </w:tc>
        <w:tc>
          <w:tcPr>
            <w:tcW w:w="1271" w:type="dxa"/>
            <w:tcBorders>
              <w:top w:val="nil"/>
              <w:left w:val="nil"/>
              <w:bottom w:val="single" w:sz="6" w:space="0" w:color="auto"/>
              <w:right w:val="nil"/>
            </w:tcBorders>
            <w:shd w:val="clear" w:color="auto" w:fill="FFFFFF"/>
            <w:vAlign w:val="bottom"/>
          </w:tcPr>
          <w:p w14:paraId="13E9F74A" w14:textId="77777777" w:rsidR="00476FBA" w:rsidRPr="0031264C" w:rsidRDefault="00476FBA" w:rsidP="004F4585">
            <w:pPr>
              <w:shd w:val="clear" w:color="auto" w:fill="FFFFFF"/>
              <w:tabs>
                <w:tab w:val="left" w:leader="dot" w:pos="5040"/>
              </w:tabs>
              <w:ind w:right="144"/>
              <w:jc w:val="right"/>
            </w:pPr>
            <w:r w:rsidRPr="0031264C">
              <w:t>..</w:t>
            </w:r>
          </w:p>
        </w:tc>
        <w:tc>
          <w:tcPr>
            <w:tcW w:w="1333" w:type="dxa"/>
            <w:tcBorders>
              <w:top w:val="nil"/>
              <w:left w:val="nil"/>
              <w:bottom w:val="single" w:sz="6" w:space="0" w:color="auto"/>
              <w:right w:val="nil"/>
            </w:tcBorders>
            <w:shd w:val="clear" w:color="auto" w:fill="FFFFFF"/>
            <w:vAlign w:val="bottom"/>
          </w:tcPr>
          <w:p w14:paraId="11C09060" w14:textId="77777777" w:rsidR="00476FBA" w:rsidRPr="0031264C" w:rsidRDefault="00476FBA" w:rsidP="004F4585">
            <w:pPr>
              <w:shd w:val="clear" w:color="auto" w:fill="FFFFFF"/>
              <w:tabs>
                <w:tab w:val="left" w:leader="dot" w:pos="5040"/>
              </w:tabs>
              <w:ind w:right="144"/>
              <w:jc w:val="right"/>
            </w:pPr>
            <w:r w:rsidRPr="00D141F5">
              <w:rPr>
                <w:szCs w:val="18"/>
              </w:rPr>
              <w:t>170 000</w:t>
            </w:r>
          </w:p>
        </w:tc>
        <w:tc>
          <w:tcPr>
            <w:tcW w:w="1239" w:type="dxa"/>
            <w:tcBorders>
              <w:top w:val="nil"/>
              <w:left w:val="nil"/>
              <w:bottom w:val="single" w:sz="6" w:space="0" w:color="auto"/>
              <w:right w:val="nil"/>
            </w:tcBorders>
            <w:shd w:val="clear" w:color="auto" w:fill="FFFFFF"/>
            <w:vAlign w:val="bottom"/>
          </w:tcPr>
          <w:p w14:paraId="236F7916" w14:textId="77777777" w:rsidR="00476FBA" w:rsidRPr="0031264C" w:rsidRDefault="00476FBA" w:rsidP="004F4585">
            <w:pPr>
              <w:shd w:val="clear" w:color="auto" w:fill="FFFFFF"/>
              <w:tabs>
                <w:tab w:val="left" w:leader="dot" w:pos="5040"/>
              </w:tabs>
              <w:ind w:right="144"/>
              <w:jc w:val="right"/>
            </w:pPr>
            <w:r w:rsidRPr="00D141F5">
              <w:rPr>
                <w:szCs w:val="18"/>
              </w:rPr>
              <w:t>168 925</w:t>
            </w:r>
          </w:p>
        </w:tc>
      </w:tr>
      <w:tr w:rsidR="00476FBA" w:rsidRPr="0031264C" w14:paraId="3BE2CDA6" w14:textId="77777777" w:rsidTr="00990484">
        <w:trPr>
          <w:trHeight w:val="20"/>
          <w:jc w:val="center"/>
        </w:trPr>
        <w:tc>
          <w:tcPr>
            <w:tcW w:w="5266" w:type="dxa"/>
            <w:tcBorders>
              <w:left w:val="nil"/>
              <w:right w:val="nil"/>
            </w:tcBorders>
            <w:shd w:val="clear" w:color="auto" w:fill="FFFFFF"/>
          </w:tcPr>
          <w:p w14:paraId="36C5C434" w14:textId="77777777" w:rsidR="00476FBA" w:rsidRPr="0031264C" w:rsidRDefault="00476FBA" w:rsidP="007624A8">
            <w:pPr>
              <w:shd w:val="clear" w:color="auto" w:fill="FFFFFF"/>
              <w:tabs>
                <w:tab w:val="left" w:leader="dot" w:pos="5040"/>
              </w:tabs>
            </w:pPr>
          </w:p>
        </w:tc>
        <w:tc>
          <w:tcPr>
            <w:tcW w:w="1271" w:type="dxa"/>
            <w:tcBorders>
              <w:top w:val="single" w:sz="6" w:space="0" w:color="auto"/>
              <w:left w:val="nil"/>
              <w:bottom w:val="single" w:sz="6" w:space="0" w:color="auto"/>
              <w:right w:val="nil"/>
            </w:tcBorders>
            <w:shd w:val="clear" w:color="auto" w:fill="FFFFFF"/>
            <w:vAlign w:val="bottom"/>
          </w:tcPr>
          <w:p w14:paraId="5C04DE0C" w14:textId="77777777" w:rsidR="00476FBA" w:rsidRPr="0031264C" w:rsidRDefault="00476FBA" w:rsidP="004F4585">
            <w:pPr>
              <w:shd w:val="clear" w:color="auto" w:fill="FFFFFF"/>
              <w:tabs>
                <w:tab w:val="left" w:leader="dot" w:pos="5040"/>
              </w:tabs>
              <w:ind w:right="144"/>
              <w:jc w:val="right"/>
            </w:pPr>
            <w:r w:rsidRPr="00D141F5">
              <w:rPr>
                <w:szCs w:val="18"/>
              </w:rPr>
              <w:t>16 131 000</w:t>
            </w:r>
          </w:p>
        </w:tc>
        <w:tc>
          <w:tcPr>
            <w:tcW w:w="1333" w:type="dxa"/>
            <w:tcBorders>
              <w:top w:val="single" w:sz="6" w:space="0" w:color="auto"/>
              <w:left w:val="nil"/>
              <w:bottom w:val="single" w:sz="6" w:space="0" w:color="auto"/>
              <w:right w:val="nil"/>
            </w:tcBorders>
            <w:shd w:val="clear" w:color="auto" w:fill="FFFFFF"/>
            <w:vAlign w:val="bottom"/>
          </w:tcPr>
          <w:p w14:paraId="41C7666C" w14:textId="77777777" w:rsidR="00476FBA" w:rsidRPr="0031264C" w:rsidRDefault="00476FBA" w:rsidP="004F4585">
            <w:pPr>
              <w:shd w:val="clear" w:color="auto" w:fill="FFFFFF"/>
              <w:tabs>
                <w:tab w:val="left" w:leader="dot" w:pos="5040"/>
              </w:tabs>
              <w:ind w:right="144"/>
              <w:jc w:val="right"/>
            </w:pPr>
            <w:r w:rsidRPr="00D141F5">
              <w:rPr>
                <w:szCs w:val="18"/>
              </w:rPr>
              <w:t>10 774 200</w:t>
            </w:r>
          </w:p>
        </w:tc>
        <w:tc>
          <w:tcPr>
            <w:tcW w:w="1239" w:type="dxa"/>
            <w:tcBorders>
              <w:top w:val="single" w:sz="6" w:space="0" w:color="auto"/>
              <w:left w:val="nil"/>
              <w:bottom w:val="single" w:sz="6" w:space="0" w:color="auto"/>
              <w:right w:val="nil"/>
            </w:tcBorders>
            <w:shd w:val="clear" w:color="auto" w:fill="FFFFFF"/>
            <w:vAlign w:val="bottom"/>
          </w:tcPr>
          <w:p w14:paraId="19B124F0" w14:textId="77777777" w:rsidR="00476FBA" w:rsidRPr="0031264C" w:rsidRDefault="00476FBA" w:rsidP="004F4585">
            <w:pPr>
              <w:shd w:val="clear" w:color="auto" w:fill="FFFFFF"/>
              <w:tabs>
                <w:tab w:val="left" w:leader="dot" w:pos="5040"/>
              </w:tabs>
              <w:ind w:right="144"/>
              <w:jc w:val="right"/>
            </w:pPr>
            <w:r w:rsidRPr="00D141F5">
              <w:rPr>
                <w:szCs w:val="18"/>
              </w:rPr>
              <w:t>10 363 981</w:t>
            </w:r>
          </w:p>
        </w:tc>
      </w:tr>
      <w:tr w:rsidR="00476FBA" w:rsidRPr="0031264C" w14:paraId="23BB95AD" w14:textId="77777777" w:rsidTr="00990484">
        <w:trPr>
          <w:trHeight w:val="20"/>
          <w:jc w:val="center"/>
        </w:trPr>
        <w:tc>
          <w:tcPr>
            <w:tcW w:w="5266" w:type="dxa"/>
            <w:tcBorders>
              <w:left w:val="nil"/>
              <w:bottom w:val="nil"/>
              <w:right w:val="nil"/>
            </w:tcBorders>
            <w:shd w:val="clear" w:color="auto" w:fill="FFFFFF"/>
          </w:tcPr>
          <w:p w14:paraId="06F83791" w14:textId="77777777" w:rsidR="00476FBA" w:rsidRPr="0031264C" w:rsidRDefault="00476FBA" w:rsidP="000D0106">
            <w:pPr>
              <w:shd w:val="clear" w:color="auto" w:fill="FFFFFF"/>
              <w:tabs>
                <w:tab w:val="left" w:leader="dot" w:pos="5040"/>
              </w:tabs>
              <w:spacing w:before="120"/>
              <w:jc w:val="both"/>
            </w:pPr>
            <w:r w:rsidRPr="00D141F5">
              <w:rPr>
                <w:b/>
                <w:bCs/>
                <w:szCs w:val="18"/>
              </w:rPr>
              <w:t>2.</w:t>
            </w:r>
            <w:r w:rsidRPr="00D141F5">
              <w:rPr>
                <w:rFonts w:eastAsia="Times New Roman"/>
                <w:b/>
                <w:bCs/>
                <w:szCs w:val="18"/>
              </w:rPr>
              <w:t>—Health Insurance Commission—</w:t>
            </w:r>
          </w:p>
        </w:tc>
        <w:tc>
          <w:tcPr>
            <w:tcW w:w="1271" w:type="dxa"/>
            <w:tcBorders>
              <w:top w:val="single" w:sz="6" w:space="0" w:color="auto"/>
              <w:left w:val="nil"/>
              <w:bottom w:val="nil"/>
              <w:right w:val="nil"/>
            </w:tcBorders>
            <w:shd w:val="clear" w:color="auto" w:fill="FFFFFF"/>
            <w:vAlign w:val="bottom"/>
          </w:tcPr>
          <w:p w14:paraId="7B787C7B" w14:textId="77777777" w:rsidR="00476FBA" w:rsidRPr="0031264C" w:rsidRDefault="00476FBA" w:rsidP="004F4585">
            <w:pPr>
              <w:shd w:val="clear" w:color="auto" w:fill="FFFFFF"/>
              <w:tabs>
                <w:tab w:val="left" w:leader="dot" w:pos="5040"/>
              </w:tabs>
              <w:ind w:right="144"/>
              <w:jc w:val="right"/>
            </w:pPr>
          </w:p>
        </w:tc>
        <w:tc>
          <w:tcPr>
            <w:tcW w:w="1333" w:type="dxa"/>
            <w:tcBorders>
              <w:top w:val="single" w:sz="6" w:space="0" w:color="auto"/>
              <w:left w:val="nil"/>
              <w:bottom w:val="nil"/>
              <w:right w:val="nil"/>
            </w:tcBorders>
            <w:shd w:val="clear" w:color="auto" w:fill="FFFFFF"/>
            <w:vAlign w:val="bottom"/>
          </w:tcPr>
          <w:p w14:paraId="584C6D79" w14:textId="77777777" w:rsidR="00476FBA" w:rsidRPr="0031264C" w:rsidRDefault="00476FBA" w:rsidP="004F4585">
            <w:pPr>
              <w:shd w:val="clear" w:color="auto" w:fill="FFFFFF"/>
              <w:tabs>
                <w:tab w:val="left" w:leader="dot" w:pos="5040"/>
              </w:tabs>
              <w:ind w:right="144"/>
              <w:jc w:val="right"/>
            </w:pPr>
          </w:p>
        </w:tc>
        <w:tc>
          <w:tcPr>
            <w:tcW w:w="1239" w:type="dxa"/>
            <w:tcBorders>
              <w:top w:val="single" w:sz="6" w:space="0" w:color="auto"/>
              <w:left w:val="nil"/>
              <w:bottom w:val="nil"/>
              <w:right w:val="nil"/>
            </w:tcBorders>
            <w:shd w:val="clear" w:color="auto" w:fill="FFFFFF"/>
            <w:vAlign w:val="bottom"/>
          </w:tcPr>
          <w:p w14:paraId="07109F4A" w14:textId="77777777" w:rsidR="00476FBA" w:rsidRPr="0031264C" w:rsidRDefault="00476FBA" w:rsidP="004F4585">
            <w:pPr>
              <w:shd w:val="clear" w:color="auto" w:fill="FFFFFF"/>
              <w:tabs>
                <w:tab w:val="left" w:leader="dot" w:pos="5040"/>
              </w:tabs>
              <w:ind w:right="144"/>
              <w:jc w:val="right"/>
            </w:pPr>
          </w:p>
        </w:tc>
      </w:tr>
      <w:tr w:rsidR="00476FBA" w:rsidRPr="0031264C" w14:paraId="02AF45AB" w14:textId="77777777" w:rsidTr="00990484">
        <w:trPr>
          <w:trHeight w:val="20"/>
          <w:jc w:val="center"/>
        </w:trPr>
        <w:tc>
          <w:tcPr>
            <w:tcW w:w="5266" w:type="dxa"/>
            <w:tcBorders>
              <w:top w:val="nil"/>
              <w:left w:val="nil"/>
              <w:right w:val="nil"/>
            </w:tcBorders>
            <w:shd w:val="clear" w:color="auto" w:fill="FFFFFF"/>
          </w:tcPr>
          <w:p w14:paraId="6E69E5BC" w14:textId="77777777" w:rsidR="00476FBA" w:rsidRPr="0031264C" w:rsidRDefault="00476FBA" w:rsidP="000D010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 xml:space="preserve">For expenditure under the </w:t>
            </w:r>
            <w:r w:rsidRPr="00D141F5">
              <w:rPr>
                <w:i/>
                <w:iCs/>
                <w:szCs w:val="18"/>
              </w:rPr>
              <w:t>Health Insurance Com</w:t>
            </w:r>
            <w:r w:rsidRPr="00D141F5">
              <w:rPr>
                <w:rFonts w:eastAsia="Times New Roman"/>
                <w:i/>
                <w:iCs/>
                <w:noProof/>
                <w:szCs w:val="18"/>
              </w:rPr>
              <w:t>mission Act 1973</w:t>
            </w:r>
            <w:r w:rsidR="000D0106">
              <w:rPr>
                <w:rFonts w:eastAsia="Times New Roman"/>
                <w:i/>
                <w:iCs/>
                <w:noProof/>
                <w:szCs w:val="18"/>
              </w:rPr>
              <w:tab/>
            </w:r>
          </w:p>
        </w:tc>
        <w:tc>
          <w:tcPr>
            <w:tcW w:w="1271" w:type="dxa"/>
            <w:tcBorders>
              <w:top w:val="nil"/>
              <w:left w:val="nil"/>
              <w:bottom w:val="nil"/>
              <w:right w:val="nil"/>
            </w:tcBorders>
            <w:shd w:val="clear" w:color="auto" w:fill="FFFFFF"/>
            <w:vAlign w:val="bottom"/>
          </w:tcPr>
          <w:p w14:paraId="6F9F5FF8" w14:textId="77777777" w:rsidR="00476FBA" w:rsidRPr="0031264C" w:rsidRDefault="00476FBA" w:rsidP="004F4585">
            <w:pPr>
              <w:shd w:val="clear" w:color="auto" w:fill="FFFFFF"/>
              <w:tabs>
                <w:tab w:val="left" w:leader="dot" w:pos="5040"/>
              </w:tabs>
              <w:ind w:right="144"/>
              <w:jc w:val="right"/>
            </w:pPr>
            <w:r w:rsidRPr="00D141F5">
              <w:rPr>
                <w:szCs w:val="18"/>
              </w:rPr>
              <w:t>11 825 000</w:t>
            </w:r>
          </w:p>
        </w:tc>
        <w:tc>
          <w:tcPr>
            <w:tcW w:w="1333" w:type="dxa"/>
            <w:tcBorders>
              <w:top w:val="nil"/>
              <w:left w:val="nil"/>
              <w:bottom w:val="nil"/>
              <w:right w:val="nil"/>
            </w:tcBorders>
            <w:shd w:val="clear" w:color="auto" w:fill="FFFFFF"/>
            <w:vAlign w:val="bottom"/>
          </w:tcPr>
          <w:p w14:paraId="5031A4E7" w14:textId="77777777" w:rsidR="00476FBA" w:rsidRPr="0031264C" w:rsidRDefault="00476FBA" w:rsidP="004F4585">
            <w:pPr>
              <w:shd w:val="clear" w:color="auto" w:fill="FFFFFF"/>
              <w:tabs>
                <w:tab w:val="left" w:leader="dot" w:pos="5040"/>
              </w:tabs>
              <w:ind w:right="144"/>
              <w:jc w:val="right"/>
            </w:pPr>
            <w:r w:rsidRPr="00D141F5">
              <w:rPr>
                <w:szCs w:val="18"/>
              </w:rPr>
              <w:t>1 800 000</w:t>
            </w:r>
          </w:p>
        </w:tc>
        <w:tc>
          <w:tcPr>
            <w:tcW w:w="1239" w:type="dxa"/>
            <w:tcBorders>
              <w:top w:val="nil"/>
              <w:left w:val="nil"/>
              <w:bottom w:val="nil"/>
              <w:right w:val="nil"/>
            </w:tcBorders>
            <w:shd w:val="clear" w:color="auto" w:fill="FFFFFF"/>
            <w:vAlign w:val="bottom"/>
          </w:tcPr>
          <w:p w14:paraId="1B901CD8" w14:textId="77777777" w:rsidR="00476FBA" w:rsidRPr="0031264C" w:rsidRDefault="00476FBA" w:rsidP="004F4585">
            <w:pPr>
              <w:shd w:val="clear" w:color="auto" w:fill="FFFFFF"/>
              <w:tabs>
                <w:tab w:val="left" w:leader="dot" w:pos="5040"/>
              </w:tabs>
              <w:ind w:right="144"/>
              <w:jc w:val="right"/>
            </w:pPr>
            <w:r w:rsidRPr="00D141F5">
              <w:rPr>
                <w:szCs w:val="18"/>
              </w:rPr>
              <w:t>1 800 000</w:t>
            </w:r>
          </w:p>
        </w:tc>
      </w:tr>
      <w:tr w:rsidR="00476FBA" w:rsidRPr="0031264C" w14:paraId="7727EDD6" w14:textId="77777777" w:rsidTr="00990484">
        <w:trPr>
          <w:trHeight w:val="20"/>
          <w:jc w:val="center"/>
        </w:trPr>
        <w:tc>
          <w:tcPr>
            <w:tcW w:w="5266" w:type="dxa"/>
            <w:tcBorders>
              <w:left w:val="nil"/>
              <w:right w:val="nil"/>
            </w:tcBorders>
            <w:shd w:val="clear" w:color="auto" w:fill="FFFFFF"/>
          </w:tcPr>
          <w:p w14:paraId="19105145" w14:textId="77777777" w:rsidR="00476FBA" w:rsidRPr="0031264C" w:rsidRDefault="00476FBA" w:rsidP="000D0106">
            <w:pPr>
              <w:shd w:val="clear" w:color="auto" w:fill="FFFFFF"/>
              <w:tabs>
                <w:tab w:val="left" w:leader="dot" w:pos="5040"/>
              </w:tabs>
              <w:ind w:left="691" w:hanging="216"/>
              <w:jc w:val="both"/>
            </w:pPr>
            <w:r w:rsidRPr="00D141F5">
              <w:rPr>
                <w:i/>
                <w:iCs/>
                <w:szCs w:val="18"/>
              </w:rPr>
              <w:t xml:space="preserve">Expenses </w:t>
            </w:r>
            <w:r w:rsidRPr="00D141F5">
              <w:rPr>
                <w:szCs w:val="18"/>
              </w:rPr>
              <w:t>relating to planning for the establishment of a national identification system involving the issue of a card to be known as the Australia Card</w:t>
            </w:r>
            <w:r w:rsidR="000D0106">
              <w:rPr>
                <w:szCs w:val="18"/>
              </w:rPr>
              <w:tab/>
            </w:r>
          </w:p>
        </w:tc>
        <w:tc>
          <w:tcPr>
            <w:tcW w:w="1271" w:type="dxa"/>
            <w:tcBorders>
              <w:top w:val="nil"/>
              <w:left w:val="nil"/>
              <w:bottom w:val="single" w:sz="6" w:space="0" w:color="auto"/>
              <w:right w:val="nil"/>
            </w:tcBorders>
            <w:shd w:val="clear" w:color="auto" w:fill="FFFFFF"/>
            <w:vAlign w:val="bottom"/>
          </w:tcPr>
          <w:p w14:paraId="220A74A0" w14:textId="77777777" w:rsidR="00476FBA" w:rsidRPr="0031264C" w:rsidRDefault="00476FBA" w:rsidP="004F4585">
            <w:pPr>
              <w:shd w:val="clear" w:color="auto" w:fill="FFFFFF"/>
              <w:tabs>
                <w:tab w:val="left" w:leader="dot" w:pos="5040"/>
              </w:tabs>
              <w:ind w:right="144"/>
              <w:jc w:val="right"/>
            </w:pPr>
            <w:r w:rsidRPr="0031264C">
              <w:t>..</w:t>
            </w:r>
          </w:p>
        </w:tc>
        <w:tc>
          <w:tcPr>
            <w:tcW w:w="1333" w:type="dxa"/>
            <w:tcBorders>
              <w:top w:val="nil"/>
              <w:left w:val="nil"/>
              <w:bottom w:val="single" w:sz="6" w:space="0" w:color="auto"/>
              <w:right w:val="nil"/>
            </w:tcBorders>
            <w:shd w:val="clear" w:color="auto" w:fill="FFFFFF"/>
            <w:vAlign w:val="bottom"/>
          </w:tcPr>
          <w:p w14:paraId="0628DD38" w14:textId="77777777" w:rsidR="00476FBA" w:rsidRPr="0031264C" w:rsidRDefault="00476FBA" w:rsidP="004F4585">
            <w:pPr>
              <w:shd w:val="clear" w:color="auto" w:fill="FFFFFF"/>
              <w:tabs>
                <w:tab w:val="left" w:leader="dot" w:pos="5040"/>
              </w:tabs>
              <w:ind w:right="144"/>
              <w:jc w:val="right"/>
            </w:pPr>
            <w:r w:rsidRPr="00D141F5">
              <w:rPr>
                <w:szCs w:val="18"/>
              </w:rPr>
              <w:t>1 000 000</w:t>
            </w:r>
          </w:p>
        </w:tc>
        <w:tc>
          <w:tcPr>
            <w:tcW w:w="1239" w:type="dxa"/>
            <w:tcBorders>
              <w:top w:val="nil"/>
              <w:left w:val="nil"/>
              <w:bottom w:val="single" w:sz="6" w:space="0" w:color="auto"/>
              <w:right w:val="nil"/>
            </w:tcBorders>
            <w:shd w:val="clear" w:color="auto" w:fill="FFFFFF"/>
            <w:vAlign w:val="bottom"/>
          </w:tcPr>
          <w:p w14:paraId="68BB5E92" w14:textId="77777777" w:rsidR="00476FBA" w:rsidRPr="0031264C" w:rsidRDefault="00476FBA" w:rsidP="004F4585">
            <w:pPr>
              <w:shd w:val="clear" w:color="auto" w:fill="FFFFFF"/>
              <w:tabs>
                <w:tab w:val="left" w:leader="dot" w:pos="5040"/>
              </w:tabs>
              <w:ind w:right="144"/>
              <w:jc w:val="right"/>
            </w:pPr>
            <w:r w:rsidRPr="00D141F5">
              <w:rPr>
                <w:szCs w:val="18"/>
              </w:rPr>
              <w:t>22 859</w:t>
            </w:r>
          </w:p>
        </w:tc>
      </w:tr>
      <w:tr w:rsidR="00476FBA" w:rsidRPr="0031264C" w14:paraId="60C1E865" w14:textId="77777777" w:rsidTr="00990484">
        <w:trPr>
          <w:trHeight w:val="20"/>
          <w:jc w:val="center"/>
        </w:trPr>
        <w:tc>
          <w:tcPr>
            <w:tcW w:w="5266" w:type="dxa"/>
            <w:tcBorders>
              <w:left w:val="nil"/>
              <w:right w:val="nil"/>
            </w:tcBorders>
            <w:shd w:val="clear" w:color="auto" w:fill="FFFFFF"/>
          </w:tcPr>
          <w:p w14:paraId="51DC3309" w14:textId="77777777" w:rsidR="00476FBA" w:rsidRPr="0031264C" w:rsidRDefault="00476FBA" w:rsidP="007624A8">
            <w:pPr>
              <w:shd w:val="clear" w:color="auto" w:fill="FFFFFF"/>
              <w:tabs>
                <w:tab w:val="left" w:leader="dot" w:pos="5040"/>
              </w:tabs>
            </w:pPr>
          </w:p>
        </w:tc>
        <w:tc>
          <w:tcPr>
            <w:tcW w:w="1271" w:type="dxa"/>
            <w:tcBorders>
              <w:top w:val="single" w:sz="6" w:space="0" w:color="auto"/>
              <w:left w:val="nil"/>
              <w:bottom w:val="single" w:sz="6" w:space="0" w:color="auto"/>
              <w:right w:val="nil"/>
            </w:tcBorders>
            <w:shd w:val="clear" w:color="auto" w:fill="FFFFFF"/>
            <w:vAlign w:val="bottom"/>
          </w:tcPr>
          <w:p w14:paraId="079EC9B3" w14:textId="77777777" w:rsidR="00476FBA" w:rsidRPr="0031264C" w:rsidRDefault="00476FBA" w:rsidP="004F4585">
            <w:pPr>
              <w:shd w:val="clear" w:color="auto" w:fill="FFFFFF"/>
              <w:tabs>
                <w:tab w:val="left" w:leader="dot" w:pos="5040"/>
              </w:tabs>
              <w:ind w:right="144"/>
              <w:jc w:val="right"/>
            </w:pPr>
            <w:r w:rsidRPr="00D141F5">
              <w:rPr>
                <w:szCs w:val="18"/>
              </w:rPr>
              <w:t>11 825 000</w:t>
            </w:r>
          </w:p>
        </w:tc>
        <w:tc>
          <w:tcPr>
            <w:tcW w:w="1333" w:type="dxa"/>
            <w:tcBorders>
              <w:top w:val="single" w:sz="6" w:space="0" w:color="auto"/>
              <w:left w:val="nil"/>
              <w:bottom w:val="single" w:sz="6" w:space="0" w:color="auto"/>
              <w:right w:val="nil"/>
            </w:tcBorders>
            <w:shd w:val="clear" w:color="auto" w:fill="FFFFFF"/>
            <w:vAlign w:val="bottom"/>
          </w:tcPr>
          <w:p w14:paraId="71AC7AF1" w14:textId="77777777" w:rsidR="00476FBA" w:rsidRPr="0031264C" w:rsidRDefault="00476FBA" w:rsidP="004F4585">
            <w:pPr>
              <w:shd w:val="clear" w:color="auto" w:fill="FFFFFF"/>
              <w:tabs>
                <w:tab w:val="left" w:leader="dot" w:pos="5040"/>
              </w:tabs>
              <w:ind w:right="144"/>
              <w:jc w:val="right"/>
            </w:pPr>
            <w:r w:rsidRPr="00D141F5">
              <w:rPr>
                <w:szCs w:val="18"/>
              </w:rPr>
              <w:t>2 800 000</w:t>
            </w:r>
          </w:p>
        </w:tc>
        <w:tc>
          <w:tcPr>
            <w:tcW w:w="1239" w:type="dxa"/>
            <w:tcBorders>
              <w:top w:val="single" w:sz="6" w:space="0" w:color="auto"/>
              <w:left w:val="nil"/>
              <w:bottom w:val="single" w:sz="6" w:space="0" w:color="auto"/>
              <w:right w:val="nil"/>
            </w:tcBorders>
            <w:shd w:val="clear" w:color="auto" w:fill="FFFFFF"/>
            <w:vAlign w:val="bottom"/>
          </w:tcPr>
          <w:p w14:paraId="00F5621F" w14:textId="77777777" w:rsidR="00476FBA" w:rsidRPr="0031264C" w:rsidRDefault="00476FBA" w:rsidP="004F4585">
            <w:pPr>
              <w:shd w:val="clear" w:color="auto" w:fill="FFFFFF"/>
              <w:tabs>
                <w:tab w:val="left" w:leader="dot" w:pos="5040"/>
              </w:tabs>
              <w:ind w:right="144"/>
              <w:jc w:val="right"/>
            </w:pPr>
            <w:r w:rsidRPr="00D141F5">
              <w:rPr>
                <w:szCs w:val="18"/>
              </w:rPr>
              <w:t>1 822 859</w:t>
            </w:r>
          </w:p>
        </w:tc>
      </w:tr>
      <w:tr w:rsidR="00476FBA" w:rsidRPr="0031264C" w14:paraId="4A1E57E9" w14:textId="77777777" w:rsidTr="00990484">
        <w:trPr>
          <w:trHeight w:val="20"/>
          <w:jc w:val="center"/>
        </w:trPr>
        <w:tc>
          <w:tcPr>
            <w:tcW w:w="5266" w:type="dxa"/>
            <w:tcBorders>
              <w:left w:val="nil"/>
              <w:bottom w:val="nil"/>
              <w:right w:val="nil"/>
            </w:tcBorders>
            <w:shd w:val="clear" w:color="auto" w:fill="FFFFFF"/>
          </w:tcPr>
          <w:p w14:paraId="09FD602F" w14:textId="77777777" w:rsidR="00476FBA" w:rsidRPr="0031264C" w:rsidRDefault="00476FBA" w:rsidP="000D0106">
            <w:pPr>
              <w:shd w:val="clear" w:color="auto" w:fill="FFFFFF"/>
              <w:tabs>
                <w:tab w:val="left" w:leader="dot" w:pos="5040"/>
              </w:tabs>
              <w:spacing w:before="120"/>
              <w:jc w:val="both"/>
            </w:pPr>
            <w:r w:rsidRPr="00D141F5">
              <w:rPr>
                <w:b/>
                <w:bCs/>
                <w:szCs w:val="18"/>
              </w:rPr>
              <w:t>3.</w:t>
            </w:r>
            <w:r w:rsidRPr="00D141F5">
              <w:rPr>
                <w:rFonts w:eastAsia="Times New Roman"/>
                <w:b/>
                <w:bCs/>
                <w:szCs w:val="18"/>
              </w:rPr>
              <w:t>—Medicare Teaching Hospitals Capital Program—</w:t>
            </w:r>
          </w:p>
        </w:tc>
        <w:tc>
          <w:tcPr>
            <w:tcW w:w="1271" w:type="dxa"/>
            <w:tcBorders>
              <w:top w:val="single" w:sz="6" w:space="0" w:color="auto"/>
              <w:left w:val="nil"/>
              <w:bottom w:val="nil"/>
              <w:right w:val="nil"/>
            </w:tcBorders>
            <w:shd w:val="clear" w:color="auto" w:fill="FFFFFF"/>
            <w:vAlign w:val="bottom"/>
          </w:tcPr>
          <w:p w14:paraId="585FA2D2" w14:textId="77777777" w:rsidR="00476FBA" w:rsidRPr="0031264C" w:rsidRDefault="00476FBA" w:rsidP="004F4585">
            <w:pPr>
              <w:shd w:val="clear" w:color="auto" w:fill="FFFFFF"/>
              <w:tabs>
                <w:tab w:val="left" w:leader="dot" w:pos="5040"/>
              </w:tabs>
              <w:ind w:right="144"/>
              <w:jc w:val="right"/>
            </w:pPr>
          </w:p>
        </w:tc>
        <w:tc>
          <w:tcPr>
            <w:tcW w:w="1333" w:type="dxa"/>
            <w:tcBorders>
              <w:top w:val="single" w:sz="6" w:space="0" w:color="auto"/>
              <w:left w:val="nil"/>
              <w:bottom w:val="nil"/>
              <w:right w:val="nil"/>
            </w:tcBorders>
            <w:shd w:val="clear" w:color="auto" w:fill="FFFFFF"/>
            <w:vAlign w:val="bottom"/>
          </w:tcPr>
          <w:p w14:paraId="67F63185" w14:textId="77777777" w:rsidR="00476FBA" w:rsidRPr="0031264C" w:rsidRDefault="00476FBA" w:rsidP="004F4585">
            <w:pPr>
              <w:shd w:val="clear" w:color="auto" w:fill="FFFFFF"/>
              <w:tabs>
                <w:tab w:val="left" w:leader="dot" w:pos="5040"/>
              </w:tabs>
              <w:ind w:right="144"/>
              <w:jc w:val="right"/>
            </w:pPr>
          </w:p>
        </w:tc>
        <w:tc>
          <w:tcPr>
            <w:tcW w:w="1239" w:type="dxa"/>
            <w:tcBorders>
              <w:top w:val="single" w:sz="6" w:space="0" w:color="auto"/>
              <w:left w:val="nil"/>
              <w:bottom w:val="nil"/>
              <w:right w:val="nil"/>
            </w:tcBorders>
            <w:shd w:val="clear" w:color="auto" w:fill="FFFFFF"/>
            <w:vAlign w:val="bottom"/>
          </w:tcPr>
          <w:p w14:paraId="6AD6B659" w14:textId="77777777" w:rsidR="00476FBA" w:rsidRPr="0031264C" w:rsidRDefault="00476FBA" w:rsidP="004F4585">
            <w:pPr>
              <w:shd w:val="clear" w:color="auto" w:fill="FFFFFF"/>
              <w:tabs>
                <w:tab w:val="left" w:leader="dot" w:pos="5040"/>
              </w:tabs>
              <w:ind w:right="144"/>
              <w:jc w:val="right"/>
            </w:pPr>
          </w:p>
        </w:tc>
      </w:tr>
      <w:tr w:rsidR="00476FBA" w:rsidRPr="0031264C" w14:paraId="554974F2" w14:textId="77777777" w:rsidTr="00990484">
        <w:trPr>
          <w:trHeight w:val="20"/>
          <w:jc w:val="center"/>
        </w:trPr>
        <w:tc>
          <w:tcPr>
            <w:tcW w:w="5266" w:type="dxa"/>
            <w:tcBorders>
              <w:top w:val="nil"/>
              <w:left w:val="nil"/>
              <w:bottom w:val="nil"/>
              <w:right w:val="nil"/>
            </w:tcBorders>
            <w:shd w:val="clear" w:color="auto" w:fill="FFFFFF"/>
          </w:tcPr>
          <w:p w14:paraId="091F6EEC" w14:textId="77777777" w:rsidR="00476FBA" w:rsidRPr="0031264C" w:rsidRDefault="00476FBA" w:rsidP="000D010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Payment to the Australian Capital Territory</w:t>
            </w:r>
            <w:r w:rsidR="000D0106">
              <w:rPr>
                <w:szCs w:val="18"/>
              </w:rPr>
              <w:tab/>
            </w:r>
          </w:p>
        </w:tc>
        <w:tc>
          <w:tcPr>
            <w:tcW w:w="1271" w:type="dxa"/>
            <w:tcBorders>
              <w:top w:val="nil"/>
              <w:left w:val="nil"/>
              <w:bottom w:val="nil"/>
              <w:right w:val="nil"/>
            </w:tcBorders>
            <w:shd w:val="clear" w:color="auto" w:fill="FFFFFF"/>
            <w:vAlign w:val="bottom"/>
          </w:tcPr>
          <w:p w14:paraId="15EF0F15" w14:textId="77777777" w:rsidR="00476FBA" w:rsidRPr="0031264C" w:rsidRDefault="00476FBA" w:rsidP="004F4585">
            <w:pPr>
              <w:shd w:val="clear" w:color="auto" w:fill="FFFFFF"/>
              <w:tabs>
                <w:tab w:val="left" w:leader="dot" w:pos="5040"/>
              </w:tabs>
              <w:ind w:right="144"/>
              <w:jc w:val="right"/>
            </w:pPr>
            <w:r w:rsidRPr="00D141F5">
              <w:rPr>
                <w:szCs w:val="18"/>
              </w:rPr>
              <w:t>1 000 000</w:t>
            </w:r>
          </w:p>
        </w:tc>
        <w:tc>
          <w:tcPr>
            <w:tcW w:w="1333" w:type="dxa"/>
            <w:tcBorders>
              <w:top w:val="nil"/>
              <w:left w:val="nil"/>
              <w:bottom w:val="nil"/>
              <w:right w:val="nil"/>
            </w:tcBorders>
            <w:shd w:val="clear" w:color="auto" w:fill="FFFFFF"/>
            <w:vAlign w:val="bottom"/>
          </w:tcPr>
          <w:p w14:paraId="0F2246B7" w14:textId="77777777" w:rsidR="00476FBA" w:rsidRPr="0031264C" w:rsidRDefault="00476FBA" w:rsidP="004F4585">
            <w:pPr>
              <w:shd w:val="clear" w:color="auto" w:fill="FFFFFF"/>
              <w:tabs>
                <w:tab w:val="left" w:leader="dot" w:pos="5040"/>
              </w:tabs>
              <w:ind w:right="144"/>
              <w:jc w:val="right"/>
            </w:pPr>
            <w:r w:rsidRPr="00D141F5">
              <w:rPr>
                <w:szCs w:val="18"/>
              </w:rPr>
              <w:t>1 500 000</w:t>
            </w:r>
          </w:p>
        </w:tc>
        <w:tc>
          <w:tcPr>
            <w:tcW w:w="1239" w:type="dxa"/>
            <w:tcBorders>
              <w:top w:val="nil"/>
              <w:left w:val="nil"/>
              <w:bottom w:val="nil"/>
              <w:right w:val="nil"/>
            </w:tcBorders>
            <w:shd w:val="clear" w:color="auto" w:fill="FFFFFF"/>
            <w:vAlign w:val="bottom"/>
          </w:tcPr>
          <w:p w14:paraId="30FF82CB" w14:textId="77777777" w:rsidR="00476FBA" w:rsidRPr="0031264C" w:rsidRDefault="00476FBA" w:rsidP="004F4585">
            <w:pPr>
              <w:shd w:val="clear" w:color="auto" w:fill="FFFFFF"/>
              <w:tabs>
                <w:tab w:val="left" w:leader="dot" w:pos="5040"/>
              </w:tabs>
              <w:ind w:right="144"/>
              <w:jc w:val="right"/>
            </w:pPr>
            <w:r w:rsidRPr="00D141F5">
              <w:rPr>
                <w:szCs w:val="18"/>
              </w:rPr>
              <w:t>1 500 000</w:t>
            </w:r>
          </w:p>
        </w:tc>
      </w:tr>
      <w:tr w:rsidR="00476FBA" w:rsidRPr="0031264C" w14:paraId="5F9A880C" w14:textId="77777777" w:rsidTr="00990484">
        <w:trPr>
          <w:trHeight w:val="20"/>
          <w:jc w:val="center"/>
        </w:trPr>
        <w:tc>
          <w:tcPr>
            <w:tcW w:w="5266" w:type="dxa"/>
            <w:tcBorders>
              <w:top w:val="nil"/>
              <w:left w:val="nil"/>
              <w:right w:val="nil"/>
            </w:tcBorders>
            <w:shd w:val="clear" w:color="auto" w:fill="FFFFFF"/>
          </w:tcPr>
          <w:p w14:paraId="7E184186" w14:textId="77777777" w:rsidR="00476FBA" w:rsidRPr="0031264C" w:rsidRDefault="00476FBA" w:rsidP="000D010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Repatriation Hospitals</w:t>
            </w:r>
            <w:r w:rsidR="000D0106">
              <w:rPr>
                <w:szCs w:val="18"/>
              </w:rPr>
              <w:tab/>
            </w:r>
          </w:p>
        </w:tc>
        <w:tc>
          <w:tcPr>
            <w:tcW w:w="1271" w:type="dxa"/>
            <w:tcBorders>
              <w:top w:val="nil"/>
              <w:left w:val="nil"/>
              <w:bottom w:val="single" w:sz="6" w:space="0" w:color="auto"/>
              <w:right w:val="nil"/>
            </w:tcBorders>
            <w:shd w:val="clear" w:color="auto" w:fill="FFFFFF"/>
            <w:vAlign w:val="bottom"/>
          </w:tcPr>
          <w:p w14:paraId="0396BB2D" w14:textId="77777777" w:rsidR="00476FBA" w:rsidRPr="0031264C" w:rsidRDefault="00476FBA" w:rsidP="004F4585">
            <w:pPr>
              <w:shd w:val="clear" w:color="auto" w:fill="FFFFFF"/>
              <w:tabs>
                <w:tab w:val="left" w:leader="dot" w:pos="5040"/>
              </w:tabs>
              <w:ind w:right="144"/>
              <w:jc w:val="right"/>
            </w:pPr>
            <w:r w:rsidRPr="00D141F5">
              <w:rPr>
                <w:szCs w:val="18"/>
              </w:rPr>
              <w:t>1 460 000</w:t>
            </w:r>
          </w:p>
        </w:tc>
        <w:tc>
          <w:tcPr>
            <w:tcW w:w="1333" w:type="dxa"/>
            <w:tcBorders>
              <w:top w:val="nil"/>
              <w:left w:val="nil"/>
              <w:bottom w:val="single" w:sz="6" w:space="0" w:color="auto"/>
              <w:right w:val="nil"/>
            </w:tcBorders>
            <w:shd w:val="clear" w:color="auto" w:fill="FFFFFF"/>
            <w:vAlign w:val="bottom"/>
          </w:tcPr>
          <w:p w14:paraId="48976CD0" w14:textId="77777777" w:rsidR="00476FBA" w:rsidRPr="0031264C" w:rsidRDefault="00476FBA" w:rsidP="004F4585">
            <w:pPr>
              <w:shd w:val="clear" w:color="auto" w:fill="FFFFFF"/>
              <w:tabs>
                <w:tab w:val="left" w:leader="dot" w:pos="5040"/>
              </w:tabs>
              <w:ind w:right="144"/>
              <w:jc w:val="right"/>
            </w:pPr>
            <w:r w:rsidRPr="00D141F5">
              <w:rPr>
                <w:szCs w:val="18"/>
              </w:rPr>
              <w:t>1 460 000</w:t>
            </w:r>
          </w:p>
        </w:tc>
        <w:tc>
          <w:tcPr>
            <w:tcW w:w="1239" w:type="dxa"/>
            <w:tcBorders>
              <w:top w:val="nil"/>
              <w:left w:val="nil"/>
              <w:bottom w:val="single" w:sz="6" w:space="0" w:color="auto"/>
              <w:right w:val="nil"/>
            </w:tcBorders>
            <w:shd w:val="clear" w:color="auto" w:fill="FFFFFF"/>
            <w:vAlign w:val="bottom"/>
          </w:tcPr>
          <w:p w14:paraId="74363BA1" w14:textId="77777777" w:rsidR="00476FBA" w:rsidRPr="0031264C" w:rsidRDefault="00476FBA" w:rsidP="004F4585">
            <w:pPr>
              <w:shd w:val="clear" w:color="auto" w:fill="FFFFFF"/>
              <w:tabs>
                <w:tab w:val="left" w:leader="dot" w:pos="5040"/>
              </w:tabs>
              <w:ind w:right="144"/>
              <w:jc w:val="right"/>
            </w:pPr>
            <w:r w:rsidRPr="00D141F5">
              <w:rPr>
                <w:szCs w:val="18"/>
              </w:rPr>
              <w:t>1 459 834</w:t>
            </w:r>
          </w:p>
        </w:tc>
      </w:tr>
      <w:tr w:rsidR="00476FBA" w:rsidRPr="0031264C" w14:paraId="2A2926C8" w14:textId="77777777" w:rsidTr="00990484">
        <w:trPr>
          <w:trHeight w:val="20"/>
          <w:jc w:val="center"/>
        </w:trPr>
        <w:tc>
          <w:tcPr>
            <w:tcW w:w="5266" w:type="dxa"/>
            <w:tcBorders>
              <w:left w:val="nil"/>
              <w:right w:val="nil"/>
            </w:tcBorders>
            <w:shd w:val="clear" w:color="auto" w:fill="FFFFFF"/>
          </w:tcPr>
          <w:p w14:paraId="4662183D" w14:textId="77777777" w:rsidR="00476FBA" w:rsidRPr="0031264C" w:rsidRDefault="00476FBA" w:rsidP="007624A8">
            <w:pPr>
              <w:shd w:val="clear" w:color="auto" w:fill="FFFFFF"/>
              <w:tabs>
                <w:tab w:val="left" w:leader="dot" w:pos="5040"/>
              </w:tabs>
            </w:pPr>
          </w:p>
        </w:tc>
        <w:tc>
          <w:tcPr>
            <w:tcW w:w="1271" w:type="dxa"/>
            <w:tcBorders>
              <w:top w:val="single" w:sz="6" w:space="0" w:color="auto"/>
              <w:left w:val="nil"/>
              <w:bottom w:val="single" w:sz="6" w:space="0" w:color="auto"/>
              <w:right w:val="nil"/>
            </w:tcBorders>
            <w:shd w:val="clear" w:color="auto" w:fill="FFFFFF"/>
            <w:vAlign w:val="bottom"/>
          </w:tcPr>
          <w:p w14:paraId="3C48BADF" w14:textId="77777777" w:rsidR="00476FBA" w:rsidRPr="0031264C" w:rsidRDefault="00476FBA" w:rsidP="004F4585">
            <w:pPr>
              <w:shd w:val="clear" w:color="auto" w:fill="FFFFFF"/>
              <w:tabs>
                <w:tab w:val="left" w:leader="dot" w:pos="5040"/>
              </w:tabs>
              <w:ind w:right="144"/>
              <w:jc w:val="right"/>
            </w:pPr>
            <w:r w:rsidRPr="00D141F5">
              <w:rPr>
                <w:szCs w:val="18"/>
              </w:rPr>
              <w:t>2 460 000</w:t>
            </w:r>
          </w:p>
        </w:tc>
        <w:tc>
          <w:tcPr>
            <w:tcW w:w="1333" w:type="dxa"/>
            <w:tcBorders>
              <w:top w:val="single" w:sz="6" w:space="0" w:color="auto"/>
              <w:left w:val="nil"/>
              <w:bottom w:val="single" w:sz="6" w:space="0" w:color="auto"/>
              <w:right w:val="nil"/>
            </w:tcBorders>
            <w:shd w:val="clear" w:color="auto" w:fill="FFFFFF"/>
            <w:vAlign w:val="bottom"/>
          </w:tcPr>
          <w:p w14:paraId="4D35C744" w14:textId="77777777" w:rsidR="00476FBA" w:rsidRPr="0031264C" w:rsidRDefault="00476FBA" w:rsidP="004F4585">
            <w:pPr>
              <w:shd w:val="clear" w:color="auto" w:fill="FFFFFF"/>
              <w:tabs>
                <w:tab w:val="left" w:leader="dot" w:pos="5040"/>
              </w:tabs>
              <w:ind w:right="144"/>
              <w:jc w:val="right"/>
            </w:pPr>
            <w:r w:rsidRPr="00D141F5">
              <w:rPr>
                <w:szCs w:val="18"/>
              </w:rPr>
              <w:t>2 960 000</w:t>
            </w:r>
          </w:p>
        </w:tc>
        <w:tc>
          <w:tcPr>
            <w:tcW w:w="1239" w:type="dxa"/>
            <w:tcBorders>
              <w:top w:val="single" w:sz="6" w:space="0" w:color="auto"/>
              <w:left w:val="nil"/>
              <w:bottom w:val="single" w:sz="6" w:space="0" w:color="auto"/>
              <w:right w:val="nil"/>
            </w:tcBorders>
            <w:shd w:val="clear" w:color="auto" w:fill="FFFFFF"/>
            <w:vAlign w:val="bottom"/>
          </w:tcPr>
          <w:p w14:paraId="232A55C5" w14:textId="77777777" w:rsidR="00476FBA" w:rsidRPr="0031264C" w:rsidRDefault="00476FBA" w:rsidP="004F4585">
            <w:pPr>
              <w:shd w:val="clear" w:color="auto" w:fill="FFFFFF"/>
              <w:tabs>
                <w:tab w:val="left" w:leader="dot" w:pos="5040"/>
              </w:tabs>
              <w:ind w:right="144"/>
              <w:jc w:val="right"/>
            </w:pPr>
            <w:r w:rsidRPr="00D141F5">
              <w:rPr>
                <w:szCs w:val="18"/>
              </w:rPr>
              <w:t>2 959 834</w:t>
            </w:r>
          </w:p>
        </w:tc>
      </w:tr>
      <w:tr w:rsidR="00476FBA" w:rsidRPr="0031264C" w14:paraId="26EB935C" w14:textId="77777777" w:rsidTr="00990484">
        <w:trPr>
          <w:trHeight w:val="20"/>
          <w:jc w:val="center"/>
        </w:trPr>
        <w:tc>
          <w:tcPr>
            <w:tcW w:w="5266" w:type="dxa"/>
            <w:tcBorders>
              <w:left w:val="nil"/>
              <w:right w:val="nil"/>
            </w:tcBorders>
            <w:shd w:val="clear" w:color="auto" w:fill="FFFFFF"/>
          </w:tcPr>
          <w:p w14:paraId="07C193B0"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830</w:t>
            </w:r>
          </w:p>
        </w:tc>
        <w:tc>
          <w:tcPr>
            <w:tcW w:w="1271" w:type="dxa"/>
            <w:tcBorders>
              <w:top w:val="single" w:sz="6" w:space="0" w:color="auto"/>
              <w:left w:val="nil"/>
              <w:bottom w:val="single" w:sz="6" w:space="0" w:color="auto"/>
              <w:right w:val="nil"/>
            </w:tcBorders>
            <w:shd w:val="clear" w:color="auto" w:fill="FFFFFF"/>
            <w:vAlign w:val="bottom"/>
          </w:tcPr>
          <w:p w14:paraId="284B6FED" w14:textId="77777777" w:rsidR="00476FBA" w:rsidRPr="0031264C" w:rsidRDefault="00476FBA" w:rsidP="004F4585">
            <w:pPr>
              <w:shd w:val="clear" w:color="auto" w:fill="FFFFFF"/>
              <w:tabs>
                <w:tab w:val="left" w:leader="dot" w:pos="5040"/>
              </w:tabs>
              <w:ind w:right="144"/>
              <w:jc w:val="right"/>
            </w:pPr>
            <w:r w:rsidRPr="00D141F5">
              <w:rPr>
                <w:b/>
                <w:bCs/>
                <w:szCs w:val="18"/>
              </w:rPr>
              <w:t>30 416 000</w:t>
            </w:r>
          </w:p>
        </w:tc>
        <w:tc>
          <w:tcPr>
            <w:tcW w:w="1333" w:type="dxa"/>
            <w:tcBorders>
              <w:top w:val="single" w:sz="6" w:space="0" w:color="auto"/>
              <w:left w:val="nil"/>
              <w:bottom w:val="single" w:sz="6" w:space="0" w:color="auto"/>
              <w:right w:val="nil"/>
            </w:tcBorders>
            <w:shd w:val="clear" w:color="auto" w:fill="FFFFFF"/>
            <w:vAlign w:val="bottom"/>
          </w:tcPr>
          <w:p w14:paraId="71119848" w14:textId="77777777" w:rsidR="00476FBA" w:rsidRPr="0031264C" w:rsidRDefault="00476FBA" w:rsidP="004F4585">
            <w:pPr>
              <w:shd w:val="clear" w:color="auto" w:fill="FFFFFF"/>
              <w:tabs>
                <w:tab w:val="left" w:leader="dot" w:pos="5040"/>
              </w:tabs>
              <w:ind w:right="144"/>
              <w:jc w:val="right"/>
            </w:pPr>
            <w:r w:rsidRPr="00D141F5">
              <w:rPr>
                <w:b/>
                <w:bCs/>
                <w:szCs w:val="18"/>
              </w:rPr>
              <w:t>16 534 200</w:t>
            </w:r>
          </w:p>
        </w:tc>
        <w:tc>
          <w:tcPr>
            <w:tcW w:w="1239" w:type="dxa"/>
            <w:tcBorders>
              <w:top w:val="single" w:sz="6" w:space="0" w:color="auto"/>
              <w:left w:val="nil"/>
              <w:bottom w:val="single" w:sz="6" w:space="0" w:color="auto"/>
              <w:right w:val="nil"/>
            </w:tcBorders>
            <w:shd w:val="clear" w:color="auto" w:fill="FFFFFF"/>
            <w:vAlign w:val="bottom"/>
          </w:tcPr>
          <w:p w14:paraId="4B0C0368" w14:textId="77777777" w:rsidR="00476FBA" w:rsidRPr="0031264C" w:rsidRDefault="00476FBA" w:rsidP="004F4585">
            <w:pPr>
              <w:shd w:val="clear" w:color="auto" w:fill="FFFFFF"/>
              <w:tabs>
                <w:tab w:val="left" w:leader="dot" w:pos="5040"/>
              </w:tabs>
              <w:ind w:right="144"/>
              <w:jc w:val="right"/>
            </w:pPr>
            <w:r w:rsidRPr="00D141F5">
              <w:rPr>
                <w:b/>
                <w:bCs/>
                <w:szCs w:val="18"/>
              </w:rPr>
              <w:t>15 146 674</w:t>
            </w:r>
          </w:p>
        </w:tc>
      </w:tr>
      <w:tr w:rsidR="00476FBA" w:rsidRPr="0031264C" w14:paraId="4F3EC84C" w14:textId="77777777" w:rsidTr="00990484">
        <w:trPr>
          <w:trHeight w:val="20"/>
          <w:jc w:val="center"/>
        </w:trPr>
        <w:tc>
          <w:tcPr>
            <w:tcW w:w="5266" w:type="dxa"/>
            <w:tcBorders>
              <w:left w:val="nil"/>
              <w:bottom w:val="nil"/>
              <w:right w:val="nil"/>
            </w:tcBorders>
            <w:shd w:val="clear" w:color="auto" w:fill="FFFFFF"/>
          </w:tcPr>
          <w:p w14:paraId="3680FD73" w14:textId="77777777" w:rsidR="00476FBA" w:rsidRPr="0031264C" w:rsidRDefault="00476FBA" w:rsidP="000D0106">
            <w:pPr>
              <w:shd w:val="clear" w:color="auto" w:fill="FFFFFF"/>
              <w:tabs>
                <w:tab w:val="left" w:leader="dot" w:pos="5040"/>
              </w:tabs>
              <w:spacing w:before="240"/>
              <w:jc w:val="both"/>
            </w:pPr>
            <w:r w:rsidRPr="00D141F5">
              <w:rPr>
                <w:szCs w:val="18"/>
              </w:rPr>
              <w:t>Division 831.</w:t>
            </w:r>
            <w:r w:rsidRPr="00D141F5">
              <w:rPr>
                <w:rFonts w:eastAsia="Times New Roman"/>
                <w:szCs w:val="18"/>
              </w:rPr>
              <w:t>—PAYMENTS TO OR FOR THE STATES AND THE NORTHERN TERRITORY</w:t>
            </w:r>
          </w:p>
        </w:tc>
        <w:tc>
          <w:tcPr>
            <w:tcW w:w="1271" w:type="dxa"/>
            <w:tcBorders>
              <w:top w:val="single" w:sz="6" w:space="0" w:color="auto"/>
              <w:left w:val="nil"/>
              <w:bottom w:val="nil"/>
              <w:right w:val="nil"/>
            </w:tcBorders>
            <w:shd w:val="clear" w:color="auto" w:fill="FFFFFF"/>
            <w:vAlign w:val="bottom"/>
          </w:tcPr>
          <w:p w14:paraId="0D87F421" w14:textId="77777777" w:rsidR="00476FBA" w:rsidRPr="0031264C" w:rsidRDefault="00476FBA" w:rsidP="004F4585">
            <w:pPr>
              <w:shd w:val="clear" w:color="auto" w:fill="FFFFFF"/>
              <w:tabs>
                <w:tab w:val="left" w:leader="dot" w:pos="5040"/>
              </w:tabs>
              <w:ind w:right="144"/>
              <w:jc w:val="right"/>
            </w:pPr>
          </w:p>
        </w:tc>
        <w:tc>
          <w:tcPr>
            <w:tcW w:w="1333" w:type="dxa"/>
            <w:tcBorders>
              <w:top w:val="single" w:sz="6" w:space="0" w:color="auto"/>
              <w:left w:val="nil"/>
              <w:bottom w:val="nil"/>
              <w:right w:val="nil"/>
            </w:tcBorders>
            <w:shd w:val="clear" w:color="auto" w:fill="FFFFFF"/>
            <w:vAlign w:val="bottom"/>
          </w:tcPr>
          <w:p w14:paraId="33AD572D" w14:textId="77777777" w:rsidR="00476FBA" w:rsidRPr="0031264C" w:rsidRDefault="00476FBA" w:rsidP="004F4585">
            <w:pPr>
              <w:shd w:val="clear" w:color="auto" w:fill="FFFFFF"/>
              <w:tabs>
                <w:tab w:val="left" w:leader="dot" w:pos="5040"/>
              </w:tabs>
              <w:ind w:right="144"/>
              <w:jc w:val="right"/>
            </w:pPr>
          </w:p>
        </w:tc>
        <w:tc>
          <w:tcPr>
            <w:tcW w:w="1239" w:type="dxa"/>
            <w:tcBorders>
              <w:top w:val="single" w:sz="6" w:space="0" w:color="auto"/>
              <w:left w:val="nil"/>
              <w:bottom w:val="nil"/>
              <w:right w:val="nil"/>
            </w:tcBorders>
            <w:shd w:val="clear" w:color="auto" w:fill="FFFFFF"/>
            <w:vAlign w:val="bottom"/>
          </w:tcPr>
          <w:p w14:paraId="1BF6343D" w14:textId="77777777" w:rsidR="00476FBA" w:rsidRPr="0031264C" w:rsidRDefault="00476FBA" w:rsidP="004F4585">
            <w:pPr>
              <w:shd w:val="clear" w:color="auto" w:fill="FFFFFF"/>
              <w:tabs>
                <w:tab w:val="left" w:leader="dot" w:pos="5040"/>
              </w:tabs>
              <w:ind w:right="144"/>
              <w:jc w:val="right"/>
            </w:pPr>
          </w:p>
        </w:tc>
      </w:tr>
      <w:tr w:rsidR="00476FBA" w:rsidRPr="0031264C" w14:paraId="03878A19" w14:textId="77777777" w:rsidTr="00990484">
        <w:trPr>
          <w:trHeight w:val="20"/>
          <w:jc w:val="center"/>
        </w:trPr>
        <w:tc>
          <w:tcPr>
            <w:tcW w:w="5266" w:type="dxa"/>
            <w:tcBorders>
              <w:top w:val="nil"/>
              <w:left w:val="nil"/>
              <w:right w:val="nil"/>
            </w:tcBorders>
            <w:shd w:val="clear" w:color="auto" w:fill="FFFFFF"/>
          </w:tcPr>
          <w:p w14:paraId="3696F808" w14:textId="77777777" w:rsidR="00476FBA" w:rsidRPr="0031264C" w:rsidRDefault="00476FBA" w:rsidP="000D010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Program for Families With Children</w:t>
            </w:r>
            <w:r w:rsidR="000D0106">
              <w:rPr>
                <w:szCs w:val="18"/>
              </w:rPr>
              <w:tab/>
            </w:r>
          </w:p>
        </w:tc>
        <w:tc>
          <w:tcPr>
            <w:tcW w:w="1271" w:type="dxa"/>
            <w:tcBorders>
              <w:top w:val="nil"/>
              <w:left w:val="nil"/>
              <w:bottom w:val="nil"/>
              <w:right w:val="nil"/>
            </w:tcBorders>
            <w:shd w:val="clear" w:color="auto" w:fill="FFFFFF"/>
            <w:vAlign w:val="bottom"/>
          </w:tcPr>
          <w:p w14:paraId="58B61E60" w14:textId="77777777" w:rsidR="00476FBA" w:rsidRPr="0031264C" w:rsidRDefault="00476FBA" w:rsidP="004F4585">
            <w:pPr>
              <w:shd w:val="clear" w:color="auto" w:fill="FFFFFF"/>
              <w:tabs>
                <w:tab w:val="left" w:leader="dot" w:pos="5040"/>
              </w:tabs>
              <w:ind w:right="144"/>
              <w:jc w:val="right"/>
            </w:pPr>
            <w:r w:rsidRPr="00D141F5">
              <w:rPr>
                <w:szCs w:val="18"/>
              </w:rPr>
              <w:t>42 691 000</w:t>
            </w:r>
          </w:p>
        </w:tc>
        <w:tc>
          <w:tcPr>
            <w:tcW w:w="1333" w:type="dxa"/>
            <w:tcBorders>
              <w:top w:val="nil"/>
              <w:left w:val="nil"/>
              <w:bottom w:val="nil"/>
              <w:right w:val="nil"/>
            </w:tcBorders>
            <w:shd w:val="clear" w:color="auto" w:fill="FFFFFF"/>
            <w:vAlign w:val="bottom"/>
          </w:tcPr>
          <w:p w14:paraId="5DB8300D" w14:textId="77777777" w:rsidR="00476FBA" w:rsidRPr="0031264C" w:rsidRDefault="00476FBA" w:rsidP="004F4585">
            <w:pPr>
              <w:shd w:val="clear" w:color="auto" w:fill="FFFFFF"/>
              <w:tabs>
                <w:tab w:val="left" w:leader="dot" w:pos="5040"/>
              </w:tabs>
              <w:ind w:right="144"/>
              <w:jc w:val="right"/>
            </w:pPr>
            <w:r w:rsidRPr="00D141F5">
              <w:rPr>
                <w:szCs w:val="18"/>
              </w:rPr>
              <w:t>33 032 000</w:t>
            </w:r>
          </w:p>
        </w:tc>
        <w:tc>
          <w:tcPr>
            <w:tcW w:w="1239" w:type="dxa"/>
            <w:tcBorders>
              <w:top w:val="nil"/>
              <w:left w:val="nil"/>
              <w:bottom w:val="nil"/>
              <w:right w:val="nil"/>
            </w:tcBorders>
            <w:shd w:val="clear" w:color="auto" w:fill="FFFFFF"/>
            <w:vAlign w:val="bottom"/>
          </w:tcPr>
          <w:p w14:paraId="7E184121" w14:textId="77777777" w:rsidR="00476FBA" w:rsidRPr="0031264C" w:rsidRDefault="00476FBA" w:rsidP="004F4585">
            <w:pPr>
              <w:shd w:val="clear" w:color="auto" w:fill="FFFFFF"/>
              <w:tabs>
                <w:tab w:val="left" w:leader="dot" w:pos="5040"/>
              </w:tabs>
              <w:ind w:right="144"/>
              <w:jc w:val="right"/>
            </w:pPr>
            <w:r w:rsidRPr="00D141F5">
              <w:rPr>
                <w:szCs w:val="18"/>
              </w:rPr>
              <w:t>24 394 378</w:t>
            </w:r>
          </w:p>
        </w:tc>
      </w:tr>
      <w:tr w:rsidR="00476FBA" w:rsidRPr="0031264C" w14:paraId="423B0B65" w14:textId="77777777" w:rsidTr="00990484">
        <w:trPr>
          <w:trHeight w:val="20"/>
          <w:jc w:val="center"/>
        </w:trPr>
        <w:tc>
          <w:tcPr>
            <w:tcW w:w="5266" w:type="dxa"/>
            <w:tcBorders>
              <w:left w:val="nil"/>
              <w:bottom w:val="nil"/>
              <w:right w:val="nil"/>
            </w:tcBorders>
            <w:shd w:val="clear" w:color="auto" w:fill="FFFFFF"/>
          </w:tcPr>
          <w:p w14:paraId="01C9A559" w14:textId="77777777" w:rsidR="00476FBA" w:rsidRPr="0031264C" w:rsidRDefault="00476FBA" w:rsidP="000D010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Program for People With Disabilities Who Need Additional</w:t>
            </w:r>
            <w:r w:rsidR="00BF434F" w:rsidRPr="00D141F5">
              <w:rPr>
                <w:szCs w:val="18"/>
              </w:rPr>
              <w:t xml:space="preserve"> </w:t>
            </w:r>
            <w:r w:rsidRPr="00D141F5">
              <w:rPr>
                <w:szCs w:val="18"/>
              </w:rPr>
              <w:t>Assistance</w:t>
            </w:r>
            <w:r w:rsidRPr="00D141F5">
              <w:rPr>
                <w:rFonts w:eastAsia="Times New Roman"/>
                <w:szCs w:val="18"/>
              </w:rPr>
              <w:t>—Rehabilitation</w:t>
            </w:r>
            <w:r w:rsidR="00BF434F" w:rsidRPr="00D141F5">
              <w:rPr>
                <w:rFonts w:eastAsia="Times New Roman"/>
                <w:szCs w:val="18"/>
              </w:rPr>
              <w:t xml:space="preserve"> </w:t>
            </w:r>
            <w:r w:rsidRPr="00D141F5">
              <w:rPr>
                <w:rFonts w:eastAsia="Times New Roman"/>
                <w:szCs w:val="18"/>
              </w:rPr>
              <w:t>services</w:t>
            </w:r>
            <w:r w:rsidR="000D0106">
              <w:rPr>
                <w:rFonts w:eastAsia="Times New Roman"/>
                <w:szCs w:val="18"/>
              </w:rPr>
              <w:tab/>
            </w:r>
          </w:p>
        </w:tc>
        <w:tc>
          <w:tcPr>
            <w:tcW w:w="1271" w:type="dxa"/>
            <w:tcBorders>
              <w:top w:val="nil"/>
              <w:left w:val="nil"/>
              <w:bottom w:val="nil"/>
              <w:right w:val="nil"/>
            </w:tcBorders>
            <w:shd w:val="clear" w:color="auto" w:fill="FFFFFF"/>
            <w:vAlign w:val="bottom"/>
          </w:tcPr>
          <w:p w14:paraId="2FD8E6A7" w14:textId="77777777" w:rsidR="00476FBA" w:rsidRPr="0031264C" w:rsidRDefault="00476FBA" w:rsidP="004F4585">
            <w:pPr>
              <w:shd w:val="clear" w:color="auto" w:fill="FFFFFF"/>
              <w:tabs>
                <w:tab w:val="left" w:leader="dot" w:pos="5040"/>
              </w:tabs>
              <w:ind w:right="144"/>
              <w:jc w:val="right"/>
            </w:pPr>
            <w:r w:rsidRPr="00D141F5">
              <w:rPr>
                <w:szCs w:val="18"/>
              </w:rPr>
              <w:t>483 000</w:t>
            </w:r>
          </w:p>
        </w:tc>
        <w:tc>
          <w:tcPr>
            <w:tcW w:w="1333" w:type="dxa"/>
            <w:tcBorders>
              <w:top w:val="nil"/>
              <w:left w:val="nil"/>
              <w:bottom w:val="nil"/>
              <w:right w:val="nil"/>
            </w:tcBorders>
            <w:shd w:val="clear" w:color="auto" w:fill="FFFFFF"/>
            <w:vAlign w:val="bottom"/>
          </w:tcPr>
          <w:p w14:paraId="2F156BAA" w14:textId="77777777" w:rsidR="00476FBA" w:rsidRPr="0031264C" w:rsidRDefault="00476FBA" w:rsidP="004F4585">
            <w:pPr>
              <w:shd w:val="clear" w:color="auto" w:fill="FFFFFF"/>
              <w:tabs>
                <w:tab w:val="left" w:leader="dot" w:pos="5040"/>
              </w:tabs>
              <w:ind w:right="144"/>
              <w:jc w:val="right"/>
            </w:pPr>
            <w:r w:rsidRPr="00D141F5">
              <w:rPr>
                <w:szCs w:val="18"/>
              </w:rPr>
              <w:t>4 796 000</w:t>
            </w:r>
          </w:p>
        </w:tc>
        <w:tc>
          <w:tcPr>
            <w:tcW w:w="1239" w:type="dxa"/>
            <w:tcBorders>
              <w:top w:val="nil"/>
              <w:left w:val="nil"/>
              <w:bottom w:val="nil"/>
              <w:right w:val="nil"/>
            </w:tcBorders>
            <w:shd w:val="clear" w:color="auto" w:fill="FFFFFF"/>
            <w:vAlign w:val="bottom"/>
          </w:tcPr>
          <w:p w14:paraId="63D01ED0" w14:textId="77777777" w:rsidR="00476FBA" w:rsidRPr="0031264C" w:rsidRDefault="00476FBA" w:rsidP="004F4585">
            <w:pPr>
              <w:shd w:val="clear" w:color="auto" w:fill="FFFFFF"/>
              <w:tabs>
                <w:tab w:val="left" w:leader="dot" w:pos="5040"/>
              </w:tabs>
              <w:ind w:right="144"/>
              <w:jc w:val="right"/>
            </w:pPr>
            <w:r w:rsidRPr="00D141F5">
              <w:rPr>
                <w:szCs w:val="18"/>
              </w:rPr>
              <w:t>4 715 720</w:t>
            </w:r>
          </w:p>
        </w:tc>
      </w:tr>
      <w:tr w:rsidR="00476FBA" w:rsidRPr="0031264C" w14:paraId="5C5B2069" w14:textId="77777777" w:rsidTr="00990484">
        <w:trPr>
          <w:trHeight w:val="20"/>
          <w:jc w:val="center"/>
        </w:trPr>
        <w:tc>
          <w:tcPr>
            <w:tcW w:w="5266" w:type="dxa"/>
            <w:tcBorders>
              <w:top w:val="nil"/>
              <w:left w:val="nil"/>
              <w:right w:val="nil"/>
            </w:tcBorders>
            <w:shd w:val="clear" w:color="auto" w:fill="FFFFFF"/>
          </w:tcPr>
          <w:p w14:paraId="6E3108DD" w14:textId="77777777" w:rsidR="00476FBA" w:rsidRPr="0031264C" w:rsidRDefault="00476FBA" w:rsidP="000D0106">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Program for People in Crisis</w:t>
            </w:r>
            <w:r w:rsidR="000D0106">
              <w:rPr>
                <w:szCs w:val="18"/>
              </w:rPr>
              <w:tab/>
            </w:r>
          </w:p>
        </w:tc>
        <w:tc>
          <w:tcPr>
            <w:tcW w:w="1271" w:type="dxa"/>
            <w:tcBorders>
              <w:top w:val="nil"/>
              <w:left w:val="nil"/>
              <w:bottom w:val="nil"/>
              <w:right w:val="nil"/>
            </w:tcBorders>
            <w:shd w:val="clear" w:color="auto" w:fill="FFFFFF"/>
            <w:vAlign w:val="bottom"/>
          </w:tcPr>
          <w:p w14:paraId="6A2E0B0E" w14:textId="77777777" w:rsidR="00476FBA" w:rsidRPr="0031264C" w:rsidRDefault="00476FBA" w:rsidP="004F4585">
            <w:pPr>
              <w:shd w:val="clear" w:color="auto" w:fill="FFFFFF"/>
              <w:tabs>
                <w:tab w:val="left" w:leader="dot" w:pos="5040"/>
              </w:tabs>
              <w:ind w:right="144"/>
              <w:jc w:val="right"/>
            </w:pPr>
            <w:r w:rsidRPr="00D141F5">
              <w:rPr>
                <w:szCs w:val="18"/>
              </w:rPr>
              <w:t>7 100 000</w:t>
            </w:r>
          </w:p>
        </w:tc>
        <w:tc>
          <w:tcPr>
            <w:tcW w:w="1333" w:type="dxa"/>
            <w:tcBorders>
              <w:top w:val="nil"/>
              <w:left w:val="nil"/>
              <w:bottom w:val="nil"/>
              <w:right w:val="nil"/>
            </w:tcBorders>
            <w:shd w:val="clear" w:color="auto" w:fill="FFFFFF"/>
            <w:vAlign w:val="bottom"/>
          </w:tcPr>
          <w:p w14:paraId="036B1332" w14:textId="77777777" w:rsidR="00476FBA" w:rsidRPr="0031264C" w:rsidRDefault="00476FBA" w:rsidP="004F4585">
            <w:pPr>
              <w:shd w:val="clear" w:color="auto" w:fill="FFFFFF"/>
              <w:tabs>
                <w:tab w:val="left" w:leader="dot" w:pos="5040"/>
              </w:tabs>
              <w:ind w:right="144"/>
              <w:jc w:val="right"/>
            </w:pPr>
            <w:r w:rsidRPr="00D141F5">
              <w:rPr>
                <w:szCs w:val="18"/>
              </w:rPr>
              <w:t>14 328 000</w:t>
            </w:r>
          </w:p>
        </w:tc>
        <w:tc>
          <w:tcPr>
            <w:tcW w:w="1239" w:type="dxa"/>
            <w:tcBorders>
              <w:top w:val="nil"/>
              <w:left w:val="nil"/>
              <w:bottom w:val="nil"/>
              <w:right w:val="nil"/>
            </w:tcBorders>
            <w:shd w:val="clear" w:color="auto" w:fill="FFFFFF"/>
            <w:vAlign w:val="bottom"/>
          </w:tcPr>
          <w:p w14:paraId="3DCC2959" w14:textId="77777777" w:rsidR="00476FBA" w:rsidRPr="0031264C" w:rsidRDefault="00476FBA" w:rsidP="004F4585">
            <w:pPr>
              <w:shd w:val="clear" w:color="auto" w:fill="FFFFFF"/>
              <w:tabs>
                <w:tab w:val="left" w:leader="dot" w:pos="5040"/>
              </w:tabs>
              <w:ind w:right="144"/>
              <w:jc w:val="right"/>
            </w:pPr>
            <w:r w:rsidRPr="00D141F5">
              <w:rPr>
                <w:szCs w:val="18"/>
              </w:rPr>
              <w:t>13 890 500</w:t>
            </w:r>
          </w:p>
        </w:tc>
      </w:tr>
      <w:tr w:rsidR="00476FBA" w:rsidRPr="0031264C" w14:paraId="3D0E12B5" w14:textId="77777777" w:rsidTr="00990484">
        <w:trPr>
          <w:trHeight w:val="20"/>
          <w:jc w:val="center"/>
        </w:trPr>
        <w:tc>
          <w:tcPr>
            <w:tcW w:w="5266" w:type="dxa"/>
            <w:tcBorders>
              <w:left w:val="nil"/>
              <w:right w:val="nil"/>
            </w:tcBorders>
            <w:shd w:val="clear" w:color="auto" w:fill="FFFFFF"/>
          </w:tcPr>
          <w:p w14:paraId="2EF73742" w14:textId="77777777" w:rsidR="00476FBA" w:rsidRPr="0031264C" w:rsidRDefault="00476FBA" w:rsidP="000D0106">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Blood transfusion services</w:t>
            </w:r>
            <w:r w:rsidR="000D0106">
              <w:rPr>
                <w:szCs w:val="18"/>
              </w:rPr>
              <w:tab/>
            </w:r>
          </w:p>
        </w:tc>
        <w:tc>
          <w:tcPr>
            <w:tcW w:w="1271" w:type="dxa"/>
            <w:tcBorders>
              <w:top w:val="nil"/>
              <w:left w:val="nil"/>
              <w:bottom w:val="nil"/>
              <w:right w:val="nil"/>
            </w:tcBorders>
            <w:shd w:val="clear" w:color="auto" w:fill="FFFFFF"/>
            <w:vAlign w:val="bottom"/>
          </w:tcPr>
          <w:p w14:paraId="5D0FB405" w14:textId="77777777" w:rsidR="00476FBA" w:rsidRPr="0031264C" w:rsidRDefault="00476FBA" w:rsidP="004F4585">
            <w:pPr>
              <w:shd w:val="clear" w:color="auto" w:fill="FFFFFF"/>
              <w:tabs>
                <w:tab w:val="left" w:leader="dot" w:pos="5040"/>
              </w:tabs>
              <w:ind w:right="144"/>
              <w:jc w:val="right"/>
            </w:pPr>
            <w:r w:rsidRPr="00D141F5">
              <w:rPr>
                <w:szCs w:val="18"/>
              </w:rPr>
              <w:t>17 412 000</w:t>
            </w:r>
          </w:p>
        </w:tc>
        <w:tc>
          <w:tcPr>
            <w:tcW w:w="1333" w:type="dxa"/>
            <w:tcBorders>
              <w:top w:val="nil"/>
              <w:left w:val="nil"/>
              <w:bottom w:val="nil"/>
              <w:right w:val="nil"/>
            </w:tcBorders>
            <w:shd w:val="clear" w:color="auto" w:fill="FFFFFF"/>
            <w:vAlign w:val="bottom"/>
          </w:tcPr>
          <w:p w14:paraId="3E7A03E0" w14:textId="77777777" w:rsidR="00476FBA" w:rsidRPr="0031264C" w:rsidRDefault="00476FBA" w:rsidP="004F4585">
            <w:pPr>
              <w:shd w:val="clear" w:color="auto" w:fill="FFFFFF"/>
              <w:tabs>
                <w:tab w:val="left" w:leader="dot" w:pos="5040"/>
              </w:tabs>
              <w:ind w:right="144"/>
              <w:jc w:val="right"/>
            </w:pPr>
            <w:r w:rsidRPr="00D141F5">
              <w:rPr>
                <w:szCs w:val="18"/>
              </w:rPr>
              <w:t>17 253 500</w:t>
            </w:r>
          </w:p>
        </w:tc>
        <w:tc>
          <w:tcPr>
            <w:tcW w:w="1239" w:type="dxa"/>
            <w:tcBorders>
              <w:top w:val="nil"/>
              <w:left w:val="nil"/>
              <w:bottom w:val="nil"/>
              <w:right w:val="nil"/>
            </w:tcBorders>
            <w:shd w:val="clear" w:color="auto" w:fill="FFFFFF"/>
            <w:vAlign w:val="bottom"/>
          </w:tcPr>
          <w:p w14:paraId="69F37CF8" w14:textId="77777777" w:rsidR="00476FBA" w:rsidRPr="0031264C" w:rsidRDefault="00476FBA" w:rsidP="004F4585">
            <w:pPr>
              <w:shd w:val="clear" w:color="auto" w:fill="FFFFFF"/>
              <w:tabs>
                <w:tab w:val="left" w:leader="dot" w:pos="5040"/>
              </w:tabs>
              <w:ind w:right="144"/>
              <w:jc w:val="right"/>
            </w:pPr>
            <w:r w:rsidRPr="00D141F5">
              <w:rPr>
                <w:szCs w:val="18"/>
              </w:rPr>
              <w:t>16 216 139</w:t>
            </w:r>
          </w:p>
        </w:tc>
      </w:tr>
      <w:tr w:rsidR="00476FBA" w:rsidRPr="0031264C" w14:paraId="314DE4CE" w14:textId="77777777" w:rsidTr="00990484">
        <w:trPr>
          <w:trHeight w:val="20"/>
          <w:jc w:val="center"/>
        </w:trPr>
        <w:tc>
          <w:tcPr>
            <w:tcW w:w="5266" w:type="dxa"/>
            <w:tcBorders>
              <w:left w:val="nil"/>
              <w:right w:val="nil"/>
            </w:tcBorders>
            <w:shd w:val="clear" w:color="auto" w:fill="FFFFFF"/>
          </w:tcPr>
          <w:p w14:paraId="5FF070B6" w14:textId="77777777" w:rsidR="00476FBA" w:rsidRPr="0031264C" w:rsidRDefault="00476FBA" w:rsidP="000D0106">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Launceston General Hospital</w:t>
            </w:r>
            <w:r w:rsidRPr="00D141F5">
              <w:rPr>
                <w:rFonts w:eastAsia="Times New Roman"/>
                <w:szCs w:val="18"/>
              </w:rPr>
              <w:t xml:space="preserve">—Grant towards the </w:t>
            </w:r>
            <w:r w:rsidRPr="00D141F5">
              <w:rPr>
                <w:rFonts w:eastAsia="Times New Roman"/>
                <w:noProof/>
                <w:szCs w:val="18"/>
              </w:rPr>
              <w:t>cost of redevelopment</w:t>
            </w:r>
            <w:r w:rsidR="000D0106">
              <w:rPr>
                <w:rFonts w:eastAsia="Times New Roman"/>
                <w:noProof/>
                <w:szCs w:val="18"/>
              </w:rPr>
              <w:tab/>
            </w:r>
          </w:p>
        </w:tc>
        <w:tc>
          <w:tcPr>
            <w:tcW w:w="1271" w:type="dxa"/>
            <w:tcBorders>
              <w:top w:val="nil"/>
              <w:left w:val="nil"/>
              <w:bottom w:val="nil"/>
              <w:right w:val="nil"/>
            </w:tcBorders>
            <w:shd w:val="clear" w:color="auto" w:fill="FFFFFF"/>
            <w:vAlign w:val="bottom"/>
          </w:tcPr>
          <w:p w14:paraId="2620D07C" w14:textId="77777777" w:rsidR="00476FBA" w:rsidRPr="0031264C" w:rsidRDefault="00476FBA" w:rsidP="004F4585">
            <w:pPr>
              <w:shd w:val="clear" w:color="auto" w:fill="FFFFFF"/>
              <w:tabs>
                <w:tab w:val="left" w:leader="dot" w:pos="5040"/>
              </w:tabs>
              <w:ind w:right="144"/>
              <w:jc w:val="right"/>
            </w:pPr>
            <w:r w:rsidRPr="00D141F5">
              <w:rPr>
                <w:szCs w:val="18"/>
              </w:rPr>
              <w:t>11 204 000</w:t>
            </w:r>
          </w:p>
        </w:tc>
        <w:tc>
          <w:tcPr>
            <w:tcW w:w="1333" w:type="dxa"/>
            <w:tcBorders>
              <w:top w:val="nil"/>
              <w:left w:val="nil"/>
              <w:bottom w:val="nil"/>
              <w:right w:val="nil"/>
            </w:tcBorders>
            <w:shd w:val="clear" w:color="auto" w:fill="FFFFFF"/>
            <w:vAlign w:val="bottom"/>
          </w:tcPr>
          <w:p w14:paraId="53EADAC5" w14:textId="77777777" w:rsidR="00476FBA" w:rsidRPr="0031264C" w:rsidRDefault="00476FBA" w:rsidP="004F4585">
            <w:pPr>
              <w:shd w:val="clear" w:color="auto" w:fill="FFFFFF"/>
              <w:tabs>
                <w:tab w:val="left" w:leader="dot" w:pos="5040"/>
              </w:tabs>
              <w:ind w:right="144"/>
              <w:jc w:val="right"/>
            </w:pPr>
            <w:r w:rsidRPr="00D141F5">
              <w:rPr>
                <w:szCs w:val="18"/>
              </w:rPr>
              <w:t>5 707 000</w:t>
            </w:r>
          </w:p>
        </w:tc>
        <w:tc>
          <w:tcPr>
            <w:tcW w:w="1239" w:type="dxa"/>
            <w:tcBorders>
              <w:top w:val="nil"/>
              <w:left w:val="nil"/>
              <w:bottom w:val="nil"/>
              <w:right w:val="nil"/>
            </w:tcBorders>
            <w:shd w:val="clear" w:color="auto" w:fill="FFFFFF"/>
            <w:vAlign w:val="bottom"/>
          </w:tcPr>
          <w:p w14:paraId="73D79A78" w14:textId="77777777" w:rsidR="00476FBA" w:rsidRPr="0031264C" w:rsidRDefault="00476FBA" w:rsidP="004F4585">
            <w:pPr>
              <w:shd w:val="clear" w:color="auto" w:fill="FFFFFF"/>
              <w:tabs>
                <w:tab w:val="left" w:leader="dot" w:pos="5040"/>
              </w:tabs>
              <w:ind w:right="144"/>
              <w:jc w:val="right"/>
            </w:pPr>
            <w:r w:rsidRPr="00D141F5">
              <w:rPr>
                <w:szCs w:val="18"/>
              </w:rPr>
              <w:t>5 707 000</w:t>
            </w:r>
          </w:p>
        </w:tc>
      </w:tr>
      <w:tr w:rsidR="00476FBA" w:rsidRPr="0031264C" w14:paraId="407C6576" w14:textId="77777777" w:rsidTr="00990484">
        <w:trPr>
          <w:trHeight w:val="20"/>
          <w:jc w:val="center"/>
        </w:trPr>
        <w:tc>
          <w:tcPr>
            <w:tcW w:w="5266" w:type="dxa"/>
            <w:tcBorders>
              <w:left w:val="nil"/>
              <w:right w:val="nil"/>
            </w:tcBorders>
            <w:shd w:val="clear" w:color="auto" w:fill="FFFFFF"/>
          </w:tcPr>
          <w:p w14:paraId="144F8C61" w14:textId="77777777" w:rsidR="00476FBA" w:rsidRPr="0031264C" w:rsidRDefault="00476FBA" w:rsidP="000D0106">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National Drug Program</w:t>
            </w:r>
            <w:r w:rsidR="000D0106">
              <w:rPr>
                <w:szCs w:val="18"/>
              </w:rPr>
              <w:tab/>
            </w:r>
          </w:p>
        </w:tc>
        <w:tc>
          <w:tcPr>
            <w:tcW w:w="1271" w:type="dxa"/>
            <w:tcBorders>
              <w:top w:val="nil"/>
              <w:left w:val="nil"/>
              <w:bottom w:val="nil"/>
              <w:right w:val="nil"/>
            </w:tcBorders>
            <w:shd w:val="clear" w:color="auto" w:fill="FFFFFF"/>
            <w:vAlign w:val="bottom"/>
          </w:tcPr>
          <w:p w14:paraId="4AC91B09" w14:textId="77777777" w:rsidR="00476FBA" w:rsidRPr="0031264C" w:rsidRDefault="00476FBA" w:rsidP="004F4585">
            <w:pPr>
              <w:shd w:val="clear" w:color="auto" w:fill="FFFFFF"/>
              <w:tabs>
                <w:tab w:val="left" w:leader="dot" w:pos="5040"/>
              </w:tabs>
              <w:ind w:right="144"/>
              <w:jc w:val="right"/>
            </w:pPr>
            <w:r w:rsidRPr="00D141F5">
              <w:rPr>
                <w:szCs w:val="18"/>
              </w:rPr>
              <w:t>15 710 000</w:t>
            </w:r>
          </w:p>
        </w:tc>
        <w:tc>
          <w:tcPr>
            <w:tcW w:w="1333" w:type="dxa"/>
            <w:tcBorders>
              <w:top w:val="nil"/>
              <w:left w:val="nil"/>
              <w:bottom w:val="nil"/>
              <w:right w:val="nil"/>
            </w:tcBorders>
            <w:shd w:val="clear" w:color="auto" w:fill="FFFFFF"/>
            <w:vAlign w:val="bottom"/>
          </w:tcPr>
          <w:p w14:paraId="201F1225" w14:textId="77777777" w:rsidR="00476FBA" w:rsidRPr="0031264C" w:rsidRDefault="00476FBA" w:rsidP="004F4585">
            <w:pPr>
              <w:shd w:val="clear" w:color="auto" w:fill="FFFFFF"/>
              <w:tabs>
                <w:tab w:val="left" w:leader="dot" w:pos="5040"/>
              </w:tabs>
              <w:ind w:right="144"/>
              <w:jc w:val="right"/>
            </w:pPr>
            <w:r w:rsidRPr="00D141F5">
              <w:rPr>
                <w:szCs w:val="18"/>
              </w:rPr>
              <w:t>14 727 800</w:t>
            </w:r>
          </w:p>
        </w:tc>
        <w:tc>
          <w:tcPr>
            <w:tcW w:w="1239" w:type="dxa"/>
            <w:tcBorders>
              <w:top w:val="nil"/>
              <w:left w:val="nil"/>
              <w:bottom w:val="nil"/>
              <w:right w:val="nil"/>
            </w:tcBorders>
            <w:shd w:val="clear" w:color="auto" w:fill="FFFFFF"/>
            <w:vAlign w:val="bottom"/>
          </w:tcPr>
          <w:p w14:paraId="6307E22B" w14:textId="77777777" w:rsidR="00476FBA" w:rsidRPr="0031264C" w:rsidRDefault="00476FBA" w:rsidP="004F4585">
            <w:pPr>
              <w:shd w:val="clear" w:color="auto" w:fill="FFFFFF"/>
              <w:tabs>
                <w:tab w:val="left" w:leader="dot" w:pos="5040"/>
              </w:tabs>
              <w:ind w:right="144"/>
              <w:jc w:val="right"/>
            </w:pPr>
            <w:r w:rsidRPr="00D141F5">
              <w:rPr>
                <w:szCs w:val="18"/>
              </w:rPr>
              <w:t>14 727 214</w:t>
            </w:r>
          </w:p>
        </w:tc>
      </w:tr>
      <w:tr w:rsidR="00476FBA" w:rsidRPr="0031264C" w14:paraId="4582F523" w14:textId="77777777" w:rsidTr="00990484">
        <w:trPr>
          <w:trHeight w:val="20"/>
          <w:jc w:val="center"/>
        </w:trPr>
        <w:tc>
          <w:tcPr>
            <w:tcW w:w="5266" w:type="dxa"/>
            <w:tcBorders>
              <w:left w:val="nil"/>
              <w:right w:val="nil"/>
            </w:tcBorders>
            <w:shd w:val="clear" w:color="auto" w:fill="FFFFFF"/>
          </w:tcPr>
          <w:p w14:paraId="7F4D3189" w14:textId="77777777" w:rsidR="00476FBA" w:rsidRPr="0031264C" w:rsidRDefault="00476FBA" w:rsidP="000D0106">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National Diseases Control Program</w:t>
            </w:r>
            <w:r w:rsidR="000D0106">
              <w:rPr>
                <w:szCs w:val="18"/>
              </w:rPr>
              <w:tab/>
            </w:r>
          </w:p>
        </w:tc>
        <w:tc>
          <w:tcPr>
            <w:tcW w:w="1271" w:type="dxa"/>
            <w:tcBorders>
              <w:top w:val="nil"/>
              <w:left w:val="nil"/>
              <w:bottom w:val="nil"/>
              <w:right w:val="nil"/>
            </w:tcBorders>
            <w:shd w:val="clear" w:color="auto" w:fill="FFFFFF"/>
            <w:vAlign w:val="bottom"/>
          </w:tcPr>
          <w:p w14:paraId="4F725486" w14:textId="77777777" w:rsidR="00476FBA" w:rsidRPr="0031264C" w:rsidRDefault="00476FBA" w:rsidP="004F4585">
            <w:pPr>
              <w:shd w:val="clear" w:color="auto" w:fill="FFFFFF"/>
              <w:tabs>
                <w:tab w:val="left" w:leader="dot" w:pos="5040"/>
              </w:tabs>
              <w:ind w:right="144"/>
              <w:jc w:val="right"/>
            </w:pPr>
            <w:r w:rsidRPr="00D141F5">
              <w:rPr>
                <w:szCs w:val="18"/>
              </w:rPr>
              <w:t>412 000</w:t>
            </w:r>
          </w:p>
        </w:tc>
        <w:tc>
          <w:tcPr>
            <w:tcW w:w="1333" w:type="dxa"/>
            <w:tcBorders>
              <w:top w:val="nil"/>
              <w:left w:val="nil"/>
              <w:bottom w:val="nil"/>
              <w:right w:val="nil"/>
            </w:tcBorders>
            <w:shd w:val="clear" w:color="auto" w:fill="FFFFFF"/>
            <w:vAlign w:val="bottom"/>
          </w:tcPr>
          <w:p w14:paraId="702166FA" w14:textId="77777777" w:rsidR="00476FBA" w:rsidRPr="0031264C" w:rsidRDefault="00476FBA" w:rsidP="004F4585">
            <w:pPr>
              <w:shd w:val="clear" w:color="auto" w:fill="FFFFFF"/>
              <w:tabs>
                <w:tab w:val="left" w:leader="dot" w:pos="5040"/>
              </w:tabs>
              <w:ind w:right="144"/>
              <w:jc w:val="right"/>
            </w:pPr>
            <w:r w:rsidRPr="00D141F5">
              <w:rPr>
                <w:szCs w:val="18"/>
              </w:rPr>
              <w:t>534 700</w:t>
            </w:r>
          </w:p>
        </w:tc>
        <w:tc>
          <w:tcPr>
            <w:tcW w:w="1239" w:type="dxa"/>
            <w:tcBorders>
              <w:top w:val="nil"/>
              <w:left w:val="nil"/>
              <w:bottom w:val="nil"/>
              <w:right w:val="nil"/>
            </w:tcBorders>
            <w:shd w:val="clear" w:color="auto" w:fill="FFFFFF"/>
            <w:vAlign w:val="bottom"/>
          </w:tcPr>
          <w:p w14:paraId="4C787DE7" w14:textId="77777777" w:rsidR="00476FBA" w:rsidRPr="0031264C" w:rsidRDefault="00476FBA" w:rsidP="004F4585">
            <w:pPr>
              <w:shd w:val="clear" w:color="auto" w:fill="FFFFFF"/>
              <w:tabs>
                <w:tab w:val="left" w:leader="dot" w:pos="5040"/>
              </w:tabs>
              <w:ind w:right="144"/>
              <w:jc w:val="right"/>
            </w:pPr>
            <w:r w:rsidRPr="00D141F5">
              <w:rPr>
                <w:szCs w:val="18"/>
              </w:rPr>
              <w:t>532 842</w:t>
            </w:r>
          </w:p>
        </w:tc>
      </w:tr>
      <w:tr w:rsidR="00476FBA" w:rsidRPr="0031264C" w14:paraId="47179728" w14:textId="77777777" w:rsidTr="00990484">
        <w:trPr>
          <w:trHeight w:val="20"/>
          <w:jc w:val="center"/>
        </w:trPr>
        <w:tc>
          <w:tcPr>
            <w:tcW w:w="5266" w:type="dxa"/>
            <w:tcBorders>
              <w:left w:val="nil"/>
              <w:bottom w:val="nil"/>
              <w:right w:val="nil"/>
            </w:tcBorders>
            <w:shd w:val="clear" w:color="auto" w:fill="FFFFFF"/>
          </w:tcPr>
          <w:p w14:paraId="4C0320F9" w14:textId="77777777" w:rsidR="00476FBA" w:rsidRPr="0031264C" w:rsidRDefault="00476FBA" w:rsidP="000D0106">
            <w:pPr>
              <w:shd w:val="clear" w:color="auto" w:fill="FFFFFF"/>
              <w:tabs>
                <w:tab w:val="left" w:leader="dot" w:pos="5040"/>
              </w:tabs>
              <w:ind w:left="720" w:hanging="576"/>
              <w:jc w:val="both"/>
            </w:pPr>
            <w:r w:rsidRPr="00D141F5">
              <w:rPr>
                <w:szCs w:val="18"/>
              </w:rPr>
              <w:t>08.</w:t>
            </w:r>
            <w:r w:rsidR="00BF434F" w:rsidRPr="00D141F5">
              <w:rPr>
                <w:szCs w:val="18"/>
              </w:rPr>
              <w:t xml:space="preserve"> </w:t>
            </w:r>
            <w:r w:rsidRPr="00D141F5">
              <w:rPr>
                <w:i/>
                <w:iCs/>
                <w:szCs w:val="18"/>
              </w:rPr>
              <w:t>Health Insurance Act 1973</w:t>
            </w:r>
            <w:r w:rsidRPr="00D141F5">
              <w:rPr>
                <w:rFonts w:eastAsia="Times New Roman"/>
                <w:szCs w:val="18"/>
              </w:rPr>
              <w:t>—Medicare grants</w:t>
            </w:r>
            <w:r w:rsidR="000D0106">
              <w:rPr>
                <w:rFonts w:eastAsia="Times New Roman"/>
                <w:szCs w:val="18"/>
              </w:rPr>
              <w:tab/>
            </w:r>
          </w:p>
        </w:tc>
        <w:tc>
          <w:tcPr>
            <w:tcW w:w="1271" w:type="dxa"/>
            <w:tcBorders>
              <w:top w:val="nil"/>
              <w:left w:val="nil"/>
              <w:bottom w:val="nil"/>
              <w:right w:val="nil"/>
            </w:tcBorders>
            <w:shd w:val="clear" w:color="auto" w:fill="FFFFFF"/>
            <w:vAlign w:val="bottom"/>
          </w:tcPr>
          <w:p w14:paraId="2F14C175" w14:textId="77777777" w:rsidR="00476FBA" w:rsidRPr="0031264C" w:rsidRDefault="00476FBA" w:rsidP="004F4585">
            <w:pPr>
              <w:shd w:val="clear" w:color="auto" w:fill="FFFFFF"/>
              <w:tabs>
                <w:tab w:val="left" w:leader="dot" w:pos="5040"/>
              </w:tabs>
              <w:jc w:val="both"/>
            </w:pPr>
            <w:r w:rsidRPr="00D141F5">
              <w:rPr>
                <w:szCs w:val="18"/>
              </w:rPr>
              <w:t>1 083 909 000</w:t>
            </w:r>
          </w:p>
        </w:tc>
        <w:tc>
          <w:tcPr>
            <w:tcW w:w="1333" w:type="dxa"/>
            <w:tcBorders>
              <w:top w:val="nil"/>
              <w:left w:val="nil"/>
              <w:bottom w:val="nil"/>
              <w:right w:val="nil"/>
            </w:tcBorders>
            <w:shd w:val="clear" w:color="auto" w:fill="FFFFFF"/>
            <w:vAlign w:val="bottom"/>
          </w:tcPr>
          <w:p w14:paraId="4A4E668B" w14:textId="77777777" w:rsidR="00476FBA" w:rsidRPr="0031264C" w:rsidRDefault="00476FBA" w:rsidP="004F4585">
            <w:pPr>
              <w:shd w:val="clear" w:color="auto" w:fill="FFFFFF"/>
              <w:tabs>
                <w:tab w:val="left" w:leader="dot" w:pos="5040"/>
              </w:tabs>
              <w:jc w:val="both"/>
            </w:pPr>
            <w:r w:rsidRPr="00D141F5">
              <w:rPr>
                <w:szCs w:val="18"/>
              </w:rPr>
              <w:t>1 026 386 000</w:t>
            </w:r>
          </w:p>
        </w:tc>
        <w:tc>
          <w:tcPr>
            <w:tcW w:w="1239" w:type="dxa"/>
            <w:tcBorders>
              <w:top w:val="nil"/>
              <w:left w:val="nil"/>
              <w:bottom w:val="nil"/>
              <w:right w:val="nil"/>
            </w:tcBorders>
            <w:shd w:val="clear" w:color="auto" w:fill="FFFFFF"/>
            <w:vAlign w:val="bottom"/>
          </w:tcPr>
          <w:p w14:paraId="3CC0AF73" w14:textId="77777777" w:rsidR="00476FBA" w:rsidRPr="0031264C" w:rsidRDefault="00476FBA" w:rsidP="004F4585">
            <w:pPr>
              <w:shd w:val="clear" w:color="auto" w:fill="FFFFFF"/>
              <w:tabs>
                <w:tab w:val="left" w:leader="dot" w:pos="5040"/>
              </w:tabs>
              <w:jc w:val="both"/>
            </w:pPr>
            <w:r w:rsidRPr="00D141F5">
              <w:rPr>
                <w:szCs w:val="18"/>
              </w:rPr>
              <w:t>1 017 902 640</w:t>
            </w:r>
          </w:p>
        </w:tc>
      </w:tr>
      <w:tr w:rsidR="00476FBA" w:rsidRPr="0031264C" w14:paraId="62683213" w14:textId="77777777" w:rsidTr="00990484">
        <w:trPr>
          <w:trHeight w:val="20"/>
          <w:jc w:val="center"/>
        </w:trPr>
        <w:tc>
          <w:tcPr>
            <w:tcW w:w="5266" w:type="dxa"/>
            <w:tcBorders>
              <w:top w:val="nil"/>
              <w:left w:val="nil"/>
              <w:right w:val="nil"/>
            </w:tcBorders>
            <w:shd w:val="clear" w:color="auto" w:fill="FFFFFF"/>
          </w:tcPr>
          <w:p w14:paraId="6F0EC533" w14:textId="77777777" w:rsidR="00476FBA" w:rsidRPr="0031264C" w:rsidRDefault="00476FBA" w:rsidP="000D0106">
            <w:pPr>
              <w:shd w:val="clear" w:color="auto" w:fill="FFFFFF"/>
              <w:tabs>
                <w:tab w:val="left" w:leader="dot" w:pos="5040"/>
              </w:tabs>
              <w:ind w:left="720" w:hanging="576"/>
              <w:jc w:val="both"/>
            </w:pPr>
            <w:r w:rsidRPr="00D141F5">
              <w:rPr>
                <w:szCs w:val="18"/>
              </w:rPr>
              <w:t>09.</w:t>
            </w:r>
            <w:r w:rsidR="00BF434F" w:rsidRPr="00D141F5">
              <w:rPr>
                <w:szCs w:val="18"/>
              </w:rPr>
              <w:t xml:space="preserve"> </w:t>
            </w:r>
            <w:r w:rsidRPr="00D141F5">
              <w:rPr>
                <w:szCs w:val="18"/>
              </w:rPr>
              <w:t>Transfer of Nurse Education to Colleges of Advanced Education</w:t>
            </w:r>
            <w:r w:rsidRPr="00D141F5">
              <w:rPr>
                <w:rFonts w:eastAsia="Times New Roman"/>
                <w:szCs w:val="18"/>
              </w:rPr>
              <w:t>—Subsidy to or through the States</w:t>
            </w:r>
            <w:r w:rsidR="000D0106">
              <w:rPr>
                <w:rFonts w:eastAsia="Times New Roman"/>
                <w:szCs w:val="18"/>
              </w:rPr>
              <w:tab/>
            </w:r>
          </w:p>
        </w:tc>
        <w:tc>
          <w:tcPr>
            <w:tcW w:w="1271" w:type="dxa"/>
            <w:tcBorders>
              <w:top w:val="nil"/>
              <w:left w:val="nil"/>
              <w:bottom w:val="nil"/>
              <w:right w:val="nil"/>
            </w:tcBorders>
            <w:shd w:val="clear" w:color="auto" w:fill="FFFFFF"/>
            <w:vAlign w:val="bottom"/>
          </w:tcPr>
          <w:p w14:paraId="24B03668" w14:textId="77777777" w:rsidR="00476FBA" w:rsidRPr="0031264C" w:rsidRDefault="00476FBA" w:rsidP="004F4585">
            <w:pPr>
              <w:shd w:val="clear" w:color="auto" w:fill="FFFFFF"/>
              <w:tabs>
                <w:tab w:val="left" w:leader="dot" w:pos="5040"/>
              </w:tabs>
              <w:ind w:right="144"/>
              <w:jc w:val="right"/>
            </w:pPr>
            <w:r w:rsidRPr="00D141F5">
              <w:rPr>
                <w:szCs w:val="18"/>
              </w:rPr>
              <w:t>7 373 000</w:t>
            </w:r>
          </w:p>
        </w:tc>
        <w:tc>
          <w:tcPr>
            <w:tcW w:w="1333" w:type="dxa"/>
            <w:tcBorders>
              <w:top w:val="nil"/>
              <w:left w:val="nil"/>
              <w:bottom w:val="nil"/>
              <w:right w:val="nil"/>
            </w:tcBorders>
            <w:shd w:val="clear" w:color="auto" w:fill="FFFFFF"/>
            <w:vAlign w:val="bottom"/>
          </w:tcPr>
          <w:p w14:paraId="1723F772" w14:textId="77777777" w:rsidR="00476FBA" w:rsidRPr="0031264C" w:rsidRDefault="00476FBA" w:rsidP="004F4585">
            <w:pPr>
              <w:shd w:val="clear" w:color="auto" w:fill="FFFFFF"/>
              <w:tabs>
                <w:tab w:val="left" w:leader="dot" w:pos="5040"/>
              </w:tabs>
              <w:ind w:right="144"/>
              <w:jc w:val="right"/>
            </w:pPr>
            <w:r w:rsidRPr="00D141F5">
              <w:rPr>
                <w:szCs w:val="18"/>
              </w:rPr>
              <w:t>7 364 000</w:t>
            </w:r>
          </w:p>
        </w:tc>
        <w:tc>
          <w:tcPr>
            <w:tcW w:w="1239" w:type="dxa"/>
            <w:tcBorders>
              <w:top w:val="nil"/>
              <w:left w:val="nil"/>
              <w:bottom w:val="nil"/>
              <w:right w:val="nil"/>
            </w:tcBorders>
            <w:shd w:val="clear" w:color="auto" w:fill="FFFFFF"/>
            <w:vAlign w:val="bottom"/>
          </w:tcPr>
          <w:p w14:paraId="59D884B6" w14:textId="77777777" w:rsidR="00476FBA" w:rsidRPr="0031264C" w:rsidRDefault="00476FBA" w:rsidP="004F4585">
            <w:pPr>
              <w:shd w:val="clear" w:color="auto" w:fill="FFFFFF"/>
              <w:tabs>
                <w:tab w:val="left" w:leader="dot" w:pos="5040"/>
              </w:tabs>
              <w:ind w:right="144"/>
              <w:jc w:val="right"/>
            </w:pPr>
            <w:r w:rsidRPr="00D141F5">
              <w:rPr>
                <w:szCs w:val="18"/>
              </w:rPr>
              <w:t>7 066 915</w:t>
            </w:r>
          </w:p>
        </w:tc>
      </w:tr>
      <w:tr w:rsidR="00476FBA" w:rsidRPr="0031264C" w14:paraId="5C796B35" w14:textId="77777777" w:rsidTr="00990484">
        <w:trPr>
          <w:trHeight w:val="20"/>
          <w:jc w:val="center"/>
        </w:trPr>
        <w:tc>
          <w:tcPr>
            <w:tcW w:w="5266" w:type="dxa"/>
            <w:tcBorders>
              <w:left w:val="nil"/>
              <w:right w:val="nil"/>
            </w:tcBorders>
            <w:shd w:val="clear" w:color="auto" w:fill="FFFFFF"/>
          </w:tcPr>
          <w:p w14:paraId="5255FBB0" w14:textId="77777777" w:rsidR="00476FBA" w:rsidRPr="0031264C" w:rsidRDefault="00476FBA" w:rsidP="000D0106">
            <w:pPr>
              <w:shd w:val="clear" w:color="auto" w:fill="FFFFFF"/>
              <w:tabs>
                <w:tab w:val="left" w:leader="dot" w:pos="5040"/>
              </w:tabs>
              <w:ind w:left="720" w:hanging="576"/>
              <w:jc w:val="both"/>
            </w:pPr>
            <w:r w:rsidRPr="00D141F5">
              <w:rPr>
                <w:szCs w:val="18"/>
              </w:rPr>
              <w:t>10.</w:t>
            </w:r>
            <w:r w:rsidR="00BF434F" w:rsidRPr="00D141F5">
              <w:rPr>
                <w:szCs w:val="18"/>
              </w:rPr>
              <w:t xml:space="preserve"> </w:t>
            </w:r>
            <w:r w:rsidRPr="00D141F5">
              <w:rPr>
                <w:szCs w:val="18"/>
              </w:rPr>
              <w:t>Contribution</w:t>
            </w:r>
            <w:r w:rsidR="00BF434F" w:rsidRPr="00D141F5">
              <w:rPr>
                <w:szCs w:val="18"/>
              </w:rPr>
              <w:t xml:space="preserve"> </w:t>
            </w:r>
            <w:r w:rsidRPr="00D141F5">
              <w:rPr>
                <w:szCs w:val="18"/>
              </w:rPr>
              <w:t>towards</w:t>
            </w:r>
            <w:r w:rsidR="00BF434F" w:rsidRPr="00D141F5">
              <w:rPr>
                <w:szCs w:val="18"/>
              </w:rPr>
              <w:t xml:space="preserve"> </w:t>
            </w:r>
            <w:r w:rsidRPr="00D141F5">
              <w:rPr>
                <w:szCs w:val="18"/>
              </w:rPr>
              <w:t>measures</w:t>
            </w:r>
            <w:r w:rsidR="00BF434F" w:rsidRPr="00D141F5">
              <w:rPr>
                <w:szCs w:val="18"/>
              </w:rPr>
              <w:t xml:space="preserve"> </w:t>
            </w:r>
            <w:r w:rsidRPr="00D141F5">
              <w:rPr>
                <w:szCs w:val="18"/>
              </w:rPr>
              <w:t>to</w:t>
            </w:r>
            <w:r w:rsidR="00BF434F" w:rsidRPr="00D141F5">
              <w:rPr>
                <w:szCs w:val="18"/>
              </w:rPr>
              <w:t xml:space="preserve"> </w:t>
            </w:r>
            <w:r w:rsidRPr="00D141F5">
              <w:rPr>
                <w:szCs w:val="18"/>
              </w:rPr>
              <w:t>combat</w:t>
            </w:r>
            <w:r w:rsidR="00BF434F" w:rsidRPr="00D141F5">
              <w:rPr>
                <w:szCs w:val="18"/>
              </w:rPr>
              <w:t xml:space="preserve"> </w:t>
            </w:r>
            <w:r w:rsidRPr="00D141F5">
              <w:rPr>
                <w:szCs w:val="18"/>
              </w:rPr>
              <w:t>the transmission of Acquired</w:t>
            </w:r>
            <w:r w:rsidR="00BF434F" w:rsidRPr="00D141F5">
              <w:rPr>
                <w:szCs w:val="18"/>
              </w:rPr>
              <w:t xml:space="preserve"> </w:t>
            </w:r>
            <w:r w:rsidRPr="00D141F5">
              <w:rPr>
                <w:szCs w:val="18"/>
              </w:rPr>
              <w:t>Immune</w:t>
            </w:r>
            <w:r w:rsidR="00BF434F" w:rsidRPr="00D141F5">
              <w:rPr>
                <w:szCs w:val="18"/>
              </w:rPr>
              <w:t xml:space="preserve"> </w:t>
            </w:r>
            <w:r w:rsidRPr="00D141F5">
              <w:rPr>
                <w:szCs w:val="18"/>
              </w:rPr>
              <w:t xml:space="preserve">Deficiency </w:t>
            </w:r>
            <w:r w:rsidRPr="00D141F5">
              <w:rPr>
                <w:rFonts w:eastAsia="Times New Roman"/>
                <w:noProof/>
                <w:szCs w:val="18"/>
              </w:rPr>
              <w:t>_</w:t>
            </w:r>
            <w:r w:rsidRPr="00D141F5">
              <w:rPr>
                <w:rFonts w:eastAsia="Times New Roman"/>
                <w:szCs w:val="18"/>
              </w:rPr>
              <w:t>S</w:t>
            </w:r>
            <w:r w:rsidRPr="00D141F5">
              <w:rPr>
                <w:rFonts w:eastAsia="Times New Roman"/>
                <w:noProof/>
                <w:szCs w:val="18"/>
              </w:rPr>
              <w:t>yndrom</w:t>
            </w:r>
            <w:r w:rsidRPr="00D141F5">
              <w:rPr>
                <w:rFonts w:eastAsia="Times New Roman"/>
                <w:szCs w:val="18"/>
              </w:rPr>
              <w:t>e</w:t>
            </w:r>
            <w:r w:rsidR="000D0106">
              <w:rPr>
                <w:rFonts w:eastAsia="Times New Roman"/>
                <w:szCs w:val="18"/>
              </w:rPr>
              <w:tab/>
            </w:r>
          </w:p>
        </w:tc>
        <w:tc>
          <w:tcPr>
            <w:tcW w:w="1271" w:type="dxa"/>
            <w:tcBorders>
              <w:top w:val="nil"/>
              <w:left w:val="nil"/>
              <w:bottom w:val="nil"/>
              <w:right w:val="nil"/>
            </w:tcBorders>
            <w:shd w:val="clear" w:color="auto" w:fill="FFFFFF"/>
            <w:vAlign w:val="bottom"/>
          </w:tcPr>
          <w:p w14:paraId="47A56149" w14:textId="77777777" w:rsidR="00476FBA" w:rsidRPr="0031264C" w:rsidRDefault="00476FBA" w:rsidP="004F4585">
            <w:pPr>
              <w:shd w:val="clear" w:color="auto" w:fill="FFFFFF"/>
              <w:tabs>
                <w:tab w:val="left" w:leader="dot" w:pos="5040"/>
              </w:tabs>
              <w:ind w:right="144"/>
              <w:jc w:val="right"/>
            </w:pPr>
            <w:r w:rsidRPr="00D141F5">
              <w:rPr>
                <w:szCs w:val="18"/>
              </w:rPr>
              <w:t>9 224 000</w:t>
            </w:r>
          </w:p>
        </w:tc>
        <w:tc>
          <w:tcPr>
            <w:tcW w:w="1333" w:type="dxa"/>
            <w:tcBorders>
              <w:top w:val="nil"/>
              <w:left w:val="nil"/>
              <w:bottom w:val="nil"/>
              <w:right w:val="nil"/>
            </w:tcBorders>
            <w:shd w:val="clear" w:color="auto" w:fill="FFFFFF"/>
            <w:vAlign w:val="bottom"/>
          </w:tcPr>
          <w:p w14:paraId="2E91F8E6" w14:textId="77777777" w:rsidR="00476FBA" w:rsidRPr="0031264C" w:rsidRDefault="00476FBA" w:rsidP="004F4585">
            <w:pPr>
              <w:shd w:val="clear" w:color="auto" w:fill="FFFFFF"/>
              <w:tabs>
                <w:tab w:val="left" w:leader="dot" w:pos="5040"/>
              </w:tabs>
              <w:ind w:right="144"/>
              <w:jc w:val="right"/>
            </w:pPr>
            <w:r w:rsidRPr="00D141F5">
              <w:rPr>
                <w:szCs w:val="18"/>
              </w:rPr>
              <w:t>5 929 600</w:t>
            </w:r>
          </w:p>
        </w:tc>
        <w:tc>
          <w:tcPr>
            <w:tcW w:w="1239" w:type="dxa"/>
            <w:tcBorders>
              <w:top w:val="nil"/>
              <w:left w:val="nil"/>
              <w:bottom w:val="nil"/>
              <w:right w:val="nil"/>
            </w:tcBorders>
            <w:shd w:val="clear" w:color="auto" w:fill="FFFFFF"/>
            <w:vAlign w:val="bottom"/>
          </w:tcPr>
          <w:p w14:paraId="31065F0E" w14:textId="77777777" w:rsidR="00476FBA" w:rsidRPr="0031264C" w:rsidRDefault="00476FBA" w:rsidP="004F4585">
            <w:pPr>
              <w:shd w:val="clear" w:color="auto" w:fill="FFFFFF"/>
              <w:tabs>
                <w:tab w:val="left" w:leader="dot" w:pos="5040"/>
              </w:tabs>
              <w:ind w:right="144"/>
              <w:jc w:val="right"/>
            </w:pPr>
            <w:r w:rsidRPr="00D141F5">
              <w:rPr>
                <w:szCs w:val="18"/>
              </w:rPr>
              <w:t>5 734 282</w:t>
            </w:r>
          </w:p>
        </w:tc>
      </w:tr>
      <w:tr w:rsidR="00476FBA" w:rsidRPr="0031264C" w14:paraId="0F5ECDCC" w14:textId="77777777" w:rsidTr="00990484">
        <w:trPr>
          <w:trHeight w:val="20"/>
          <w:jc w:val="center"/>
        </w:trPr>
        <w:tc>
          <w:tcPr>
            <w:tcW w:w="5266" w:type="dxa"/>
            <w:tcBorders>
              <w:left w:val="nil"/>
              <w:bottom w:val="nil"/>
              <w:right w:val="nil"/>
            </w:tcBorders>
            <w:shd w:val="clear" w:color="auto" w:fill="FFFFFF"/>
          </w:tcPr>
          <w:p w14:paraId="3912C944" w14:textId="77777777" w:rsidR="00476FBA" w:rsidRPr="0031264C" w:rsidRDefault="00476FBA" w:rsidP="000D0106">
            <w:pPr>
              <w:shd w:val="clear" w:color="auto" w:fill="FFFFFF"/>
              <w:tabs>
                <w:tab w:val="left" w:leader="dot" w:pos="5040"/>
              </w:tabs>
              <w:ind w:left="720" w:hanging="576"/>
              <w:jc w:val="both"/>
            </w:pPr>
            <w:r w:rsidRPr="00D141F5">
              <w:rPr>
                <w:szCs w:val="18"/>
              </w:rPr>
              <w:t>11.</w:t>
            </w:r>
            <w:r w:rsidR="00BF434F" w:rsidRPr="00D141F5">
              <w:rPr>
                <w:szCs w:val="18"/>
              </w:rPr>
              <w:t xml:space="preserve"> </w:t>
            </w:r>
            <w:r w:rsidRPr="00D141F5">
              <w:rPr>
                <w:szCs w:val="18"/>
              </w:rPr>
              <w:t>Medicare Teaching Hospitals Capital Program</w:t>
            </w:r>
            <w:r w:rsidR="000D0106">
              <w:rPr>
                <w:szCs w:val="18"/>
              </w:rPr>
              <w:tab/>
            </w:r>
          </w:p>
        </w:tc>
        <w:tc>
          <w:tcPr>
            <w:tcW w:w="1271" w:type="dxa"/>
            <w:tcBorders>
              <w:top w:val="nil"/>
              <w:left w:val="nil"/>
              <w:bottom w:val="nil"/>
              <w:right w:val="nil"/>
            </w:tcBorders>
            <w:shd w:val="clear" w:color="auto" w:fill="FFFFFF"/>
            <w:vAlign w:val="bottom"/>
          </w:tcPr>
          <w:p w14:paraId="20BFF698" w14:textId="77777777" w:rsidR="00476FBA" w:rsidRPr="0031264C" w:rsidRDefault="00476FBA" w:rsidP="004F4585">
            <w:pPr>
              <w:shd w:val="clear" w:color="auto" w:fill="FFFFFF"/>
              <w:tabs>
                <w:tab w:val="left" w:leader="dot" w:pos="5040"/>
              </w:tabs>
              <w:ind w:right="144"/>
              <w:jc w:val="right"/>
            </w:pPr>
            <w:r w:rsidRPr="00D141F5">
              <w:rPr>
                <w:szCs w:val="18"/>
              </w:rPr>
              <w:t>47 540 000</w:t>
            </w:r>
          </w:p>
        </w:tc>
        <w:tc>
          <w:tcPr>
            <w:tcW w:w="1333" w:type="dxa"/>
            <w:tcBorders>
              <w:top w:val="nil"/>
              <w:left w:val="nil"/>
              <w:bottom w:val="nil"/>
              <w:right w:val="nil"/>
            </w:tcBorders>
            <w:shd w:val="clear" w:color="auto" w:fill="FFFFFF"/>
            <w:vAlign w:val="bottom"/>
          </w:tcPr>
          <w:p w14:paraId="7F63E43B" w14:textId="77777777" w:rsidR="00476FBA" w:rsidRPr="0031264C" w:rsidRDefault="00476FBA" w:rsidP="004F4585">
            <w:pPr>
              <w:shd w:val="clear" w:color="auto" w:fill="FFFFFF"/>
              <w:tabs>
                <w:tab w:val="left" w:leader="dot" w:pos="5040"/>
              </w:tabs>
              <w:ind w:right="144"/>
              <w:jc w:val="right"/>
            </w:pPr>
            <w:r w:rsidRPr="00D141F5">
              <w:rPr>
                <w:szCs w:val="18"/>
              </w:rPr>
              <w:t>47 540 000</w:t>
            </w:r>
          </w:p>
        </w:tc>
        <w:tc>
          <w:tcPr>
            <w:tcW w:w="1239" w:type="dxa"/>
            <w:tcBorders>
              <w:top w:val="nil"/>
              <w:left w:val="nil"/>
              <w:bottom w:val="nil"/>
              <w:right w:val="nil"/>
            </w:tcBorders>
            <w:shd w:val="clear" w:color="auto" w:fill="FFFFFF"/>
            <w:vAlign w:val="bottom"/>
          </w:tcPr>
          <w:p w14:paraId="3637A26C" w14:textId="77777777" w:rsidR="00476FBA" w:rsidRPr="0031264C" w:rsidRDefault="00476FBA" w:rsidP="004F4585">
            <w:pPr>
              <w:shd w:val="clear" w:color="auto" w:fill="FFFFFF"/>
              <w:tabs>
                <w:tab w:val="left" w:leader="dot" w:pos="5040"/>
              </w:tabs>
              <w:ind w:right="144"/>
              <w:jc w:val="right"/>
            </w:pPr>
            <w:r w:rsidRPr="00D141F5">
              <w:rPr>
                <w:szCs w:val="18"/>
              </w:rPr>
              <w:t>47 540 000</w:t>
            </w:r>
          </w:p>
        </w:tc>
      </w:tr>
      <w:tr w:rsidR="00476FBA" w:rsidRPr="0031264C" w14:paraId="1F6DE82B" w14:textId="77777777" w:rsidTr="00990484">
        <w:trPr>
          <w:trHeight w:val="20"/>
          <w:jc w:val="center"/>
        </w:trPr>
        <w:tc>
          <w:tcPr>
            <w:tcW w:w="5266" w:type="dxa"/>
            <w:tcBorders>
              <w:top w:val="nil"/>
              <w:left w:val="nil"/>
              <w:right w:val="nil"/>
            </w:tcBorders>
            <w:shd w:val="clear" w:color="auto" w:fill="FFFFFF"/>
          </w:tcPr>
          <w:p w14:paraId="4309C64E" w14:textId="77777777" w:rsidR="00476FBA" w:rsidRPr="0031264C" w:rsidRDefault="00476FBA" w:rsidP="000D0106">
            <w:pPr>
              <w:shd w:val="clear" w:color="auto" w:fill="FFFFFF"/>
              <w:tabs>
                <w:tab w:val="left" w:leader="dot" w:pos="5040"/>
              </w:tabs>
              <w:ind w:left="720" w:hanging="576"/>
              <w:jc w:val="both"/>
            </w:pPr>
            <w:r w:rsidRPr="00D141F5">
              <w:rPr>
                <w:szCs w:val="18"/>
              </w:rPr>
              <w:t>12.</w:t>
            </w:r>
            <w:r w:rsidR="00BF434F" w:rsidRPr="00D141F5">
              <w:rPr>
                <w:szCs w:val="18"/>
              </w:rPr>
              <w:t xml:space="preserve"> </w:t>
            </w:r>
            <w:r w:rsidRPr="00D141F5">
              <w:rPr>
                <w:szCs w:val="18"/>
              </w:rPr>
              <w:t>Transfer</w:t>
            </w:r>
            <w:r w:rsidR="00BF434F" w:rsidRPr="00D141F5">
              <w:rPr>
                <w:szCs w:val="18"/>
              </w:rPr>
              <w:t xml:space="preserve"> </w:t>
            </w:r>
            <w:r w:rsidRPr="00D141F5">
              <w:rPr>
                <w:szCs w:val="18"/>
              </w:rPr>
              <w:t>of</w:t>
            </w:r>
            <w:r w:rsidR="00BF434F" w:rsidRPr="00D141F5">
              <w:rPr>
                <w:szCs w:val="18"/>
              </w:rPr>
              <w:t xml:space="preserve"> </w:t>
            </w:r>
            <w:r w:rsidRPr="00D141F5">
              <w:rPr>
                <w:szCs w:val="18"/>
              </w:rPr>
              <w:t>Pathology</w:t>
            </w:r>
            <w:r w:rsidR="00BF434F" w:rsidRPr="00D141F5">
              <w:rPr>
                <w:szCs w:val="18"/>
              </w:rPr>
              <w:t xml:space="preserve"> </w:t>
            </w:r>
            <w:r w:rsidRPr="00D141F5">
              <w:rPr>
                <w:szCs w:val="18"/>
              </w:rPr>
              <w:t>Laboratories</w:t>
            </w:r>
            <w:r w:rsidR="00BF434F" w:rsidRPr="00D141F5">
              <w:rPr>
                <w:szCs w:val="18"/>
              </w:rPr>
              <w:t xml:space="preserve"> </w:t>
            </w:r>
            <w:r w:rsidRPr="00D141F5">
              <w:rPr>
                <w:szCs w:val="18"/>
              </w:rPr>
              <w:t>to the</w:t>
            </w:r>
            <w:r w:rsidR="00BF434F" w:rsidRPr="00D141F5">
              <w:rPr>
                <w:szCs w:val="18"/>
              </w:rPr>
              <w:t xml:space="preserve"> </w:t>
            </w:r>
            <w:r w:rsidRPr="00D141F5">
              <w:rPr>
                <w:szCs w:val="18"/>
              </w:rPr>
              <w:t>States</w:t>
            </w:r>
            <w:r w:rsidRPr="00D141F5">
              <w:rPr>
                <w:rFonts w:eastAsia="Times New Roman"/>
                <w:szCs w:val="18"/>
              </w:rPr>
              <w:t>—Payment</w:t>
            </w:r>
            <w:r w:rsidR="00BF434F" w:rsidRPr="00D141F5">
              <w:rPr>
                <w:rFonts w:eastAsia="Times New Roman"/>
                <w:szCs w:val="18"/>
              </w:rPr>
              <w:t xml:space="preserve"> </w:t>
            </w:r>
            <w:r w:rsidRPr="00D141F5">
              <w:rPr>
                <w:rFonts w:eastAsia="Times New Roman"/>
                <w:szCs w:val="18"/>
              </w:rPr>
              <w:t>to</w:t>
            </w:r>
            <w:r w:rsidR="00BF434F" w:rsidRPr="00D141F5">
              <w:rPr>
                <w:rFonts w:eastAsia="Times New Roman"/>
                <w:szCs w:val="18"/>
              </w:rPr>
              <w:t xml:space="preserve"> </w:t>
            </w:r>
            <w:r w:rsidRPr="00D141F5">
              <w:rPr>
                <w:rFonts w:eastAsia="Times New Roman"/>
                <w:szCs w:val="18"/>
              </w:rPr>
              <w:t>cover</w:t>
            </w:r>
            <w:r w:rsidR="00BF434F" w:rsidRPr="00D141F5">
              <w:rPr>
                <w:rFonts w:eastAsia="Times New Roman"/>
                <w:szCs w:val="18"/>
              </w:rPr>
              <w:t xml:space="preserve"> </w:t>
            </w:r>
            <w:r w:rsidRPr="00D141F5">
              <w:rPr>
                <w:rFonts w:eastAsia="Times New Roman"/>
                <w:szCs w:val="18"/>
              </w:rPr>
              <w:t xml:space="preserve">operating </w:t>
            </w:r>
            <w:r w:rsidRPr="00D141F5">
              <w:rPr>
                <w:rFonts w:eastAsia="Times New Roman"/>
                <w:noProof/>
                <w:szCs w:val="18"/>
              </w:rPr>
              <w:t>expenses</w:t>
            </w:r>
            <w:r w:rsidR="000D0106">
              <w:rPr>
                <w:rFonts w:eastAsia="Times New Roman"/>
                <w:noProof/>
                <w:szCs w:val="18"/>
              </w:rPr>
              <w:tab/>
            </w:r>
          </w:p>
        </w:tc>
        <w:tc>
          <w:tcPr>
            <w:tcW w:w="1271" w:type="dxa"/>
            <w:tcBorders>
              <w:top w:val="nil"/>
              <w:left w:val="nil"/>
              <w:bottom w:val="nil"/>
              <w:right w:val="nil"/>
            </w:tcBorders>
            <w:shd w:val="clear" w:color="auto" w:fill="FFFFFF"/>
            <w:vAlign w:val="bottom"/>
          </w:tcPr>
          <w:p w14:paraId="690964D7" w14:textId="77777777" w:rsidR="00476FBA" w:rsidRPr="0031264C" w:rsidRDefault="00476FBA" w:rsidP="004F4585">
            <w:pPr>
              <w:shd w:val="clear" w:color="auto" w:fill="FFFFFF"/>
              <w:tabs>
                <w:tab w:val="left" w:leader="dot" w:pos="5040"/>
              </w:tabs>
              <w:ind w:right="144"/>
              <w:jc w:val="right"/>
            </w:pPr>
            <w:r w:rsidRPr="00D141F5">
              <w:rPr>
                <w:szCs w:val="18"/>
              </w:rPr>
              <w:t>1 903 000</w:t>
            </w:r>
          </w:p>
        </w:tc>
        <w:tc>
          <w:tcPr>
            <w:tcW w:w="1333" w:type="dxa"/>
            <w:tcBorders>
              <w:top w:val="nil"/>
              <w:left w:val="nil"/>
              <w:bottom w:val="nil"/>
              <w:right w:val="nil"/>
            </w:tcBorders>
            <w:shd w:val="clear" w:color="auto" w:fill="FFFFFF"/>
            <w:vAlign w:val="bottom"/>
          </w:tcPr>
          <w:p w14:paraId="286E8963" w14:textId="77777777" w:rsidR="00476FBA" w:rsidRPr="0031264C" w:rsidRDefault="00476FBA" w:rsidP="004F4585">
            <w:pPr>
              <w:shd w:val="clear" w:color="auto" w:fill="FFFFFF"/>
              <w:tabs>
                <w:tab w:val="left" w:leader="dot" w:pos="5040"/>
              </w:tabs>
              <w:ind w:right="144"/>
              <w:jc w:val="right"/>
            </w:pPr>
            <w:r w:rsidRPr="00D141F5">
              <w:rPr>
                <w:szCs w:val="18"/>
              </w:rPr>
              <w:t>1 724 500</w:t>
            </w:r>
          </w:p>
        </w:tc>
        <w:tc>
          <w:tcPr>
            <w:tcW w:w="1239" w:type="dxa"/>
            <w:tcBorders>
              <w:top w:val="nil"/>
              <w:left w:val="nil"/>
              <w:bottom w:val="nil"/>
              <w:right w:val="nil"/>
            </w:tcBorders>
            <w:shd w:val="clear" w:color="auto" w:fill="FFFFFF"/>
            <w:vAlign w:val="bottom"/>
          </w:tcPr>
          <w:p w14:paraId="3399696A" w14:textId="77777777" w:rsidR="00476FBA" w:rsidRPr="0031264C" w:rsidRDefault="00476FBA" w:rsidP="004F4585">
            <w:pPr>
              <w:shd w:val="clear" w:color="auto" w:fill="FFFFFF"/>
              <w:tabs>
                <w:tab w:val="left" w:leader="dot" w:pos="5040"/>
              </w:tabs>
              <w:ind w:right="144"/>
              <w:jc w:val="right"/>
            </w:pPr>
            <w:r w:rsidRPr="00D141F5">
              <w:rPr>
                <w:szCs w:val="18"/>
              </w:rPr>
              <w:t>1 724 500</w:t>
            </w:r>
          </w:p>
        </w:tc>
      </w:tr>
      <w:tr w:rsidR="00476FBA" w:rsidRPr="0031264C" w14:paraId="276AB8E3" w14:textId="77777777" w:rsidTr="00990484">
        <w:trPr>
          <w:trHeight w:val="20"/>
          <w:jc w:val="center"/>
        </w:trPr>
        <w:tc>
          <w:tcPr>
            <w:tcW w:w="5266" w:type="dxa"/>
            <w:tcBorders>
              <w:left w:val="nil"/>
              <w:right w:val="nil"/>
            </w:tcBorders>
            <w:shd w:val="clear" w:color="auto" w:fill="FFFFFF"/>
          </w:tcPr>
          <w:p w14:paraId="5670793C" w14:textId="77777777" w:rsidR="00476FBA" w:rsidRPr="0031264C" w:rsidRDefault="00476FBA" w:rsidP="000D0106">
            <w:pPr>
              <w:shd w:val="clear" w:color="auto" w:fill="FFFFFF"/>
              <w:tabs>
                <w:tab w:val="left" w:leader="dot" w:pos="5040"/>
              </w:tabs>
              <w:ind w:left="720" w:hanging="576"/>
              <w:jc w:val="both"/>
            </w:pPr>
            <w:r w:rsidRPr="00D141F5">
              <w:rPr>
                <w:szCs w:val="18"/>
              </w:rPr>
              <w:t>13.</w:t>
            </w:r>
            <w:r w:rsidR="00BF434F" w:rsidRPr="00D141F5">
              <w:rPr>
                <w:szCs w:val="18"/>
              </w:rPr>
              <w:t xml:space="preserve"> </w:t>
            </w:r>
            <w:r w:rsidRPr="00D141F5">
              <w:rPr>
                <w:szCs w:val="18"/>
              </w:rPr>
              <w:t>National</w:t>
            </w:r>
            <w:r w:rsidR="00BF434F" w:rsidRPr="00D141F5">
              <w:rPr>
                <w:szCs w:val="18"/>
              </w:rPr>
              <w:t xml:space="preserve"> </w:t>
            </w:r>
            <w:r w:rsidRPr="00D141F5">
              <w:rPr>
                <w:szCs w:val="18"/>
              </w:rPr>
              <w:t>Centre</w:t>
            </w:r>
            <w:r w:rsidR="00BF434F" w:rsidRPr="00D141F5">
              <w:rPr>
                <w:szCs w:val="18"/>
              </w:rPr>
              <w:t xml:space="preserve"> </w:t>
            </w:r>
            <w:r w:rsidRPr="00D141F5">
              <w:rPr>
                <w:szCs w:val="18"/>
              </w:rPr>
              <w:t>for</w:t>
            </w:r>
            <w:r w:rsidR="00BF434F" w:rsidRPr="00D141F5">
              <w:rPr>
                <w:szCs w:val="18"/>
              </w:rPr>
              <w:t xml:space="preserve"> </w:t>
            </w:r>
            <w:r w:rsidRPr="00D141F5">
              <w:rPr>
                <w:szCs w:val="18"/>
              </w:rPr>
              <w:t>Liver</w:t>
            </w:r>
            <w:r w:rsidR="00BF434F" w:rsidRPr="00D141F5">
              <w:rPr>
                <w:szCs w:val="18"/>
              </w:rPr>
              <w:t xml:space="preserve"> </w:t>
            </w:r>
            <w:r w:rsidRPr="00D141F5">
              <w:rPr>
                <w:szCs w:val="18"/>
              </w:rPr>
              <w:t>Transplantation</w:t>
            </w:r>
            <w:r w:rsidRPr="00D141F5">
              <w:rPr>
                <w:rFonts w:eastAsia="Times New Roman"/>
                <w:szCs w:val="18"/>
              </w:rPr>
              <w:t>—</w:t>
            </w:r>
            <w:r w:rsidRPr="00D141F5">
              <w:rPr>
                <w:rFonts w:eastAsia="Times New Roman"/>
                <w:noProof/>
                <w:szCs w:val="18"/>
              </w:rPr>
              <w:t>Contribution</w:t>
            </w:r>
          </w:p>
        </w:tc>
        <w:tc>
          <w:tcPr>
            <w:tcW w:w="1271" w:type="dxa"/>
            <w:tcBorders>
              <w:top w:val="nil"/>
              <w:left w:val="nil"/>
              <w:bottom w:val="nil"/>
              <w:right w:val="nil"/>
            </w:tcBorders>
            <w:shd w:val="clear" w:color="auto" w:fill="FFFFFF"/>
            <w:vAlign w:val="bottom"/>
          </w:tcPr>
          <w:p w14:paraId="33E7D4CE" w14:textId="77777777" w:rsidR="00476FBA" w:rsidRPr="0031264C" w:rsidRDefault="00476FBA" w:rsidP="004F4585">
            <w:pPr>
              <w:shd w:val="clear" w:color="auto" w:fill="FFFFFF"/>
              <w:tabs>
                <w:tab w:val="left" w:leader="dot" w:pos="5040"/>
              </w:tabs>
              <w:ind w:right="144"/>
              <w:jc w:val="right"/>
            </w:pPr>
            <w:r w:rsidRPr="00D141F5">
              <w:rPr>
                <w:szCs w:val="18"/>
              </w:rPr>
              <w:t>650 000</w:t>
            </w:r>
          </w:p>
        </w:tc>
        <w:tc>
          <w:tcPr>
            <w:tcW w:w="1333" w:type="dxa"/>
            <w:tcBorders>
              <w:top w:val="nil"/>
              <w:left w:val="nil"/>
              <w:bottom w:val="nil"/>
              <w:right w:val="nil"/>
            </w:tcBorders>
            <w:shd w:val="clear" w:color="auto" w:fill="FFFFFF"/>
            <w:vAlign w:val="bottom"/>
          </w:tcPr>
          <w:p w14:paraId="5FDBACCA" w14:textId="77777777" w:rsidR="00476FBA" w:rsidRPr="0031264C" w:rsidRDefault="00476FBA" w:rsidP="004F4585">
            <w:pPr>
              <w:shd w:val="clear" w:color="auto" w:fill="FFFFFF"/>
              <w:tabs>
                <w:tab w:val="left" w:leader="dot" w:pos="5040"/>
              </w:tabs>
              <w:ind w:right="144"/>
              <w:jc w:val="right"/>
            </w:pPr>
            <w:r w:rsidRPr="00D141F5">
              <w:rPr>
                <w:szCs w:val="18"/>
              </w:rPr>
              <w:t>620 000</w:t>
            </w:r>
          </w:p>
        </w:tc>
        <w:tc>
          <w:tcPr>
            <w:tcW w:w="1239" w:type="dxa"/>
            <w:tcBorders>
              <w:top w:val="nil"/>
              <w:left w:val="nil"/>
              <w:bottom w:val="nil"/>
              <w:right w:val="nil"/>
            </w:tcBorders>
            <w:shd w:val="clear" w:color="auto" w:fill="FFFFFF"/>
            <w:vAlign w:val="bottom"/>
          </w:tcPr>
          <w:p w14:paraId="0980A5F1" w14:textId="77777777" w:rsidR="00476FBA" w:rsidRPr="0031264C" w:rsidRDefault="00476FBA" w:rsidP="004F4585">
            <w:pPr>
              <w:shd w:val="clear" w:color="auto" w:fill="FFFFFF"/>
              <w:tabs>
                <w:tab w:val="left" w:leader="dot" w:pos="5040"/>
              </w:tabs>
              <w:ind w:right="144"/>
              <w:jc w:val="right"/>
            </w:pPr>
            <w:r w:rsidRPr="00D141F5">
              <w:rPr>
                <w:szCs w:val="18"/>
              </w:rPr>
              <w:t>620 000</w:t>
            </w:r>
          </w:p>
        </w:tc>
      </w:tr>
      <w:tr w:rsidR="00476FBA" w:rsidRPr="0031264C" w14:paraId="68BA96A3" w14:textId="77777777" w:rsidTr="00990484">
        <w:trPr>
          <w:trHeight w:val="20"/>
          <w:jc w:val="center"/>
        </w:trPr>
        <w:tc>
          <w:tcPr>
            <w:tcW w:w="5266" w:type="dxa"/>
            <w:tcBorders>
              <w:left w:val="nil"/>
              <w:right w:val="nil"/>
            </w:tcBorders>
            <w:shd w:val="clear" w:color="auto" w:fill="FFFFFF"/>
          </w:tcPr>
          <w:p w14:paraId="4443A7FE" w14:textId="77777777" w:rsidR="00476FBA" w:rsidRPr="0031264C" w:rsidRDefault="00476FBA" w:rsidP="000D0106">
            <w:pPr>
              <w:shd w:val="clear" w:color="auto" w:fill="FFFFFF"/>
              <w:tabs>
                <w:tab w:val="left" w:leader="dot" w:pos="5040"/>
              </w:tabs>
              <w:ind w:left="720" w:hanging="576"/>
              <w:jc w:val="both"/>
            </w:pPr>
            <w:r w:rsidRPr="00D141F5">
              <w:rPr>
                <w:szCs w:val="18"/>
              </w:rPr>
              <w:t>14.</w:t>
            </w:r>
            <w:r w:rsidR="00BF434F" w:rsidRPr="00D141F5">
              <w:rPr>
                <w:szCs w:val="18"/>
              </w:rPr>
              <w:t xml:space="preserve"> </w:t>
            </w:r>
            <w:r w:rsidRPr="00D141F5">
              <w:rPr>
                <w:i/>
                <w:iCs/>
                <w:szCs w:val="18"/>
              </w:rPr>
              <w:t>Housing Assistance Act 1984</w:t>
            </w:r>
            <w:r w:rsidRPr="00D141F5">
              <w:rPr>
                <w:rFonts w:eastAsia="Times New Roman"/>
                <w:szCs w:val="18"/>
              </w:rPr>
              <w:t>—Grants</w:t>
            </w:r>
            <w:r w:rsidR="000D0106">
              <w:rPr>
                <w:rFonts w:eastAsia="Times New Roman"/>
                <w:szCs w:val="18"/>
              </w:rPr>
              <w:tab/>
            </w:r>
          </w:p>
        </w:tc>
        <w:tc>
          <w:tcPr>
            <w:tcW w:w="1271" w:type="dxa"/>
            <w:tcBorders>
              <w:top w:val="nil"/>
              <w:left w:val="nil"/>
              <w:bottom w:val="nil"/>
              <w:right w:val="nil"/>
            </w:tcBorders>
            <w:shd w:val="clear" w:color="auto" w:fill="FFFFFF"/>
            <w:vAlign w:val="bottom"/>
          </w:tcPr>
          <w:p w14:paraId="729098B5" w14:textId="77777777" w:rsidR="00476FBA" w:rsidRPr="0031264C" w:rsidRDefault="00476FBA" w:rsidP="004F4585">
            <w:pPr>
              <w:shd w:val="clear" w:color="auto" w:fill="FFFFFF"/>
              <w:tabs>
                <w:tab w:val="left" w:leader="dot" w:pos="5040"/>
              </w:tabs>
              <w:ind w:right="144"/>
              <w:jc w:val="right"/>
            </w:pPr>
            <w:r w:rsidRPr="00D141F5">
              <w:rPr>
                <w:szCs w:val="18"/>
              </w:rPr>
              <w:t>700 000 000</w:t>
            </w:r>
          </w:p>
        </w:tc>
        <w:tc>
          <w:tcPr>
            <w:tcW w:w="1333" w:type="dxa"/>
            <w:tcBorders>
              <w:top w:val="nil"/>
              <w:left w:val="nil"/>
              <w:bottom w:val="nil"/>
              <w:right w:val="nil"/>
            </w:tcBorders>
            <w:shd w:val="clear" w:color="auto" w:fill="FFFFFF"/>
            <w:vAlign w:val="bottom"/>
          </w:tcPr>
          <w:p w14:paraId="303F4500" w14:textId="77777777" w:rsidR="00476FBA" w:rsidRPr="0031264C" w:rsidRDefault="00476FBA" w:rsidP="004F4585">
            <w:pPr>
              <w:shd w:val="clear" w:color="auto" w:fill="FFFFFF"/>
              <w:tabs>
                <w:tab w:val="left" w:leader="dot" w:pos="5040"/>
              </w:tabs>
              <w:ind w:right="144"/>
              <w:jc w:val="right"/>
            </w:pPr>
            <w:r w:rsidRPr="00D141F5">
              <w:rPr>
                <w:szCs w:val="18"/>
              </w:rPr>
              <w:t>183 700 000</w:t>
            </w:r>
          </w:p>
        </w:tc>
        <w:tc>
          <w:tcPr>
            <w:tcW w:w="1239" w:type="dxa"/>
            <w:tcBorders>
              <w:top w:val="nil"/>
              <w:left w:val="nil"/>
              <w:bottom w:val="nil"/>
              <w:right w:val="nil"/>
            </w:tcBorders>
            <w:shd w:val="clear" w:color="auto" w:fill="FFFFFF"/>
            <w:vAlign w:val="bottom"/>
          </w:tcPr>
          <w:p w14:paraId="0646E48D" w14:textId="77777777" w:rsidR="00476FBA" w:rsidRPr="0031264C" w:rsidRDefault="00476FBA" w:rsidP="004F4585">
            <w:pPr>
              <w:shd w:val="clear" w:color="auto" w:fill="FFFFFF"/>
              <w:tabs>
                <w:tab w:val="left" w:leader="dot" w:pos="5040"/>
              </w:tabs>
              <w:ind w:right="144"/>
              <w:jc w:val="both"/>
            </w:pPr>
            <w:r w:rsidRPr="00D141F5">
              <w:rPr>
                <w:szCs w:val="18"/>
              </w:rPr>
              <w:t>183 700 000</w:t>
            </w:r>
          </w:p>
        </w:tc>
      </w:tr>
    </w:tbl>
    <w:p w14:paraId="5931EBDE"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6E14CC" w:rsidRPr="0031264C" w14:paraId="5A757A23" w14:textId="77777777" w:rsidTr="006E14CC">
        <w:trPr>
          <w:trHeight w:val="525"/>
          <w:jc w:val="center"/>
        </w:trPr>
        <w:tc>
          <w:tcPr>
            <w:tcW w:w="5220" w:type="dxa"/>
            <w:vMerge w:val="restart"/>
            <w:tcBorders>
              <w:top w:val="single" w:sz="6" w:space="0" w:color="auto"/>
              <w:left w:val="nil"/>
              <w:right w:val="nil"/>
            </w:tcBorders>
            <w:shd w:val="clear" w:color="auto" w:fill="FFFFFF"/>
          </w:tcPr>
          <w:p w14:paraId="6B3278C4" w14:textId="77777777" w:rsidR="006E14CC" w:rsidRPr="0031264C" w:rsidRDefault="006E14CC"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0A4FDE3C" w14:textId="77777777" w:rsidR="006E14CC" w:rsidRPr="0031264C" w:rsidRDefault="006E14CC" w:rsidP="006E14CC">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350D4DFC" w14:textId="77777777" w:rsidR="006E14CC" w:rsidRPr="0031264C" w:rsidRDefault="006E14CC" w:rsidP="006E14CC">
            <w:pPr>
              <w:shd w:val="clear" w:color="auto" w:fill="FFFFFF"/>
              <w:tabs>
                <w:tab w:val="left" w:leader="dot" w:pos="5040"/>
              </w:tabs>
              <w:jc w:val="center"/>
            </w:pPr>
            <w:r w:rsidRPr="00D141F5">
              <w:rPr>
                <w:szCs w:val="18"/>
              </w:rPr>
              <w:t>1986-87</w:t>
            </w:r>
          </w:p>
        </w:tc>
      </w:tr>
      <w:tr w:rsidR="006E14CC" w:rsidRPr="0031264C" w14:paraId="325A5AEE" w14:textId="77777777" w:rsidTr="006E14CC">
        <w:trPr>
          <w:trHeight w:val="525"/>
          <w:jc w:val="center"/>
        </w:trPr>
        <w:tc>
          <w:tcPr>
            <w:tcW w:w="5220" w:type="dxa"/>
            <w:vMerge/>
            <w:tcBorders>
              <w:left w:val="nil"/>
              <w:bottom w:val="nil"/>
              <w:right w:val="nil"/>
            </w:tcBorders>
            <w:shd w:val="clear" w:color="auto" w:fill="FFFFFF"/>
          </w:tcPr>
          <w:p w14:paraId="67DB7664" w14:textId="77777777" w:rsidR="006E14CC" w:rsidRPr="0031264C" w:rsidRDefault="006E14CC"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6959C6D2" w14:textId="77777777" w:rsidR="006E14CC" w:rsidRPr="0031264C" w:rsidRDefault="006E14CC" w:rsidP="006E14CC">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342D6718" w14:textId="77777777" w:rsidR="006E14CC" w:rsidRPr="0031264C" w:rsidRDefault="006E14CC" w:rsidP="006E14CC">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4CD8C069" w14:textId="77777777" w:rsidR="006E14CC" w:rsidRPr="0031264C" w:rsidRDefault="006E14CC" w:rsidP="006E14CC">
            <w:pPr>
              <w:shd w:val="clear" w:color="auto" w:fill="FFFFFF"/>
              <w:tabs>
                <w:tab w:val="left" w:leader="dot" w:pos="5040"/>
              </w:tabs>
              <w:jc w:val="center"/>
            </w:pPr>
            <w:r w:rsidRPr="00D141F5">
              <w:rPr>
                <w:szCs w:val="18"/>
              </w:rPr>
              <w:t>Expenditure</w:t>
            </w:r>
          </w:p>
        </w:tc>
      </w:tr>
      <w:tr w:rsidR="00476FBA" w:rsidRPr="0031264C" w14:paraId="69C7DF33" w14:textId="77777777" w:rsidTr="006E14CC">
        <w:trPr>
          <w:trHeight w:val="20"/>
          <w:jc w:val="center"/>
        </w:trPr>
        <w:tc>
          <w:tcPr>
            <w:tcW w:w="5220" w:type="dxa"/>
            <w:tcBorders>
              <w:top w:val="nil"/>
              <w:left w:val="nil"/>
              <w:right w:val="nil"/>
            </w:tcBorders>
            <w:shd w:val="clear" w:color="auto" w:fill="FFFFFF"/>
          </w:tcPr>
          <w:p w14:paraId="4F5F2DAF"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11686885" w14:textId="77777777" w:rsidR="00476FBA" w:rsidRPr="0031264C" w:rsidRDefault="00476FBA" w:rsidP="006E14CC">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D7E76E7" w14:textId="77777777" w:rsidR="00476FBA" w:rsidRPr="0031264C" w:rsidRDefault="00476FBA" w:rsidP="006E14CC">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27A46BCA" w14:textId="77777777" w:rsidR="00476FBA" w:rsidRPr="0031264C" w:rsidRDefault="00476FBA" w:rsidP="006E14CC">
            <w:pPr>
              <w:shd w:val="clear" w:color="auto" w:fill="FFFFFF"/>
              <w:tabs>
                <w:tab w:val="left" w:leader="dot" w:pos="5040"/>
              </w:tabs>
              <w:ind w:right="144"/>
              <w:jc w:val="right"/>
            </w:pPr>
            <w:r w:rsidRPr="00D141F5">
              <w:rPr>
                <w:szCs w:val="18"/>
              </w:rPr>
              <w:t>$</w:t>
            </w:r>
          </w:p>
        </w:tc>
      </w:tr>
      <w:tr w:rsidR="00476FBA" w:rsidRPr="0031264C" w14:paraId="5897B83F" w14:textId="77777777" w:rsidTr="006E14CC">
        <w:trPr>
          <w:trHeight w:val="20"/>
          <w:jc w:val="center"/>
        </w:trPr>
        <w:tc>
          <w:tcPr>
            <w:tcW w:w="5220" w:type="dxa"/>
            <w:tcBorders>
              <w:top w:val="nil"/>
              <w:left w:val="nil"/>
              <w:bottom w:val="nil"/>
              <w:right w:val="nil"/>
            </w:tcBorders>
            <w:shd w:val="clear" w:color="auto" w:fill="FFFFFF"/>
          </w:tcPr>
          <w:p w14:paraId="33CA97EC" w14:textId="77777777" w:rsidR="00476FBA" w:rsidRPr="0031264C" w:rsidRDefault="00476FBA" w:rsidP="006E14CC">
            <w:pPr>
              <w:shd w:val="clear" w:color="auto" w:fill="FFFFFF"/>
              <w:tabs>
                <w:tab w:val="left" w:leader="dot" w:pos="5040"/>
              </w:tabs>
              <w:ind w:left="720" w:hanging="576"/>
              <w:jc w:val="both"/>
            </w:pPr>
            <w:r w:rsidRPr="00D141F5">
              <w:rPr>
                <w:szCs w:val="18"/>
              </w:rPr>
              <w:t>15.</w:t>
            </w:r>
            <w:r w:rsidR="00BF434F" w:rsidRPr="00D141F5">
              <w:rPr>
                <w:szCs w:val="18"/>
              </w:rPr>
              <w:t xml:space="preserve"> </w:t>
            </w:r>
            <w:r w:rsidRPr="00D141F5">
              <w:rPr>
                <w:szCs w:val="18"/>
              </w:rPr>
              <w:t>Public Hospital Waiting List Assistance Program</w:t>
            </w:r>
            <w:r w:rsidR="006E14CC">
              <w:rPr>
                <w:szCs w:val="18"/>
              </w:rPr>
              <w:tab/>
            </w:r>
          </w:p>
        </w:tc>
        <w:tc>
          <w:tcPr>
            <w:tcW w:w="1260" w:type="dxa"/>
            <w:tcBorders>
              <w:top w:val="nil"/>
              <w:left w:val="nil"/>
              <w:bottom w:val="nil"/>
              <w:right w:val="nil"/>
            </w:tcBorders>
            <w:shd w:val="clear" w:color="auto" w:fill="FFFFFF"/>
            <w:vAlign w:val="bottom"/>
          </w:tcPr>
          <w:p w14:paraId="7E32FDE4" w14:textId="77777777" w:rsidR="00476FBA" w:rsidRPr="0031264C" w:rsidRDefault="00476FBA" w:rsidP="006E14CC">
            <w:pPr>
              <w:shd w:val="clear" w:color="auto" w:fill="FFFFFF"/>
              <w:tabs>
                <w:tab w:val="left" w:leader="dot" w:pos="5040"/>
              </w:tabs>
              <w:ind w:right="144"/>
              <w:jc w:val="right"/>
            </w:pPr>
            <w:r w:rsidRPr="00D141F5">
              <w:rPr>
                <w:szCs w:val="18"/>
              </w:rPr>
              <w:t>24 680 000</w:t>
            </w:r>
          </w:p>
        </w:tc>
        <w:tc>
          <w:tcPr>
            <w:tcW w:w="1260" w:type="dxa"/>
            <w:tcBorders>
              <w:top w:val="nil"/>
              <w:left w:val="nil"/>
              <w:bottom w:val="nil"/>
              <w:right w:val="nil"/>
            </w:tcBorders>
            <w:shd w:val="clear" w:color="auto" w:fill="FFFFFF"/>
            <w:vAlign w:val="bottom"/>
          </w:tcPr>
          <w:p w14:paraId="054306C6" w14:textId="77777777" w:rsidR="00476FBA" w:rsidRPr="0031264C" w:rsidRDefault="00476FBA" w:rsidP="006E14CC">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77677F9E"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6533E9B8" w14:textId="77777777" w:rsidTr="006E14CC">
        <w:trPr>
          <w:trHeight w:val="20"/>
          <w:jc w:val="center"/>
        </w:trPr>
        <w:tc>
          <w:tcPr>
            <w:tcW w:w="5220" w:type="dxa"/>
            <w:tcBorders>
              <w:top w:val="nil"/>
              <w:left w:val="nil"/>
              <w:right w:val="nil"/>
            </w:tcBorders>
            <w:shd w:val="clear" w:color="auto" w:fill="FFFFFF"/>
          </w:tcPr>
          <w:p w14:paraId="4F843FCC" w14:textId="77777777" w:rsidR="00476FBA" w:rsidRPr="0031264C" w:rsidRDefault="00476FBA" w:rsidP="006E14CC">
            <w:pPr>
              <w:shd w:val="clear" w:color="auto" w:fill="FFFFFF"/>
              <w:tabs>
                <w:tab w:val="left" w:leader="dot" w:pos="5040"/>
              </w:tabs>
              <w:ind w:left="720" w:hanging="576"/>
              <w:jc w:val="both"/>
            </w:pPr>
            <w:r w:rsidRPr="0031264C">
              <w:rPr>
                <w:rFonts w:eastAsia="Times New Roman"/>
                <w:noProof/>
              </w:rPr>
              <w:t>16.</w:t>
            </w:r>
            <w:r w:rsidR="00BF434F" w:rsidRPr="0031264C">
              <w:rPr>
                <w:rFonts w:eastAsia="Times New Roman"/>
                <w:noProof/>
              </w:rPr>
              <w:t xml:space="preserve"> </w:t>
            </w:r>
            <w:r w:rsidRPr="0031264C">
              <w:rPr>
                <w:rFonts w:eastAsia="Times New Roman"/>
                <w:noProof/>
              </w:rPr>
              <w:t>Women</w:t>
            </w:r>
            <w:r w:rsidR="007E2E02">
              <w:rPr>
                <w:rFonts w:eastAsia="Times New Roman"/>
                <w:noProof/>
              </w:rPr>
              <w:t>’</w:t>
            </w:r>
            <w:r w:rsidRPr="0031264C">
              <w:rPr>
                <w:rFonts w:eastAsia="Times New Roman"/>
                <w:noProof/>
              </w:rPr>
              <w:t>s Health Screening Program</w:t>
            </w:r>
            <w:r w:rsidR="006E14CC">
              <w:rPr>
                <w:rFonts w:eastAsia="Times New Roman"/>
                <w:noProof/>
              </w:rPr>
              <w:tab/>
            </w:r>
          </w:p>
        </w:tc>
        <w:tc>
          <w:tcPr>
            <w:tcW w:w="1260" w:type="dxa"/>
            <w:tcBorders>
              <w:top w:val="nil"/>
              <w:left w:val="nil"/>
              <w:bottom w:val="nil"/>
              <w:right w:val="nil"/>
            </w:tcBorders>
            <w:shd w:val="clear" w:color="auto" w:fill="FFFFFF"/>
            <w:vAlign w:val="bottom"/>
          </w:tcPr>
          <w:p w14:paraId="1F905911" w14:textId="77777777" w:rsidR="00476FBA" w:rsidRPr="0031264C" w:rsidRDefault="00476FBA" w:rsidP="006E14CC">
            <w:pPr>
              <w:shd w:val="clear" w:color="auto" w:fill="FFFFFF"/>
              <w:tabs>
                <w:tab w:val="left" w:leader="dot" w:pos="5040"/>
              </w:tabs>
              <w:ind w:right="144"/>
              <w:jc w:val="right"/>
            </w:pPr>
            <w:r w:rsidRPr="00D141F5">
              <w:rPr>
                <w:szCs w:val="18"/>
              </w:rPr>
              <w:t>870 000</w:t>
            </w:r>
          </w:p>
        </w:tc>
        <w:tc>
          <w:tcPr>
            <w:tcW w:w="1260" w:type="dxa"/>
            <w:tcBorders>
              <w:top w:val="nil"/>
              <w:left w:val="nil"/>
              <w:bottom w:val="nil"/>
              <w:right w:val="nil"/>
            </w:tcBorders>
            <w:shd w:val="clear" w:color="auto" w:fill="FFFFFF"/>
            <w:vAlign w:val="bottom"/>
          </w:tcPr>
          <w:p w14:paraId="7FB5A07D" w14:textId="77777777" w:rsidR="00476FBA" w:rsidRPr="0031264C" w:rsidRDefault="00476FBA" w:rsidP="006E14CC">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75DAC7E7"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49827953" w14:textId="77777777" w:rsidTr="006E14CC">
        <w:trPr>
          <w:trHeight w:val="20"/>
          <w:jc w:val="center"/>
        </w:trPr>
        <w:tc>
          <w:tcPr>
            <w:tcW w:w="5220" w:type="dxa"/>
            <w:tcBorders>
              <w:left w:val="nil"/>
              <w:right w:val="nil"/>
            </w:tcBorders>
            <w:shd w:val="clear" w:color="auto" w:fill="FFFFFF"/>
          </w:tcPr>
          <w:p w14:paraId="139A1AFA" w14:textId="77777777" w:rsidR="00476FBA" w:rsidRPr="0031264C" w:rsidRDefault="00476FBA" w:rsidP="006E14CC">
            <w:pPr>
              <w:shd w:val="clear" w:color="auto" w:fill="FFFFFF"/>
              <w:tabs>
                <w:tab w:val="left" w:leader="dot" w:pos="5040"/>
              </w:tabs>
              <w:ind w:left="691" w:hanging="216"/>
              <w:jc w:val="both"/>
            </w:pPr>
            <w:r w:rsidRPr="00D141F5">
              <w:rPr>
                <w:szCs w:val="18"/>
              </w:rPr>
              <w:t>Payments to New South Wales towards the cost of rehabilitation of Glebe Estate</w:t>
            </w:r>
            <w:r w:rsidR="006E14CC">
              <w:rPr>
                <w:szCs w:val="18"/>
              </w:rPr>
              <w:tab/>
            </w:r>
          </w:p>
        </w:tc>
        <w:tc>
          <w:tcPr>
            <w:tcW w:w="1260" w:type="dxa"/>
            <w:tcBorders>
              <w:top w:val="nil"/>
              <w:left w:val="nil"/>
              <w:bottom w:val="nil"/>
              <w:right w:val="nil"/>
            </w:tcBorders>
            <w:shd w:val="clear" w:color="auto" w:fill="FFFFFF"/>
            <w:vAlign w:val="bottom"/>
          </w:tcPr>
          <w:p w14:paraId="1A09A836" w14:textId="77777777" w:rsidR="00476FBA" w:rsidRPr="0031264C" w:rsidRDefault="00476FBA" w:rsidP="006E14CC">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7F86ECB7" w14:textId="77777777" w:rsidR="00476FBA" w:rsidRPr="0031264C" w:rsidRDefault="00476FBA" w:rsidP="006E14CC">
            <w:pPr>
              <w:shd w:val="clear" w:color="auto" w:fill="FFFFFF"/>
              <w:tabs>
                <w:tab w:val="left" w:leader="dot" w:pos="5040"/>
              </w:tabs>
              <w:ind w:right="144"/>
              <w:jc w:val="right"/>
            </w:pPr>
            <w:r w:rsidRPr="00D141F5">
              <w:rPr>
                <w:szCs w:val="18"/>
              </w:rPr>
              <w:t>3 000 000</w:t>
            </w:r>
          </w:p>
        </w:tc>
        <w:tc>
          <w:tcPr>
            <w:tcW w:w="1289" w:type="dxa"/>
            <w:tcBorders>
              <w:top w:val="nil"/>
              <w:left w:val="nil"/>
              <w:bottom w:val="nil"/>
              <w:right w:val="nil"/>
            </w:tcBorders>
            <w:shd w:val="clear" w:color="auto" w:fill="FFFFFF"/>
            <w:vAlign w:val="bottom"/>
          </w:tcPr>
          <w:p w14:paraId="76342528" w14:textId="77777777" w:rsidR="00476FBA" w:rsidRPr="0031264C" w:rsidRDefault="00476FBA" w:rsidP="006E14CC">
            <w:pPr>
              <w:shd w:val="clear" w:color="auto" w:fill="FFFFFF"/>
              <w:tabs>
                <w:tab w:val="left" w:leader="dot" w:pos="5040"/>
              </w:tabs>
              <w:ind w:right="144"/>
              <w:jc w:val="right"/>
            </w:pPr>
            <w:r w:rsidRPr="00D141F5">
              <w:rPr>
                <w:szCs w:val="18"/>
              </w:rPr>
              <w:t>3 000 000</w:t>
            </w:r>
          </w:p>
        </w:tc>
      </w:tr>
      <w:tr w:rsidR="00476FBA" w:rsidRPr="0031264C" w14:paraId="1CB5C173" w14:textId="77777777" w:rsidTr="006E14CC">
        <w:trPr>
          <w:trHeight w:val="20"/>
          <w:jc w:val="center"/>
        </w:trPr>
        <w:tc>
          <w:tcPr>
            <w:tcW w:w="5220" w:type="dxa"/>
            <w:tcBorders>
              <w:left w:val="nil"/>
              <w:right w:val="nil"/>
            </w:tcBorders>
            <w:shd w:val="clear" w:color="auto" w:fill="FFFFFF"/>
          </w:tcPr>
          <w:p w14:paraId="2D75407E" w14:textId="77777777" w:rsidR="00476FBA" w:rsidRPr="0031264C" w:rsidRDefault="00476FBA" w:rsidP="006E14CC">
            <w:pPr>
              <w:shd w:val="clear" w:color="auto" w:fill="FFFFFF"/>
              <w:tabs>
                <w:tab w:val="left" w:leader="dot" w:pos="5040"/>
              </w:tabs>
              <w:ind w:left="691" w:hanging="216"/>
              <w:jc w:val="both"/>
            </w:pPr>
            <w:r w:rsidRPr="00D141F5">
              <w:rPr>
                <w:szCs w:val="18"/>
              </w:rPr>
              <w:t>International Year of Shelter for the Homeless 1987</w:t>
            </w:r>
            <w:r w:rsidR="006E14CC">
              <w:rPr>
                <w:szCs w:val="18"/>
              </w:rPr>
              <w:tab/>
            </w:r>
          </w:p>
        </w:tc>
        <w:tc>
          <w:tcPr>
            <w:tcW w:w="1260" w:type="dxa"/>
            <w:tcBorders>
              <w:top w:val="nil"/>
              <w:left w:val="nil"/>
              <w:bottom w:val="nil"/>
              <w:right w:val="nil"/>
            </w:tcBorders>
            <w:shd w:val="clear" w:color="auto" w:fill="FFFFFF"/>
            <w:vAlign w:val="bottom"/>
          </w:tcPr>
          <w:p w14:paraId="0637E55D" w14:textId="77777777" w:rsidR="00476FBA" w:rsidRPr="0031264C" w:rsidRDefault="00476FBA" w:rsidP="006E14CC">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2966CE1E" w14:textId="77777777" w:rsidR="00476FBA" w:rsidRPr="0031264C" w:rsidRDefault="00476FBA" w:rsidP="006E14CC">
            <w:pPr>
              <w:shd w:val="clear" w:color="auto" w:fill="FFFFFF"/>
              <w:tabs>
                <w:tab w:val="left" w:leader="dot" w:pos="5040"/>
              </w:tabs>
              <w:ind w:right="144"/>
              <w:jc w:val="right"/>
            </w:pPr>
            <w:r w:rsidRPr="00D141F5">
              <w:rPr>
                <w:szCs w:val="18"/>
              </w:rPr>
              <w:t>160 000</w:t>
            </w:r>
          </w:p>
        </w:tc>
        <w:tc>
          <w:tcPr>
            <w:tcW w:w="1289" w:type="dxa"/>
            <w:tcBorders>
              <w:top w:val="nil"/>
              <w:left w:val="nil"/>
              <w:bottom w:val="nil"/>
              <w:right w:val="nil"/>
            </w:tcBorders>
            <w:shd w:val="clear" w:color="auto" w:fill="FFFFFF"/>
            <w:vAlign w:val="bottom"/>
          </w:tcPr>
          <w:p w14:paraId="67FE2A9D" w14:textId="77777777" w:rsidR="00476FBA" w:rsidRPr="0031264C" w:rsidRDefault="00476FBA" w:rsidP="006E14CC">
            <w:pPr>
              <w:shd w:val="clear" w:color="auto" w:fill="FFFFFF"/>
              <w:tabs>
                <w:tab w:val="left" w:leader="dot" w:pos="5040"/>
              </w:tabs>
              <w:ind w:right="144"/>
              <w:jc w:val="right"/>
            </w:pPr>
            <w:r w:rsidRPr="00D141F5">
              <w:rPr>
                <w:szCs w:val="18"/>
              </w:rPr>
              <w:t>147 053</w:t>
            </w:r>
          </w:p>
        </w:tc>
      </w:tr>
      <w:tr w:rsidR="00476FBA" w:rsidRPr="0031264C" w14:paraId="4C5AE035" w14:textId="77777777" w:rsidTr="006E14CC">
        <w:trPr>
          <w:trHeight w:val="20"/>
          <w:jc w:val="center"/>
        </w:trPr>
        <w:tc>
          <w:tcPr>
            <w:tcW w:w="5220" w:type="dxa"/>
            <w:tcBorders>
              <w:left w:val="nil"/>
              <w:right w:val="nil"/>
            </w:tcBorders>
            <w:shd w:val="clear" w:color="auto" w:fill="FFFFFF"/>
          </w:tcPr>
          <w:p w14:paraId="03CB0849" w14:textId="77777777" w:rsidR="00476FBA" w:rsidRPr="0031264C" w:rsidRDefault="00476FBA" w:rsidP="006E14CC">
            <w:pPr>
              <w:shd w:val="clear" w:color="auto" w:fill="FFFFFF"/>
              <w:tabs>
                <w:tab w:val="left" w:leader="dot" w:pos="5040"/>
              </w:tabs>
              <w:ind w:left="691" w:hanging="216"/>
              <w:jc w:val="both"/>
            </w:pPr>
            <w:r w:rsidRPr="00D141F5">
              <w:rPr>
                <w:i/>
                <w:iCs/>
                <w:szCs w:val="18"/>
              </w:rPr>
              <w:t>Health Insurance Act 1973</w:t>
            </w:r>
            <w:r w:rsidRPr="00D141F5">
              <w:rPr>
                <w:rFonts w:eastAsia="Times New Roman"/>
                <w:i/>
                <w:iCs/>
                <w:szCs w:val="18"/>
              </w:rPr>
              <w:t>—</w:t>
            </w:r>
            <w:r w:rsidRPr="00D141F5">
              <w:rPr>
                <w:rFonts w:eastAsia="Times New Roman"/>
                <w:szCs w:val="18"/>
              </w:rPr>
              <w:t>Hospital Cost Shar</w:t>
            </w:r>
            <w:r w:rsidRPr="00D141F5">
              <w:rPr>
                <w:rFonts w:eastAsia="Times New Roman"/>
                <w:noProof/>
                <w:szCs w:val="18"/>
              </w:rPr>
              <w:t>ing arrangement</w:t>
            </w:r>
            <w:r w:rsidR="006E14CC">
              <w:rPr>
                <w:rFonts w:eastAsia="Times New Roman"/>
                <w:noProof/>
                <w:szCs w:val="18"/>
              </w:rPr>
              <w:tab/>
            </w:r>
          </w:p>
        </w:tc>
        <w:tc>
          <w:tcPr>
            <w:tcW w:w="1260" w:type="dxa"/>
            <w:tcBorders>
              <w:top w:val="nil"/>
              <w:left w:val="nil"/>
              <w:bottom w:val="single" w:sz="6" w:space="0" w:color="auto"/>
              <w:right w:val="nil"/>
            </w:tcBorders>
            <w:shd w:val="clear" w:color="auto" w:fill="FFFFFF"/>
            <w:vAlign w:val="bottom"/>
          </w:tcPr>
          <w:p w14:paraId="1F099224" w14:textId="77777777" w:rsidR="00476FBA" w:rsidRPr="0031264C" w:rsidRDefault="00476FBA" w:rsidP="006E14CC">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4D383CB4" w14:textId="77777777" w:rsidR="00476FBA" w:rsidRPr="0031264C" w:rsidRDefault="00476FBA" w:rsidP="006E14CC">
            <w:pPr>
              <w:shd w:val="clear" w:color="auto" w:fill="FFFFFF"/>
              <w:tabs>
                <w:tab w:val="left" w:leader="dot" w:pos="5040"/>
              </w:tabs>
              <w:ind w:right="144"/>
              <w:jc w:val="right"/>
            </w:pPr>
            <w:r w:rsidRPr="00D141F5">
              <w:rPr>
                <w:szCs w:val="18"/>
              </w:rPr>
              <w:t>119 500</w:t>
            </w:r>
          </w:p>
        </w:tc>
        <w:tc>
          <w:tcPr>
            <w:tcW w:w="1289" w:type="dxa"/>
            <w:tcBorders>
              <w:top w:val="nil"/>
              <w:left w:val="nil"/>
              <w:bottom w:val="single" w:sz="6" w:space="0" w:color="auto"/>
              <w:right w:val="nil"/>
            </w:tcBorders>
            <w:shd w:val="clear" w:color="auto" w:fill="FFFFFF"/>
            <w:vAlign w:val="bottom"/>
          </w:tcPr>
          <w:p w14:paraId="017DA621" w14:textId="77777777" w:rsidR="00476FBA" w:rsidRPr="0031264C" w:rsidRDefault="00476FBA" w:rsidP="006E14CC">
            <w:pPr>
              <w:shd w:val="clear" w:color="auto" w:fill="FFFFFF"/>
              <w:tabs>
                <w:tab w:val="left" w:leader="dot" w:pos="5040"/>
              </w:tabs>
              <w:ind w:right="144"/>
              <w:jc w:val="right"/>
            </w:pPr>
            <w:r w:rsidRPr="00D141F5">
              <w:rPr>
                <w:szCs w:val="18"/>
              </w:rPr>
              <w:t>119 079</w:t>
            </w:r>
          </w:p>
        </w:tc>
      </w:tr>
      <w:tr w:rsidR="00476FBA" w:rsidRPr="0031264C" w14:paraId="542F823D" w14:textId="77777777" w:rsidTr="006E14CC">
        <w:trPr>
          <w:trHeight w:val="20"/>
          <w:jc w:val="center"/>
        </w:trPr>
        <w:tc>
          <w:tcPr>
            <w:tcW w:w="5220" w:type="dxa"/>
            <w:tcBorders>
              <w:left w:val="nil"/>
              <w:bottom w:val="nil"/>
              <w:right w:val="nil"/>
            </w:tcBorders>
            <w:shd w:val="clear" w:color="auto" w:fill="FFFFFF"/>
          </w:tcPr>
          <w:p w14:paraId="55582F24"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831</w:t>
            </w:r>
          </w:p>
        </w:tc>
        <w:tc>
          <w:tcPr>
            <w:tcW w:w="1260" w:type="dxa"/>
            <w:tcBorders>
              <w:top w:val="single" w:sz="6" w:space="0" w:color="auto"/>
              <w:left w:val="nil"/>
              <w:bottom w:val="single" w:sz="6" w:space="0" w:color="auto"/>
              <w:right w:val="nil"/>
            </w:tcBorders>
            <w:shd w:val="clear" w:color="auto" w:fill="FFFFFF"/>
            <w:vAlign w:val="bottom"/>
          </w:tcPr>
          <w:p w14:paraId="33154DDF" w14:textId="77777777" w:rsidR="00476FBA" w:rsidRPr="0031264C" w:rsidRDefault="00476FBA" w:rsidP="006E14CC">
            <w:pPr>
              <w:shd w:val="clear" w:color="auto" w:fill="FFFFFF"/>
              <w:tabs>
                <w:tab w:val="left" w:leader="dot" w:pos="5040"/>
              </w:tabs>
              <w:jc w:val="both"/>
            </w:pPr>
            <w:r w:rsidRPr="00D141F5">
              <w:rPr>
                <w:b/>
                <w:bCs/>
                <w:szCs w:val="18"/>
              </w:rPr>
              <w:t>1 971 161 000</w:t>
            </w:r>
          </w:p>
        </w:tc>
        <w:tc>
          <w:tcPr>
            <w:tcW w:w="1260" w:type="dxa"/>
            <w:tcBorders>
              <w:top w:val="single" w:sz="6" w:space="0" w:color="auto"/>
              <w:left w:val="nil"/>
              <w:bottom w:val="single" w:sz="6" w:space="0" w:color="auto"/>
              <w:right w:val="nil"/>
            </w:tcBorders>
            <w:shd w:val="clear" w:color="auto" w:fill="FFFFFF"/>
            <w:vAlign w:val="bottom"/>
          </w:tcPr>
          <w:p w14:paraId="53593D07" w14:textId="77777777" w:rsidR="00476FBA" w:rsidRPr="0031264C" w:rsidRDefault="00476FBA" w:rsidP="006E14CC">
            <w:pPr>
              <w:shd w:val="clear" w:color="auto" w:fill="FFFFFF"/>
              <w:tabs>
                <w:tab w:val="left" w:leader="dot" w:pos="5040"/>
              </w:tabs>
              <w:jc w:val="both"/>
            </w:pPr>
            <w:r w:rsidRPr="00D141F5">
              <w:rPr>
                <w:b/>
                <w:bCs/>
                <w:szCs w:val="18"/>
              </w:rPr>
              <w:t>1 366 922 600</w:t>
            </w:r>
          </w:p>
        </w:tc>
        <w:tc>
          <w:tcPr>
            <w:tcW w:w="1289" w:type="dxa"/>
            <w:tcBorders>
              <w:top w:val="single" w:sz="6" w:space="0" w:color="auto"/>
              <w:left w:val="nil"/>
              <w:bottom w:val="single" w:sz="6" w:space="0" w:color="auto"/>
              <w:right w:val="nil"/>
            </w:tcBorders>
            <w:shd w:val="clear" w:color="auto" w:fill="FFFFFF"/>
            <w:vAlign w:val="bottom"/>
          </w:tcPr>
          <w:p w14:paraId="2187074B" w14:textId="77777777" w:rsidR="00476FBA" w:rsidRPr="0031264C" w:rsidRDefault="00476FBA" w:rsidP="006E14CC">
            <w:pPr>
              <w:shd w:val="clear" w:color="auto" w:fill="FFFFFF"/>
              <w:tabs>
                <w:tab w:val="left" w:leader="dot" w:pos="5040"/>
              </w:tabs>
              <w:jc w:val="both"/>
            </w:pPr>
            <w:r w:rsidRPr="00D141F5">
              <w:rPr>
                <w:b/>
                <w:bCs/>
                <w:szCs w:val="18"/>
              </w:rPr>
              <w:t>1 347 738 262</w:t>
            </w:r>
          </w:p>
        </w:tc>
      </w:tr>
      <w:tr w:rsidR="00476FBA" w:rsidRPr="0031264C" w14:paraId="57AC1822" w14:textId="77777777" w:rsidTr="006E14CC">
        <w:trPr>
          <w:trHeight w:val="20"/>
          <w:jc w:val="center"/>
        </w:trPr>
        <w:tc>
          <w:tcPr>
            <w:tcW w:w="5220" w:type="dxa"/>
            <w:tcBorders>
              <w:top w:val="nil"/>
              <w:left w:val="nil"/>
              <w:bottom w:val="nil"/>
              <w:right w:val="nil"/>
            </w:tcBorders>
            <w:shd w:val="clear" w:color="auto" w:fill="FFFFFF"/>
          </w:tcPr>
          <w:p w14:paraId="3DA44EA1" w14:textId="77777777" w:rsidR="00476FBA" w:rsidRPr="0031264C" w:rsidRDefault="00476FBA" w:rsidP="00CD57A8">
            <w:pPr>
              <w:shd w:val="clear" w:color="auto" w:fill="FFFFFF"/>
              <w:tabs>
                <w:tab w:val="left" w:leader="dot" w:pos="5040"/>
              </w:tabs>
              <w:spacing w:before="240"/>
              <w:jc w:val="both"/>
            </w:pPr>
            <w:r w:rsidRPr="00D141F5">
              <w:rPr>
                <w:szCs w:val="18"/>
              </w:rPr>
              <w:t>Division 832.</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6369429D" w14:textId="77777777" w:rsidR="00476FBA" w:rsidRPr="0031264C" w:rsidRDefault="00476FBA" w:rsidP="006E14CC">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82D6FDA" w14:textId="77777777" w:rsidR="00476FBA" w:rsidRPr="0031264C" w:rsidRDefault="00476FBA" w:rsidP="006E14CC">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6228F0D5" w14:textId="77777777" w:rsidR="00476FBA" w:rsidRPr="0031264C" w:rsidRDefault="00476FBA" w:rsidP="006E14CC">
            <w:pPr>
              <w:shd w:val="clear" w:color="auto" w:fill="FFFFFF"/>
              <w:tabs>
                <w:tab w:val="left" w:leader="dot" w:pos="5040"/>
              </w:tabs>
              <w:ind w:right="144"/>
              <w:jc w:val="right"/>
            </w:pPr>
          </w:p>
        </w:tc>
      </w:tr>
      <w:tr w:rsidR="00476FBA" w:rsidRPr="0031264C" w14:paraId="0000CB6C" w14:textId="77777777" w:rsidTr="006E14CC">
        <w:trPr>
          <w:trHeight w:val="20"/>
          <w:jc w:val="center"/>
        </w:trPr>
        <w:tc>
          <w:tcPr>
            <w:tcW w:w="5220" w:type="dxa"/>
            <w:tcBorders>
              <w:top w:val="nil"/>
              <w:left w:val="nil"/>
              <w:right w:val="nil"/>
            </w:tcBorders>
            <w:shd w:val="clear" w:color="auto" w:fill="FFFFFF"/>
          </w:tcPr>
          <w:p w14:paraId="0026BAC1" w14:textId="77777777" w:rsidR="00476FBA" w:rsidRPr="0031264C" w:rsidRDefault="00476FBA" w:rsidP="00CD57A8">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Program for People Who Need Support in the Community</w:t>
            </w:r>
          </w:p>
        </w:tc>
        <w:tc>
          <w:tcPr>
            <w:tcW w:w="1260" w:type="dxa"/>
            <w:tcBorders>
              <w:top w:val="nil"/>
              <w:left w:val="nil"/>
              <w:bottom w:val="nil"/>
              <w:right w:val="nil"/>
            </w:tcBorders>
            <w:shd w:val="clear" w:color="auto" w:fill="FFFFFF"/>
            <w:vAlign w:val="bottom"/>
          </w:tcPr>
          <w:p w14:paraId="68D72EE4" w14:textId="77777777" w:rsidR="00476FBA" w:rsidRPr="0031264C" w:rsidRDefault="00476FBA" w:rsidP="006E14CC">
            <w:pPr>
              <w:shd w:val="clear" w:color="auto" w:fill="FFFFFF"/>
              <w:tabs>
                <w:tab w:val="left" w:leader="dot" w:pos="5040"/>
              </w:tabs>
              <w:ind w:right="144"/>
              <w:jc w:val="right"/>
            </w:pPr>
            <w:r w:rsidRPr="00D141F5">
              <w:rPr>
                <w:szCs w:val="18"/>
              </w:rPr>
              <w:t>175 122 000</w:t>
            </w:r>
          </w:p>
        </w:tc>
        <w:tc>
          <w:tcPr>
            <w:tcW w:w="1260" w:type="dxa"/>
            <w:tcBorders>
              <w:top w:val="nil"/>
              <w:left w:val="nil"/>
              <w:bottom w:val="nil"/>
              <w:right w:val="nil"/>
            </w:tcBorders>
            <w:shd w:val="clear" w:color="auto" w:fill="FFFFFF"/>
            <w:vAlign w:val="bottom"/>
          </w:tcPr>
          <w:p w14:paraId="222EC430" w14:textId="77777777" w:rsidR="00476FBA" w:rsidRPr="0031264C" w:rsidRDefault="00476FBA" w:rsidP="006E14CC">
            <w:pPr>
              <w:shd w:val="clear" w:color="auto" w:fill="FFFFFF"/>
              <w:tabs>
                <w:tab w:val="left" w:leader="dot" w:pos="5040"/>
              </w:tabs>
              <w:ind w:right="144"/>
              <w:jc w:val="right"/>
            </w:pPr>
            <w:r w:rsidRPr="00D141F5">
              <w:rPr>
                <w:szCs w:val="18"/>
              </w:rPr>
              <w:t>136 173 000</w:t>
            </w:r>
          </w:p>
        </w:tc>
        <w:tc>
          <w:tcPr>
            <w:tcW w:w="1289" w:type="dxa"/>
            <w:tcBorders>
              <w:top w:val="nil"/>
              <w:left w:val="nil"/>
              <w:bottom w:val="nil"/>
              <w:right w:val="nil"/>
            </w:tcBorders>
            <w:shd w:val="clear" w:color="auto" w:fill="FFFFFF"/>
            <w:vAlign w:val="bottom"/>
          </w:tcPr>
          <w:p w14:paraId="772921C0" w14:textId="77777777" w:rsidR="00476FBA" w:rsidRPr="0031264C" w:rsidRDefault="00476FBA" w:rsidP="006E14CC">
            <w:pPr>
              <w:shd w:val="clear" w:color="auto" w:fill="FFFFFF"/>
              <w:tabs>
                <w:tab w:val="left" w:leader="dot" w:pos="5040"/>
              </w:tabs>
              <w:ind w:right="144"/>
              <w:jc w:val="right"/>
            </w:pPr>
            <w:r w:rsidRPr="00D141F5">
              <w:rPr>
                <w:szCs w:val="18"/>
              </w:rPr>
              <w:t>134 375 548</w:t>
            </w:r>
          </w:p>
        </w:tc>
      </w:tr>
      <w:tr w:rsidR="00476FBA" w:rsidRPr="0031264C" w14:paraId="1AD34536" w14:textId="77777777" w:rsidTr="006E14CC">
        <w:trPr>
          <w:trHeight w:val="20"/>
          <w:jc w:val="center"/>
        </w:trPr>
        <w:tc>
          <w:tcPr>
            <w:tcW w:w="5220" w:type="dxa"/>
            <w:tcBorders>
              <w:left w:val="nil"/>
              <w:right w:val="nil"/>
            </w:tcBorders>
            <w:shd w:val="clear" w:color="auto" w:fill="FFFFFF"/>
          </w:tcPr>
          <w:p w14:paraId="3988ADB3" w14:textId="77777777" w:rsidR="00476FBA" w:rsidRPr="0031264C" w:rsidRDefault="00476FBA" w:rsidP="00CD57A8">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Program for Aged People Who Need Residential Care</w:t>
            </w:r>
            <w:r w:rsidR="00CD57A8">
              <w:rPr>
                <w:szCs w:val="18"/>
              </w:rPr>
              <w:tab/>
            </w:r>
          </w:p>
        </w:tc>
        <w:tc>
          <w:tcPr>
            <w:tcW w:w="1260" w:type="dxa"/>
            <w:tcBorders>
              <w:top w:val="nil"/>
              <w:left w:val="nil"/>
              <w:bottom w:val="nil"/>
              <w:right w:val="nil"/>
            </w:tcBorders>
            <w:shd w:val="clear" w:color="auto" w:fill="FFFFFF"/>
            <w:vAlign w:val="bottom"/>
          </w:tcPr>
          <w:p w14:paraId="4B7C8019" w14:textId="77777777" w:rsidR="00476FBA" w:rsidRPr="0031264C" w:rsidRDefault="00476FBA" w:rsidP="006E14CC">
            <w:pPr>
              <w:shd w:val="clear" w:color="auto" w:fill="FFFFFF"/>
              <w:tabs>
                <w:tab w:val="left" w:leader="dot" w:pos="5040"/>
              </w:tabs>
              <w:ind w:right="144"/>
              <w:jc w:val="right"/>
            </w:pPr>
            <w:r w:rsidRPr="00D141F5">
              <w:rPr>
                <w:szCs w:val="18"/>
              </w:rPr>
              <w:t>7 367 000</w:t>
            </w:r>
          </w:p>
        </w:tc>
        <w:tc>
          <w:tcPr>
            <w:tcW w:w="1260" w:type="dxa"/>
            <w:tcBorders>
              <w:top w:val="nil"/>
              <w:left w:val="nil"/>
              <w:bottom w:val="nil"/>
              <w:right w:val="nil"/>
            </w:tcBorders>
            <w:shd w:val="clear" w:color="auto" w:fill="FFFFFF"/>
            <w:vAlign w:val="bottom"/>
          </w:tcPr>
          <w:p w14:paraId="024B1F12" w14:textId="77777777" w:rsidR="00476FBA" w:rsidRPr="0031264C" w:rsidRDefault="00476FBA" w:rsidP="006E14CC">
            <w:pPr>
              <w:shd w:val="clear" w:color="auto" w:fill="FFFFFF"/>
              <w:tabs>
                <w:tab w:val="left" w:leader="dot" w:pos="5040"/>
              </w:tabs>
              <w:ind w:right="144"/>
              <w:jc w:val="right"/>
            </w:pPr>
            <w:r w:rsidRPr="00D141F5">
              <w:rPr>
                <w:szCs w:val="18"/>
              </w:rPr>
              <w:t>6 249 000</w:t>
            </w:r>
          </w:p>
        </w:tc>
        <w:tc>
          <w:tcPr>
            <w:tcW w:w="1289" w:type="dxa"/>
            <w:tcBorders>
              <w:top w:val="nil"/>
              <w:left w:val="nil"/>
              <w:bottom w:val="nil"/>
              <w:right w:val="nil"/>
            </w:tcBorders>
            <w:shd w:val="clear" w:color="auto" w:fill="FFFFFF"/>
            <w:vAlign w:val="bottom"/>
          </w:tcPr>
          <w:p w14:paraId="16F39CCE" w14:textId="77777777" w:rsidR="00476FBA" w:rsidRPr="0031264C" w:rsidRDefault="00476FBA" w:rsidP="006E14CC">
            <w:pPr>
              <w:shd w:val="clear" w:color="auto" w:fill="FFFFFF"/>
              <w:tabs>
                <w:tab w:val="left" w:leader="dot" w:pos="5040"/>
              </w:tabs>
              <w:ind w:right="144"/>
              <w:jc w:val="right"/>
            </w:pPr>
            <w:r w:rsidRPr="00D141F5">
              <w:rPr>
                <w:szCs w:val="18"/>
              </w:rPr>
              <w:t>6 249 000</w:t>
            </w:r>
          </w:p>
        </w:tc>
      </w:tr>
      <w:tr w:rsidR="00476FBA" w:rsidRPr="0031264C" w14:paraId="76B1B6E3" w14:textId="77777777" w:rsidTr="006E14CC">
        <w:trPr>
          <w:trHeight w:val="20"/>
          <w:jc w:val="center"/>
        </w:trPr>
        <w:tc>
          <w:tcPr>
            <w:tcW w:w="5220" w:type="dxa"/>
            <w:tcBorders>
              <w:left w:val="nil"/>
              <w:right w:val="nil"/>
            </w:tcBorders>
            <w:shd w:val="clear" w:color="auto" w:fill="FFFFFF"/>
          </w:tcPr>
          <w:p w14:paraId="3612DFD7" w14:textId="77777777" w:rsidR="00476FBA" w:rsidRPr="0031264C" w:rsidRDefault="00476FBA" w:rsidP="00CD57A8">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Program for People in Crisis</w:t>
            </w:r>
            <w:r w:rsidR="00CD57A8">
              <w:rPr>
                <w:szCs w:val="18"/>
              </w:rPr>
              <w:tab/>
            </w:r>
          </w:p>
        </w:tc>
        <w:tc>
          <w:tcPr>
            <w:tcW w:w="1260" w:type="dxa"/>
            <w:tcBorders>
              <w:top w:val="nil"/>
              <w:left w:val="nil"/>
              <w:bottom w:val="nil"/>
              <w:right w:val="nil"/>
            </w:tcBorders>
            <w:shd w:val="clear" w:color="auto" w:fill="FFFFFF"/>
            <w:vAlign w:val="bottom"/>
          </w:tcPr>
          <w:p w14:paraId="0D220FED" w14:textId="77777777" w:rsidR="00476FBA" w:rsidRPr="0031264C" w:rsidRDefault="00476FBA" w:rsidP="006E14CC">
            <w:pPr>
              <w:shd w:val="clear" w:color="auto" w:fill="FFFFFF"/>
              <w:tabs>
                <w:tab w:val="left" w:leader="dot" w:pos="5040"/>
              </w:tabs>
              <w:ind w:right="144"/>
              <w:jc w:val="right"/>
            </w:pPr>
            <w:r w:rsidRPr="00D141F5">
              <w:rPr>
                <w:szCs w:val="18"/>
              </w:rPr>
              <w:t>2 378 000</w:t>
            </w:r>
          </w:p>
        </w:tc>
        <w:tc>
          <w:tcPr>
            <w:tcW w:w="1260" w:type="dxa"/>
            <w:tcBorders>
              <w:top w:val="nil"/>
              <w:left w:val="nil"/>
              <w:bottom w:val="nil"/>
              <w:right w:val="nil"/>
            </w:tcBorders>
            <w:shd w:val="clear" w:color="auto" w:fill="FFFFFF"/>
            <w:vAlign w:val="bottom"/>
          </w:tcPr>
          <w:p w14:paraId="6EC9C240" w14:textId="77777777" w:rsidR="00476FBA" w:rsidRPr="0031264C" w:rsidRDefault="00476FBA" w:rsidP="006E14CC">
            <w:pPr>
              <w:shd w:val="clear" w:color="auto" w:fill="FFFFFF"/>
              <w:tabs>
                <w:tab w:val="left" w:leader="dot" w:pos="5040"/>
              </w:tabs>
              <w:ind w:right="144"/>
              <w:jc w:val="right"/>
            </w:pPr>
            <w:r w:rsidRPr="00D141F5">
              <w:rPr>
                <w:szCs w:val="18"/>
              </w:rPr>
              <w:t>1 100 000</w:t>
            </w:r>
          </w:p>
        </w:tc>
        <w:tc>
          <w:tcPr>
            <w:tcW w:w="1289" w:type="dxa"/>
            <w:tcBorders>
              <w:top w:val="nil"/>
              <w:left w:val="nil"/>
              <w:bottom w:val="nil"/>
              <w:right w:val="nil"/>
            </w:tcBorders>
            <w:shd w:val="clear" w:color="auto" w:fill="FFFFFF"/>
            <w:vAlign w:val="bottom"/>
          </w:tcPr>
          <w:p w14:paraId="4D2DF235" w14:textId="77777777" w:rsidR="00476FBA" w:rsidRPr="0031264C" w:rsidRDefault="00476FBA" w:rsidP="006E14CC">
            <w:pPr>
              <w:shd w:val="clear" w:color="auto" w:fill="FFFFFF"/>
              <w:tabs>
                <w:tab w:val="left" w:leader="dot" w:pos="5040"/>
              </w:tabs>
              <w:ind w:right="144"/>
              <w:jc w:val="right"/>
            </w:pPr>
            <w:r w:rsidRPr="00D141F5">
              <w:rPr>
                <w:szCs w:val="18"/>
              </w:rPr>
              <w:t>1 098 484</w:t>
            </w:r>
          </w:p>
        </w:tc>
      </w:tr>
      <w:tr w:rsidR="00476FBA" w:rsidRPr="0031264C" w14:paraId="3F5D2262" w14:textId="77777777" w:rsidTr="006E14CC">
        <w:trPr>
          <w:trHeight w:val="20"/>
          <w:jc w:val="center"/>
        </w:trPr>
        <w:tc>
          <w:tcPr>
            <w:tcW w:w="5220" w:type="dxa"/>
            <w:tcBorders>
              <w:left w:val="nil"/>
              <w:right w:val="nil"/>
            </w:tcBorders>
            <w:shd w:val="clear" w:color="auto" w:fill="FFFFFF"/>
          </w:tcPr>
          <w:p w14:paraId="1AC2284A" w14:textId="77777777" w:rsidR="00476FBA" w:rsidRPr="0031264C" w:rsidRDefault="00476FBA" w:rsidP="00CD57A8">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 xml:space="preserve">For expenditure under the </w:t>
            </w:r>
            <w:r w:rsidRPr="00D141F5">
              <w:rPr>
                <w:i/>
                <w:iCs/>
                <w:szCs w:val="18"/>
              </w:rPr>
              <w:t>Australia Card Act 1987</w:t>
            </w:r>
            <w:r w:rsidR="00CD57A8">
              <w:rPr>
                <w:i/>
                <w:iCs/>
                <w:szCs w:val="18"/>
              </w:rPr>
              <w:tab/>
            </w:r>
          </w:p>
        </w:tc>
        <w:tc>
          <w:tcPr>
            <w:tcW w:w="1260" w:type="dxa"/>
            <w:tcBorders>
              <w:top w:val="nil"/>
              <w:left w:val="nil"/>
              <w:bottom w:val="nil"/>
              <w:right w:val="nil"/>
            </w:tcBorders>
            <w:shd w:val="clear" w:color="auto" w:fill="FFFFFF"/>
            <w:vAlign w:val="bottom"/>
          </w:tcPr>
          <w:p w14:paraId="2590623F" w14:textId="77777777" w:rsidR="00476FBA" w:rsidRPr="0031264C" w:rsidRDefault="00476FBA" w:rsidP="006E14CC">
            <w:pPr>
              <w:shd w:val="clear" w:color="auto" w:fill="FFFFFF"/>
              <w:tabs>
                <w:tab w:val="left" w:leader="dot" w:pos="5040"/>
              </w:tabs>
              <w:ind w:right="144"/>
              <w:jc w:val="right"/>
            </w:pPr>
            <w:r w:rsidRPr="00D141F5">
              <w:rPr>
                <w:szCs w:val="18"/>
              </w:rPr>
              <w:t>8 434 000</w:t>
            </w:r>
          </w:p>
        </w:tc>
        <w:tc>
          <w:tcPr>
            <w:tcW w:w="1260" w:type="dxa"/>
            <w:tcBorders>
              <w:top w:val="nil"/>
              <w:left w:val="nil"/>
              <w:bottom w:val="nil"/>
              <w:right w:val="nil"/>
            </w:tcBorders>
            <w:shd w:val="clear" w:color="auto" w:fill="FFFFFF"/>
            <w:vAlign w:val="bottom"/>
          </w:tcPr>
          <w:p w14:paraId="2F15C9AE" w14:textId="77777777" w:rsidR="00476FBA" w:rsidRPr="0031264C" w:rsidRDefault="00476FBA" w:rsidP="006E14CC">
            <w:pPr>
              <w:shd w:val="clear" w:color="auto" w:fill="FFFFFF"/>
              <w:tabs>
                <w:tab w:val="left" w:leader="dot" w:pos="5040"/>
              </w:tabs>
              <w:ind w:right="144"/>
              <w:jc w:val="right"/>
            </w:pPr>
            <w:r w:rsidRPr="00D141F5">
              <w:rPr>
                <w:szCs w:val="18"/>
              </w:rPr>
              <w:t>31 200 000</w:t>
            </w:r>
          </w:p>
        </w:tc>
        <w:tc>
          <w:tcPr>
            <w:tcW w:w="1289" w:type="dxa"/>
            <w:tcBorders>
              <w:top w:val="nil"/>
              <w:left w:val="nil"/>
              <w:bottom w:val="nil"/>
              <w:right w:val="nil"/>
            </w:tcBorders>
            <w:shd w:val="clear" w:color="auto" w:fill="FFFFFF"/>
            <w:vAlign w:val="bottom"/>
          </w:tcPr>
          <w:p w14:paraId="71E6D3ED"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22C63114" w14:textId="77777777" w:rsidTr="006E14CC">
        <w:trPr>
          <w:trHeight w:val="20"/>
          <w:jc w:val="center"/>
        </w:trPr>
        <w:tc>
          <w:tcPr>
            <w:tcW w:w="5220" w:type="dxa"/>
            <w:tcBorders>
              <w:left w:val="nil"/>
              <w:bottom w:val="nil"/>
              <w:right w:val="nil"/>
            </w:tcBorders>
            <w:shd w:val="clear" w:color="auto" w:fill="FFFFFF"/>
          </w:tcPr>
          <w:p w14:paraId="72FCEA08" w14:textId="77777777" w:rsidR="00476FBA" w:rsidRPr="0031264C" w:rsidRDefault="00476FBA" w:rsidP="00CD57A8">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 xml:space="preserve">Payment to pharmacists for </w:t>
            </w:r>
            <w:proofErr w:type="spellStart"/>
            <w:r w:rsidRPr="00D141F5">
              <w:rPr>
                <w:szCs w:val="18"/>
              </w:rPr>
              <w:t>computerised</w:t>
            </w:r>
            <w:proofErr w:type="spellEnd"/>
            <w:r w:rsidRPr="00D141F5">
              <w:rPr>
                <w:szCs w:val="18"/>
              </w:rPr>
              <w:t xml:space="preserve"> transmission of pharmaceutical benefit claims</w:t>
            </w:r>
            <w:r w:rsidR="00CD57A8">
              <w:rPr>
                <w:szCs w:val="18"/>
              </w:rPr>
              <w:tab/>
            </w:r>
          </w:p>
        </w:tc>
        <w:tc>
          <w:tcPr>
            <w:tcW w:w="1260" w:type="dxa"/>
            <w:tcBorders>
              <w:top w:val="nil"/>
              <w:left w:val="nil"/>
              <w:bottom w:val="nil"/>
              <w:right w:val="nil"/>
            </w:tcBorders>
            <w:shd w:val="clear" w:color="auto" w:fill="FFFFFF"/>
            <w:vAlign w:val="bottom"/>
          </w:tcPr>
          <w:p w14:paraId="6BAB2C57" w14:textId="77777777" w:rsidR="00476FBA" w:rsidRPr="0031264C" w:rsidRDefault="00476FBA" w:rsidP="006E14CC">
            <w:pPr>
              <w:shd w:val="clear" w:color="auto" w:fill="FFFFFF"/>
              <w:tabs>
                <w:tab w:val="left" w:leader="dot" w:pos="5040"/>
              </w:tabs>
              <w:ind w:right="144"/>
              <w:jc w:val="right"/>
            </w:pPr>
            <w:r w:rsidRPr="00D141F5">
              <w:rPr>
                <w:szCs w:val="18"/>
              </w:rPr>
              <w:t>400 000</w:t>
            </w:r>
          </w:p>
        </w:tc>
        <w:tc>
          <w:tcPr>
            <w:tcW w:w="1260" w:type="dxa"/>
            <w:tcBorders>
              <w:top w:val="nil"/>
              <w:left w:val="nil"/>
              <w:bottom w:val="nil"/>
              <w:right w:val="nil"/>
            </w:tcBorders>
            <w:shd w:val="clear" w:color="auto" w:fill="FFFFFF"/>
            <w:vAlign w:val="bottom"/>
          </w:tcPr>
          <w:p w14:paraId="20D0F420" w14:textId="77777777" w:rsidR="00476FBA" w:rsidRPr="0031264C" w:rsidRDefault="00476FBA" w:rsidP="006E14CC">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B324678"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6304BE8F" w14:textId="77777777" w:rsidTr="006E14CC">
        <w:trPr>
          <w:trHeight w:val="20"/>
          <w:jc w:val="center"/>
        </w:trPr>
        <w:tc>
          <w:tcPr>
            <w:tcW w:w="5220" w:type="dxa"/>
            <w:tcBorders>
              <w:top w:val="nil"/>
              <w:left w:val="nil"/>
              <w:right w:val="nil"/>
            </w:tcBorders>
            <w:shd w:val="clear" w:color="auto" w:fill="FFFFFF"/>
          </w:tcPr>
          <w:p w14:paraId="28558AAF" w14:textId="77777777" w:rsidR="00476FBA" w:rsidRPr="0031264C" w:rsidRDefault="00476FBA" w:rsidP="00CD57A8">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Housing assistance in the Australian Capital Territory (for payment to the Australian Capital Territory Housing Assistance Fund Trust Ac</w:t>
            </w:r>
            <w:r w:rsidRPr="00D141F5">
              <w:rPr>
                <w:rFonts w:eastAsia="Times New Roman"/>
                <w:noProof/>
                <w:szCs w:val="18"/>
              </w:rPr>
              <w:t>count)</w:t>
            </w:r>
            <w:r w:rsidRPr="00D141F5">
              <w:rPr>
                <w:rFonts w:eastAsia="Times New Roman"/>
                <w:szCs w:val="18"/>
              </w:rPr>
              <w:t>—</w:t>
            </w:r>
            <w:r w:rsidRPr="00D141F5">
              <w:rPr>
                <w:rFonts w:eastAsia="Times New Roman"/>
                <w:noProof/>
                <w:szCs w:val="18"/>
              </w:rPr>
              <w:t>Grant</w:t>
            </w:r>
            <w:r w:rsidR="00CD57A8">
              <w:rPr>
                <w:rFonts w:eastAsia="Times New Roman"/>
                <w:noProof/>
                <w:szCs w:val="18"/>
              </w:rPr>
              <w:tab/>
            </w:r>
          </w:p>
        </w:tc>
        <w:tc>
          <w:tcPr>
            <w:tcW w:w="1260" w:type="dxa"/>
            <w:tcBorders>
              <w:top w:val="nil"/>
              <w:left w:val="nil"/>
              <w:bottom w:val="nil"/>
              <w:right w:val="nil"/>
            </w:tcBorders>
            <w:shd w:val="clear" w:color="auto" w:fill="FFFFFF"/>
            <w:vAlign w:val="bottom"/>
          </w:tcPr>
          <w:p w14:paraId="74B61AD0" w14:textId="77777777" w:rsidR="00476FBA" w:rsidRPr="0031264C" w:rsidRDefault="00476FBA" w:rsidP="006E14CC">
            <w:pPr>
              <w:shd w:val="clear" w:color="auto" w:fill="FFFFFF"/>
              <w:tabs>
                <w:tab w:val="left" w:leader="dot" w:pos="5040"/>
              </w:tabs>
              <w:ind w:right="144"/>
              <w:jc w:val="right"/>
            </w:pPr>
            <w:r w:rsidRPr="00D141F5">
              <w:rPr>
                <w:szCs w:val="18"/>
              </w:rPr>
              <w:t>10 705 000</w:t>
            </w:r>
          </w:p>
        </w:tc>
        <w:tc>
          <w:tcPr>
            <w:tcW w:w="1260" w:type="dxa"/>
            <w:tcBorders>
              <w:top w:val="nil"/>
              <w:left w:val="nil"/>
              <w:bottom w:val="nil"/>
              <w:right w:val="nil"/>
            </w:tcBorders>
            <w:shd w:val="clear" w:color="auto" w:fill="FFFFFF"/>
            <w:vAlign w:val="bottom"/>
          </w:tcPr>
          <w:p w14:paraId="092F8318" w14:textId="77777777" w:rsidR="00476FBA" w:rsidRPr="0031264C" w:rsidRDefault="00476FBA" w:rsidP="006E14CC">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7EC4E7FD"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391190C1" w14:textId="77777777" w:rsidTr="006E14CC">
        <w:trPr>
          <w:trHeight w:val="20"/>
          <w:jc w:val="center"/>
        </w:trPr>
        <w:tc>
          <w:tcPr>
            <w:tcW w:w="5220" w:type="dxa"/>
            <w:tcBorders>
              <w:left w:val="nil"/>
              <w:bottom w:val="nil"/>
              <w:right w:val="nil"/>
            </w:tcBorders>
            <w:shd w:val="clear" w:color="auto" w:fill="FFFFFF"/>
          </w:tcPr>
          <w:p w14:paraId="480F5249" w14:textId="77777777" w:rsidR="00476FBA" w:rsidRPr="0031264C" w:rsidRDefault="00476FBA" w:rsidP="00CD57A8">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Public Hospital Waiting List Assistance Program</w:t>
            </w:r>
            <w:r w:rsidRPr="00D141F5">
              <w:rPr>
                <w:rFonts w:eastAsia="Times New Roman"/>
                <w:szCs w:val="18"/>
              </w:rPr>
              <w:t>—</w:t>
            </w:r>
            <w:r w:rsidR="009222DE">
              <w:rPr>
                <w:rFonts w:eastAsia="Times New Roman"/>
                <w:szCs w:val="18"/>
              </w:rPr>
              <w:t xml:space="preserve"> </w:t>
            </w:r>
            <w:r w:rsidRPr="00D141F5">
              <w:rPr>
                <w:rFonts w:eastAsia="Times New Roman"/>
                <w:szCs w:val="18"/>
              </w:rPr>
              <w:t>Australian Capital Territory</w:t>
            </w:r>
            <w:r w:rsidR="00CD57A8">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0ED4884C" w14:textId="77777777" w:rsidR="00476FBA" w:rsidRPr="0031264C" w:rsidRDefault="00476FBA" w:rsidP="006E14CC">
            <w:pPr>
              <w:shd w:val="clear" w:color="auto" w:fill="FFFFFF"/>
              <w:tabs>
                <w:tab w:val="left" w:leader="dot" w:pos="5040"/>
              </w:tabs>
              <w:ind w:right="144"/>
              <w:jc w:val="right"/>
            </w:pPr>
            <w:r w:rsidRPr="00D141F5">
              <w:rPr>
                <w:szCs w:val="18"/>
              </w:rPr>
              <w:t>320 000</w:t>
            </w:r>
          </w:p>
        </w:tc>
        <w:tc>
          <w:tcPr>
            <w:tcW w:w="1260" w:type="dxa"/>
            <w:tcBorders>
              <w:top w:val="nil"/>
              <w:left w:val="nil"/>
              <w:bottom w:val="single" w:sz="6" w:space="0" w:color="auto"/>
              <w:right w:val="nil"/>
            </w:tcBorders>
            <w:shd w:val="clear" w:color="auto" w:fill="FFFFFF"/>
            <w:vAlign w:val="bottom"/>
          </w:tcPr>
          <w:p w14:paraId="0A7D93EB" w14:textId="77777777" w:rsidR="00476FBA" w:rsidRPr="0031264C" w:rsidRDefault="00476FBA" w:rsidP="006E14CC">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0EA05CB7"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72BF96B9" w14:textId="77777777" w:rsidTr="006E14CC">
        <w:trPr>
          <w:trHeight w:val="20"/>
          <w:jc w:val="center"/>
        </w:trPr>
        <w:tc>
          <w:tcPr>
            <w:tcW w:w="5220" w:type="dxa"/>
            <w:tcBorders>
              <w:top w:val="nil"/>
              <w:left w:val="nil"/>
              <w:bottom w:val="nil"/>
              <w:right w:val="nil"/>
            </w:tcBorders>
            <w:shd w:val="clear" w:color="auto" w:fill="FFFFFF"/>
          </w:tcPr>
          <w:p w14:paraId="71EAFF65"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832</w:t>
            </w:r>
          </w:p>
        </w:tc>
        <w:tc>
          <w:tcPr>
            <w:tcW w:w="1260" w:type="dxa"/>
            <w:tcBorders>
              <w:top w:val="single" w:sz="6" w:space="0" w:color="auto"/>
              <w:left w:val="nil"/>
              <w:bottom w:val="single" w:sz="6" w:space="0" w:color="auto"/>
              <w:right w:val="nil"/>
            </w:tcBorders>
            <w:shd w:val="clear" w:color="auto" w:fill="FFFFFF"/>
            <w:vAlign w:val="bottom"/>
          </w:tcPr>
          <w:p w14:paraId="5F54CA3D" w14:textId="77777777" w:rsidR="00476FBA" w:rsidRPr="0031264C" w:rsidRDefault="00476FBA" w:rsidP="006E14CC">
            <w:pPr>
              <w:shd w:val="clear" w:color="auto" w:fill="FFFFFF"/>
              <w:tabs>
                <w:tab w:val="left" w:leader="dot" w:pos="5040"/>
              </w:tabs>
              <w:ind w:right="144"/>
              <w:jc w:val="right"/>
            </w:pPr>
            <w:r w:rsidRPr="00D141F5">
              <w:rPr>
                <w:b/>
                <w:bCs/>
                <w:szCs w:val="18"/>
              </w:rPr>
              <w:t>204 726 000</w:t>
            </w:r>
          </w:p>
        </w:tc>
        <w:tc>
          <w:tcPr>
            <w:tcW w:w="1260" w:type="dxa"/>
            <w:tcBorders>
              <w:top w:val="single" w:sz="6" w:space="0" w:color="auto"/>
              <w:left w:val="nil"/>
              <w:bottom w:val="single" w:sz="6" w:space="0" w:color="auto"/>
              <w:right w:val="nil"/>
            </w:tcBorders>
            <w:shd w:val="clear" w:color="auto" w:fill="FFFFFF"/>
            <w:vAlign w:val="bottom"/>
          </w:tcPr>
          <w:p w14:paraId="52DF6C70" w14:textId="77777777" w:rsidR="00476FBA" w:rsidRPr="0031264C" w:rsidRDefault="00476FBA" w:rsidP="006E14CC">
            <w:pPr>
              <w:shd w:val="clear" w:color="auto" w:fill="FFFFFF"/>
              <w:tabs>
                <w:tab w:val="left" w:leader="dot" w:pos="5040"/>
              </w:tabs>
              <w:ind w:right="144"/>
              <w:jc w:val="right"/>
            </w:pPr>
            <w:r w:rsidRPr="00D141F5">
              <w:rPr>
                <w:b/>
                <w:bCs/>
                <w:szCs w:val="18"/>
              </w:rPr>
              <w:t>174 722 000</w:t>
            </w:r>
          </w:p>
        </w:tc>
        <w:tc>
          <w:tcPr>
            <w:tcW w:w="1289" w:type="dxa"/>
            <w:tcBorders>
              <w:top w:val="single" w:sz="6" w:space="0" w:color="auto"/>
              <w:left w:val="nil"/>
              <w:bottom w:val="single" w:sz="6" w:space="0" w:color="auto"/>
              <w:right w:val="nil"/>
            </w:tcBorders>
            <w:shd w:val="clear" w:color="auto" w:fill="FFFFFF"/>
            <w:vAlign w:val="bottom"/>
          </w:tcPr>
          <w:p w14:paraId="604FDC34" w14:textId="77777777" w:rsidR="00476FBA" w:rsidRPr="0031264C" w:rsidRDefault="00476FBA" w:rsidP="006E14CC">
            <w:pPr>
              <w:shd w:val="clear" w:color="auto" w:fill="FFFFFF"/>
              <w:tabs>
                <w:tab w:val="left" w:leader="dot" w:pos="5040"/>
              </w:tabs>
              <w:ind w:right="144"/>
              <w:jc w:val="right"/>
            </w:pPr>
            <w:r w:rsidRPr="00D141F5">
              <w:rPr>
                <w:b/>
                <w:bCs/>
                <w:szCs w:val="18"/>
              </w:rPr>
              <w:t>141 723 032</w:t>
            </w:r>
          </w:p>
        </w:tc>
      </w:tr>
      <w:tr w:rsidR="00476FBA" w:rsidRPr="0031264C" w14:paraId="47AB8ECA" w14:textId="77777777" w:rsidTr="006E14CC">
        <w:trPr>
          <w:trHeight w:val="20"/>
          <w:jc w:val="center"/>
        </w:trPr>
        <w:tc>
          <w:tcPr>
            <w:tcW w:w="5220" w:type="dxa"/>
            <w:tcBorders>
              <w:top w:val="nil"/>
              <w:left w:val="nil"/>
              <w:bottom w:val="single" w:sz="6" w:space="0" w:color="auto"/>
              <w:right w:val="nil"/>
            </w:tcBorders>
            <w:shd w:val="clear" w:color="auto" w:fill="FFFFFF"/>
          </w:tcPr>
          <w:p w14:paraId="3B061D43" w14:textId="77777777" w:rsidR="00476FBA" w:rsidRPr="0031264C" w:rsidRDefault="00476FBA" w:rsidP="006E14CC">
            <w:pPr>
              <w:shd w:val="clear" w:color="auto" w:fill="FFFFFF"/>
              <w:tabs>
                <w:tab w:val="left" w:leader="dot" w:pos="5040"/>
              </w:tabs>
              <w:spacing w:before="60" w:after="60"/>
              <w:jc w:val="both"/>
            </w:pPr>
            <w:r w:rsidRPr="00D141F5">
              <w:rPr>
                <w:b/>
                <w:bCs/>
                <w:szCs w:val="18"/>
              </w:rPr>
              <w:t>Total: Department of Community Services and Health</w:t>
            </w:r>
            <w:r w:rsidR="00CD57A8">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749D5619" w14:textId="77777777" w:rsidR="00476FBA" w:rsidRPr="0031264C" w:rsidRDefault="00476FBA" w:rsidP="006E14CC">
            <w:pPr>
              <w:shd w:val="clear" w:color="auto" w:fill="FFFFFF"/>
              <w:tabs>
                <w:tab w:val="left" w:leader="dot" w:pos="5040"/>
              </w:tabs>
              <w:spacing w:before="60" w:after="60"/>
              <w:jc w:val="both"/>
            </w:pPr>
            <w:r w:rsidRPr="00D141F5">
              <w:rPr>
                <w:b/>
                <w:bCs/>
                <w:szCs w:val="18"/>
              </w:rPr>
              <w:t>2 206 303 000</w:t>
            </w:r>
          </w:p>
        </w:tc>
        <w:tc>
          <w:tcPr>
            <w:tcW w:w="1260" w:type="dxa"/>
            <w:tcBorders>
              <w:top w:val="single" w:sz="6" w:space="0" w:color="auto"/>
              <w:left w:val="nil"/>
              <w:bottom w:val="single" w:sz="6" w:space="0" w:color="auto"/>
              <w:right w:val="nil"/>
            </w:tcBorders>
            <w:shd w:val="clear" w:color="auto" w:fill="FFFFFF"/>
            <w:vAlign w:val="bottom"/>
          </w:tcPr>
          <w:p w14:paraId="52FCF737" w14:textId="77777777" w:rsidR="00476FBA" w:rsidRPr="0031264C" w:rsidRDefault="00476FBA" w:rsidP="006E14CC">
            <w:pPr>
              <w:shd w:val="clear" w:color="auto" w:fill="FFFFFF"/>
              <w:tabs>
                <w:tab w:val="left" w:leader="dot" w:pos="5040"/>
              </w:tabs>
              <w:spacing w:before="60" w:after="60"/>
              <w:jc w:val="both"/>
            </w:pPr>
            <w:r w:rsidRPr="00D141F5">
              <w:rPr>
                <w:b/>
                <w:bCs/>
                <w:szCs w:val="18"/>
              </w:rPr>
              <w:t>1 558 178 800</w:t>
            </w:r>
          </w:p>
        </w:tc>
        <w:tc>
          <w:tcPr>
            <w:tcW w:w="1289" w:type="dxa"/>
            <w:tcBorders>
              <w:top w:val="single" w:sz="6" w:space="0" w:color="auto"/>
              <w:left w:val="nil"/>
              <w:bottom w:val="single" w:sz="6" w:space="0" w:color="auto"/>
              <w:right w:val="nil"/>
            </w:tcBorders>
            <w:shd w:val="clear" w:color="auto" w:fill="FFFFFF"/>
            <w:vAlign w:val="bottom"/>
          </w:tcPr>
          <w:p w14:paraId="4DA4D5D1" w14:textId="77777777" w:rsidR="00476FBA" w:rsidRPr="0031264C" w:rsidRDefault="00476FBA" w:rsidP="006E14CC">
            <w:pPr>
              <w:shd w:val="clear" w:color="auto" w:fill="FFFFFF"/>
              <w:tabs>
                <w:tab w:val="left" w:leader="dot" w:pos="5040"/>
              </w:tabs>
              <w:spacing w:before="60" w:after="60"/>
              <w:jc w:val="both"/>
            </w:pPr>
            <w:r w:rsidRPr="00D141F5">
              <w:rPr>
                <w:b/>
                <w:bCs/>
                <w:szCs w:val="18"/>
              </w:rPr>
              <w:t>1 504 607 968</w:t>
            </w:r>
          </w:p>
        </w:tc>
      </w:tr>
      <w:tr w:rsidR="00476FBA" w:rsidRPr="0031264C" w14:paraId="468E44EE" w14:textId="77777777" w:rsidTr="006E14CC">
        <w:trPr>
          <w:trHeight w:val="20"/>
          <w:jc w:val="center"/>
        </w:trPr>
        <w:tc>
          <w:tcPr>
            <w:tcW w:w="5220" w:type="dxa"/>
            <w:tcBorders>
              <w:top w:val="single" w:sz="6" w:space="0" w:color="auto"/>
              <w:left w:val="nil"/>
              <w:right w:val="nil"/>
            </w:tcBorders>
            <w:shd w:val="clear" w:color="auto" w:fill="FFFFFF"/>
          </w:tcPr>
          <w:p w14:paraId="1B91A963" w14:textId="77777777" w:rsidR="00476FBA" w:rsidRPr="0031264C" w:rsidRDefault="00476FBA" w:rsidP="00CD57A8">
            <w:pPr>
              <w:shd w:val="clear" w:color="auto" w:fill="FFFFFF"/>
              <w:tabs>
                <w:tab w:val="left" w:leader="dot" w:pos="5040"/>
              </w:tabs>
              <w:spacing w:before="240"/>
              <w:jc w:val="both"/>
            </w:pPr>
            <w:r w:rsidRPr="00D141F5">
              <w:rPr>
                <w:b/>
                <w:bCs/>
                <w:szCs w:val="18"/>
              </w:rPr>
              <w:t>DEPARTMENT OF ABORIGINAL AFFAIRS</w:t>
            </w:r>
          </w:p>
        </w:tc>
        <w:tc>
          <w:tcPr>
            <w:tcW w:w="1260" w:type="dxa"/>
            <w:tcBorders>
              <w:top w:val="single" w:sz="6" w:space="0" w:color="auto"/>
              <w:left w:val="nil"/>
              <w:bottom w:val="nil"/>
              <w:right w:val="nil"/>
            </w:tcBorders>
            <w:shd w:val="clear" w:color="auto" w:fill="FFFFFF"/>
            <w:vAlign w:val="bottom"/>
          </w:tcPr>
          <w:p w14:paraId="3E1BF1D0" w14:textId="77777777" w:rsidR="00476FBA" w:rsidRPr="0031264C" w:rsidRDefault="00476FBA" w:rsidP="006E14CC">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11890E7" w14:textId="77777777" w:rsidR="00476FBA" w:rsidRPr="0031264C" w:rsidRDefault="00476FBA" w:rsidP="006E14CC">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67BCDAD" w14:textId="77777777" w:rsidR="00476FBA" w:rsidRPr="0031264C" w:rsidRDefault="00476FBA" w:rsidP="006E14CC">
            <w:pPr>
              <w:shd w:val="clear" w:color="auto" w:fill="FFFFFF"/>
              <w:tabs>
                <w:tab w:val="left" w:leader="dot" w:pos="5040"/>
              </w:tabs>
              <w:ind w:right="144"/>
              <w:jc w:val="right"/>
            </w:pPr>
          </w:p>
        </w:tc>
      </w:tr>
      <w:tr w:rsidR="00476FBA" w:rsidRPr="0031264C" w14:paraId="6B687677" w14:textId="77777777" w:rsidTr="006E14CC">
        <w:trPr>
          <w:trHeight w:val="20"/>
          <w:jc w:val="center"/>
        </w:trPr>
        <w:tc>
          <w:tcPr>
            <w:tcW w:w="5220" w:type="dxa"/>
            <w:tcBorders>
              <w:top w:val="nil"/>
              <w:left w:val="nil"/>
              <w:bottom w:val="nil"/>
              <w:right w:val="nil"/>
            </w:tcBorders>
            <w:shd w:val="clear" w:color="auto" w:fill="FFFFFF"/>
          </w:tcPr>
          <w:p w14:paraId="5AF74B8E" w14:textId="77777777" w:rsidR="00476FBA" w:rsidRPr="0031264C" w:rsidRDefault="00476FBA" w:rsidP="00CD57A8">
            <w:pPr>
              <w:shd w:val="clear" w:color="auto" w:fill="FFFFFF"/>
              <w:tabs>
                <w:tab w:val="left" w:leader="dot" w:pos="5040"/>
              </w:tabs>
              <w:spacing w:before="120"/>
              <w:jc w:val="both"/>
            </w:pPr>
            <w:r w:rsidRPr="00D141F5">
              <w:rPr>
                <w:szCs w:val="18"/>
              </w:rPr>
              <w:t>Division 835.</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5C1A7268" w14:textId="77777777" w:rsidR="00476FBA" w:rsidRPr="0031264C" w:rsidRDefault="00476FBA" w:rsidP="006E14CC">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DA3E83A" w14:textId="77777777" w:rsidR="00476FBA" w:rsidRPr="0031264C" w:rsidRDefault="00476FBA" w:rsidP="006E14C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4110138" w14:textId="77777777" w:rsidR="00476FBA" w:rsidRPr="0031264C" w:rsidRDefault="00476FBA" w:rsidP="006E14CC">
            <w:pPr>
              <w:shd w:val="clear" w:color="auto" w:fill="FFFFFF"/>
              <w:tabs>
                <w:tab w:val="left" w:leader="dot" w:pos="5040"/>
              </w:tabs>
              <w:ind w:right="144"/>
              <w:jc w:val="right"/>
            </w:pPr>
          </w:p>
        </w:tc>
      </w:tr>
      <w:tr w:rsidR="00476FBA" w:rsidRPr="0031264C" w14:paraId="7460136F" w14:textId="77777777" w:rsidTr="006E14CC">
        <w:trPr>
          <w:trHeight w:val="20"/>
          <w:jc w:val="center"/>
        </w:trPr>
        <w:tc>
          <w:tcPr>
            <w:tcW w:w="5220" w:type="dxa"/>
            <w:tcBorders>
              <w:top w:val="nil"/>
              <w:left w:val="nil"/>
              <w:bottom w:val="nil"/>
              <w:right w:val="nil"/>
            </w:tcBorders>
            <w:shd w:val="clear" w:color="auto" w:fill="FFFFFF"/>
          </w:tcPr>
          <w:p w14:paraId="2195AB1E"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260" w:type="dxa"/>
            <w:tcBorders>
              <w:top w:val="nil"/>
              <w:left w:val="nil"/>
              <w:bottom w:val="nil"/>
              <w:right w:val="nil"/>
            </w:tcBorders>
            <w:shd w:val="clear" w:color="auto" w:fill="FFFFFF"/>
            <w:vAlign w:val="bottom"/>
          </w:tcPr>
          <w:p w14:paraId="05D2695B" w14:textId="77777777" w:rsidR="00476FBA" w:rsidRPr="0031264C" w:rsidRDefault="00476FBA" w:rsidP="006E14CC">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4207829" w14:textId="77777777" w:rsidR="00476FBA" w:rsidRPr="0031264C" w:rsidRDefault="00476FBA" w:rsidP="006E14CC">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CAEAE43" w14:textId="77777777" w:rsidR="00476FBA" w:rsidRPr="0031264C" w:rsidRDefault="00476FBA" w:rsidP="006E14CC">
            <w:pPr>
              <w:shd w:val="clear" w:color="auto" w:fill="FFFFFF"/>
              <w:tabs>
                <w:tab w:val="left" w:leader="dot" w:pos="5040"/>
              </w:tabs>
              <w:ind w:right="144"/>
              <w:jc w:val="right"/>
            </w:pPr>
          </w:p>
        </w:tc>
      </w:tr>
      <w:tr w:rsidR="00476FBA" w:rsidRPr="0031264C" w14:paraId="32DE7403" w14:textId="77777777" w:rsidTr="006E14CC">
        <w:trPr>
          <w:trHeight w:val="20"/>
          <w:jc w:val="center"/>
        </w:trPr>
        <w:tc>
          <w:tcPr>
            <w:tcW w:w="5220" w:type="dxa"/>
            <w:tcBorders>
              <w:top w:val="nil"/>
              <w:left w:val="nil"/>
              <w:right w:val="nil"/>
            </w:tcBorders>
            <w:shd w:val="clear" w:color="auto" w:fill="FFFFFF"/>
          </w:tcPr>
          <w:p w14:paraId="24D67406" w14:textId="77777777" w:rsidR="00476FBA" w:rsidRPr="0031264C" w:rsidRDefault="00476FBA" w:rsidP="00CD57A8">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General services</w:t>
            </w:r>
            <w:r w:rsidR="00CD57A8">
              <w:rPr>
                <w:szCs w:val="18"/>
              </w:rPr>
              <w:tab/>
            </w:r>
          </w:p>
        </w:tc>
        <w:tc>
          <w:tcPr>
            <w:tcW w:w="1260" w:type="dxa"/>
            <w:tcBorders>
              <w:top w:val="nil"/>
              <w:left w:val="nil"/>
              <w:bottom w:val="single" w:sz="6" w:space="0" w:color="auto"/>
              <w:right w:val="nil"/>
            </w:tcBorders>
            <w:shd w:val="clear" w:color="auto" w:fill="FFFFFF"/>
            <w:vAlign w:val="bottom"/>
          </w:tcPr>
          <w:p w14:paraId="522DD6D5" w14:textId="77777777" w:rsidR="00476FBA" w:rsidRPr="0031264C" w:rsidRDefault="00476FBA" w:rsidP="006E14CC">
            <w:pPr>
              <w:shd w:val="clear" w:color="auto" w:fill="FFFFFF"/>
              <w:tabs>
                <w:tab w:val="left" w:leader="dot" w:pos="5040"/>
              </w:tabs>
              <w:ind w:right="144"/>
              <w:jc w:val="right"/>
            </w:pPr>
            <w:r w:rsidRPr="00D141F5">
              <w:rPr>
                <w:b/>
                <w:bCs/>
                <w:szCs w:val="18"/>
              </w:rPr>
              <w:t>476 000</w:t>
            </w:r>
          </w:p>
        </w:tc>
        <w:tc>
          <w:tcPr>
            <w:tcW w:w="1260" w:type="dxa"/>
            <w:tcBorders>
              <w:top w:val="nil"/>
              <w:left w:val="nil"/>
              <w:bottom w:val="single" w:sz="6" w:space="0" w:color="auto"/>
              <w:right w:val="nil"/>
            </w:tcBorders>
            <w:shd w:val="clear" w:color="auto" w:fill="FFFFFF"/>
            <w:vAlign w:val="bottom"/>
          </w:tcPr>
          <w:p w14:paraId="43977C40" w14:textId="77777777" w:rsidR="00476FBA" w:rsidRPr="0031264C" w:rsidRDefault="00476FBA" w:rsidP="006E14CC">
            <w:pPr>
              <w:shd w:val="clear" w:color="auto" w:fill="FFFFFF"/>
              <w:tabs>
                <w:tab w:val="left" w:leader="dot" w:pos="5040"/>
              </w:tabs>
              <w:ind w:right="144"/>
              <w:jc w:val="right"/>
            </w:pPr>
            <w:r w:rsidRPr="00D141F5">
              <w:rPr>
                <w:b/>
                <w:bCs/>
                <w:szCs w:val="18"/>
              </w:rPr>
              <w:t>190 000</w:t>
            </w:r>
          </w:p>
        </w:tc>
        <w:tc>
          <w:tcPr>
            <w:tcW w:w="1289" w:type="dxa"/>
            <w:tcBorders>
              <w:top w:val="nil"/>
              <w:left w:val="nil"/>
              <w:bottom w:val="single" w:sz="6" w:space="0" w:color="auto"/>
              <w:right w:val="nil"/>
            </w:tcBorders>
            <w:shd w:val="clear" w:color="auto" w:fill="FFFFFF"/>
            <w:vAlign w:val="bottom"/>
          </w:tcPr>
          <w:p w14:paraId="2586790B" w14:textId="77777777" w:rsidR="00476FBA" w:rsidRPr="0031264C" w:rsidRDefault="00476FBA" w:rsidP="006E14CC">
            <w:pPr>
              <w:shd w:val="clear" w:color="auto" w:fill="FFFFFF"/>
              <w:tabs>
                <w:tab w:val="left" w:leader="dot" w:pos="5040"/>
              </w:tabs>
              <w:ind w:right="144"/>
              <w:jc w:val="right"/>
            </w:pPr>
            <w:r w:rsidRPr="00D141F5">
              <w:rPr>
                <w:b/>
                <w:bCs/>
                <w:szCs w:val="18"/>
              </w:rPr>
              <w:t>189 999</w:t>
            </w:r>
          </w:p>
        </w:tc>
      </w:tr>
      <w:tr w:rsidR="00476FBA" w:rsidRPr="0031264C" w14:paraId="762A6726" w14:textId="77777777" w:rsidTr="006E14CC">
        <w:trPr>
          <w:trHeight w:val="20"/>
          <w:jc w:val="center"/>
        </w:trPr>
        <w:tc>
          <w:tcPr>
            <w:tcW w:w="5220" w:type="dxa"/>
            <w:tcBorders>
              <w:left w:val="nil"/>
              <w:bottom w:val="nil"/>
              <w:right w:val="nil"/>
            </w:tcBorders>
            <w:shd w:val="clear" w:color="auto" w:fill="FFFFFF"/>
          </w:tcPr>
          <w:p w14:paraId="1B1568D7" w14:textId="77777777" w:rsidR="00476FBA" w:rsidRPr="0031264C" w:rsidRDefault="00476FBA" w:rsidP="00CD57A8">
            <w:pPr>
              <w:shd w:val="clear" w:color="auto" w:fill="FFFFFF"/>
              <w:tabs>
                <w:tab w:val="left" w:leader="dot" w:pos="5040"/>
              </w:tabs>
              <w:spacing w:before="120"/>
              <w:ind w:firstLine="10"/>
              <w:jc w:val="both"/>
            </w:pPr>
            <w:r w:rsidRPr="00D141F5">
              <w:rPr>
                <w:szCs w:val="18"/>
              </w:rPr>
              <w:t>Division 836.</w:t>
            </w:r>
            <w:r w:rsidRPr="00D141F5">
              <w:rPr>
                <w:rFonts w:eastAsia="Times New Roman"/>
                <w:szCs w:val="18"/>
              </w:rPr>
              <w:t>—PAYMENTS TO OR</w:t>
            </w:r>
            <w:r w:rsidR="00BF434F" w:rsidRPr="00D141F5">
              <w:rPr>
                <w:rFonts w:eastAsia="Times New Roman"/>
                <w:szCs w:val="18"/>
              </w:rPr>
              <w:t xml:space="preserve"> </w:t>
            </w:r>
            <w:r w:rsidRPr="00D141F5">
              <w:rPr>
                <w:rFonts w:eastAsia="Times New Roman"/>
                <w:szCs w:val="18"/>
              </w:rPr>
              <w:t>FOR THE STATES AND THE NORTHERN TERRITORY</w:t>
            </w:r>
          </w:p>
        </w:tc>
        <w:tc>
          <w:tcPr>
            <w:tcW w:w="1260" w:type="dxa"/>
            <w:tcBorders>
              <w:top w:val="single" w:sz="6" w:space="0" w:color="auto"/>
              <w:left w:val="nil"/>
              <w:bottom w:val="nil"/>
              <w:right w:val="nil"/>
            </w:tcBorders>
            <w:shd w:val="clear" w:color="auto" w:fill="FFFFFF"/>
            <w:vAlign w:val="bottom"/>
          </w:tcPr>
          <w:p w14:paraId="1F63BA1A" w14:textId="77777777" w:rsidR="00476FBA" w:rsidRPr="0031264C" w:rsidRDefault="00476FBA" w:rsidP="006E14CC">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FE7418C" w14:textId="77777777" w:rsidR="00476FBA" w:rsidRPr="0031264C" w:rsidRDefault="00476FBA" w:rsidP="006E14CC">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75CA8A59" w14:textId="77777777" w:rsidR="00476FBA" w:rsidRPr="0031264C" w:rsidRDefault="00476FBA" w:rsidP="006E14CC">
            <w:pPr>
              <w:shd w:val="clear" w:color="auto" w:fill="FFFFFF"/>
              <w:tabs>
                <w:tab w:val="left" w:leader="dot" w:pos="5040"/>
              </w:tabs>
              <w:ind w:right="144"/>
              <w:jc w:val="right"/>
            </w:pPr>
          </w:p>
        </w:tc>
      </w:tr>
      <w:tr w:rsidR="00476FBA" w:rsidRPr="0031264C" w14:paraId="1690AD1E" w14:textId="77777777" w:rsidTr="006E14CC">
        <w:trPr>
          <w:trHeight w:val="20"/>
          <w:jc w:val="center"/>
        </w:trPr>
        <w:tc>
          <w:tcPr>
            <w:tcW w:w="5220" w:type="dxa"/>
            <w:tcBorders>
              <w:top w:val="nil"/>
              <w:left w:val="nil"/>
              <w:right w:val="nil"/>
            </w:tcBorders>
            <w:shd w:val="clear" w:color="auto" w:fill="FFFFFF"/>
          </w:tcPr>
          <w:p w14:paraId="53C40F85" w14:textId="77777777" w:rsidR="00476FBA" w:rsidRPr="0031264C" w:rsidRDefault="00476FBA" w:rsidP="00CD57A8">
            <w:pPr>
              <w:shd w:val="clear" w:color="auto" w:fill="FFFFFF"/>
              <w:tabs>
                <w:tab w:val="left" w:leader="dot" w:pos="5040"/>
              </w:tabs>
              <w:ind w:left="576" w:hanging="576"/>
              <w:jc w:val="both"/>
            </w:pPr>
            <w:r w:rsidRPr="00D141F5">
              <w:rPr>
                <w:b/>
                <w:bCs/>
                <w:szCs w:val="18"/>
              </w:rPr>
              <w:t>1.</w:t>
            </w:r>
            <w:r w:rsidRPr="00D141F5">
              <w:rPr>
                <w:rFonts w:eastAsia="Times New Roman"/>
                <w:b/>
                <w:bCs/>
                <w:szCs w:val="18"/>
              </w:rPr>
              <w:t xml:space="preserve">—For the purpose of the </w:t>
            </w:r>
            <w:r w:rsidRPr="00D141F5">
              <w:rPr>
                <w:rFonts w:eastAsia="Times New Roman"/>
                <w:b/>
                <w:bCs/>
                <w:i/>
                <w:iCs/>
                <w:szCs w:val="18"/>
              </w:rPr>
              <w:t>States Grants (Aboriginal Assistance) Act 1976</w:t>
            </w:r>
            <w:r w:rsidR="00CD57A8">
              <w:rPr>
                <w:rFonts w:eastAsia="Times New Roman"/>
                <w:b/>
                <w:bCs/>
                <w:i/>
                <w:iCs/>
                <w:szCs w:val="18"/>
              </w:rPr>
              <w:tab/>
            </w:r>
          </w:p>
        </w:tc>
        <w:tc>
          <w:tcPr>
            <w:tcW w:w="1260" w:type="dxa"/>
            <w:tcBorders>
              <w:top w:val="nil"/>
              <w:left w:val="nil"/>
              <w:bottom w:val="single" w:sz="6" w:space="0" w:color="auto"/>
              <w:right w:val="nil"/>
            </w:tcBorders>
            <w:shd w:val="clear" w:color="auto" w:fill="FFFFFF"/>
            <w:vAlign w:val="bottom"/>
          </w:tcPr>
          <w:p w14:paraId="23943EC1" w14:textId="77777777" w:rsidR="00476FBA" w:rsidRPr="0031264C" w:rsidRDefault="00476FBA" w:rsidP="006E14CC">
            <w:pPr>
              <w:shd w:val="clear" w:color="auto" w:fill="FFFFFF"/>
              <w:tabs>
                <w:tab w:val="left" w:leader="dot" w:pos="5040"/>
              </w:tabs>
              <w:ind w:right="144"/>
              <w:jc w:val="right"/>
            </w:pPr>
            <w:r w:rsidRPr="00D141F5">
              <w:rPr>
                <w:szCs w:val="18"/>
              </w:rPr>
              <w:t>36 134 000</w:t>
            </w:r>
          </w:p>
        </w:tc>
        <w:tc>
          <w:tcPr>
            <w:tcW w:w="1260" w:type="dxa"/>
            <w:tcBorders>
              <w:top w:val="nil"/>
              <w:left w:val="nil"/>
              <w:bottom w:val="single" w:sz="6" w:space="0" w:color="auto"/>
              <w:right w:val="nil"/>
            </w:tcBorders>
            <w:shd w:val="clear" w:color="auto" w:fill="FFFFFF"/>
            <w:vAlign w:val="bottom"/>
          </w:tcPr>
          <w:p w14:paraId="09383900" w14:textId="77777777" w:rsidR="00476FBA" w:rsidRPr="0031264C" w:rsidRDefault="00476FBA" w:rsidP="006E14CC">
            <w:pPr>
              <w:shd w:val="clear" w:color="auto" w:fill="FFFFFF"/>
              <w:tabs>
                <w:tab w:val="left" w:leader="dot" w:pos="5040"/>
              </w:tabs>
              <w:ind w:right="144"/>
              <w:jc w:val="right"/>
            </w:pPr>
            <w:r w:rsidRPr="00D141F5">
              <w:rPr>
                <w:szCs w:val="18"/>
              </w:rPr>
              <w:t>38 931 100</w:t>
            </w:r>
          </w:p>
        </w:tc>
        <w:tc>
          <w:tcPr>
            <w:tcW w:w="1289" w:type="dxa"/>
            <w:tcBorders>
              <w:top w:val="nil"/>
              <w:left w:val="nil"/>
              <w:bottom w:val="single" w:sz="6" w:space="0" w:color="auto"/>
              <w:right w:val="nil"/>
            </w:tcBorders>
            <w:shd w:val="clear" w:color="auto" w:fill="FFFFFF"/>
            <w:vAlign w:val="bottom"/>
          </w:tcPr>
          <w:p w14:paraId="4CEF6208" w14:textId="77777777" w:rsidR="00476FBA" w:rsidRPr="0031264C" w:rsidRDefault="00476FBA" w:rsidP="006E14CC">
            <w:pPr>
              <w:shd w:val="clear" w:color="auto" w:fill="FFFFFF"/>
              <w:tabs>
                <w:tab w:val="left" w:leader="dot" w:pos="5040"/>
              </w:tabs>
              <w:ind w:right="144"/>
              <w:jc w:val="right"/>
            </w:pPr>
            <w:r w:rsidRPr="00D141F5">
              <w:rPr>
                <w:szCs w:val="18"/>
              </w:rPr>
              <w:t>38 161 700</w:t>
            </w:r>
          </w:p>
        </w:tc>
      </w:tr>
      <w:tr w:rsidR="00476FBA" w:rsidRPr="0031264C" w14:paraId="5A80CEE0" w14:textId="77777777" w:rsidTr="006E14CC">
        <w:trPr>
          <w:trHeight w:val="20"/>
          <w:jc w:val="center"/>
        </w:trPr>
        <w:tc>
          <w:tcPr>
            <w:tcW w:w="5220" w:type="dxa"/>
            <w:tcBorders>
              <w:left w:val="nil"/>
              <w:right w:val="nil"/>
            </w:tcBorders>
            <w:shd w:val="clear" w:color="auto" w:fill="FFFFFF"/>
          </w:tcPr>
          <w:p w14:paraId="474E1411" w14:textId="77777777" w:rsidR="00476FBA" w:rsidRPr="0031264C" w:rsidRDefault="00476FBA" w:rsidP="00CD57A8">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—Assistance to the Northern Territory for Aboriginal Advancement</w:t>
            </w:r>
            <w:r w:rsidR="00CD57A8">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1964A48C" w14:textId="77777777" w:rsidR="00476FBA" w:rsidRPr="0031264C" w:rsidRDefault="00476FBA" w:rsidP="006E14CC">
            <w:pPr>
              <w:shd w:val="clear" w:color="auto" w:fill="FFFFFF"/>
              <w:tabs>
                <w:tab w:val="left" w:leader="dot" w:pos="5040"/>
              </w:tabs>
              <w:ind w:right="144"/>
              <w:jc w:val="right"/>
            </w:pPr>
            <w:r w:rsidRPr="00D141F5">
              <w:rPr>
                <w:szCs w:val="18"/>
              </w:rPr>
              <w:t>96 000</w:t>
            </w:r>
          </w:p>
        </w:tc>
        <w:tc>
          <w:tcPr>
            <w:tcW w:w="1260" w:type="dxa"/>
            <w:tcBorders>
              <w:top w:val="single" w:sz="6" w:space="0" w:color="auto"/>
              <w:left w:val="nil"/>
              <w:bottom w:val="single" w:sz="6" w:space="0" w:color="auto"/>
              <w:right w:val="nil"/>
            </w:tcBorders>
            <w:shd w:val="clear" w:color="auto" w:fill="FFFFFF"/>
            <w:vAlign w:val="bottom"/>
          </w:tcPr>
          <w:p w14:paraId="45095691" w14:textId="77777777" w:rsidR="00476FBA" w:rsidRPr="0031264C" w:rsidRDefault="00476FBA" w:rsidP="006E14CC">
            <w:pPr>
              <w:shd w:val="clear" w:color="auto" w:fill="FFFFFF"/>
              <w:tabs>
                <w:tab w:val="left" w:leader="dot" w:pos="5040"/>
              </w:tabs>
              <w:ind w:right="144"/>
              <w:jc w:val="right"/>
            </w:pPr>
            <w:r w:rsidRPr="00D141F5">
              <w:rPr>
                <w:szCs w:val="18"/>
              </w:rPr>
              <w:t>446 900</w:t>
            </w:r>
          </w:p>
        </w:tc>
        <w:tc>
          <w:tcPr>
            <w:tcW w:w="1289" w:type="dxa"/>
            <w:tcBorders>
              <w:top w:val="single" w:sz="6" w:space="0" w:color="auto"/>
              <w:left w:val="nil"/>
              <w:bottom w:val="single" w:sz="6" w:space="0" w:color="auto"/>
              <w:right w:val="nil"/>
            </w:tcBorders>
            <w:shd w:val="clear" w:color="auto" w:fill="FFFFFF"/>
            <w:vAlign w:val="bottom"/>
          </w:tcPr>
          <w:p w14:paraId="124ACC00" w14:textId="77777777" w:rsidR="00476FBA" w:rsidRPr="0031264C" w:rsidRDefault="00476FBA" w:rsidP="006E14CC">
            <w:pPr>
              <w:shd w:val="clear" w:color="auto" w:fill="FFFFFF"/>
              <w:tabs>
                <w:tab w:val="left" w:leader="dot" w:pos="5040"/>
              </w:tabs>
              <w:ind w:right="144"/>
              <w:jc w:val="right"/>
            </w:pPr>
            <w:r w:rsidRPr="00D141F5">
              <w:rPr>
                <w:szCs w:val="18"/>
              </w:rPr>
              <w:t>446 900</w:t>
            </w:r>
          </w:p>
        </w:tc>
      </w:tr>
      <w:tr w:rsidR="00476FBA" w:rsidRPr="0031264C" w14:paraId="7AB389B2" w14:textId="77777777" w:rsidTr="006E14CC">
        <w:trPr>
          <w:trHeight w:val="20"/>
          <w:jc w:val="center"/>
        </w:trPr>
        <w:tc>
          <w:tcPr>
            <w:tcW w:w="5220" w:type="dxa"/>
            <w:tcBorders>
              <w:left w:val="nil"/>
              <w:bottom w:val="nil"/>
              <w:right w:val="nil"/>
            </w:tcBorders>
            <w:shd w:val="clear" w:color="auto" w:fill="FFFFFF"/>
          </w:tcPr>
          <w:p w14:paraId="1A8D4E08"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836</w:t>
            </w:r>
          </w:p>
        </w:tc>
        <w:tc>
          <w:tcPr>
            <w:tcW w:w="1260" w:type="dxa"/>
            <w:tcBorders>
              <w:top w:val="single" w:sz="6" w:space="0" w:color="auto"/>
              <w:left w:val="nil"/>
              <w:bottom w:val="single" w:sz="6" w:space="0" w:color="auto"/>
              <w:right w:val="nil"/>
            </w:tcBorders>
            <w:shd w:val="clear" w:color="auto" w:fill="FFFFFF"/>
            <w:vAlign w:val="bottom"/>
          </w:tcPr>
          <w:p w14:paraId="39F7368A" w14:textId="77777777" w:rsidR="00476FBA" w:rsidRPr="0031264C" w:rsidRDefault="00476FBA" w:rsidP="006E14CC">
            <w:pPr>
              <w:shd w:val="clear" w:color="auto" w:fill="FFFFFF"/>
              <w:tabs>
                <w:tab w:val="left" w:leader="dot" w:pos="5040"/>
              </w:tabs>
              <w:ind w:right="144"/>
              <w:jc w:val="right"/>
            </w:pPr>
            <w:r w:rsidRPr="00D141F5">
              <w:rPr>
                <w:b/>
                <w:bCs/>
                <w:szCs w:val="18"/>
              </w:rPr>
              <w:t>36 230 000</w:t>
            </w:r>
          </w:p>
        </w:tc>
        <w:tc>
          <w:tcPr>
            <w:tcW w:w="1260" w:type="dxa"/>
            <w:tcBorders>
              <w:top w:val="single" w:sz="6" w:space="0" w:color="auto"/>
              <w:left w:val="nil"/>
              <w:bottom w:val="single" w:sz="6" w:space="0" w:color="auto"/>
              <w:right w:val="nil"/>
            </w:tcBorders>
            <w:shd w:val="clear" w:color="auto" w:fill="FFFFFF"/>
            <w:vAlign w:val="bottom"/>
          </w:tcPr>
          <w:p w14:paraId="5BF4175C" w14:textId="77777777" w:rsidR="00476FBA" w:rsidRPr="0031264C" w:rsidRDefault="00476FBA" w:rsidP="006E14CC">
            <w:pPr>
              <w:shd w:val="clear" w:color="auto" w:fill="FFFFFF"/>
              <w:tabs>
                <w:tab w:val="left" w:leader="dot" w:pos="5040"/>
              </w:tabs>
              <w:ind w:right="144"/>
              <w:jc w:val="right"/>
            </w:pPr>
            <w:r w:rsidRPr="00D141F5">
              <w:rPr>
                <w:b/>
                <w:bCs/>
                <w:szCs w:val="18"/>
              </w:rPr>
              <w:t>39 378 000</w:t>
            </w:r>
          </w:p>
        </w:tc>
        <w:tc>
          <w:tcPr>
            <w:tcW w:w="1289" w:type="dxa"/>
            <w:tcBorders>
              <w:top w:val="single" w:sz="6" w:space="0" w:color="auto"/>
              <w:left w:val="nil"/>
              <w:bottom w:val="single" w:sz="6" w:space="0" w:color="auto"/>
              <w:right w:val="nil"/>
            </w:tcBorders>
            <w:shd w:val="clear" w:color="auto" w:fill="FFFFFF"/>
            <w:vAlign w:val="bottom"/>
          </w:tcPr>
          <w:p w14:paraId="3E310C59" w14:textId="77777777" w:rsidR="00476FBA" w:rsidRPr="0031264C" w:rsidRDefault="00476FBA" w:rsidP="006E14CC">
            <w:pPr>
              <w:shd w:val="clear" w:color="auto" w:fill="FFFFFF"/>
              <w:tabs>
                <w:tab w:val="left" w:leader="dot" w:pos="5040"/>
              </w:tabs>
              <w:ind w:right="144"/>
              <w:jc w:val="right"/>
            </w:pPr>
            <w:r w:rsidRPr="00D141F5">
              <w:rPr>
                <w:b/>
                <w:bCs/>
                <w:szCs w:val="18"/>
              </w:rPr>
              <w:t>38 608 600</w:t>
            </w:r>
          </w:p>
        </w:tc>
      </w:tr>
      <w:tr w:rsidR="00476FBA" w:rsidRPr="0031264C" w14:paraId="708ABA07" w14:textId="77777777" w:rsidTr="006E14CC">
        <w:trPr>
          <w:trHeight w:val="20"/>
          <w:jc w:val="center"/>
        </w:trPr>
        <w:tc>
          <w:tcPr>
            <w:tcW w:w="5220" w:type="dxa"/>
            <w:tcBorders>
              <w:top w:val="nil"/>
              <w:left w:val="nil"/>
              <w:bottom w:val="nil"/>
              <w:right w:val="nil"/>
            </w:tcBorders>
            <w:shd w:val="clear" w:color="auto" w:fill="FFFFFF"/>
          </w:tcPr>
          <w:p w14:paraId="54B669EC" w14:textId="77777777" w:rsidR="00476FBA" w:rsidRPr="0031264C" w:rsidRDefault="00476FBA" w:rsidP="006E14CC">
            <w:pPr>
              <w:shd w:val="clear" w:color="auto" w:fill="FFFFFF"/>
              <w:tabs>
                <w:tab w:val="left" w:leader="dot" w:pos="5040"/>
              </w:tabs>
              <w:spacing w:before="240"/>
              <w:jc w:val="both"/>
            </w:pPr>
            <w:r w:rsidRPr="00D141F5">
              <w:rPr>
                <w:szCs w:val="18"/>
              </w:rPr>
              <w:t>Division 837.</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750A711A" w14:textId="77777777" w:rsidR="00476FBA" w:rsidRPr="0031264C" w:rsidRDefault="00476FBA" w:rsidP="006E14CC">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CA1E1A4" w14:textId="77777777" w:rsidR="00476FBA" w:rsidRPr="0031264C" w:rsidRDefault="00476FBA" w:rsidP="006E14CC">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595A1955" w14:textId="77777777" w:rsidR="00476FBA" w:rsidRPr="0031264C" w:rsidRDefault="00476FBA" w:rsidP="006E14CC">
            <w:pPr>
              <w:shd w:val="clear" w:color="auto" w:fill="FFFFFF"/>
              <w:tabs>
                <w:tab w:val="left" w:leader="dot" w:pos="5040"/>
              </w:tabs>
              <w:ind w:right="144"/>
              <w:jc w:val="right"/>
            </w:pPr>
          </w:p>
        </w:tc>
      </w:tr>
      <w:tr w:rsidR="00476FBA" w:rsidRPr="0031264C" w14:paraId="5A8049C1" w14:textId="77777777" w:rsidTr="006E14CC">
        <w:trPr>
          <w:trHeight w:val="20"/>
          <w:jc w:val="center"/>
        </w:trPr>
        <w:tc>
          <w:tcPr>
            <w:tcW w:w="5220" w:type="dxa"/>
            <w:tcBorders>
              <w:top w:val="nil"/>
              <w:left w:val="nil"/>
              <w:right w:val="nil"/>
            </w:tcBorders>
            <w:shd w:val="clear" w:color="auto" w:fill="FFFFFF"/>
          </w:tcPr>
          <w:p w14:paraId="150F8AD1" w14:textId="77777777" w:rsidR="00476FBA" w:rsidRPr="0031264C" w:rsidRDefault="00476FBA" w:rsidP="006E14CC">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Community</w:t>
            </w:r>
            <w:r w:rsidR="00BF434F" w:rsidRPr="00D141F5">
              <w:rPr>
                <w:szCs w:val="18"/>
              </w:rPr>
              <w:t xml:space="preserve"> </w:t>
            </w:r>
            <w:r w:rsidRPr="00D141F5">
              <w:rPr>
                <w:szCs w:val="18"/>
              </w:rPr>
              <w:t>Development</w:t>
            </w:r>
            <w:r w:rsidR="00BF434F" w:rsidRPr="00D141F5">
              <w:rPr>
                <w:szCs w:val="18"/>
              </w:rPr>
              <w:t xml:space="preserve"> </w:t>
            </w:r>
            <w:r w:rsidRPr="00D141F5">
              <w:rPr>
                <w:szCs w:val="18"/>
              </w:rPr>
              <w:t>Employment</w:t>
            </w:r>
            <w:r w:rsidR="00BF434F" w:rsidRPr="00D141F5">
              <w:rPr>
                <w:szCs w:val="18"/>
              </w:rPr>
              <w:t xml:space="preserve"> </w:t>
            </w:r>
            <w:r w:rsidRPr="00D141F5">
              <w:rPr>
                <w:szCs w:val="18"/>
              </w:rPr>
              <w:t xml:space="preserve">Projects </w:t>
            </w:r>
            <w:r w:rsidRPr="00D141F5">
              <w:rPr>
                <w:rFonts w:eastAsia="Times New Roman"/>
                <w:noProof/>
                <w:szCs w:val="18"/>
              </w:rPr>
              <w:t>Support Programs</w:t>
            </w:r>
            <w:r w:rsidR="006E14CC">
              <w:rPr>
                <w:rFonts w:eastAsia="Times New Roman"/>
                <w:noProof/>
                <w:szCs w:val="18"/>
              </w:rPr>
              <w:tab/>
            </w:r>
          </w:p>
        </w:tc>
        <w:tc>
          <w:tcPr>
            <w:tcW w:w="1260" w:type="dxa"/>
            <w:tcBorders>
              <w:top w:val="nil"/>
              <w:left w:val="nil"/>
              <w:bottom w:val="single" w:sz="6" w:space="0" w:color="auto"/>
              <w:right w:val="nil"/>
            </w:tcBorders>
            <w:shd w:val="clear" w:color="auto" w:fill="FFFFFF"/>
            <w:vAlign w:val="bottom"/>
          </w:tcPr>
          <w:p w14:paraId="104D398A" w14:textId="77777777" w:rsidR="00476FBA" w:rsidRPr="0031264C" w:rsidRDefault="00476FBA" w:rsidP="006E14CC">
            <w:pPr>
              <w:shd w:val="clear" w:color="auto" w:fill="FFFFFF"/>
              <w:tabs>
                <w:tab w:val="left" w:leader="dot" w:pos="5040"/>
              </w:tabs>
              <w:ind w:right="144"/>
              <w:jc w:val="right"/>
            </w:pPr>
            <w:r w:rsidRPr="00D141F5">
              <w:rPr>
                <w:b/>
                <w:bCs/>
                <w:szCs w:val="18"/>
              </w:rPr>
              <w:t>10 240 000</w:t>
            </w:r>
          </w:p>
        </w:tc>
        <w:tc>
          <w:tcPr>
            <w:tcW w:w="1260" w:type="dxa"/>
            <w:tcBorders>
              <w:top w:val="nil"/>
              <w:left w:val="nil"/>
              <w:bottom w:val="single" w:sz="6" w:space="0" w:color="auto"/>
              <w:right w:val="nil"/>
            </w:tcBorders>
            <w:shd w:val="clear" w:color="auto" w:fill="FFFFFF"/>
            <w:vAlign w:val="bottom"/>
          </w:tcPr>
          <w:p w14:paraId="7DA50CCA" w14:textId="77777777" w:rsidR="00476FBA" w:rsidRPr="0031264C" w:rsidRDefault="00476FBA" w:rsidP="006E14CC">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3FE8A149" w14:textId="77777777" w:rsidR="00476FBA" w:rsidRPr="0031264C" w:rsidRDefault="00476FBA" w:rsidP="006E14CC">
            <w:pPr>
              <w:shd w:val="clear" w:color="auto" w:fill="FFFFFF"/>
              <w:tabs>
                <w:tab w:val="left" w:leader="dot" w:pos="5040"/>
              </w:tabs>
              <w:ind w:right="144"/>
              <w:jc w:val="right"/>
            </w:pPr>
            <w:r w:rsidRPr="0031264C">
              <w:t>..</w:t>
            </w:r>
          </w:p>
        </w:tc>
      </w:tr>
      <w:tr w:rsidR="00476FBA" w:rsidRPr="0031264C" w14:paraId="43D5F22F" w14:textId="77777777" w:rsidTr="006E14CC">
        <w:trPr>
          <w:trHeight w:val="20"/>
          <w:jc w:val="center"/>
        </w:trPr>
        <w:tc>
          <w:tcPr>
            <w:tcW w:w="5220" w:type="dxa"/>
            <w:tcBorders>
              <w:left w:val="nil"/>
              <w:bottom w:val="single" w:sz="6" w:space="0" w:color="auto"/>
              <w:right w:val="nil"/>
            </w:tcBorders>
            <w:shd w:val="clear" w:color="auto" w:fill="FFFFFF"/>
          </w:tcPr>
          <w:p w14:paraId="069A61F6" w14:textId="77777777" w:rsidR="00476FBA" w:rsidRPr="0031264C" w:rsidRDefault="00476FBA" w:rsidP="006E14CC">
            <w:pPr>
              <w:shd w:val="clear" w:color="auto" w:fill="FFFFFF"/>
              <w:tabs>
                <w:tab w:val="left" w:leader="dot" w:pos="5040"/>
              </w:tabs>
              <w:spacing w:before="60" w:after="60"/>
              <w:jc w:val="both"/>
            </w:pPr>
            <w:r w:rsidRPr="00D141F5">
              <w:rPr>
                <w:b/>
                <w:bCs/>
                <w:szCs w:val="18"/>
              </w:rPr>
              <w:t>Total: Department of Aboriginal Affairs</w:t>
            </w:r>
            <w:r w:rsidR="006E14CC">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6BACBC9B" w14:textId="77777777" w:rsidR="00476FBA" w:rsidRPr="009222DE" w:rsidRDefault="00476FBA" w:rsidP="006E14CC">
            <w:pPr>
              <w:shd w:val="clear" w:color="auto" w:fill="FFFFFF"/>
              <w:tabs>
                <w:tab w:val="left" w:leader="dot" w:pos="5040"/>
              </w:tabs>
              <w:spacing w:before="60" w:after="60"/>
              <w:ind w:right="144"/>
              <w:jc w:val="right"/>
              <w:rPr>
                <w:sz w:val="22"/>
              </w:rPr>
            </w:pPr>
            <w:r w:rsidRPr="009222DE">
              <w:rPr>
                <w:b/>
                <w:bCs/>
                <w:sz w:val="22"/>
                <w:szCs w:val="18"/>
              </w:rPr>
              <w:t>46 946 000</w:t>
            </w:r>
          </w:p>
        </w:tc>
        <w:tc>
          <w:tcPr>
            <w:tcW w:w="1260" w:type="dxa"/>
            <w:tcBorders>
              <w:top w:val="single" w:sz="6" w:space="0" w:color="auto"/>
              <w:left w:val="nil"/>
              <w:bottom w:val="single" w:sz="6" w:space="0" w:color="auto"/>
              <w:right w:val="nil"/>
            </w:tcBorders>
            <w:shd w:val="clear" w:color="auto" w:fill="FFFFFF"/>
            <w:vAlign w:val="bottom"/>
          </w:tcPr>
          <w:p w14:paraId="5CCC86E2" w14:textId="77777777" w:rsidR="00476FBA" w:rsidRPr="009222DE" w:rsidRDefault="00476FBA" w:rsidP="006E14CC">
            <w:pPr>
              <w:shd w:val="clear" w:color="auto" w:fill="FFFFFF"/>
              <w:tabs>
                <w:tab w:val="left" w:leader="dot" w:pos="5040"/>
              </w:tabs>
              <w:spacing w:before="60" w:after="60"/>
              <w:ind w:right="144"/>
              <w:jc w:val="right"/>
              <w:rPr>
                <w:sz w:val="22"/>
              </w:rPr>
            </w:pPr>
            <w:r w:rsidRPr="009222DE">
              <w:rPr>
                <w:b/>
                <w:bCs/>
                <w:sz w:val="22"/>
                <w:szCs w:val="18"/>
              </w:rPr>
              <w:t>39 568 000</w:t>
            </w:r>
          </w:p>
        </w:tc>
        <w:tc>
          <w:tcPr>
            <w:tcW w:w="1289" w:type="dxa"/>
            <w:tcBorders>
              <w:top w:val="single" w:sz="6" w:space="0" w:color="auto"/>
              <w:left w:val="nil"/>
              <w:bottom w:val="single" w:sz="6" w:space="0" w:color="auto"/>
              <w:right w:val="nil"/>
            </w:tcBorders>
            <w:shd w:val="clear" w:color="auto" w:fill="FFFFFF"/>
            <w:vAlign w:val="bottom"/>
          </w:tcPr>
          <w:p w14:paraId="2D5F809E" w14:textId="77777777" w:rsidR="00476FBA" w:rsidRPr="009222DE" w:rsidRDefault="00476FBA" w:rsidP="006E14CC">
            <w:pPr>
              <w:shd w:val="clear" w:color="auto" w:fill="FFFFFF"/>
              <w:tabs>
                <w:tab w:val="left" w:leader="dot" w:pos="5040"/>
              </w:tabs>
              <w:spacing w:before="60" w:after="60"/>
              <w:ind w:right="144"/>
              <w:jc w:val="right"/>
              <w:rPr>
                <w:sz w:val="22"/>
              </w:rPr>
            </w:pPr>
            <w:r w:rsidRPr="009222DE">
              <w:rPr>
                <w:b/>
                <w:bCs/>
                <w:sz w:val="22"/>
                <w:szCs w:val="18"/>
              </w:rPr>
              <w:t>38 798 599</w:t>
            </w:r>
          </w:p>
        </w:tc>
      </w:tr>
    </w:tbl>
    <w:p w14:paraId="01B8C52D"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5D23DF" w:rsidRPr="0031264C" w14:paraId="4B7A7C10" w14:textId="77777777" w:rsidTr="005D23DF">
        <w:trPr>
          <w:trHeight w:val="435"/>
          <w:jc w:val="center"/>
        </w:trPr>
        <w:tc>
          <w:tcPr>
            <w:tcW w:w="5220" w:type="dxa"/>
            <w:vMerge w:val="restart"/>
            <w:tcBorders>
              <w:top w:val="single" w:sz="6" w:space="0" w:color="auto"/>
              <w:left w:val="nil"/>
              <w:right w:val="nil"/>
            </w:tcBorders>
            <w:shd w:val="clear" w:color="auto" w:fill="FFFFFF"/>
          </w:tcPr>
          <w:p w14:paraId="2871097E" w14:textId="77777777" w:rsidR="005D23DF" w:rsidRPr="0031264C" w:rsidRDefault="005D23DF"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1385FED2" w14:textId="77777777" w:rsidR="005D23DF" w:rsidRPr="0031264C" w:rsidRDefault="005D23DF" w:rsidP="005D23DF">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168D72D1" w14:textId="77777777" w:rsidR="005D23DF" w:rsidRPr="0031264C" w:rsidRDefault="005D23DF" w:rsidP="005D23DF">
            <w:pPr>
              <w:shd w:val="clear" w:color="auto" w:fill="FFFFFF"/>
              <w:tabs>
                <w:tab w:val="left" w:leader="dot" w:pos="5040"/>
              </w:tabs>
              <w:jc w:val="center"/>
            </w:pPr>
            <w:r w:rsidRPr="0031264C">
              <w:t>1986-87</w:t>
            </w:r>
          </w:p>
        </w:tc>
      </w:tr>
      <w:tr w:rsidR="005D23DF" w:rsidRPr="0031264C" w14:paraId="5208E68C" w14:textId="77777777" w:rsidTr="005D23DF">
        <w:trPr>
          <w:trHeight w:val="435"/>
          <w:jc w:val="center"/>
        </w:trPr>
        <w:tc>
          <w:tcPr>
            <w:tcW w:w="5220" w:type="dxa"/>
            <w:vMerge/>
            <w:tcBorders>
              <w:left w:val="nil"/>
              <w:bottom w:val="nil"/>
              <w:right w:val="nil"/>
            </w:tcBorders>
            <w:shd w:val="clear" w:color="auto" w:fill="FFFFFF"/>
          </w:tcPr>
          <w:p w14:paraId="34F65E3C" w14:textId="77777777" w:rsidR="005D23DF" w:rsidRPr="0031264C" w:rsidRDefault="005D23DF"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6A89F744" w14:textId="77777777" w:rsidR="005D23DF" w:rsidRPr="0031264C" w:rsidRDefault="005D23DF" w:rsidP="005D23DF">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49DFD2E1" w14:textId="77777777" w:rsidR="005D23DF" w:rsidRPr="0031264C" w:rsidRDefault="005D23DF" w:rsidP="005D23DF">
            <w:pPr>
              <w:shd w:val="clear" w:color="auto" w:fill="FFFFFF"/>
              <w:tabs>
                <w:tab w:val="left" w:leader="dot" w:pos="5040"/>
              </w:tabs>
              <w:jc w:val="center"/>
            </w:pPr>
            <w:r w:rsidRPr="0031264C">
              <w:t>Appropriation</w:t>
            </w:r>
          </w:p>
        </w:tc>
        <w:tc>
          <w:tcPr>
            <w:tcW w:w="1289" w:type="dxa"/>
            <w:tcBorders>
              <w:top w:val="single" w:sz="6" w:space="0" w:color="auto"/>
              <w:left w:val="nil"/>
              <w:bottom w:val="single" w:sz="6" w:space="0" w:color="auto"/>
              <w:right w:val="nil"/>
            </w:tcBorders>
            <w:shd w:val="clear" w:color="auto" w:fill="FFFFFF"/>
            <w:vAlign w:val="center"/>
          </w:tcPr>
          <w:p w14:paraId="2AA9E026" w14:textId="77777777" w:rsidR="005D23DF" w:rsidRPr="0031264C" w:rsidRDefault="005D23DF" w:rsidP="005D23DF">
            <w:pPr>
              <w:shd w:val="clear" w:color="auto" w:fill="FFFFFF"/>
              <w:tabs>
                <w:tab w:val="left" w:leader="dot" w:pos="5040"/>
              </w:tabs>
              <w:jc w:val="center"/>
            </w:pPr>
            <w:r w:rsidRPr="0031264C">
              <w:t>Expenditure</w:t>
            </w:r>
          </w:p>
        </w:tc>
      </w:tr>
      <w:tr w:rsidR="00476FBA" w:rsidRPr="0031264C" w14:paraId="30A78332" w14:textId="77777777" w:rsidTr="005D23DF">
        <w:trPr>
          <w:trHeight w:val="20"/>
          <w:jc w:val="center"/>
        </w:trPr>
        <w:tc>
          <w:tcPr>
            <w:tcW w:w="5220" w:type="dxa"/>
            <w:tcBorders>
              <w:top w:val="nil"/>
              <w:left w:val="nil"/>
              <w:right w:val="nil"/>
            </w:tcBorders>
            <w:shd w:val="clear" w:color="auto" w:fill="FFFFFF"/>
          </w:tcPr>
          <w:p w14:paraId="3A817368"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133541DD" w14:textId="77777777" w:rsidR="00476FBA" w:rsidRPr="0031264C" w:rsidRDefault="005D23DF" w:rsidP="005D23DF">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7D2C7008" w14:textId="77777777" w:rsidR="00476FBA" w:rsidRPr="0031264C" w:rsidRDefault="00476FBA" w:rsidP="005D23DF">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2CD2DE51" w14:textId="77777777" w:rsidR="00476FBA" w:rsidRPr="0031264C" w:rsidRDefault="00476FBA" w:rsidP="005D23DF">
            <w:pPr>
              <w:shd w:val="clear" w:color="auto" w:fill="FFFFFF"/>
              <w:tabs>
                <w:tab w:val="left" w:leader="dot" w:pos="5040"/>
              </w:tabs>
              <w:ind w:right="144"/>
              <w:jc w:val="right"/>
            </w:pPr>
            <w:r w:rsidRPr="00D141F5">
              <w:rPr>
                <w:szCs w:val="18"/>
              </w:rPr>
              <w:t>$</w:t>
            </w:r>
          </w:p>
        </w:tc>
      </w:tr>
      <w:tr w:rsidR="00476FBA" w:rsidRPr="0031264C" w14:paraId="35B42F14" w14:textId="77777777" w:rsidTr="005D23DF">
        <w:trPr>
          <w:trHeight w:val="20"/>
          <w:jc w:val="center"/>
        </w:trPr>
        <w:tc>
          <w:tcPr>
            <w:tcW w:w="5220" w:type="dxa"/>
            <w:tcBorders>
              <w:top w:val="nil"/>
              <w:left w:val="nil"/>
              <w:bottom w:val="nil"/>
              <w:right w:val="nil"/>
            </w:tcBorders>
            <w:shd w:val="clear" w:color="auto" w:fill="FFFFFF"/>
          </w:tcPr>
          <w:p w14:paraId="2560F0BA" w14:textId="77777777" w:rsidR="00476FBA" w:rsidRPr="0031264C" w:rsidRDefault="00476FBA" w:rsidP="007624A8">
            <w:pPr>
              <w:shd w:val="clear" w:color="auto" w:fill="FFFFFF"/>
              <w:tabs>
                <w:tab w:val="left" w:leader="dot" w:pos="5040"/>
              </w:tabs>
              <w:jc w:val="both"/>
            </w:pPr>
            <w:r w:rsidRPr="0031264C">
              <w:rPr>
                <w:b/>
                <w:bCs/>
              </w:rPr>
              <w:t>DEPARTMENT OF VETERANS</w:t>
            </w:r>
            <w:r w:rsidR="007E2E02">
              <w:rPr>
                <w:b/>
                <w:bCs/>
              </w:rPr>
              <w:t>’</w:t>
            </w:r>
            <w:r w:rsidRPr="0031264C">
              <w:rPr>
                <w:b/>
                <w:bCs/>
              </w:rPr>
              <w:t xml:space="preserve"> AFFAIRS</w:t>
            </w:r>
          </w:p>
        </w:tc>
        <w:tc>
          <w:tcPr>
            <w:tcW w:w="1260" w:type="dxa"/>
            <w:tcBorders>
              <w:top w:val="nil"/>
              <w:left w:val="nil"/>
              <w:bottom w:val="nil"/>
              <w:right w:val="nil"/>
            </w:tcBorders>
            <w:shd w:val="clear" w:color="auto" w:fill="FFFFFF"/>
            <w:vAlign w:val="bottom"/>
          </w:tcPr>
          <w:p w14:paraId="12FFE810" w14:textId="77777777" w:rsidR="00476FBA" w:rsidRPr="0031264C" w:rsidRDefault="00476FBA" w:rsidP="005D23D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E767524" w14:textId="77777777" w:rsidR="00476FBA" w:rsidRPr="0031264C" w:rsidRDefault="00476FBA" w:rsidP="005D23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178E349" w14:textId="77777777" w:rsidR="00476FBA" w:rsidRPr="0031264C" w:rsidRDefault="00476FBA" w:rsidP="005D23DF">
            <w:pPr>
              <w:shd w:val="clear" w:color="auto" w:fill="FFFFFF"/>
              <w:tabs>
                <w:tab w:val="left" w:leader="dot" w:pos="5040"/>
              </w:tabs>
              <w:ind w:right="144"/>
              <w:jc w:val="right"/>
            </w:pPr>
          </w:p>
        </w:tc>
      </w:tr>
      <w:tr w:rsidR="00476FBA" w:rsidRPr="0031264C" w14:paraId="3C4C4201" w14:textId="77777777" w:rsidTr="005D23DF">
        <w:trPr>
          <w:trHeight w:val="20"/>
          <w:jc w:val="center"/>
        </w:trPr>
        <w:tc>
          <w:tcPr>
            <w:tcW w:w="5220" w:type="dxa"/>
            <w:tcBorders>
              <w:top w:val="nil"/>
              <w:left w:val="nil"/>
              <w:bottom w:val="nil"/>
              <w:right w:val="nil"/>
            </w:tcBorders>
            <w:shd w:val="clear" w:color="auto" w:fill="FFFFFF"/>
          </w:tcPr>
          <w:p w14:paraId="5C7ED7A6" w14:textId="77777777" w:rsidR="00476FBA" w:rsidRPr="0031264C" w:rsidRDefault="00476FBA" w:rsidP="005D23DF">
            <w:pPr>
              <w:shd w:val="clear" w:color="auto" w:fill="FFFFFF"/>
              <w:tabs>
                <w:tab w:val="left" w:leader="dot" w:pos="5040"/>
              </w:tabs>
              <w:spacing w:before="120"/>
              <w:jc w:val="both"/>
            </w:pPr>
            <w:r w:rsidRPr="0031264C">
              <w:t>Division 839.</w:t>
            </w:r>
            <w:r w:rsidRPr="0031264C">
              <w:rPr>
                <w:rFonts w:eastAsia="Times New Roman"/>
              </w:rPr>
              <w:t>—CAPITAL WORKS AND SERVICES</w:t>
            </w:r>
          </w:p>
        </w:tc>
        <w:tc>
          <w:tcPr>
            <w:tcW w:w="1260" w:type="dxa"/>
            <w:tcBorders>
              <w:top w:val="nil"/>
              <w:left w:val="nil"/>
              <w:bottom w:val="nil"/>
              <w:right w:val="nil"/>
            </w:tcBorders>
            <w:shd w:val="clear" w:color="auto" w:fill="FFFFFF"/>
            <w:vAlign w:val="bottom"/>
          </w:tcPr>
          <w:p w14:paraId="0923DCCA" w14:textId="77777777" w:rsidR="00476FBA" w:rsidRPr="0031264C" w:rsidRDefault="00476FBA" w:rsidP="005D23D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FD9F0EC" w14:textId="77777777" w:rsidR="00476FBA" w:rsidRPr="0031264C" w:rsidRDefault="00476FBA" w:rsidP="005D23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6FC68C6" w14:textId="77777777" w:rsidR="00476FBA" w:rsidRPr="0031264C" w:rsidRDefault="00476FBA" w:rsidP="005D23DF">
            <w:pPr>
              <w:shd w:val="clear" w:color="auto" w:fill="FFFFFF"/>
              <w:tabs>
                <w:tab w:val="left" w:leader="dot" w:pos="5040"/>
              </w:tabs>
              <w:ind w:right="144"/>
              <w:jc w:val="right"/>
            </w:pPr>
          </w:p>
        </w:tc>
      </w:tr>
      <w:tr w:rsidR="00476FBA" w:rsidRPr="0031264C" w14:paraId="334B9839" w14:textId="77777777" w:rsidTr="005D23DF">
        <w:trPr>
          <w:trHeight w:val="20"/>
          <w:jc w:val="center"/>
        </w:trPr>
        <w:tc>
          <w:tcPr>
            <w:tcW w:w="5220" w:type="dxa"/>
            <w:tcBorders>
              <w:top w:val="nil"/>
              <w:left w:val="nil"/>
              <w:bottom w:val="nil"/>
              <w:right w:val="nil"/>
            </w:tcBorders>
            <w:shd w:val="clear" w:color="auto" w:fill="FFFFFF"/>
          </w:tcPr>
          <w:p w14:paraId="548D048B" w14:textId="77777777" w:rsidR="00476FBA" w:rsidRPr="0031264C" w:rsidRDefault="00476FBA" w:rsidP="007624A8">
            <w:pPr>
              <w:shd w:val="clear" w:color="auto" w:fill="FFFFFF"/>
              <w:tabs>
                <w:tab w:val="left" w:leader="dot" w:pos="5040"/>
              </w:tabs>
              <w:jc w:val="both"/>
            </w:pPr>
            <w:r w:rsidRPr="0031264C">
              <w:rPr>
                <w:b/>
                <w:bCs/>
              </w:rPr>
              <w:t>1.</w:t>
            </w:r>
            <w:r w:rsidRPr="0031264C">
              <w:rPr>
                <w:rFonts w:eastAsia="Times New Roman"/>
                <w:b/>
                <w:bCs/>
              </w:rPr>
              <w:t>—Buildings and Works</w:t>
            </w:r>
          </w:p>
        </w:tc>
        <w:tc>
          <w:tcPr>
            <w:tcW w:w="1260" w:type="dxa"/>
            <w:tcBorders>
              <w:top w:val="nil"/>
              <w:left w:val="nil"/>
              <w:bottom w:val="nil"/>
              <w:right w:val="nil"/>
            </w:tcBorders>
            <w:shd w:val="clear" w:color="auto" w:fill="FFFFFF"/>
            <w:vAlign w:val="bottom"/>
          </w:tcPr>
          <w:p w14:paraId="40F41CB7" w14:textId="77777777" w:rsidR="00476FBA" w:rsidRPr="0031264C" w:rsidRDefault="00476FBA" w:rsidP="005D23D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6FFE789C" w14:textId="77777777" w:rsidR="00476FBA" w:rsidRPr="0031264C" w:rsidRDefault="00476FBA" w:rsidP="005D23D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065FA9A" w14:textId="77777777" w:rsidR="00476FBA" w:rsidRPr="0031264C" w:rsidRDefault="00476FBA" w:rsidP="005D23DF">
            <w:pPr>
              <w:shd w:val="clear" w:color="auto" w:fill="FFFFFF"/>
              <w:tabs>
                <w:tab w:val="left" w:leader="dot" w:pos="5040"/>
              </w:tabs>
              <w:ind w:right="144"/>
              <w:jc w:val="right"/>
            </w:pPr>
          </w:p>
        </w:tc>
      </w:tr>
      <w:tr w:rsidR="00476FBA" w:rsidRPr="0031264C" w14:paraId="7A4E8960" w14:textId="77777777" w:rsidTr="005D23DF">
        <w:trPr>
          <w:trHeight w:val="20"/>
          <w:jc w:val="center"/>
        </w:trPr>
        <w:tc>
          <w:tcPr>
            <w:tcW w:w="5220" w:type="dxa"/>
            <w:tcBorders>
              <w:top w:val="nil"/>
              <w:left w:val="nil"/>
              <w:right w:val="nil"/>
            </w:tcBorders>
            <w:shd w:val="clear" w:color="auto" w:fill="FFFFFF"/>
          </w:tcPr>
          <w:p w14:paraId="761B97F9" w14:textId="77777777" w:rsidR="00476FBA" w:rsidRPr="0031264C" w:rsidRDefault="00476FBA" w:rsidP="005D23DF">
            <w:pPr>
              <w:shd w:val="clear" w:color="auto" w:fill="FFFFFF"/>
              <w:tabs>
                <w:tab w:val="left" w:leader="dot" w:pos="5040"/>
              </w:tabs>
              <w:ind w:left="720" w:hanging="576"/>
              <w:jc w:val="both"/>
            </w:pPr>
            <w:r w:rsidRPr="0031264C">
              <w:t>01.</w:t>
            </w:r>
            <w:r w:rsidR="00BF434F" w:rsidRPr="0031264C">
              <w:t xml:space="preserve"> </w:t>
            </w:r>
            <w:r w:rsidRPr="0031264C">
              <w:t>Repatriation blocks at mental hospitals</w:t>
            </w:r>
            <w:r w:rsidR="005D23DF">
              <w:tab/>
            </w:r>
          </w:p>
        </w:tc>
        <w:tc>
          <w:tcPr>
            <w:tcW w:w="1260" w:type="dxa"/>
            <w:tcBorders>
              <w:top w:val="nil"/>
              <w:left w:val="nil"/>
              <w:bottom w:val="single" w:sz="6" w:space="0" w:color="auto"/>
              <w:right w:val="nil"/>
            </w:tcBorders>
            <w:shd w:val="clear" w:color="auto" w:fill="FFFFFF"/>
            <w:vAlign w:val="bottom"/>
          </w:tcPr>
          <w:p w14:paraId="1BA2206C" w14:textId="77777777" w:rsidR="00476FBA" w:rsidRPr="0031264C" w:rsidRDefault="00476FBA" w:rsidP="005D23DF">
            <w:pPr>
              <w:shd w:val="clear" w:color="auto" w:fill="FFFFFF"/>
              <w:tabs>
                <w:tab w:val="left" w:leader="dot" w:pos="5040"/>
              </w:tabs>
              <w:ind w:right="144"/>
              <w:jc w:val="right"/>
            </w:pPr>
            <w:r w:rsidRPr="00D141F5">
              <w:rPr>
                <w:szCs w:val="18"/>
              </w:rPr>
              <w:t>500 000</w:t>
            </w:r>
          </w:p>
        </w:tc>
        <w:tc>
          <w:tcPr>
            <w:tcW w:w="1260" w:type="dxa"/>
            <w:tcBorders>
              <w:top w:val="nil"/>
              <w:left w:val="nil"/>
              <w:bottom w:val="single" w:sz="6" w:space="0" w:color="auto"/>
              <w:right w:val="nil"/>
            </w:tcBorders>
            <w:shd w:val="clear" w:color="auto" w:fill="FFFFFF"/>
            <w:vAlign w:val="bottom"/>
          </w:tcPr>
          <w:p w14:paraId="35C2978B" w14:textId="77777777" w:rsidR="00476FBA" w:rsidRPr="0031264C" w:rsidRDefault="00476FBA" w:rsidP="005D23DF">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053C6DD7" w14:textId="77777777" w:rsidR="00476FBA" w:rsidRPr="0031264C" w:rsidRDefault="00476FBA" w:rsidP="005D23DF">
            <w:pPr>
              <w:shd w:val="clear" w:color="auto" w:fill="FFFFFF"/>
              <w:tabs>
                <w:tab w:val="left" w:leader="dot" w:pos="5040"/>
              </w:tabs>
              <w:ind w:right="144"/>
              <w:jc w:val="right"/>
            </w:pPr>
            <w:r w:rsidRPr="0031264C">
              <w:t>..</w:t>
            </w:r>
          </w:p>
        </w:tc>
      </w:tr>
      <w:tr w:rsidR="00476FBA" w:rsidRPr="0031264C" w14:paraId="53D9795D" w14:textId="77777777" w:rsidTr="005D23DF">
        <w:trPr>
          <w:trHeight w:val="20"/>
          <w:jc w:val="center"/>
        </w:trPr>
        <w:tc>
          <w:tcPr>
            <w:tcW w:w="5220" w:type="dxa"/>
            <w:tcBorders>
              <w:left w:val="nil"/>
              <w:bottom w:val="nil"/>
              <w:right w:val="nil"/>
            </w:tcBorders>
            <w:shd w:val="clear" w:color="auto" w:fill="FFFFFF"/>
          </w:tcPr>
          <w:p w14:paraId="31F91186" w14:textId="77777777" w:rsidR="00476FBA" w:rsidRPr="0031264C" w:rsidRDefault="00476FBA" w:rsidP="005D23DF">
            <w:pPr>
              <w:shd w:val="clear" w:color="auto" w:fill="FFFFFF"/>
              <w:tabs>
                <w:tab w:val="left" w:leader="dot" w:pos="5040"/>
              </w:tabs>
              <w:spacing w:before="120"/>
              <w:jc w:val="both"/>
            </w:pPr>
            <w:r w:rsidRPr="0031264C">
              <w:rPr>
                <w:b/>
                <w:bCs/>
              </w:rPr>
              <w:t>2.</w:t>
            </w:r>
            <w:r w:rsidRPr="0031264C">
              <w:rPr>
                <w:rFonts w:eastAsia="Times New Roman"/>
                <w:b/>
                <w:bCs/>
              </w:rPr>
              <w:t>—Plant and Equipment</w:t>
            </w:r>
          </w:p>
        </w:tc>
        <w:tc>
          <w:tcPr>
            <w:tcW w:w="1260" w:type="dxa"/>
            <w:tcBorders>
              <w:top w:val="single" w:sz="6" w:space="0" w:color="auto"/>
              <w:left w:val="nil"/>
              <w:bottom w:val="nil"/>
              <w:right w:val="nil"/>
            </w:tcBorders>
            <w:shd w:val="clear" w:color="auto" w:fill="FFFFFF"/>
            <w:vAlign w:val="bottom"/>
          </w:tcPr>
          <w:p w14:paraId="3B222004" w14:textId="77777777" w:rsidR="00476FBA" w:rsidRPr="0031264C" w:rsidRDefault="00476FBA" w:rsidP="005D23D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733073B" w14:textId="77777777" w:rsidR="00476FBA" w:rsidRPr="0031264C" w:rsidRDefault="00476FBA" w:rsidP="005D23D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6BA92ABD" w14:textId="77777777" w:rsidR="00476FBA" w:rsidRPr="0031264C" w:rsidRDefault="00476FBA" w:rsidP="005D23DF">
            <w:pPr>
              <w:shd w:val="clear" w:color="auto" w:fill="FFFFFF"/>
              <w:tabs>
                <w:tab w:val="left" w:leader="dot" w:pos="5040"/>
              </w:tabs>
              <w:ind w:right="144"/>
              <w:jc w:val="right"/>
            </w:pPr>
          </w:p>
        </w:tc>
      </w:tr>
      <w:tr w:rsidR="00476FBA" w:rsidRPr="0031264C" w14:paraId="47B926F0" w14:textId="77777777" w:rsidTr="005D23DF">
        <w:trPr>
          <w:trHeight w:val="20"/>
          <w:jc w:val="center"/>
        </w:trPr>
        <w:tc>
          <w:tcPr>
            <w:tcW w:w="5220" w:type="dxa"/>
            <w:tcBorders>
              <w:top w:val="nil"/>
              <w:left w:val="nil"/>
              <w:right w:val="nil"/>
            </w:tcBorders>
            <w:shd w:val="clear" w:color="auto" w:fill="FFFFFF"/>
          </w:tcPr>
          <w:p w14:paraId="5911C36B" w14:textId="77777777" w:rsidR="00476FBA" w:rsidRPr="0031264C" w:rsidRDefault="00476FBA" w:rsidP="005D23DF">
            <w:pPr>
              <w:shd w:val="clear" w:color="auto" w:fill="FFFFFF"/>
              <w:tabs>
                <w:tab w:val="left" w:leader="dot" w:pos="5040"/>
              </w:tabs>
              <w:ind w:left="720" w:hanging="576"/>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Computer equipment</w:t>
            </w:r>
            <w:r w:rsidR="005D23DF">
              <w:rPr>
                <w:rFonts w:eastAsia="Times New Roman"/>
                <w:noProof/>
              </w:rPr>
              <w:tab/>
            </w:r>
          </w:p>
        </w:tc>
        <w:tc>
          <w:tcPr>
            <w:tcW w:w="1260" w:type="dxa"/>
            <w:tcBorders>
              <w:top w:val="nil"/>
              <w:left w:val="nil"/>
              <w:bottom w:val="nil"/>
              <w:right w:val="nil"/>
            </w:tcBorders>
            <w:shd w:val="clear" w:color="auto" w:fill="FFFFFF"/>
            <w:vAlign w:val="bottom"/>
          </w:tcPr>
          <w:p w14:paraId="1982C986" w14:textId="77777777" w:rsidR="00476FBA" w:rsidRPr="0031264C" w:rsidRDefault="00476FBA" w:rsidP="005D23DF">
            <w:pPr>
              <w:shd w:val="clear" w:color="auto" w:fill="FFFFFF"/>
              <w:tabs>
                <w:tab w:val="left" w:leader="dot" w:pos="5040"/>
              </w:tabs>
              <w:ind w:right="144"/>
              <w:jc w:val="right"/>
            </w:pPr>
            <w:r w:rsidRPr="00D141F5">
              <w:rPr>
                <w:szCs w:val="18"/>
              </w:rPr>
              <w:t>9 398 000</w:t>
            </w:r>
          </w:p>
        </w:tc>
        <w:tc>
          <w:tcPr>
            <w:tcW w:w="1260" w:type="dxa"/>
            <w:tcBorders>
              <w:top w:val="nil"/>
              <w:left w:val="nil"/>
              <w:bottom w:val="nil"/>
              <w:right w:val="nil"/>
            </w:tcBorders>
            <w:shd w:val="clear" w:color="auto" w:fill="FFFFFF"/>
            <w:vAlign w:val="bottom"/>
          </w:tcPr>
          <w:p w14:paraId="4979D180" w14:textId="77777777" w:rsidR="00476FBA" w:rsidRPr="0031264C" w:rsidRDefault="00476FBA" w:rsidP="005D23DF">
            <w:pPr>
              <w:shd w:val="clear" w:color="auto" w:fill="FFFFFF"/>
              <w:tabs>
                <w:tab w:val="left" w:leader="dot" w:pos="5040"/>
              </w:tabs>
              <w:ind w:right="144"/>
              <w:jc w:val="right"/>
            </w:pPr>
            <w:r w:rsidRPr="00D141F5">
              <w:rPr>
                <w:szCs w:val="18"/>
              </w:rPr>
              <w:t>8 260 000</w:t>
            </w:r>
          </w:p>
        </w:tc>
        <w:tc>
          <w:tcPr>
            <w:tcW w:w="1289" w:type="dxa"/>
            <w:tcBorders>
              <w:top w:val="nil"/>
              <w:left w:val="nil"/>
              <w:bottom w:val="nil"/>
              <w:right w:val="nil"/>
            </w:tcBorders>
            <w:shd w:val="clear" w:color="auto" w:fill="FFFFFF"/>
            <w:vAlign w:val="bottom"/>
          </w:tcPr>
          <w:p w14:paraId="616701B3" w14:textId="77777777" w:rsidR="00476FBA" w:rsidRPr="0031264C" w:rsidRDefault="00476FBA" w:rsidP="005D23DF">
            <w:pPr>
              <w:shd w:val="clear" w:color="auto" w:fill="FFFFFF"/>
              <w:tabs>
                <w:tab w:val="left" w:leader="dot" w:pos="5040"/>
              </w:tabs>
              <w:ind w:right="144"/>
              <w:jc w:val="right"/>
            </w:pPr>
            <w:r w:rsidRPr="00D141F5">
              <w:rPr>
                <w:szCs w:val="18"/>
              </w:rPr>
              <w:t>5 518 695</w:t>
            </w:r>
          </w:p>
        </w:tc>
      </w:tr>
      <w:tr w:rsidR="00476FBA" w:rsidRPr="0031264C" w14:paraId="74CA8739" w14:textId="77777777" w:rsidTr="005D23DF">
        <w:trPr>
          <w:trHeight w:val="20"/>
          <w:jc w:val="center"/>
        </w:trPr>
        <w:tc>
          <w:tcPr>
            <w:tcW w:w="5220" w:type="dxa"/>
            <w:tcBorders>
              <w:left w:val="nil"/>
              <w:bottom w:val="nil"/>
              <w:right w:val="nil"/>
            </w:tcBorders>
            <w:shd w:val="clear" w:color="auto" w:fill="FFFFFF"/>
          </w:tcPr>
          <w:p w14:paraId="2517A925" w14:textId="77777777" w:rsidR="00476FBA" w:rsidRPr="0031264C" w:rsidRDefault="00476FBA" w:rsidP="005D23DF">
            <w:pPr>
              <w:shd w:val="clear" w:color="auto" w:fill="FFFFFF"/>
              <w:tabs>
                <w:tab w:val="left" w:leader="dot" w:pos="5040"/>
              </w:tabs>
              <w:ind w:left="720" w:hanging="576"/>
              <w:jc w:val="both"/>
            </w:pPr>
            <w:r w:rsidRPr="0031264C">
              <w:t>02.</w:t>
            </w:r>
            <w:r w:rsidR="00BF434F" w:rsidRPr="0031264C">
              <w:t xml:space="preserve"> </w:t>
            </w:r>
            <w:proofErr w:type="spellStart"/>
            <w:r w:rsidRPr="0031264C">
              <w:t>Specialised</w:t>
            </w:r>
            <w:proofErr w:type="spellEnd"/>
            <w:r w:rsidRPr="0031264C">
              <w:t xml:space="preserve"> Equipment (for payment to the Repatriation</w:t>
            </w:r>
            <w:r w:rsidR="00BF434F" w:rsidRPr="0031264C">
              <w:t xml:space="preserve"> </w:t>
            </w:r>
            <w:r w:rsidRPr="0031264C">
              <w:t>Hospital</w:t>
            </w:r>
            <w:r w:rsidR="00BF434F" w:rsidRPr="0031264C">
              <w:t xml:space="preserve"> </w:t>
            </w:r>
            <w:r w:rsidRPr="0031264C">
              <w:t>operations</w:t>
            </w:r>
            <w:r w:rsidR="00BF434F" w:rsidRPr="0031264C">
              <w:t xml:space="preserve"> </w:t>
            </w:r>
            <w:r w:rsidRPr="0031264C">
              <w:t>trust</w:t>
            </w:r>
            <w:r w:rsidR="00BF434F" w:rsidRPr="0031264C">
              <w:t xml:space="preserve"> </w:t>
            </w:r>
            <w:r w:rsidRPr="0031264C">
              <w:t>accounts)</w:t>
            </w:r>
            <w:r w:rsidR="005D23DF">
              <w:tab/>
            </w:r>
          </w:p>
        </w:tc>
        <w:tc>
          <w:tcPr>
            <w:tcW w:w="1260" w:type="dxa"/>
            <w:tcBorders>
              <w:top w:val="nil"/>
              <w:left w:val="nil"/>
              <w:bottom w:val="nil"/>
              <w:right w:val="nil"/>
            </w:tcBorders>
            <w:shd w:val="clear" w:color="auto" w:fill="FFFFFF"/>
            <w:vAlign w:val="bottom"/>
          </w:tcPr>
          <w:p w14:paraId="17C0AFC2" w14:textId="77777777" w:rsidR="00476FBA" w:rsidRPr="0031264C" w:rsidRDefault="00476FBA" w:rsidP="005D23DF">
            <w:pPr>
              <w:shd w:val="clear" w:color="auto" w:fill="FFFFFF"/>
              <w:tabs>
                <w:tab w:val="left" w:leader="dot" w:pos="5040"/>
              </w:tabs>
              <w:ind w:right="144"/>
              <w:jc w:val="right"/>
            </w:pPr>
            <w:r w:rsidRPr="00D141F5">
              <w:rPr>
                <w:szCs w:val="18"/>
              </w:rPr>
              <w:t>15 316 000</w:t>
            </w:r>
          </w:p>
        </w:tc>
        <w:tc>
          <w:tcPr>
            <w:tcW w:w="1260" w:type="dxa"/>
            <w:tcBorders>
              <w:top w:val="nil"/>
              <w:left w:val="nil"/>
              <w:bottom w:val="nil"/>
              <w:right w:val="nil"/>
            </w:tcBorders>
            <w:shd w:val="clear" w:color="auto" w:fill="FFFFFF"/>
            <w:vAlign w:val="bottom"/>
          </w:tcPr>
          <w:p w14:paraId="56236B9C" w14:textId="77777777" w:rsidR="00476FBA" w:rsidRPr="0031264C" w:rsidRDefault="00476FBA" w:rsidP="005D23DF">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27E41A1D" w14:textId="77777777" w:rsidR="00476FBA" w:rsidRPr="0031264C" w:rsidRDefault="00476FBA" w:rsidP="005D23DF">
            <w:pPr>
              <w:shd w:val="clear" w:color="auto" w:fill="FFFFFF"/>
              <w:tabs>
                <w:tab w:val="left" w:leader="dot" w:pos="5040"/>
              </w:tabs>
              <w:ind w:right="144"/>
              <w:jc w:val="right"/>
            </w:pPr>
            <w:r w:rsidRPr="0031264C">
              <w:t>..</w:t>
            </w:r>
          </w:p>
        </w:tc>
      </w:tr>
      <w:tr w:rsidR="00476FBA" w:rsidRPr="0031264C" w14:paraId="66D5477A" w14:textId="77777777" w:rsidTr="005D23DF">
        <w:trPr>
          <w:trHeight w:val="20"/>
          <w:jc w:val="center"/>
        </w:trPr>
        <w:tc>
          <w:tcPr>
            <w:tcW w:w="5220" w:type="dxa"/>
            <w:tcBorders>
              <w:top w:val="nil"/>
              <w:left w:val="nil"/>
              <w:right w:val="nil"/>
            </w:tcBorders>
            <w:shd w:val="clear" w:color="auto" w:fill="FFFFFF"/>
          </w:tcPr>
          <w:p w14:paraId="18B29ADB" w14:textId="77777777" w:rsidR="00476FBA" w:rsidRPr="0031264C" w:rsidRDefault="00476FBA" w:rsidP="005D23DF">
            <w:pPr>
              <w:shd w:val="clear" w:color="auto" w:fill="FFFFFF"/>
              <w:tabs>
                <w:tab w:val="left" w:leader="dot" w:pos="5040"/>
              </w:tabs>
              <w:ind w:left="720" w:hanging="576"/>
              <w:jc w:val="both"/>
            </w:pPr>
            <w:r w:rsidRPr="0031264C">
              <w:rPr>
                <w:rFonts w:eastAsia="Times New Roman"/>
                <w:noProof/>
              </w:rPr>
              <w:t>03.</w:t>
            </w:r>
            <w:r w:rsidR="00BF434F" w:rsidRPr="0031264C">
              <w:rPr>
                <w:rFonts w:eastAsia="Times New Roman"/>
                <w:noProof/>
              </w:rPr>
              <w:t xml:space="preserve"> </w:t>
            </w:r>
            <w:r w:rsidRPr="0031264C">
              <w:rPr>
                <w:rFonts w:eastAsia="Times New Roman"/>
                <w:noProof/>
              </w:rPr>
              <w:t>Specialised equipment—Other</w:t>
            </w:r>
            <w:r w:rsidR="005D23DF">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16EB94DC" w14:textId="77777777" w:rsidR="00476FBA" w:rsidRPr="0031264C" w:rsidRDefault="00476FBA" w:rsidP="005D23DF">
            <w:pPr>
              <w:shd w:val="clear" w:color="auto" w:fill="FFFFFF"/>
              <w:tabs>
                <w:tab w:val="left" w:leader="dot" w:pos="5040"/>
              </w:tabs>
              <w:ind w:right="144"/>
              <w:jc w:val="right"/>
            </w:pPr>
            <w:r w:rsidRPr="00D141F5">
              <w:rPr>
                <w:szCs w:val="18"/>
              </w:rPr>
              <w:t>287 000</w:t>
            </w:r>
          </w:p>
        </w:tc>
        <w:tc>
          <w:tcPr>
            <w:tcW w:w="1260" w:type="dxa"/>
            <w:tcBorders>
              <w:top w:val="nil"/>
              <w:left w:val="nil"/>
              <w:bottom w:val="single" w:sz="6" w:space="0" w:color="auto"/>
              <w:right w:val="nil"/>
            </w:tcBorders>
            <w:shd w:val="clear" w:color="auto" w:fill="FFFFFF"/>
            <w:vAlign w:val="bottom"/>
          </w:tcPr>
          <w:p w14:paraId="66BA7278" w14:textId="77777777" w:rsidR="00476FBA" w:rsidRPr="0031264C" w:rsidRDefault="00476FBA" w:rsidP="005D23DF">
            <w:pPr>
              <w:shd w:val="clear" w:color="auto" w:fill="FFFFFF"/>
              <w:tabs>
                <w:tab w:val="left" w:leader="dot" w:pos="5040"/>
              </w:tabs>
              <w:ind w:right="144"/>
              <w:jc w:val="right"/>
            </w:pPr>
            <w:r w:rsidRPr="00D141F5">
              <w:rPr>
                <w:szCs w:val="18"/>
              </w:rPr>
              <w:t>9 313 000</w:t>
            </w:r>
          </w:p>
        </w:tc>
        <w:tc>
          <w:tcPr>
            <w:tcW w:w="1289" w:type="dxa"/>
            <w:tcBorders>
              <w:top w:val="nil"/>
              <w:left w:val="nil"/>
              <w:bottom w:val="single" w:sz="6" w:space="0" w:color="auto"/>
              <w:right w:val="nil"/>
            </w:tcBorders>
            <w:shd w:val="clear" w:color="auto" w:fill="FFFFFF"/>
            <w:vAlign w:val="bottom"/>
          </w:tcPr>
          <w:p w14:paraId="19C6486D" w14:textId="77777777" w:rsidR="00476FBA" w:rsidRPr="0031264C" w:rsidRDefault="00476FBA" w:rsidP="005D23DF">
            <w:pPr>
              <w:shd w:val="clear" w:color="auto" w:fill="FFFFFF"/>
              <w:tabs>
                <w:tab w:val="left" w:leader="dot" w:pos="5040"/>
              </w:tabs>
              <w:ind w:right="144"/>
              <w:jc w:val="right"/>
            </w:pPr>
            <w:r w:rsidRPr="00D141F5">
              <w:rPr>
                <w:szCs w:val="18"/>
              </w:rPr>
              <w:t>9 292 892</w:t>
            </w:r>
          </w:p>
        </w:tc>
      </w:tr>
      <w:tr w:rsidR="00476FBA" w:rsidRPr="0031264C" w14:paraId="5E1E7C9E" w14:textId="77777777" w:rsidTr="005D23DF">
        <w:trPr>
          <w:trHeight w:val="20"/>
          <w:jc w:val="center"/>
        </w:trPr>
        <w:tc>
          <w:tcPr>
            <w:tcW w:w="5220" w:type="dxa"/>
            <w:tcBorders>
              <w:left w:val="nil"/>
              <w:right w:val="nil"/>
            </w:tcBorders>
            <w:shd w:val="clear" w:color="auto" w:fill="FFFFFF"/>
          </w:tcPr>
          <w:p w14:paraId="1F23F0E8"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40DDC91A" w14:textId="77777777" w:rsidR="00476FBA" w:rsidRPr="0031264C" w:rsidRDefault="00476FBA" w:rsidP="005D23DF">
            <w:pPr>
              <w:shd w:val="clear" w:color="auto" w:fill="FFFFFF"/>
              <w:tabs>
                <w:tab w:val="left" w:leader="dot" w:pos="5040"/>
              </w:tabs>
              <w:ind w:right="144"/>
              <w:jc w:val="right"/>
            </w:pPr>
            <w:r w:rsidRPr="00D141F5">
              <w:rPr>
                <w:szCs w:val="18"/>
              </w:rPr>
              <w:t>25 001 000</w:t>
            </w:r>
          </w:p>
        </w:tc>
        <w:tc>
          <w:tcPr>
            <w:tcW w:w="1260" w:type="dxa"/>
            <w:tcBorders>
              <w:top w:val="single" w:sz="6" w:space="0" w:color="auto"/>
              <w:left w:val="nil"/>
              <w:bottom w:val="single" w:sz="6" w:space="0" w:color="auto"/>
              <w:right w:val="nil"/>
            </w:tcBorders>
            <w:shd w:val="clear" w:color="auto" w:fill="FFFFFF"/>
            <w:vAlign w:val="bottom"/>
          </w:tcPr>
          <w:p w14:paraId="1778B59A" w14:textId="77777777" w:rsidR="00476FBA" w:rsidRPr="0031264C" w:rsidRDefault="00476FBA" w:rsidP="005D23DF">
            <w:pPr>
              <w:shd w:val="clear" w:color="auto" w:fill="FFFFFF"/>
              <w:tabs>
                <w:tab w:val="left" w:leader="dot" w:pos="5040"/>
              </w:tabs>
              <w:ind w:right="144"/>
              <w:jc w:val="right"/>
            </w:pPr>
            <w:r w:rsidRPr="00D141F5">
              <w:rPr>
                <w:szCs w:val="18"/>
              </w:rPr>
              <w:t>17 573 000</w:t>
            </w:r>
          </w:p>
        </w:tc>
        <w:tc>
          <w:tcPr>
            <w:tcW w:w="1289" w:type="dxa"/>
            <w:tcBorders>
              <w:top w:val="single" w:sz="6" w:space="0" w:color="auto"/>
              <w:left w:val="nil"/>
              <w:bottom w:val="single" w:sz="6" w:space="0" w:color="auto"/>
              <w:right w:val="nil"/>
            </w:tcBorders>
            <w:shd w:val="clear" w:color="auto" w:fill="FFFFFF"/>
            <w:vAlign w:val="bottom"/>
          </w:tcPr>
          <w:p w14:paraId="0CDB8F8B" w14:textId="77777777" w:rsidR="00476FBA" w:rsidRPr="0031264C" w:rsidRDefault="00476FBA" w:rsidP="005D23DF">
            <w:pPr>
              <w:shd w:val="clear" w:color="auto" w:fill="FFFFFF"/>
              <w:tabs>
                <w:tab w:val="left" w:leader="dot" w:pos="5040"/>
              </w:tabs>
              <w:ind w:right="144"/>
              <w:jc w:val="right"/>
            </w:pPr>
            <w:r w:rsidRPr="00D141F5">
              <w:rPr>
                <w:szCs w:val="18"/>
              </w:rPr>
              <w:t>14 811 587</w:t>
            </w:r>
          </w:p>
        </w:tc>
      </w:tr>
      <w:tr w:rsidR="00476FBA" w:rsidRPr="0031264C" w14:paraId="68EA6977" w14:textId="77777777" w:rsidTr="005D23DF">
        <w:trPr>
          <w:trHeight w:val="20"/>
          <w:jc w:val="center"/>
        </w:trPr>
        <w:tc>
          <w:tcPr>
            <w:tcW w:w="5220" w:type="dxa"/>
            <w:tcBorders>
              <w:left w:val="nil"/>
              <w:right w:val="nil"/>
            </w:tcBorders>
            <w:shd w:val="clear" w:color="auto" w:fill="FFFFFF"/>
          </w:tcPr>
          <w:p w14:paraId="529FB148" w14:textId="77777777" w:rsidR="00476FBA" w:rsidRPr="0031264C" w:rsidRDefault="00476FBA" w:rsidP="005D23DF">
            <w:pPr>
              <w:shd w:val="clear" w:color="auto" w:fill="FFFFFF"/>
              <w:tabs>
                <w:tab w:val="left" w:leader="dot" w:pos="5040"/>
              </w:tabs>
              <w:spacing w:before="120"/>
              <w:ind w:left="576" w:hanging="576"/>
              <w:jc w:val="both"/>
            </w:pPr>
            <w:r w:rsidRPr="0031264C">
              <w:rPr>
                <w:b/>
                <w:bCs/>
              </w:rPr>
              <w:t>3.</w:t>
            </w:r>
            <w:r w:rsidRPr="0031264C">
              <w:rPr>
                <w:rFonts w:eastAsia="Times New Roman"/>
                <w:b/>
                <w:bCs/>
              </w:rPr>
              <w:t xml:space="preserve">—Australian War Memorial—For expenditure under the </w:t>
            </w:r>
            <w:r w:rsidRPr="0031264C">
              <w:rPr>
                <w:rFonts w:eastAsia="Times New Roman"/>
                <w:b/>
                <w:bCs/>
                <w:i/>
                <w:iCs/>
              </w:rPr>
              <w:t>Australian War Memorial Act 1980</w:t>
            </w:r>
            <w:r w:rsidR="005D23DF">
              <w:rPr>
                <w:rFonts w:eastAsia="Times New Roman"/>
                <w:b/>
                <w:bCs/>
                <w:i/>
                <w:iCs/>
              </w:rPr>
              <w:tab/>
            </w:r>
          </w:p>
        </w:tc>
        <w:tc>
          <w:tcPr>
            <w:tcW w:w="1260" w:type="dxa"/>
            <w:tcBorders>
              <w:top w:val="single" w:sz="6" w:space="0" w:color="auto"/>
              <w:left w:val="nil"/>
              <w:bottom w:val="single" w:sz="6" w:space="0" w:color="auto"/>
              <w:right w:val="nil"/>
            </w:tcBorders>
            <w:shd w:val="clear" w:color="auto" w:fill="FFFFFF"/>
            <w:vAlign w:val="bottom"/>
          </w:tcPr>
          <w:p w14:paraId="536108F9" w14:textId="77777777" w:rsidR="00476FBA" w:rsidRPr="0031264C" w:rsidRDefault="00476FBA" w:rsidP="005D23DF">
            <w:pPr>
              <w:shd w:val="clear" w:color="auto" w:fill="FFFFFF"/>
              <w:tabs>
                <w:tab w:val="left" w:leader="dot" w:pos="5040"/>
              </w:tabs>
              <w:ind w:right="144"/>
              <w:jc w:val="right"/>
            </w:pPr>
            <w:r w:rsidRPr="00D141F5">
              <w:rPr>
                <w:szCs w:val="18"/>
              </w:rPr>
              <w:t>766 000</w:t>
            </w:r>
          </w:p>
        </w:tc>
        <w:tc>
          <w:tcPr>
            <w:tcW w:w="1260" w:type="dxa"/>
            <w:tcBorders>
              <w:top w:val="single" w:sz="6" w:space="0" w:color="auto"/>
              <w:left w:val="nil"/>
              <w:bottom w:val="single" w:sz="6" w:space="0" w:color="auto"/>
              <w:right w:val="nil"/>
            </w:tcBorders>
            <w:shd w:val="clear" w:color="auto" w:fill="FFFFFF"/>
            <w:vAlign w:val="bottom"/>
          </w:tcPr>
          <w:p w14:paraId="4CA20EED" w14:textId="77777777" w:rsidR="00476FBA" w:rsidRPr="0031264C" w:rsidRDefault="00476FBA" w:rsidP="005D23DF">
            <w:pPr>
              <w:shd w:val="clear" w:color="auto" w:fill="FFFFFF"/>
              <w:tabs>
                <w:tab w:val="left" w:leader="dot" w:pos="5040"/>
              </w:tabs>
              <w:ind w:right="144"/>
              <w:jc w:val="right"/>
            </w:pPr>
            <w:r w:rsidRPr="00D141F5">
              <w:rPr>
                <w:szCs w:val="18"/>
              </w:rPr>
              <w:t>472 000</w:t>
            </w:r>
          </w:p>
        </w:tc>
        <w:tc>
          <w:tcPr>
            <w:tcW w:w="1289" w:type="dxa"/>
            <w:tcBorders>
              <w:top w:val="single" w:sz="6" w:space="0" w:color="auto"/>
              <w:left w:val="nil"/>
              <w:bottom w:val="single" w:sz="6" w:space="0" w:color="auto"/>
              <w:right w:val="nil"/>
            </w:tcBorders>
            <w:shd w:val="clear" w:color="auto" w:fill="FFFFFF"/>
            <w:vAlign w:val="bottom"/>
          </w:tcPr>
          <w:p w14:paraId="0023651B" w14:textId="77777777" w:rsidR="00476FBA" w:rsidRPr="0031264C" w:rsidRDefault="00476FBA" w:rsidP="005D23DF">
            <w:pPr>
              <w:shd w:val="clear" w:color="auto" w:fill="FFFFFF"/>
              <w:tabs>
                <w:tab w:val="left" w:leader="dot" w:pos="5040"/>
              </w:tabs>
              <w:ind w:right="144"/>
              <w:jc w:val="right"/>
            </w:pPr>
            <w:r w:rsidRPr="00D141F5">
              <w:rPr>
                <w:szCs w:val="18"/>
              </w:rPr>
              <w:t>367 000</w:t>
            </w:r>
          </w:p>
        </w:tc>
      </w:tr>
      <w:tr w:rsidR="00476FBA" w:rsidRPr="0031264C" w14:paraId="405BE308" w14:textId="77777777" w:rsidTr="005D23DF">
        <w:trPr>
          <w:trHeight w:val="20"/>
          <w:jc w:val="center"/>
        </w:trPr>
        <w:tc>
          <w:tcPr>
            <w:tcW w:w="5220" w:type="dxa"/>
            <w:tcBorders>
              <w:left w:val="nil"/>
              <w:right w:val="nil"/>
            </w:tcBorders>
            <w:shd w:val="clear" w:color="auto" w:fill="FFFFFF"/>
          </w:tcPr>
          <w:p w14:paraId="03DCDDF7" w14:textId="77777777" w:rsidR="00476FBA" w:rsidRPr="0031264C" w:rsidRDefault="00476FBA" w:rsidP="005D23DF">
            <w:pPr>
              <w:shd w:val="clear" w:color="auto" w:fill="FFFFFF"/>
              <w:tabs>
                <w:tab w:val="left" w:leader="dot" w:pos="5040"/>
              </w:tabs>
              <w:spacing w:before="120"/>
              <w:ind w:left="576" w:hanging="576"/>
              <w:jc w:val="both"/>
            </w:pPr>
            <w:r w:rsidRPr="0031264C">
              <w:rPr>
                <w:b/>
                <w:bCs/>
              </w:rPr>
              <w:t>4.</w:t>
            </w:r>
            <w:r w:rsidRPr="0031264C">
              <w:rPr>
                <w:rFonts w:eastAsia="Times New Roman"/>
                <w:b/>
                <w:bCs/>
              </w:rPr>
              <w:t>—War Graves—Construction</w:t>
            </w:r>
            <w:r w:rsidR="005D23DF">
              <w:rPr>
                <w:rFonts w:eastAsia="Times New Roman"/>
                <w:b/>
                <w:bCs/>
              </w:rPr>
              <w:tab/>
            </w:r>
          </w:p>
        </w:tc>
        <w:tc>
          <w:tcPr>
            <w:tcW w:w="1260" w:type="dxa"/>
            <w:tcBorders>
              <w:top w:val="single" w:sz="6" w:space="0" w:color="auto"/>
              <w:left w:val="nil"/>
              <w:bottom w:val="single" w:sz="6" w:space="0" w:color="auto"/>
              <w:right w:val="nil"/>
            </w:tcBorders>
            <w:shd w:val="clear" w:color="auto" w:fill="FFFFFF"/>
            <w:vAlign w:val="bottom"/>
          </w:tcPr>
          <w:p w14:paraId="4B3C0587" w14:textId="77777777" w:rsidR="00476FBA" w:rsidRPr="0031264C" w:rsidRDefault="00476FBA" w:rsidP="005D23DF">
            <w:pPr>
              <w:shd w:val="clear" w:color="auto" w:fill="FFFFFF"/>
              <w:tabs>
                <w:tab w:val="left" w:leader="dot" w:pos="5040"/>
              </w:tabs>
              <w:ind w:right="144"/>
              <w:jc w:val="right"/>
            </w:pPr>
            <w:r w:rsidRPr="00D141F5">
              <w:rPr>
                <w:szCs w:val="18"/>
              </w:rPr>
              <w:t>1 488 000</w:t>
            </w:r>
          </w:p>
        </w:tc>
        <w:tc>
          <w:tcPr>
            <w:tcW w:w="1260" w:type="dxa"/>
            <w:tcBorders>
              <w:top w:val="single" w:sz="6" w:space="0" w:color="auto"/>
              <w:left w:val="nil"/>
              <w:bottom w:val="single" w:sz="6" w:space="0" w:color="auto"/>
              <w:right w:val="nil"/>
            </w:tcBorders>
            <w:shd w:val="clear" w:color="auto" w:fill="FFFFFF"/>
            <w:vAlign w:val="bottom"/>
          </w:tcPr>
          <w:p w14:paraId="58ACD9BE" w14:textId="77777777" w:rsidR="00476FBA" w:rsidRPr="0031264C" w:rsidRDefault="00476FBA" w:rsidP="005D23DF">
            <w:pPr>
              <w:shd w:val="clear" w:color="auto" w:fill="FFFFFF"/>
              <w:tabs>
                <w:tab w:val="left" w:leader="dot" w:pos="5040"/>
              </w:tabs>
              <w:ind w:right="144"/>
              <w:jc w:val="right"/>
            </w:pPr>
            <w:r w:rsidRPr="0031264C">
              <w:t>..</w:t>
            </w:r>
          </w:p>
        </w:tc>
        <w:tc>
          <w:tcPr>
            <w:tcW w:w="1289" w:type="dxa"/>
            <w:tcBorders>
              <w:top w:val="single" w:sz="6" w:space="0" w:color="auto"/>
              <w:left w:val="nil"/>
              <w:bottom w:val="single" w:sz="6" w:space="0" w:color="auto"/>
              <w:right w:val="nil"/>
            </w:tcBorders>
            <w:shd w:val="clear" w:color="auto" w:fill="FFFFFF"/>
            <w:vAlign w:val="bottom"/>
          </w:tcPr>
          <w:p w14:paraId="7A2A35B9" w14:textId="77777777" w:rsidR="00476FBA" w:rsidRPr="0031264C" w:rsidRDefault="00476FBA" w:rsidP="005D23DF">
            <w:pPr>
              <w:shd w:val="clear" w:color="auto" w:fill="FFFFFF"/>
              <w:tabs>
                <w:tab w:val="left" w:leader="dot" w:pos="5040"/>
              </w:tabs>
              <w:ind w:right="144"/>
              <w:jc w:val="right"/>
            </w:pPr>
            <w:r w:rsidRPr="0031264C">
              <w:t>..</w:t>
            </w:r>
          </w:p>
        </w:tc>
      </w:tr>
      <w:tr w:rsidR="00476FBA" w:rsidRPr="0031264C" w14:paraId="24C530C6" w14:textId="77777777" w:rsidTr="005D23DF">
        <w:trPr>
          <w:trHeight w:val="20"/>
          <w:jc w:val="center"/>
        </w:trPr>
        <w:tc>
          <w:tcPr>
            <w:tcW w:w="5220" w:type="dxa"/>
            <w:tcBorders>
              <w:left w:val="nil"/>
              <w:right w:val="nil"/>
            </w:tcBorders>
            <w:shd w:val="clear" w:color="auto" w:fill="FFFFFF"/>
          </w:tcPr>
          <w:p w14:paraId="2021883E"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839</w:t>
            </w:r>
          </w:p>
        </w:tc>
        <w:tc>
          <w:tcPr>
            <w:tcW w:w="1260" w:type="dxa"/>
            <w:tcBorders>
              <w:top w:val="single" w:sz="6" w:space="0" w:color="auto"/>
              <w:left w:val="nil"/>
              <w:bottom w:val="single" w:sz="6" w:space="0" w:color="auto"/>
              <w:right w:val="nil"/>
            </w:tcBorders>
            <w:shd w:val="clear" w:color="auto" w:fill="FFFFFF"/>
            <w:vAlign w:val="bottom"/>
          </w:tcPr>
          <w:p w14:paraId="4174804D" w14:textId="77777777" w:rsidR="00476FBA" w:rsidRPr="0031264C" w:rsidRDefault="00476FBA" w:rsidP="005D23DF">
            <w:pPr>
              <w:shd w:val="clear" w:color="auto" w:fill="FFFFFF"/>
              <w:tabs>
                <w:tab w:val="left" w:leader="dot" w:pos="5040"/>
              </w:tabs>
              <w:ind w:right="144"/>
              <w:jc w:val="right"/>
            </w:pPr>
            <w:r w:rsidRPr="00D141F5">
              <w:rPr>
                <w:b/>
                <w:bCs/>
                <w:szCs w:val="18"/>
              </w:rPr>
              <w:t>27 755 000</w:t>
            </w:r>
          </w:p>
        </w:tc>
        <w:tc>
          <w:tcPr>
            <w:tcW w:w="1260" w:type="dxa"/>
            <w:tcBorders>
              <w:top w:val="single" w:sz="6" w:space="0" w:color="auto"/>
              <w:left w:val="nil"/>
              <w:bottom w:val="single" w:sz="6" w:space="0" w:color="auto"/>
              <w:right w:val="nil"/>
            </w:tcBorders>
            <w:shd w:val="clear" w:color="auto" w:fill="FFFFFF"/>
            <w:vAlign w:val="bottom"/>
          </w:tcPr>
          <w:p w14:paraId="2D6AD248" w14:textId="77777777" w:rsidR="00476FBA" w:rsidRPr="0031264C" w:rsidRDefault="00476FBA" w:rsidP="005D23DF">
            <w:pPr>
              <w:shd w:val="clear" w:color="auto" w:fill="FFFFFF"/>
              <w:tabs>
                <w:tab w:val="left" w:leader="dot" w:pos="5040"/>
              </w:tabs>
              <w:ind w:right="144"/>
              <w:jc w:val="right"/>
            </w:pPr>
            <w:r w:rsidRPr="00D141F5">
              <w:rPr>
                <w:b/>
                <w:bCs/>
                <w:szCs w:val="18"/>
              </w:rPr>
              <w:t>18 045 000</w:t>
            </w:r>
          </w:p>
        </w:tc>
        <w:tc>
          <w:tcPr>
            <w:tcW w:w="1289" w:type="dxa"/>
            <w:tcBorders>
              <w:top w:val="single" w:sz="6" w:space="0" w:color="auto"/>
              <w:left w:val="nil"/>
              <w:bottom w:val="single" w:sz="6" w:space="0" w:color="auto"/>
              <w:right w:val="nil"/>
            </w:tcBorders>
            <w:shd w:val="clear" w:color="auto" w:fill="FFFFFF"/>
            <w:vAlign w:val="bottom"/>
          </w:tcPr>
          <w:p w14:paraId="7611D27E" w14:textId="77777777" w:rsidR="00476FBA" w:rsidRPr="0031264C" w:rsidRDefault="00476FBA" w:rsidP="005D23DF">
            <w:pPr>
              <w:shd w:val="clear" w:color="auto" w:fill="FFFFFF"/>
              <w:tabs>
                <w:tab w:val="left" w:leader="dot" w:pos="5040"/>
              </w:tabs>
              <w:ind w:right="144"/>
              <w:jc w:val="right"/>
            </w:pPr>
            <w:r w:rsidRPr="00D141F5">
              <w:rPr>
                <w:b/>
                <w:bCs/>
                <w:szCs w:val="18"/>
              </w:rPr>
              <w:t>15 178 587</w:t>
            </w:r>
          </w:p>
        </w:tc>
      </w:tr>
      <w:tr w:rsidR="00476FBA" w:rsidRPr="0031264C" w14:paraId="324ED4D5" w14:textId="77777777" w:rsidTr="005D23DF">
        <w:trPr>
          <w:trHeight w:val="20"/>
          <w:jc w:val="center"/>
        </w:trPr>
        <w:tc>
          <w:tcPr>
            <w:tcW w:w="5220" w:type="dxa"/>
            <w:tcBorders>
              <w:left w:val="nil"/>
              <w:bottom w:val="nil"/>
              <w:right w:val="nil"/>
            </w:tcBorders>
            <w:shd w:val="clear" w:color="auto" w:fill="FFFFFF"/>
          </w:tcPr>
          <w:p w14:paraId="3BECDF4A" w14:textId="77777777" w:rsidR="00476FBA" w:rsidRPr="0031264C" w:rsidRDefault="00476FBA" w:rsidP="005D23DF">
            <w:pPr>
              <w:shd w:val="clear" w:color="auto" w:fill="FFFFFF"/>
              <w:tabs>
                <w:tab w:val="left" w:leader="dot" w:pos="5040"/>
              </w:tabs>
              <w:spacing w:before="240"/>
              <w:ind w:firstLine="5"/>
              <w:jc w:val="both"/>
            </w:pPr>
            <w:r w:rsidRPr="0031264C">
              <w:t>Division 840.</w:t>
            </w:r>
            <w:r w:rsidRPr="0031264C">
              <w:rPr>
                <w:rFonts w:eastAsia="Times New Roman"/>
              </w:rPr>
              <w:t>—PAYMENTS TO OR FOR THE STATES AND THE NORTHERN TERRITORY</w:t>
            </w:r>
          </w:p>
        </w:tc>
        <w:tc>
          <w:tcPr>
            <w:tcW w:w="1260" w:type="dxa"/>
            <w:tcBorders>
              <w:top w:val="single" w:sz="6" w:space="0" w:color="auto"/>
              <w:left w:val="nil"/>
              <w:bottom w:val="nil"/>
              <w:right w:val="nil"/>
            </w:tcBorders>
            <w:shd w:val="clear" w:color="auto" w:fill="FFFFFF"/>
            <w:vAlign w:val="bottom"/>
          </w:tcPr>
          <w:p w14:paraId="093EFF0A" w14:textId="77777777" w:rsidR="00476FBA" w:rsidRPr="0031264C" w:rsidRDefault="00476FBA" w:rsidP="005D23D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0CADE5A" w14:textId="77777777" w:rsidR="00476FBA" w:rsidRPr="0031264C" w:rsidRDefault="00476FBA" w:rsidP="005D23D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1C0F39F" w14:textId="77777777" w:rsidR="00476FBA" w:rsidRPr="0031264C" w:rsidRDefault="00476FBA" w:rsidP="005D23DF">
            <w:pPr>
              <w:shd w:val="clear" w:color="auto" w:fill="FFFFFF"/>
              <w:tabs>
                <w:tab w:val="left" w:leader="dot" w:pos="5040"/>
              </w:tabs>
              <w:ind w:right="144"/>
              <w:jc w:val="right"/>
            </w:pPr>
          </w:p>
        </w:tc>
      </w:tr>
      <w:tr w:rsidR="00476FBA" w:rsidRPr="0031264C" w14:paraId="5D62AF3E" w14:textId="77777777" w:rsidTr="005D23DF">
        <w:trPr>
          <w:trHeight w:val="20"/>
          <w:jc w:val="center"/>
        </w:trPr>
        <w:tc>
          <w:tcPr>
            <w:tcW w:w="5220" w:type="dxa"/>
            <w:tcBorders>
              <w:top w:val="nil"/>
              <w:left w:val="nil"/>
              <w:right w:val="nil"/>
            </w:tcBorders>
            <w:shd w:val="clear" w:color="auto" w:fill="FFFFFF"/>
          </w:tcPr>
          <w:p w14:paraId="1547C074" w14:textId="77777777" w:rsidR="00476FBA" w:rsidRPr="0031264C" w:rsidRDefault="00476FBA" w:rsidP="005D23DF">
            <w:pPr>
              <w:shd w:val="clear" w:color="auto" w:fill="FFFFFF"/>
              <w:tabs>
                <w:tab w:val="left" w:leader="dot" w:pos="5040"/>
              </w:tabs>
              <w:ind w:left="720" w:hanging="576"/>
              <w:jc w:val="both"/>
            </w:pPr>
            <w:r w:rsidRPr="0031264C">
              <w:t>01.</w:t>
            </w:r>
            <w:r w:rsidR="00BF434F" w:rsidRPr="0031264C">
              <w:t xml:space="preserve"> </w:t>
            </w:r>
            <w:r w:rsidRPr="0031264C">
              <w:t>Payments to State Governments for Nurse Training</w:t>
            </w:r>
            <w:r w:rsidR="005D23DF">
              <w:tab/>
            </w:r>
          </w:p>
        </w:tc>
        <w:tc>
          <w:tcPr>
            <w:tcW w:w="1260" w:type="dxa"/>
            <w:tcBorders>
              <w:top w:val="nil"/>
              <w:left w:val="nil"/>
              <w:bottom w:val="nil"/>
              <w:right w:val="nil"/>
            </w:tcBorders>
            <w:shd w:val="clear" w:color="auto" w:fill="FFFFFF"/>
            <w:vAlign w:val="bottom"/>
          </w:tcPr>
          <w:p w14:paraId="7CAEEA25" w14:textId="77777777" w:rsidR="00476FBA" w:rsidRPr="0031264C" w:rsidRDefault="00476FBA" w:rsidP="005D23DF">
            <w:pPr>
              <w:shd w:val="clear" w:color="auto" w:fill="FFFFFF"/>
              <w:tabs>
                <w:tab w:val="left" w:leader="dot" w:pos="5040"/>
              </w:tabs>
              <w:ind w:right="144"/>
              <w:jc w:val="right"/>
            </w:pPr>
            <w:r w:rsidRPr="00D141F5">
              <w:rPr>
                <w:szCs w:val="18"/>
              </w:rPr>
              <w:t>1 989 000</w:t>
            </w:r>
          </w:p>
        </w:tc>
        <w:tc>
          <w:tcPr>
            <w:tcW w:w="1260" w:type="dxa"/>
            <w:tcBorders>
              <w:top w:val="nil"/>
              <w:left w:val="nil"/>
              <w:bottom w:val="nil"/>
              <w:right w:val="nil"/>
            </w:tcBorders>
            <w:shd w:val="clear" w:color="auto" w:fill="FFFFFF"/>
            <w:vAlign w:val="bottom"/>
          </w:tcPr>
          <w:p w14:paraId="5D597CA2" w14:textId="77777777" w:rsidR="00476FBA" w:rsidRPr="0031264C" w:rsidRDefault="00476FBA" w:rsidP="005D23DF">
            <w:pPr>
              <w:shd w:val="clear" w:color="auto" w:fill="FFFFFF"/>
              <w:tabs>
                <w:tab w:val="left" w:leader="dot" w:pos="5040"/>
              </w:tabs>
              <w:ind w:right="144"/>
              <w:jc w:val="right"/>
            </w:pPr>
            <w:r w:rsidRPr="00D141F5">
              <w:rPr>
                <w:szCs w:val="18"/>
              </w:rPr>
              <w:t>175 000</w:t>
            </w:r>
          </w:p>
        </w:tc>
        <w:tc>
          <w:tcPr>
            <w:tcW w:w="1289" w:type="dxa"/>
            <w:tcBorders>
              <w:top w:val="nil"/>
              <w:left w:val="nil"/>
              <w:bottom w:val="nil"/>
              <w:right w:val="nil"/>
            </w:tcBorders>
            <w:shd w:val="clear" w:color="auto" w:fill="FFFFFF"/>
            <w:vAlign w:val="bottom"/>
          </w:tcPr>
          <w:p w14:paraId="4D0F41F8" w14:textId="77777777" w:rsidR="00476FBA" w:rsidRPr="0031264C" w:rsidRDefault="00476FBA" w:rsidP="005D23DF">
            <w:pPr>
              <w:shd w:val="clear" w:color="auto" w:fill="FFFFFF"/>
              <w:tabs>
                <w:tab w:val="left" w:leader="dot" w:pos="5040"/>
              </w:tabs>
              <w:ind w:right="144"/>
              <w:jc w:val="right"/>
            </w:pPr>
            <w:r w:rsidRPr="00D141F5">
              <w:rPr>
                <w:szCs w:val="18"/>
              </w:rPr>
              <w:t>175 000</w:t>
            </w:r>
          </w:p>
        </w:tc>
      </w:tr>
      <w:tr w:rsidR="00476FBA" w:rsidRPr="0031264C" w14:paraId="559B4144" w14:textId="77777777" w:rsidTr="005D23DF">
        <w:trPr>
          <w:trHeight w:val="20"/>
          <w:jc w:val="center"/>
        </w:trPr>
        <w:tc>
          <w:tcPr>
            <w:tcW w:w="5220" w:type="dxa"/>
            <w:tcBorders>
              <w:left w:val="nil"/>
              <w:right w:val="nil"/>
            </w:tcBorders>
            <w:shd w:val="clear" w:color="auto" w:fill="FFFFFF"/>
          </w:tcPr>
          <w:p w14:paraId="2DE9C9CC" w14:textId="77777777" w:rsidR="00476FBA" w:rsidRPr="0031264C" w:rsidRDefault="00476FBA" w:rsidP="005D23DF">
            <w:pPr>
              <w:shd w:val="clear" w:color="auto" w:fill="FFFFFF"/>
              <w:tabs>
                <w:tab w:val="left" w:leader="dot" w:pos="5040"/>
              </w:tabs>
              <w:ind w:left="720" w:hanging="576"/>
              <w:jc w:val="both"/>
            </w:pPr>
            <w:r w:rsidRPr="0031264C">
              <w:t>02.</w:t>
            </w:r>
            <w:r w:rsidR="00BF434F" w:rsidRPr="0031264C">
              <w:t xml:space="preserve"> </w:t>
            </w:r>
            <w:r w:rsidRPr="0031264C">
              <w:t>Payment to New South Wales towards cost of expansion of Albury Repatriation Artificial Limb Appliance Sub-</w:t>
            </w:r>
            <w:proofErr w:type="spellStart"/>
            <w:r w:rsidRPr="0031264C">
              <w:t>centre</w:t>
            </w:r>
            <w:proofErr w:type="spellEnd"/>
            <w:r w:rsidRPr="0031264C">
              <w:t xml:space="preserve"> Building</w:t>
            </w:r>
            <w:r w:rsidR="005D23DF">
              <w:tab/>
            </w:r>
          </w:p>
        </w:tc>
        <w:tc>
          <w:tcPr>
            <w:tcW w:w="1260" w:type="dxa"/>
            <w:tcBorders>
              <w:top w:val="nil"/>
              <w:left w:val="nil"/>
              <w:bottom w:val="single" w:sz="6" w:space="0" w:color="auto"/>
              <w:right w:val="nil"/>
            </w:tcBorders>
            <w:shd w:val="clear" w:color="auto" w:fill="FFFFFF"/>
            <w:vAlign w:val="bottom"/>
          </w:tcPr>
          <w:p w14:paraId="7CEF5CA4" w14:textId="77777777" w:rsidR="00476FBA" w:rsidRPr="0031264C" w:rsidRDefault="00476FBA" w:rsidP="005D23DF">
            <w:pPr>
              <w:shd w:val="clear" w:color="auto" w:fill="FFFFFF"/>
              <w:tabs>
                <w:tab w:val="left" w:leader="dot" w:pos="5040"/>
              </w:tabs>
              <w:ind w:right="144"/>
              <w:jc w:val="right"/>
            </w:pPr>
            <w:r w:rsidRPr="00D141F5">
              <w:rPr>
                <w:szCs w:val="18"/>
              </w:rPr>
              <w:t>85 000</w:t>
            </w:r>
          </w:p>
        </w:tc>
        <w:tc>
          <w:tcPr>
            <w:tcW w:w="1260" w:type="dxa"/>
            <w:tcBorders>
              <w:top w:val="nil"/>
              <w:left w:val="nil"/>
              <w:bottom w:val="single" w:sz="6" w:space="0" w:color="auto"/>
              <w:right w:val="nil"/>
            </w:tcBorders>
            <w:shd w:val="clear" w:color="auto" w:fill="FFFFFF"/>
            <w:vAlign w:val="bottom"/>
          </w:tcPr>
          <w:p w14:paraId="05C1EF00" w14:textId="77777777" w:rsidR="00476FBA" w:rsidRPr="0031264C" w:rsidRDefault="00476FBA" w:rsidP="005D23DF">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7BFA8A5E" w14:textId="77777777" w:rsidR="00476FBA" w:rsidRPr="0031264C" w:rsidRDefault="00476FBA" w:rsidP="005D23DF">
            <w:pPr>
              <w:shd w:val="clear" w:color="auto" w:fill="FFFFFF"/>
              <w:tabs>
                <w:tab w:val="left" w:leader="dot" w:pos="5040"/>
              </w:tabs>
              <w:ind w:right="144"/>
              <w:jc w:val="right"/>
            </w:pPr>
            <w:r w:rsidRPr="0031264C">
              <w:t>..</w:t>
            </w:r>
          </w:p>
        </w:tc>
      </w:tr>
      <w:tr w:rsidR="00476FBA" w:rsidRPr="0031264C" w14:paraId="776800ED" w14:textId="77777777" w:rsidTr="005D23DF">
        <w:trPr>
          <w:trHeight w:val="20"/>
          <w:jc w:val="center"/>
        </w:trPr>
        <w:tc>
          <w:tcPr>
            <w:tcW w:w="5220" w:type="dxa"/>
            <w:tcBorders>
              <w:left w:val="nil"/>
              <w:right w:val="nil"/>
            </w:tcBorders>
            <w:shd w:val="clear" w:color="auto" w:fill="FFFFFF"/>
          </w:tcPr>
          <w:p w14:paraId="4023B721"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840</w:t>
            </w:r>
          </w:p>
        </w:tc>
        <w:tc>
          <w:tcPr>
            <w:tcW w:w="1260" w:type="dxa"/>
            <w:tcBorders>
              <w:top w:val="single" w:sz="6" w:space="0" w:color="auto"/>
              <w:left w:val="nil"/>
              <w:bottom w:val="single" w:sz="6" w:space="0" w:color="auto"/>
              <w:right w:val="nil"/>
            </w:tcBorders>
            <w:shd w:val="clear" w:color="auto" w:fill="FFFFFF"/>
            <w:vAlign w:val="bottom"/>
          </w:tcPr>
          <w:p w14:paraId="35353645" w14:textId="77777777" w:rsidR="00476FBA" w:rsidRPr="0031264C" w:rsidRDefault="00476FBA" w:rsidP="005D23DF">
            <w:pPr>
              <w:shd w:val="clear" w:color="auto" w:fill="FFFFFF"/>
              <w:tabs>
                <w:tab w:val="left" w:leader="dot" w:pos="5040"/>
              </w:tabs>
              <w:ind w:right="144"/>
              <w:jc w:val="right"/>
            </w:pPr>
            <w:r w:rsidRPr="00D141F5">
              <w:rPr>
                <w:b/>
                <w:bCs/>
                <w:szCs w:val="18"/>
              </w:rPr>
              <w:t>2 074 000</w:t>
            </w:r>
          </w:p>
        </w:tc>
        <w:tc>
          <w:tcPr>
            <w:tcW w:w="1260" w:type="dxa"/>
            <w:tcBorders>
              <w:top w:val="single" w:sz="6" w:space="0" w:color="auto"/>
              <w:left w:val="nil"/>
              <w:bottom w:val="single" w:sz="6" w:space="0" w:color="auto"/>
              <w:right w:val="nil"/>
            </w:tcBorders>
            <w:shd w:val="clear" w:color="auto" w:fill="FFFFFF"/>
            <w:vAlign w:val="bottom"/>
          </w:tcPr>
          <w:p w14:paraId="556FC144" w14:textId="77777777" w:rsidR="00476FBA" w:rsidRPr="0031264C" w:rsidRDefault="00476FBA" w:rsidP="005D23DF">
            <w:pPr>
              <w:shd w:val="clear" w:color="auto" w:fill="FFFFFF"/>
              <w:tabs>
                <w:tab w:val="left" w:leader="dot" w:pos="5040"/>
              </w:tabs>
              <w:ind w:right="144"/>
              <w:jc w:val="right"/>
            </w:pPr>
            <w:r w:rsidRPr="00D141F5">
              <w:rPr>
                <w:b/>
                <w:bCs/>
                <w:szCs w:val="18"/>
              </w:rPr>
              <w:t>175 000</w:t>
            </w:r>
          </w:p>
        </w:tc>
        <w:tc>
          <w:tcPr>
            <w:tcW w:w="1289" w:type="dxa"/>
            <w:tcBorders>
              <w:top w:val="single" w:sz="6" w:space="0" w:color="auto"/>
              <w:left w:val="nil"/>
              <w:bottom w:val="single" w:sz="6" w:space="0" w:color="auto"/>
              <w:right w:val="nil"/>
            </w:tcBorders>
            <w:shd w:val="clear" w:color="auto" w:fill="FFFFFF"/>
            <w:vAlign w:val="bottom"/>
          </w:tcPr>
          <w:p w14:paraId="3B56437E" w14:textId="77777777" w:rsidR="00476FBA" w:rsidRPr="0031264C" w:rsidRDefault="00476FBA" w:rsidP="005D23DF">
            <w:pPr>
              <w:shd w:val="clear" w:color="auto" w:fill="FFFFFF"/>
              <w:tabs>
                <w:tab w:val="left" w:leader="dot" w:pos="5040"/>
              </w:tabs>
              <w:ind w:right="144"/>
              <w:jc w:val="right"/>
            </w:pPr>
            <w:r w:rsidRPr="00D141F5">
              <w:rPr>
                <w:b/>
                <w:bCs/>
                <w:szCs w:val="18"/>
              </w:rPr>
              <w:t>175 000</w:t>
            </w:r>
          </w:p>
        </w:tc>
      </w:tr>
      <w:tr w:rsidR="00476FBA" w:rsidRPr="0031264C" w14:paraId="10AFD8BB" w14:textId="77777777" w:rsidTr="005D23DF">
        <w:trPr>
          <w:trHeight w:val="20"/>
          <w:jc w:val="center"/>
        </w:trPr>
        <w:tc>
          <w:tcPr>
            <w:tcW w:w="5220" w:type="dxa"/>
            <w:tcBorders>
              <w:left w:val="nil"/>
              <w:bottom w:val="nil"/>
              <w:right w:val="nil"/>
            </w:tcBorders>
            <w:shd w:val="clear" w:color="auto" w:fill="FFFFFF"/>
          </w:tcPr>
          <w:p w14:paraId="6BF8813A" w14:textId="77777777" w:rsidR="00476FBA" w:rsidRPr="0031264C" w:rsidRDefault="00476FBA" w:rsidP="005D23DF">
            <w:pPr>
              <w:shd w:val="clear" w:color="auto" w:fill="FFFFFF"/>
              <w:tabs>
                <w:tab w:val="left" w:leader="dot" w:pos="5040"/>
              </w:tabs>
              <w:spacing w:before="240"/>
              <w:ind w:firstLine="5"/>
              <w:jc w:val="both"/>
            </w:pPr>
            <w:r w:rsidRPr="0031264C">
              <w:t>Division 841.</w:t>
            </w:r>
            <w:r w:rsidRPr="0031264C">
              <w:rPr>
                <w:rFonts w:eastAsia="Times New Roman"/>
              </w:rPr>
              <w:t>—OTHER SERVICES</w:t>
            </w:r>
          </w:p>
        </w:tc>
        <w:tc>
          <w:tcPr>
            <w:tcW w:w="1260" w:type="dxa"/>
            <w:tcBorders>
              <w:top w:val="single" w:sz="6" w:space="0" w:color="auto"/>
              <w:left w:val="nil"/>
              <w:bottom w:val="nil"/>
              <w:right w:val="nil"/>
            </w:tcBorders>
            <w:shd w:val="clear" w:color="auto" w:fill="FFFFFF"/>
            <w:vAlign w:val="bottom"/>
          </w:tcPr>
          <w:p w14:paraId="37827519" w14:textId="77777777" w:rsidR="00476FBA" w:rsidRPr="0031264C" w:rsidRDefault="00476FBA" w:rsidP="005D23D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2D310A2" w14:textId="77777777" w:rsidR="00476FBA" w:rsidRPr="0031264C" w:rsidRDefault="00476FBA" w:rsidP="005D23D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631D472" w14:textId="77777777" w:rsidR="00476FBA" w:rsidRPr="0031264C" w:rsidRDefault="00476FBA" w:rsidP="005D23DF">
            <w:pPr>
              <w:shd w:val="clear" w:color="auto" w:fill="FFFFFF"/>
              <w:tabs>
                <w:tab w:val="left" w:leader="dot" w:pos="5040"/>
              </w:tabs>
              <w:ind w:right="144"/>
              <w:jc w:val="right"/>
            </w:pPr>
          </w:p>
        </w:tc>
      </w:tr>
      <w:tr w:rsidR="00476FBA" w:rsidRPr="0031264C" w14:paraId="40A95F4D" w14:textId="77777777" w:rsidTr="005D23DF">
        <w:trPr>
          <w:trHeight w:val="20"/>
          <w:jc w:val="center"/>
        </w:trPr>
        <w:tc>
          <w:tcPr>
            <w:tcW w:w="5220" w:type="dxa"/>
            <w:tcBorders>
              <w:top w:val="nil"/>
              <w:left w:val="nil"/>
              <w:right w:val="nil"/>
            </w:tcBorders>
            <w:shd w:val="clear" w:color="auto" w:fill="FFFFFF"/>
          </w:tcPr>
          <w:p w14:paraId="451A4411" w14:textId="77777777" w:rsidR="00476FBA" w:rsidRPr="0031264C" w:rsidRDefault="00476FBA" w:rsidP="005D23DF">
            <w:pPr>
              <w:shd w:val="clear" w:color="auto" w:fill="FFFFFF"/>
              <w:tabs>
                <w:tab w:val="left" w:leader="dot" w:pos="5040"/>
              </w:tabs>
              <w:ind w:left="720" w:hanging="576"/>
              <w:jc w:val="both"/>
            </w:pPr>
            <w:r w:rsidRPr="0031264C">
              <w:t>01.</w:t>
            </w:r>
            <w:r w:rsidR="00BF434F" w:rsidRPr="0031264C">
              <w:t xml:space="preserve"> </w:t>
            </w:r>
            <w:r w:rsidRPr="0031264C">
              <w:t xml:space="preserve">Payments for home help services whether to a State, a Territory, a local government body or </w:t>
            </w:r>
            <w:r w:rsidRPr="0031264C">
              <w:rPr>
                <w:rFonts w:eastAsia="Times New Roman"/>
                <w:noProof/>
              </w:rPr>
              <w:t>another person or organisation</w:t>
            </w:r>
            <w:r w:rsidR="005D23DF">
              <w:rPr>
                <w:rFonts w:eastAsia="Times New Roman"/>
                <w:noProof/>
              </w:rPr>
              <w:tab/>
            </w:r>
          </w:p>
        </w:tc>
        <w:tc>
          <w:tcPr>
            <w:tcW w:w="1260" w:type="dxa"/>
            <w:tcBorders>
              <w:top w:val="nil"/>
              <w:left w:val="nil"/>
              <w:bottom w:val="nil"/>
              <w:right w:val="nil"/>
            </w:tcBorders>
            <w:shd w:val="clear" w:color="auto" w:fill="FFFFFF"/>
            <w:vAlign w:val="bottom"/>
          </w:tcPr>
          <w:p w14:paraId="1BB21A9E" w14:textId="77777777" w:rsidR="00476FBA" w:rsidRPr="0031264C" w:rsidRDefault="00476FBA" w:rsidP="005D23DF">
            <w:pPr>
              <w:shd w:val="clear" w:color="auto" w:fill="FFFFFF"/>
              <w:tabs>
                <w:tab w:val="left" w:leader="dot" w:pos="5040"/>
              </w:tabs>
              <w:ind w:right="144"/>
              <w:jc w:val="right"/>
            </w:pPr>
            <w:r w:rsidRPr="00D141F5">
              <w:rPr>
                <w:szCs w:val="18"/>
              </w:rPr>
              <w:t>1 500 000</w:t>
            </w:r>
          </w:p>
        </w:tc>
        <w:tc>
          <w:tcPr>
            <w:tcW w:w="1260" w:type="dxa"/>
            <w:tcBorders>
              <w:top w:val="nil"/>
              <w:left w:val="nil"/>
              <w:bottom w:val="nil"/>
              <w:right w:val="nil"/>
            </w:tcBorders>
            <w:shd w:val="clear" w:color="auto" w:fill="FFFFFF"/>
            <w:vAlign w:val="bottom"/>
          </w:tcPr>
          <w:p w14:paraId="1AB3DC18" w14:textId="77777777" w:rsidR="00476FBA" w:rsidRPr="0031264C" w:rsidRDefault="00476FBA" w:rsidP="005D23DF">
            <w:pPr>
              <w:shd w:val="clear" w:color="auto" w:fill="FFFFFF"/>
              <w:tabs>
                <w:tab w:val="left" w:leader="dot" w:pos="5040"/>
              </w:tabs>
              <w:ind w:right="144"/>
              <w:jc w:val="right"/>
            </w:pPr>
            <w:r w:rsidRPr="00D141F5">
              <w:rPr>
                <w:szCs w:val="18"/>
              </w:rPr>
              <w:t>1 500 000</w:t>
            </w:r>
          </w:p>
        </w:tc>
        <w:tc>
          <w:tcPr>
            <w:tcW w:w="1289" w:type="dxa"/>
            <w:tcBorders>
              <w:top w:val="nil"/>
              <w:left w:val="nil"/>
              <w:bottom w:val="nil"/>
              <w:right w:val="nil"/>
            </w:tcBorders>
            <w:shd w:val="clear" w:color="auto" w:fill="FFFFFF"/>
            <w:vAlign w:val="bottom"/>
          </w:tcPr>
          <w:p w14:paraId="010F3D25" w14:textId="77777777" w:rsidR="00476FBA" w:rsidRPr="0031264C" w:rsidRDefault="00476FBA" w:rsidP="005D23DF">
            <w:pPr>
              <w:shd w:val="clear" w:color="auto" w:fill="FFFFFF"/>
              <w:tabs>
                <w:tab w:val="left" w:leader="dot" w:pos="5040"/>
              </w:tabs>
              <w:ind w:right="144"/>
              <w:jc w:val="right"/>
            </w:pPr>
            <w:r w:rsidRPr="00D141F5">
              <w:rPr>
                <w:szCs w:val="18"/>
              </w:rPr>
              <w:t>1 090 035</w:t>
            </w:r>
          </w:p>
        </w:tc>
      </w:tr>
      <w:tr w:rsidR="00476FBA" w:rsidRPr="0031264C" w14:paraId="61E79E58" w14:textId="77777777" w:rsidTr="005D23DF">
        <w:trPr>
          <w:trHeight w:val="20"/>
          <w:jc w:val="center"/>
        </w:trPr>
        <w:tc>
          <w:tcPr>
            <w:tcW w:w="5220" w:type="dxa"/>
            <w:tcBorders>
              <w:left w:val="nil"/>
              <w:right w:val="nil"/>
            </w:tcBorders>
            <w:shd w:val="clear" w:color="auto" w:fill="FFFFFF"/>
          </w:tcPr>
          <w:p w14:paraId="3CB9E2EB" w14:textId="77777777" w:rsidR="00476FBA" w:rsidRPr="0031264C" w:rsidRDefault="00476FBA" w:rsidP="005D23DF">
            <w:pPr>
              <w:shd w:val="clear" w:color="auto" w:fill="FFFFFF"/>
              <w:tabs>
                <w:tab w:val="left" w:leader="dot" w:pos="5040"/>
              </w:tabs>
              <w:ind w:left="720" w:hanging="576"/>
              <w:jc w:val="both"/>
            </w:pPr>
            <w:r w:rsidRPr="0031264C">
              <w:t>02.</w:t>
            </w:r>
            <w:r w:rsidR="00BF434F" w:rsidRPr="0031264C">
              <w:t xml:space="preserve"> </w:t>
            </w:r>
            <w:r w:rsidRPr="0031264C">
              <w:t>Compensation for certain ex-prisoners of war interned in German concentration camps</w:t>
            </w:r>
            <w:r w:rsidR="005D23DF">
              <w:tab/>
            </w:r>
          </w:p>
        </w:tc>
        <w:tc>
          <w:tcPr>
            <w:tcW w:w="1260" w:type="dxa"/>
            <w:tcBorders>
              <w:top w:val="nil"/>
              <w:left w:val="nil"/>
              <w:bottom w:val="single" w:sz="6" w:space="0" w:color="auto"/>
              <w:right w:val="nil"/>
            </w:tcBorders>
            <w:shd w:val="clear" w:color="auto" w:fill="FFFFFF"/>
            <w:vAlign w:val="bottom"/>
          </w:tcPr>
          <w:p w14:paraId="42431D6C" w14:textId="77777777" w:rsidR="00476FBA" w:rsidRPr="0031264C" w:rsidRDefault="00476FBA" w:rsidP="005D23DF">
            <w:pPr>
              <w:shd w:val="clear" w:color="auto" w:fill="FFFFFF"/>
              <w:tabs>
                <w:tab w:val="left" w:leader="dot" w:pos="5040"/>
              </w:tabs>
              <w:ind w:right="144"/>
              <w:jc w:val="right"/>
            </w:pPr>
            <w:r w:rsidRPr="00D141F5">
              <w:rPr>
                <w:szCs w:val="18"/>
              </w:rPr>
              <w:t>240 000</w:t>
            </w:r>
          </w:p>
        </w:tc>
        <w:tc>
          <w:tcPr>
            <w:tcW w:w="1260" w:type="dxa"/>
            <w:tcBorders>
              <w:top w:val="nil"/>
              <w:left w:val="nil"/>
              <w:bottom w:val="single" w:sz="6" w:space="0" w:color="auto"/>
              <w:right w:val="nil"/>
            </w:tcBorders>
            <w:shd w:val="clear" w:color="auto" w:fill="FFFFFF"/>
            <w:vAlign w:val="bottom"/>
          </w:tcPr>
          <w:p w14:paraId="23CCA016" w14:textId="77777777" w:rsidR="00476FBA" w:rsidRPr="0031264C" w:rsidRDefault="00476FBA" w:rsidP="005D23DF">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7C263C63" w14:textId="77777777" w:rsidR="00476FBA" w:rsidRPr="0031264C" w:rsidRDefault="00476FBA" w:rsidP="005D23DF">
            <w:pPr>
              <w:shd w:val="clear" w:color="auto" w:fill="FFFFFF"/>
              <w:tabs>
                <w:tab w:val="left" w:leader="dot" w:pos="5040"/>
              </w:tabs>
              <w:ind w:right="144"/>
              <w:jc w:val="right"/>
            </w:pPr>
            <w:r w:rsidRPr="0031264C">
              <w:t>..</w:t>
            </w:r>
          </w:p>
        </w:tc>
      </w:tr>
      <w:tr w:rsidR="00476FBA" w:rsidRPr="0031264C" w14:paraId="53BF5695" w14:textId="77777777" w:rsidTr="005D23DF">
        <w:trPr>
          <w:trHeight w:val="20"/>
          <w:jc w:val="center"/>
        </w:trPr>
        <w:tc>
          <w:tcPr>
            <w:tcW w:w="5220" w:type="dxa"/>
            <w:tcBorders>
              <w:left w:val="nil"/>
              <w:right w:val="nil"/>
            </w:tcBorders>
            <w:shd w:val="clear" w:color="auto" w:fill="FFFFFF"/>
          </w:tcPr>
          <w:p w14:paraId="0DB283E4"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841</w:t>
            </w:r>
          </w:p>
        </w:tc>
        <w:tc>
          <w:tcPr>
            <w:tcW w:w="1260" w:type="dxa"/>
            <w:tcBorders>
              <w:top w:val="single" w:sz="6" w:space="0" w:color="auto"/>
              <w:left w:val="nil"/>
              <w:bottom w:val="single" w:sz="6" w:space="0" w:color="auto"/>
              <w:right w:val="nil"/>
            </w:tcBorders>
            <w:shd w:val="clear" w:color="auto" w:fill="FFFFFF"/>
            <w:vAlign w:val="bottom"/>
          </w:tcPr>
          <w:p w14:paraId="147A8737" w14:textId="77777777" w:rsidR="00476FBA" w:rsidRPr="0031264C" w:rsidRDefault="00476FBA" w:rsidP="005D23DF">
            <w:pPr>
              <w:shd w:val="clear" w:color="auto" w:fill="FFFFFF"/>
              <w:tabs>
                <w:tab w:val="left" w:leader="dot" w:pos="5040"/>
              </w:tabs>
              <w:ind w:right="144"/>
              <w:jc w:val="right"/>
            </w:pPr>
            <w:r w:rsidRPr="00D141F5">
              <w:rPr>
                <w:b/>
                <w:bCs/>
                <w:szCs w:val="18"/>
              </w:rPr>
              <w:t>1 740 000</w:t>
            </w:r>
          </w:p>
        </w:tc>
        <w:tc>
          <w:tcPr>
            <w:tcW w:w="1260" w:type="dxa"/>
            <w:tcBorders>
              <w:top w:val="single" w:sz="6" w:space="0" w:color="auto"/>
              <w:left w:val="nil"/>
              <w:bottom w:val="single" w:sz="6" w:space="0" w:color="auto"/>
              <w:right w:val="nil"/>
            </w:tcBorders>
            <w:shd w:val="clear" w:color="auto" w:fill="FFFFFF"/>
            <w:vAlign w:val="bottom"/>
          </w:tcPr>
          <w:p w14:paraId="3BA20419" w14:textId="77777777" w:rsidR="00476FBA" w:rsidRPr="0031264C" w:rsidRDefault="00476FBA" w:rsidP="005D23DF">
            <w:pPr>
              <w:shd w:val="clear" w:color="auto" w:fill="FFFFFF"/>
              <w:tabs>
                <w:tab w:val="left" w:leader="dot" w:pos="5040"/>
              </w:tabs>
              <w:ind w:right="144"/>
              <w:jc w:val="right"/>
            </w:pPr>
            <w:r w:rsidRPr="00D141F5">
              <w:rPr>
                <w:b/>
                <w:bCs/>
                <w:szCs w:val="18"/>
              </w:rPr>
              <w:t>1 500 000</w:t>
            </w:r>
          </w:p>
        </w:tc>
        <w:tc>
          <w:tcPr>
            <w:tcW w:w="1289" w:type="dxa"/>
            <w:tcBorders>
              <w:top w:val="single" w:sz="6" w:space="0" w:color="auto"/>
              <w:left w:val="nil"/>
              <w:bottom w:val="single" w:sz="6" w:space="0" w:color="auto"/>
              <w:right w:val="nil"/>
            </w:tcBorders>
            <w:shd w:val="clear" w:color="auto" w:fill="FFFFFF"/>
            <w:vAlign w:val="bottom"/>
          </w:tcPr>
          <w:p w14:paraId="518418FC" w14:textId="77777777" w:rsidR="00476FBA" w:rsidRPr="0031264C" w:rsidRDefault="00476FBA" w:rsidP="005D23DF">
            <w:pPr>
              <w:shd w:val="clear" w:color="auto" w:fill="FFFFFF"/>
              <w:tabs>
                <w:tab w:val="left" w:leader="dot" w:pos="5040"/>
              </w:tabs>
              <w:ind w:right="144"/>
              <w:jc w:val="right"/>
            </w:pPr>
            <w:r w:rsidRPr="00D141F5">
              <w:rPr>
                <w:b/>
                <w:bCs/>
                <w:szCs w:val="18"/>
              </w:rPr>
              <w:t>1 090 035</w:t>
            </w:r>
          </w:p>
        </w:tc>
      </w:tr>
      <w:tr w:rsidR="00476FBA" w:rsidRPr="0031264C" w14:paraId="09274E0E" w14:textId="77777777" w:rsidTr="005D23DF">
        <w:trPr>
          <w:trHeight w:val="20"/>
          <w:jc w:val="center"/>
        </w:trPr>
        <w:tc>
          <w:tcPr>
            <w:tcW w:w="5220" w:type="dxa"/>
            <w:tcBorders>
              <w:left w:val="nil"/>
              <w:bottom w:val="nil"/>
              <w:right w:val="nil"/>
            </w:tcBorders>
            <w:shd w:val="clear" w:color="auto" w:fill="FFFFFF"/>
          </w:tcPr>
          <w:p w14:paraId="6E698691" w14:textId="77777777" w:rsidR="00476FBA" w:rsidRPr="0031264C" w:rsidRDefault="00476FBA" w:rsidP="005D23DF">
            <w:pPr>
              <w:shd w:val="clear" w:color="auto" w:fill="FFFFFF"/>
              <w:tabs>
                <w:tab w:val="left" w:leader="dot" w:pos="5040"/>
              </w:tabs>
              <w:spacing w:before="240"/>
              <w:ind w:firstLine="5"/>
              <w:jc w:val="both"/>
            </w:pPr>
            <w:r w:rsidRPr="0031264C">
              <w:t>Division 842.</w:t>
            </w:r>
            <w:r w:rsidRPr="0031264C">
              <w:rPr>
                <w:rFonts w:eastAsia="Times New Roman"/>
              </w:rPr>
              <w:t>—</w:t>
            </w:r>
            <w:proofErr w:type="spellStart"/>
            <w:r w:rsidRPr="0031264C">
              <w:rPr>
                <w:rFonts w:eastAsia="Times New Roman"/>
              </w:rPr>
              <w:t>DEFENCE</w:t>
            </w:r>
            <w:proofErr w:type="spellEnd"/>
            <w:r w:rsidRPr="0031264C">
              <w:rPr>
                <w:rFonts w:eastAsia="Times New Roman"/>
              </w:rPr>
              <w:t xml:space="preserve"> SERVICE HOMES CORPORATION</w:t>
            </w:r>
          </w:p>
        </w:tc>
        <w:tc>
          <w:tcPr>
            <w:tcW w:w="1260" w:type="dxa"/>
            <w:tcBorders>
              <w:top w:val="single" w:sz="6" w:space="0" w:color="auto"/>
              <w:left w:val="nil"/>
              <w:bottom w:val="nil"/>
              <w:right w:val="nil"/>
            </w:tcBorders>
            <w:shd w:val="clear" w:color="auto" w:fill="FFFFFF"/>
            <w:vAlign w:val="bottom"/>
          </w:tcPr>
          <w:p w14:paraId="615C4CDA" w14:textId="77777777" w:rsidR="00476FBA" w:rsidRPr="0031264C" w:rsidRDefault="00476FBA" w:rsidP="005D23D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CFD41DB" w14:textId="77777777" w:rsidR="00476FBA" w:rsidRPr="0031264C" w:rsidRDefault="00476FBA" w:rsidP="005D23D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AD42F4D" w14:textId="77777777" w:rsidR="00476FBA" w:rsidRPr="0031264C" w:rsidRDefault="00476FBA" w:rsidP="005D23DF">
            <w:pPr>
              <w:shd w:val="clear" w:color="auto" w:fill="FFFFFF"/>
              <w:tabs>
                <w:tab w:val="left" w:leader="dot" w:pos="5040"/>
              </w:tabs>
              <w:ind w:right="144"/>
              <w:jc w:val="right"/>
            </w:pPr>
          </w:p>
        </w:tc>
      </w:tr>
      <w:tr w:rsidR="00476FBA" w:rsidRPr="0031264C" w14:paraId="0A378678" w14:textId="77777777" w:rsidTr="005D23DF">
        <w:trPr>
          <w:trHeight w:val="20"/>
          <w:jc w:val="center"/>
        </w:trPr>
        <w:tc>
          <w:tcPr>
            <w:tcW w:w="5220" w:type="dxa"/>
            <w:tcBorders>
              <w:top w:val="nil"/>
              <w:left w:val="nil"/>
              <w:right w:val="nil"/>
            </w:tcBorders>
            <w:shd w:val="clear" w:color="auto" w:fill="FFFFFF"/>
          </w:tcPr>
          <w:p w14:paraId="43EA2196" w14:textId="77777777" w:rsidR="00476FBA" w:rsidRPr="0031264C" w:rsidRDefault="00476FBA" w:rsidP="005D23DF">
            <w:pPr>
              <w:shd w:val="clear" w:color="auto" w:fill="FFFFFF"/>
              <w:tabs>
                <w:tab w:val="left" w:leader="dot" w:pos="5040"/>
              </w:tabs>
              <w:ind w:left="576" w:hanging="576"/>
              <w:jc w:val="both"/>
            </w:pPr>
            <w:r w:rsidRPr="0031264C">
              <w:rPr>
                <w:b/>
                <w:bCs/>
              </w:rPr>
              <w:t>1.</w:t>
            </w:r>
            <w:r w:rsidRPr="0031264C">
              <w:rPr>
                <w:rFonts w:eastAsia="Times New Roman"/>
                <w:b/>
                <w:bCs/>
              </w:rPr>
              <w:t xml:space="preserve">—For providing capital for the </w:t>
            </w:r>
            <w:proofErr w:type="spellStart"/>
            <w:r w:rsidRPr="0031264C">
              <w:rPr>
                <w:rFonts w:eastAsia="Times New Roman"/>
                <w:b/>
                <w:bCs/>
              </w:rPr>
              <w:t>Defence</w:t>
            </w:r>
            <w:proofErr w:type="spellEnd"/>
            <w:r w:rsidRPr="0031264C">
              <w:rPr>
                <w:rFonts w:eastAsia="Times New Roman"/>
                <w:b/>
                <w:bCs/>
              </w:rPr>
              <w:t xml:space="preserve"> Service Homes </w:t>
            </w:r>
            <w:r w:rsidRPr="0031264C">
              <w:rPr>
                <w:rFonts w:eastAsia="Times New Roman"/>
                <w:b/>
                <w:bCs/>
                <w:noProof/>
              </w:rPr>
              <w:t>Corporation</w:t>
            </w:r>
            <w:r w:rsidR="005D23DF">
              <w:rPr>
                <w:rFonts w:eastAsia="Times New Roman"/>
                <w:b/>
                <w:bCs/>
                <w:noProof/>
              </w:rPr>
              <w:tab/>
            </w:r>
          </w:p>
        </w:tc>
        <w:tc>
          <w:tcPr>
            <w:tcW w:w="1260" w:type="dxa"/>
            <w:tcBorders>
              <w:top w:val="nil"/>
              <w:left w:val="nil"/>
              <w:bottom w:val="single" w:sz="6" w:space="0" w:color="auto"/>
              <w:right w:val="nil"/>
            </w:tcBorders>
            <w:shd w:val="clear" w:color="auto" w:fill="FFFFFF"/>
            <w:vAlign w:val="bottom"/>
          </w:tcPr>
          <w:p w14:paraId="081761AB" w14:textId="77777777" w:rsidR="00476FBA" w:rsidRPr="0031264C" w:rsidRDefault="00476FBA" w:rsidP="005D23DF">
            <w:pPr>
              <w:shd w:val="clear" w:color="auto" w:fill="FFFFFF"/>
              <w:tabs>
                <w:tab w:val="left" w:leader="dot" w:pos="5040"/>
              </w:tabs>
              <w:ind w:right="144"/>
              <w:jc w:val="right"/>
            </w:pPr>
            <w:r w:rsidRPr="00D141F5">
              <w:rPr>
                <w:szCs w:val="18"/>
              </w:rPr>
              <w:t>4</w:t>
            </w:r>
            <w:r w:rsidR="00D418E7" w:rsidRPr="00D141F5">
              <w:rPr>
                <w:szCs w:val="18"/>
              </w:rPr>
              <w:t xml:space="preserve"> </w:t>
            </w:r>
            <w:r w:rsidRPr="00D141F5">
              <w:rPr>
                <w:szCs w:val="18"/>
              </w:rPr>
              <w:t>000 000</w:t>
            </w:r>
          </w:p>
        </w:tc>
        <w:tc>
          <w:tcPr>
            <w:tcW w:w="1260" w:type="dxa"/>
            <w:tcBorders>
              <w:top w:val="nil"/>
              <w:left w:val="nil"/>
              <w:bottom w:val="single" w:sz="6" w:space="0" w:color="auto"/>
              <w:right w:val="nil"/>
            </w:tcBorders>
            <w:shd w:val="clear" w:color="auto" w:fill="FFFFFF"/>
            <w:vAlign w:val="bottom"/>
          </w:tcPr>
          <w:p w14:paraId="040A9F5D" w14:textId="77777777" w:rsidR="00476FBA" w:rsidRPr="0031264C" w:rsidRDefault="00476FBA" w:rsidP="005D23DF">
            <w:pPr>
              <w:shd w:val="clear" w:color="auto" w:fill="FFFFFF"/>
              <w:tabs>
                <w:tab w:val="left" w:leader="dot" w:pos="5040"/>
              </w:tabs>
              <w:ind w:right="144"/>
              <w:jc w:val="right"/>
            </w:pPr>
            <w:r w:rsidRPr="00D141F5">
              <w:rPr>
                <w:szCs w:val="18"/>
              </w:rPr>
              <w:t>25 000 000</w:t>
            </w:r>
          </w:p>
        </w:tc>
        <w:tc>
          <w:tcPr>
            <w:tcW w:w="1289" w:type="dxa"/>
            <w:tcBorders>
              <w:top w:val="nil"/>
              <w:left w:val="nil"/>
              <w:bottom w:val="single" w:sz="6" w:space="0" w:color="auto"/>
              <w:right w:val="nil"/>
            </w:tcBorders>
            <w:shd w:val="clear" w:color="auto" w:fill="FFFFFF"/>
            <w:vAlign w:val="bottom"/>
          </w:tcPr>
          <w:p w14:paraId="269055C7" w14:textId="77777777" w:rsidR="00476FBA" w:rsidRPr="0031264C" w:rsidRDefault="00476FBA" w:rsidP="005D23DF">
            <w:pPr>
              <w:shd w:val="clear" w:color="auto" w:fill="FFFFFF"/>
              <w:tabs>
                <w:tab w:val="left" w:leader="dot" w:pos="5040"/>
              </w:tabs>
              <w:ind w:right="144"/>
              <w:jc w:val="right"/>
            </w:pPr>
            <w:r w:rsidRPr="00D141F5">
              <w:rPr>
                <w:szCs w:val="18"/>
              </w:rPr>
              <w:t>16 000 000</w:t>
            </w:r>
          </w:p>
        </w:tc>
      </w:tr>
      <w:tr w:rsidR="00476FBA" w:rsidRPr="0031264C" w14:paraId="020032AF" w14:textId="77777777" w:rsidTr="005D23DF">
        <w:trPr>
          <w:trHeight w:val="20"/>
          <w:jc w:val="center"/>
        </w:trPr>
        <w:tc>
          <w:tcPr>
            <w:tcW w:w="5220" w:type="dxa"/>
            <w:tcBorders>
              <w:left w:val="nil"/>
              <w:bottom w:val="nil"/>
              <w:right w:val="nil"/>
            </w:tcBorders>
            <w:shd w:val="clear" w:color="auto" w:fill="FFFFFF"/>
          </w:tcPr>
          <w:p w14:paraId="0F2E4E89" w14:textId="77777777" w:rsidR="00476FBA" w:rsidRPr="0031264C" w:rsidRDefault="00476FBA" w:rsidP="005D23DF">
            <w:pPr>
              <w:shd w:val="clear" w:color="auto" w:fill="FFFFFF"/>
              <w:tabs>
                <w:tab w:val="left" w:leader="dot" w:pos="5040"/>
              </w:tabs>
              <w:spacing w:before="120"/>
              <w:ind w:left="576" w:hanging="576"/>
              <w:jc w:val="both"/>
            </w:pPr>
            <w:r w:rsidRPr="0031264C">
              <w:rPr>
                <w:b/>
                <w:bCs/>
              </w:rPr>
              <w:t>2.</w:t>
            </w:r>
            <w:r w:rsidRPr="0031264C">
              <w:rPr>
                <w:rFonts w:eastAsia="Times New Roman"/>
                <w:b/>
                <w:bCs/>
              </w:rPr>
              <w:t>—Plant and Equipment</w:t>
            </w:r>
          </w:p>
        </w:tc>
        <w:tc>
          <w:tcPr>
            <w:tcW w:w="1260" w:type="dxa"/>
            <w:tcBorders>
              <w:top w:val="single" w:sz="6" w:space="0" w:color="auto"/>
              <w:left w:val="nil"/>
              <w:bottom w:val="nil"/>
              <w:right w:val="nil"/>
            </w:tcBorders>
            <w:shd w:val="clear" w:color="auto" w:fill="FFFFFF"/>
            <w:vAlign w:val="bottom"/>
          </w:tcPr>
          <w:p w14:paraId="7E87A64C" w14:textId="77777777" w:rsidR="00476FBA" w:rsidRPr="0031264C" w:rsidRDefault="00476FBA" w:rsidP="005D23D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503AB38" w14:textId="77777777" w:rsidR="00476FBA" w:rsidRPr="0031264C" w:rsidRDefault="00476FBA" w:rsidP="005D23D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68CC55B0" w14:textId="77777777" w:rsidR="00476FBA" w:rsidRPr="0031264C" w:rsidRDefault="00476FBA" w:rsidP="005D23DF">
            <w:pPr>
              <w:shd w:val="clear" w:color="auto" w:fill="FFFFFF"/>
              <w:tabs>
                <w:tab w:val="left" w:leader="dot" w:pos="5040"/>
              </w:tabs>
              <w:ind w:right="144"/>
              <w:jc w:val="right"/>
            </w:pPr>
          </w:p>
        </w:tc>
      </w:tr>
      <w:tr w:rsidR="00476FBA" w:rsidRPr="0031264C" w14:paraId="7B3F3EE5" w14:textId="77777777" w:rsidTr="005D23DF">
        <w:trPr>
          <w:trHeight w:val="20"/>
          <w:jc w:val="center"/>
        </w:trPr>
        <w:tc>
          <w:tcPr>
            <w:tcW w:w="5220" w:type="dxa"/>
            <w:tcBorders>
              <w:top w:val="nil"/>
              <w:left w:val="nil"/>
              <w:right w:val="nil"/>
            </w:tcBorders>
            <w:shd w:val="clear" w:color="auto" w:fill="FFFFFF"/>
          </w:tcPr>
          <w:p w14:paraId="5CA50CB5" w14:textId="77777777" w:rsidR="00476FBA" w:rsidRPr="0031264C" w:rsidRDefault="00476FBA" w:rsidP="007624A8">
            <w:pPr>
              <w:shd w:val="clear" w:color="auto" w:fill="FFFFFF"/>
              <w:tabs>
                <w:tab w:val="left" w:leader="dot" w:pos="5040"/>
              </w:tabs>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Computer equipment</w:t>
            </w:r>
            <w:r w:rsidR="005D23DF">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42E5713E" w14:textId="77777777" w:rsidR="00476FBA" w:rsidRPr="0031264C" w:rsidRDefault="00476FBA" w:rsidP="005D23DF">
            <w:pPr>
              <w:shd w:val="clear" w:color="auto" w:fill="FFFFFF"/>
              <w:tabs>
                <w:tab w:val="left" w:leader="dot" w:pos="5040"/>
              </w:tabs>
              <w:ind w:right="144"/>
              <w:jc w:val="right"/>
            </w:pPr>
            <w:r w:rsidRPr="00D141F5">
              <w:rPr>
                <w:szCs w:val="18"/>
              </w:rPr>
              <w:t>45 000</w:t>
            </w:r>
          </w:p>
        </w:tc>
        <w:tc>
          <w:tcPr>
            <w:tcW w:w="1260" w:type="dxa"/>
            <w:tcBorders>
              <w:top w:val="nil"/>
              <w:left w:val="nil"/>
              <w:bottom w:val="single" w:sz="6" w:space="0" w:color="auto"/>
              <w:right w:val="nil"/>
            </w:tcBorders>
            <w:shd w:val="clear" w:color="auto" w:fill="FFFFFF"/>
            <w:vAlign w:val="bottom"/>
          </w:tcPr>
          <w:p w14:paraId="7736412B" w14:textId="77777777" w:rsidR="00476FBA" w:rsidRPr="0031264C" w:rsidRDefault="00476FBA" w:rsidP="005D23DF">
            <w:pPr>
              <w:shd w:val="clear" w:color="auto" w:fill="FFFFFF"/>
              <w:tabs>
                <w:tab w:val="left" w:leader="dot" w:pos="5040"/>
              </w:tabs>
              <w:ind w:right="144"/>
              <w:jc w:val="right"/>
            </w:pPr>
            <w:r w:rsidRPr="00D141F5">
              <w:rPr>
                <w:szCs w:val="18"/>
              </w:rPr>
              <w:t>290 000</w:t>
            </w:r>
          </w:p>
        </w:tc>
        <w:tc>
          <w:tcPr>
            <w:tcW w:w="1289" w:type="dxa"/>
            <w:tcBorders>
              <w:top w:val="nil"/>
              <w:left w:val="nil"/>
              <w:bottom w:val="single" w:sz="6" w:space="0" w:color="auto"/>
              <w:right w:val="nil"/>
            </w:tcBorders>
            <w:shd w:val="clear" w:color="auto" w:fill="FFFFFF"/>
            <w:vAlign w:val="bottom"/>
          </w:tcPr>
          <w:p w14:paraId="776F132B" w14:textId="77777777" w:rsidR="00476FBA" w:rsidRPr="0031264C" w:rsidRDefault="00476FBA" w:rsidP="005D23DF">
            <w:pPr>
              <w:shd w:val="clear" w:color="auto" w:fill="FFFFFF"/>
              <w:tabs>
                <w:tab w:val="left" w:leader="dot" w:pos="5040"/>
              </w:tabs>
              <w:ind w:right="144"/>
              <w:jc w:val="right"/>
            </w:pPr>
            <w:r w:rsidRPr="00D141F5">
              <w:rPr>
                <w:szCs w:val="18"/>
              </w:rPr>
              <w:t>285 694</w:t>
            </w:r>
          </w:p>
        </w:tc>
      </w:tr>
      <w:tr w:rsidR="00476FBA" w:rsidRPr="0031264C" w14:paraId="1E5CDE4A" w14:textId="77777777" w:rsidTr="005D23DF">
        <w:trPr>
          <w:trHeight w:val="20"/>
          <w:jc w:val="center"/>
        </w:trPr>
        <w:tc>
          <w:tcPr>
            <w:tcW w:w="5220" w:type="dxa"/>
            <w:tcBorders>
              <w:left w:val="nil"/>
              <w:bottom w:val="nil"/>
              <w:right w:val="nil"/>
            </w:tcBorders>
            <w:shd w:val="clear" w:color="auto" w:fill="FFFFFF"/>
          </w:tcPr>
          <w:p w14:paraId="445CD525" w14:textId="77777777" w:rsidR="00476FBA" w:rsidRPr="0031264C" w:rsidRDefault="00476FBA" w:rsidP="005D23DF">
            <w:pPr>
              <w:shd w:val="clear" w:color="auto" w:fill="FFFFFF"/>
              <w:tabs>
                <w:tab w:val="left" w:leader="dot" w:pos="5040"/>
              </w:tabs>
              <w:spacing w:before="120"/>
              <w:ind w:left="576" w:hanging="576"/>
              <w:jc w:val="both"/>
            </w:pPr>
            <w:r w:rsidRPr="0031264C">
              <w:rPr>
                <w:b/>
                <w:bCs/>
              </w:rPr>
              <w:t>3.</w:t>
            </w:r>
            <w:r w:rsidRPr="0031264C">
              <w:rPr>
                <w:rFonts w:eastAsia="Times New Roman"/>
                <w:b/>
                <w:bCs/>
              </w:rPr>
              <w:t>—Other Services</w:t>
            </w:r>
          </w:p>
        </w:tc>
        <w:tc>
          <w:tcPr>
            <w:tcW w:w="1260" w:type="dxa"/>
            <w:tcBorders>
              <w:top w:val="single" w:sz="6" w:space="0" w:color="auto"/>
              <w:left w:val="nil"/>
              <w:bottom w:val="nil"/>
              <w:right w:val="nil"/>
            </w:tcBorders>
            <w:shd w:val="clear" w:color="auto" w:fill="FFFFFF"/>
            <w:vAlign w:val="bottom"/>
          </w:tcPr>
          <w:p w14:paraId="3869D352" w14:textId="77777777" w:rsidR="00476FBA" w:rsidRPr="0031264C" w:rsidRDefault="00476FBA" w:rsidP="005D23D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EDCB353" w14:textId="77777777" w:rsidR="00476FBA" w:rsidRPr="0031264C" w:rsidRDefault="00476FBA" w:rsidP="005D23D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3D85C62" w14:textId="77777777" w:rsidR="00476FBA" w:rsidRPr="0031264C" w:rsidRDefault="00476FBA" w:rsidP="005D23DF">
            <w:pPr>
              <w:shd w:val="clear" w:color="auto" w:fill="FFFFFF"/>
              <w:tabs>
                <w:tab w:val="left" w:leader="dot" w:pos="5040"/>
              </w:tabs>
              <w:ind w:right="144"/>
              <w:jc w:val="right"/>
            </w:pPr>
          </w:p>
        </w:tc>
      </w:tr>
      <w:tr w:rsidR="00476FBA" w:rsidRPr="0031264C" w14:paraId="5E096887" w14:textId="77777777" w:rsidTr="005D23DF">
        <w:trPr>
          <w:trHeight w:val="20"/>
          <w:jc w:val="center"/>
        </w:trPr>
        <w:tc>
          <w:tcPr>
            <w:tcW w:w="5220" w:type="dxa"/>
            <w:tcBorders>
              <w:top w:val="nil"/>
              <w:left w:val="nil"/>
              <w:bottom w:val="nil"/>
              <w:right w:val="nil"/>
            </w:tcBorders>
            <w:shd w:val="clear" w:color="auto" w:fill="FFFFFF"/>
          </w:tcPr>
          <w:p w14:paraId="6BC889AF" w14:textId="77777777" w:rsidR="00476FBA" w:rsidRPr="0031264C" w:rsidRDefault="00476FBA" w:rsidP="007624A8">
            <w:pPr>
              <w:shd w:val="clear" w:color="auto" w:fill="FFFFFF"/>
              <w:tabs>
                <w:tab w:val="left" w:leader="dot" w:pos="5040"/>
              </w:tabs>
              <w:jc w:val="both"/>
            </w:pPr>
            <w:r w:rsidRPr="0031264C">
              <w:rPr>
                <w:rFonts w:eastAsia="Times New Roman"/>
                <w:noProof/>
              </w:rPr>
              <w:t>01</w:t>
            </w:r>
            <w:r w:rsidR="00D418E7" w:rsidRPr="0031264C">
              <w:rPr>
                <w:rFonts w:eastAsia="Times New Roman"/>
                <w:noProof/>
              </w:rPr>
              <w:t>.</w:t>
            </w:r>
            <w:r w:rsidR="00BF434F" w:rsidRPr="0031264C">
              <w:rPr>
                <w:rFonts w:eastAsia="Times New Roman"/>
                <w:noProof/>
              </w:rPr>
              <w:t xml:space="preserve"> </w:t>
            </w:r>
            <w:r w:rsidRPr="0031264C">
              <w:rPr>
                <w:rFonts w:eastAsia="Times New Roman"/>
                <w:noProof/>
              </w:rPr>
              <w:t>Grants for home acquisition</w:t>
            </w:r>
            <w:r w:rsidR="005D23DF">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0756DF63" w14:textId="77777777" w:rsidR="00476FBA" w:rsidRPr="0031264C" w:rsidRDefault="00476FBA" w:rsidP="005D23DF">
            <w:pPr>
              <w:shd w:val="clear" w:color="auto" w:fill="FFFFFF"/>
              <w:tabs>
                <w:tab w:val="left" w:leader="dot" w:pos="5040"/>
              </w:tabs>
              <w:ind w:right="144"/>
              <w:jc w:val="right"/>
            </w:pPr>
            <w:r w:rsidRPr="00D141F5">
              <w:rPr>
                <w:szCs w:val="18"/>
              </w:rPr>
              <w:t>2 800 000</w:t>
            </w:r>
          </w:p>
        </w:tc>
        <w:tc>
          <w:tcPr>
            <w:tcW w:w="1260" w:type="dxa"/>
            <w:tcBorders>
              <w:top w:val="nil"/>
              <w:left w:val="nil"/>
              <w:bottom w:val="single" w:sz="6" w:space="0" w:color="auto"/>
              <w:right w:val="nil"/>
            </w:tcBorders>
            <w:shd w:val="clear" w:color="auto" w:fill="FFFFFF"/>
            <w:vAlign w:val="bottom"/>
          </w:tcPr>
          <w:p w14:paraId="2AC48027" w14:textId="77777777" w:rsidR="00476FBA" w:rsidRPr="0031264C" w:rsidRDefault="00476FBA" w:rsidP="005D23DF">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4F7531EE" w14:textId="77777777" w:rsidR="00476FBA" w:rsidRPr="0031264C" w:rsidRDefault="00476FBA" w:rsidP="005D23DF">
            <w:pPr>
              <w:shd w:val="clear" w:color="auto" w:fill="FFFFFF"/>
              <w:tabs>
                <w:tab w:val="left" w:leader="dot" w:pos="5040"/>
              </w:tabs>
              <w:ind w:right="144"/>
              <w:jc w:val="right"/>
            </w:pPr>
            <w:r w:rsidRPr="0031264C">
              <w:t>..</w:t>
            </w:r>
          </w:p>
        </w:tc>
      </w:tr>
      <w:tr w:rsidR="00476FBA" w:rsidRPr="0031264C" w14:paraId="3EDBCA49" w14:textId="77777777" w:rsidTr="005D23DF">
        <w:trPr>
          <w:trHeight w:val="20"/>
          <w:jc w:val="center"/>
        </w:trPr>
        <w:tc>
          <w:tcPr>
            <w:tcW w:w="5220" w:type="dxa"/>
            <w:tcBorders>
              <w:top w:val="nil"/>
              <w:left w:val="nil"/>
              <w:right w:val="nil"/>
            </w:tcBorders>
            <w:shd w:val="clear" w:color="auto" w:fill="FFFFFF"/>
          </w:tcPr>
          <w:p w14:paraId="29FBE08E"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842</w:t>
            </w:r>
          </w:p>
        </w:tc>
        <w:tc>
          <w:tcPr>
            <w:tcW w:w="1260" w:type="dxa"/>
            <w:tcBorders>
              <w:top w:val="single" w:sz="6" w:space="0" w:color="auto"/>
              <w:left w:val="nil"/>
              <w:bottom w:val="single" w:sz="6" w:space="0" w:color="auto"/>
              <w:right w:val="nil"/>
            </w:tcBorders>
            <w:shd w:val="clear" w:color="auto" w:fill="FFFFFF"/>
          </w:tcPr>
          <w:p w14:paraId="3EE27570" w14:textId="77777777" w:rsidR="00476FBA" w:rsidRPr="0031264C" w:rsidRDefault="00476FBA" w:rsidP="005D23DF">
            <w:pPr>
              <w:shd w:val="clear" w:color="auto" w:fill="FFFFFF"/>
              <w:tabs>
                <w:tab w:val="left" w:leader="dot" w:pos="5040"/>
              </w:tabs>
              <w:ind w:right="144"/>
              <w:jc w:val="right"/>
            </w:pPr>
            <w:r w:rsidRPr="00D141F5">
              <w:rPr>
                <w:b/>
                <w:bCs/>
                <w:szCs w:val="18"/>
              </w:rPr>
              <w:t>6 845 000</w:t>
            </w:r>
          </w:p>
        </w:tc>
        <w:tc>
          <w:tcPr>
            <w:tcW w:w="1260" w:type="dxa"/>
            <w:tcBorders>
              <w:top w:val="single" w:sz="6" w:space="0" w:color="auto"/>
              <w:left w:val="nil"/>
              <w:bottom w:val="single" w:sz="6" w:space="0" w:color="auto"/>
              <w:right w:val="nil"/>
            </w:tcBorders>
            <w:shd w:val="clear" w:color="auto" w:fill="FFFFFF"/>
          </w:tcPr>
          <w:p w14:paraId="10C018F7" w14:textId="77777777" w:rsidR="00476FBA" w:rsidRPr="0031264C" w:rsidRDefault="00476FBA" w:rsidP="005D23DF">
            <w:pPr>
              <w:shd w:val="clear" w:color="auto" w:fill="FFFFFF"/>
              <w:tabs>
                <w:tab w:val="left" w:leader="dot" w:pos="5040"/>
              </w:tabs>
              <w:ind w:right="144"/>
              <w:jc w:val="right"/>
            </w:pPr>
            <w:r w:rsidRPr="00D141F5">
              <w:rPr>
                <w:b/>
                <w:bCs/>
                <w:szCs w:val="18"/>
              </w:rPr>
              <w:t>25 290 000</w:t>
            </w:r>
          </w:p>
        </w:tc>
        <w:tc>
          <w:tcPr>
            <w:tcW w:w="1289" w:type="dxa"/>
            <w:tcBorders>
              <w:top w:val="single" w:sz="6" w:space="0" w:color="auto"/>
              <w:left w:val="nil"/>
              <w:bottom w:val="single" w:sz="6" w:space="0" w:color="auto"/>
              <w:right w:val="nil"/>
            </w:tcBorders>
            <w:shd w:val="clear" w:color="auto" w:fill="FFFFFF"/>
            <w:vAlign w:val="bottom"/>
          </w:tcPr>
          <w:p w14:paraId="348A75F3" w14:textId="0900BC9B" w:rsidR="00476FBA" w:rsidRPr="0031264C" w:rsidRDefault="00476FBA" w:rsidP="009B2A3D">
            <w:pPr>
              <w:shd w:val="clear" w:color="auto" w:fill="FFFFFF"/>
              <w:tabs>
                <w:tab w:val="left" w:leader="dot" w:pos="5040"/>
              </w:tabs>
              <w:ind w:right="144"/>
              <w:jc w:val="right"/>
            </w:pPr>
            <w:r w:rsidRPr="00D141F5">
              <w:rPr>
                <w:b/>
                <w:bCs/>
                <w:szCs w:val="18"/>
              </w:rPr>
              <w:t>16 285 69</w:t>
            </w:r>
            <w:r w:rsidR="009B2A3D">
              <w:rPr>
                <w:b/>
                <w:bCs/>
                <w:szCs w:val="18"/>
              </w:rPr>
              <w:t>4</w:t>
            </w:r>
          </w:p>
        </w:tc>
      </w:tr>
      <w:tr w:rsidR="00476FBA" w:rsidRPr="0031264C" w14:paraId="0F878253" w14:textId="77777777" w:rsidTr="005D23DF">
        <w:trPr>
          <w:trHeight w:val="20"/>
          <w:jc w:val="center"/>
        </w:trPr>
        <w:tc>
          <w:tcPr>
            <w:tcW w:w="5220" w:type="dxa"/>
            <w:tcBorders>
              <w:left w:val="nil"/>
              <w:bottom w:val="single" w:sz="6" w:space="0" w:color="auto"/>
              <w:right w:val="nil"/>
            </w:tcBorders>
            <w:shd w:val="clear" w:color="auto" w:fill="FFFFFF"/>
          </w:tcPr>
          <w:p w14:paraId="10EC38A6" w14:textId="77777777" w:rsidR="00476FBA" w:rsidRPr="0031264C" w:rsidRDefault="00476FBA" w:rsidP="005D23DF">
            <w:pPr>
              <w:shd w:val="clear" w:color="auto" w:fill="FFFFFF"/>
              <w:tabs>
                <w:tab w:val="left" w:leader="dot" w:pos="5040"/>
              </w:tabs>
              <w:spacing w:before="60" w:after="60"/>
              <w:jc w:val="both"/>
            </w:pPr>
            <w:r w:rsidRPr="00D141F5">
              <w:rPr>
                <w:b/>
                <w:bCs/>
                <w:szCs w:val="18"/>
              </w:rPr>
              <w:t>Total: Department of Veterans</w:t>
            </w:r>
            <w:r w:rsidR="007E2E02" w:rsidRPr="00D141F5">
              <w:rPr>
                <w:b/>
                <w:bCs/>
                <w:szCs w:val="18"/>
              </w:rPr>
              <w:t>’</w:t>
            </w:r>
            <w:r w:rsidRPr="00D141F5">
              <w:rPr>
                <w:b/>
                <w:bCs/>
                <w:szCs w:val="18"/>
              </w:rPr>
              <w:t xml:space="preserve"> Affairs</w:t>
            </w:r>
            <w:r w:rsidR="005D23DF">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514601E2" w14:textId="77777777" w:rsidR="00476FBA" w:rsidRPr="009222DE" w:rsidRDefault="00476FBA" w:rsidP="005D23DF">
            <w:pPr>
              <w:shd w:val="clear" w:color="auto" w:fill="FFFFFF"/>
              <w:tabs>
                <w:tab w:val="left" w:leader="dot" w:pos="5040"/>
              </w:tabs>
              <w:spacing w:before="60" w:after="60"/>
              <w:ind w:right="144"/>
              <w:jc w:val="right"/>
              <w:rPr>
                <w:sz w:val="22"/>
              </w:rPr>
            </w:pPr>
            <w:r w:rsidRPr="009222DE">
              <w:rPr>
                <w:b/>
                <w:bCs/>
                <w:sz w:val="22"/>
                <w:szCs w:val="18"/>
              </w:rPr>
              <w:t>38 414 000</w:t>
            </w:r>
          </w:p>
        </w:tc>
        <w:tc>
          <w:tcPr>
            <w:tcW w:w="1260" w:type="dxa"/>
            <w:tcBorders>
              <w:top w:val="single" w:sz="6" w:space="0" w:color="auto"/>
              <w:left w:val="nil"/>
              <w:bottom w:val="single" w:sz="6" w:space="0" w:color="auto"/>
              <w:right w:val="nil"/>
            </w:tcBorders>
            <w:shd w:val="clear" w:color="auto" w:fill="FFFFFF"/>
            <w:vAlign w:val="bottom"/>
          </w:tcPr>
          <w:p w14:paraId="05C3232E" w14:textId="77777777" w:rsidR="00476FBA" w:rsidRPr="009222DE" w:rsidRDefault="00476FBA" w:rsidP="005D23DF">
            <w:pPr>
              <w:shd w:val="clear" w:color="auto" w:fill="FFFFFF"/>
              <w:tabs>
                <w:tab w:val="left" w:leader="dot" w:pos="5040"/>
              </w:tabs>
              <w:spacing w:before="60" w:after="60"/>
              <w:ind w:right="144"/>
              <w:jc w:val="right"/>
              <w:rPr>
                <w:sz w:val="22"/>
              </w:rPr>
            </w:pPr>
            <w:r w:rsidRPr="009222DE">
              <w:rPr>
                <w:b/>
                <w:bCs/>
                <w:sz w:val="22"/>
                <w:szCs w:val="18"/>
              </w:rPr>
              <w:t>45 010 000</w:t>
            </w:r>
          </w:p>
        </w:tc>
        <w:tc>
          <w:tcPr>
            <w:tcW w:w="1289" w:type="dxa"/>
            <w:tcBorders>
              <w:top w:val="single" w:sz="6" w:space="0" w:color="auto"/>
              <w:left w:val="nil"/>
              <w:bottom w:val="single" w:sz="6" w:space="0" w:color="auto"/>
              <w:right w:val="nil"/>
            </w:tcBorders>
            <w:shd w:val="clear" w:color="auto" w:fill="FFFFFF"/>
            <w:vAlign w:val="bottom"/>
          </w:tcPr>
          <w:p w14:paraId="2A295AA7" w14:textId="2414C9F9" w:rsidR="00476FBA" w:rsidRPr="009222DE" w:rsidRDefault="00476FBA" w:rsidP="009B2A3D">
            <w:pPr>
              <w:shd w:val="clear" w:color="auto" w:fill="FFFFFF"/>
              <w:tabs>
                <w:tab w:val="left" w:leader="dot" w:pos="5040"/>
              </w:tabs>
              <w:spacing w:before="60" w:after="60"/>
              <w:ind w:right="29"/>
              <w:jc w:val="right"/>
              <w:rPr>
                <w:sz w:val="22"/>
              </w:rPr>
            </w:pPr>
            <w:r w:rsidRPr="009222DE">
              <w:rPr>
                <w:b/>
                <w:bCs/>
                <w:sz w:val="22"/>
                <w:szCs w:val="18"/>
              </w:rPr>
              <w:t>32 729 31</w:t>
            </w:r>
            <w:r w:rsidR="009B2A3D">
              <w:rPr>
                <w:b/>
                <w:bCs/>
                <w:sz w:val="22"/>
                <w:szCs w:val="18"/>
              </w:rPr>
              <w:t>6</w:t>
            </w:r>
          </w:p>
        </w:tc>
      </w:tr>
    </w:tbl>
    <w:p w14:paraId="5C9F72D5"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8506D2" w:rsidRPr="0031264C" w14:paraId="4D899B91" w14:textId="77777777" w:rsidTr="008506D2">
        <w:trPr>
          <w:trHeight w:val="435"/>
          <w:jc w:val="center"/>
        </w:trPr>
        <w:tc>
          <w:tcPr>
            <w:tcW w:w="5220" w:type="dxa"/>
            <w:vMerge w:val="restart"/>
            <w:tcBorders>
              <w:top w:val="single" w:sz="6" w:space="0" w:color="auto"/>
              <w:left w:val="nil"/>
              <w:right w:val="nil"/>
            </w:tcBorders>
            <w:shd w:val="clear" w:color="auto" w:fill="FFFFFF"/>
          </w:tcPr>
          <w:p w14:paraId="6C05368F" w14:textId="77777777" w:rsidR="008506D2" w:rsidRPr="0031264C" w:rsidRDefault="008506D2"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1F0AFC58" w14:textId="77777777" w:rsidR="008506D2" w:rsidRPr="0031264C" w:rsidRDefault="008506D2" w:rsidP="008506D2">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037F8122" w14:textId="77777777" w:rsidR="008506D2" w:rsidRPr="0031264C" w:rsidRDefault="008506D2" w:rsidP="008506D2">
            <w:pPr>
              <w:shd w:val="clear" w:color="auto" w:fill="FFFFFF"/>
              <w:tabs>
                <w:tab w:val="left" w:leader="dot" w:pos="5040"/>
              </w:tabs>
              <w:jc w:val="center"/>
            </w:pPr>
            <w:r w:rsidRPr="00D141F5">
              <w:rPr>
                <w:szCs w:val="18"/>
              </w:rPr>
              <w:t>1986-87</w:t>
            </w:r>
          </w:p>
        </w:tc>
      </w:tr>
      <w:tr w:rsidR="008506D2" w:rsidRPr="0031264C" w14:paraId="432CAED5" w14:textId="77777777" w:rsidTr="008506D2">
        <w:trPr>
          <w:trHeight w:val="435"/>
          <w:jc w:val="center"/>
        </w:trPr>
        <w:tc>
          <w:tcPr>
            <w:tcW w:w="5220" w:type="dxa"/>
            <w:vMerge/>
            <w:tcBorders>
              <w:left w:val="nil"/>
              <w:right w:val="nil"/>
            </w:tcBorders>
            <w:shd w:val="clear" w:color="auto" w:fill="FFFFFF"/>
          </w:tcPr>
          <w:p w14:paraId="3321D594" w14:textId="77777777" w:rsidR="008506D2" w:rsidRPr="0031264C" w:rsidRDefault="008506D2"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340B68AE" w14:textId="77777777" w:rsidR="008506D2" w:rsidRPr="0031264C" w:rsidRDefault="008506D2" w:rsidP="008506D2">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34BBB3DA" w14:textId="77777777" w:rsidR="008506D2" w:rsidRPr="0031264C" w:rsidRDefault="008506D2" w:rsidP="008506D2">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1FEF8777" w14:textId="77777777" w:rsidR="008506D2" w:rsidRPr="0031264C" w:rsidRDefault="008506D2" w:rsidP="008506D2">
            <w:pPr>
              <w:shd w:val="clear" w:color="auto" w:fill="FFFFFF"/>
              <w:tabs>
                <w:tab w:val="left" w:leader="dot" w:pos="5040"/>
              </w:tabs>
              <w:jc w:val="center"/>
            </w:pPr>
            <w:r w:rsidRPr="00D141F5">
              <w:rPr>
                <w:szCs w:val="18"/>
              </w:rPr>
              <w:t>Expenditure</w:t>
            </w:r>
          </w:p>
        </w:tc>
      </w:tr>
      <w:tr w:rsidR="00476FBA" w:rsidRPr="0031264C" w14:paraId="04BA3BB5" w14:textId="77777777" w:rsidTr="008506D2">
        <w:trPr>
          <w:trHeight w:val="20"/>
          <w:jc w:val="center"/>
        </w:trPr>
        <w:tc>
          <w:tcPr>
            <w:tcW w:w="5220" w:type="dxa"/>
            <w:tcBorders>
              <w:left w:val="nil"/>
              <w:bottom w:val="nil"/>
              <w:right w:val="nil"/>
            </w:tcBorders>
            <w:shd w:val="clear" w:color="auto" w:fill="FFFFFF"/>
          </w:tcPr>
          <w:p w14:paraId="243BE99D"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297DE369" w14:textId="77777777" w:rsidR="00476FBA" w:rsidRPr="0031264C" w:rsidRDefault="00476FBA" w:rsidP="008506D2">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5D89EF89" w14:textId="77777777" w:rsidR="00476FBA" w:rsidRPr="0031264C" w:rsidRDefault="00476FBA" w:rsidP="008506D2">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0FB7440C" w14:textId="77777777" w:rsidR="00476FBA" w:rsidRPr="0031264C" w:rsidRDefault="00476FBA" w:rsidP="008506D2">
            <w:pPr>
              <w:shd w:val="clear" w:color="auto" w:fill="FFFFFF"/>
              <w:tabs>
                <w:tab w:val="left" w:leader="dot" w:pos="5040"/>
              </w:tabs>
              <w:ind w:right="144"/>
              <w:jc w:val="right"/>
            </w:pPr>
            <w:r w:rsidRPr="00D141F5">
              <w:rPr>
                <w:szCs w:val="18"/>
              </w:rPr>
              <w:t>$</w:t>
            </w:r>
          </w:p>
        </w:tc>
      </w:tr>
      <w:tr w:rsidR="00476FBA" w:rsidRPr="0031264C" w14:paraId="1BC15F16" w14:textId="77777777" w:rsidTr="008506D2">
        <w:trPr>
          <w:trHeight w:val="20"/>
          <w:jc w:val="center"/>
        </w:trPr>
        <w:tc>
          <w:tcPr>
            <w:tcW w:w="5220" w:type="dxa"/>
            <w:tcBorders>
              <w:top w:val="nil"/>
              <w:left w:val="nil"/>
              <w:bottom w:val="nil"/>
              <w:right w:val="nil"/>
            </w:tcBorders>
            <w:shd w:val="clear" w:color="auto" w:fill="FFFFFF"/>
          </w:tcPr>
          <w:p w14:paraId="77913CD5" w14:textId="77777777" w:rsidR="00476FBA" w:rsidRPr="0031264C" w:rsidRDefault="00476FBA" w:rsidP="007624A8">
            <w:pPr>
              <w:shd w:val="clear" w:color="auto" w:fill="FFFFFF"/>
              <w:tabs>
                <w:tab w:val="left" w:leader="dot" w:pos="5040"/>
              </w:tabs>
              <w:ind w:firstLine="5"/>
              <w:jc w:val="both"/>
            </w:pPr>
            <w:r w:rsidRPr="00D141F5">
              <w:rPr>
                <w:b/>
                <w:bCs/>
                <w:szCs w:val="18"/>
              </w:rPr>
              <w:t>DEPARTMENT OF EMPLOYMENT, EDUCATION AND TRAINING</w:t>
            </w:r>
          </w:p>
        </w:tc>
        <w:tc>
          <w:tcPr>
            <w:tcW w:w="1260" w:type="dxa"/>
            <w:tcBorders>
              <w:top w:val="nil"/>
              <w:left w:val="nil"/>
              <w:bottom w:val="nil"/>
              <w:right w:val="nil"/>
            </w:tcBorders>
            <w:shd w:val="clear" w:color="auto" w:fill="FFFFFF"/>
            <w:vAlign w:val="bottom"/>
          </w:tcPr>
          <w:p w14:paraId="19D7AC6B" w14:textId="77777777" w:rsidR="00476FBA" w:rsidRPr="0031264C" w:rsidRDefault="00476FBA" w:rsidP="008506D2">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1FE5439" w14:textId="77777777" w:rsidR="00476FBA" w:rsidRPr="0031264C" w:rsidRDefault="00476FBA" w:rsidP="008506D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4F1CFE6" w14:textId="77777777" w:rsidR="00476FBA" w:rsidRPr="0031264C" w:rsidRDefault="00476FBA" w:rsidP="008506D2">
            <w:pPr>
              <w:shd w:val="clear" w:color="auto" w:fill="FFFFFF"/>
              <w:tabs>
                <w:tab w:val="left" w:leader="dot" w:pos="5040"/>
              </w:tabs>
              <w:ind w:right="144"/>
              <w:jc w:val="right"/>
            </w:pPr>
          </w:p>
        </w:tc>
      </w:tr>
      <w:tr w:rsidR="00476FBA" w:rsidRPr="0031264C" w14:paraId="6A57D161" w14:textId="77777777" w:rsidTr="008506D2">
        <w:trPr>
          <w:trHeight w:val="20"/>
          <w:jc w:val="center"/>
        </w:trPr>
        <w:tc>
          <w:tcPr>
            <w:tcW w:w="5220" w:type="dxa"/>
            <w:tcBorders>
              <w:top w:val="nil"/>
              <w:left w:val="nil"/>
              <w:bottom w:val="nil"/>
              <w:right w:val="nil"/>
            </w:tcBorders>
            <w:shd w:val="clear" w:color="auto" w:fill="FFFFFF"/>
          </w:tcPr>
          <w:p w14:paraId="64697FC5" w14:textId="77777777" w:rsidR="00476FBA" w:rsidRPr="0031264C" w:rsidRDefault="00476FBA" w:rsidP="007624A8">
            <w:pPr>
              <w:shd w:val="clear" w:color="auto" w:fill="FFFFFF"/>
              <w:tabs>
                <w:tab w:val="left" w:leader="dot" w:pos="5040"/>
              </w:tabs>
              <w:jc w:val="both"/>
            </w:pPr>
            <w:r w:rsidRPr="00D141F5">
              <w:rPr>
                <w:szCs w:val="18"/>
              </w:rPr>
              <w:t>Division 848.</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3E578BEC" w14:textId="77777777" w:rsidR="00476FBA" w:rsidRPr="0031264C" w:rsidRDefault="00476FBA" w:rsidP="008506D2">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F9FB107" w14:textId="77777777" w:rsidR="00476FBA" w:rsidRPr="0031264C" w:rsidRDefault="00476FBA" w:rsidP="008506D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6C5740A4" w14:textId="77777777" w:rsidR="00476FBA" w:rsidRPr="0031264C" w:rsidRDefault="00476FBA" w:rsidP="008506D2">
            <w:pPr>
              <w:shd w:val="clear" w:color="auto" w:fill="FFFFFF"/>
              <w:tabs>
                <w:tab w:val="left" w:leader="dot" w:pos="5040"/>
              </w:tabs>
              <w:ind w:right="144"/>
              <w:jc w:val="right"/>
            </w:pPr>
          </w:p>
        </w:tc>
      </w:tr>
      <w:tr w:rsidR="00476FBA" w:rsidRPr="0031264C" w14:paraId="03FA5F87" w14:textId="77777777" w:rsidTr="008506D2">
        <w:trPr>
          <w:trHeight w:val="20"/>
          <w:jc w:val="center"/>
        </w:trPr>
        <w:tc>
          <w:tcPr>
            <w:tcW w:w="5220" w:type="dxa"/>
            <w:tcBorders>
              <w:top w:val="nil"/>
              <w:left w:val="nil"/>
              <w:bottom w:val="nil"/>
              <w:right w:val="nil"/>
            </w:tcBorders>
            <w:shd w:val="clear" w:color="auto" w:fill="FFFFFF"/>
          </w:tcPr>
          <w:p w14:paraId="4608758B"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—Buildings and Works—</w:t>
            </w:r>
          </w:p>
        </w:tc>
        <w:tc>
          <w:tcPr>
            <w:tcW w:w="1260" w:type="dxa"/>
            <w:tcBorders>
              <w:top w:val="nil"/>
              <w:left w:val="nil"/>
              <w:bottom w:val="nil"/>
              <w:right w:val="nil"/>
            </w:tcBorders>
            <w:shd w:val="clear" w:color="auto" w:fill="FFFFFF"/>
            <w:vAlign w:val="bottom"/>
          </w:tcPr>
          <w:p w14:paraId="4D922046" w14:textId="77777777" w:rsidR="00476FBA" w:rsidRPr="0031264C" w:rsidRDefault="00476FBA" w:rsidP="008506D2">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9ED01E8" w14:textId="77777777" w:rsidR="00476FBA" w:rsidRPr="0031264C" w:rsidRDefault="00476FBA" w:rsidP="008506D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46F1161" w14:textId="77777777" w:rsidR="00476FBA" w:rsidRPr="0031264C" w:rsidRDefault="00476FBA" w:rsidP="008506D2">
            <w:pPr>
              <w:shd w:val="clear" w:color="auto" w:fill="FFFFFF"/>
              <w:tabs>
                <w:tab w:val="left" w:leader="dot" w:pos="5040"/>
              </w:tabs>
              <w:ind w:right="144"/>
              <w:jc w:val="right"/>
            </w:pPr>
          </w:p>
        </w:tc>
      </w:tr>
      <w:tr w:rsidR="00476FBA" w:rsidRPr="0031264C" w14:paraId="4CE0AC26" w14:textId="77777777" w:rsidTr="008506D2">
        <w:trPr>
          <w:trHeight w:val="20"/>
          <w:jc w:val="center"/>
        </w:trPr>
        <w:tc>
          <w:tcPr>
            <w:tcW w:w="5220" w:type="dxa"/>
            <w:tcBorders>
              <w:top w:val="nil"/>
              <w:left w:val="nil"/>
              <w:right w:val="nil"/>
            </w:tcBorders>
            <w:shd w:val="clear" w:color="auto" w:fill="FFFFFF"/>
          </w:tcPr>
          <w:p w14:paraId="372F74BE" w14:textId="77777777" w:rsidR="00476FBA" w:rsidRPr="0031264C" w:rsidRDefault="00476FBA" w:rsidP="008506D2">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The</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National</w:t>
            </w:r>
            <w:r w:rsidR="00BF434F" w:rsidRPr="00D141F5">
              <w:rPr>
                <w:szCs w:val="18"/>
              </w:rPr>
              <w:t xml:space="preserve"> </w:t>
            </w:r>
            <w:r w:rsidRPr="00D141F5">
              <w:rPr>
                <w:szCs w:val="18"/>
              </w:rPr>
              <w:t>University</w:t>
            </w:r>
            <w:r w:rsidRPr="00D141F5">
              <w:rPr>
                <w:rFonts w:eastAsia="Times New Roman"/>
                <w:szCs w:val="18"/>
              </w:rPr>
              <w:t xml:space="preserve">—Approved </w:t>
            </w:r>
            <w:r w:rsidRPr="00D141F5">
              <w:rPr>
                <w:rFonts w:eastAsia="Times New Roman"/>
                <w:noProof/>
                <w:szCs w:val="18"/>
              </w:rPr>
              <w:t>capital programs</w:t>
            </w:r>
            <w:r w:rsidR="00021458">
              <w:rPr>
                <w:rFonts w:eastAsia="Times New Roman"/>
                <w:noProof/>
                <w:szCs w:val="18"/>
              </w:rPr>
              <w:tab/>
            </w:r>
          </w:p>
        </w:tc>
        <w:tc>
          <w:tcPr>
            <w:tcW w:w="1260" w:type="dxa"/>
            <w:tcBorders>
              <w:top w:val="nil"/>
              <w:left w:val="nil"/>
              <w:bottom w:val="nil"/>
              <w:right w:val="nil"/>
            </w:tcBorders>
            <w:shd w:val="clear" w:color="auto" w:fill="FFFFFF"/>
            <w:vAlign w:val="bottom"/>
          </w:tcPr>
          <w:p w14:paraId="329E676E" w14:textId="77777777" w:rsidR="00476FBA" w:rsidRPr="0031264C" w:rsidRDefault="00476FBA" w:rsidP="008506D2">
            <w:pPr>
              <w:shd w:val="clear" w:color="auto" w:fill="FFFFFF"/>
              <w:tabs>
                <w:tab w:val="left" w:leader="dot" w:pos="5040"/>
              </w:tabs>
              <w:ind w:right="144"/>
              <w:jc w:val="right"/>
            </w:pPr>
            <w:r w:rsidRPr="00D141F5">
              <w:rPr>
                <w:szCs w:val="18"/>
              </w:rPr>
              <w:t>14 389 000</w:t>
            </w:r>
          </w:p>
        </w:tc>
        <w:tc>
          <w:tcPr>
            <w:tcW w:w="1260" w:type="dxa"/>
            <w:tcBorders>
              <w:top w:val="nil"/>
              <w:left w:val="nil"/>
              <w:bottom w:val="nil"/>
              <w:right w:val="nil"/>
            </w:tcBorders>
            <w:shd w:val="clear" w:color="auto" w:fill="FFFFFF"/>
            <w:vAlign w:val="bottom"/>
          </w:tcPr>
          <w:p w14:paraId="01F2A89A" w14:textId="77777777" w:rsidR="00476FBA" w:rsidRPr="0031264C" w:rsidRDefault="00476FBA" w:rsidP="008506D2">
            <w:pPr>
              <w:shd w:val="clear" w:color="auto" w:fill="FFFFFF"/>
              <w:tabs>
                <w:tab w:val="left" w:leader="dot" w:pos="5040"/>
              </w:tabs>
              <w:ind w:right="144"/>
              <w:jc w:val="right"/>
            </w:pPr>
            <w:r w:rsidRPr="00D141F5">
              <w:rPr>
                <w:szCs w:val="18"/>
              </w:rPr>
              <w:t>11 596 100</w:t>
            </w:r>
          </w:p>
        </w:tc>
        <w:tc>
          <w:tcPr>
            <w:tcW w:w="1289" w:type="dxa"/>
            <w:tcBorders>
              <w:top w:val="nil"/>
              <w:left w:val="nil"/>
              <w:bottom w:val="nil"/>
              <w:right w:val="nil"/>
            </w:tcBorders>
            <w:shd w:val="clear" w:color="auto" w:fill="FFFFFF"/>
            <w:vAlign w:val="bottom"/>
          </w:tcPr>
          <w:p w14:paraId="553AD3EA" w14:textId="77777777" w:rsidR="00476FBA" w:rsidRPr="0031264C" w:rsidRDefault="00476FBA" w:rsidP="008506D2">
            <w:pPr>
              <w:shd w:val="clear" w:color="auto" w:fill="FFFFFF"/>
              <w:tabs>
                <w:tab w:val="left" w:leader="dot" w:pos="5040"/>
              </w:tabs>
              <w:ind w:right="144"/>
              <w:jc w:val="right"/>
            </w:pPr>
            <w:r w:rsidRPr="00D141F5">
              <w:rPr>
                <w:szCs w:val="18"/>
              </w:rPr>
              <w:t>11 596 038</w:t>
            </w:r>
          </w:p>
        </w:tc>
      </w:tr>
      <w:tr w:rsidR="00476FBA" w:rsidRPr="0031264C" w14:paraId="65F4596A" w14:textId="77777777" w:rsidTr="008506D2">
        <w:trPr>
          <w:trHeight w:val="20"/>
          <w:jc w:val="center"/>
        </w:trPr>
        <w:tc>
          <w:tcPr>
            <w:tcW w:w="5220" w:type="dxa"/>
            <w:tcBorders>
              <w:left w:val="nil"/>
              <w:right w:val="nil"/>
            </w:tcBorders>
            <w:shd w:val="clear" w:color="auto" w:fill="FFFFFF"/>
          </w:tcPr>
          <w:p w14:paraId="62390D1D" w14:textId="77777777" w:rsidR="00476FBA" w:rsidRPr="0031264C" w:rsidRDefault="00476FBA" w:rsidP="008506D2">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Non-Government</w:t>
            </w:r>
            <w:r w:rsidR="00BF434F" w:rsidRPr="00D141F5">
              <w:rPr>
                <w:szCs w:val="18"/>
              </w:rPr>
              <w:t xml:space="preserve"> </w:t>
            </w:r>
            <w:r w:rsidRPr="00D141F5">
              <w:rPr>
                <w:szCs w:val="18"/>
              </w:rPr>
              <w:t>schools,</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Capital Territory</w:t>
            </w:r>
            <w:r w:rsidRPr="00D141F5">
              <w:rPr>
                <w:rFonts w:eastAsia="Times New Roman"/>
                <w:szCs w:val="18"/>
              </w:rPr>
              <w:t>—</w:t>
            </w:r>
            <w:r w:rsidR="009222DE">
              <w:rPr>
                <w:rFonts w:eastAsia="Times New Roman"/>
                <w:szCs w:val="18"/>
              </w:rPr>
              <w:t xml:space="preserve"> </w:t>
            </w:r>
            <w:r w:rsidRPr="00D141F5">
              <w:rPr>
                <w:rFonts w:eastAsia="Times New Roman"/>
                <w:szCs w:val="18"/>
              </w:rPr>
              <w:t>Assistance</w:t>
            </w:r>
            <w:r w:rsidR="00BF434F" w:rsidRPr="00D141F5">
              <w:rPr>
                <w:rFonts w:eastAsia="Times New Roman"/>
                <w:szCs w:val="18"/>
              </w:rPr>
              <w:t xml:space="preserve"> </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approved</w:t>
            </w:r>
            <w:r w:rsidR="00BF434F" w:rsidRPr="00D141F5">
              <w:rPr>
                <w:rFonts w:eastAsia="Times New Roman"/>
                <w:szCs w:val="18"/>
              </w:rPr>
              <w:t xml:space="preserve"> </w:t>
            </w:r>
            <w:r w:rsidRPr="00D141F5">
              <w:rPr>
                <w:rFonts w:eastAsia="Times New Roman"/>
                <w:szCs w:val="18"/>
              </w:rPr>
              <w:t xml:space="preserve">capital </w:t>
            </w:r>
            <w:r w:rsidRPr="00D141F5">
              <w:rPr>
                <w:rFonts w:eastAsia="Times New Roman"/>
                <w:noProof/>
                <w:szCs w:val="18"/>
              </w:rPr>
              <w:t>programs</w:t>
            </w:r>
            <w:r w:rsidR="00021458">
              <w:rPr>
                <w:rFonts w:eastAsia="Times New Roman"/>
                <w:noProof/>
                <w:szCs w:val="18"/>
              </w:rPr>
              <w:tab/>
            </w:r>
          </w:p>
        </w:tc>
        <w:tc>
          <w:tcPr>
            <w:tcW w:w="1260" w:type="dxa"/>
            <w:tcBorders>
              <w:top w:val="nil"/>
              <w:left w:val="nil"/>
              <w:bottom w:val="nil"/>
              <w:right w:val="nil"/>
            </w:tcBorders>
            <w:shd w:val="clear" w:color="auto" w:fill="FFFFFF"/>
            <w:vAlign w:val="bottom"/>
          </w:tcPr>
          <w:p w14:paraId="41B8ED2C" w14:textId="77777777" w:rsidR="00476FBA" w:rsidRPr="0031264C" w:rsidRDefault="00476FBA" w:rsidP="008506D2">
            <w:pPr>
              <w:shd w:val="clear" w:color="auto" w:fill="FFFFFF"/>
              <w:tabs>
                <w:tab w:val="left" w:leader="dot" w:pos="5040"/>
              </w:tabs>
              <w:ind w:right="144"/>
              <w:jc w:val="right"/>
            </w:pPr>
            <w:r w:rsidRPr="00D141F5">
              <w:rPr>
                <w:szCs w:val="18"/>
              </w:rPr>
              <w:t>1 338 000</w:t>
            </w:r>
          </w:p>
        </w:tc>
        <w:tc>
          <w:tcPr>
            <w:tcW w:w="1260" w:type="dxa"/>
            <w:tcBorders>
              <w:top w:val="nil"/>
              <w:left w:val="nil"/>
              <w:bottom w:val="nil"/>
              <w:right w:val="nil"/>
            </w:tcBorders>
            <w:shd w:val="clear" w:color="auto" w:fill="FFFFFF"/>
            <w:vAlign w:val="bottom"/>
          </w:tcPr>
          <w:p w14:paraId="6E6F9071" w14:textId="77777777" w:rsidR="00476FBA" w:rsidRPr="0031264C" w:rsidRDefault="00476FBA" w:rsidP="008506D2">
            <w:pPr>
              <w:shd w:val="clear" w:color="auto" w:fill="FFFFFF"/>
              <w:tabs>
                <w:tab w:val="left" w:leader="dot" w:pos="5040"/>
              </w:tabs>
              <w:ind w:right="144"/>
              <w:jc w:val="right"/>
            </w:pPr>
            <w:r w:rsidRPr="00D141F5">
              <w:rPr>
                <w:szCs w:val="18"/>
              </w:rPr>
              <w:t>1 300 500</w:t>
            </w:r>
          </w:p>
        </w:tc>
        <w:tc>
          <w:tcPr>
            <w:tcW w:w="1289" w:type="dxa"/>
            <w:tcBorders>
              <w:top w:val="nil"/>
              <w:left w:val="nil"/>
              <w:bottom w:val="nil"/>
              <w:right w:val="nil"/>
            </w:tcBorders>
            <w:shd w:val="clear" w:color="auto" w:fill="FFFFFF"/>
            <w:vAlign w:val="bottom"/>
          </w:tcPr>
          <w:p w14:paraId="490528A0" w14:textId="77777777" w:rsidR="00476FBA" w:rsidRPr="0031264C" w:rsidRDefault="00476FBA" w:rsidP="008506D2">
            <w:pPr>
              <w:shd w:val="clear" w:color="auto" w:fill="FFFFFF"/>
              <w:tabs>
                <w:tab w:val="left" w:leader="dot" w:pos="5040"/>
              </w:tabs>
              <w:ind w:right="144"/>
              <w:jc w:val="right"/>
            </w:pPr>
            <w:r w:rsidRPr="00D141F5">
              <w:rPr>
                <w:szCs w:val="18"/>
              </w:rPr>
              <w:t>1 300 500</w:t>
            </w:r>
          </w:p>
        </w:tc>
      </w:tr>
      <w:tr w:rsidR="00476FBA" w:rsidRPr="0031264C" w14:paraId="4F6B99DA" w14:textId="77777777" w:rsidTr="008506D2">
        <w:trPr>
          <w:trHeight w:val="20"/>
          <w:jc w:val="center"/>
        </w:trPr>
        <w:tc>
          <w:tcPr>
            <w:tcW w:w="5220" w:type="dxa"/>
            <w:tcBorders>
              <w:left w:val="nil"/>
              <w:right w:val="nil"/>
            </w:tcBorders>
            <w:shd w:val="clear" w:color="auto" w:fill="FFFFFF"/>
          </w:tcPr>
          <w:p w14:paraId="6A1728CC" w14:textId="77777777" w:rsidR="00476FBA" w:rsidRPr="0031264C" w:rsidRDefault="00476FBA" w:rsidP="008506D2">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Maritime</w:t>
            </w:r>
            <w:r w:rsidR="00BF434F" w:rsidRPr="00D141F5">
              <w:rPr>
                <w:szCs w:val="18"/>
              </w:rPr>
              <w:t xml:space="preserve"> </w:t>
            </w:r>
            <w:r w:rsidRPr="00D141F5">
              <w:rPr>
                <w:szCs w:val="18"/>
              </w:rPr>
              <w:t>College</w:t>
            </w:r>
            <w:r w:rsidRPr="00D141F5">
              <w:rPr>
                <w:rFonts w:eastAsia="Times New Roman"/>
                <w:szCs w:val="18"/>
              </w:rPr>
              <w:t>—Approved</w:t>
            </w:r>
            <w:r w:rsidR="00BF434F" w:rsidRPr="00D141F5">
              <w:rPr>
                <w:rFonts w:eastAsia="Times New Roman"/>
                <w:szCs w:val="18"/>
              </w:rPr>
              <w:t xml:space="preserve"> </w:t>
            </w:r>
            <w:r w:rsidRPr="00D141F5">
              <w:rPr>
                <w:rFonts w:eastAsia="Times New Roman"/>
                <w:szCs w:val="18"/>
              </w:rPr>
              <w:t xml:space="preserve">capital </w:t>
            </w:r>
            <w:r w:rsidRPr="00D141F5">
              <w:rPr>
                <w:rFonts w:eastAsia="Times New Roman"/>
                <w:noProof/>
                <w:szCs w:val="18"/>
              </w:rPr>
              <w:t>programs</w:t>
            </w:r>
          </w:p>
        </w:tc>
        <w:tc>
          <w:tcPr>
            <w:tcW w:w="1260" w:type="dxa"/>
            <w:tcBorders>
              <w:top w:val="nil"/>
              <w:left w:val="nil"/>
              <w:bottom w:val="single" w:sz="6" w:space="0" w:color="auto"/>
              <w:right w:val="nil"/>
            </w:tcBorders>
            <w:shd w:val="clear" w:color="auto" w:fill="FFFFFF"/>
            <w:vAlign w:val="bottom"/>
          </w:tcPr>
          <w:p w14:paraId="15850C87" w14:textId="77777777" w:rsidR="00476FBA" w:rsidRPr="0031264C" w:rsidRDefault="00476FBA" w:rsidP="008506D2">
            <w:pPr>
              <w:shd w:val="clear" w:color="auto" w:fill="FFFFFF"/>
              <w:tabs>
                <w:tab w:val="left" w:leader="dot" w:pos="5040"/>
              </w:tabs>
              <w:ind w:right="144"/>
              <w:jc w:val="right"/>
            </w:pPr>
            <w:r w:rsidRPr="00D141F5">
              <w:rPr>
                <w:szCs w:val="18"/>
              </w:rPr>
              <w:t>656 000</w:t>
            </w:r>
          </w:p>
        </w:tc>
        <w:tc>
          <w:tcPr>
            <w:tcW w:w="1260" w:type="dxa"/>
            <w:tcBorders>
              <w:top w:val="nil"/>
              <w:left w:val="nil"/>
              <w:bottom w:val="single" w:sz="6" w:space="0" w:color="auto"/>
              <w:right w:val="nil"/>
            </w:tcBorders>
            <w:shd w:val="clear" w:color="auto" w:fill="FFFFFF"/>
            <w:vAlign w:val="bottom"/>
          </w:tcPr>
          <w:p w14:paraId="2C3E5888" w14:textId="77777777" w:rsidR="00476FBA" w:rsidRPr="0031264C" w:rsidRDefault="00476FBA" w:rsidP="008506D2">
            <w:pPr>
              <w:shd w:val="clear" w:color="auto" w:fill="FFFFFF"/>
              <w:tabs>
                <w:tab w:val="left" w:leader="dot" w:pos="5040"/>
              </w:tabs>
              <w:ind w:right="144"/>
              <w:jc w:val="right"/>
            </w:pPr>
            <w:r w:rsidRPr="00D141F5">
              <w:rPr>
                <w:szCs w:val="18"/>
              </w:rPr>
              <w:t>525 000</w:t>
            </w:r>
          </w:p>
        </w:tc>
        <w:tc>
          <w:tcPr>
            <w:tcW w:w="1289" w:type="dxa"/>
            <w:tcBorders>
              <w:top w:val="nil"/>
              <w:left w:val="nil"/>
              <w:bottom w:val="single" w:sz="6" w:space="0" w:color="auto"/>
              <w:right w:val="nil"/>
            </w:tcBorders>
            <w:shd w:val="clear" w:color="auto" w:fill="FFFFFF"/>
            <w:vAlign w:val="bottom"/>
          </w:tcPr>
          <w:p w14:paraId="6ED729CD" w14:textId="77777777" w:rsidR="00476FBA" w:rsidRPr="0031264C" w:rsidRDefault="00476FBA" w:rsidP="008506D2">
            <w:pPr>
              <w:shd w:val="clear" w:color="auto" w:fill="FFFFFF"/>
              <w:tabs>
                <w:tab w:val="left" w:leader="dot" w:pos="5040"/>
              </w:tabs>
              <w:ind w:right="144"/>
              <w:jc w:val="right"/>
            </w:pPr>
            <w:r w:rsidRPr="00D141F5">
              <w:rPr>
                <w:szCs w:val="18"/>
              </w:rPr>
              <w:t>524 923</w:t>
            </w:r>
          </w:p>
        </w:tc>
      </w:tr>
      <w:tr w:rsidR="00476FBA" w:rsidRPr="0031264C" w14:paraId="748B79B7" w14:textId="77777777" w:rsidTr="008506D2">
        <w:trPr>
          <w:trHeight w:val="20"/>
          <w:jc w:val="center"/>
        </w:trPr>
        <w:tc>
          <w:tcPr>
            <w:tcW w:w="5220" w:type="dxa"/>
            <w:tcBorders>
              <w:left w:val="nil"/>
              <w:right w:val="nil"/>
            </w:tcBorders>
            <w:shd w:val="clear" w:color="auto" w:fill="FFFFFF"/>
          </w:tcPr>
          <w:p w14:paraId="6DFA2E1D"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31C7FA49" w14:textId="77777777" w:rsidR="00476FBA" w:rsidRPr="0031264C" w:rsidRDefault="00476FBA" w:rsidP="008506D2">
            <w:pPr>
              <w:shd w:val="clear" w:color="auto" w:fill="FFFFFF"/>
              <w:tabs>
                <w:tab w:val="left" w:leader="dot" w:pos="5040"/>
              </w:tabs>
              <w:ind w:right="144"/>
              <w:jc w:val="right"/>
            </w:pPr>
            <w:r w:rsidRPr="00D141F5">
              <w:rPr>
                <w:szCs w:val="18"/>
              </w:rPr>
              <w:t>16 383 000</w:t>
            </w:r>
          </w:p>
        </w:tc>
        <w:tc>
          <w:tcPr>
            <w:tcW w:w="1260" w:type="dxa"/>
            <w:tcBorders>
              <w:top w:val="single" w:sz="6" w:space="0" w:color="auto"/>
              <w:left w:val="nil"/>
              <w:bottom w:val="single" w:sz="6" w:space="0" w:color="auto"/>
              <w:right w:val="nil"/>
            </w:tcBorders>
            <w:shd w:val="clear" w:color="auto" w:fill="FFFFFF"/>
            <w:vAlign w:val="bottom"/>
          </w:tcPr>
          <w:p w14:paraId="5FD97DC9" w14:textId="77777777" w:rsidR="00476FBA" w:rsidRPr="0031264C" w:rsidRDefault="00476FBA" w:rsidP="008506D2">
            <w:pPr>
              <w:shd w:val="clear" w:color="auto" w:fill="FFFFFF"/>
              <w:tabs>
                <w:tab w:val="left" w:leader="dot" w:pos="5040"/>
              </w:tabs>
              <w:ind w:right="144"/>
              <w:jc w:val="right"/>
            </w:pPr>
            <w:r w:rsidRPr="00D141F5">
              <w:rPr>
                <w:szCs w:val="18"/>
              </w:rPr>
              <w:t>13 421 600</w:t>
            </w:r>
          </w:p>
        </w:tc>
        <w:tc>
          <w:tcPr>
            <w:tcW w:w="1289" w:type="dxa"/>
            <w:tcBorders>
              <w:top w:val="single" w:sz="6" w:space="0" w:color="auto"/>
              <w:left w:val="nil"/>
              <w:bottom w:val="single" w:sz="6" w:space="0" w:color="auto"/>
              <w:right w:val="nil"/>
            </w:tcBorders>
            <w:shd w:val="clear" w:color="auto" w:fill="FFFFFF"/>
            <w:vAlign w:val="bottom"/>
          </w:tcPr>
          <w:p w14:paraId="35BB7BDC" w14:textId="77777777" w:rsidR="00476FBA" w:rsidRPr="0031264C" w:rsidRDefault="00476FBA" w:rsidP="008506D2">
            <w:pPr>
              <w:shd w:val="clear" w:color="auto" w:fill="FFFFFF"/>
              <w:tabs>
                <w:tab w:val="left" w:leader="dot" w:pos="5040"/>
              </w:tabs>
              <w:ind w:right="144"/>
              <w:jc w:val="right"/>
            </w:pPr>
            <w:r w:rsidRPr="00D141F5">
              <w:rPr>
                <w:szCs w:val="18"/>
              </w:rPr>
              <w:t>13 421 461</w:t>
            </w:r>
          </w:p>
        </w:tc>
      </w:tr>
      <w:tr w:rsidR="00476FBA" w:rsidRPr="0031264C" w14:paraId="270ECC54" w14:textId="77777777" w:rsidTr="008506D2">
        <w:trPr>
          <w:trHeight w:val="20"/>
          <w:jc w:val="center"/>
        </w:trPr>
        <w:tc>
          <w:tcPr>
            <w:tcW w:w="5220" w:type="dxa"/>
            <w:tcBorders>
              <w:left w:val="nil"/>
              <w:bottom w:val="nil"/>
              <w:right w:val="nil"/>
            </w:tcBorders>
            <w:shd w:val="clear" w:color="auto" w:fill="FFFFFF"/>
          </w:tcPr>
          <w:p w14:paraId="25C956AC" w14:textId="77777777" w:rsidR="00476FBA" w:rsidRPr="0031264C" w:rsidRDefault="00476FBA" w:rsidP="00021458">
            <w:pPr>
              <w:shd w:val="clear" w:color="auto" w:fill="FFFFFF"/>
              <w:tabs>
                <w:tab w:val="left" w:leader="dot" w:pos="5040"/>
              </w:tabs>
              <w:spacing w:before="120"/>
              <w:jc w:val="both"/>
            </w:pPr>
            <w:r w:rsidRPr="00D141F5">
              <w:rPr>
                <w:b/>
                <w:bCs/>
                <w:szCs w:val="18"/>
              </w:rPr>
              <w:t>2.</w:t>
            </w:r>
            <w:r w:rsidRPr="00D141F5">
              <w:rPr>
                <w:rFonts w:eastAsia="Times New Roman"/>
                <w:b/>
                <w:bCs/>
                <w:szCs w:val="18"/>
              </w:rPr>
              <w:t>—Plant and Equipment—</w:t>
            </w:r>
          </w:p>
        </w:tc>
        <w:tc>
          <w:tcPr>
            <w:tcW w:w="1260" w:type="dxa"/>
            <w:tcBorders>
              <w:top w:val="single" w:sz="6" w:space="0" w:color="auto"/>
              <w:left w:val="nil"/>
              <w:bottom w:val="nil"/>
              <w:right w:val="nil"/>
            </w:tcBorders>
            <w:shd w:val="clear" w:color="auto" w:fill="FFFFFF"/>
            <w:vAlign w:val="bottom"/>
          </w:tcPr>
          <w:p w14:paraId="380EBB42" w14:textId="77777777" w:rsidR="00476FBA" w:rsidRPr="0031264C" w:rsidRDefault="00476FBA" w:rsidP="008506D2">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832A45A" w14:textId="77777777" w:rsidR="00476FBA" w:rsidRPr="0031264C" w:rsidRDefault="00476FBA" w:rsidP="008506D2">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9D7CE36" w14:textId="77777777" w:rsidR="00476FBA" w:rsidRPr="0031264C" w:rsidRDefault="00476FBA" w:rsidP="008506D2">
            <w:pPr>
              <w:shd w:val="clear" w:color="auto" w:fill="FFFFFF"/>
              <w:tabs>
                <w:tab w:val="left" w:leader="dot" w:pos="5040"/>
              </w:tabs>
              <w:ind w:right="144"/>
              <w:jc w:val="right"/>
            </w:pPr>
          </w:p>
        </w:tc>
      </w:tr>
      <w:tr w:rsidR="00476FBA" w:rsidRPr="0031264C" w14:paraId="658E7006" w14:textId="77777777" w:rsidTr="008506D2">
        <w:trPr>
          <w:trHeight w:val="20"/>
          <w:jc w:val="center"/>
        </w:trPr>
        <w:tc>
          <w:tcPr>
            <w:tcW w:w="5220" w:type="dxa"/>
            <w:tcBorders>
              <w:top w:val="nil"/>
              <w:left w:val="nil"/>
              <w:right w:val="nil"/>
            </w:tcBorders>
            <w:shd w:val="clear" w:color="auto" w:fill="FFFFFF"/>
          </w:tcPr>
          <w:p w14:paraId="7DC17CC4"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Computer equipment</w:t>
            </w:r>
            <w:r w:rsidR="00021458">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02DC6BA2" w14:textId="77777777" w:rsidR="00476FBA" w:rsidRPr="0031264C" w:rsidRDefault="00476FBA" w:rsidP="008506D2">
            <w:pPr>
              <w:shd w:val="clear" w:color="auto" w:fill="FFFFFF"/>
              <w:tabs>
                <w:tab w:val="left" w:leader="dot" w:pos="5040"/>
              </w:tabs>
              <w:ind w:right="144"/>
              <w:jc w:val="right"/>
            </w:pPr>
            <w:r w:rsidRPr="00D141F5">
              <w:rPr>
                <w:szCs w:val="18"/>
              </w:rPr>
              <w:t>9 136 300</w:t>
            </w:r>
          </w:p>
        </w:tc>
        <w:tc>
          <w:tcPr>
            <w:tcW w:w="1260" w:type="dxa"/>
            <w:tcBorders>
              <w:top w:val="nil"/>
              <w:left w:val="nil"/>
              <w:bottom w:val="single" w:sz="6" w:space="0" w:color="auto"/>
              <w:right w:val="nil"/>
            </w:tcBorders>
            <w:shd w:val="clear" w:color="auto" w:fill="FFFFFF"/>
            <w:vAlign w:val="bottom"/>
          </w:tcPr>
          <w:p w14:paraId="5D19E637" w14:textId="77777777" w:rsidR="00476FBA" w:rsidRPr="0031264C" w:rsidRDefault="00476FBA" w:rsidP="008506D2">
            <w:pPr>
              <w:shd w:val="clear" w:color="auto" w:fill="FFFFFF"/>
              <w:tabs>
                <w:tab w:val="left" w:leader="dot" w:pos="5040"/>
              </w:tabs>
              <w:ind w:right="144"/>
              <w:jc w:val="right"/>
            </w:pPr>
            <w:r w:rsidRPr="00D141F5">
              <w:rPr>
                <w:szCs w:val="18"/>
              </w:rPr>
              <w:t>12 087 800</w:t>
            </w:r>
          </w:p>
        </w:tc>
        <w:tc>
          <w:tcPr>
            <w:tcW w:w="1289" w:type="dxa"/>
            <w:tcBorders>
              <w:top w:val="nil"/>
              <w:left w:val="nil"/>
              <w:bottom w:val="single" w:sz="6" w:space="0" w:color="auto"/>
              <w:right w:val="nil"/>
            </w:tcBorders>
            <w:shd w:val="clear" w:color="auto" w:fill="FFFFFF"/>
            <w:vAlign w:val="bottom"/>
          </w:tcPr>
          <w:p w14:paraId="45A1A6F2" w14:textId="77777777" w:rsidR="00476FBA" w:rsidRPr="0031264C" w:rsidRDefault="00476FBA" w:rsidP="008506D2">
            <w:pPr>
              <w:shd w:val="clear" w:color="auto" w:fill="FFFFFF"/>
              <w:tabs>
                <w:tab w:val="left" w:leader="dot" w:pos="5040"/>
              </w:tabs>
              <w:ind w:right="144"/>
              <w:jc w:val="right"/>
            </w:pPr>
            <w:r w:rsidRPr="00D141F5">
              <w:rPr>
                <w:szCs w:val="18"/>
              </w:rPr>
              <w:t>11 788 917</w:t>
            </w:r>
          </w:p>
        </w:tc>
      </w:tr>
      <w:tr w:rsidR="00476FBA" w:rsidRPr="0031264C" w14:paraId="564D3838" w14:textId="77777777" w:rsidTr="008506D2">
        <w:trPr>
          <w:trHeight w:val="20"/>
          <w:jc w:val="center"/>
        </w:trPr>
        <w:tc>
          <w:tcPr>
            <w:tcW w:w="5220" w:type="dxa"/>
            <w:tcBorders>
              <w:left w:val="nil"/>
              <w:right w:val="nil"/>
            </w:tcBorders>
            <w:shd w:val="clear" w:color="auto" w:fill="FFFFFF"/>
          </w:tcPr>
          <w:p w14:paraId="246C756A"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848</w:t>
            </w:r>
          </w:p>
        </w:tc>
        <w:tc>
          <w:tcPr>
            <w:tcW w:w="1260" w:type="dxa"/>
            <w:tcBorders>
              <w:top w:val="single" w:sz="6" w:space="0" w:color="auto"/>
              <w:left w:val="nil"/>
              <w:bottom w:val="single" w:sz="6" w:space="0" w:color="auto"/>
              <w:right w:val="nil"/>
            </w:tcBorders>
            <w:shd w:val="clear" w:color="auto" w:fill="FFFFFF"/>
            <w:vAlign w:val="bottom"/>
          </w:tcPr>
          <w:p w14:paraId="6FE1382D" w14:textId="77777777" w:rsidR="00476FBA" w:rsidRPr="0031264C" w:rsidRDefault="00476FBA" w:rsidP="008506D2">
            <w:pPr>
              <w:shd w:val="clear" w:color="auto" w:fill="FFFFFF"/>
              <w:tabs>
                <w:tab w:val="left" w:leader="dot" w:pos="5040"/>
              </w:tabs>
              <w:ind w:right="144"/>
              <w:jc w:val="right"/>
            </w:pPr>
            <w:r w:rsidRPr="00D141F5">
              <w:rPr>
                <w:b/>
                <w:bCs/>
                <w:szCs w:val="18"/>
              </w:rPr>
              <w:t>25 519 300</w:t>
            </w:r>
          </w:p>
        </w:tc>
        <w:tc>
          <w:tcPr>
            <w:tcW w:w="1260" w:type="dxa"/>
            <w:tcBorders>
              <w:top w:val="single" w:sz="6" w:space="0" w:color="auto"/>
              <w:left w:val="nil"/>
              <w:bottom w:val="single" w:sz="6" w:space="0" w:color="auto"/>
              <w:right w:val="nil"/>
            </w:tcBorders>
            <w:shd w:val="clear" w:color="auto" w:fill="FFFFFF"/>
            <w:vAlign w:val="bottom"/>
          </w:tcPr>
          <w:p w14:paraId="2E34F9EE" w14:textId="77777777" w:rsidR="00476FBA" w:rsidRPr="0031264C" w:rsidRDefault="00476FBA" w:rsidP="008506D2">
            <w:pPr>
              <w:shd w:val="clear" w:color="auto" w:fill="FFFFFF"/>
              <w:tabs>
                <w:tab w:val="left" w:leader="dot" w:pos="5040"/>
              </w:tabs>
              <w:ind w:right="144"/>
              <w:jc w:val="right"/>
            </w:pPr>
            <w:r w:rsidRPr="00D141F5">
              <w:rPr>
                <w:b/>
                <w:bCs/>
                <w:szCs w:val="18"/>
              </w:rPr>
              <w:t>25 509 400</w:t>
            </w:r>
          </w:p>
        </w:tc>
        <w:tc>
          <w:tcPr>
            <w:tcW w:w="1289" w:type="dxa"/>
            <w:tcBorders>
              <w:top w:val="single" w:sz="6" w:space="0" w:color="auto"/>
              <w:left w:val="nil"/>
              <w:bottom w:val="single" w:sz="6" w:space="0" w:color="auto"/>
              <w:right w:val="nil"/>
            </w:tcBorders>
            <w:shd w:val="clear" w:color="auto" w:fill="FFFFFF"/>
            <w:vAlign w:val="bottom"/>
          </w:tcPr>
          <w:p w14:paraId="4164E25F" w14:textId="77777777" w:rsidR="00476FBA" w:rsidRPr="0031264C" w:rsidRDefault="00476FBA" w:rsidP="008506D2">
            <w:pPr>
              <w:shd w:val="clear" w:color="auto" w:fill="FFFFFF"/>
              <w:tabs>
                <w:tab w:val="left" w:leader="dot" w:pos="5040"/>
              </w:tabs>
              <w:ind w:right="144"/>
              <w:jc w:val="right"/>
            </w:pPr>
            <w:r w:rsidRPr="00D141F5">
              <w:rPr>
                <w:b/>
                <w:bCs/>
                <w:szCs w:val="18"/>
              </w:rPr>
              <w:t>25 210 378</w:t>
            </w:r>
          </w:p>
        </w:tc>
      </w:tr>
      <w:tr w:rsidR="00476FBA" w:rsidRPr="0031264C" w14:paraId="37FE1549" w14:textId="77777777" w:rsidTr="008506D2">
        <w:trPr>
          <w:trHeight w:val="20"/>
          <w:jc w:val="center"/>
        </w:trPr>
        <w:tc>
          <w:tcPr>
            <w:tcW w:w="5220" w:type="dxa"/>
            <w:tcBorders>
              <w:left w:val="nil"/>
              <w:bottom w:val="nil"/>
              <w:right w:val="nil"/>
            </w:tcBorders>
            <w:shd w:val="clear" w:color="auto" w:fill="FFFFFF"/>
          </w:tcPr>
          <w:p w14:paraId="6B7290C9" w14:textId="77777777" w:rsidR="00476FBA" w:rsidRPr="0031264C" w:rsidRDefault="00476FBA" w:rsidP="008506D2">
            <w:pPr>
              <w:shd w:val="clear" w:color="auto" w:fill="FFFFFF"/>
              <w:tabs>
                <w:tab w:val="left" w:leader="dot" w:pos="5040"/>
              </w:tabs>
              <w:spacing w:before="240"/>
              <w:jc w:val="both"/>
            </w:pPr>
            <w:r w:rsidRPr="00D141F5">
              <w:rPr>
                <w:szCs w:val="18"/>
              </w:rPr>
              <w:t>Division 849.</w:t>
            </w:r>
            <w:r w:rsidRPr="00D141F5">
              <w:rPr>
                <w:rFonts w:eastAsia="Times New Roman"/>
                <w:szCs w:val="18"/>
              </w:rPr>
              <w:t>—PAYMENTS TO OR FOR THE STATES AND THE NORTHERN TERRITORY</w:t>
            </w:r>
          </w:p>
        </w:tc>
        <w:tc>
          <w:tcPr>
            <w:tcW w:w="1260" w:type="dxa"/>
            <w:tcBorders>
              <w:top w:val="single" w:sz="6" w:space="0" w:color="auto"/>
              <w:left w:val="nil"/>
              <w:bottom w:val="nil"/>
              <w:right w:val="nil"/>
            </w:tcBorders>
            <w:shd w:val="clear" w:color="auto" w:fill="FFFFFF"/>
            <w:vAlign w:val="bottom"/>
          </w:tcPr>
          <w:p w14:paraId="2529640F" w14:textId="77777777" w:rsidR="00476FBA" w:rsidRPr="0031264C" w:rsidRDefault="00476FBA" w:rsidP="008506D2">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FF062CC" w14:textId="77777777" w:rsidR="00476FBA" w:rsidRPr="0031264C" w:rsidRDefault="00476FBA" w:rsidP="008506D2">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40B13AA" w14:textId="77777777" w:rsidR="00476FBA" w:rsidRPr="0031264C" w:rsidRDefault="00476FBA" w:rsidP="008506D2">
            <w:pPr>
              <w:shd w:val="clear" w:color="auto" w:fill="FFFFFF"/>
              <w:tabs>
                <w:tab w:val="left" w:leader="dot" w:pos="5040"/>
              </w:tabs>
              <w:ind w:right="144"/>
              <w:jc w:val="right"/>
            </w:pPr>
          </w:p>
        </w:tc>
      </w:tr>
      <w:tr w:rsidR="00476FBA" w:rsidRPr="0031264C" w14:paraId="3CD0693E" w14:textId="77777777" w:rsidTr="008506D2">
        <w:trPr>
          <w:trHeight w:val="20"/>
          <w:jc w:val="center"/>
        </w:trPr>
        <w:tc>
          <w:tcPr>
            <w:tcW w:w="5220" w:type="dxa"/>
            <w:tcBorders>
              <w:top w:val="nil"/>
              <w:left w:val="nil"/>
              <w:bottom w:val="nil"/>
              <w:right w:val="nil"/>
            </w:tcBorders>
            <w:shd w:val="clear" w:color="auto" w:fill="FFFFFF"/>
          </w:tcPr>
          <w:p w14:paraId="298351A9" w14:textId="77777777" w:rsidR="00476FBA" w:rsidRPr="0031264C" w:rsidRDefault="00476FBA" w:rsidP="008506D2">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Non-Government schools,</w:t>
            </w:r>
            <w:r w:rsidR="00BF434F" w:rsidRPr="00D141F5">
              <w:rPr>
                <w:szCs w:val="18"/>
              </w:rPr>
              <w:t xml:space="preserve"> </w:t>
            </w:r>
            <w:r w:rsidRPr="00D141F5">
              <w:rPr>
                <w:szCs w:val="18"/>
              </w:rPr>
              <w:t>Northern</w:t>
            </w:r>
            <w:r w:rsidR="00BF434F" w:rsidRPr="00D141F5">
              <w:rPr>
                <w:szCs w:val="18"/>
              </w:rPr>
              <w:t xml:space="preserve"> </w:t>
            </w:r>
            <w:r w:rsidRPr="00D141F5">
              <w:rPr>
                <w:szCs w:val="18"/>
              </w:rPr>
              <w:t>Territory</w:t>
            </w:r>
            <w:r w:rsidRPr="00D141F5">
              <w:rPr>
                <w:rFonts w:eastAsia="Times New Roman"/>
                <w:szCs w:val="18"/>
              </w:rPr>
              <w:t>—Assistance for approved capital programs</w:t>
            </w:r>
            <w:r w:rsidR="00021458">
              <w:rPr>
                <w:rFonts w:eastAsia="Times New Roman"/>
                <w:szCs w:val="18"/>
              </w:rPr>
              <w:tab/>
            </w:r>
          </w:p>
        </w:tc>
        <w:tc>
          <w:tcPr>
            <w:tcW w:w="1260" w:type="dxa"/>
            <w:tcBorders>
              <w:top w:val="nil"/>
              <w:left w:val="nil"/>
              <w:bottom w:val="nil"/>
              <w:right w:val="nil"/>
            </w:tcBorders>
            <w:shd w:val="clear" w:color="auto" w:fill="FFFFFF"/>
            <w:vAlign w:val="bottom"/>
          </w:tcPr>
          <w:p w14:paraId="2DE08674" w14:textId="77777777" w:rsidR="00476FBA" w:rsidRPr="0031264C" w:rsidRDefault="00476FBA" w:rsidP="008506D2">
            <w:pPr>
              <w:shd w:val="clear" w:color="auto" w:fill="FFFFFF"/>
              <w:tabs>
                <w:tab w:val="left" w:leader="dot" w:pos="5040"/>
              </w:tabs>
              <w:ind w:right="144"/>
              <w:jc w:val="right"/>
            </w:pPr>
            <w:r w:rsidRPr="00D141F5">
              <w:rPr>
                <w:szCs w:val="18"/>
              </w:rPr>
              <w:t>178 900</w:t>
            </w:r>
          </w:p>
        </w:tc>
        <w:tc>
          <w:tcPr>
            <w:tcW w:w="1260" w:type="dxa"/>
            <w:tcBorders>
              <w:top w:val="nil"/>
              <w:left w:val="nil"/>
              <w:bottom w:val="nil"/>
              <w:right w:val="nil"/>
            </w:tcBorders>
            <w:shd w:val="clear" w:color="auto" w:fill="FFFFFF"/>
            <w:vAlign w:val="bottom"/>
          </w:tcPr>
          <w:p w14:paraId="1992E39D" w14:textId="77777777" w:rsidR="00476FBA" w:rsidRPr="0031264C" w:rsidRDefault="00476FBA" w:rsidP="008506D2">
            <w:pPr>
              <w:shd w:val="clear" w:color="auto" w:fill="FFFFFF"/>
              <w:tabs>
                <w:tab w:val="left" w:leader="dot" w:pos="5040"/>
              </w:tabs>
              <w:ind w:right="144"/>
              <w:jc w:val="right"/>
            </w:pPr>
            <w:r w:rsidRPr="00D141F5">
              <w:rPr>
                <w:szCs w:val="18"/>
              </w:rPr>
              <w:t>238 400</w:t>
            </w:r>
          </w:p>
        </w:tc>
        <w:tc>
          <w:tcPr>
            <w:tcW w:w="1289" w:type="dxa"/>
            <w:tcBorders>
              <w:top w:val="nil"/>
              <w:left w:val="nil"/>
              <w:bottom w:val="nil"/>
              <w:right w:val="nil"/>
            </w:tcBorders>
            <w:shd w:val="clear" w:color="auto" w:fill="FFFFFF"/>
            <w:vAlign w:val="bottom"/>
          </w:tcPr>
          <w:p w14:paraId="3332BED9" w14:textId="77777777" w:rsidR="00476FBA" w:rsidRPr="0031264C" w:rsidRDefault="00476FBA" w:rsidP="008506D2">
            <w:pPr>
              <w:shd w:val="clear" w:color="auto" w:fill="FFFFFF"/>
              <w:tabs>
                <w:tab w:val="left" w:leader="dot" w:pos="5040"/>
              </w:tabs>
              <w:ind w:right="144"/>
              <w:jc w:val="right"/>
            </w:pPr>
            <w:r w:rsidRPr="00D141F5">
              <w:rPr>
                <w:szCs w:val="18"/>
              </w:rPr>
              <w:t>238 377</w:t>
            </w:r>
          </w:p>
        </w:tc>
      </w:tr>
      <w:tr w:rsidR="00476FBA" w:rsidRPr="0031264C" w14:paraId="0D7D6989" w14:textId="77777777" w:rsidTr="008506D2">
        <w:trPr>
          <w:trHeight w:val="20"/>
          <w:jc w:val="center"/>
        </w:trPr>
        <w:tc>
          <w:tcPr>
            <w:tcW w:w="5220" w:type="dxa"/>
            <w:tcBorders>
              <w:top w:val="nil"/>
              <w:left w:val="nil"/>
              <w:right w:val="nil"/>
            </w:tcBorders>
            <w:shd w:val="clear" w:color="auto" w:fill="FFFFFF"/>
          </w:tcPr>
          <w:p w14:paraId="22624445"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02.</w:t>
            </w:r>
            <w:r w:rsidR="00BF434F" w:rsidRPr="0031264C">
              <w:rPr>
                <w:rFonts w:eastAsia="Times New Roman"/>
                <w:noProof/>
              </w:rPr>
              <w:t xml:space="preserve"> </w:t>
            </w:r>
            <w:r w:rsidRPr="0031264C">
              <w:rPr>
                <w:rFonts w:eastAsia="Times New Roman"/>
                <w:noProof/>
              </w:rPr>
              <w:t>Loan video facilities</w:t>
            </w:r>
            <w:r w:rsidR="00021458">
              <w:rPr>
                <w:rFonts w:eastAsia="Times New Roman"/>
                <w:noProof/>
              </w:rPr>
              <w:tab/>
            </w:r>
          </w:p>
        </w:tc>
        <w:tc>
          <w:tcPr>
            <w:tcW w:w="1260" w:type="dxa"/>
            <w:tcBorders>
              <w:top w:val="nil"/>
              <w:left w:val="nil"/>
              <w:bottom w:val="nil"/>
              <w:right w:val="nil"/>
            </w:tcBorders>
            <w:shd w:val="clear" w:color="auto" w:fill="FFFFFF"/>
            <w:vAlign w:val="bottom"/>
          </w:tcPr>
          <w:p w14:paraId="2EE1CF41" w14:textId="77777777" w:rsidR="00476FBA" w:rsidRPr="0031264C" w:rsidRDefault="00476FBA" w:rsidP="008506D2">
            <w:pPr>
              <w:shd w:val="clear" w:color="auto" w:fill="FFFFFF"/>
              <w:tabs>
                <w:tab w:val="left" w:leader="dot" w:pos="5040"/>
              </w:tabs>
              <w:ind w:right="144"/>
              <w:jc w:val="right"/>
            </w:pPr>
            <w:r w:rsidRPr="00D141F5">
              <w:rPr>
                <w:szCs w:val="18"/>
              </w:rPr>
              <w:t>600 000</w:t>
            </w:r>
          </w:p>
        </w:tc>
        <w:tc>
          <w:tcPr>
            <w:tcW w:w="1260" w:type="dxa"/>
            <w:tcBorders>
              <w:top w:val="nil"/>
              <w:left w:val="nil"/>
              <w:bottom w:val="nil"/>
              <w:right w:val="nil"/>
            </w:tcBorders>
            <w:shd w:val="clear" w:color="auto" w:fill="FFFFFF"/>
            <w:vAlign w:val="bottom"/>
          </w:tcPr>
          <w:p w14:paraId="27D8AF54" w14:textId="77777777" w:rsidR="00476FBA" w:rsidRPr="0031264C" w:rsidRDefault="00476FBA" w:rsidP="008506D2">
            <w:pPr>
              <w:shd w:val="clear" w:color="auto" w:fill="FFFFFF"/>
              <w:tabs>
                <w:tab w:val="left" w:leader="dot" w:pos="5040"/>
              </w:tabs>
              <w:ind w:right="144"/>
              <w:jc w:val="right"/>
            </w:pPr>
            <w:r w:rsidRPr="00D141F5">
              <w:rPr>
                <w:szCs w:val="18"/>
              </w:rPr>
              <w:t>1 300 000</w:t>
            </w:r>
          </w:p>
        </w:tc>
        <w:tc>
          <w:tcPr>
            <w:tcW w:w="1289" w:type="dxa"/>
            <w:tcBorders>
              <w:top w:val="nil"/>
              <w:left w:val="nil"/>
              <w:bottom w:val="nil"/>
              <w:right w:val="nil"/>
            </w:tcBorders>
            <w:shd w:val="clear" w:color="auto" w:fill="FFFFFF"/>
            <w:vAlign w:val="bottom"/>
          </w:tcPr>
          <w:p w14:paraId="3ECB04A1" w14:textId="77777777" w:rsidR="00476FBA" w:rsidRPr="0031264C" w:rsidRDefault="00476FBA" w:rsidP="008506D2">
            <w:pPr>
              <w:shd w:val="clear" w:color="auto" w:fill="FFFFFF"/>
              <w:tabs>
                <w:tab w:val="left" w:leader="dot" w:pos="5040"/>
              </w:tabs>
              <w:ind w:right="144"/>
              <w:jc w:val="right"/>
            </w:pPr>
            <w:r w:rsidRPr="00D141F5">
              <w:rPr>
                <w:szCs w:val="18"/>
              </w:rPr>
              <w:t>1 300 000</w:t>
            </w:r>
          </w:p>
        </w:tc>
      </w:tr>
      <w:tr w:rsidR="00476FBA" w:rsidRPr="0031264C" w14:paraId="2F080EC2" w14:textId="77777777" w:rsidTr="008506D2">
        <w:trPr>
          <w:trHeight w:val="20"/>
          <w:jc w:val="center"/>
        </w:trPr>
        <w:tc>
          <w:tcPr>
            <w:tcW w:w="5220" w:type="dxa"/>
            <w:tcBorders>
              <w:left w:val="nil"/>
              <w:right w:val="nil"/>
            </w:tcBorders>
            <w:shd w:val="clear" w:color="auto" w:fill="FFFFFF"/>
          </w:tcPr>
          <w:p w14:paraId="1F466677"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03.</w:t>
            </w:r>
            <w:r w:rsidR="00BF434F" w:rsidRPr="0031264C">
              <w:rPr>
                <w:rFonts w:eastAsia="Times New Roman"/>
                <w:noProof/>
              </w:rPr>
              <w:t xml:space="preserve"> </w:t>
            </w:r>
            <w:r w:rsidRPr="0031264C">
              <w:rPr>
                <w:rFonts w:eastAsia="Times New Roman"/>
                <w:noProof/>
              </w:rPr>
              <w:t>Remote Areas Program for Aborigines</w:t>
            </w:r>
            <w:r w:rsidR="00021458">
              <w:rPr>
                <w:rFonts w:eastAsia="Times New Roman"/>
                <w:noProof/>
              </w:rPr>
              <w:tab/>
            </w:r>
          </w:p>
        </w:tc>
        <w:tc>
          <w:tcPr>
            <w:tcW w:w="1260" w:type="dxa"/>
            <w:tcBorders>
              <w:top w:val="nil"/>
              <w:left w:val="nil"/>
              <w:bottom w:val="nil"/>
              <w:right w:val="nil"/>
            </w:tcBorders>
            <w:shd w:val="clear" w:color="auto" w:fill="FFFFFF"/>
            <w:vAlign w:val="bottom"/>
          </w:tcPr>
          <w:p w14:paraId="6AD5B7D2" w14:textId="77777777" w:rsidR="00476FBA" w:rsidRPr="0031264C" w:rsidRDefault="00476FBA" w:rsidP="008506D2">
            <w:pPr>
              <w:shd w:val="clear" w:color="auto" w:fill="FFFFFF"/>
              <w:tabs>
                <w:tab w:val="left" w:leader="dot" w:pos="5040"/>
              </w:tabs>
              <w:ind w:right="144"/>
              <w:jc w:val="right"/>
            </w:pPr>
            <w:r w:rsidRPr="00D141F5">
              <w:rPr>
                <w:szCs w:val="18"/>
              </w:rPr>
              <w:t>700 000</w:t>
            </w:r>
          </w:p>
        </w:tc>
        <w:tc>
          <w:tcPr>
            <w:tcW w:w="1260" w:type="dxa"/>
            <w:tcBorders>
              <w:top w:val="nil"/>
              <w:left w:val="nil"/>
              <w:bottom w:val="nil"/>
              <w:right w:val="nil"/>
            </w:tcBorders>
            <w:shd w:val="clear" w:color="auto" w:fill="FFFFFF"/>
            <w:vAlign w:val="bottom"/>
          </w:tcPr>
          <w:p w14:paraId="23F9F644" w14:textId="77777777" w:rsidR="00476FBA" w:rsidRPr="0031264C" w:rsidRDefault="00476FBA" w:rsidP="008506D2">
            <w:pPr>
              <w:shd w:val="clear" w:color="auto" w:fill="FFFFFF"/>
              <w:tabs>
                <w:tab w:val="left" w:leader="dot" w:pos="5040"/>
              </w:tabs>
              <w:ind w:right="144"/>
              <w:jc w:val="right"/>
            </w:pPr>
            <w:r w:rsidRPr="00D141F5">
              <w:rPr>
                <w:szCs w:val="18"/>
              </w:rPr>
              <w:t>425 000</w:t>
            </w:r>
          </w:p>
        </w:tc>
        <w:tc>
          <w:tcPr>
            <w:tcW w:w="1289" w:type="dxa"/>
            <w:tcBorders>
              <w:top w:val="nil"/>
              <w:left w:val="nil"/>
              <w:bottom w:val="nil"/>
              <w:right w:val="nil"/>
            </w:tcBorders>
            <w:shd w:val="clear" w:color="auto" w:fill="FFFFFF"/>
            <w:vAlign w:val="bottom"/>
          </w:tcPr>
          <w:p w14:paraId="476955A9" w14:textId="77777777" w:rsidR="00476FBA" w:rsidRPr="0031264C" w:rsidRDefault="00476FBA" w:rsidP="008506D2">
            <w:pPr>
              <w:shd w:val="clear" w:color="auto" w:fill="FFFFFF"/>
              <w:tabs>
                <w:tab w:val="left" w:leader="dot" w:pos="5040"/>
              </w:tabs>
              <w:ind w:right="144"/>
              <w:jc w:val="right"/>
            </w:pPr>
            <w:r w:rsidRPr="00D141F5">
              <w:rPr>
                <w:szCs w:val="18"/>
              </w:rPr>
              <w:t>425 000</w:t>
            </w:r>
          </w:p>
        </w:tc>
      </w:tr>
      <w:tr w:rsidR="00476FBA" w:rsidRPr="0031264C" w14:paraId="35D906E6" w14:textId="77777777" w:rsidTr="008506D2">
        <w:trPr>
          <w:trHeight w:val="20"/>
          <w:jc w:val="center"/>
        </w:trPr>
        <w:tc>
          <w:tcPr>
            <w:tcW w:w="5220" w:type="dxa"/>
            <w:tcBorders>
              <w:left w:val="nil"/>
              <w:right w:val="nil"/>
            </w:tcBorders>
            <w:shd w:val="clear" w:color="auto" w:fill="FFFFFF"/>
          </w:tcPr>
          <w:p w14:paraId="632B0490"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04.</w:t>
            </w:r>
            <w:r w:rsidR="00BF434F" w:rsidRPr="0031264C">
              <w:rPr>
                <w:rFonts w:eastAsia="Times New Roman"/>
                <w:noProof/>
              </w:rPr>
              <w:t xml:space="preserve"> </w:t>
            </w:r>
            <w:r w:rsidRPr="0031264C">
              <w:rPr>
                <w:rFonts w:eastAsia="Times New Roman"/>
                <w:noProof/>
              </w:rPr>
              <w:t>Community Employment Program</w:t>
            </w:r>
            <w:r w:rsidR="00021458">
              <w:rPr>
                <w:rFonts w:eastAsia="Times New Roman"/>
                <w:noProof/>
              </w:rPr>
              <w:tab/>
            </w:r>
          </w:p>
        </w:tc>
        <w:tc>
          <w:tcPr>
            <w:tcW w:w="1260" w:type="dxa"/>
            <w:tcBorders>
              <w:top w:val="nil"/>
              <w:left w:val="nil"/>
              <w:bottom w:val="nil"/>
              <w:right w:val="nil"/>
            </w:tcBorders>
            <w:shd w:val="clear" w:color="auto" w:fill="FFFFFF"/>
            <w:vAlign w:val="bottom"/>
          </w:tcPr>
          <w:p w14:paraId="045AEB39" w14:textId="77777777" w:rsidR="00476FBA" w:rsidRPr="0031264C" w:rsidRDefault="00476FBA" w:rsidP="008506D2">
            <w:pPr>
              <w:shd w:val="clear" w:color="auto" w:fill="FFFFFF"/>
              <w:tabs>
                <w:tab w:val="left" w:leader="dot" w:pos="5040"/>
              </w:tabs>
              <w:ind w:right="144"/>
              <w:jc w:val="right"/>
            </w:pPr>
            <w:r w:rsidRPr="00D141F5">
              <w:rPr>
                <w:szCs w:val="18"/>
              </w:rPr>
              <w:t>95 291 000</w:t>
            </w:r>
          </w:p>
        </w:tc>
        <w:tc>
          <w:tcPr>
            <w:tcW w:w="1260" w:type="dxa"/>
            <w:tcBorders>
              <w:top w:val="nil"/>
              <w:left w:val="nil"/>
              <w:bottom w:val="nil"/>
              <w:right w:val="nil"/>
            </w:tcBorders>
            <w:shd w:val="clear" w:color="auto" w:fill="FFFFFF"/>
            <w:vAlign w:val="bottom"/>
          </w:tcPr>
          <w:p w14:paraId="2EFE9431" w14:textId="77777777" w:rsidR="00476FBA" w:rsidRPr="0031264C" w:rsidRDefault="00476FBA" w:rsidP="008506D2">
            <w:pPr>
              <w:shd w:val="clear" w:color="auto" w:fill="FFFFFF"/>
              <w:tabs>
                <w:tab w:val="left" w:leader="dot" w:pos="5040"/>
              </w:tabs>
              <w:ind w:right="144"/>
              <w:jc w:val="right"/>
            </w:pPr>
            <w:r w:rsidRPr="00D141F5">
              <w:rPr>
                <w:szCs w:val="18"/>
              </w:rPr>
              <w:t>181 001 000</w:t>
            </w:r>
          </w:p>
        </w:tc>
        <w:tc>
          <w:tcPr>
            <w:tcW w:w="1289" w:type="dxa"/>
            <w:tcBorders>
              <w:top w:val="nil"/>
              <w:left w:val="nil"/>
              <w:bottom w:val="nil"/>
              <w:right w:val="nil"/>
            </w:tcBorders>
            <w:shd w:val="clear" w:color="auto" w:fill="FFFFFF"/>
            <w:vAlign w:val="bottom"/>
          </w:tcPr>
          <w:p w14:paraId="7787F543" w14:textId="77777777" w:rsidR="00476FBA" w:rsidRPr="0031264C" w:rsidRDefault="00476FBA" w:rsidP="008506D2">
            <w:pPr>
              <w:shd w:val="clear" w:color="auto" w:fill="FFFFFF"/>
              <w:tabs>
                <w:tab w:val="left" w:leader="dot" w:pos="5040"/>
              </w:tabs>
              <w:ind w:right="144"/>
              <w:jc w:val="right"/>
            </w:pPr>
            <w:r w:rsidRPr="00D141F5">
              <w:rPr>
                <w:szCs w:val="18"/>
              </w:rPr>
              <w:t>181 001 000</w:t>
            </w:r>
          </w:p>
        </w:tc>
      </w:tr>
      <w:tr w:rsidR="00476FBA" w:rsidRPr="0031264C" w14:paraId="3D1F3BBB" w14:textId="77777777" w:rsidTr="008506D2">
        <w:trPr>
          <w:trHeight w:val="20"/>
          <w:jc w:val="center"/>
        </w:trPr>
        <w:tc>
          <w:tcPr>
            <w:tcW w:w="5220" w:type="dxa"/>
            <w:tcBorders>
              <w:left w:val="nil"/>
              <w:right w:val="nil"/>
            </w:tcBorders>
            <w:shd w:val="clear" w:color="auto" w:fill="FFFFFF"/>
          </w:tcPr>
          <w:p w14:paraId="61EA6D42"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05.</w:t>
            </w:r>
            <w:r w:rsidR="00BF434F" w:rsidRPr="0031264C">
              <w:rPr>
                <w:rFonts w:eastAsia="Times New Roman"/>
                <w:noProof/>
              </w:rPr>
              <w:t xml:space="preserve"> </w:t>
            </w:r>
            <w:r w:rsidRPr="0031264C">
              <w:rPr>
                <w:rFonts w:eastAsia="Times New Roman"/>
                <w:noProof/>
              </w:rPr>
              <w:t>Assistance to the steel regions</w:t>
            </w:r>
            <w:r w:rsidR="00021458">
              <w:rPr>
                <w:rFonts w:eastAsia="Times New Roman"/>
                <w:noProof/>
              </w:rPr>
              <w:tab/>
            </w:r>
          </w:p>
        </w:tc>
        <w:tc>
          <w:tcPr>
            <w:tcW w:w="1260" w:type="dxa"/>
            <w:tcBorders>
              <w:top w:val="nil"/>
              <w:left w:val="nil"/>
              <w:bottom w:val="nil"/>
              <w:right w:val="nil"/>
            </w:tcBorders>
            <w:shd w:val="clear" w:color="auto" w:fill="FFFFFF"/>
            <w:vAlign w:val="bottom"/>
          </w:tcPr>
          <w:p w14:paraId="796E76A8" w14:textId="77777777" w:rsidR="00476FBA" w:rsidRPr="0031264C" w:rsidRDefault="00476FBA" w:rsidP="008506D2">
            <w:pPr>
              <w:shd w:val="clear" w:color="auto" w:fill="FFFFFF"/>
              <w:tabs>
                <w:tab w:val="left" w:leader="dot" w:pos="5040"/>
              </w:tabs>
              <w:ind w:right="144"/>
              <w:jc w:val="right"/>
            </w:pPr>
            <w:r w:rsidRPr="00D141F5">
              <w:rPr>
                <w:szCs w:val="18"/>
              </w:rPr>
              <w:t>6 449 000</w:t>
            </w:r>
          </w:p>
        </w:tc>
        <w:tc>
          <w:tcPr>
            <w:tcW w:w="1260" w:type="dxa"/>
            <w:tcBorders>
              <w:top w:val="nil"/>
              <w:left w:val="nil"/>
              <w:bottom w:val="nil"/>
              <w:right w:val="nil"/>
            </w:tcBorders>
            <w:shd w:val="clear" w:color="auto" w:fill="FFFFFF"/>
            <w:vAlign w:val="bottom"/>
          </w:tcPr>
          <w:p w14:paraId="1DCB0AA3" w14:textId="77777777" w:rsidR="00476FBA" w:rsidRPr="0031264C" w:rsidRDefault="00476FBA" w:rsidP="008506D2">
            <w:pPr>
              <w:shd w:val="clear" w:color="auto" w:fill="FFFFFF"/>
              <w:tabs>
                <w:tab w:val="left" w:leader="dot" w:pos="5040"/>
              </w:tabs>
              <w:ind w:right="144"/>
              <w:jc w:val="right"/>
            </w:pPr>
            <w:r w:rsidRPr="00D141F5">
              <w:rPr>
                <w:szCs w:val="18"/>
              </w:rPr>
              <w:t>8 979 000</w:t>
            </w:r>
          </w:p>
        </w:tc>
        <w:tc>
          <w:tcPr>
            <w:tcW w:w="1289" w:type="dxa"/>
            <w:tcBorders>
              <w:top w:val="nil"/>
              <w:left w:val="nil"/>
              <w:bottom w:val="nil"/>
              <w:right w:val="nil"/>
            </w:tcBorders>
            <w:shd w:val="clear" w:color="auto" w:fill="FFFFFF"/>
            <w:vAlign w:val="bottom"/>
          </w:tcPr>
          <w:p w14:paraId="1163CF95" w14:textId="77777777" w:rsidR="00476FBA" w:rsidRPr="0031264C" w:rsidRDefault="00476FBA" w:rsidP="008506D2">
            <w:pPr>
              <w:shd w:val="clear" w:color="auto" w:fill="FFFFFF"/>
              <w:tabs>
                <w:tab w:val="left" w:leader="dot" w:pos="5040"/>
              </w:tabs>
              <w:ind w:right="144"/>
              <w:jc w:val="right"/>
            </w:pPr>
            <w:r w:rsidRPr="00D141F5">
              <w:rPr>
                <w:szCs w:val="18"/>
              </w:rPr>
              <w:t>8 978 786</w:t>
            </w:r>
          </w:p>
        </w:tc>
      </w:tr>
      <w:tr w:rsidR="00476FBA" w:rsidRPr="0031264C" w14:paraId="50A6F619" w14:textId="77777777" w:rsidTr="008506D2">
        <w:trPr>
          <w:trHeight w:val="20"/>
          <w:jc w:val="center"/>
        </w:trPr>
        <w:tc>
          <w:tcPr>
            <w:tcW w:w="5220" w:type="dxa"/>
            <w:tcBorders>
              <w:left w:val="nil"/>
              <w:right w:val="nil"/>
            </w:tcBorders>
            <w:shd w:val="clear" w:color="auto" w:fill="FFFFFF"/>
          </w:tcPr>
          <w:p w14:paraId="72433C0A" w14:textId="77777777" w:rsidR="00476FBA" w:rsidRPr="0031264C" w:rsidRDefault="00476FBA" w:rsidP="008506D2">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National scheme to facilitate the supply of teach</w:t>
            </w:r>
            <w:r w:rsidRPr="00D141F5">
              <w:rPr>
                <w:rFonts w:eastAsia="Times New Roman"/>
                <w:noProof/>
                <w:szCs w:val="18"/>
              </w:rPr>
              <w:t>ers in Aboriginal schools</w:t>
            </w:r>
            <w:r w:rsidR="00021458">
              <w:rPr>
                <w:rFonts w:eastAsia="Times New Roman"/>
                <w:noProof/>
                <w:szCs w:val="18"/>
              </w:rPr>
              <w:tab/>
            </w:r>
          </w:p>
        </w:tc>
        <w:tc>
          <w:tcPr>
            <w:tcW w:w="1260" w:type="dxa"/>
            <w:tcBorders>
              <w:top w:val="nil"/>
              <w:left w:val="nil"/>
              <w:bottom w:val="nil"/>
              <w:right w:val="nil"/>
            </w:tcBorders>
            <w:shd w:val="clear" w:color="auto" w:fill="FFFFFF"/>
            <w:vAlign w:val="bottom"/>
          </w:tcPr>
          <w:p w14:paraId="186333F0" w14:textId="77777777" w:rsidR="00476FBA" w:rsidRPr="0031264C" w:rsidRDefault="00476FBA" w:rsidP="008506D2">
            <w:pPr>
              <w:shd w:val="clear" w:color="auto" w:fill="FFFFFF"/>
              <w:tabs>
                <w:tab w:val="left" w:leader="dot" w:pos="5040"/>
              </w:tabs>
              <w:ind w:right="144"/>
              <w:jc w:val="right"/>
            </w:pPr>
            <w:r w:rsidRPr="00D141F5">
              <w:rPr>
                <w:szCs w:val="18"/>
              </w:rPr>
              <w:t>328 200</w:t>
            </w:r>
          </w:p>
        </w:tc>
        <w:tc>
          <w:tcPr>
            <w:tcW w:w="1260" w:type="dxa"/>
            <w:tcBorders>
              <w:top w:val="nil"/>
              <w:left w:val="nil"/>
              <w:bottom w:val="nil"/>
              <w:right w:val="nil"/>
            </w:tcBorders>
            <w:shd w:val="clear" w:color="auto" w:fill="FFFFFF"/>
            <w:vAlign w:val="bottom"/>
          </w:tcPr>
          <w:p w14:paraId="30CC2BAC" w14:textId="77777777" w:rsidR="00476FBA" w:rsidRPr="0031264C" w:rsidRDefault="00476FBA" w:rsidP="008506D2">
            <w:pPr>
              <w:shd w:val="clear" w:color="auto" w:fill="FFFFFF"/>
              <w:tabs>
                <w:tab w:val="left" w:leader="dot" w:pos="5040"/>
              </w:tabs>
              <w:ind w:right="144"/>
              <w:jc w:val="right"/>
            </w:pPr>
            <w:r w:rsidRPr="00D141F5">
              <w:rPr>
                <w:szCs w:val="18"/>
              </w:rPr>
              <w:t>300 000</w:t>
            </w:r>
          </w:p>
        </w:tc>
        <w:tc>
          <w:tcPr>
            <w:tcW w:w="1289" w:type="dxa"/>
            <w:tcBorders>
              <w:top w:val="nil"/>
              <w:left w:val="nil"/>
              <w:bottom w:val="nil"/>
              <w:right w:val="nil"/>
            </w:tcBorders>
            <w:shd w:val="clear" w:color="auto" w:fill="FFFFFF"/>
            <w:vAlign w:val="bottom"/>
          </w:tcPr>
          <w:p w14:paraId="23B422C7" w14:textId="77777777" w:rsidR="00476FBA" w:rsidRPr="0031264C" w:rsidRDefault="00476FBA" w:rsidP="008506D2">
            <w:pPr>
              <w:shd w:val="clear" w:color="auto" w:fill="FFFFFF"/>
              <w:tabs>
                <w:tab w:val="left" w:leader="dot" w:pos="5040"/>
              </w:tabs>
              <w:ind w:right="144"/>
              <w:jc w:val="right"/>
            </w:pPr>
            <w:r w:rsidRPr="00D141F5">
              <w:rPr>
                <w:szCs w:val="18"/>
              </w:rPr>
              <w:t>293 196</w:t>
            </w:r>
          </w:p>
        </w:tc>
      </w:tr>
      <w:tr w:rsidR="00476FBA" w:rsidRPr="0031264C" w14:paraId="781DAC80" w14:textId="77777777" w:rsidTr="008506D2">
        <w:trPr>
          <w:trHeight w:val="20"/>
          <w:jc w:val="center"/>
        </w:trPr>
        <w:tc>
          <w:tcPr>
            <w:tcW w:w="5220" w:type="dxa"/>
            <w:tcBorders>
              <w:left w:val="nil"/>
              <w:right w:val="nil"/>
            </w:tcBorders>
            <w:shd w:val="clear" w:color="auto" w:fill="FFFFFF"/>
          </w:tcPr>
          <w:p w14:paraId="303BF3B3" w14:textId="77777777" w:rsidR="00476FBA" w:rsidRPr="0031264C" w:rsidRDefault="00476FBA" w:rsidP="008506D2">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Payment to New South Wales for special building</w:t>
            </w:r>
            <w:r w:rsidR="00021458">
              <w:rPr>
                <w:szCs w:val="18"/>
              </w:rPr>
              <w:tab/>
            </w:r>
          </w:p>
        </w:tc>
        <w:tc>
          <w:tcPr>
            <w:tcW w:w="1260" w:type="dxa"/>
            <w:tcBorders>
              <w:top w:val="nil"/>
              <w:left w:val="nil"/>
              <w:bottom w:val="single" w:sz="6" w:space="0" w:color="auto"/>
              <w:right w:val="nil"/>
            </w:tcBorders>
            <w:shd w:val="clear" w:color="auto" w:fill="FFFFFF"/>
            <w:vAlign w:val="bottom"/>
          </w:tcPr>
          <w:p w14:paraId="0700F2F9" w14:textId="77777777" w:rsidR="00476FBA" w:rsidRPr="0031264C" w:rsidRDefault="00476FBA" w:rsidP="008506D2">
            <w:pPr>
              <w:shd w:val="clear" w:color="auto" w:fill="FFFFFF"/>
              <w:tabs>
                <w:tab w:val="left" w:leader="dot" w:pos="5040"/>
              </w:tabs>
              <w:ind w:right="144"/>
              <w:jc w:val="right"/>
            </w:pPr>
            <w:r w:rsidRPr="00D141F5">
              <w:rPr>
                <w:szCs w:val="18"/>
              </w:rPr>
              <w:t>666 000</w:t>
            </w:r>
          </w:p>
        </w:tc>
        <w:tc>
          <w:tcPr>
            <w:tcW w:w="1260" w:type="dxa"/>
            <w:tcBorders>
              <w:top w:val="nil"/>
              <w:left w:val="nil"/>
              <w:bottom w:val="single" w:sz="6" w:space="0" w:color="auto"/>
              <w:right w:val="nil"/>
            </w:tcBorders>
            <w:shd w:val="clear" w:color="auto" w:fill="FFFFFF"/>
            <w:vAlign w:val="bottom"/>
          </w:tcPr>
          <w:p w14:paraId="4A75DEDF"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26F3F57E"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2C86FDBF" w14:textId="77777777" w:rsidTr="008506D2">
        <w:trPr>
          <w:trHeight w:val="20"/>
          <w:jc w:val="center"/>
        </w:trPr>
        <w:tc>
          <w:tcPr>
            <w:tcW w:w="5220" w:type="dxa"/>
            <w:tcBorders>
              <w:left w:val="nil"/>
              <w:right w:val="nil"/>
            </w:tcBorders>
            <w:shd w:val="clear" w:color="auto" w:fill="FFFFFF"/>
          </w:tcPr>
          <w:p w14:paraId="256FA084"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849</w:t>
            </w:r>
          </w:p>
        </w:tc>
        <w:tc>
          <w:tcPr>
            <w:tcW w:w="1260" w:type="dxa"/>
            <w:tcBorders>
              <w:top w:val="single" w:sz="6" w:space="0" w:color="auto"/>
              <w:left w:val="nil"/>
              <w:bottom w:val="single" w:sz="6" w:space="0" w:color="auto"/>
              <w:right w:val="nil"/>
            </w:tcBorders>
            <w:shd w:val="clear" w:color="auto" w:fill="FFFFFF"/>
            <w:vAlign w:val="bottom"/>
          </w:tcPr>
          <w:p w14:paraId="466D9EBA" w14:textId="77777777" w:rsidR="00476FBA" w:rsidRPr="0031264C" w:rsidRDefault="00476FBA" w:rsidP="008506D2">
            <w:pPr>
              <w:shd w:val="clear" w:color="auto" w:fill="FFFFFF"/>
              <w:tabs>
                <w:tab w:val="left" w:leader="dot" w:pos="5040"/>
              </w:tabs>
              <w:ind w:right="144"/>
              <w:jc w:val="right"/>
            </w:pPr>
            <w:r w:rsidRPr="00D141F5">
              <w:rPr>
                <w:b/>
                <w:bCs/>
                <w:szCs w:val="18"/>
              </w:rPr>
              <w:t>104 213 100</w:t>
            </w:r>
          </w:p>
        </w:tc>
        <w:tc>
          <w:tcPr>
            <w:tcW w:w="1260" w:type="dxa"/>
            <w:tcBorders>
              <w:top w:val="single" w:sz="6" w:space="0" w:color="auto"/>
              <w:left w:val="nil"/>
              <w:bottom w:val="single" w:sz="6" w:space="0" w:color="auto"/>
              <w:right w:val="nil"/>
            </w:tcBorders>
            <w:shd w:val="clear" w:color="auto" w:fill="FFFFFF"/>
            <w:vAlign w:val="bottom"/>
          </w:tcPr>
          <w:p w14:paraId="766F16F0" w14:textId="77777777" w:rsidR="00476FBA" w:rsidRPr="0031264C" w:rsidRDefault="00476FBA" w:rsidP="008506D2">
            <w:pPr>
              <w:shd w:val="clear" w:color="auto" w:fill="FFFFFF"/>
              <w:tabs>
                <w:tab w:val="left" w:leader="dot" w:pos="5040"/>
              </w:tabs>
              <w:ind w:right="144"/>
              <w:jc w:val="right"/>
            </w:pPr>
            <w:r w:rsidRPr="00D141F5">
              <w:rPr>
                <w:b/>
                <w:bCs/>
                <w:szCs w:val="18"/>
              </w:rPr>
              <w:t>192 243 400</w:t>
            </w:r>
          </w:p>
        </w:tc>
        <w:tc>
          <w:tcPr>
            <w:tcW w:w="1289" w:type="dxa"/>
            <w:tcBorders>
              <w:top w:val="single" w:sz="6" w:space="0" w:color="auto"/>
              <w:left w:val="nil"/>
              <w:bottom w:val="single" w:sz="6" w:space="0" w:color="auto"/>
              <w:right w:val="nil"/>
            </w:tcBorders>
            <w:shd w:val="clear" w:color="auto" w:fill="FFFFFF"/>
            <w:vAlign w:val="bottom"/>
          </w:tcPr>
          <w:p w14:paraId="1ECFFF6F" w14:textId="77777777" w:rsidR="00476FBA" w:rsidRPr="0031264C" w:rsidRDefault="00476FBA" w:rsidP="008506D2">
            <w:pPr>
              <w:shd w:val="clear" w:color="auto" w:fill="FFFFFF"/>
              <w:tabs>
                <w:tab w:val="left" w:leader="dot" w:pos="5040"/>
              </w:tabs>
              <w:ind w:right="144"/>
              <w:jc w:val="right"/>
            </w:pPr>
            <w:r w:rsidRPr="00D141F5">
              <w:rPr>
                <w:b/>
                <w:bCs/>
                <w:szCs w:val="18"/>
              </w:rPr>
              <w:t>192 236 359</w:t>
            </w:r>
          </w:p>
        </w:tc>
      </w:tr>
      <w:tr w:rsidR="00476FBA" w:rsidRPr="0031264C" w14:paraId="07BA221F" w14:textId="77777777" w:rsidTr="008506D2">
        <w:trPr>
          <w:trHeight w:val="20"/>
          <w:jc w:val="center"/>
        </w:trPr>
        <w:tc>
          <w:tcPr>
            <w:tcW w:w="5220" w:type="dxa"/>
            <w:tcBorders>
              <w:left w:val="nil"/>
              <w:bottom w:val="nil"/>
              <w:right w:val="nil"/>
            </w:tcBorders>
            <w:shd w:val="clear" w:color="auto" w:fill="FFFFFF"/>
          </w:tcPr>
          <w:p w14:paraId="51C1599C" w14:textId="77777777" w:rsidR="00476FBA" w:rsidRPr="0031264C" w:rsidRDefault="00476FBA" w:rsidP="008506D2">
            <w:pPr>
              <w:shd w:val="clear" w:color="auto" w:fill="FFFFFF"/>
              <w:tabs>
                <w:tab w:val="left" w:leader="dot" w:pos="5040"/>
              </w:tabs>
              <w:spacing w:before="240"/>
              <w:jc w:val="both"/>
            </w:pPr>
            <w:r w:rsidRPr="00D141F5">
              <w:rPr>
                <w:szCs w:val="18"/>
              </w:rPr>
              <w:t>Division 850.</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01978B9E" w14:textId="77777777" w:rsidR="00476FBA" w:rsidRPr="0031264C" w:rsidRDefault="00476FBA" w:rsidP="008506D2">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DD3ECFD" w14:textId="77777777" w:rsidR="00476FBA" w:rsidRPr="0031264C" w:rsidRDefault="00476FBA" w:rsidP="008506D2">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6376F6B" w14:textId="77777777" w:rsidR="00476FBA" w:rsidRPr="0031264C" w:rsidRDefault="00476FBA" w:rsidP="008506D2">
            <w:pPr>
              <w:shd w:val="clear" w:color="auto" w:fill="FFFFFF"/>
              <w:tabs>
                <w:tab w:val="left" w:leader="dot" w:pos="5040"/>
              </w:tabs>
              <w:ind w:right="144"/>
              <w:jc w:val="right"/>
            </w:pPr>
          </w:p>
        </w:tc>
      </w:tr>
      <w:tr w:rsidR="00476FBA" w:rsidRPr="0031264C" w14:paraId="041F92DB" w14:textId="77777777" w:rsidTr="008506D2">
        <w:trPr>
          <w:trHeight w:val="20"/>
          <w:jc w:val="center"/>
        </w:trPr>
        <w:tc>
          <w:tcPr>
            <w:tcW w:w="5220" w:type="dxa"/>
            <w:tcBorders>
              <w:top w:val="nil"/>
              <w:left w:val="nil"/>
              <w:right w:val="nil"/>
            </w:tcBorders>
            <w:shd w:val="clear" w:color="auto" w:fill="FFFFFF"/>
          </w:tcPr>
          <w:p w14:paraId="0ABBAA93" w14:textId="77777777" w:rsidR="00476FBA" w:rsidRPr="0031264C" w:rsidRDefault="00476FBA" w:rsidP="008506D2">
            <w:pPr>
              <w:shd w:val="clear" w:color="auto" w:fill="FFFFFF"/>
              <w:tabs>
                <w:tab w:val="left" w:leader="dot" w:pos="5040"/>
              </w:tabs>
              <w:ind w:left="720" w:hanging="576"/>
              <w:jc w:val="both"/>
            </w:pPr>
            <w:r w:rsidRPr="00D141F5">
              <w:rPr>
                <w:szCs w:val="18"/>
              </w:rPr>
              <w:t xml:space="preserve">01. Textiles, Clothing and Footwear </w:t>
            </w:r>
            <w:proofErr w:type="spellStart"/>
            <w:r w:rsidRPr="00D141F5">
              <w:rPr>
                <w:szCs w:val="18"/>
              </w:rPr>
              <w:t>Labour</w:t>
            </w:r>
            <w:proofErr w:type="spellEnd"/>
            <w:r w:rsidRPr="00D141F5">
              <w:rPr>
                <w:szCs w:val="18"/>
              </w:rPr>
              <w:t xml:space="preserve"> Adjust</w:t>
            </w:r>
            <w:r w:rsidRPr="00D141F5">
              <w:rPr>
                <w:rFonts w:eastAsia="Times New Roman"/>
                <w:noProof/>
                <w:szCs w:val="18"/>
              </w:rPr>
              <w:t>ment Package</w:t>
            </w:r>
            <w:r w:rsidR="0032443B">
              <w:rPr>
                <w:rFonts w:eastAsia="Times New Roman"/>
                <w:noProof/>
                <w:szCs w:val="18"/>
              </w:rPr>
              <w:tab/>
            </w:r>
          </w:p>
        </w:tc>
        <w:tc>
          <w:tcPr>
            <w:tcW w:w="1260" w:type="dxa"/>
            <w:tcBorders>
              <w:top w:val="nil"/>
              <w:left w:val="nil"/>
              <w:bottom w:val="nil"/>
              <w:right w:val="nil"/>
            </w:tcBorders>
            <w:shd w:val="clear" w:color="auto" w:fill="FFFFFF"/>
            <w:vAlign w:val="bottom"/>
          </w:tcPr>
          <w:p w14:paraId="5C8B7C6D" w14:textId="77777777" w:rsidR="00476FBA" w:rsidRPr="0031264C" w:rsidRDefault="00476FBA" w:rsidP="008506D2">
            <w:pPr>
              <w:shd w:val="clear" w:color="auto" w:fill="FFFFFF"/>
              <w:tabs>
                <w:tab w:val="left" w:leader="dot" w:pos="5040"/>
              </w:tabs>
              <w:ind w:right="144"/>
              <w:jc w:val="right"/>
            </w:pPr>
            <w:r w:rsidRPr="00D141F5">
              <w:rPr>
                <w:szCs w:val="18"/>
              </w:rPr>
              <w:t>781 100</w:t>
            </w:r>
          </w:p>
        </w:tc>
        <w:tc>
          <w:tcPr>
            <w:tcW w:w="1260" w:type="dxa"/>
            <w:tcBorders>
              <w:top w:val="nil"/>
              <w:left w:val="nil"/>
              <w:bottom w:val="nil"/>
              <w:right w:val="nil"/>
            </w:tcBorders>
            <w:shd w:val="clear" w:color="auto" w:fill="FFFFFF"/>
            <w:vAlign w:val="bottom"/>
          </w:tcPr>
          <w:p w14:paraId="6E31562F"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75C43B30"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3934DD6B" w14:textId="77777777" w:rsidTr="008506D2">
        <w:trPr>
          <w:trHeight w:val="20"/>
          <w:jc w:val="center"/>
        </w:trPr>
        <w:tc>
          <w:tcPr>
            <w:tcW w:w="5220" w:type="dxa"/>
            <w:tcBorders>
              <w:left w:val="nil"/>
              <w:bottom w:val="nil"/>
              <w:right w:val="nil"/>
            </w:tcBorders>
            <w:shd w:val="clear" w:color="auto" w:fill="FFFFFF"/>
          </w:tcPr>
          <w:p w14:paraId="4A519D1F" w14:textId="77777777" w:rsidR="00476FBA" w:rsidRPr="0031264C" w:rsidRDefault="00476FBA" w:rsidP="008506D2">
            <w:pPr>
              <w:shd w:val="clear" w:color="auto" w:fill="FFFFFF"/>
              <w:tabs>
                <w:tab w:val="left" w:leader="dot" w:pos="5040"/>
              </w:tabs>
              <w:ind w:left="720" w:hanging="576"/>
              <w:jc w:val="both"/>
            </w:pPr>
            <w:r w:rsidRPr="00D141F5">
              <w:rPr>
                <w:szCs w:val="18"/>
              </w:rPr>
              <w:t>02. National Policy on Languages</w:t>
            </w:r>
            <w:r w:rsidRPr="00D141F5">
              <w:rPr>
                <w:rFonts w:eastAsia="Times New Roman"/>
                <w:szCs w:val="18"/>
              </w:rPr>
              <w:t>—Programs</w:t>
            </w:r>
            <w:r w:rsidR="0032443B">
              <w:rPr>
                <w:rFonts w:eastAsia="Times New Roman"/>
                <w:szCs w:val="18"/>
              </w:rPr>
              <w:tab/>
            </w:r>
          </w:p>
        </w:tc>
        <w:tc>
          <w:tcPr>
            <w:tcW w:w="1260" w:type="dxa"/>
            <w:tcBorders>
              <w:top w:val="nil"/>
              <w:left w:val="nil"/>
              <w:bottom w:val="nil"/>
              <w:right w:val="nil"/>
            </w:tcBorders>
            <w:shd w:val="clear" w:color="auto" w:fill="FFFFFF"/>
            <w:vAlign w:val="bottom"/>
          </w:tcPr>
          <w:p w14:paraId="380585A1" w14:textId="77777777" w:rsidR="00476FBA" w:rsidRPr="0031264C" w:rsidRDefault="00476FBA" w:rsidP="008506D2">
            <w:pPr>
              <w:shd w:val="clear" w:color="auto" w:fill="FFFFFF"/>
              <w:tabs>
                <w:tab w:val="left" w:leader="dot" w:pos="5040"/>
              </w:tabs>
              <w:ind w:right="144"/>
              <w:jc w:val="right"/>
            </w:pPr>
            <w:r w:rsidRPr="00D141F5">
              <w:rPr>
                <w:szCs w:val="18"/>
              </w:rPr>
              <w:t>9 476 000</w:t>
            </w:r>
          </w:p>
        </w:tc>
        <w:tc>
          <w:tcPr>
            <w:tcW w:w="1260" w:type="dxa"/>
            <w:tcBorders>
              <w:top w:val="nil"/>
              <w:left w:val="nil"/>
              <w:bottom w:val="nil"/>
              <w:right w:val="nil"/>
            </w:tcBorders>
            <w:shd w:val="clear" w:color="auto" w:fill="FFFFFF"/>
            <w:vAlign w:val="bottom"/>
          </w:tcPr>
          <w:p w14:paraId="46E44363" w14:textId="77777777" w:rsidR="00476FBA" w:rsidRPr="0031264C" w:rsidRDefault="00476FBA" w:rsidP="008506D2">
            <w:pPr>
              <w:shd w:val="clear" w:color="auto" w:fill="FFFFFF"/>
              <w:tabs>
                <w:tab w:val="left" w:leader="dot" w:pos="5040"/>
              </w:tabs>
              <w:ind w:right="144"/>
              <w:jc w:val="right"/>
            </w:pPr>
            <w:r w:rsidRPr="00D141F5">
              <w:rPr>
                <w:szCs w:val="18"/>
              </w:rPr>
              <w:t>100 000</w:t>
            </w:r>
          </w:p>
        </w:tc>
        <w:tc>
          <w:tcPr>
            <w:tcW w:w="1289" w:type="dxa"/>
            <w:tcBorders>
              <w:top w:val="nil"/>
              <w:left w:val="nil"/>
              <w:bottom w:val="nil"/>
              <w:right w:val="nil"/>
            </w:tcBorders>
            <w:shd w:val="clear" w:color="auto" w:fill="FFFFFF"/>
            <w:vAlign w:val="bottom"/>
          </w:tcPr>
          <w:p w14:paraId="3DF9F4E5" w14:textId="77777777" w:rsidR="00476FBA" w:rsidRPr="0031264C" w:rsidRDefault="00476FBA" w:rsidP="008506D2">
            <w:pPr>
              <w:shd w:val="clear" w:color="auto" w:fill="FFFFFF"/>
              <w:tabs>
                <w:tab w:val="left" w:leader="dot" w:pos="5040"/>
              </w:tabs>
              <w:ind w:right="144"/>
              <w:jc w:val="right"/>
            </w:pPr>
            <w:r w:rsidRPr="00D141F5">
              <w:rPr>
                <w:szCs w:val="18"/>
              </w:rPr>
              <w:t>93 401</w:t>
            </w:r>
          </w:p>
        </w:tc>
      </w:tr>
      <w:tr w:rsidR="00476FBA" w:rsidRPr="0031264C" w14:paraId="276BAD73" w14:textId="77777777" w:rsidTr="008506D2">
        <w:trPr>
          <w:trHeight w:val="20"/>
          <w:jc w:val="center"/>
        </w:trPr>
        <w:tc>
          <w:tcPr>
            <w:tcW w:w="5220" w:type="dxa"/>
            <w:tcBorders>
              <w:top w:val="nil"/>
              <w:left w:val="nil"/>
              <w:right w:val="nil"/>
            </w:tcBorders>
            <w:shd w:val="clear" w:color="auto" w:fill="FFFFFF"/>
          </w:tcPr>
          <w:p w14:paraId="3C1F1EC0" w14:textId="77777777" w:rsidR="00476FBA" w:rsidRPr="0031264C" w:rsidRDefault="00476FBA" w:rsidP="008506D2">
            <w:pPr>
              <w:shd w:val="clear" w:color="auto" w:fill="FFFFFF"/>
              <w:tabs>
                <w:tab w:val="left" w:leader="dot" w:pos="5040"/>
              </w:tabs>
              <w:ind w:left="720" w:hanging="576"/>
              <w:jc w:val="both"/>
            </w:pPr>
            <w:r w:rsidRPr="00D141F5">
              <w:rPr>
                <w:szCs w:val="18"/>
              </w:rPr>
              <w:t>03. Youth Affairs Program</w:t>
            </w:r>
            <w:r w:rsidRPr="00D141F5">
              <w:rPr>
                <w:rFonts w:eastAsia="Times New Roman"/>
                <w:szCs w:val="18"/>
              </w:rPr>
              <w:t xml:space="preserve">—Australian Contemporary </w:t>
            </w:r>
            <w:r w:rsidRPr="00D141F5">
              <w:rPr>
                <w:rFonts w:eastAsia="Times New Roman"/>
                <w:noProof/>
                <w:szCs w:val="18"/>
              </w:rPr>
              <w:t>Music Development Company</w:t>
            </w:r>
            <w:r w:rsidR="0032443B">
              <w:rPr>
                <w:rFonts w:eastAsia="Times New Roman"/>
                <w:noProof/>
                <w:szCs w:val="18"/>
              </w:rPr>
              <w:tab/>
            </w:r>
          </w:p>
        </w:tc>
        <w:tc>
          <w:tcPr>
            <w:tcW w:w="1260" w:type="dxa"/>
            <w:tcBorders>
              <w:top w:val="nil"/>
              <w:left w:val="nil"/>
              <w:bottom w:val="nil"/>
              <w:right w:val="nil"/>
            </w:tcBorders>
            <w:shd w:val="clear" w:color="auto" w:fill="FFFFFF"/>
            <w:vAlign w:val="bottom"/>
          </w:tcPr>
          <w:p w14:paraId="10EB6D2A" w14:textId="77777777" w:rsidR="00476FBA" w:rsidRPr="0031264C" w:rsidRDefault="00476FBA" w:rsidP="008506D2">
            <w:pPr>
              <w:shd w:val="clear" w:color="auto" w:fill="FFFFFF"/>
              <w:tabs>
                <w:tab w:val="left" w:leader="dot" w:pos="5040"/>
              </w:tabs>
              <w:ind w:right="144"/>
              <w:jc w:val="right"/>
            </w:pPr>
            <w:r w:rsidRPr="00D141F5">
              <w:rPr>
                <w:szCs w:val="18"/>
              </w:rPr>
              <w:t>300 000</w:t>
            </w:r>
          </w:p>
        </w:tc>
        <w:tc>
          <w:tcPr>
            <w:tcW w:w="1260" w:type="dxa"/>
            <w:tcBorders>
              <w:top w:val="nil"/>
              <w:left w:val="nil"/>
              <w:bottom w:val="nil"/>
              <w:right w:val="nil"/>
            </w:tcBorders>
            <w:shd w:val="clear" w:color="auto" w:fill="FFFFFF"/>
            <w:vAlign w:val="bottom"/>
          </w:tcPr>
          <w:p w14:paraId="32C7ADB0"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315F1314"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7F166E2A" w14:textId="77777777" w:rsidTr="008506D2">
        <w:trPr>
          <w:trHeight w:val="20"/>
          <w:jc w:val="center"/>
        </w:trPr>
        <w:tc>
          <w:tcPr>
            <w:tcW w:w="5220" w:type="dxa"/>
            <w:tcBorders>
              <w:left w:val="nil"/>
              <w:right w:val="nil"/>
            </w:tcBorders>
            <w:shd w:val="clear" w:color="auto" w:fill="FFFFFF"/>
          </w:tcPr>
          <w:p w14:paraId="68E9DDAE"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04. Job Search Training Program</w:t>
            </w:r>
            <w:r w:rsidR="0032443B">
              <w:rPr>
                <w:rFonts w:eastAsia="Times New Roman"/>
                <w:noProof/>
              </w:rPr>
              <w:tab/>
            </w:r>
          </w:p>
        </w:tc>
        <w:tc>
          <w:tcPr>
            <w:tcW w:w="1260" w:type="dxa"/>
            <w:tcBorders>
              <w:top w:val="nil"/>
              <w:left w:val="nil"/>
              <w:bottom w:val="nil"/>
              <w:right w:val="nil"/>
            </w:tcBorders>
            <w:shd w:val="clear" w:color="auto" w:fill="FFFFFF"/>
            <w:vAlign w:val="bottom"/>
          </w:tcPr>
          <w:p w14:paraId="6EEA524C" w14:textId="77777777" w:rsidR="00476FBA" w:rsidRPr="0031264C" w:rsidRDefault="00476FBA" w:rsidP="008506D2">
            <w:pPr>
              <w:shd w:val="clear" w:color="auto" w:fill="FFFFFF"/>
              <w:tabs>
                <w:tab w:val="left" w:leader="dot" w:pos="5040"/>
              </w:tabs>
              <w:ind w:right="144"/>
              <w:jc w:val="right"/>
            </w:pPr>
            <w:r w:rsidRPr="00D141F5">
              <w:rPr>
                <w:szCs w:val="18"/>
              </w:rPr>
              <w:t>1 400 000</w:t>
            </w:r>
          </w:p>
        </w:tc>
        <w:tc>
          <w:tcPr>
            <w:tcW w:w="1260" w:type="dxa"/>
            <w:tcBorders>
              <w:top w:val="nil"/>
              <w:left w:val="nil"/>
              <w:bottom w:val="nil"/>
              <w:right w:val="nil"/>
            </w:tcBorders>
            <w:shd w:val="clear" w:color="auto" w:fill="FFFFFF"/>
            <w:vAlign w:val="bottom"/>
          </w:tcPr>
          <w:p w14:paraId="2E6411A4"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nil"/>
              <w:right w:val="single" w:sz="6" w:space="0" w:color="auto"/>
            </w:tcBorders>
            <w:shd w:val="clear" w:color="auto" w:fill="FFFFFF"/>
            <w:vAlign w:val="bottom"/>
          </w:tcPr>
          <w:p w14:paraId="500586EF"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09A634BE" w14:textId="77777777" w:rsidTr="008506D2">
        <w:trPr>
          <w:trHeight w:val="20"/>
          <w:jc w:val="center"/>
        </w:trPr>
        <w:tc>
          <w:tcPr>
            <w:tcW w:w="5220" w:type="dxa"/>
            <w:tcBorders>
              <w:left w:val="nil"/>
              <w:right w:val="nil"/>
            </w:tcBorders>
            <w:shd w:val="clear" w:color="auto" w:fill="FFFFFF"/>
          </w:tcPr>
          <w:p w14:paraId="1A8D3E51"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05. New Enterprise Incentive Scheme</w:t>
            </w:r>
            <w:r w:rsidR="0032443B">
              <w:rPr>
                <w:rFonts w:eastAsia="Times New Roman"/>
                <w:noProof/>
              </w:rPr>
              <w:tab/>
            </w:r>
          </w:p>
        </w:tc>
        <w:tc>
          <w:tcPr>
            <w:tcW w:w="1260" w:type="dxa"/>
            <w:tcBorders>
              <w:top w:val="nil"/>
              <w:left w:val="nil"/>
              <w:bottom w:val="nil"/>
              <w:right w:val="nil"/>
            </w:tcBorders>
            <w:shd w:val="clear" w:color="auto" w:fill="FFFFFF"/>
            <w:vAlign w:val="bottom"/>
          </w:tcPr>
          <w:p w14:paraId="379C630C" w14:textId="77777777" w:rsidR="00476FBA" w:rsidRPr="0031264C" w:rsidRDefault="00476FBA" w:rsidP="008506D2">
            <w:pPr>
              <w:shd w:val="clear" w:color="auto" w:fill="FFFFFF"/>
              <w:tabs>
                <w:tab w:val="left" w:leader="dot" w:pos="5040"/>
              </w:tabs>
              <w:ind w:right="144"/>
              <w:jc w:val="right"/>
            </w:pPr>
            <w:r w:rsidRPr="00D141F5">
              <w:rPr>
                <w:szCs w:val="18"/>
              </w:rPr>
              <w:t>3 500 000</w:t>
            </w:r>
          </w:p>
        </w:tc>
        <w:tc>
          <w:tcPr>
            <w:tcW w:w="1260" w:type="dxa"/>
            <w:tcBorders>
              <w:top w:val="nil"/>
              <w:left w:val="nil"/>
              <w:bottom w:val="nil"/>
              <w:right w:val="nil"/>
            </w:tcBorders>
            <w:shd w:val="clear" w:color="auto" w:fill="FFFFFF"/>
            <w:vAlign w:val="bottom"/>
          </w:tcPr>
          <w:p w14:paraId="059090FD"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nil"/>
              <w:right w:val="single" w:sz="6" w:space="0" w:color="auto"/>
            </w:tcBorders>
            <w:shd w:val="clear" w:color="auto" w:fill="FFFFFF"/>
            <w:vAlign w:val="bottom"/>
          </w:tcPr>
          <w:p w14:paraId="1616F448"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68D4B51F" w14:textId="77777777" w:rsidTr="008506D2">
        <w:trPr>
          <w:trHeight w:val="20"/>
          <w:jc w:val="center"/>
        </w:trPr>
        <w:tc>
          <w:tcPr>
            <w:tcW w:w="5220" w:type="dxa"/>
            <w:tcBorders>
              <w:left w:val="nil"/>
              <w:bottom w:val="nil"/>
              <w:right w:val="nil"/>
            </w:tcBorders>
            <w:shd w:val="clear" w:color="auto" w:fill="FFFFFF"/>
          </w:tcPr>
          <w:p w14:paraId="4842148C" w14:textId="77777777" w:rsidR="00476FBA" w:rsidRPr="0031264C" w:rsidRDefault="00476FBA" w:rsidP="008506D2">
            <w:pPr>
              <w:shd w:val="clear" w:color="auto" w:fill="FFFFFF"/>
              <w:tabs>
                <w:tab w:val="left" w:leader="dot" w:pos="5040"/>
              </w:tabs>
              <w:ind w:left="720" w:hanging="576"/>
              <w:jc w:val="both"/>
            </w:pPr>
            <w:r w:rsidRPr="00D141F5">
              <w:rPr>
                <w:szCs w:val="18"/>
              </w:rPr>
              <w:t xml:space="preserve">06. Coal Mining Industry </w:t>
            </w:r>
            <w:proofErr w:type="spellStart"/>
            <w:r w:rsidRPr="00D141F5">
              <w:rPr>
                <w:szCs w:val="18"/>
              </w:rPr>
              <w:t>Labour</w:t>
            </w:r>
            <w:proofErr w:type="spellEnd"/>
            <w:r w:rsidRPr="00D141F5">
              <w:rPr>
                <w:szCs w:val="18"/>
              </w:rPr>
              <w:t xml:space="preserve"> Adjustment Package</w:t>
            </w:r>
            <w:r w:rsidR="0032443B">
              <w:rPr>
                <w:szCs w:val="18"/>
              </w:rPr>
              <w:tab/>
            </w:r>
          </w:p>
        </w:tc>
        <w:tc>
          <w:tcPr>
            <w:tcW w:w="1260" w:type="dxa"/>
            <w:tcBorders>
              <w:top w:val="nil"/>
              <w:left w:val="nil"/>
              <w:bottom w:val="nil"/>
              <w:right w:val="nil"/>
            </w:tcBorders>
            <w:shd w:val="clear" w:color="auto" w:fill="FFFFFF"/>
            <w:vAlign w:val="bottom"/>
          </w:tcPr>
          <w:p w14:paraId="2A1B0931" w14:textId="77777777" w:rsidR="00476FBA" w:rsidRPr="0031264C" w:rsidRDefault="00476FBA" w:rsidP="008506D2">
            <w:pPr>
              <w:shd w:val="clear" w:color="auto" w:fill="FFFFFF"/>
              <w:tabs>
                <w:tab w:val="left" w:leader="dot" w:pos="5040"/>
              </w:tabs>
              <w:ind w:right="144"/>
              <w:jc w:val="right"/>
            </w:pPr>
            <w:r w:rsidRPr="00D141F5">
              <w:rPr>
                <w:szCs w:val="18"/>
              </w:rPr>
              <w:t>2 200 000</w:t>
            </w:r>
          </w:p>
        </w:tc>
        <w:tc>
          <w:tcPr>
            <w:tcW w:w="1260" w:type="dxa"/>
            <w:tcBorders>
              <w:top w:val="nil"/>
              <w:left w:val="nil"/>
              <w:bottom w:val="nil"/>
              <w:right w:val="nil"/>
            </w:tcBorders>
            <w:shd w:val="clear" w:color="auto" w:fill="FFFFFF"/>
            <w:vAlign w:val="bottom"/>
          </w:tcPr>
          <w:p w14:paraId="6A3C5778"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nil"/>
              <w:right w:val="single" w:sz="6" w:space="0" w:color="auto"/>
            </w:tcBorders>
            <w:shd w:val="clear" w:color="auto" w:fill="FFFFFF"/>
            <w:vAlign w:val="bottom"/>
          </w:tcPr>
          <w:p w14:paraId="27F4790D"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560F4497" w14:textId="77777777" w:rsidTr="008506D2">
        <w:trPr>
          <w:trHeight w:val="20"/>
          <w:jc w:val="center"/>
        </w:trPr>
        <w:tc>
          <w:tcPr>
            <w:tcW w:w="5220" w:type="dxa"/>
            <w:tcBorders>
              <w:top w:val="nil"/>
              <w:left w:val="nil"/>
              <w:bottom w:val="nil"/>
              <w:right w:val="nil"/>
            </w:tcBorders>
            <w:shd w:val="clear" w:color="auto" w:fill="FFFFFF"/>
          </w:tcPr>
          <w:p w14:paraId="43355874" w14:textId="77777777" w:rsidR="00476FBA" w:rsidRPr="0031264C" w:rsidRDefault="00476FBA" w:rsidP="008506D2">
            <w:pPr>
              <w:shd w:val="clear" w:color="auto" w:fill="FFFFFF"/>
              <w:tabs>
                <w:tab w:val="left" w:leader="dot" w:pos="5040"/>
              </w:tabs>
              <w:ind w:left="720" w:hanging="576"/>
              <w:jc w:val="both"/>
            </w:pPr>
            <w:r w:rsidRPr="00D141F5">
              <w:rPr>
                <w:szCs w:val="18"/>
              </w:rPr>
              <w:t>07. Australian Research Council</w:t>
            </w:r>
            <w:r w:rsidRPr="00D141F5">
              <w:rPr>
                <w:rFonts w:eastAsia="Times New Roman"/>
                <w:szCs w:val="18"/>
              </w:rPr>
              <w:t xml:space="preserve">—Research </w:t>
            </w:r>
            <w:proofErr w:type="spellStart"/>
            <w:r w:rsidRPr="00D141F5">
              <w:rPr>
                <w:rFonts w:eastAsia="Times New Roman"/>
                <w:szCs w:val="18"/>
              </w:rPr>
              <w:t>centres</w:t>
            </w:r>
            <w:proofErr w:type="spellEnd"/>
            <w:r w:rsidR="0032443B">
              <w:rPr>
                <w:rFonts w:eastAsia="Times New Roman"/>
                <w:szCs w:val="18"/>
              </w:rPr>
              <w:tab/>
            </w:r>
          </w:p>
        </w:tc>
        <w:tc>
          <w:tcPr>
            <w:tcW w:w="1260" w:type="dxa"/>
            <w:tcBorders>
              <w:top w:val="nil"/>
              <w:left w:val="nil"/>
              <w:bottom w:val="nil"/>
              <w:right w:val="nil"/>
            </w:tcBorders>
            <w:shd w:val="clear" w:color="auto" w:fill="FFFFFF"/>
            <w:vAlign w:val="bottom"/>
          </w:tcPr>
          <w:p w14:paraId="708F2D15" w14:textId="77777777" w:rsidR="00476FBA" w:rsidRPr="0031264C" w:rsidRDefault="00476FBA" w:rsidP="008506D2">
            <w:pPr>
              <w:shd w:val="clear" w:color="auto" w:fill="FFFFFF"/>
              <w:tabs>
                <w:tab w:val="left" w:leader="dot" w:pos="5040"/>
              </w:tabs>
              <w:ind w:right="144"/>
              <w:jc w:val="right"/>
            </w:pPr>
            <w:r w:rsidRPr="00D141F5">
              <w:rPr>
                <w:szCs w:val="18"/>
              </w:rPr>
              <w:t>2 904 000</w:t>
            </w:r>
          </w:p>
        </w:tc>
        <w:tc>
          <w:tcPr>
            <w:tcW w:w="1260" w:type="dxa"/>
            <w:tcBorders>
              <w:top w:val="nil"/>
              <w:left w:val="nil"/>
              <w:bottom w:val="nil"/>
              <w:right w:val="nil"/>
            </w:tcBorders>
            <w:shd w:val="clear" w:color="auto" w:fill="FFFFFF"/>
            <w:vAlign w:val="bottom"/>
          </w:tcPr>
          <w:p w14:paraId="3FC181C1"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nil"/>
              <w:right w:val="single" w:sz="6" w:space="0" w:color="auto"/>
            </w:tcBorders>
            <w:shd w:val="clear" w:color="auto" w:fill="FFFFFF"/>
            <w:vAlign w:val="bottom"/>
          </w:tcPr>
          <w:p w14:paraId="7D9B9E27"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4541D6ED" w14:textId="77777777" w:rsidTr="008506D2">
        <w:trPr>
          <w:trHeight w:val="20"/>
          <w:jc w:val="center"/>
        </w:trPr>
        <w:tc>
          <w:tcPr>
            <w:tcW w:w="5220" w:type="dxa"/>
            <w:tcBorders>
              <w:top w:val="nil"/>
              <w:left w:val="nil"/>
              <w:right w:val="nil"/>
            </w:tcBorders>
            <w:shd w:val="clear" w:color="auto" w:fill="FFFFFF"/>
          </w:tcPr>
          <w:p w14:paraId="22C7299A"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08. Public Sector Management Study Fund</w:t>
            </w:r>
            <w:r w:rsidR="0032443B">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4D93BD21" w14:textId="77777777" w:rsidR="00476FBA" w:rsidRPr="0031264C" w:rsidRDefault="00476FBA" w:rsidP="008506D2">
            <w:pPr>
              <w:shd w:val="clear" w:color="auto" w:fill="FFFFFF"/>
              <w:tabs>
                <w:tab w:val="left" w:leader="dot" w:pos="5040"/>
              </w:tabs>
              <w:ind w:right="144"/>
              <w:jc w:val="right"/>
            </w:pPr>
            <w:r w:rsidRPr="00D141F5">
              <w:rPr>
                <w:szCs w:val="18"/>
              </w:rPr>
              <w:t>200 000</w:t>
            </w:r>
          </w:p>
        </w:tc>
        <w:tc>
          <w:tcPr>
            <w:tcW w:w="1260" w:type="dxa"/>
            <w:tcBorders>
              <w:top w:val="nil"/>
              <w:left w:val="nil"/>
              <w:bottom w:val="single" w:sz="6" w:space="0" w:color="auto"/>
              <w:right w:val="nil"/>
            </w:tcBorders>
            <w:shd w:val="clear" w:color="auto" w:fill="FFFFFF"/>
            <w:vAlign w:val="bottom"/>
          </w:tcPr>
          <w:p w14:paraId="37CB8011" w14:textId="77777777" w:rsidR="00476FBA" w:rsidRPr="0031264C" w:rsidRDefault="00476FBA" w:rsidP="008506D2">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single" w:sz="6" w:space="0" w:color="auto"/>
            </w:tcBorders>
            <w:shd w:val="clear" w:color="auto" w:fill="FFFFFF"/>
            <w:vAlign w:val="bottom"/>
          </w:tcPr>
          <w:p w14:paraId="14FCE74B" w14:textId="77777777" w:rsidR="00476FBA" w:rsidRPr="0031264C" w:rsidRDefault="00476FBA" w:rsidP="008506D2">
            <w:pPr>
              <w:shd w:val="clear" w:color="auto" w:fill="FFFFFF"/>
              <w:tabs>
                <w:tab w:val="left" w:leader="dot" w:pos="5040"/>
              </w:tabs>
              <w:ind w:right="144"/>
              <w:jc w:val="right"/>
            </w:pPr>
            <w:r w:rsidRPr="0031264C">
              <w:t>..</w:t>
            </w:r>
          </w:p>
        </w:tc>
      </w:tr>
      <w:tr w:rsidR="00476FBA" w:rsidRPr="0031264C" w14:paraId="0FDD8144" w14:textId="77777777" w:rsidTr="008506D2">
        <w:trPr>
          <w:trHeight w:val="20"/>
          <w:jc w:val="center"/>
        </w:trPr>
        <w:tc>
          <w:tcPr>
            <w:tcW w:w="5220" w:type="dxa"/>
            <w:tcBorders>
              <w:left w:val="nil"/>
              <w:right w:val="nil"/>
            </w:tcBorders>
            <w:shd w:val="clear" w:color="auto" w:fill="FFFFFF"/>
          </w:tcPr>
          <w:p w14:paraId="09DF2229"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850</w:t>
            </w:r>
          </w:p>
        </w:tc>
        <w:tc>
          <w:tcPr>
            <w:tcW w:w="1260" w:type="dxa"/>
            <w:tcBorders>
              <w:top w:val="single" w:sz="6" w:space="0" w:color="auto"/>
              <w:left w:val="nil"/>
              <w:bottom w:val="single" w:sz="6" w:space="0" w:color="auto"/>
              <w:right w:val="nil"/>
            </w:tcBorders>
            <w:shd w:val="clear" w:color="auto" w:fill="FFFFFF"/>
            <w:vAlign w:val="bottom"/>
          </w:tcPr>
          <w:p w14:paraId="502E2D20" w14:textId="77777777" w:rsidR="00476FBA" w:rsidRPr="0031264C" w:rsidRDefault="00476FBA" w:rsidP="008506D2">
            <w:pPr>
              <w:shd w:val="clear" w:color="auto" w:fill="FFFFFF"/>
              <w:tabs>
                <w:tab w:val="left" w:leader="dot" w:pos="5040"/>
              </w:tabs>
              <w:ind w:right="144"/>
              <w:jc w:val="right"/>
            </w:pPr>
            <w:r w:rsidRPr="00D141F5">
              <w:rPr>
                <w:b/>
                <w:bCs/>
                <w:szCs w:val="18"/>
              </w:rPr>
              <w:t>20 761 100</w:t>
            </w:r>
          </w:p>
        </w:tc>
        <w:tc>
          <w:tcPr>
            <w:tcW w:w="1260" w:type="dxa"/>
            <w:tcBorders>
              <w:top w:val="single" w:sz="6" w:space="0" w:color="auto"/>
              <w:left w:val="nil"/>
              <w:bottom w:val="single" w:sz="6" w:space="0" w:color="auto"/>
              <w:right w:val="nil"/>
            </w:tcBorders>
            <w:shd w:val="clear" w:color="auto" w:fill="FFFFFF"/>
            <w:vAlign w:val="bottom"/>
          </w:tcPr>
          <w:p w14:paraId="1686013D" w14:textId="77777777" w:rsidR="00476FBA" w:rsidRPr="0031264C" w:rsidRDefault="00476FBA" w:rsidP="008506D2">
            <w:pPr>
              <w:shd w:val="clear" w:color="auto" w:fill="FFFFFF"/>
              <w:tabs>
                <w:tab w:val="left" w:leader="dot" w:pos="5040"/>
              </w:tabs>
              <w:ind w:right="144"/>
              <w:jc w:val="right"/>
            </w:pPr>
            <w:r w:rsidRPr="00D141F5">
              <w:rPr>
                <w:b/>
                <w:bCs/>
                <w:szCs w:val="18"/>
              </w:rPr>
              <w:t>100 000</w:t>
            </w:r>
          </w:p>
        </w:tc>
        <w:tc>
          <w:tcPr>
            <w:tcW w:w="1289" w:type="dxa"/>
            <w:tcBorders>
              <w:top w:val="single" w:sz="6" w:space="0" w:color="auto"/>
              <w:left w:val="nil"/>
              <w:bottom w:val="single" w:sz="6" w:space="0" w:color="auto"/>
              <w:right w:val="nil"/>
            </w:tcBorders>
            <w:shd w:val="clear" w:color="auto" w:fill="FFFFFF"/>
            <w:vAlign w:val="bottom"/>
          </w:tcPr>
          <w:p w14:paraId="2DEA481E" w14:textId="77777777" w:rsidR="00476FBA" w:rsidRPr="0031264C" w:rsidRDefault="00476FBA" w:rsidP="008506D2">
            <w:pPr>
              <w:shd w:val="clear" w:color="auto" w:fill="FFFFFF"/>
              <w:tabs>
                <w:tab w:val="left" w:leader="dot" w:pos="5040"/>
              </w:tabs>
              <w:ind w:right="144"/>
              <w:jc w:val="right"/>
            </w:pPr>
            <w:r w:rsidRPr="00D141F5">
              <w:rPr>
                <w:b/>
                <w:bCs/>
                <w:szCs w:val="18"/>
              </w:rPr>
              <w:t>93 401</w:t>
            </w:r>
          </w:p>
        </w:tc>
      </w:tr>
      <w:tr w:rsidR="00476FBA" w:rsidRPr="0031264C" w14:paraId="3038C453" w14:textId="77777777" w:rsidTr="008506D2">
        <w:trPr>
          <w:trHeight w:val="20"/>
          <w:jc w:val="center"/>
        </w:trPr>
        <w:tc>
          <w:tcPr>
            <w:tcW w:w="5220" w:type="dxa"/>
            <w:tcBorders>
              <w:left w:val="nil"/>
              <w:bottom w:val="nil"/>
              <w:right w:val="nil"/>
            </w:tcBorders>
            <w:shd w:val="clear" w:color="auto" w:fill="FFFFFF"/>
          </w:tcPr>
          <w:p w14:paraId="3FB4C36D" w14:textId="77777777" w:rsidR="00476FBA" w:rsidRPr="0031264C" w:rsidRDefault="00476FBA" w:rsidP="008506D2">
            <w:pPr>
              <w:shd w:val="clear" w:color="auto" w:fill="FFFFFF"/>
              <w:tabs>
                <w:tab w:val="left" w:leader="dot" w:pos="5040"/>
              </w:tabs>
              <w:spacing w:before="240"/>
              <w:jc w:val="both"/>
            </w:pPr>
            <w:r w:rsidRPr="00D141F5">
              <w:rPr>
                <w:szCs w:val="18"/>
              </w:rPr>
              <w:t>Division 852</w:t>
            </w:r>
            <w:r w:rsidR="00D418E7" w:rsidRPr="00D141F5">
              <w:rPr>
                <w:szCs w:val="18"/>
              </w:rPr>
              <w:t>.</w:t>
            </w:r>
            <w:r w:rsidRPr="00D141F5">
              <w:rPr>
                <w:rFonts w:eastAsia="Times New Roman"/>
                <w:szCs w:val="18"/>
              </w:rPr>
              <w:t xml:space="preserve">—COMMONWEALTH TERTIARY </w:t>
            </w:r>
            <w:proofErr w:type="spellStart"/>
            <w:r w:rsidRPr="00D141F5">
              <w:rPr>
                <w:rFonts w:eastAsia="Times New Roman"/>
                <w:szCs w:val="18"/>
              </w:rPr>
              <w:t>EDUCAT</w:t>
            </w:r>
            <w:proofErr w:type="spellEnd"/>
            <w:r w:rsidR="009222DE">
              <w:rPr>
                <w:rFonts w:eastAsia="Times New Roman"/>
                <w:szCs w:val="18"/>
              </w:rPr>
              <w:t xml:space="preserve">- </w:t>
            </w:r>
            <w:r w:rsidRPr="00D141F5">
              <w:rPr>
                <w:rFonts w:eastAsia="Times New Roman"/>
                <w:szCs w:val="18"/>
              </w:rPr>
              <w:t>ION COMMISSION</w:t>
            </w:r>
          </w:p>
        </w:tc>
        <w:tc>
          <w:tcPr>
            <w:tcW w:w="1260" w:type="dxa"/>
            <w:tcBorders>
              <w:top w:val="single" w:sz="6" w:space="0" w:color="auto"/>
              <w:left w:val="nil"/>
              <w:bottom w:val="nil"/>
              <w:right w:val="nil"/>
            </w:tcBorders>
            <w:shd w:val="clear" w:color="auto" w:fill="FFFFFF"/>
            <w:vAlign w:val="bottom"/>
          </w:tcPr>
          <w:p w14:paraId="14BA0F82" w14:textId="77777777" w:rsidR="00476FBA" w:rsidRPr="0031264C" w:rsidRDefault="00476FBA" w:rsidP="008506D2">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0F198B6" w14:textId="77777777" w:rsidR="00476FBA" w:rsidRPr="0031264C" w:rsidRDefault="00476FBA" w:rsidP="008506D2">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F7C5796" w14:textId="77777777" w:rsidR="00476FBA" w:rsidRPr="0031264C" w:rsidRDefault="00476FBA" w:rsidP="008506D2">
            <w:pPr>
              <w:shd w:val="clear" w:color="auto" w:fill="FFFFFF"/>
              <w:tabs>
                <w:tab w:val="left" w:leader="dot" w:pos="5040"/>
              </w:tabs>
              <w:ind w:right="144"/>
              <w:jc w:val="right"/>
            </w:pPr>
          </w:p>
        </w:tc>
      </w:tr>
      <w:tr w:rsidR="00476FBA" w:rsidRPr="0031264C" w14:paraId="3D4FEE66" w14:textId="77777777" w:rsidTr="008506D2">
        <w:trPr>
          <w:trHeight w:val="20"/>
          <w:jc w:val="center"/>
        </w:trPr>
        <w:tc>
          <w:tcPr>
            <w:tcW w:w="5220" w:type="dxa"/>
            <w:tcBorders>
              <w:top w:val="nil"/>
              <w:left w:val="nil"/>
              <w:bottom w:val="nil"/>
              <w:right w:val="nil"/>
            </w:tcBorders>
            <w:shd w:val="clear" w:color="auto" w:fill="FFFFFF"/>
          </w:tcPr>
          <w:p w14:paraId="0CD06BCA" w14:textId="77777777" w:rsidR="00476FBA" w:rsidRPr="0031264C" w:rsidRDefault="00476FBA" w:rsidP="007624A8">
            <w:pPr>
              <w:shd w:val="clear" w:color="auto" w:fill="FFFFFF"/>
              <w:tabs>
                <w:tab w:val="left" w:leader="dot" w:pos="5040"/>
              </w:tabs>
              <w:ind w:left="62"/>
              <w:jc w:val="both"/>
            </w:pPr>
            <w:r w:rsidRPr="00D141F5">
              <w:rPr>
                <w:b/>
                <w:bCs/>
                <w:szCs w:val="18"/>
              </w:rPr>
              <w:t>1.</w:t>
            </w:r>
            <w:r w:rsidRPr="00D141F5">
              <w:rPr>
                <w:rFonts w:eastAsia="Times New Roman"/>
                <w:b/>
                <w:bCs/>
                <w:szCs w:val="18"/>
              </w:rPr>
              <w:t>—Capital Works and Services—</w:t>
            </w:r>
          </w:p>
        </w:tc>
        <w:tc>
          <w:tcPr>
            <w:tcW w:w="1260" w:type="dxa"/>
            <w:tcBorders>
              <w:top w:val="nil"/>
              <w:left w:val="nil"/>
              <w:bottom w:val="nil"/>
              <w:right w:val="nil"/>
            </w:tcBorders>
            <w:shd w:val="clear" w:color="auto" w:fill="FFFFFF"/>
            <w:vAlign w:val="bottom"/>
          </w:tcPr>
          <w:p w14:paraId="32C3CA5F" w14:textId="77777777" w:rsidR="00476FBA" w:rsidRPr="0031264C" w:rsidRDefault="00476FBA" w:rsidP="008506D2">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C377BE0" w14:textId="77777777" w:rsidR="00476FBA" w:rsidRPr="0031264C" w:rsidRDefault="00476FBA" w:rsidP="008506D2">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798004B" w14:textId="77777777" w:rsidR="00476FBA" w:rsidRPr="0031264C" w:rsidRDefault="00476FBA" w:rsidP="008506D2">
            <w:pPr>
              <w:shd w:val="clear" w:color="auto" w:fill="FFFFFF"/>
              <w:tabs>
                <w:tab w:val="left" w:leader="dot" w:pos="5040"/>
              </w:tabs>
              <w:ind w:right="144"/>
              <w:jc w:val="right"/>
            </w:pPr>
          </w:p>
        </w:tc>
      </w:tr>
      <w:tr w:rsidR="00476FBA" w:rsidRPr="0031264C" w14:paraId="2781922D" w14:textId="77777777" w:rsidTr="008506D2">
        <w:trPr>
          <w:trHeight w:val="20"/>
          <w:jc w:val="center"/>
        </w:trPr>
        <w:tc>
          <w:tcPr>
            <w:tcW w:w="5220" w:type="dxa"/>
            <w:tcBorders>
              <w:top w:val="nil"/>
              <w:left w:val="nil"/>
              <w:right w:val="nil"/>
            </w:tcBorders>
            <w:shd w:val="clear" w:color="auto" w:fill="FFFFFF"/>
          </w:tcPr>
          <w:p w14:paraId="3E799EE3" w14:textId="77777777" w:rsidR="00476FBA" w:rsidRPr="0031264C" w:rsidRDefault="00476FBA" w:rsidP="008506D2">
            <w:pPr>
              <w:shd w:val="clear" w:color="auto" w:fill="FFFFFF"/>
              <w:tabs>
                <w:tab w:val="left" w:leader="dot" w:pos="5040"/>
              </w:tabs>
              <w:ind w:left="720" w:hanging="576"/>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Computer equipment</w:t>
            </w:r>
            <w:r w:rsidR="008506D2">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5AD15084" w14:textId="77777777" w:rsidR="00476FBA" w:rsidRPr="0031264C" w:rsidRDefault="00476FBA" w:rsidP="008506D2">
            <w:pPr>
              <w:shd w:val="clear" w:color="auto" w:fill="FFFFFF"/>
              <w:tabs>
                <w:tab w:val="left" w:leader="dot" w:pos="5040"/>
              </w:tabs>
              <w:ind w:right="144"/>
              <w:jc w:val="right"/>
            </w:pPr>
            <w:r w:rsidRPr="00D141F5">
              <w:rPr>
                <w:szCs w:val="18"/>
              </w:rPr>
              <w:t>334 000</w:t>
            </w:r>
          </w:p>
        </w:tc>
        <w:tc>
          <w:tcPr>
            <w:tcW w:w="1260" w:type="dxa"/>
            <w:tcBorders>
              <w:top w:val="nil"/>
              <w:left w:val="nil"/>
              <w:bottom w:val="single" w:sz="6" w:space="0" w:color="auto"/>
              <w:right w:val="nil"/>
            </w:tcBorders>
            <w:shd w:val="clear" w:color="auto" w:fill="FFFFFF"/>
            <w:vAlign w:val="bottom"/>
          </w:tcPr>
          <w:p w14:paraId="2B0AC0EE" w14:textId="77777777" w:rsidR="00476FBA" w:rsidRPr="0031264C" w:rsidRDefault="00476FBA" w:rsidP="008506D2">
            <w:pPr>
              <w:shd w:val="clear" w:color="auto" w:fill="FFFFFF"/>
              <w:tabs>
                <w:tab w:val="left" w:leader="dot" w:pos="5040"/>
              </w:tabs>
              <w:ind w:right="144"/>
              <w:jc w:val="right"/>
            </w:pPr>
            <w:r w:rsidRPr="00D141F5">
              <w:rPr>
                <w:szCs w:val="18"/>
              </w:rPr>
              <w:t>150 000</w:t>
            </w:r>
          </w:p>
        </w:tc>
        <w:tc>
          <w:tcPr>
            <w:tcW w:w="1289" w:type="dxa"/>
            <w:tcBorders>
              <w:top w:val="nil"/>
              <w:left w:val="nil"/>
              <w:bottom w:val="single" w:sz="6" w:space="0" w:color="auto"/>
              <w:right w:val="nil"/>
            </w:tcBorders>
            <w:shd w:val="clear" w:color="auto" w:fill="FFFFFF"/>
            <w:vAlign w:val="bottom"/>
          </w:tcPr>
          <w:p w14:paraId="5698304B" w14:textId="77777777" w:rsidR="00476FBA" w:rsidRPr="0031264C" w:rsidRDefault="00476FBA" w:rsidP="008506D2">
            <w:pPr>
              <w:shd w:val="clear" w:color="auto" w:fill="FFFFFF"/>
              <w:tabs>
                <w:tab w:val="left" w:leader="dot" w:pos="5040"/>
              </w:tabs>
              <w:ind w:right="144"/>
              <w:jc w:val="right"/>
            </w:pPr>
            <w:r w:rsidRPr="00D141F5">
              <w:rPr>
                <w:szCs w:val="18"/>
              </w:rPr>
              <w:t>149 993</w:t>
            </w:r>
          </w:p>
        </w:tc>
      </w:tr>
    </w:tbl>
    <w:p w14:paraId="30D19586"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90"/>
        <w:gridCol w:w="1281"/>
      </w:tblGrid>
      <w:tr w:rsidR="009C3AA1" w:rsidRPr="0031264C" w14:paraId="518CDA86" w14:textId="77777777" w:rsidTr="009C3AA1">
        <w:trPr>
          <w:trHeight w:val="435"/>
          <w:jc w:val="center"/>
        </w:trPr>
        <w:tc>
          <w:tcPr>
            <w:tcW w:w="5220" w:type="dxa"/>
            <w:vMerge w:val="restart"/>
            <w:tcBorders>
              <w:top w:val="single" w:sz="6" w:space="0" w:color="auto"/>
              <w:left w:val="nil"/>
              <w:right w:val="nil"/>
            </w:tcBorders>
            <w:shd w:val="clear" w:color="auto" w:fill="FFFFFF"/>
          </w:tcPr>
          <w:p w14:paraId="736212F6" w14:textId="77777777" w:rsidR="009C3AA1" w:rsidRPr="0031264C" w:rsidRDefault="009C3AA1"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147E6D0B" w14:textId="77777777" w:rsidR="009C3AA1" w:rsidRPr="0031264C" w:rsidRDefault="009C3AA1" w:rsidP="009C3AA1">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5129F445" w14:textId="77777777" w:rsidR="009C3AA1" w:rsidRPr="0031264C" w:rsidRDefault="009C3AA1" w:rsidP="009C3AA1">
            <w:pPr>
              <w:shd w:val="clear" w:color="auto" w:fill="FFFFFF"/>
              <w:tabs>
                <w:tab w:val="left" w:leader="dot" w:pos="5040"/>
              </w:tabs>
              <w:jc w:val="center"/>
            </w:pPr>
            <w:r w:rsidRPr="00D141F5">
              <w:rPr>
                <w:szCs w:val="18"/>
              </w:rPr>
              <w:t>1986-87</w:t>
            </w:r>
          </w:p>
        </w:tc>
      </w:tr>
      <w:tr w:rsidR="009C3AA1" w:rsidRPr="0031264C" w14:paraId="1CBD09C5" w14:textId="77777777" w:rsidTr="009C3AA1">
        <w:trPr>
          <w:trHeight w:val="435"/>
          <w:jc w:val="center"/>
        </w:trPr>
        <w:tc>
          <w:tcPr>
            <w:tcW w:w="5220" w:type="dxa"/>
            <w:vMerge/>
            <w:tcBorders>
              <w:left w:val="nil"/>
              <w:bottom w:val="nil"/>
              <w:right w:val="nil"/>
            </w:tcBorders>
            <w:shd w:val="clear" w:color="auto" w:fill="FFFFFF"/>
          </w:tcPr>
          <w:p w14:paraId="23A83041" w14:textId="77777777" w:rsidR="009C3AA1" w:rsidRPr="0031264C" w:rsidRDefault="009C3AA1"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065004D5" w14:textId="77777777" w:rsidR="009C3AA1" w:rsidRPr="0031264C" w:rsidRDefault="009C3AA1" w:rsidP="009C3AA1">
            <w:pPr>
              <w:tabs>
                <w:tab w:val="left" w:leader="dot" w:pos="5040"/>
              </w:tabs>
              <w:jc w:val="center"/>
            </w:pPr>
          </w:p>
        </w:tc>
        <w:tc>
          <w:tcPr>
            <w:tcW w:w="1279" w:type="dxa"/>
            <w:tcBorders>
              <w:top w:val="single" w:sz="6" w:space="0" w:color="auto"/>
              <w:left w:val="nil"/>
              <w:bottom w:val="single" w:sz="6" w:space="0" w:color="auto"/>
              <w:right w:val="nil"/>
            </w:tcBorders>
            <w:shd w:val="clear" w:color="auto" w:fill="FFFFFF"/>
            <w:vAlign w:val="center"/>
          </w:tcPr>
          <w:p w14:paraId="46D62357" w14:textId="77777777" w:rsidR="009C3AA1" w:rsidRPr="0031264C" w:rsidRDefault="009C3AA1" w:rsidP="009C3AA1">
            <w:pPr>
              <w:shd w:val="clear" w:color="auto" w:fill="FFFFFF"/>
              <w:tabs>
                <w:tab w:val="left" w:leader="dot" w:pos="5040"/>
              </w:tabs>
              <w:jc w:val="center"/>
            </w:pPr>
            <w:r w:rsidRPr="00D141F5">
              <w:rPr>
                <w:szCs w:val="18"/>
              </w:rPr>
              <w:t>Appropriation</w:t>
            </w:r>
          </w:p>
        </w:tc>
        <w:tc>
          <w:tcPr>
            <w:tcW w:w="1270" w:type="dxa"/>
            <w:tcBorders>
              <w:top w:val="single" w:sz="6" w:space="0" w:color="auto"/>
              <w:left w:val="nil"/>
              <w:bottom w:val="single" w:sz="6" w:space="0" w:color="auto"/>
              <w:right w:val="nil"/>
            </w:tcBorders>
            <w:shd w:val="clear" w:color="auto" w:fill="FFFFFF"/>
            <w:vAlign w:val="center"/>
          </w:tcPr>
          <w:p w14:paraId="201690C8" w14:textId="77777777" w:rsidR="009C3AA1" w:rsidRPr="0031264C" w:rsidRDefault="009C3AA1" w:rsidP="009C3AA1">
            <w:pPr>
              <w:shd w:val="clear" w:color="auto" w:fill="FFFFFF"/>
              <w:tabs>
                <w:tab w:val="left" w:leader="dot" w:pos="5040"/>
              </w:tabs>
              <w:jc w:val="center"/>
            </w:pPr>
            <w:r w:rsidRPr="00D141F5">
              <w:rPr>
                <w:szCs w:val="18"/>
              </w:rPr>
              <w:t>Expenditure</w:t>
            </w:r>
          </w:p>
        </w:tc>
      </w:tr>
      <w:tr w:rsidR="00476FBA" w:rsidRPr="0031264C" w14:paraId="3B49E974" w14:textId="77777777" w:rsidTr="0095127A">
        <w:trPr>
          <w:trHeight w:val="20"/>
          <w:jc w:val="center"/>
        </w:trPr>
        <w:tc>
          <w:tcPr>
            <w:tcW w:w="5220" w:type="dxa"/>
            <w:tcBorders>
              <w:top w:val="nil"/>
              <w:left w:val="nil"/>
              <w:bottom w:val="nil"/>
              <w:right w:val="nil"/>
            </w:tcBorders>
            <w:shd w:val="clear" w:color="auto" w:fill="FFFFFF"/>
          </w:tcPr>
          <w:p w14:paraId="1B2C9E7D" w14:textId="77777777" w:rsidR="00476FBA" w:rsidRPr="0031264C" w:rsidRDefault="00476FBA" w:rsidP="007624A8">
            <w:pPr>
              <w:shd w:val="clear" w:color="auto" w:fill="FFFFFF"/>
              <w:tabs>
                <w:tab w:val="left" w:leader="dot" w:pos="5040"/>
              </w:tabs>
              <w:jc w:val="both"/>
            </w:pPr>
          </w:p>
        </w:tc>
        <w:tc>
          <w:tcPr>
            <w:tcW w:w="1260" w:type="dxa"/>
            <w:tcBorders>
              <w:top w:val="single" w:sz="6" w:space="0" w:color="auto"/>
              <w:left w:val="nil"/>
              <w:bottom w:val="nil"/>
              <w:right w:val="nil"/>
            </w:tcBorders>
            <w:shd w:val="clear" w:color="auto" w:fill="FFFFFF"/>
            <w:vAlign w:val="bottom"/>
          </w:tcPr>
          <w:p w14:paraId="19C8E5AC" w14:textId="77777777" w:rsidR="00476FBA" w:rsidRPr="0031264C" w:rsidRDefault="00476FBA" w:rsidP="0095127A">
            <w:pPr>
              <w:shd w:val="clear" w:color="auto" w:fill="FFFFFF"/>
              <w:tabs>
                <w:tab w:val="left" w:leader="dot" w:pos="5040"/>
              </w:tabs>
              <w:ind w:right="144"/>
              <w:jc w:val="right"/>
            </w:pPr>
            <w:r w:rsidRPr="00D141F5">
              <w:rPr>
                <w:szCs w:val="18"/>
              </w:rPr>
              <w:t>$</w:t>
            </w:r>
          </w:p>
        </w:tc>
        <w:tc>
          <w:tcPr>
            <w:tcW w:w="1279" w:type="dxa"/>
            <w:tcBorders>
              <w:top w:val="single" w:sz="6" w:space="0" w:color="auto"/>
              <w:left w:val="nil"/>
              <w:bottom w:val="nil"/>
              <w:right w:val="nil"/>
            </w:tcBorders>
            <w:shd w:val="clear" w:color="auto" w:fill="FFFFFF"/>
            <w:vAlign w:val="bottom"/>
          </w:tcPr>
          <w:p w14:paraId="4B1FBD2B" w14:textId="77777777" w:rsidR="00476FBA" w:rsidRPr="0031264C" w:rsidRDefault="00476FBA" w:rsidP="0095127A">
            <w:pPr>
              <w:shd w:val="clear" w:color="auto" w:fill="FFFFFF"/>
              <w:tabs>
                <w:tab w:val="left" w:leader="dot" w:pos="5040"/>
              </w:tabs>
              <w:ind w:right="144"/>
              <w:jc w:val="right"/>
            </w:pPr>
            <w:r w:rsidRPr="00D141F5">
              <w:rPr>
                <w:szCs w:val="18"/>
              </w:rPr>
              <w:t>$</w:t>
            </w:r>
          </w:p>
        </w:tc>
        <w:tc>
          <w:tcPr>
            <w:tcW w:w="1270" w:type="dxa"/>
            <w:tcBorders>
              <w:top w:val="single" w:sz="6" w:space="0" w:color="auto"/>
              <w:left w:val="nil"/>
              <w:bottom w:val="nil"/>
              <w:right w:val="nil"/>
            </w:tcBorders>
            <w:shd w:val="clear" w:color="auto" w:fill="FFFFFF"/>
            <w:vAlign w:val="bottom"/>
          </w:tcPr>
          <w:p w14:paraId="1BA8F19E" w14:textId="77777777" w:rsidR="00476FBA" w:rsidRPr="0031264C" w:rsidRDefault="00476FBA" w:rsidP="0095127A">
            <w:pPr>
              <w:shd w:val="clear" w:color="auto" w:fill="FFFFFF"/>
              <w:tabs>
                <w:tab w:val="left" w:leader="dot" w:pos="5040"/>
              </w:tabs>
              <w:ind w:right="144"/>
              <w:jc w:val="right"/>
            </w:pPr>
            <w:r w:rsidRPr="00D141F5">
              <w:rPr>
                <w:szCs w:val="18"/>
              </w:rPr>
              <w:t>$</w:t>
            </w:r>
          </w:p>
        </w:tc>
      </w:tr>
      <w:tr w:rsidR="00476FBA" w:rsidRPr="0031264C" w14:paraId="6A2C41E6" w14:textId="77777777" w:rsidTr="0095127A">
        <w:trPr>
          <w:trHeight w:val="20"/>
          <w:jc w:val="center"/>
        </w:trPr>
        <w:tc>
          <w:tcPr>
            <w:tcW w:w="5220" w:type="dxa"/>
            <w:tcBorders>
              <w:top w:val="nil"/>
              <w:left w:val="nil"/>
              <w:right w:val="nil"/>
            </w:tcBorders>
            <w:shd w:val="clear" w:color="auto" w:fill="FFFFFF"/>
          </w:tcPr>
          <w:p w14:paraId="1D8DE3AE" w14:textId="77777777" w:rsidR="00476FBA" w:rsidRPr="0031264C" w:rsidRDefault="00476FBA" w:rsidP="009C3AA1">
            <w:pPr>
              <w:shd w:val="clear" w:color="auto" w:fill="FFFFFF"/>
              <w:tabs>
                <w:tab w:val="left" w:leader="dot" w:pos="5040"/>
              </w:tabs>
              <w:ind w:left="576" w:hanging="576"/>
              <w:jc w:val="both"/>
            </w:pPr>
            <w:r w:rsidRPr="00D141F5">
              <w:rPr>
                <w:b/>
                <w:bCs/>
                <w:szCs w:val="18"/>
              </w:rPr>
              <w:t>2.</w:t>
            </w:r>
            <w:r w:rsidRPr="00D141F5">
              <w:rPr>
                <w:rFonts w:eastAsia="Times New Roman"/>
                <w:b/>
                <w:bCs/>
                <w:szCs w:val="18"/>
              </w:rPr>
              <w:t>—Payments to or for the States and</w:t>
            </w:r>
            <w:r w:rsidR="00BF434F" w:rsidRPr="00D141F5">
              <w:rPr>
                <w:rFonts w:eastAsia="Times New Roman"/>
                <w:b/>
                <w:bCs/>
                <w:szCs w:val="18"/>
              </w:rPr>
              <w:t xml:space="preserve"> </w:t>
            </w:r>
            <w:r w:rsidRPr="00D141F5">
              <w:rPr>
                <w:rFonts w:eastAsia="Times New Roman"/>
                <w:b/>
                <w:bCs/>
                <w:szCs w:val="18"/>
              </w:rPr>
              <w:t>the Northern Territory—</w:t>
            </w:r>
          </w:p>
        </w:tc>
        <w:tc>
          <w:tcPr>
            <w:tcW w:w="1260" w:type="dxa"/>
            <w:tcBorders>
              <w:top w:val="nil"/>
              <w:left w:val="nil"/>
              <w:bottom w:val="nil"/>
              <w:right w:val="nil"/>
            </w:tcBorders>
            <w:shd w:val="clear" w:color="auto" w:fill="FFFFFF"/>
            <w:vAlign w:val="bottom"/>
          </w:tcPr>
          <w:p w14:paraId="67644A33" w14:textId="77777777" w:rsidR="00476FBA" w:rsidRPr="0031264C" w:rsidRDefault="00476FBA" w:rsidP="0095127A">
            <w:pPr>
              <w:shd w:val="clear" w:color="auto" w:fill="FFFFFF"/>
              <w:tabs>
                <w:tab w:val="left" w:leader="dot" w:pos="5040"/>
              </w:tabs>
              <w:ind w:right="144"/>
              <w:jc w:val="right"/>
            </w:pPr>
          </w:p>
        </w:tc>
        <w:tc>
          <w:tcPr>
            <w:tcW w:w="1279" w:type="dxa"/>
            <w:tcBorders>
              <w:top w:val="nil"/>
              <w:left w:val="nil"/>
              <w:bottom w:val="nil"/>
              <w:right w:val="nil"/>
            </w:tcBorders>
            <w:shd w:val="clear" w:color="auto" w:fill="FFFFFF"/>
            <w:vAlign w:val="bottom"/>
          </w:tcPr>
          <w:p w14:paraId="0D7F6504" w14:textId="77777777" w:rsidR="00476FBA" w:rsidRPr="0031264C" w:rsidRDefault="00476FBA" w:rsidP="0095127A">
            <w:pPr>
              <w:shd w:val="clear" w:color="auto" w:fill="FFFFFF"/>
              <w:tabs>
                <w:tab w:val="left" w:leader="dot" w:pos="5040"/>
              </w:tabs>
              <w:ind w:right="144"/>
              <w:jc w:val="right"/>
            </w:pPr>
          </w:p>
        </w:tc>
        <w:tc>
          <w:tcPr>
            <w:tcW w:w="1270" w:type="dxa"/>
            <w:tcBorders>
              <w:top w:val="nil"/>
              <w:left w:val="nil"/>
              <w:bottom w:val="nil"/>
              <w:right w:val="nil"/>
            </w:tcBorders>
            <w:shd w:val="clear" w:color="auto" w:fill="FFFFFF"/>
            <w:vAlign w:val="bottom"/>
          </w:tcPr>
          <w:p w14:paraId="6B52FFCD" w14:textId="77777777" w:rsidR="00476FBA" w:rsidRPr="0031264C" w:rsidRDefault="00476FBA" w:rsidP="0095127A">
            <w:pPr>
              <w:shd w:val="clear" w:color="auto" w:fill="FFFFFF"/>
              <w:tabs>
                <w:tab w:val="left" w:leader="dot" w:pos="5040"/>
              </w:tabs>
              <w:ind w:right="144"/>
              <w:jc w:val="right"/>
            </w:pPr>
          </w:p>
        </w:tc>
      </w:tr>
      <w:tr w:rsidR="00476FBA" w:rsidRPr="0031264C" w14:paraId="358CCFB8" w14:textId="77777777" w:rsidTr="0095127A">
        <w:trPr>
          <w:trHeight w:val="20"/>
          <w:jc w:val="center"/>
        </w:trPr>
        <w:tc>
          <w:tcPr>
            <w:tcW w:w="5220" w:type="dxa"/>
            <w:tcBorders>
              <w:top w:val="nil"/>
              <w:left w:val="nil"/>
              <w:right w:val="nil"/>
            </w:tcBorders>
            <w:shd w:val="clear" w:color="auto" w:fill="FFFFFF"/>
          </w:tcPr>
          <w:p w14:paraId="3EE8FA15" w14:textId="77777777" w:rsidR="00476FBA" w:rsidRPr="0031264C" w:rsidRDefault="00476FBA" w:rsidP="0095127A">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Commonwealth</w:t>
            </w:r>
            <w:r w:rsidR="00BF434F" w:rsidRPr="00D141F5">
              <w:rPr>
                <w:szCs w:val="18"/>
              </w:rPr>
              <w:t xml:space="preserve"> </w:t>
            </w:r>
            <w:r w:rsidRPr="00D141F5">
              <w:rPr>
                <w:szCs w:val="18"/>
              </w:rPr>
              <w:t>Games</w:t>
            </w:r>
            <w:r w:rsidRPr="00D141F5">
              <w:rPr>
                <w:rFonts w:eastAsia="Times New Roman"/>
                <w:szCs w:val="18"/>
              </w:rPr>
              <w:t>—Griffith</w:t>
            </w:r>
            <w:r w:rsidR="00BF434F" w:rsidRPr="00D141F5">
              <w:rPr>
                <w:rFonts w:eastAsia="Times New Roman"/>
                <w:szCs w:val="18"/>
              </w:rPr>
              <w:t xml:space="preserve"> </w:t>
            </w:r>
            <w:r w:rsidRPr="00D141F5">
              <w:rPr>
                <w:rFonts w:eastAsia="Times New Roman"/>
                <w:szCs w:val="18"/>
              </w:rPr>
              <w:t>University accommodation</w:t>
            </w:r>
            <w:r w:rsidR="00F42816">
              <w:rPr>
                <w:rFonts w:eastAsia="Times New Roman"/>
                <w:szCs w:val="18"/>
              </w:rPr>
              <w:tab/>
            </w:r>
          </w:p>
        </w:tc>
        <w:tc>
          <w:tcPr>
            <w:tcW w:w="1260" w:type="dxa"/>
            <w:tcBorders>
              <w:top w:val="nil"/>
              <w:left w:val="nil"/>
              <w:bottom w:val="nil"/>
              <w:right w:val="nil"/>
            </w:tcBorders>
            <w:shd w:val="clear" w:color="auto" w:fill="FFFFFF"/>
            <w:vAlign w:val="bottom"/>
          </w:tcPr>
          <w:p w14:paraId="0ACED631" w14:textId="77777777" w:rsidR="00476FBA" w:rsidRPr="0031264C" w:rsidRDefault="00476FBA" w:rsidP="0095127A">
            <w:pPr>
              <w:shd w:val="clear" w:color="auto" w:fill="FFFFFF"/>
              <w:tabs>
                <w:tab w:val="left" w:leader="dot" w:pos="5040"/>
              </w:tabs>
              <w:ind w:right="144"/>
              <w:jc w:val="right"/>
            </w:pPr>
            <w:r w:rsidRPr="00D141F5">
              <w:rPr>
                <w:szCs w:val="18"/>
              </w:rPr>
              <w:t>875 500</w:t>
            </w:r>
          </w:p>
        </w:tc>
        <w:tc>
          <w:tcPr>
            <w:tcW w:w="1279" w:type="dxa"/>
            <w:tcBorders>
              <w:top w:val="nil"/>
              <w:left w:val="nil"/>
              <w:bottom w:val="nil"/>
              <w:right w:val="nil"/>
            </w:tcBorders>
            <w:shd w:val="clear" w:color="auto" w:fill="FFFFFF"/>
            <w:vAlign w:val="bottom"/>
          </w:tcPr>
          <w:p w14:paraId="3BFBD21E" w14:textId="77777777" w:rsidR="00476FBA" w:rsidRPr="0031264C" w:rsidRDefault="00476FBA" w:rsidP="0095127A">
            <w:pPr>
              <w:shd w:val="clear" w:color="auto" w:fill="FFFFFF"/>
              <w:tabs>
                <w:tab w:val="left" w:leader="dot" w:pos="5040"/>
              </w:tabs>
              <w:ind w:right="144"/>
              <w:jc w:val="right"/>
            </w:pPr>
            <w:r w:rsidRPr="00D141F5">
              <w:rPr>
                <w:szCs w:val="18"/>
              </w:rPr>
              <w:t>1 140 000</w:t>
            </w:r>
          </w:p>
        </w:tc>
        <w:tc>
          <w:tcPr>
            <w:tcW w:w="1270" w:type="dxa"/>
            <w:tcBorders>
              <w:top w:val="nil"/>
              <w:left w:val="nil"/>
              <w:bottom w:val="nil"/>
              <w:right w:val="nil"/>
            </w:tcBorders>
            <w:shd w:val="clear" w:color="auto" w:fill="FFFFFF"/>
            <w:vAlign w:val="bottom"/>
          </w:tcPr>
          <w:p w14:paraId="46B8AB34" w14:textId="77777777" w:rsidR="00476FBA" w:rsidRPr="0031264C" w:rsidRDefault="00476FBA" w:rsidP="0095127A">
            <w:pPr>
              <w:shd w:val="clear" w:color="auto" w:fill="FFFFFF"/>
              <w:tabs>
                <w:tab w:val="left" w:leader="dot" w:pos="5040"/>
              </w:tabs>
              <w:ind w:right="144"/>
              <w:jc w:val="right"/>
            </w:pPr>
            <w:r w:rsidRPr="00D141F5">
              <w:rPr>
                <w:szCs w:val="18"/>
              </w:rPr>
              <w:t>1 140 000</w:t>
            </w:r>
          </w:p>
        </w:tc>
      </w:tr>
      <w:tr w:rsidR="00476FBA" w:rsidRPr="0031264C" w14:paraId="02B4B80D" w14:textId="77777777" w:rsidTr="00F42816">
        <w:trPr>
          <w:trHeight w:val="20"/>
          <w:jc w:val="center"/>
        </w:trPr>
        <w:tc>
          <w:tcPr>
            <w:tcW w:w="5220" w:type="dxa"/>
            <w:tcBorders>
              <w:left w:val="nil"/>
              <w:right w:val="nil"/>
            </w:tcBorders>
            <w:shd w:val="clear" w:color="auto" w:fill="FFFFFF"/>
            <w:vAlign w:val="bottom"/>
          </w:tcPr>
          <w:p w14:paraId="760999E9" w14:textId="77777777" w:rsidR="00476FBA" w:rsidRPr="0031264C" w:rsidRDefault="00476FBA" w:rsidP="0095127A">
            <w:pPr>
              <w:shd w:val="clear" w:color="auto" w:fill="FFFFFF"/>
              <w:tabs>
                <w:tab w:val="left" w:leader="dot" w:pos="5040"/>
              </w:tabs>
              <w:ind w:left="720" w:hanging="216"/>
              <w:jc w:val="both"/>
            </w:pPr>
            <w:r w:rsidRPr="00D141F5">
              <w:rPr>
                <w:szCs w:val="18"/>
              </w:rPr>
              <w:t>Assistance</w:t>
            </w:r>
            <w:r w:rsidR="00BF434F" w:rsidRPr="00D141F5">
              <w:rPr>
                <w:szCs w:val="18"/>
              </w:rPr>
              <w:t xml:space="preserve"> </w:t>
            </w:r>
            <w:r w:rsidRPr="00D141F5">
              <w:rPr>
                <w:szCs w:val="18"/>
              </w:rPr>
              <w:t>to</w:t>
            </w:r>
            <w:r w:rsidR="00BF434F" w:rsidRPr="00D141F5">
              <w:rPr>
                <w:szCs w:val="18"/>
              </w:rPr>
              <w:t xml:space="preserve"> </w:t>
            </w:r>
            <w:r w:rsidRPr="00D141F5">
              <w:rPr>
                <w:szCs w:val="18"/>
              </w:rPr>
              <w:t>the</w:t>
            </w:r>
            <w:r w:rsidR="00BF434F" w:rsidRPr="00D141F5">
              <w:rPr>
                <w:szCs w:val="18"/>
              </w:rPr>
              <w:t xml:space="preserve"> </w:t>
            </w:r>
            <w:r w:rsidRPr="00D141F5">
              <w:rPr>
                <w:szCs w:val="18"/>
              </w:rPr>
              <w:t>steel</w:t>
            </w:r>
            <w:r w:rsidR="00BF434F" w:rsidRPr="00D141F5">
              <w:rPr>
                <w:szCs w:val="18"/>
              </w:rPr>
              <w:t xml:space="preserve"> </w:t>
            </w:r>
            <w:r w:rsidRPr="00D141F5">
              <w:rPr>
                <w:szCs w:val="18"/>
              </w:rPr>
              <w:t>regions</w:t>
            </w:r>
            <w:r w:rsidRPr="00D141F5">
              <w:rPr>
                <w:rFonts w:eastAsia="Times New Roman"/>
                <w:szCs w:val="18"/>
              </w:rPr>
              <w:t>—Technical and Further Education building projects</w:t>
            </w:r>
            <w:r w:rsidR="00F42816">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69627834" w14:textId="77777777" w:rsidR="00476FBA" w:rsidRPr="0031264C" w:rsidRDefault="00476FBA" w:rsidP="0095127A">
            <w:pPr>
              <w:shd w:val="clear" w:color="auto" w:fill="FFFFFF"/>
              <w:tabs>
                <w:tab w:val="left" w:leader="dot" w:pos="5040"/>
              </w:tabs>
              <w:ind w:right="144"/>
              <w:jc w:val="right"/>
            </w:pPr>
            <w:r w:rsidRPr="0031264C">
              <w:t>..</w:t>
            </w:r>
          </w:p>
        </w:tc>
        <w:tc>
          <w:tcPr>
            <w:tcW w:w="1279" w:type="dxa"/>
            <w:tcBorders>
              <w:top w:val="nil"/>
              <w:left w:val="nil"/>
              <w:bottom w:val="single" w:sz="6" w:space="0" w:color="auto"/>
              <w:right w:val="nil"/>
            </w:tcBorders>
            <w:shd w:val="clear" w:color="auto" w:fill="FFFFFF"/>
            <w:vAlign w:val="bottom"/>
          </w:tcPr>
          <w:p w14:paraId="01AA46C6" w14:textId="77777777" w:rsidR="00476FBA" w:rsidRPr="0031264C" w:rsidRDefault="00476FBA" w:rsidP="0095127A">
            <w:pPr>
              <w:shd w:val="clear" w:color="auto" w:fill="FFFFFF"/>
              <w:tabs>
                <w:tab w:val="left" w:leader="dot" w:pos="5040"/>
              </w:tabs>
              <w:ind w:right="144"/>
              <w:jc w:val="right"/>
            </w:pPr>
            <w:r w:rsidRPr="00D141F5">
              <w:rPr>
                <w:szCs w:val="18"/>
              </w:rPr>
              <w:t>3 386 400</w:t>
            </w:r>
          </w:p>
        </w:tc>
        <w:tc>
          <w:tcPr>
            <w:tcW w:w="1270" w:type="dxa"/>
            <w:tcBorders>
              <w:top w:val="nil"/>
              <w:left w:val="nil"/>
              <w:bottom w:val="single" w:sz="6" w:space="0" w:color="auto"/>
              <w:right w:val="nil"/>
            </w:tcBorders>
            <w:shd w:val="clear" w:color="auto" w:fill="FFFFFF"/>
            <w:vAlign w:val="bottom"/>
          </w:tcPr>
          <w:p w14:paraId="7C69D246" w14:textId="62FB9547" w:rsidR="00476FBA" w:rsidRPr="0031264C" w:rsidRDefault="00476FBA" w:rsidP="00013EE1">
            <w:pPr>
              <w:shd w:val="clear" w:color="auto" w:fill="FFFFFF"/>
              <w:tabs>
                <w:tab w:val="left" w:leader="dot" w:pos="5040"/>
              </w:tabs>
              <w:ind w:right="144"/>
              <w:jc w:val="right"/>
            </w:pPr>
            <w:r w:rsidRPr="00D141F5">
              <w:rPr>
                <w:szCs w:val="18"/>
              </w:rPr>
              <w:t>3 386 3</w:t>
            </w:r>
            <w:r w:rsidR="00013EE1">
              <w:rPr>
                <w:szCs w:val="18"/>
              </w:rPr>
              <w:t>86</w:t>
            </w:r>
          </w:p>
        </w:tc>
      </w:tr>
      <w:tr w:rsidR="00476FBA" w:rsidRPr="0031264C" w14:paraId="623283CF" w14:textId="77777777" w:rsidTr="0095127A">
        <w:trPr>
          <w:trHeight w:val="20"/>
          <w:jc w:val="center"/>
        </w:trPr>
        <w:tc>
          <w:tcPr>
            <w:tcW w:w="5220" w:type="dxa"/>
            <w:tcBorders>
              <w:left w:val="nil"/>
              <w:right w:val="nil"/>
            </w:tcBorders>
            <w:shd w:val="clear" w:color="auto" w:fill="FFFFFF"/>
          </w:tcPr>
          <w:p w14:paraId="6A058A09" w14:textId="77777777" w:rsidR="00476FBA" w:rsidRPr="0031264C" w:rsidRDefault="00476FBA" w:rsidP="007624A8">
            <w:pPr>
              <w:shd w:val="clear" w:color="auto" w:fill="FFFFFF"/>
              <w:tabs>
                <w:tab w:val="left" w:leader="dot" w:pos="5040"/>
              </w:tabs>
              <w:jc w:val="both"/>
            </w:pPr>
          </w:p>
        </w:tc>
        <w:tc>
          <w:tcPr>
            <w:tcW w:w="1260" w:type="dxa"/>
            <w:tcBorders>
              <w:top w:val="single" w:sz="6" w:space="0" w:color="auto"/>
              <w:left w:val="nil"/>
              <w:bottom w:val="single" w:sz="6" w:space="0" w:color="auto"/>
              <w:right w:val="nil"/>
            </w:tcBorders>
            <w:shd w:val="clear" w:color="auto" w:fill="FFFFFF"/>
            <w:vAlign w:val="bottom"/>
          </w:tcPr>
          <w:p w14:paraId="718D67C4" w14:textId="77777777" w:rsidR="00476FBA" w:rsidRPr="0031264C" w:rsidRDefault="00476FBA" w:rsidP="0095127A">
            <w:pPr>
              <w:shd w:val="clear" w:color="auto" w:fill="FFFFFF"/>
              <w:tabs>
                <w:tab w:val="left" w:leader="dot" w:pos="5040"/>
              </w:tabs>
              <w:ind w:right="144"/>
              <w:jc w:val="right"/>
            </w:pPr>
            <w:r w:rsidRPr="00D141F5">
              <w:rPr>
                <w:szCs w:val="18"/>
              </w:rPr>
              <w:t>875 500</w:t>
            </w:r>
          </w:p>
        </w:tc>
        <w:tc>
          <w:tcPr>
            <w:tcW w:w="1279" w:type="dxa"/>
            <w:tcBorders>
              <w:top w:val="single" w:sz="6" w:space="0" w:color="auto"/>
              <w:left w:val="nil"/>
              <w:bottom w:val="single" w:sz="6" w:space="0" w:color="auto"/>
              <w:right w:val="nil"/>
            </w:tcBorders>
            <w:shd w:val="clear" w:color="auto" w:fill="FFFFFF"/>
            <w:vAlign w:val="bottom"/>
          </w:tcPr>
          <w:p w14:paraId="58D2BBA5" w14:textId="77777777" w:rsidR="00476FBA" w:rsidRPr="0031264C" w:rsidRDefault="00476FBA" w:rsidP="0095127A">
            <w:pPr>
              <w:shd w:val="clear" w:color="auto" w:fill="FFFFFF"/>
              <w:tabs>
                <w:tab w:val="left" w:leader="dot" w:pos="5040"/>
              </w:tabs>
              <w:ind w:right="144"/>
              <w:jc w:val="right"/>
            </w:pPr>
            <w:r w:rsidRPr="00D141F5">
              <w:rPr>
                <w:szCs w:val="18"/>
              </w:rPr>
              <w:t>4 526 400</w:t>
            </w:r>
          </w:p>
        </w:tc>
        <w:tc>
          <w:tcPr>
            <w:tcW w:w="1270" w:type="dxa"/>
            <w:tcBorders>
              <w:top w:val="single" w:sz="6" w:space="0" w:color="auto"/>
              <w:left w:val="nil"/>
              <w:bottom w:val="single" w:sz="6" w:space="0" w:color="auto"/>
              <w:right w:val="nil"/>
            </w:tcBorders>
            <w:shd w:val="clear" w:color="auto" w:fill="FFFFFF"/>
            <w:vAlign w:val="bottom"/>
          </w:tcPr>
          <w:p w14:paraId="27758315" w14:textId="77777777" w:rsidR="00476FBA" w:rsidRPr="0031264C" w:rsidRDefault="00476FBA" w:rsidP="0095127A">
            <w:pPr>
              <w:shd w:val="clear" w:color="auto" w:fill="FFFFFF"/>
              <w:tabs>
                <w:tab w:val="left" w:leader="dot" w:pos="5040"/>
              </w:tabs>
              <w:ind w:right="144"/>
              <w:jc w:val="right"/>
            </w:pPr>
            <w:r w:rsidRPr="00D141F5">
              <w:rPr>
                <w:szCs w:val="18"/>
              </w:rPr>
              <w:t>4 526 386</w:t>
            </w:r>
          </w:p>
        </w:tc>
      </w:tr>
      <w:tr w:rsidR="00476FBA" w:rsidRPr="0031264C" w14:paraId="3ECA4E65" w14:textId="77777777" w:rsidTr="0095127A">
        <w:trPr>
          <w:trHeight w:val="20"/>
          <w:jc w:val="center"/>
        </w:trPr>
        <w:tc>
          <w:tcPr>
            <w:tcW w:w="5220" w:type="dxa"/>
            <w:tcBorders>
              <w:left w:val="nil"/>
              <w:right w:val="nil"/>
            </w:tcBorders>
            <w:shd w:val="clear" w:color="auto" w:fill="FFFFFF"/>
          </w:tcPr>
          <w:p w14:paraId="46F78B78"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852</w:t>
            </w:r>
          </w:p>
        </w:tc>
        <w:tc>
          <w:tcPr>
            <w:tcW w:w="1260" w:type="dxa"/>
            <w:tcBorders>
              <w:top w:val="single" w:sz="6" w:space="0" w:color="auto"/>
              <w:left w:val="nil"/>
              <w:bottom w:val="single" w:sz="6" w:space="0" w:color="auto"/>
              <w:right w:val="nil"/>
            </w:tcBorders>
            <w:shd w:val="clear" w:color="auto" w:fill="FFFFFF"/>
            <w:vAlign w:val="bottom"/>
          </w:tcPr>
          <w:p w14:paraId="21AE4A52" w14:textId="77777777" w:rsidR="00476FBA" w:rsidRPr="0031264C" w:rsidRDefault="00476FBA" w:rsidP="0095127A">
            <w:pPr>
              <w:shd w:val="clear" w:color="auto" w:fill="FFFFFF"/>
              <w:tabs>
                <w:tab w:val="left" w:leader="dot" w:pos="5040"/>
              </w:tabs>
              <w:ind w:right="144"/>
              <w:jc w:val="right"/>
            </w:pPr>
            <w:r w:rsidRPr="00D141F5">
              <w:rPr>
                <w:b/>
                <w:bCs/>
                <w:szCs w:val="18"/>
              </w:rPr>
              <w:t>1 209 500</w:t>
            </w:r>
          </w:p>
        </w:tc>
        <w:tc>
          <w:tcPr>
            <w:tcW w:w="1279" w:type="dxa"/>
            <w:tcBorders>
              <w:top w:val="single" w:sz="6" w:space="0" w:color="auto"/>
              <w:left w:val="nil"/>
              <w:bottom w:val="single" w:sz="6" w:space="0" w:color="auto"/>
              <w:right w:val="nil"/>
            </w:tcBorders>
            <w:shd w:val="clear" w:color="auto" w:fill="FFFFFF"/>
            <w:vAlign w:val="bottom"/>
          </w:tcPr>
          <w:p w14:paraId="3665E975" w14:textId="77777777" w:rsidR="00476FBA" w:rsidRPr="0031264C" w:rsidRDefault="00476FBA" w:rsidP="0095127A">
            <w:pPr>
              <w:shd w:val="clear" w:color="auto" w:fill="FFFFFF"/>
              <w:tabs>
                <w:tab w:val="left" w:leader="dot" w:pos="5040"/>
              </w:tabs>
              <w:ind w:right="144"/>
              <w:jc w:val="right"/>
            </w:pPr>
            <w:r w:rsidRPr="00D141F5">
              <w:rPr>
                <w:b/>
                <w:bCs/>
                <w:szCs w:val="18"/>
              </w:rPr>
              <w:t>4 676 400</w:t>
            </w:r>
          </w:p>
        </w:tc>
        <w:tc>
          <w:tcPr>
            <w:tcW w:w="1270" w:type="dxa"/>
            <w:tcBorders>
              <w:top w:val="single" w:sz="6" w:space="0" w:color="auto"/>
              <w:left w:val="nil"/>
              <w:bottom w:val="single" w:sz="6" w:space="0" w:color="auto"/>
              <w:right w:val="nil"/>
            </w:tcBorders>
            <w:shd w:val="clear" w:color="auto" w:fill="FFFFFF"/>
            <w:vAlign w:val="bottom"/>
          </w:tcPr>
          <w:p w14:paraId="7EB9F3C8" w14:textId="77777777" w:rsidR="00476FBA" w:rsidRPr="0031264C" w:rsidRDefault="00476FBA" w:rsidP="0095127A">
            <w:pPr>
              <w:shd w:val="clear" w:color="auto" w:fill="FFFFFF"/>
              <w:tabs>
                <w:tab w:val="left" w:leader="dot" w:pos="5040"/>
              </w:tabs>
              <w:ind w:right="144"/>
              <w:jc w:val="right"/>
            </w:pPr>
            <w:r w:rsidRPr="00D141F5">
              <w:rPr>
                <w:b/>
                <w:bCs/>
                <w:szCs w:val="18"/>
              </w:rPr>
              <w:t>4 676 379</w:t>
            </w:r>
          </w:p>
        </w:tc>
      </w:tr>
      <w:tr w:rsidR="00476FBA" w:rsidRPr="0031264C" w14:paraId="2D290ED8" w14:textId="77777777" w:rsidTr="0095127A">
        <w:trPr>
          <w:trHeight w:val="20"/>
          <w:jc w:val="center"/>
        </w:trPr>
        <w:tc>
          <w:tcPr>
            <w:tcW w:w="5220" w:type="dxa"/>
            <w:tcBorders>
              <w:left w:val="nil"/>
              <w:bottom w:val="single" w:sz="6" w:space="0" w:color="auto"/>
              <w:right w:val="nil"/>
            </w:tcBorders>
            <w:shd w:val="clear" w:color="auto" w:fill="FFFFFF"/>
          </w:tcPr>
          <w:p w14:paraId="722E5394" w14:textId="77777777" w:rsidR="00476FBA" w:rsidRPr="009222DE" w:rsidRDefault="00476FBA" w:rsidP="0095127A">
            <w:pPr>
              <w:shd w:val="clear" w:color="auto" w:fill="FFFFFF"/>
              <w:tabs>
                <w:tab w:val="left" w:leader="dot" w:pos="5040"/>
              </w:tabs>
              <w:spacing w:before="60" w:after="60"/>
              <w:jc w:val="both"/>
              <w:rPr>
                <w:sz w:val="22"/>
              </w:rPr>
            </w:pPr>
            <w:r w:rsidRPr="009222DE">
              <w:rPr>
                <w:b/>
                <w:bCs/>
                <w:sz w:val="22"/>
                <w:szCs w:val="18"/>
              </w:rPr>
              <w:t>Total: Department of Employment, Education and Training</w:t>
            </w:r>
          </w:p>
        </w:tc>
        <w:tc>
          <w:tcPr>
            <w:tcW w:w="1260" w:type="dxa"/>
            <w:tcBorders>
              <w:top w:val="single" w:sz="6" w:space="0" w:color="auto"/>
              <w:left w:val="nil"/>
              <w:bottom w:val="single" w:sz="6" w:space="0" w:color="auto"/>
              <w:right w:val="nil"/>
            </w:tcBorders>
            <w:shd w:val="clear" w:color="auto" w:fill="FFFFFF"/>
            <w:vAlign w:val="bottom"/>
          </w:tcPr>
          <w:p w14:paraId="76493B44" w14:textId="77777777" w:rsidR="00476FBA" w:rsidRPr="009222DE" w:rsidRDefault="00476FBA" w:rsidP="009222DE">
            <w:pPr>
              <w:shd w:val="clear" w:color="auto" w:fill="FFFFFF"/>
              <w:tabs>
                <w:tab w:val="left" w:leader="dot" w:pos="5040"/>
              </w:tabs>
              <w:spacing w:before="60" w:after="60"/>
              <w:ind w:right="68"/>
              <w:jc w:val="right"/>
              <w:rPr>
                <w:sz w:val="22"/>
              </w:rPr>
            </w:pPr>
            <w:r w:rsidRPr="009222DE">
              <w:rPr>
                <w:b/>
                <w:bCs/>
                <w:sz w:val="22"/>
                <w:szCs w:val="18"/>
              </w:rPr>
              <w:t>151 703 000</w:t>
            </w:r>
          </w:p>
        </w:tc>
        <w:tc>
          <w:tcPr>
            <w:tcW w:w="1279" w:type="dxa"/>
            <w:tcBorders>
              <w:top w:val="single" w:sz="6" w:space="0" w:color="auto"/>
              <w:left w:val="nil"/>
              <w:bottom w:val="single" w:sz="6" w:space="0" w:color="auto"/>
              <w:right w:val="nil"/>
            </w:tcBorders>
            <w:shd w:val="clear" w:color="auto" w:fill="FFFFFF"/>
            <w:vAlign w:val="bottom"/>
          </w:tcPr>
          <w:p w14:paraId="72738C1F" w14:textId="77777777" w:rsidR="00476FBA" w:rsidRPr="009222DE" w:rsidRDefault="00476FBA" w:rsidP="009222DE">
            <w:pPr>
              <w:shd w:val="clear" w:color="auto" w:fill="FFFFFF"/>
              <w:tabs>
                <w:tab w:val="left" w:leader="dot" w:pos="5040"/>
              </w:tabs>
              <w:spacing w:before="60" w:after="60"/>
              <w:ind w:right="98"/>
              <w:jc w:val="right"/>
              <w:rPr>
                <w:sz w:val="22"/>
              </w:rPr>
            </w:pPr>
            <w:r w:rsidRPr="009222DE">
              <w:rPr>
                <w:b/>
                <w:bCs/>
                <w:sz w:val="22"/>
                <w:szCs w:val="18"/>
              </w:rPr>
              <w:t>222 529 200</w:t>
            </w:r>
          </w:p>
        </w:tc>
        <w:tc>
          <w:tcPr>
            <w:tcW w:w="1270" w:type="dxa"/>
            <w:tcBorders>
              <w:top w:val="single" w:sz="6" w:space="0" w:color="auto"/>
              <w:left w:val="nil"/>
              <w:bottom w:val="single" w:sz="6" w:space="0" w:color="auto"/>
              <w:right w:val="nil"/>
            </w:tcBorders>
            <w:shd w:val="clear" w:color="auto" w:fill="FFFFFF"/>
            <w:vAlign w:val="bottom"/>
          </w:tcPr>
          <w:p w14:paraId="55D37B2B" w14:textId="77777777" w:rsidR="00476FBA" w:rsidRPr="009222DE" w:rsidRDefault="00476FBA" w:rsidP="009222DE">
            <w:pPr>
              <w:shd w:val="clear" w:color="auto" w:fill="FFFFFF"/>
              <w:tabs>
                <w:tab w:val="left" w:leader="dot" w:pos="5040"/>
              </w:tabs>
              <w:spacing w:before="60" w:after="60"/>
              <w:ind w:right="29"/>
              <w:jc w:val="right"/>
              <w:rPr>
                <w:sz w:val="22"/>
              </w:rPr>
            </w:pPr>
            <w:r w:rsidRPr="009222DE">
              <w:rPr>
                <w:b/>
                <w:bCs/>
                <w:sz w:val="22"/>
                <w:szCs w:val="18"/>
              </w:rPr>
              <w:t>222 216 517</w:t>
            </w:r>
          </w:p>
        </w:tc>
      </w:tr>
    </w:tbl>
    <w:p w14:paraId="1B2B2F5D"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71"/>
        <w:gridCol w:w="1210"/>
      </w:tblGrid>
      <w:tr w:rsidR="006776BD" w:rsidRPr="0031264C" w14:paraId="631592CC" w14:textId="77777777" w:rsidTr="006776BD">
        <w:trPr>
          <w:trHeight w:val="435"/>
          <w:jc w:val="center"/>
        </w:trPr>
        <w:tc>
          <w:tcPr>
            <w:tcW w:w="5220" w:type="dxa"/>
            <w:vMerge w:val="restart"/>
            <w:tcBorders>
              <w:top w:val="single" w:sz="6" w:space="0" w:color="auto"/>
              <w:left w:val="nil"/>
              <w:right w:val="nil"/>
            </w:tcBorders>
            <w:shd w:val="clear" w:color="auto" w:fill="FFFFFF"/>
          </w:tcPr>
          <w:p w14:paraId="62C4D3C8" w14:textId="77777777" w:rsidR="006776BD" w:rsidRPr="0031264C" w:rsidRDefault="006776BD" w:rsidP="007624A8">
            <w:pPr>
              <w:shd w:val="clear" w:color="auto" w:fill="FFFFFF"/>
              <w:tabs>
                <w:tab w:val="left" w:leader="dot" w:pos="5040"/>
              </w:tabs>
            </w:pPr>
          </w:p>
        </w:tc>
        <w:tc>
          <w:tcPr>
            <w:tcW w:w="1350" w:type="dxa"/>
            <w:vMerge w:val="restart"/>
            <w:tcBorders>
              <w:top w:val="single" w:sz="6" w:space="0" w:color="auto"/>
              <w:left w:val="nil"/>
              <w:right w:val="nil"/>
            </w:tcBorders>
            <w:shd w:val="clear" w:color="auto" w:fill="FFFFFF"/>
            <w:vAlign w:val="center"/>
          </w:tcPr>
          <w:p w14:paraId="33FD870F" w14:textId="77777777" w:rsidR="006776BD" w:rsidRPr="0031264C" w:rsidRDefault="006776BD" w:rsidP="006776BD">
            <w:pPr>
              <w:shd w:val="clear" w:color="auto" w:fill="FFFFFF"/>
              <w:tabs>
                <w:tab w:val="left" w:leader="dot" w:pos="5040"/>
              </w:tabs>
              <w:jc w:val="center"/>
            </w:pPr>
            <w:r w:rsidRPr="00D141F5">
              <w:rPr>
                <w:b/>
                <w:bCs/>
                <w:szCs w:val="18"/>
              </w:rPr>
              <w:t>1987-88</w:t>
            </w:r>
          </w:p>
        </w:tc>
        <w:tc>
          <w:tcPr>
            <w:tcW w:w="2459" w:type="dxa"/>
            <w:gridSpan w:val="2"/>
            <w:tcBorders>
              <w:top w:val="single" w:sz="6" w:space="0" w:color="auto"/>
              <w:left w:val="nil"/>
              <w:bottom w:val="single" w:sz="6" w:space="0" w:color="auto"/>
              <w:right w:val="nil"/>
            </w:tcBorders>
            <w:shd w:val="clear" w:color="auto" w:fill="FFFFFF"/>
            <w:vAlign w:val="center"/>
          </w:tcPr>
          <w:p w14:paraId="20331767" w14:textId="77777777" w:rsidR="006776BD" w:rsidRPr="0031264C" w:rsidRDefault="006776BD" w:rsidP="006776BD">
            <w:pPr>
              <w:shd w:val="clear" w:color="auto" w:fill="FFFFFF"/>
              <w:tabs>
                <w:tab w:val="left" w:leader="dot" w:pos="5040"/>
              </w:tabs>
              <w:jc w:val="center"/>
            </w:pPr>
            <w:r w:rsidRPr="00D141F5">
              <w:rPr>
                <w:szCs w:val="18"/>
              </w:rPr>
              <w:t>1986-87</w:t>
            </w:r>
          </w:p>
        </w:tc>
      </w:tr>
      <w:tr w:rsidR="006776BD" w:rsidRPr="0031264C" w14:paraId="7ECE98E7" w14:textId="77777777" w:rsidTr="006776BD">
        <w:trPr>
          <w:trHeight w:val="435"/>
          <w:jc w:val="center"/>
        </w:trPr>
        <w:tc>
          <w:tcPr>
            <w:tcW w:w="5220" w:type="dxa"/>
            <w:vMerge/>
            <w:tcBorders>
              <w:left w:val="nil"/>
              <w:bottom w:val="nil"/>
              <w:right w:val="nil"/>
            </w:tcBorders>
            <w:shd w:val="clear" w:color="auto" w:fill="FFFFFF"/>
          </w:tcPr>
          <w:p w14:paraId="4DAD87C8" w14:textId="77777777" w:rsidR="006776BD" w:rsidRPr="0031264C" w:rsidRDefault="006776BD" w:rsidP="007624A8">
            <w:pPr>
              <w:tabs>
                <w:tab w:val="left" w:leader="dot" w:pos="5040"/>
              </w:tabs>
            </w:pPr>
          </w:p>
        </w:tc>
        <w:tc>
          <w:tcPr>
            <w:tcW w:w="1350" w:type="dxa"/>
            <w:vMerge/>
            <w:tcBorders>
              <w:left w:val="nil"/>
              <w:bottom w:val="single" w:sz="6" w:space="0" w:color="auto"/>
              <w:right w:val="nil"/>
            </w:tcBorders>
            <w:shd w:val="clear" w:color="auto" w:fill="FFFFFF"/>
            <w:vAlign w:val="center"/>
          </w:tcPr>
          <w:p w14:paraId="153EDE2C" w14:textId="77777777" w:rsidR="006776BD" w:rsidRPr="0031264C" w:rsidRDefault="006776BD" w:rsidP="006776BD">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27DE01A5" w14:textId="77777777" w:rsidR="006776BD" w:rsidRPr="0031264C" w:rsidRDefault="006776BD" w:rsidP="006776BD">
            <w:pPr>
              <w:shd w:val="clear" w:color="auto" w:fill="FFFFFF"/>
              <w:tabs>
                <w:tab w:val="left" w:leader="dot" w:pos="5040"/>
              </w:tabs>
              <w:jc w:val="center"/>
            </w:pPr>
            <w:r w:rsidRPr="00D141F5">
              <w:rPr>
                <w:szCs w:val="18"/>
              </w:rPr>
              <w:t>Appropriation</w:t>
            </w:r>
          </w:p>
        </w:tc>
        <w:tc>
          <w:tcPr>
            <w:tcW w:w="1199" w:type="dxa"/>
            <w:tcBorders>
              <w:top w:val="single" w:sz="6" w:space="0" w:color="auto"/>
              <w:left w:val="nil"/>
              <w:bottom w:val="single" w:sz="6" w:space="0" w:color="auto"/>
              <w:right w:val="nil"/>
            </w:tcBorders>
            <w:shd w:val="clear" w:color="auto" w:fill="FFFFFF"/>
            <w:vAlign w:val="center"/>
          </w:tcPr>
          <w:p w14:paraId="0AF1F19C" w14:textId="77777777" w:rsidR="006776BD" w:rsidRPr="0031264C" w:rsidRDefault="006776BD" w:rsidP="006776BD">
            <w:pPr>
              <w:shd w:val="clear" w:color="auto" w:fill="FFFFFF"/>
              <w:tabs>
                <w:tab w:val="left" w:leader="dot" w:pos="5040"/>
              </w:tabs>
              <w:jc w:val="center"/>
            </w:pPr>
            <w:r w:rsidRPr="00D141F5">
              <w:rPr>
                <w:szCs w:val="18"/>
              </w:rPr>
              <w:t>Expenditure</w:t>
            </w:r>
          </w:p>
        </w:tc>
      </w:tr>
      <w:tr w:rsidR="00476FBA" w:rsidRPr="0031264C" w14:paraId="12E24D8E" w14:textId="77777777" w:rsidTr="006776BD">
        <w:trPr>
          <w:trHeight w:val="20"/>
          <w:jc w:val="center"/>
        </w:trPr>
        <w:tc>
          <w:tcPr>
            <w:tcW w:w="5220" w:type="dxa"/>
            <w:tcBorders>
              <w:top w:val="nil"/>
              <w:left w:val="nil"/>
              <w:right w:val="nil"/>
            </w:tcBorders>
            <w:shd w:val="clear" w:color="auto" w:fill="FFFFFF"/>
          </w:tcPr>
          <w:p w14:paraId="56CCCEB4" w14:textId="77777777" w:rsidR="00476FBA" w:rsidRPr="0031264C" w:rsidRDefault="00476FBA" w:rsidP="007624A8">
            <w:pPr>
              <w:shd w:val="clear" w:color="auto" w:fill="FFFFFF"/>
              <w:tabs>
                <w:tab w:val="left" w:leader="dot" w:pos="5040"/>
              </w:tabs>
            </w:pPr>
          </w:p>
        </w:tc>
        <w:tc>
          <w:tcPr>
            <w:tcW w:w="1350" w:type="dxa"/>
            <w:tcBorders>
              <w:top w:val="single" w:sz="6" w:space="0" w:color="auto"/>
              <w:left w:val="nil"/>
              <w:bottom w:val="nil"/>
              <w:right w:val="nil"/>
            </w:tcBorders>
            <w:shd w:val="clear" w:color="auto" w:fill="FFFFFF"/>
            <w:vAlign w:val="bottom"/>
          </w:tcPr>
          <w:p w14:paraId="0A22A1BE" w14:textId="77777777" w:rsidR="00476FBA" w:rsidRPr="0031264C" w:rsidRDefault="00476FBA" w:rsidP="006776BD">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DA39B09" w14:textId="77777777" w:rsidR="00476FBA" w:rsidRPr="0031264C" w:rsidRDefault="00476FBA" w:rsidP="006776BD">
            <w:pPr>
              <w:shd w:val="clear" w:color="auto" w:fill="FFFFFF"/>
              <w:tabs>
                <w:tab w:val="left" w:leader="dot" w:pos="5040"/>
              </w:tabs>
              <w:ind w:right="144"/>
              <w:jc w:val="right"/>
            </w:pPr>
            <w:r w:rsidRPr="00D141F5">
              <w:rPr>
                <w:szCs w:val="18"/>
              </w:rPr>
              <w:t>$</w:t>
            </w:r>
          </w:p>
        </w:tc>
        <w:tc>
          <w:tcPr>
            <w:tcW w:w="1199" w:type="dxa"/>
            <w:tcBorders>
              <w:top w:val="single" w:sz="6" w:space="0" w:color="auto"/>
              <w:left w:val="nil"/>
              <w:bottom w:val="nil"/>
              <w:right w:val="nil"/>
            </w:tcBorders>
            <w:shd w:val="clear" w:color="auto" w:fill="FFFFFF"/>
            <w:vAlign w:val="bottom"/>
          </w:tcPr>
          <w:p w14:paraId="387F9E22" w14:textId="77777777" w:rsidR="00476FBA" w:rsidRPr="0031264C" w:rsidRDefault="00476FBA" w:rsidP="006776BD">
            <w:pPr>
              <w:shd w:val="clear" w:color="auto" w:fill="FFFFFF"/>
              <w:tabs>
                <w:tab w:val="left" w:leader="dot" w:pos="5040"/>
              </w:tabs>
              <w:ind w:right="144"/>
              <w:jc w:val="right"/>
            </w:pPr>
            <w:r w:rsidRPr="00D141F5">
              <w:rPr>
                <w:szCs w:val="18"/>
              </w:rPr>
              <w:t>$</w:t>
            </w:r>
          </w:p>
        </w:tc>
      </w:tr>
      <w:tr w:rsidR="00476FBA" w:rsidRPr="0031264C" w14:paraId="4B4079A7" w14:textId="77777777" w:rsidTr="006776BD">
        <w:trPr>
          <w:trHeight w:val="20"/>
          <w:jc w:val="center"/>
        </w:trPr>
        <w:tc>
          <w:tcPr>
            <w:tcW w:w="5220" w:type="dxa"/>
            <w:tcBorders>
              <w:top w:val="nil"/>
              <w:left w:val="nil"/>
              <w:bottom w:val="nil"/>
              <w:right w:val="nil"/>
            </w:tcBorders>
            <w:shd w:val="clear" w:color="auto" w:fill="FFFFFF"/>
          </w:tcPr>
          <w:p w14:paraId="0EC5F3D7" w14:textId="77777777" w:rsidR="00476FBA" w:rsidRPr="0031264C" w:rsidRDefault="00476FBA" w:rsidP="006776BD">
            <w:pPr>
              <w:shd w:val="clear" w:color="auto" w:fill="FFFFFF"/>
              <w:tabs>
                <w:tab w:val="left" w:leader="dot" w:pos="5040"/>
              </w:tabs>
              <w:jc w:val="both"/>
            </w:pPr>
            <w:r w:rsidRPr="00D141F5">
              <w:rPr>
                <w:b/>
                <w:bCs/>
                <w:szCs w:val="18"/>
              </w:rPr>
              <w:t>DEPARTMENT OF FINANCE</w:t>
            </w:r>
          </w:p>
        </w:tc>
        <w:tc>
          <w:tcPr>
            <w:tcW w:w="1350" w:type="dxa"/>
            <w:tcBorders>
              <w:top w:val="nil"/>
              <w:left w:val="nil"/>
              <w:bottom w:val="nil"/>
              <w:right w:val="nil"/>
            </w:tcBorders>
            <w:shd w:val="clear" w:color="auto" w:fill="FFFFFF"/>
            <w:vAlign w:val="bottom"/>
          </w:tcPr>
          <w:p w14:paraId="5B283BDF" w14:textId="77777777" w:rsidR="00476FBA" w:rsidRPr="0031264C" w:rsidRDefault="00476FBA" w:rsidP="006776BD">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18DBFC4" w14:textId="77777777" w:rsidR="00476FBA" w:rsidRPr="0031264C" w:rsidRDefault="00476FBA" w:rsidP="006776BD">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26028F4E" w14:textId="77777777" w:rsidR="00476FBA" w:rsidRPr="0031264C" w:rsidRDefault="00476FBA" w:rsidP="006776BD">
            <w:pPr>
              <w:shd w:val="clear" w:color="auto" w:fill="FFFFFF"/>
              <w:tabs>
                <w:tab w:val="left" w:leader="dot" w:pos="5040"/>
              </w:tabs>
              <w:ind w:right="144"/>
              <w:jc w:val="right"/>
            </w:pPr>
          </w:p>
        </w:tc>
      </w:tr>
      <w:tr w:rsidR="00476FBA" w:rsidRPr="0031264C" w14:paraId="1ACC9B11" w14:textId="77777777" w:rsidTr="006776BD">
        <w:trPr>
          <w:trHeight w:val="20"/>
          <w:jc w:val="center"/>
        </w:trPr>
        <w:tc>
          <w:tcPr>
            <w:tcW w:w="5220" w:type="dxa"/>
            <w:tcBorders>
              <w:top w:val="nil"/>
              <w:left w:val="nil"/>
              <w:bottom w:val="nil"/>
              <w:right w:val="nil"/>
            </w:tcBorders>
            <w:shd w:val="clear" w:color="auto" w:fill="FFFFFF"/>
          </w:tcPr>
          <w:p w14:paraId="0387DF1A" w14:textId="77777777" w:rsidR="00476FBA" w:rsidRPr="0031264C" w:rsidRDefault="00476FBA" w:rsidP="006776BD">
            <w:pPr>
              <w:shd w:val="clear" w:color="auto" w:fill="FFFFFF"/>
              <w:tabs>
                <w:tab w:val="left" w:leader="dot" w:pos="5040"/>
              </w:tabs>
              <w:spacing w:before="120"/>
              <w:jc w:val="both"/>
            </w:pPr>
            <w:r w:rsidRPr="00D141F5">
              <w:rPr>
                <w:szCs w:val="18"/>
              </w:rPr>
              <w:t>Division 864.</w:t>
            </w:r>
            <w:r w:rsidRPr="00D141F5">
              <w:rPr>
                <w:rFonts w:eastAsia="Times New Roman"/>
                <w:szCs w:val="18"/>
              </w:rPr>
              <w:t>—CAPITAL WORKS AND SERVICES</w:t>
            </w:r>
          </w:p>
        </w:tc>
        <w:tc>
          <w:tcPr>
            <w:tcW w:w="1350" w:type="dxa"/>
            <w:tcBorders>
              <w:top w:val="nil"/>
              <w:left w:val="nil"/>
              <w:bottom w:val="nil"/>
              <w:right w:val="nil"/>
            </w:tcBorders>
            <w:shd w:val="clear" w:color="auto" w:fill="FFFFFF"/>
            <w:vAlign w:val="bottom"/>
          </w:tcPr>
          <w:p w14:paraId="0E869D59" w14:textId="77777777" w:rsidR="00476FBA" w:rsidRPr="0031264C" w:rsidRDefault="00476FBA" w:rsidP="006776BD">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D4F1BF3" w14:textId="77777777" w:rsidR="00476FBA" w:rsidRPr="0031264C" w:rsidRDefault="00476FBA" w:rsidP="006776BD">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3EF01118" w14:textId="77777777" w:rsidR="00476FBA" w:rsidRPr="0031264C" w:rsidRDefault="00476FBA" w:rsidP="006776BD">
            <w:pPr>
              <w:shd w:val="clear" w:color="auto" w:fill="FFFFFF"/>
              <w:tabs>
                <w:tab w:val="left" w:leader="dot" w:pos="5040"/>
              </w:tabs>
              <w:ind w:right="144"/>
              <w:jc w:val="right"/>
            </w:pPr>
          </w:p>
        </w:tc>
      </w:tr>
      <w:tr w:rsidR="00476FBA" w:rsidRPr="0031264C" w14:paraId="3C330201" w14:textId="77777777" w:rsidTr="006776BD">
        <w:trPr>
          <w:trHeight w:val="20"/>
          <w:jc w:val="center"/>
        </w:trPr>
        <w:tc>
          <w:tcPr>
            <w:tcW w:w="5220" w:type="dxa"/>
            <w:tcBorders>
              <w:top w:val="nil"/>
              <w:left w:val="nil"/>
              <w:bottom w:val="nil"/>
              <w:right w:val="nil"/>
            </w:tcBorders>
            <w:shd w:val="clear" w:color="auto" w:fill="FFFFFF"/>
          </w:tcPr>
          <w:p w14:paraId="36658A62" w14:textId="77777777" w:rsidR="00476FBA" w:rsidRPr="0031264C" w:rsidRDefault="00476FBA" w:rsidP="006776BD">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350" w:type="dxa"/>
            <w:tcBorders>
              <w:top w:val="nil"/>
              <w:left w:val="nil"/>
              <w:bottom w:val="nil"/>
              <w:right w:val="nil"/>
            </w:tcBorders>
            <w:shd w:val="clear" w:color="auto" w:fill="FFFFFF"/>
            <w:vAlign w:val="bottom"/>
          </w:tcPr>
          <w:p w14:paraId="707A95B5" w14:textId="77777777" w:rsidR="00476FBA" w:rsidRPr="0031264C" w:rsidRDefault="00476FBA" w:rsidP="006776BD">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29CE453B" w14:textId="77777777" w:rsidR="00476FBA" w:rsidRPr="0031264C" w:rsidRDefault="00476FBA" w:rsidP="006776BD">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6942A14D" w14:textId="77777777" w:rsidR="00476FBA" w:rsidRPr="0031264C" w:rsidRDefault="00476FBA" w:rsidP="006776BD">
            <w:pPr>
              <w:shd w:val="clear" w:color="auto" w:fill="FFFFFF"/>
              <w:tabs>
                <w:tab w:val="left" w:leader="dot" w:pos="5040"/>
              </w:tabs>
              <w:ind w:right="144"/>
              <w:jc w:val="right"/>
            </w:pPr>
          </w:p>
        </w:tc>
      </w:tr>
      <w:tr w:rsidR="00476FBA" w:rsidRPr="0031264C" w14:paraId="5BE49D1F" w14:textId="77777777" w:rsidTr="006776BD">
        <w:trPr>
          <w:trHeight w:val="20"/>
          <w:jc w:val="center"/>
        </w:trPr>
        <w:tc>
          <w:tcPr>
            <w:tcW w:w="5220" w:type="dxa"/>
            <w:tcBorders>
              <w:top w:val="nil"/>
              <w:left w:val="nil"/>
              <w:right w:val="nil"/>
            </w:tcBorders>
            <w:shd w:val="clear" w:color="auto" w:fill="FFFFFF"/>
          </w:tcPr>
          <w:p w14:paraId="0BE0C3F2" w14:textId="77777777" w:rsidR="00476FBA" w:rsidRPr="0031264C" w:rsidRDefault="00476FBA" w:rsidP="006776BD">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Department of Finance</w:t>
            </w:r>
            <w:r w:rsidR="006776BD">
              <w:rPr>
                <w:szCs w:val="18"/>
              </w:rPr>
              <w:tab/>
            </w:r>
          </w:p>
        </w:tc>
        <w:tc>
          <w:tcPr>
            <w:tcW w:w="1350" w:type="dxa"/>
            <w:tcBorders>
              <w:top w:val="nil"/>
              <w:left w:val="nil"/>
              <w:bottom w:val="nil"/>
              <w:right w:val="nil"/>
            </w:tcBorders>
            <w:shd w:val="clear" w:color="auto" w:fill="FFFFFF"/>
            <w:vAlign w:val="bottom"/>
          </w:tcPr>
          <w:p w14:paraId="48C9DDC0" w14:textId="77777777" w:rsidR="00476FBA" w:rsidRPr="0031264C" w:rsidRDefault="00476FBA" w:rsidP="006776BD">
            <w:pPr>
              <w:shd w:val="clear" w:color="auto" w:fill="FFFFFF"/>
              <w:tabs>
                <w:tab w:val="left" w:leader="dot" w:pos="5040"/>
              </w:tabs>
              <w:ind w:right="144"/>
              <w:jc w:val="right"/>
            </w:pPr>
            <w:r w:rsidRPr="00D141F5">
              <w:rPr>
                <w:szCs w:val="18"/>
              </w:rPr>
              <w:t>3 846 000</w:t>
            </w:r>
          </w:p>
        </w:tc>
        <w:tc>
          <w:tcPr>
            <w:tcW w:w="1260" w:type="dxa"/>
            <w:tcBorders>
              <w:top w:val="nil"/>
              <w:left w:val="nil"/>
              <w:bottom w:val="nil"/>
              <w:right w:val="nil"/>
            </w:tcBorders>
            <w:shd w:val="clear" w:color="auto" w:fill="FFFFFF"/>
            <w:vAlign w:val="bottom"/>
          </w:tcPr>
          <w:p w14:paraId="034CE97E" w14:textId="77777777" w:rsidR="00476FBA" w:rsidRPr="0031264C" w:rsidRDefault="00476FBA" w:rsidP="006776BD">
            <w:pPr>
              <w:shd w:val="clear" w:color="auto" w:fill="FFFFFF"/>
              <w:tabs>
                <w:tab w:val="left" w:leader="dot" w:pos="5040"/>
              </w:tabs>
              <w:ind w:right="144"/>
              <w:jc w:val="right"/>
            </w:pPr>
            <w:r w:rsidRPr="00D141F5">
              <w:rPr>
                <w:szCs w:val="18"/>
              </w:rPr>
              <w:t>9 876 000</w:t>
            </w:r>
          </w:p>
        </w:tc>
        <w:tc>
          <w:tcPr>
            <w:tcW w:w="1199" w:type="dxa"/>
            <w:tcBorders>
              <w:top w:val="nil"/>
              <w:left w:val="nil"/>
              <w:bottom w:val="nil"/>
              <w:right w:val="nil"/>
            </w:tcBorders>
            <w:shd w:val="clear" w:color="auto" w:fill="FFFFFF"/>
            <w:vAlign w:val="bottom"/>
          </w:tcPr>
          <w:p w14:paraId="38A638FA" w14:textId="77777777" w:rsidR="00476FBA" w:rsidRPr="0031264C" w:rsidRDefault="00476FBA" w:rsidP="006776BD">
            <w:pPr>
              <w:shd w:val="clear" w:color="auto" w:fill="FFFFFF"/>
              <w:tabs>
                <w:tab w:val="left" w:leader="dot" w:pos="5040"/>
              </w:tabs>
              <w:ind w:right="144"/>
              <w:jc w:val="right"/>
            </w:pPr>
            <w:r w:rsidRPr="00D141F5">
              <w:rPr>
                <w:szCs w:val="18"/>
              </w:rPr>
              <w:t>6 746 625</w:t>
            </w:r>
          </w:p>
        </w:tc>
      </w:tr>
      <w:tr w:rsidR="00476FBA" w:rsidRPr="0031264C" w14:paraId="29B11016" w14:textId="77777777" w:rsidTr="006776BD">
        <w:trPr>
          <w:trHeight w:val="20"/>
          <w:jc w:val="center"/>
        </w:trPr>
        <w:tc>
          <w:tcPr>
            <w:tcW w:w="5220" w:type="dxa"/>
            <w:tcBorders>
              <w:left w:val="nil"/>
              <w:right w:val="nil"/>
            </w:tcBorders>
            <w:shd w:val="clear" w:color="auto" w:fill="FFFFFF"/>
          </w:tcPr>
          <w:p w14:paraId="6C6C97FC" w14:textId="77777777" w:rsidR="00476FBA" w:rsidRPr="0031264C" w:rsidRDefault="00476FBA" w:rsidP="006776BD">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Australian Government Retirement Benefits Office</w:t>
            </w:r>
            <w:r w:rsidR="006776BD">
              <w:rPr>
                <w:szCs w:val="18"/>
              </w:rPr>
              <w:tab/>
            </w:r>
          </w:p>
        </w:tc>
        <w:tc>
          <w:tcPr>
            <w:tcW w:w="1350" w:type="dxa"/>
            <w:tcBorders>
              <w:top w:val="nil"/>
              <w:left w:val="nil"/>
              <w:bottom w:val="nil"/>
              <w:right w:val="nil"/>
            </w:tcBorders>
            <w:shd w:val="clear" w:color="auto" w:fill="FFFFFF"/>
            <w:vAlign w:val="bottom"/>
          </w:tcPr>
          <w:p w14:paraId="1D0F83B4" w14:textId="77777777" w:rsidR="00476FBA" w:rsidRPr="0031264C" w:rsidRDefault="00476FBA" w:rsidP="006776BD">
            <w:pPr>
              <w:shd w:val="clear" w:color="auto" w:fill="FFFFFF"/>
              <w:tabs>
                <w:tab w:val="left" w:leader="dot" w:pos="5040"/>
              </w:tabs>
              <w:ind w:right="144"/>
              <w:jc w:val="right"/>
            </w:pPr>
            <w:r w:rsidRPr="00D141F5">
              <w:rPr>
                <w:szCs w:val="18"/>
              </w:rPr>
              <w:t>357 000</w:t>
            </w:r>
          </w:p>
        </w:tc>
        <w:tc>
          <w:tcPr>
            <w:tcW w:w="1260" w:type="dxa"/>
            <w:tcBorders>
              <w:top w:val="nil"/>
              <w:left w:val="nil"/>
              <w:bottom w:val="nil"/>
              <w:right w:val="nil"/>
            </w:tcBorders>
            <w:shd w:val="clear" w:color="auto" w:fill="FFFFFF"/>
            <w:vAlign w:val="bottom"/>
          </w:tcPr>
          <w:p w14:paraId="773C4C41" w14:textId="77777777" w:rsidR="00476FBA" w:rsidRPr="0031264C" w:rsidRDefault="00476FBA" w:rsidP="006776BD">
            <w:pPr>
              <w:shd w:val="clear" w:color="auto" w:fill="FFFFFF"/>
              <w:tabs>
                <w:tab w:val="left" w:leader="dot" w:pos="5040"/>
              </w:tabs>
              <w:ind w:right="144"/>
              <w:jc w:val="right"/>
            </w:pPr>
            <w:r w:rsidRPr="00D141F5">
              <w:rPr>
                <w:szCs w:val="18"/>
              </w:rPr>
              <w:t>263 000</w:t>
            </w:r>
          </w:p>
        </w:tc>
        <w:tc>
          <w:tcPr>
            <w:tcW w:w="1199" w:type="dxa"/>
            <w:tcBorders>
              <w:top w:val="nil"/>
              <w:left w:val="nil"/>
              <w:bottom w:val="nil"/>
              <w:right w:val="nil"/>
            </w:tcBorders>
            <w:shd w:val="clear" w:color="auto" w:fill="FFFFFF"/>
            <w:vAlign w:val="bottom"/>
          </w:tcPr>
          <w:p w14:paraId="5F465ED6" w14:textId="77777777" w:rsidR="00476FBA" w:rsidRPr="0031264C" w:rsidRDefault="00476FBA" w:rsidP="006776BD">
            <w:pPr>
              <w:shd w:val="clear" w:color="auto" w:fill="FFFFFF"/>
              <w:tabs>
                <w:tab w:val="left" w:leader="dot" w:pos="5040"/>
              </w:tabs>
              <w:ind w:right="144"/>
              <w:jc w:val="right"/>
            </w:pPr>
            <w:r w:rsidRPr="00D141F5">
              <w:rPr>
                <w:szCs w:val="18"/>
              </w:rPr>
              <w:t>262 764</w:t>
            </w:r>
          </w:p>
        </w:tc>
      </w:tr>
      <w:tr w:rsidR="00476FBA" w:rsidRPr="0031264C" w14:paraId="1F7B6DD2" w14:textId="77777777" w:rsidTr="006776BD">
        <w:trPr>
          <w:trHeight w:val="20"/>
          <w:jc w:val="center"/>
        </w:trPr>
        <w:tc>
          <w:tcPr>
            <w:tcW w:w="5220" w:type="dxa"/>
            <w:tcBorders>
              <w:left w:val="nil"/>
              <w:bottom w:val="nil"/>
              <w:right w:val="nil"/>
            </w:tcBorders>
            <w:shd w:val="clear" w:color="auto" w:fill="FFFFFF"/>
          </w:tcPr>
          <w:p w14:paraId="08C2D564" w14:textId="77777777" w:rsidR="00476FBA" w:rsidRPr="0031264C" w:rsidRDefault="00476FBA" w:rsidP="006776BD">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Australian Audit Office</w:t>
            </w:r>
            <w:r w:rsidR="006776BD">
              <w:rPr>
                <w:szCs w:val="18"/>
              </w:rPr>
              <w:tab/>
            </w:r>
          </w:p>
        </w:tc>
        <w:tc>
          <w:tcPr>
            <w:tcW w:w="1350" w:type="dxa"/>
            <w:tcBorders>
              <w:top w:val="nil"/>
              <w:left w:val="nil"/>
              <w:bottom w:val="single" w:sz="6" w:space="0" w:color="auto"/>
              <w:right w:val="nil"/>
            </w:tcBorders>
            <w:shd w:val="clear" w:color="auto" w:fill="FFFFFF"/>
            <w:vAlign w:val="bottom"/>
          </w:tcPr>
          <w:p w14:paraId="3581160D" w14:textId="77777777" w:rsidR="00476FBA" w:rsidRPr="0031264C" w:rsidRDefault="00476FBA" w:rsidP="006776BD">
            <w:pPr>
              <w:shd w:val="clear" w:color="auto" w:fill="FFFFFF"/>
              <w:tabs>
                <w:tab w:val="left" w:leader="dot" w:pos="5040"/>
              </w:tabs>
              <w:ind w:right="144"/>
              <w:jc w:val="right"/>
            </w:pPr>
            <w:r w:rsidRPr="00D141F5">
              <w:rPr>
                <w:szCs w:val="18"/>
              </w:rPr>
              <w:t>600 000</w:t>
            </w:r>
          </w:p>
        </w:tc>
        <w:tc>
          <w:tcPr>
            <w:tcW w:w="1260" w:type="dxa"/>
            <w:tcBorders>
              <w:top w:val="nil"/>
              <w:left w:val="nil"/>
              <w:bottom w:val="single" w:sz="6" w:space="0" w:color="auto"/>
              <w:right w:val="nil"/>
            </w:tcBorders>
            <w:shd w:val="clear" w:color="auto" w:fill="FFFFFF"/>
            <w:vAlign w:val="bottom"/>
          </w:tcPr>
          <w:p w14:paraId="3437B775" w14:textId="77777777" w:rsidR="00476FBA" w:rsidRPr="0031264C" w:rsidRDefault="00476FBA" w:rsidP="006776BD">
            <w:pPr>
              <w:shd w:val="clear" w:color="auto" w:fill="FFFFFF"/>
              <w:tabs>
                <w:tab w:val="left" w:leader="dot" w:pos="5040"/>
              </w:tabs>
              <w:ind w:right="144"/>
              <w:jc w:val="right"/>
            </w:pPr>
            <w:r w:rsidRPr="00D141F5">
              <w:rPr>
                <w:szCs w:val="18"/>
              </w:rPr>
              <w:t>246 000</w:t>
            </w:r>
          </w:p>
        </w:tc>
        <w:tc>
          <w:tcPr>
            <w:tcW w:w="1199" w:type="dxa"/>
            <w:tcBorders>
              <w:top w:val="nil"/>
              <w:left w:val="nil"/>
              <w:bottom w:val="single" w:sz="6" w:space="0" w:color="auto"/>
              <w:right w:val="nil"/>
            </w:tcBorders>
            <w:shd w:val="clear" w:color="auto" w:fill="FFFFFF"/>
            <w:vAlign w:val="bottom"/>
          </w:tcPr>
          <w:p w14:paraId="5885C8F6" w14:textId="77777777" w:rsidR="00476FBA" w:rsidRPr="0031264C" w:rsidRDefault="00476FBA" w:rsidP="006776BD">
            <w:pPr>
              <w:shd w:val="clear" w:color="auto" w:fill="FFFFFF"/>
              <w:tabs>
                <w:tab w:val="left" w:leader="dot" w:pos="5040"/>
              </w:tabs>
              <w:ind w:right="144"/>
              <w:jc w:val="right"/>
            </w:pPr>
            <w:r w:rsidRPr="00D141F5">
              <w:rPr>
                <w:szCs w:val="18"/>
              </w:rPr>
              <w:t>245 941</w:t>
            </w:r>
          </w:p>
        </w:tc>
      </w:tr>
      <w:tr w:rsidR="00476FBA" w:rsidRPr="0031264C" w14:paraId="6D68FBD3" w14:textId="77777777" w:rsidTr="006776BD">
        <w:trPr>
          <w:trHeight w:val="20"/>
          <w:jc w:val="center"/>
        </w:trPr>
        <w:tc>
          <w:tcPr>
            <w:tcW w:w="5220" w:type="dxa"/>
            <w:tcBorders>
              <w:top w:val="nil"/>
              <w:left w:val="nil"/>
              <w:bottom w:val="nil"/>
              <w:right w:val="nil"/>
            </w:tcBorders>
            <w:shd w:val="clear" w:color="auto" w:fill="FFFFFF"/>
          </w:tcPr>
          <w:p w14:paraId="5D30CCB5"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864</w:t>
            </w:r>
          </w:p>
        </w:tc>
        <w:tc>
          <w:tcPr>
            <w:tcW w:w="1350" w:type="dxa"/>
            <w:tcBorders>
              <w:top w:val="single" w:sz="6" w:space="0" w:color="auto"/>
              <w:left w:val="nil"/>
              <w:bottom w:val="single" w:sz="6" w:space="0" w:color="auto"/>
              <w:right w:val="nil"/>
            </w:tcBorders>
            <w:shd w:val="clear" w:color="auto" w:fill="FFFFFF"/>
            <w:vAlign w:val="bottom"/>
          </w:tcPr>
          <w:p w14:paraId="342A172B" w14:textId="77777777" w:rsidR="00476FBA" w:rsidRPr="0031264C" w:rsidRDefault="00476FBA" w:rsidP="006776BD">
            <w:pPr>
              <w:shd w:val="clear" w:color="auto" w:fill="FFFFFF"/>
              <w:tabs>
                <w:tab w:val="left" w:leader="dot" w:pos="5040"/>
              </w:tabs>
              <w:ind w:right="144"/>
              <w:jc w:val="right"/>
            </w:pPr>
            <w:r w:rsidRPr="00D141F5">
              <w:rPr>
                <w:b/>
                <w:bCs/>
                <w:szCs w:val="18"/>
              </w:rPr>
              <w:t>4 803 000</w:t>
            </w:r>
          </w:p>
        </w:tc>
        <w:tc>
          <w:tcPr>
            <w:tcW w:w="1260" w:type="dxa"/>
            <w:tcBorders>
              <w:top w:val="single" w:sz="6" w:space="0" w:color="auto"/>
              <w:left w:val="nil"/>
              <w:bottom w:val="single" w:sz="6" w:space="0" w:color="auto"/>
              <w:right w:val="nil"/>
            </w:tcBorders>
            <w:shd w:val="clear" w:color="auto" w:fill="FFFFFF"/>
            <w:vAlign w:val="bottom"/>
          </w:tcPr>
          <w:p w14:paraId="4DC7972D" w14:textId="77777777" w:rsidR="00476FBA" w:rsidRPr="0031264C" w:rsidRDefault="00476FBA" w:rsidP="006776BD">
            <w:pPr>
              <w:shd w:val="clear" w:color="auto" w:fill="FFFFFF"/>
              <w:tabs>
                <w:tab w:val="left" w:leader="dot" w:pos="5040"/>
              </w:tabs>
              <w:ind w:right="144"/>
              <w:jc w:val="right"/>
            </w:pPr>
            <w:r w:rsidRPr="00D141F5">
              <w:rPr>
                <w:b/>
                <w:bCs/>
                <w:szCs w:val="18"/>
              </w:rPr>
              <w:t>10 385 000</w:t>
            </w:r>
          </w:p>
        </w:tc>
        <w:tc>
          <w:tcPr>
            <w:tcW w:w="1199" w:type="dxa"/>
            <w:tcBorders>
              <w:top w:val="single" w:sz="6" w:space="0" w:color="auto"/>
              <w:left w:val="nil"/>
              <w:bottom w:val="single" w:sz="6" w:space="0" w:color="auto"/>
              <w:right w:val="nil"/>
            </w:tcBorders>
            <w:shd w:val="clear" w:color="auto" w:fill="FFFFFF"/>
            <w:vAlign w:val="bottom"/>
          </w:tcPr>
          <w:p w14:paraId="7CFF68EB" w14:textId="77777777" w:rsidR="00476FBA" w:rsidRPr="0031264C" w:rsidRDefault="00476FBA" w:rsidP="006776BD">
            <w:pPr>
              <w:shd w:val="clear" w:color="auto" w:fill="FFFFFF"/>
              <w:tabs>
                <w:tab w:val="left" w:leader="dot" w:pos="5040"/>
              </w:tabs>
              <w:ind w:right="144"/>
              <w:jc w:val="right"/>
            </w:pPr>
            <w:r w:rsidRPr="00D141F5">
              <w:rPr>
                <w:b/>
                <w:bCs/>
                <w:szCs w:val="18"/>
              </w:rPr>
              <w:t>7 255 330</w:t>
            </w:r>
          </w:p>
        </w:tc>
      </w:tr>
      <w:tr w:rsidR="00476FBA" w:rsidRPr="0031264C" w14:paraId="2065043D" w14:textId="77777777" w:rsidTr="006776BD">
        <w:trPr>
          <w:trHeight w:val="20"/>
          <w:jc w:val="center"/>
        </w:trPr>
        <w:tc>
          <w:tcPr>
            <w:tcW w:w="5220" w:type="dxa"/>
            <w:tcBorders>
              <w:top w:val="nil"/>
              <w:left w:val="nil"/>
              <w:bottom w:val="nil"/>
              <w:right w:val="nil"/>
            </w:tcBorders>
            <w:shd w:val="clear" w:color="auto" w:fill="FFFFFF"/>
          </w:tcPr>
          <w:p w14:paraId="6F91C29D" w14:textId="77777777" w:rsidR="00476FBA" w:rsidRPr="0031264C" w:rsidRDefault="00476FBA" w:rsidP="00A56258">
            <w:pPr>
              <w:shd w:val="clear" w:color="auto" w:fill="FFFFFF"/>
              <w:tabs>
                <w:tab w:val="left" w:leader="dot" w:pos="5040"/>
              </w:tabs>
              <w:spacing w:before="240"/>
              <w:jc w:val="both"/>
            </w:pPr>
            <w:r w:rsidRPr="00D141F5">
              <w:rPr>
                <w:szCs w:val="18"/>
              </w:rPr>
              <w:t>Division 865.</w:t>
            </w:r>
            <w:r w:rsidRPr="00D141F5">
              <w:rPr>
                <w:rFonts w:eastAsia="Times New Roman"/>
                <w:szCs w:val="18"/>
              </w:rPr>
              <w:t>—PAYMENTS TO OR FOR THE STATES AND THE NORTHERN TERRITORY</w:t>
            </w:r>
          </w:p>
        </w:tc>
        <w:tc>
          <w:tcPr>
            <w:tcW w:w="1350" w:type="dxa"/>
            <w:tcBorders>
              <w:top w:val="single" w:sz="6" w:space="0" w:color="auto"/>
              <w:left w:val="nil"/>
              <w:bottom w:val="nil"/>
              <w:right w:val="nil"/>
            </w:tcBorders>
            <w:shd w:val="clear" w:color="auto" w:fill="FFFFFF"/>
            <w:vAlign w:val="bottom"/>
          </w:tcPr>
          <w:p w14:paraId="45E3EFB4" w14:textId="77777777" w:rsidR="00476FBA" w:rsidRPr="0031264C" w:rsidRDefault="00476FBA" w:rsidP="006776BD">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46FB12B" w14:textId="77777777" w:rsidR="00476FBA" w:rsidRPr="0031264C" w:rsidRDefault="00476FBA" w:rsidP="006776BD">
            <w:pPr>
              <w:shd w:val="clear" w:color="auto" w:fill="FFFFFF"/>
              <w:tabs>
                <w:tab w:val="left" w:leader="dot" w:pos="5040"/>
              </w:tabs>
              <w:ind w:right="144"/>
              <w:jc w:val="right"/>
            </w:pPr>
          </w:p>
        </w:tc>
        <w:tc>
          <w:tcPr>
            <w:tcW w:w="1199" w:type="dxa"/>
            <w:tcBorders>
              <w:top w:val="single" w:sz="6" w:space="0" w:color="auto"/>
              <w:left w:val="nil"/>
              <w:bottom w:val="nil"/>
              <w:right w:val="nil"/>
            </w:tcBorders>
            <w:shd w:val="clear" w:color="auto" w:fill="FFFFFF"/>
            <w:vAlign w:val="bottom"/>
          </w:tcPr>
          <w:p w14:paraId="5BECA439" w14:textId="77777777" w:rsidR="00476FBA" w:rsidRPr="0031264C" w:rsidRDefault="00476FBA" w:rsidP="006776BD">
            <w:pPr>
              <w:shd w:val="clear" w:color="auto" w:fill="FFFFFF"/>
              <w:tabs>
                <w:tab w:val="left" w:leader="dot" w:pos="5040"/>
              </w:tabs>
              <w:ind w:right="144"/>
              <w:jc w:val="right"/>
            </w:pPr>
          </w:p>
        </w:tc>
      </w:tr>
      <w:tr w:rsidR="00476FBA" w:rsidRPr="0031264C" w14:paraId="1AD5A405" w14:textId="77777777" w:rsidTr="006776BD">
        <w:trPr>
          <w:trHeight w:val="20"/>
          <w:jc w:val="center"/>
        </w:trPr>
        <w:tc>
          <w:tcPr>
            <w:tcW w:w="5220" w:type="dxa"/>
            <w:tcBorders>
              <w:top w:val="nil"/>
              <w:left w:val="nil"/>
              <w:right w:val="nil"/>
            </w:tcBorders>
            <w:shd w:val="clear" w:color="auto" w:fill="FFFFFF"/>
          </w:tcPr>
          <w:p w14:paraId="5E60505B" w14:textId="77777777" w:rsidR="00476FBA" w:rsidRPr="0031264C" w:rsidRDefault="00476FBA" w:rsidP="006776BD">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Natural disaster relief and restoration</w:t>
            </w:r>
            <w:r w:rsidR="006776BD">
              <w:rPr>
                <w:szCs w:val="18"/>
              </w:rPr>
              <w:tab/>
            </w:r>
          </w:p>
        </w:tc>
        <w:tc>
          <w:tcPr>
            <w:tcW w:w="1350" w:type="dxa"/>
            <w:tcBorders>
              <w:top w:val="nil"/>
              <w:left w:val="nil"/>
              <w:bottom w:val="nil"/>
              <w:right w:val="nil"/>
            </w:tcBorders>
            <w:shd w:val="clear" w:color="auto" w:fill="FFFFFF"/>
            <w:vAlign w:val="bottom"/>
          </w:tcPr>
          <w:p w14:paraId="2FF795BE" w14:textId="77777777" w:rsidR="00476FBA" w:rsidRPr="0031264C" w:rsidRDefault="00476FBA" w:rsidP="006776BD">
            <w:pPr>
              <w:shd w:val="clear" w:color="auto" w:fill="FFFFFF"/>
              <w:tabs>
                <w:tab w:val="left" w:leader="dot" w:pos="5040"/>
              </w:tabs>
              <w:ind w:right="144"/>
              <w:jc w:val="right"/>
            </w:pPr>
            <w:r w:rsidRPr="00D141F5">
              <w:rPr>
                <w:szCs w:val="18"/>
              </w:rPr>
              <w:t>25 000 000</w:t>
            </w:r>
          </w:p>
        </w:tc>
        <w:tc>
          <w:tcPr>
            <w:tcW w:w="1260" w:type="dxa"/>
            <w:tcBorders>
              <w:top w:val="nil"/>
              <w:left w:val="nil"/>
              <w:bottom w:val="nil"/>
              <w:right w:val="nil"/>
            </w:tcBorders>
            <w:shd w:val="clear" w:color="auto" w:fill="FFFFFF"/>
            <w:vAlign w:val="bottom"/>
          </w:tcPr>
          <w:p w14:paraId="483855F7" w14:textId="77777777" w:rsidR="00476FBA" w:rsidRPr="0031264C" w:rsidRDefault="00476FBA" w:rsidP="006776BD">
            <w:pPr>
              <w:shd w:val="clear" w:color="auto" w:fill="FFFFFF"/>
              <w:tabs>
                <w:tab w:val="left" w:leader="dot" w:pos="5040"/>
              </w:tabs>
              <w:ind w:right="144"/>
              <w:jc w:val="right"/>
            </w:pPr>
            <w:r w:rsidRPr="00D141F5">
              <w:rPr>
                <w:szCs w:val="18"/>
              </w:rPr>
              <w:t>40 000 000</w:t>
            </w:r>
          </w:p>
        </w:tc>
        <w:tc>
          <w:tcPr>
            <w:tcW w:w="1199" w:type="dxa"/>
            <w:tcBorders>
              <w:top w:val="nil"/>
              <w:left w:val="nil"/>
              <w:bottom w:val="nil"/>
              <w:right w:val="nil"/>
            </w:tcBorders>
            <w:shd w:val="clear" w:color="auto" w:fill="FFFFFF"/>
            <w:vAlign w:val="bottom"/>
          </w:tcPr>
          <w:p w14:paraId="3446CA8F" w14:textId="77777777" w:rsidR="00476FBA" w:rsidRPr="0031264C" w:rsidRDefault="00476FBA" w:rsidP="006776BD">
            <w:pPr>
              <w:shd w:val="clear" w:color="auto" w:fill="FFFFFF"/>
              <w:tabs>
                <w:tab w:val="left" w:leader="dot" w:pos="5040"/>
              </w:tabs>
              <w:ind w:right="144"/>
              <w:jc w:val="right"/>
            </w:pPr>
            <w:r w:rsidRPr="00D141F5">
              <w:rPr>
                <w:szCs w:val="18"/>
              </w:rPr>
              <w:t>37 284 760</w:t>
            </w:r>
          </w:p>
        </w:tc>
      </w:tr>
      <w:tr w:rsidR="00476FBA" w:rsidRPr="0031264C" w14:paraId="08645D38" w14:textId="77777777" w:rsidTr="006776BD">
        <w:trPr>
          <w:trHeight w:val="20"/>
          <w:jc w:val="center"/>
        </w:trPr>
        <w:tc>
          <w:tcPr>
            <w:tcW w:w="5220" w:type="dxa"/>
            <w:tcBorders>
              <w:left w:val="nil"/>
              <w:right w:val="nil"/>
            </w:tcBorders>
            <w:shd w:val="clear" w:color="auto" w:fill="FFFFFF"/>
          </w:tcPr>
          <w:p w14:paraId="11022604" w14:textId="77777777" w:rsidR="00476FBA" w:rsidRPr="0031264C" w:rsidRDefault="00476FBA" w:rsidP="006776BD">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Payments to Tasmania in relation to the termination of the Gordon River Power Development, Stage Two</w:t>
            </w:r>
            <w:r w:rsidR="006776BD">
              <w:rPr>
                <w:szCs w:val="18"/>
              </w:rPr>
              <w:tab/>
            </w:r>
          </w:p>
        </w:tc>
        <w:tc>
          <w:tcPr>
            <w:tcW w:w="1350" w:type="dxa"/>
            <w:tcBorders>
              <w:top w:val="nil"/>
              <w:left w:val="nil"/>
              <w:bottom w:val="nil"/>
              <w:right w:val="nil"/>
            </w:tcBorders>
            <w:shd w:val="clear" w:color="auto" w:fill="FFFFFF"/>
            <w:vAlign w:val="bottom"/>
          </w:tcPr>
          <w:p w14:paraId="1A7924E6" w14:textId="77777777" w:rsidR="00476FBA" w:rsidRPr="0031264C" w:rsidRDefault="00476FBA" w:rsidP="006776BD">
            <w:pPr>
              <w:shd w:val="clear" w:color="auto" w:fill="FFFFFF"/>
              <w:tabs>
                <w:tab w:val="left" w:leader="dot" w:pos="5040"/>
              </w:tabs>
              <w:ind w:right="144"/>
              <w:jc w:val="right"/>
            </w:pPr>
            <w:r w:rsidRPr="00D141F5">
              <w:rPr>
                <w:szCs w:val="18"/>
              </w:rPr>
              <w:t>29 700 000</w:t>
            </w:r>
          </w:p>
        </w:tc>
        <w:tc>
          <w:tcPr>
            <w:tcW w:w="1260" w:type="dxa"/>
            <w:tcBorders>
              <w:top w:val="nil"/>
              <w:left w:val="nil"/>
              <w:bottom w:val="nil"/>
              <w:right w:val="nil"/>
            </w:tcBorders>
            <w:shd w:val="clear" w:color="auto" w:fill="FFFFFF"/>
            <w:vAlign w:val="bottom"/>
          </w:tcPr>
          <w:p w14:paraId="34893CEF" w14:textId="77777777" w:rsidR="00476FBA" w:rsidRPr="0031264C" w:rsidRDefault="00476FBA" w:rsidP="006776BD">
            <w:pPr>
              <w:shd w:val="clear" w:color="auto" w:fill="FFFFFF"/>
              <w:tabs>
                <w:tab w:val="left" w:leader="dot" w:pos="5040"/>
              </w:tabs>
              <w:ind w:right="144"/>
              <w:jc w:val="right"/>
            </w:pPr>
            <w:r w:rsidRPr="00D141F5">
              <w:rPr>
                <w:szCs w:val="18"/>
              </w:rPr>
              <w:t>34 437 000</w:t>
            </w:r>
          </w:p>
        </w:tc>
        <w:tc>
          <w:tcPr>
            <w:tcW w:w="1199" w:type="dxa"/>
            <w:tcBorders>
              <w:top w:val="nil"/>
              <w:left w:val="nil"/>
              <w:bottom w:val="nil"/>
              <w:right w:val="nil"/>
            </w:tcBorders>
            <w:shd w:val="clear" w:color="auto" w:fill="FFFFFF"/>
            <w:vAlign w:val="bottom"/>
          </w:tcPr>
          <w:p w14:paraId="0FF36B34" w14:textId="77777777" w:rsidR="00476FBA" w:rsidRPr="0031264C" w:rsidRDefault="00476FBA" w:rsidP="006776BD">
            <w:pPr>
              <w:shd w:val="clear" w:color="auto" w:fill="FFFFFF"/>
              <w:tabs>
                <w:tab w:val="left" w:leader="dot" w:pos="5040"/>
              </w:tabs>
              <w:ind w:right="144"/>
              <w:jc w:val="right"/>
            </w:pPr>
            <w:r w:rsidRPr="00D141F5">
              <w:rPr>
                <w:szCs w:val="18"/>
              </w:rPr>
              <w:t>29 875 936</w:t>
            </w:r>
          </w:p>
        </w:tc>
      </w:tr>
      <w:tr w:rsidR="00476FBA" w:rsidRPr="0031264C" w14:paraId="19EEE738" w14:textId="77777777" w:rsidTr="006776BD">
        <w:trPr>
          <w:trHeight w:val="20"/>
          <w:jc w:val="center"/>
        </w:trPr>
        <w:tc>
          <w:tcPr>
            <w:tcW w:w="5220" w:type="dxa"/>
            <w:tcBorders>
              <w:left w:val="nil"/>
              <w:bottom w:val="nil"/>
              <w:right w:val="nil"/>
            </w:tcBorders>
            <w:shd w:val="clear" w:color="auto" w:fill="FFFFFF"/>
          </w:tcPr>
          <w:p w14:paraId="0D58F115" w14:textId="77777777" w:rsidR="00476FBA" w:rsidRPr="0031264C" w:rsidRDefault="00476FBA" w:rsidP="006776BD">
            <w:pPr>
              <w:shd w:val="clear" w:color="auto" w:fill="FFFFFF"/>
              <w:tabs>
                <w:tab w:val="left" w:leader="dot" w:pos="5040"/>
              </w:tabs>
              <w:ind w:left="691" w:hanging="216"/>
              <w:jc w:val="both"/>
            </w:pPr>
            <w:r w:rsidRPr="00D141F5">
              <w:rPr>
                <w:szCs w:val="18"/>
              </w:rPr>
              <w:t>Reimbursement to the Northern Territory of payments to former Commonwealth employees in lieu of recreation leave and furlough</w:t>
            </w:r>
            <w:r w:rsidR="006776BD">
              <w:rPr>
                <w:szCs w:val="18"/>
              </w:rPr>
              <w:tab/>
            </w:r>
          </w:p>
        </w:tc>
        <w:tc>
          <w:tcPr>
            <w:tcW w:w="1350" w:type="dxa"/>
            <w:tcBorders>
              <w:top w:val="nil"/>
              <w:left w:val="nil"/>
              <w:bottom w:val="single" w:sz="6" w:space="0" w:color="auto"/>
              <w:right w:val="nil"/>
            </w:tcBorders>
            <w:shd w:val="clear" w:color="auto" w:fill="FFFFFF"/>
            <w:vAlign w:val="bottom"/>
          </w:tcPr>
          <w:p w14:paraId="28256DE6" w14:textId="77777777" w:rsidR="00476FBA" w:rsidRPr="0031264C" w:rsidRDefault="00476FBA" w:rsidP="006776BD">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3EF5DE08" w14:textId="77777777" w:rsidR="00476FBA" w:rsidRPr="0031264C" w:rsidRDefault="00476FBA" w:rsidP="006776BD">
            <w:pPr>
              <w:shd w:val="clear" w:color="auto" w:fill="FFFFFF"/>
              <w:tabs>
                <w:tab w:val="left" w:leader="dot" w:pos="5040"/>
              </w:tabs>
              <w:ind w:right="144"/>
              <w:jc w:val="right"/>
            </w:pPr>
            <w:r w:rsidRPr="00D141F5">
              <w:rPr>
                <w:szCs w:val="18"/>
              </w:rPr>
              <w:t>6 788 000</w:t>
            </w:r>
          </w:p>
        </w:tc>
        <w:tc>
          <w:tcPr>
            <w:tcW w:w="1199" w:type="dxa"/>
            <w:tcBorders>
              <w:top w:val="nil"/>
              <w:left w:val="nil"/>
              <w:bottom w:val="single" w:sz="6" w:space="0" w:color="auto"/>
              <w:right w:val="nil"/>
            </w:tcBorders>
            <w:shd w:val="clear" w:color="auto" w:fill="FFFFFF"/>
            <w:vAlign w:val="bottom"/>
          </w:tcPr>
          <w:p w14:paraId="7953ABB3" w14:textId="77777777" w:rsidR="00476FBA" w:rsidRPr="0031264C" w:rsidRDefault="00476FBA" w:rsidP="006776BD">
            <w:pPr>
              <w:shd w:val="clear" w:color="auto" w:fill="FFFFFF"/>
              <w:tabs>
                <w:tab w:val="left" w:leader="dot" w:pos="5040"/>
              </w:tabs>
              <w:ind w:right="144"/>
              <w:jc w:val="right"/>
            </w:pPr>
            <w:r w:rsidRPr="00D141F5">
              <w:rPr>
                <w:szCs w:val="18"/>
              </w:rPr>
              <w:t>6 677 405</w:t>
            </w:r>
          </w:p>
        </w:tc>
      </w:tr>
      <w:tr w:rsidR="00476FBA" w:rsidRPr="0031264C" w14:paraId="4263F229" w14:textId="77777777" w:rsidTr="006776BD">
        <w:trPr>
          <w:trHeight w:val="20"/>
          <w:jc w:val="center"/>
        </w:trPr>
        <w:tc>
          <w:tcPr>
            <w:tcW w:w="5220" w:type="dxa"/>
            <w:tcBorders>
              <w:top w:val="nil"/>
              <w:left w:val="nil"/>
              <w:bottom w:val="nil"/>
              <w:right w:val="nil"/>
            </w:tcBorders>
            <w:shd w:val="clear" w:color="auto" w:fill="FFFFFF"/>
          </w:tcPr>
          <w:p w14:paraId="7D29061D"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865</w:t>
            </w:r>
          </w:p>
        </w:tc>
        <w:tc>
          <w:tcPr>
            <w:tcW w:w="1350" w:type="dxa"/>
            <w:tcBorders>
              <w:top w:val="single" w:sz="6" w:space="0" w:color="auto"/>
              <w:left w:val="nil"/>
              <w:bottom w:val="single" w:sz="6" w:space="0" w:color="auto"/>
              <w:right w:val="nil"/>
            </w:tcBorders>
            <w:shd w:val="clear" w:color="auto" w:fill="FFFFFF"/>
            <w:vAlign w:val="bottom"/>
          </w:tcPr>
          <w:p w14:paraId="29DC7E46" w14:textId="77777777" w:rsidR="00476FBA" w:rsidRPr="0031264C" w:rsidRDefault="00476FBA" w:rsidP="006776BD">
            <w:pPr>
              <w:shd w:val="clear" w:color="auto" w:fill="FFFFFF"/>
              <w:tabs>
                <w:tab w:val="left" w:leader="dot" w:pos="5040"/>
              </w:tabs>
              <w:ind w:right="144"/>
              <w:jc w:val="right"/>
            </w:pPr>
            <w:r w:rsidRPr="00D141F5">
              <w:rPr>
                <w:b/>
                <w:bCs/>
                <w:szCs w:val="18"/>
              </w:rPr>
              <w:t>54 700 000</w:t>
            </w:r>
          </w:p>
        </w:tc>
        <w:tc>
          <w:tcPr>
            <w:tcW w:w="1260" w:type="dxa"/>
            <w:tcBorders>
              <w:top w:val="single" w:sz="6" w:space="0" w:color="auto"/>
              <w:left w:val="nil"/>
              <w:bottom w:val="single" w:sz="6" w:space="0" w:color="auto"/>
              <w:right w:val="nil"/>
            </w:tcBorders>
            <w:shd w:val="clear" w:color="auto" w:fill="FFFFFF"/>
            <w:vAlign w:val="bottom"/>
          </w:tcPr>
          <w:p w14:paraId="0AE50119" w14:textId="77777777" w:rsidR="00476FBA" w:rsidRPr="0031264C" w:rsidRDefault="00476FBA" w:rsidP="006776BD">
            <w:pPr>
              <w:shd w:val="clear" w:color="auto" w:fill="FFFFFF"/>
              <w:tabs>
                <w:tab w:val="left" w:leader="dot" w:pos="5040"/>
              </w:tabs>
              <w:ind w:right="144"/>
              <w:jc w:val="right"/>
            </w:pPr>
            <w:r w:rsidRPr="00D141F5">
              <w:rPr>
                <w:b/>
                <w:bCs/>
                <w:szCs w:val="18"/>
              </w:rPr>
              <w:t>81 225 000</w:t>
            </w:r>
          </w:p>
        </w:tc>
        <w:tc>
          <w:tcPr>
            <w:tcW w:w="1199" w:type="dxa"/>
            <w:tcBorders>
              <w:top w:val="single" w:sz="6" w:space="0" w:color="auto"/>
              <w:left w:val="nil"/>
              <w:bottom w:val="single" w:sz="6" w:space="0" w:color="auto"/>
              <w:right w:val="nil"/>
            </w:tcBorders>
            <w:shd w:val="clear" w:color="auto" w:fill="FFFFFF"/>
            <w:vAlign w:val="bottom"/>
          </w:tcPr>
          <w:p w14:paraId="0E67E25E" w14:textId="77777777" w:rsidR="00476FBA" w:rsidRPr="0031264C" w:rsidRDefault="00476FBA" w:rsidP="006776BD">
            <w:pPr>
              <w:shd w:val="clear" w:color="auto" w:fill="FFFFFF"/>
              <w:tabs>
                <w:tab w:val="left" w:leader="dot" w:pos="5040"/>
              </w:tabs>
              <w:ind w:right="144"/>
              <w:jc w:val="right"/>
            </w:pPr>
            <w:r w:rsidRPr="00D141F5">
              <w:rPr>
                <w:b/>
                <w:bCs/>
                <w:szCs w:val="18"/>
              </w:rPr>
              <w:t>73 838 101</w:t>
            </w:r>
          </w:p>
        </w:tc>
      </w:tr>
      <w:tr w:rsidR="00476FBA" w:rsidRPr="0031264C" w14:paraId="633DE3FA" w14:textId="77777777" w:rsidTr="006776BD">
        <w:trPr>
          <w:trHeight w:val="20"/>
          <w:jc w:val="center"/>
        </w:trPr>
        <w:tc>
          <w:tcPr>
            <w:tcW w:w="5220" w:type="dxa"/>
            <w:tcBorders>
              <w:top w:val="nil"/>
              <w:left w:val="nil"/>
              <w:bottom w:val="single" w:sz="6" w:space="0" w:color="auto"/>
              <w:right w:val="nil"/>
            </w:tcBorders>
            <w:shd w:val="clear" w:color="auto" w:fill="FFFFFF"/>
          </w:tcPr>
          <w:p w14:paraId="0F4DE9B6" w14:textId="77777777" w:rsidR="00476FBA" w:rsidRPr="0031264C" w:rsidRDefault="00476FBA" w:rsidP="006776BD">
            <w:pPr>
              <w:shd w:val="clear" w:color="auto" w:fill="FFFFFF"/>
              <w:tabs>
                <w:tab w:val="left" w:leader="dot" w:pos="5040"/>
              </w:tabs>
              <w:spacing w:before="60" w:after="60"/>
              <w:ind w:left="10"/>
              <w:jc w:val="both"/>
            </w:pPr>
            <w:r w:rsidRPr="00D141F5">
              <w:rPr>
                <w:b/>
                <w:bCs/>
                <w:szCs w:val="18"/>
              </w:rPr>
              <w:t>Total: Department of Finance</w:t>
            </w:r>
            <w:r w:rsidR="006776BD">
              <w:rPr>
                <w:b/>
                <w:bCs/>
                <w:szCs w:val="18"/>
              </w:rPr>
              <w:tab/>
            </w:r>
          </w:p>
        </w:tc>
        <w:tc>
          <w:tcPr>
            <w:tcW w:w="1350" w:type="dxa"/>
            <w:tcBorders>
              <w:top w:val="single" w:sz="6" w:space="0" w:color="auto"/>
              <w:left w:val="nil"/>
              <w:bottom w:val="single" w:sz="6" w:space="0" w:color="auto"/>
              <w:right w:val="nil"/>
            </w:tcBorders>
            <w:shd w:val="clear" w:color="auto" w:fill="FFFFFF"/>
            <w:vAlign w:val="bottom"/>
          </w:tcPr>
          <w:p w14:paraId="3B0BA44A" w14:textId="77777777" w:rsidR="00476FBA" w:rsidRPr="009222DE" w:rsidRDefault="00476FBA" w:rsidP="006776BD">
            <w:pPr>
              <w:shd w:val="clear" w:color="auto" w:fill="FFFFFF"/>
              <w:tabs>
                <w:tab w:val="left" w:leader="dot" w:pos="5040"/>
              </w:tabs>
              <w:spacing w:before="60" w:after="60"/>
              <w:ind w:right="144"/>
              <w:jc w:val="right"/>
              <w:rPr>
                <w:sz w:val="22"/>
              </w:rPr>
            </w:pPr>
            <w:r w:rsidRPr="009222DE">
              <w:rPr>
                <w:b/>
                <w:bCs/>
                <w:sz w:val="22"/>
                <w:szCs w:val="18"/>
              </w:rPr>
              <w:t>59 503 000</w:t>
            </w:r>
          </w:p>
        </w:tc>
        <w:tc>
          <w:tcPr>
            <w:tcW w:w="1260" w:type="dxa"/>
            <w:tcBorders>
              <w:top w:val="single" w:sz="6" w:space="0" w:color="auto"/>
              <w:left w:val="nil"/>
              <w:bottom w:val="single" w:sz="6" w:space="0" w:color="auto"/>
              <w:right w:val="nil"/>
            </w:tcBorders>
            <w:shd w:val="clear" w:color="auto" w:fill="FFFFFF"/>
            <w:vAlign w:val="bottom"/>
          </w:tcPr>
          <w:p w14:paraId="48AA7510" w14:textId="77777777" w:rsidR="00476FBA" w:rsidRPr="009222DE" w:rsidRDefault="00476FBA" w:rsidP="006776BD">
            <w:pPr>
              <w:shd w:val="clear" w:color="auto" w:fill="FFFFFF"/>
              <w:tabs>
                <w:tab w:val="left" w:leader="dot" w:pos="5040"/>
              </w:tabs>
              <w:spacing w:before="60" w:after="60"/>
              <w:ind w:right="144"/>
              <w:jc w:val="right"/>
              <w:rPr>
                <w:sz w:val="22"/>
              </w:rPr>
            </w:pPr>
            <w:r w:rsidRPr="009222DE">
              <w:rPr>
                <w:b/>
                <w:bCs/>
                <w:sz w:val="22"/>
                <w:szCs w:val="18"/>
              </w:rPr>
              <w:t>91 610 000</w:t>
            </w:r>
          </w:p>
        </w:tc>
        <w:tc>
          <w:tcPr>
            <w:tcW w:w="1199" w:type="dxa"/>
            <w:tcBorders>
              <w:top w:val="single" w:sz="6" w:space="0" w:color="auto"/>
              <w:left w:val="nil"/>
              <w:bottom w:val="single" w:sz="6" w:space="0" w:color="auto"/>
              <w:right w:val="nil"/>
            </w:tcBorders>
            <w:shd w:val="clear" w:color="auto" w:fill="FFFFFF"/>
            <w:vAlign w:val="bottom"/>
          </w:tcPr>
          <w:p w14:paraId="4E59B9E8" w14:textId="77777777" w:rsidR="00476FBA" w:rsidRPr="009222DE" w:rsidRDefault="00476FBA" w:rsidP="009222DE">
            <w:pPr>
              <w:shd w:val="clear" w:color="auto" w:fill="FFFFFF"/>
              <w:tabs>
                <w:tab w:val="left" w:leader="dot" w:pos="5040"/>
              </w:tabs>
              <w:spacing w:before="60" w:after="60"/>
              <w:ind w:right="119"/>
              <w:jc w:val="right"/>
              <w:rPr>
                <w:sz w:val="22"/>
              </w:rPr>
            </w:pPr>
            <w:r w:rsidRPr="009222DE">
              <w:rPr>
                <w:b/>
                <w:bCs/>
                <w:sz w:val="22"/>
                <w:szCs w:val="18"/>
              </w:rPr>
              <w:t>81 093 431</w:t>
            </w:r>
          </w:p>
        </w:tc>
      </w:tr>
    </w:tbl>
    <w:p w14:paraId="585FE0D6"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78"/>
        <w:gridCol w:w="1350"/>
        <w:gridCol w:w="1258"/>
        <w:gridCol w:w="1223"/>
      </w:tblGrid>
      <w:tr w:rsidR="00E67030" w:rsidRPr="0031264C" w14:paraId="2498DA9A" w14:textId="77777777" w:rsidTr="00D554FB">
        <w:trPr>
          <w:trHeight w:val="435"/>
          <w:jc w:val="center"/>
        </w:trPr>
        <w:tc>
          <w:tcPr>
            <w:tcW w:w="5232" w:type="dxa"/>
            <w:vMerge w:val="restart"/>
            <w:tcBorders>
              <w:top w:val="single" w:sz="6" w:space="0" w:color="auto"/>
              <w:left w:val="nil"/>
              <w:right w:val="nil"/>
            </w:tcBorders>
            <w:shd w:val="clear" w:color="auto" w:fill="FFFFFF"/>
          </w:tcPr>
          <w:p w14:paraId="7141449C" w14:textId="77777777" w:rsidR="00E67030" w:rsidRPr="0031264C" w:rsidRDefault="00E67030" w:rsidP="007624A8">
            <w:pPr>
              <w:shd w:val="clear" w:color="auto" w:fill="FFFFFF"/>
              <w:tabs>
                <w:tab w:val="left" w:leader="dot" w:pos="5040"/>
              </w:tabs>
            </w:pPr>
          </w:p>
        </w:tc>
        <w:tc>
          <w:tcPr>
            <w:tcW w:w="1338" w:type="dxa"/>
            <w:vMerge w:val="restart"/>
            <w:tcBorders>
              <w:top w:val="single" w:sz="6" w:space="0" w:color="auto"/>
              <w:left w:val="nil"/>
              <w:right w:val="nil"/>
            </w:tcBorders>
            <w:shd w:val="clear" w:color="auto" w:fill="FFFFFF"/>
            <w:vAlign w:val="center"/>
          </w:tcPr>
          <w:p w14:paraId="6FF210D3" w14:textId="77777777" w:rsidR="00E67030" w:rsidRPr="0031264C" w:rsidRDefault="00E67030" w:rsidP="00E67030">
            <w:pPr>
              <w:shd w:val="clear" w:color="auto" w:fill="FFFFFF"/>
              <w:tabs>
                <w:tab w:val="left" w:leader="dot" w:pos="5040"/>
              </w:tabs>
              <w:jc w:val="center"/>
            </w:pPr>
            <w:r w:rsidRPr="00D141F5">
              <w:rPr>
                <w:b/>
                <w:bCs/>
                <w:szCs w:val="18"/>
              </w:rPr>
              <w:t>1987-88</w:t>
            </w:r>
          </w:p>
        </w:tc>
        <w:tc>
          <w:tcPr>
            <w:tcW w:w="2459" w:type="dxa"/>
            <w:gridSpan w:val="2"/>
            <w:tcBorders>
              <w:top w:val="single" w:sz="6" w:space="0" w:color="auto"/>
              <w:left w:val="nil"/>
              <w:bottom w:val="single" w:sz="6" w:space="0" w:color="auto"/>
              <w:right w:val="nil"/>
            </w:tcBorders>
            <w:shd w:val="clear" w:color="auto" w:fill="FFFFFF"/>
            <w:vAlign w:val="center"/>
          </w:tcPr>
          <w:p w14:paraId="347C6E1B" w14:textId="77777777" w:rsidR="00E67030" w:rsidRPr="0031264C" w:rsidRDefault="00E67030" w:rsidP="00E67030">
            <w:pPr>
              <w:shd w:val="clear" w:color="auto" w:fill="FFFFFF"/>
              <w:tabs>
                <w:tab w:val="left" w:leader="dot" w:pos="5040"/>
              </w:tabs>
              <w:jc w:val="center"/>
            </w:pPr>
            <w:r w:rsidRPr="00D141F5">
              <w:rPr>
                <w:szCs w:val="18"/>
              </w:rPr>
              <w:t>1986-87</w:t>
            </w:r>
          </w:p>
        </w:tc>
      </w:tr>
      <w:tr w:rsidR="00E67030" w:rsidRPr="0031264C" w14:paraId="7B69A3FE" w14:textId="77777777" w:rsidTr="00D554FB">
        <w:trPr>
          <w:trHeight w:val="435"/>
          <w:jc w:val="center"/>
        </w:trPr>
        <w:tc>
          <w:tcPr>
            <w:tcW w:w="5232" w:type="dxa"/>
            <w:vMerge/>
            <w:tcBorders>
              <w:left w:val="nil"/>
              <w:bottom w:val="single" w:sz="6" w:space="0" w:color="auto"/>
              <w:right w:val="nil"/>
            </w:tcBorders>
            <w:shd w:val="clear" w:color="auto" w:fill="FFFFFF"/>
          </w:tcPr>
          <w:p w14:paraId="170702CA" w14:textId="77777777" w:rsidR="00E67030" w:rsidRPr="0031264C" w:rsidRDefault="00E67030" w:rsidP="007624A8">
            <w:pPr>
              <w:tabs>
                <w:tab w:val="left" w:leader="dot" w:pos="5040"/>
              </w:tabs>
            </w:pPr>
          </w:p>
        </w:tc>
        <w:tc>
          <w:tcPr>
            <w:tcW w:w="1338" w:type="dxa"/>
            <w:vMerge/>
            <w:tcBorders>
              <w:left w:val="nil"/>
              <w:bottom w:val="single" w:sz="6" w:space="0" w:color="auto"/>
              <w:right w:val="nil"/>
            </w:tcBorders>
            <w:shd w:val="clear" w:color="auto" w:fill="FFFFFF"/>
            <w:vAlign w:val="center"/>
          </w:tcPr>
          <w:p w14:paraId="0302C5BF" w14:textId="77777777" w:rsidR="00E67030" w:rsidRPr="0031264C" w:rsidRDefault="00E67030" w:rsidP="00E67030">
            <w:pPr>
              <w:tabs>
                <w:tab w:val="left" w:leader="dot" w:pos="5040"/>
              </w:tabs>
              <w:jc w:val="center"/>
            </w:pPr>
          </w:p>
        </w:tc>
        <w:tc>
          <w:tcPr>
            <w:tcW w:w="1247" w:type="dxa"/>
            <w:tcBorders>
              <w:top w:val="single" w:sz="6" w:space="0" w:color="auto"/>
              <w:left w:val="nil"/>
              <w:bottom w:val="single" w:sz="6" w:space="0" w:color="auto"/>
              <w:right w:val="nil"/>
            </w:tcBorders>
            <w:shd w:val="clear" w:color="auto" w:fill="FFFFFF"/>
            <w:vAlign w:val="center"/>
          </w:tcPr>
          <w:p w14:paraId="1C68D302" w14:textId="77777777" w:rsidR="00E67030" w:rsidRPr="0031264C" w:rsidRDefault="00E67030" w:rsidP="00E67030">
            <w:pPr>
              <w:shd w:val="clear" w:color="auto" w:fill="FFFFFF"/>
              <w:tabs>
                <w:tab w:val="left" w:leader="dot" w:pos="5040"/>
              </w:tabs>
              <w:jc w:val="center"/>
            </w:pPr>
            <w:r w:rsidRPr="00D141F5">
              <w:rPr>
                <w:szCs w:val="18"/>
              </w:rPr>
              <w:t>Appropriation</w:t>
            </w:r>
          </w:p>
        </w:tc>
        <w:tc>
          <w:tcPr>
            <w:tcW w:w="1212" w:type="dxa"/>
            <w:tcBorders>
              <w:top w:val="single" w:sz="6" w:space="0" w:color="auto"/>
              <w:left w:val="nil"/>
              <w:bottom w:val="single" w:sz="6" w:space="0" w:color="auto"/>
              <w:right w:val="nil"/>
            </w:tcBorders>
            <w:shd w:val="clear" w:color="auto" w:fill="FFFFFF"/>
            <w:vAlign w:val="center"/>
          </w:tcPr>
          <w:p w14:paraId="7C73A40E" w14:textId="77777777" w:rsidR="00E67030" w:rsidRPr="0031264C" w:rsidRDefault="00E67030" w:rsidP="00E67030">
            <w:pPr>
              <w:shd w:val="clear" w:color="auto" w:fill="FFFFFF"/>
              <w:tabs>
                <w:tab w:val="left" w:leader="dot" w:pos="5040"/>
              </w:tabs>
              <w:jc w:val="center"/>
            </w:pPr>
            <w:r w:rsidRPr="00D141F5">
              <w:rPr>
                <w:szCs w:val="18"/>
              </w:rPr>
              <w:t>Expenditure</w:t>
            </w:r>
          </w:p>
        </w:tc>
      </w:tr>
      <w:tr w:rsidR="00476FBA" w:rsidRPr="0031264C" w14:paraId="442479C3" w14:textId="77777777" w:rsidTr="00D554FB">
        <w:trPr>
          <w:trHeight w:val="20"/>
          <w:jc w:val="center"/>
        </w:trPr>
        <w:tc>
          <w:tcPr>
            <w:tcW w:w="5232" w:type="dxa"/>
            <w:tcBorders>
              <w:top w:val="single" w:sz="6" w:space="0" w:color="auto"/>
              <w:left w:val="nil"/>
              <w:bottom w:val="nil"/>
              <w:right w:val="nil"/>
            </w:tcBorders>
            <w:shd w:val="clear" w:color="auto" w:fill="FFFFFF"/>
          </w:tcPr>
          <w:p w14:paraId="1EC551AB" w14:textId="77777777" w:rsidR="00476FBA" w:rsidRPr="0031264C" w:rsidRDefault="00476FBA" w:rsidP="007624A8">
            <w:pPr>
              <w:shd w:val="clear" w:color="auto" w:fill="FFFFFF"/>
              <w:tabs>
                <w:tab w:val="left" w:leader="dot" w:pos="5040"/>
              </w:tabs>
            </w:pPr>
          </w:p>
        </w:tc>
        <w:tc>
          <w:tcPr>
            <w:tcW w:w="1338" w:type="dxa"/>
            <w:tcBorders>
              <w:top w:val="single" w:sz="6" w:space="0" w:color="auto"/>
              <w:left w:val="nil"/>
              <w:bottom w:val="nil"/>
              <w:right w:val="nil"/>
            </w:tcBorders>
            <w:shd w:val="clear" w:color="auto" w:fill="FFFFFF"/>
            <w:vAlign w:val="bottom"/>
          </w:tcPr>
          <w:p w14:paraId="12DAD37B" w14:textId="77777777" w:rsidR="00476FBA" w:rsidRPr="0031264C" w:rsidRDefault="00476FBA" w:rsidP="00E67030">
            <w:pPr>
              <w:shd w:val="clear" w:color="auto" w:fill="FFFFFF"/>
              <w:tabs>
                <w:tab w:val="left" w:leader="dot" w:pos="5040"/>
              </w:tabs>
              <w:ind w:right="144"/>
              <w:jc w:val="right"/>
            </w:pPr>
            <w:r w:rsidRPr="00D141F5">
              <w:rPr>
                <w:szCs w:val="18"/>
              </w:rPr>
              <w:t>$</w:t>
            </w:r>
          </w:p>
        </w:tc>
        <w:tc>
          <w:tcPr>
            <w:tcW w:w="1247" w:type="dxa"/>
            <w:tcBorders>
              <w:top w:val="single" w:sz="6" w:space="0" w:color="auto"/>
              <w:left w:val="nil"/>
              <w:bottom w:val="nil"/>
              <w:right w:val="nil"/>
            </w:tcBorders>
            <w:shd w:val="clear" w:color="auto" w:fill="FFFFFF"/>
            <w:vAlign w:val="bottom"/>
          </w:tcPr>
          <w:p w14:paraId="6FEFDEA9" w14:textId="77777777" w:rsidR="00476FBA" w:rsidRPr="0031264C" w:rsidRDefault="00476FBA" w:rsidP="00E67030">
            <w:pPr>
              <w:shd w:val="clear" w:color="auto" w:fill="FFFFFF"/>
              <w:tabs>
                <w:tab w:val="left" w:leader="dot" w:pos="5040"/>
              </w:tabs>
              <w:ind w:right="144"/>
              <w:jc w:val="right"/>
            </w:pPr>
            <w:r w:rsidRPr="00D141F5">
              <w:rPr>
                <w:szCs w:val="18"/>
              </w:rPr>
              <w:t>$</w:t>
            </w:r>
          </w:p>
        </w:tc>
        <w:tc>
          <w:tcPr>
            <w:tcW w:w="1212" w:type="dxa"/>
            <w:tcBorders>
              <w:top w:val="single" w:sz="6" w:space="0" w:color="auto"/>
              <w:left w:val="nil"/>
              <w:bottom w:val="nil"/>
              <w:right w:val="nil"/>
            </w:tcBorders>
            <w:shd w:val="clear" w:color="auto" w:fill="FFFFFF"/>
            <w:vAlign w:val="bottom"/>
          </w:tcPr>
          <w:p w14:paraId="603DF673" w14:textId="77777777" w:rsidR="00476FBA" w:rsidRPr="0031264C" w:rsidRDefault="00476FBA" w:rsidP="00E67030">
            <w:pPr>
              <w:shd w:val="clear" w:color="auto" w:fill="FFFFFF"/>
              <w:tabs>
                <w:tab w:val="left" w:leader="dot" w:pos="5040"/>
              </w:tabs>
              <w:ind w:right="144"/>
              <w:jc w:val="right"/>
            </w:pPr>
            <w:r w:rsidRPr="00D141F5">
              <w:rPr>
                <w:szCs w:val="18"/>
              </w:rPr>
              <w:t>$</w:t>
            </w:r>
          </w:p>
        </w:tc>
      </w:tr>
      <w:tr w:rsidR="00476FBA" w:rsidRPr="0031264C" w14:paraId="1C2E345A" w14:textId="77777777" w:rsidTr="00D554FB">
        <w:trPr>
          <w:trHeight w:val="20"/>
          <w:jc w:val="center"/>
        </w:trPr>
        <w:tc>
          <w:tcPr>
            <w:tcW w:w="5232" w:type="dxa"/>
            <w:tcBorders>
              <w:top w:val="nil"/>
              <w:left w:val="nil"/>
              <w:bottom w:val="nil"/>
              <w:right w:val="nil"/>
            </w:tcBorders>
            <w:shd w:val="clear" w:color="auto" w:fill="FFFFFF"/>
          </w:tcPr>
          <w:p w14:paraId="465FFB77" w14:textId="77777777" w:rsidR="00476FBA" w:rsidRPr="0031264C" w:rsidRDefault="00476FBA" w:rsidP="00D554FB">
            <w:pPr>
              <w:shd w:val="clear" w:color="auto" w:fill="FFFFFF"/>
              <w:tabs>
                <w:tab w:val="left" w:leader="dot" w:pos="5040"/>
              </w:tabs>
              <w:jc w:val="both"/>
            </w:pPr>
            <w:r w:rsidRPr="00D141F5">
              <w:rPr>
                <w:b/>
                <w:bCs/>
                <w:szCs w:val="18"/>
              </w:rPr>
              <w:t>ADVANCE TO THE</w:t>
            </w:r>
            <w:r w:rsidR="00BF434F" w:rsidRPr="00D141F5">
              <w:rPr>
                <w:b/>
                <w:bCs/>
                <w:szCs w:val="18"/>
              </w:rPr>
              <w:t xml:space="preserve"> </w:t>
            </w:r>
            <w:r w:rsidRPr="00D141F5">
              <w:rPr>
                <w:b/>
                <w:bCs/>
                <w:szCs w:val="18"/>
              </w:rPr>
              <w:t>MINISTER FOR</w:t>
            </w:r>
            <w:r w:rsidR="00BF434F" w:rsidRPr="00D141F5">
              <w:rPr>
                <w:b/>
                <w:bCs/>
                <w:szCs w:val="18"/>
              </w:rPr>
              <w:t xml:space="preserve"> </w:t>
            </w:r>
            <w:r w:rsidRPr="00D141F5">
              <w:rPr>
                <w:b/>
                <w:bCs/>
                <w:szCs w:val="18"/>
              </w:rPr>
              <w:t>FINANCE</w:t>
            </w:r>
          </w:p>
        </w:tc>
        <w:tc>
          <w:tcPr>
            <w:tcW w:w="1338" w:type="dxa"/>
            <w:tcBorders>
              <w:top w:val="nil"/>
              <w:left w:val="nil"/>
              <w:bottom w:val="nil"/>
              <w:right w:val="nil"/>
            </w:tcBorders>
            <w:shd w:val="clear" w:color="auto" w:fill="FFFFFF"/>
            <w:vAlign w:val="bottom"/>
          </w:tcPr>
          <w:p w14:paraId="6B3EE4F6"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66E29E50"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1EE0411A" w14:textId="77777777" w:rsidR="00476FBA" w:rsidRPr="0031264C" w:rsidRDefault="00476FBA" w:rsidP="00E67030">
            <w:pPr>
              <w:shd w:val="clear" w:color="auto" w:fill="FFFFFF"/>
              <w:tabs>
                <w:tab w:val="left" w:leader="dot" w:pos="5040"/>
              </w:tabs>
              <w:ind w:right="144"/>
              <w:jc w:val="right"/>
            </w:pPr>
          </w:p>
        </w:tc>
      </w:tr>
      <w:tr w:rsidR="00476FBA" w:rsidRPr="0031264C" w14:paraId="05C1B375" w14:textId="77777777" w:rsidTr="00D554FB">
        <w:trPr>
          <w:trHeight w:val="20"/>
          <w:jc w:val="center"/>
        </w:trPr>
        <w:tc>
          <w:tcPr>
            <w:tcW w:w="5232" w:type="dxa"/>
            <w:tcBorders>
              <w:top w:val="nil"/>
              <w:left w:val="nil"/>
              <w:bottom w:val="nil"/>
              <w:right w:val="nil"/>
            </w:tcBorders>
            <w:shd w:val="clear" w:color="auto" w:fill="FFFFFF"/>
          </w:tcPr>
          <w:p w14:paraId="339B1320" w14:textId="77777777" w:rsidR="00476FBA" w:rsidRPr="0031264C" w:rsidRDefault="00476FBA" w:rsidP="00D554FB">
            <w:pPr>
              <w:shd w:val="clear" w:color="auto" w:fill="FFFFFF"/>
              <w:tabs>
                <w:tab w:val="left" w:leader="dot" w:pos="5040"/>
              </w:tabs>
              <w:jc w:val="both"/>
            </w:pPr>
            <w:r w:rsidRPr="00D141F5">
              <w:rPr>
                <w:szCs w:val="18"/>
              </w:rPr>
              <w:t>Division 868.</w:t>
            </w:r>
            <w:r w:rsidRPr="00D141F5">
              <w:rPr>
                <w:rFonts w:eastAsia="Times New Roman"/>
                <w:szCs w:val="18"/>
              </w:rPr>
              <w:t>—ADVANCE TO THE MINISTER FOR FINANCE</w:t>
            </w:r>
          </w:p>
        </w:tc>
        <w:tc>
          <w:tcPr>
            <w:tcW w:w="1338" w:type="dxa"/>
            <w:tcBorders>
              <w:top w:val="nil"/>
              <w:left w:val="nil"/>
              <w:bottom w:val="nil"/>
              <w:right w:val="nil"/>
            </w:tcBorders>
            <w:shd w:val="clear" w:color="auto" w:fill="FFFFFF"/>
            <w:vAlign w:val="bottom"/>
          </w:tcPr>
          <w:p w14:paraId="5F396F77"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397614F4"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020E9DA0" w14:textId="77777777" w:rsidR="00476FBA" w:rsidRPr="0031264C" w:rsidRDefault="00476FBA" w:rsidP="00E67030">
            <w:pPr>
              <w:shd w:val="clear" w:color="auto" w:fill="FFFFFF"/>
              <w:tabs>
                <w:tab w:val="left" w:leader="dot" w:pos="5040"/>
              </w:tabs>
              <w:ind w:right="144"/>
              <w:jc w:val="right"/>
            </w:pPr>
          </w:p>
        </w:tc>
      </w:tr>
      <w:tr w:rsidR="00476FBA" w:rsidRPr="0031264C" w14:paraId="20FD2FF4" w14:textId="77777777" w:rsidTr="00D554FB">
        <w:trPr>
          <w:trHeight w:val="20"/>
          <w:jc w:val="center"/>
        </w:trPr>
        <w:tc>
          <w:tcPr>
            <w:tcW w:w="5232" w:type="dxa"/>
            <w:tcBorders>
              <w:top w:val="nil"/>
              <w:left w:val="nil"/>
              <w:bottom w:val="nil"/>
              <w:right w:val="nil"/>
            </w:tcBorders>
            <w:shd w:val="clear" w:color="auto" w:fill="FFFFFF"/>
          </w:tcPr>
          <w:p w14:paraId="730E490C" w14:textId="77777777" w:rsidR="00476FBA" w:rsidRPr="0031264C" w:rsidRDefault="00476FBA" w:rsidP="007624A8">
            <w:pPr>
              <w:shd w:val="clear" w:color="auto" w:fill="FFFFFF"/>
              <w:tabs>
                <w:tab w:val="left" w:leader="dot" w:pos="5040"/>
              </w:tabs>
              <w:ind w:left="643"/>
              <w:jc w:val="both"/>
            </w:pPr>
            <w:r w:rsidRPr="00D141F5">
              <w:rPr>
                <w:szCs w:val="18"/>
              </w:rPr>
              <w:t>To enable the Minister for Finance:</w:t>
            </w:r>
          </w:p>
        </w:tc>
        <w:tc>
          <w:tcPr>
            <w:tcW w:w="1338" w:type="dxa"/>
            <w:tcBorders>
              <w:top w:val="nil"/>
              <w:left w:val="nil"/>
              <w:bottom w:val="nil"/>
              <w:right w:val="nil"/>
            </w:tcBorders>
            <w:shd w:val="clear" w:color="auto" w:fill="FFFFFF"/>
            <w:vAlign w:val="bottom"/>
          </w:tcPr>
          <w:p w14:paraId="06155561"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7B791086"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6E7BDDE9" w14:textId="77777777" w:rsidR="00476FBA" w:rsidRPr="0031264C" w:rsidRDefault="00476FBA" w:rsidP="00E67030">
            <w:pPr>
              <w:shd w:val="clear" w:color="auto" w:fill="FFFFFF"/>
              <w:tabs>
                <w:tab w:val="left" w:leader="dot" w:pos="5040"/>
              </w:tabs>
              <w:ind w:right="144"/>
              <w:jc w:val="right"/>
            </w:pPr>
          </w:p>
        </w:tc>
      </w:tr>
      <w:tr w:rsidR="00476FBA" w:rsidRPr="0031264C" w14:paraId="02319123" w14:textId="77777777" w:rsidTr="00D554FB">
        <w:trPr>
          <w:trHeight w:val="20"/>
          <w:jc w:val="center"/>
        </w:trPr>
        <w:tc>
          <w:tcPr>
            <w:tcW w:w="5232" w:type="dxa"/>
            <w:tcBorders>
              <w:top w:val="nil"/>
              <w:left w:val="nil"/>
              <w:bottom w:val="nil"/>
              <w:right w:val="nil"/>
            </w:tcBorders>
            <w:shd w:val="clear" w:color="auto" w:fill="FFFFFF"/>
          </w:tcPr>
          <w:p w14:paraId="2C25644E" w14:textId="77777777" w:rsidR="00476FBA" w:rsidRPr="0031264C" w:rsidRDefault="00476FBA" w:rsidP="00D554FB">
            <w:pPr>
              <w:shd w:val="clear" w:color="auto" w:fill="FFFFFF"/>
              <w:tabs>
                <w:tab w:val="left" w:leader="dot" w:pos="5040"/>
              </w:tabs>
              <w:ind w:left="1210" w:hanging="360"/>
              <w:jc w:val="both"/>
            </w:pPr>
            <w:r w:rsidRPr="00D141F5">
              <w:rPr>
                <w:szCs w:val="18"/>
              </w:rPr>
              <w:t>(a)</w:t>
            </w:r>
            <w:r w:rsidR="00BF434F" w:rsidRPr="00D141F5">
              <w:rPr>
                <w:szCs w:val="18"/>
              </w:rPr>
              <w:t xml:space="preserve"> </w:t>
            </w:r>
            <w:r w:rsidRPr="00D141F5">
              <w:rPr>
                <w:szCs w:val="18"/>
              </w:rPr>
              <w:t>to make advances that will be recovered during the financial year;</w:t>
            </w:r>
          </w:p>
        </w:tc>
        <w:tc>
          <w:tcPr>
            <w:tcW w:w="1338" w:type="dxa"/>
            <w:tcBorders>
              <w:top w:val="nil"/>
              <w:left w:val="nil"/>
              <w:bottom w:val="nil"/>
              <w:right w:val="nil"/>
            </w:tcBorders>
            <w:shd w:val="clear" w:color="auto" w:fill="FFFFFF"/>
            <w:vAlign w:val="bottom"/>
          </w:tcPr>
          <w:p w14:paraId="3185D4CF"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7641E62F"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592882DF" w14:textId="77777777" w:rsidR="00476FBA" w:rsidRPr="0031264C" w:rsidRDefault="00476FBA" w:rsidP="00E67030">
            <w:pPr>
              <w:shd w:val="clear" w:color="auto" w:fill="FFFFFF"/>
              <w:tabs>
                <w:tab w:val="left" w:leader="dot" w:pos="5040"/>
              </w:tabs>
              <w:ind w:right="144"/>
              <w:jc w:val="right"/>
            </w:pPr>
          </w:p>
        </w:tc>
      </w:tr>
      <w:tr w:rsidR="00476FBA" w:rsidRPr="0031264C" w14:paraId="106B3E95" w14:textId="77777777" w:rsidTr="00D554FB">
        <w:trPr>
          <w:trHeight w:val="20"/>
          <w:jc w:val="center"/>
        </w:trPr>
        <w:tc>
          <w:tcPr>
            <w:tcW w:w="5232" w:type="dxa"/>
            <w:tcBorders>
              <w:top w:val="nil"/>
              <w:left w:val="nil"/>
              <w:bottom w:val="nil"/>
              <w:right w:val="nil"/>
            </w:tcBorders>
            <w:shd w:val="clear" w:color="auto" w:fill="FFFFFF"/>
          </w:tcPr>
          <w:p w14:paraId="4299A350" w14:textId="77777777" w:rsidR="00476FBA" w:rsidRPr="0031264C" w:rsidRDefault="00476FBA" w:rsidP="007624A8">
            <w:pPr>
              <w:shd w:val="clear" w:color="auto" w:fill="FFFFFF"/>
              <w:tabs>
                <w:tab w:val="left" w:leader="dot" w:pos="5040"/>
              </w:tabs>
              <w:ind w:left="850"/>
              <w:jc w:val="both"/>
            </w:pPr>
            <w:r w:rsidRPr="00D141F5">
              <w:rPr>
                <w:szCs w:val="18"/>
              </w:rPr>
              <w:t>(b)</w:t>
            </w:r>
            <w:r w:rsidR="00BF434F" w:rsidRPr="00D141F5">
              <w:rPr>
                <w:szCs w:val="18"/>
              </w:rPr>
              <w:t xml:space="preserve"> </w:t>
            </w:r>
            <w:r w:rsidRPr="00D141F5">
              <w:rPr>
                <w:szCs w:val="18"/>
              </w:rPr>
              <w:t>to make money available for expenditure:</w:t>
            </w:r>
          </w:p>
        </w:tc>
        <w:tc>
          <w:tcPr>
            <w:tcW w:w="1338" w:type="dxa"/>
            <w:tcBorders>
              <w:top w:val="nil"/>
              <w:left w:val="nil"/>
              <w:bottom w:val="nil"/>
              <w:right w:val="nil"/>
            </w:tcBorders>
            <w:shd w:val="clear" w:color="auto" w:fill="FFFFFF"/>
            <w:vAlign w:val="bottom"/>
          </w:tcPr>
          <w:p w14:paraId="1B1B055D"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76A98E55"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61C65301" w14:textId="77777777" w:rsidR="00476FBA" w:rsidRPr="0031264C" w:rsidRDefault="00476FBA" w:rsidP="00E67030">
            <w:pPr>
              <w:shd w:val="clear" w:color="auto" w:fill="FFFFFF"/>
              <w:tabs>
                <w:tab w:val="left" w:leader="dot" w:pos="5040"/>
              </w:tabs>
              <w:ind w:right="144"/>
              <w:jc w:val="right"/>
            </w:pPr>
          </w:p>
        </w:tc>
      </w:tr>
      <w:tr w:rsidR="00476FBA" w:rsidRPr="0031264C" w14:paraId="459C44B7" w14:textId="77777777" w:rsidTr="00D554FB">
        <w:trPr>
          <w:trHeight w:val="20"/>
          <w:jc w:val="center"/>
        </w:trPr>
        <w:tc>
          <w:tcPr>
            <w:tcW w:w="5232" w:type="dxa"/>
            <w:tcBorders>
              <w:top w:val="nil"/>
              <w:left w:val="nil"/>
              <w:bottom w:val="nil"/>
              <w:right w:val="nil"/>
            </w:tcBorders>
            <w:shd w:val="clear" w:color="auto" w:fill="FFFFFF"/>
          </w:tcPr>
          <w:p w14:paraId="7D4C9F36" w14:textId="77777777" w:rsidR="00476FBA" w:rsidRPr="0031264C" w:rsidRDefault="00476FBA" w:rsidP="00D554FB">
            <w:pPr>
              <w:shd w:val="clear" w:color="auto" w:fill="FFFFFF"/>
              <w:tabs>
                <w:tab w:val="left" w:leader="dot" w:pos="5040"/>
              </w:tabs>
              <w:ind w:left="1757" w:hanging="288"/>
              <w:jc w:val="both"/>
            </w:pPr>
            <w:r w:rsidRPr="00D141F5">
              <w:rPr>
                <w:szCs w:val="18"/>
              </w:rPr>
              <w:t>(</w:t>
            </w:r>
            <w:proofErr w:type="spellStart"/>
            <w:r w:rsidRPr="00D141F5">
              <w:rPr>
                <w:szCs w:val="18"/>
              </w:rPr>
              <w:t>i</w:t>
            </w:r>
            <w:proofErr w:type="spellEnd"/>
            <w:r w:rsidRPr="00D141F5">
              <w:rPr>
                <w:szCs w:val="18"/>
              </w:rPr>
              <w:t>)</w:t>
            </w:r>
            <w:r w:rsidR="00BF434F" w:rsidRPr="00D141F5">
              <w:rPr>
                <w:szCs w:val="18"/>
              </w:rPr>
              <w:t xml:space="preserve"> </w:t>
            </w:r>
            <w:r w:rsidRPr="00D141F5">
              <w:rPr>
                <w:szCs w:val="18"/>
              </w:rPr>
              <w:t>that the Minister for Finance is satisfied is expenditure that:</w:t>
            </w:r>
          </w:p>
        </w:tc>
        <w:tc>
          <w:tcPr>
            <w:tcW w:w="1338" w:type="dxa"/>
            <w:tcBorders>
              <w:top w:val="nil"/>
              <w:left w:val="nil"/>
              <w:bottom w:val="nil"/>
              <w:right w:val="nil"/>
            </w:tcBorders>
            <w:shd w:val="clear" w:color="auto" w:fill="FFFFFF"/>
            <w:vAlign w:val="bottom"/>
          </w:tcPr>
          <w:p w14:paraId="7F84C696"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23C35EF5"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191E973A" w14:textId="77777777" w:rsidR="00476FBA" w:rsidRPr="0031264C" w:rsidRDefault="00476FBA" w:rsidP="00E67030">
            <w:pPr>
              <w:shd w:val="clear" w:color="auto" w:fill="FFFFFF"/>
              <w:tabs>
                <w:tab w:val="left" w:leader="dot" w:pos="5040"/>
              </w:tabs>
              <w:ind w:right="144"/>
              <w:jc w:val="right"/>
            </w:pPr>
          </w:p>
        </w:tc>
      </w:tr>
      <w:tr w:rsidR="00476FBA" w:rsidRPr="0031264C" w14:paraId="4E65A228" w14:textId="77777777" w:rsidTr="00D554FB">
        <w:trPr>
          <w:trHeight w:val="20"/>
          <w:jc w:val="center"/>
        </w:trPr>
        <w:tc>
          <w:tcPr>
            <w:tcW w:w="5232" w:type="dxa"/>
            <w:tcBorders>
              <w:top w:val="nil"/>
              <w:left w:val="nil"/>
              <w:bottom w:val="nil"/>
              <w:right w:val="nil"/>
            </w:tcBorders>
            <w:shd w:val="clear" w:color="auto" w:fill="FFFFFF"/>
          </w:tcPr>
          <w:p w14:paraId="1705069C" w14:textId="77777777" w:rsidR="00476FBA" w:rsidRPr="0031264C" w:rsidRDefault="00476FBA" w:rsidP="007624A8">
            <w:pPr>
              <w:shd w:val="clear" w:color="auto" w:fill="FFFFFF"/>
              <w:tabs>
                <w:tab w:val="left" w:leader="dot" w:pos="5040"/>
              </w:tabs>
              <w:ind w:left="1968"/>
              <w:jc w:val="both"/>
            </w:pPr>
            <w:r w:rsidRPr="00D141F5">
              <w:rPr>
                <w:szCs w:val="18"/>
              </w:rPr>
              <w:t>(A) is urgently required; and</w:t>
            </w:r>
          </w:p>
        </w:tc>
        <w:tc>
          <w:tcPr>
            <w:tcW w:w="1338" w:type="dxa"/>
            <w:tcBorders>
              <w:top w:val="nil"/>
              <w:left w:val="nil"/>
              <w:bottom w:val="nil"/>
              <w:right w:val="nil"/>
            </w:tcBorders>
            <w:shd w:val="clear" w:color="auto" w:fill="FFFFFF"/>
            <w:vAlign w:val="bottom"/>
          </w:tcPr>
          <w:p w14:paraId="36DB5841"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17D57754"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734F9074" w14:textId="77777777" w:rsidR="00476FBA" w:rsidRPr="0031264C" w:rsidRDefault="00476FBA" w:rsidP="00E67030">
            <w:pPr>
              <w:shd w:val="clear" w:color="auto" w:fill="FFFFFF"/>
              <w:tabs>
                <w:tab w:val="left" w:leader="dot" w:pos="5040"/>
              </w:tabs>
              <w:ind w:right="144"/>
              <w:jc w:val="right"/>
            </w:pPr>
          </w:p>
        </w:tc>
      </w:tr>
      <w:tr w:rsidR="00476FBA" w:rsidRPr="0031264C" w14:paraId="20A3140E" w14:textId="77777777" w:rsidTr="00D554FB">
        <w:trPr>
          <w:trHeight w:val="20"/>
          <w:jc w:val="center"/>
        </w:trPr>
        <w:tc>
          <w:tcPr>
            <w:tcW w:w="5232" w:type="dxa"/>
            <w:tcBorders>
              <w:top w:val="nil"/>
              <w:left w:val="nil"/>
              <w:bottom w:val="nil"/>
              <w:right w:val="nil"/>
            </w:tcBorders>
            <w:shd w:val="clear" w:color="auto" w:fill="FFFFFF"/>
          </w:tcPr>
          <w:p w14:paraId="2C0AC7A7" w14:textId="77777777" w:rsidR="00476FBA" w:rsidRPr="0031264C" w:rsidRDefault="00476FBA" w:rsidP="00D554FB">
            <w:pPr>
              <w:shd w:val="clear" w:color="auto" w:fill="FFFFFF"/>
              <w:tabs>
                <w:tab w:val="left" w:leader="dot" w:pos="5040"/>
              </w:tabs>
              <w:ind w:left="2333" w:hanging="360"/>
              <w:jc w:val="both"/>
            </w:pPr>
            <w:r w:rsidRPr="00D141F5">
              <w:rPr>
                <w:szCs w:val="18"/>
              </w:rPr>
              <w:t>(B) was unforeseen until after the last day on which it was practicable to include appropriation</w:t>
            </w:r>
            <w:r w:rsidR="00BF434F" w:rsidRPr="00D141F5">
              <w:rPr>
                <w:szCs w:val="18"/>
              </w:rPr>
              <w:t xml:space="preserve"> </w:t>
            </w:r>
            <w:r w:rsidRPr="00D141F5">
              <w:rPr>
                <w:szCs w:val="18"/>
              </w:rPr>
              <w:t>for that expenditure in the</w:t>
            </w:r>
            <w:r w:rsidR="00BF434F" w:rsidRPr="00D141F5">
              <w:rPr>
                <w:szCs w:val="18"/>
              </w:rPr>
              <w:t xml:space="preserve"> </w:t>
            </w:r>
            <w:r w:rsidRPr="00D141F5">
              <w:rPr>
                <w:szCs w:val="18"/>
              </w:rPr>
              <w:t>Bill for this Act before the introduction of that Bill into the House of Representatives; and</w:t>
            </w:r>
          </w:p>
        </w:tc>
        <w:tc>
          <w:tcPr>
            <w:tcW w:w="1338" w:type="dxa"/>
            <w:tcBorders>
              <w:top w:val="nil"/>
              <w:left w:val="nil"/>
              <w:bottom w:val="nil"/>
              <w:right w:val="nil"/>
            </w:tcBorders>
            <w:shd w:val="clear" w:color="auto" w:fill="FFFFFF"/>
            <w:vAlign w:val="bottom"/>
          </w:tcPr>
          <w:p w14:paraId="349A1375"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15E9356A"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2EB2E90B" w14:textId="77777777" w:rsidR="00476FBA" w:rsidRPr="0031264C" w:rsidRDefault="00476FBA" w:rsidP="00E67030">
            <w:pPr>
              <w:shd w:val="clear" w:color="auto" w:fill="FFFFFF"/>
              <w:tabs>
                <w:tab w:val="left" w:leader="dot" w:pos="5040"/>
              </w:tabs>
              <w:ind w:right="144"/>
              <w:jc w:val="right"/>
            </w:pPr>
          </w:p>
        </w:tc>
      </w:tr>
      <w:tr w:rsidR="00476FBA" w:rsidRPr="0031264C" w14:paraId="696BAC27" w14:textId="77777777" w:rsidTr="00D554FB">
        <w:trPr>
          <w:trHeight w:val="20"/>
          <w:jc w:val="center"/>
        </w:trPr>
        <w:tc>
          <w:tcPr>
            <w:tcW w:w="5232" w:type="dxa"/>
            <w:tcBorders>
              <w:top w:val="nil"/>
              <w:left w:val="nil"/>
              <w:bottom w:val="nil"/>
              <w:right w:val="nil"/>
            </w:tcBorders>
            <w:shd w:val="clear" w:color="auto" w:fill="FFFFFF"/>
          </w:tcPr>
          <w:p w14:paraId="2B451462" w14:textId="77777777" w:rsidR="00476FBA" w:rsidRPr="0031264C" w:rsidRDefault="00476FBA" w:rsidP="00D554FB">
            <w:pPr>
              <w:shd w:val="clear" w:color="auto" w:fill="FFFFFF"/>
              <w:tabs>
                <w:tab w:val="left" w:leader="dot" w:pos="5040"/>
              </w:tabs>
              <w:ind w:left="1598" w:hanging="360"/>
              <w:jc w:val="both"/>
            </w:pPr>
            <w:r w:rsidRPr="00D141F5">
              <w:rPr>
                <w:szCs w:val="18"/>
              </w:rPr>
              <w:t>(ii)</w:t>
            </w:r>
            <w:r w:rsidR="00BF434F" w:rsidRPr="00D141F5">
              <w:rPr>
                <w:szCs w:val="18"/>
              </w:rPr>
              <w:t xml:space="preserve"> </w:t>
            </w:r>
            <w:r w:rsidRPr="00D141F5">
              <w:rPr>
                <w:szCs w:val="18"/>
              </w:rPr>
              <w:t>particulars of which will afterwards be submitted to the Parliament;</w:t>
            </w:r>
          </w:p>
        </w:tc>
        <w:tc>
          <w:tcPr>
            <w:tcW w:w="1338" w:type="dxa"/>
            <w:tcBorders>
              <w:top w:val="nil"/>
              <w:left w:val="nil"/>
              <w:bottom w:val="nil"/>
              <w:right w:val="nil"/>
            </w:tcBorders>
            <w:shd w:val="clear" w:color="auto" w:fill="FFFFFF"/>
            <w:vAlign w:val="bottom"/>
          </w:tcPr>
          <w:p w14:paraId="142BCF64"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6FBFF65C"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325B08C1" w14:textId="77777777" w:rsidR="00476FBA" w:rsidRPr="0031264C" w:rsidRDefault="00476FBA" w:rsidP="00E67030">
            <w:pPr>
              <w:shd w:val="clear" w:color="auto" w:fill="FFFFFF"/>
              <w:tabs>
                <w:tab w:val="left" w:leader="dot" w:pos="5040"/>
              </w:tabs>
              <w:ind w:right="144"/>
              <w:jc w:val="right"/>
            </w:pPr>
          </w:p>
        </w:tc>
      </w:tr>
      <w:tr w:rsidR="00476FBA" w:rsidRPr="0031264C" w14:paraId="700CEA23" w14:textId="77777777" w:rsidTr="00D554FB">
        <w:trPr>
          <w:trHeight w:val="20"/>
          <w:jc w:val="center"/>
        </w:trPr>
        <w:tc>
          <w:tcPr>
            <w:tcW w:w="5232" w:type="dxa"/>
            <w:tcBorders>
              <w:top w:val="nil"/>
              <w:left w:val="nil"/>
              <w:bottom w:val="nil"/>
              <w:right w:val="nil"/>
            </w:tcBorders>
            <w:shd w:val="clear" w:color="auto" w:fill="FFFFFF"/>
          </w:tcPr>
          <w:p w14:paraId="62B83E6A" w14:textId="77777777" w:rsidR="00476FBA" w:rsidRPr="0031264C" w:rsidRDefault="00476FBA" w:rsidP="007624A8">
            <w:pPr>
              <w:shd w:val="clear" w:color="auto" w:fill="FFFFFF"/>
              <w:tabs>
                <w:tab w:val="left" w:leader="dot" w:pos="5040"/>
              </w:tabs>
              <w:ind w:left="1219" w:firstLine="10"/>
              <w:jc w:val="both"/>
            </w:pPr>
            <w:r w:rsidRPr="00D141F5">
              <w:rPr>
                <w:szCs w:val="18"/>
              </w:rPr>
              <w:t>including payments by way of financial assistance to a State or the Northern Territory on such terms and conditions, if any, as the Minister for Finance determines; and</w:t>
            </w:r>
          </w:p>
        </w:tc>
        <w:tc>
          <w:tcPr>
            <w:tcW w:w="1338" w:type="dxa"/>
            <w:tcBorders>
              <w:top w:val="nil"/>
              <w:left w:val="nil"/>
              <w:bottom w:val="nil"/>
              <w:right w:val="nil"/>
            </w:tcBorders>
            <w:shd w:val="clear" w:color="auto" w:fill="FFFFFF"/>
            <w:vAlign w:val="bottom"/>
          </w:tcPr>
          <w:p w14:paraId="513F5813" w14:textId="77777777" w:rsidR="00476FBA" w:rsidRPr="0031264C" w:rsidRDefault="00476FBA" w:rsidP="00E67030">
            <w:pPr>
              <w:shd w:val="clear" w:color="auto" w:fill="FFFFFF"/>
              <w:tabs>
                <w:tab w:val="left" w:leader="dot" w:pos="5040"/>
              </w:tabs>
              <w:ind w:right="144"/>
              <w:jc w:val="right"/>
            </w:pPr>
          </w:p>
        </w:tc>
        <w:tc>
          <w:tcPr>
            <w:tcW w:w="1247" w:type="dxa"/>
            <w:tcBorders>
              <w:top w:val="nil"/>
              <w:left w:val="nil"/>
              <w:bottom w:val="nil"/>
              <w:right w:val="nil"/>
            </w:tcBorders>
            <w:shd w:val="clear" w:color="auto" w:fill="FFFFFF"/>
            <w:vAlign w:val="bottom"/>
          </w:tcPr>
          <w:p w14:paraId="0622BC81" w14:textId="77777777" w:rsidR="00476FBA" w:rsidRPr="0031264C" w:rsidRDefault="00476FBA" w:rsidP="00E67030">
            <w:pPr>
              <w:shd w:val="clear" w:color="auto" w:fill="FFFFFF"/>
              <w:tabs>
                <w:tab w:val="left" w:leader="dot" w:pos="5040"/>
              </w:tabs>
              <w:ind w:right="144"/>
              <w:jc w:val="right"/>
            </w:pPr>
          </w:p>
        </w:tc>
        <w:tc>
          <w:tcPr>
            <w:tcW w:w="1212" w:type="dxa"/>
            <w:tcBorders>
              <w:top w:val="nil"/>
              <w:left w:val="nil"/>
              <w:bottom w:val="nil"/>
              <w:right w:val="nil"/>
            </w:tcBorders>
            <w:shd w:val="clear" w:color="auto" w:fill="FFFFFF"/>
            <w:vAlign w:val="bottom"/>
          </w:tcPr>
          <w:p w14:paraId="7DA64E0B" w14:textId="77777777" w:rsidR="00476FBA" w:rsidRPr="0031264C" w:rsidRDefault="00476FBA" w:rsidP="00E67030">
            <w:pPr>
              <w:shd w:val="clear" w:color="auto" w:fill="FFFFFF"/>
              <w:tabs>
                <w:tab w:val="left" w:leader="dot" w:pos="5040"/>
              </w:tabs>
              <w:ind w:right="144"/>
              <w:jc w:val="right"/>
            </w:pPr>
          </w:p>
        </w:tc>
      </w:tr>
      <w:tr w:rsidR="00476FBA" w:rsidRPr="0031264C" w14:paraId="6889E6B5" w14:textId="77777777" w:rsidTr="00D554FB">
        <w:trPr>
          <w:trHeight w:val="20"/>
          <w:jc w:val="center"/>
        </w:trPr>
        <w:tc>
          <w:tcPr>
            <w:tcW w:w="5232" w:type="dxa"/>
            <w:tcBorders>
              <w:top w:val="nil"/>
              <w:left w:val="nil"/>
              <w:bottom w:val="nil"/>
              <w:right w:val="nil"/>
            </w:tcBorders>
            <w:shd w:val="clear" w:color="auto" w:fill="FFFFFF"/>
          </w:tcPr>
          <w:p w14:paraId="3A7F4184" w14:textId="77777777" w:rsidR="00476FBA" w:rsidRPr="0031264C" w:rsidRDefault="00476FBA" w:rsidP="00D554FB">
            <w:pPr>
              <w:shd w:val="clear" w:color="auto" w:fill="FFFFFF"/>
              <w:tabs>
                <w:tab w:val="left" w:leader="dot" w:pos="5040"/>
              </w:tabs>
              <w:ind w:left="1210" w:hanging="360"/>
              <w:jc w:val="both"/>
            </w:pPr>
            <w:r w:rsidRPr="00D141F5">
              <w:rPr>
                <w:szCs w:val="18"/>
              </w:rPr>
              <w:t>(c)</w:t>
            </w:r>
            <w:r w:rsidR="00BF434F" w:rsidRPr="00D141F5">
              <w:rPr>
                <w:szCs w:val="18"/>
              </w:rPr>
              <w:t xml:space="preserve"> </w:t>
            </w:r>
            <w:r w:rsidRPr="00D141F5">
              <w:rPr>
                <w:szCs w:val="18"/>
              </w:rPr>
              <w:t xml:space="preserve">to make money available for expenditure, pending </w:t>
            </w:r>
            <w:proofErr w:type="spellStart"/>
            <w:r w:rsidRPr="00D141F5">
              <w:rPr>
                <w:szCs w:val="18"/>
              </w:rPr>
              <w:t>authorisation</w:t>
            </w:r>
            <w:proofErr w:type="spellEnd"/>
            <w:r w:rsidRPr="00D141F5">
              <w:rPr>
                <w:szCs w:val="18"/>
              </w:rPr>
              <w:t xml:space="preserve"> under section 32 of the </w:t>
            </w:r>
            <w:r w:rsidRPr="00D141F5">
              <w:rPr>
                <w:i/>
                <w:iCs/>
                <w:szCs w:val="18"/>
              </w:rPr>
              <w:t>Audit Act</w:t>
            </w:r>
            <w:r w:rsidR="00BF434F" w:rsidRPr="00D141F5">
              <w:rPr>
                <w:i/>
                <w:iCs/>
                <w:szCs w:val="18"/>
              </w:rPr>
              <w:t xml:space="preserve"> </w:t>
            </w:r>
            <w:r w:rsidRPr="00D141F5">
              <w:rPr>
                <w:i/>
                <w:iCs/>
                <w:szCs w:val="18"/>
              </w:rPr>
              <w:t>1901</w:t>
            </w:r>
            <w:r w:rsidR="00BF434F" w:rsidRPr="00D141F5">
              <w:rPr>
                <w:i/>
                <w:iCs/>
                <w:szCs w:val="18"/>
              </w:rPr>
              <w:t xml:space="preserve"> </w:t>
            </w:r>
            <w:r w:rsidRPr="00D141F5">
              <w:rPr>
                <w:szCs w:val="18"/>
              </w:rPr>
              <w:t xml:space="preserve">(whether or not affected by amendments made by the </w:t>
            </w:r>
            <w:r w:rsidRPr="00D141F5">
              <w:rPr>
                <w:i/>
                <w:iCs/>
                <w:szCs w:val="18"/>
              </w:rPr>
              <w:t xml:space="preserve">Statute Law (Miscellaneous Provisions) Act (No. 1) 1987) </w:t>
            </w:r>
            <w:r w:rsidRPr="00D141F5">
              <w:rPr>
                <w:szCs w:val="18"/>
              </w:rPr>
              <w:t>in relation to that expenditure</w:t>
            </w:r>
            <w:r w:rsidR="00D554FB">
              <w:rPr>
                <w:szCs w:val="18"/>
              </w:rPr>
              <w:tab/>
            </w:r>
          </w:p>
        </w:tc>
        <w:tc>
          <w:tcPr>
            <w:tcW w:w="1338" w:type="dxa"/>
            <w:tcBorders>
              <w:top w:val="nil"/>
              <w:left w:val="nil"/>
              <w:bottom w:val="nil"/>
              <w:right w:val="nil"/>
            </w:tcBorders>
            <w:shd w:val="clear" w:color="auto" w:fill="FFFFFF"/>
            <w:vAlign w:val="bottom"/>
          </w:tcPr>
          <w:p w14:paraId="3F014815" w14:textId="77777777" w:rsidR="00476FBA" w:rsidRPr="0031264C" w:rsidRDefault="00476FBA" w:rsidP="00E67030">
            <w:pPr>
              <w:shd w:val="clear" w:color="auto" w:fill="FFFFFF"/>
              <w:tabs>
                <w:tab w:val="left" w:leader="dot" w:pos="5040"/>
              </w:tabs>
              <w:ind w:right="144"/>
              <w:jc w:val="right"/>
            </w:pPr>
            <w:r w:rsidRPr="00D141F5">
              <w:rPr>
                <w:szCs w:val="18"/>
              </w:rPr>
              <w:t>140 000 000</w:t>
            </w:r>
          </w:p>
        </w:tc>
        <w:tc>
          <w:tcPr>
            <w:tcW w:w="1247" w:type="dxa"/>
            <w:tcBorders>
              <w:top w:val="nil"/>
              <w:left w:val="nil"/>
              <w:bottom w:val="nil"/>
              <w:right w:val="nil"/>
            </w:tcBorders>
            <w:shd w:val="clear" w:color="auto" w:fill="FFFFFF"/>
            <w:vAlign w:val="bottom"/>
          </w:tcPr>
          <w:p w14:paraId="2F373362" w14:textId="77777777" w:rsidR="00476FBA" w:rsidRPr="0031264C" w:rsidRDefault="00476FBA" w:rsidP="00E67030">
            <w:pPr>
              <w:shd w:val="clear" w:color="auto" w:fill="FFFFFF"/>
              <w:tabs>
                <w:tab w:val="left" w:leader="dot" w:pos="5040"/>
              </w:tabs>
              <w:ind w:right="144"/>
              <w:jc w:val="right"/>
            </w:pPr>
            <w:r w:rsidRPr="00D141F5">
              <w:rPr>
                <w:szCs w:val="18"/>
              </w:rPr>
              <w:t>130 000 000</w:t>
            </w:r>
          </w:p>
        </w:tc>
        <w:tc>
          <w:tcPr>
            <w:tcW w:w="1212" w:type="dxa"/>
            <w:tcBorders>
              <w:top w:val="nil"/>
              <w:left w:val="nil"/>
              <w:bottom w:val="nil"/>
              <w:right w:val="nil"/>
            </w:tcBorders>
            <w:shd w:val="clear" w:color="auto" w:fill="FFFFFF"/>
            <w:vAlign w:val="bottom"/>
          </w:tcPr>
          <w:p w14:paraId="73BB03B3" w14:textId="77777777" w:rsidR="00476FBA" w:rsidRPr="0031264C" w:rsidRDefault="00476FBA" w:rsidP="00E67030">
            <w:pPr>
              <w:shd w:val="clear" w:color="auto" w:fill="FFFFFF"/>
              <w:tabs>
                <w:tab w:val="left" w:leader="dot" w:pos="5040"/>
              </w:tabs>
              <w:ind w:right="144"/>
              <w:jc w:val="right"/>
            </w:pPr>
            <w:r w:rsidRPr="00D141F5">
              <w:rPr>
                <w:szCs w:val="18"/>
              </w:rPr>
              <w:t>*</w:t>
            </w:r>
          </w:p>
        </w:tc>
      </w:tr>
    </w:tbl>
    <w:p w14:paraId="0D649130" w14:textId="77777777" w:rsidR="00476FBA" w:rsidRPr="0031264C" w:rsidRDefault="00476FBA" w:rsidP="00D554FB">
      <w:pPr>
        <w:pBdr>
          <w:bottom w:val="single" w:sz="4" w:space="1" w:color="auto"/>
        </w:pBdr>
        <w:shd w:val="clear" w:color="auto" w:fill="FFFFFF"/>
        <w:tabs>
          <w:tab w:val="left" w:leader="dot" w:pos="5040"/>
        </w:tabs>
        <w:jc w:val="both"/>
      </w:pPr>
      <w:r w:rsidRPr="00D141F5">
        <w:rPr>
          <w:szCs w:val="16"/>
        </w:rPr>
        <w:t>*</w:t>
      </w:r>
      <w:r w:rsidR="00BF434F" w:rsidRPr="00D141F5">
        <w:rPr>
          <w:szCs w:val="16"/>
        </w:rPr>
        <w:t xml:space="preserve"> </w:t>
      </w:r>
      <w:r w:rsidRPr="00D141F5">
        <w:rPr>
          <w:szCs w:val="16"/>
        </w:rPr>
        <w:t>Expenditure is shown under the appropriation to which it has been charged</w:t>
      </w:r>
    </w:p>
    <w:p w14:paraId="66229356"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7C79AA" w:rsidRPr="0031264C" w14:paraId="0B7290C0" w14:textId="77777777" w:rsidTr="00FC5848">
        <w:trPr>
          <w:trHeight w:val="435"/>
          <w:jc w:val="center"/>
        </w:trPr>
        <w:tc>
          <w:tcPr>
            <w:tcW w:w="5220" w:type="dxa"/>
            <w:vMerge w:val="restart"/>
            <w:tcBorders>
              <w:top w:val="single" w:sz="6" w:space="0" w:color="auto"/>
              <w:left w:val="nil"/>
              <w:right w:val="nil"/>
            </w:tcBorders>
            <w:shd w:val="clear" w:color="auto" w:fill="FFFFFF"/>
          </w:tcPr>
          <w:p w14:paraId="577B2D39" w14:textId="77777777" w:rsidR="007C79AA" w:rsidRPr="0031264C" w:rsidRDefault="007C79AA"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2B82BB86" w14:textId="77777777" w:rsidR="007C79AA" w:rsidRPr="0031264C" w:rsidRDefault="007C79AA" w:rsidP="007C79AA">
            <w:pPr>
              <w:shd w:val="clear" w:color="auto" w:fill="FFFFFF"/>
              <w:tabs>
                <w:tab w:val="left" w:leader="dot" w:pos="5040"/>
              </w:tabs>
              <w:jc w:val="center"/>
            </w:pPr>
            <w:r w:rsidRPr="0031264C">
              <w:rPr>
                <w:b/>
                <w:bCs/>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5160D906" w14:textId="77777777" w:rsidR="007C79AA" w:rsidRPr="0031264C" w:rsidRDefault="007C79AA" w:rsidP="007C79AA">
            <w:pPr>
              <w:shd w:val="clear" w:color="auto" w:fill="FFFFFF"/>
              <w:tabs>
                <w:tab w:val="left" w:leader="dot" w:pos="5040"/>
              </w:tabs>
              <w:jc w:val="center"/>
            </w:pPr>
            <w:r w:rsidRPr="0031264C">
              <w:t>1986-87</w:t>
            </w:r>
          </w:p>
        </w:tc>
      </w:tr>
      <w:tr w:rsidR="007C79AA" w:rsidRPr="0031264C" w14:paraId="0B80B0F8" w14:textId="77777777" w:rsidTr="00FC5848">
        <w:trPr>
          <w:trHeight w:val="435"/>
          <w:jc w:val="center"/>
        </w:trPr>
        <w:tc>
          <w:tcPr>
            <w:tcW w:w="5220" w:type="dxa"/>
            <w:vMerge/>
            <w:tcBorders>
              <w:left w:val="nil"/>
              <w:right w:val="nil"/>
            </w:tcBorders>
            <w:shd w:val="clear" w:color="auto" w:fill="FFFFFF"/>
          </w:tcPr>
          <w:p w14:paraId="4527D9DC" w14:textId="77777777" w:rsidR="007C79AA" w:rsidRPr="0031264C" w:rsidRDefault="007C79AA"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24DDAB09" w14:textId="77777777" w:rsidR="007C79AA" w:rsidRPr="0031264C" w:rsidRDefault="007C79AA" w:rsidP="007C79AA">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66F73123" w14:textId="77777777" w:rsidR="007C79AA" w:rsidRPr="0031264C" w:rsidRDefault="007C79AA" w:rsidP="007C79AA">
            <w:pPr>
              <w:shd w:val="clear" w:color="auto" w:fill="FFFFFF"/>
              <w:tabs>
                <w:tab w:val="left" w:leader="dot" w:pos="5040"/>
              </w:tabs>
              <w:jc w:val="center"/>
            </w:pPr>
            <w:r w:rsidRPr="0031264C">
              <w:t>Appropriation</w:t>
            </w:r>
          </w:p>
        </w:tc>
        <w:tc>
          <w:tcPr>
            <w:tcW w:w="1289" w:type="dxa"/>
            <w:tcBorders>
              <w:top w:val="single" w:sz="6" w:space="0" w:color="auto"/>
              <w:left w:val="nil"/>
              <w:bottom w:val="single" w:sz="6" w:space="0" w:color="auto"/>
              <w:right w:val="nil"/>
            </w:tcBorders>
            <w:shd w:val="clear" w:color="auto" w:fill="FFFFFF"/>
            <w:vAlign w:val="center"/>
          </w:tcPr>
          <w:p w14:paraId="342506C0" w14:textId="77777777" w:rsidR="007C79AA" w:rsidRPr="0031264C" w:rsidRDefault="007C79AA" w:rsidP="007C79AA">
            <w:pPr>
              <w:shd w:val="clear" w:color="auto" w:fill="FFFFFF"/>
              <w:tabs>
                <w:tab w:val="left" w:leader="dot" w:pos="5040"/>
              </w:tabs>
              <w:jc w:val="center"/>
            </w:pPr>
            <w:r w:rsidRPr="0031264C">
              <w:t>Expenditure</w:t>
            </w:r>
          </w:p>
        </w:tc>
      </w:tr>
      <w:tr w:rsidR="00476FBA" w:rsidRPr="0031264C" w14:paraId="259F578A" w14:textId="77777777" w:rsidTr="00FC5848">
        <w:trPr>
          <w:trHeight w:val="20"/>
          <w:jc w:val="center"/>
        </w:trPr>
        <w:tc>
          <w:tcPr>
            <w:tcW w:w="5220" w:type="dxa"/>
            <w:tcBorders>
              <w:left w:val="nil"/>
              <w:bottom w:val="nil"/>
              <w:right w:val="nil"/>
            </w:tcBorders>
            <w:shd w:val="clear" w:color="auto" w:fill="FFFFFF"/>
          </w:tcPr>
          <w:p w14:paraId="6311DCEE"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3F557133" w14:textId="77777777" w:rsidR="00476FBA" w:rsidRPr="0031264C" w:rsidRDefault="00476FBA" w:rsidP="007C79AA">
            <w:pPr>
              <w:shd w:val="clear" w:color="auto" w:fill="FFFFFF"/>
              <w:tabs>
                <w:tab w:val="left" w:leader="dot" w:pos="5040"/>
              </w:tabs>
              <w:ind w:right="144"/>
              <w:jc w:val="right"/>
            </w:pPr>
            <w:r w:rsidRPr="0031264C">
              <w:t>$</w:t>
            </w:r>
          </w:p>
        </w:tc>
        <w:tc>
          <w:tcPr>
            <w:tcW w:w="1260" w:type="dxa"/>
            <w:tcBorders>
              <w:top w:val="single" w:sz="6" w:space="0" w:color="auto"/>
              <w:left w:val="nil"/>
              <w:bottom w:val="nil"/>
              <w:right w:val="nil"/>
            </w:tcBorders>
            <w:shd w:val="clear" w:color="auto" w:fill="FFFFFF"/>
            <w:vAlign w:val="bottom"/>
          </w:tcPr>
          <w:p w14:paraId="4BE48A18" w14:textId="77777777" w:rsidR="00476FBA" w:rsidRPr="0031264C" w:rsidRDefault="00476FBA" w:rsidP="007C79AA">
            <w:pPr>
              <w:shd w:val="clear" w:color="auto" w:fill="FFFFFF"/>
              <w:tabs>
                <w:tab w:val="left" w:leader="dot" w:pos="5040"/>
              </w:tabs>
              <w:ind w:right="144"/>
              <w:jc w:val="right"/>
            </w:pPr>
            <w:r w:rsidRPr="0031264C">
              <w:t>$</w:t>
            </w:r>
          </w:p>
        </w:tc>
        <w:tc>
          <w:tcPr>
            <w:tcW w:w="1289" w:type="dxa"/>
            <w:tcBorders>
              <w:top w:val="single" w:sz="6" w:space="0" w:color="auto"/>
              <w:left w:val="nil"/>
              <w:bottom w:val="nil"/>
              <w:right w:val="nil"/>
            </w:tcBorders>
            <w:shd w:val="clear" w:color="auto" w:fill="FFFFFF"/>
            <w:vAlign w:val="bottom"/>
          </w:tcPr>
          <w:p w14:paraId="19928906" w14:textId="77777777" w:rsidR="00476FBA" w:rsidRPr="0031264C" w:rsidRDefault="00476FBA" w:rsidP="007C79AA">
            <w:pPr>
              <w:shd w:val="clear" w:color="auto" w:fill="FFFFFF"/>
              <w:tabs>
                <w:tab w:val="left" w:leader="dot" w:pos="5040"/>
              </w:tabs>
              <w:ind w:right="144"/>
              <w:jc w:val="right"/>
            </w:pPr>
            <w:r w:rsidRPr="0031264C">
              <w:t>$</w:t>
            </w:r>
          </w:p>
        </w:tc>
      </w:tr>
      <w:tr w:rsidR="00476FBA" w:rsidRPr="0031264C" w14:paraId="3833F635" w14:textId="77777777" w:rsidTr="00FC5848">
        <w:trPr>
          <w:trHeight w:val="20"/>
          <w:jc w:val="center"/>
        </w:trPr>
        <w:tc>
          <w:tcPr>
            <w:tcW w:w="5220" w:type="dxa"/>
            <w:tcBorders>
              <w:top w:val="nil"/>
              <w:left w:val="nil"/>
              <w:bottom w:val="nil"/>
              <w:right w:val="nil"/>
            </w:tcBorders>
            <w:shd w:val="clear" w:color="auto" w:fill="FFFFFF"/>
          </w:tcPr>
          <w:p w14:paraId="6CEE10FD" w14:textId="77777777" w:rsidR="00476FBA" w:rsidRPr="0031264C" w:rsidRDefault="00476FBA" w:rsidP="007624A8">
            <w:pPr>
              <w:shd w:val="clear" w:color="auto" w:fill="FFFFFF"/>
              <w:tabs>
                <w:tab w:val="left" w:leader="dot" w:pos="5040"/>
              </w:tabs>
              <w:jc w:val="both"/>
            </w:pPr>
            <w:r w:rsidRPr="0031264C">
              <w:rPr>
                <w:b/>
                <w:bCs/>
              </w:rPr>
              <w:t>DEPARTMENT OF FOREIGN AFFAIRS AND TRADE</w:t>
            </w:r>
          </w:p>
        </w:tc>
        <w:tc>
          <w:tcPr>
            <w:tcW w:w="1260" w:type="dxa"/>
            <w:tcBorders>
              <w:top w:val="nil"/>
              <w:left w:val="nil"/>
              <w:bottom w:val="nil"/>
              <w:right w:val="nil"/>
            </w:tcBorders>
            <w:shd w:val="clear" w:color="auto" w:fill="FFFFFF"/>
            <w:vAlign w:val="bottom"/>
          </w:tcPr>
          <w:p w14:paraId="040E9B2C" w14:textId="77777777" w:rsidR="00476FBA" w:rsidRPr="0031264C" w:rsidRDefault="00476FBA" w:rsidP="007C79AA">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F6391C5" w14:textId="77777777" w:rsidR="00476FBA" w:rsidRPr="0031264C" w:rsidRDefault="00476FBA" w:rsidP="007C79A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69DC018A" w14:textId="77777777" w:rsidR="00476FBA" w:rsidRPr="0031264C" w:rsidRDefault="00476FBA" w:rsidP="007C79AA">
            <w:pPr>
              <w:shd w:val="clear" w:color="auto" w:fill="FFFFFF"/>
              <w:tabs>
                <w:tab w:val="left" w:leader="dot" w:pos="5040"/>
              </w:tabs>
              <w:ind w:right="144"/>
              <w:jc w:val="right"/>
            </w:pPr>
          </w:p>
        </w:tc>
      </w:tr>
      <w:tr w:rsidR="00476FBA" w:rsidRPr="0031264C" w14:paraId="67ABE801" w14:textId="77777777" w:rsidTr="00FC5848">
        <w:trPr>
          <w:trHeight w:val="20"/>
          <w:jc w:val="center"/>
        </w:trPr>
        <w:tc>
          <w:tcPr>
            <w:tcW w:w="5220" w:type="dxa"/>
            <w:tcBorders>
              <w:top w:val="nil"/>
              <w:left w:val="nil"/>
              <w:bottom w:val="nil"/>
              <w:right w:val="nil"/>
            </w:tcBorders>
            <w:shd w:val="clear" w:color="auto" w:fill="FFFFFF"/>
          </w:tcPr>
          <w:p w14:paraId="3C791862" w14:textId="77777777" w:rsidR="00476FBA" w:rsidRPr="0031264C" w:rsidRDefault="00476FBA" w:rsidP="00BF41AF">
            <w:pPr>
              <w:shd w:val="clear" w:color="auto" w:fill="FFFFFF"/>
              <w:tabs>
                <w:tab w:val="left" w:leader="dot" w:pos="5040"/>
              </w:tabs>
              <w:spacing w:before="120"/>
              <w:jc w:val="both"/>
            </w:pPr>
            <w:r w:rsidRPr="0031264C">
              <w:t>Division 873.</w:t>
            </w:r>
            <w:r w:rsidRPr="0031264C">
              <w:rPr>
                <w:rFonts w:eastAsia="Times New Roman"/>
              </w:rPr>
              <w:t>—CAPITAL WORKS AND SERVICES</w:t>
            </w:r>
          </w:p>
        </w:tc>
        <w:tc>
          <w:tcPr>
            <w:tcW w:w="1260" w:type="dxa"/>
            <w:tcBorders>
              <w:top w:val="nil"/>
              <w:left w:val="nil"/>
              <w:bottom w:val="nil"/>
              <w:right w:val="nil"/>
            </w:tcBorders>
            <w:shd w:val="clear" w:color="auto" w:fill="FFFFFF"/>
            <w:vAlign w:val="bottom"/>
          </w:tcPr>
          <w:p w14:paraId="0CA94C3C" w14:textId="77777777" w:rsidR="00476FBA" w:rsidRPr="0031264C" w:rsidRDefault="00476FBA" w:rsidP="007C79AA">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5DE4B19" w14:textId="77777777" w:rsidR="00476FBA" w:rsidRPr="0031264C" w:rsidRDefault="00476FBA" w:rsidP="007C79A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BF3EBDA" w14:textId="77777777" w:rsidR="00476FBA" w:rsidRPr="0031264C" w:rsidRDefault="00476FBA" w:rsidP="007C79AA">
            <w:pPr>
              <w:shd w:val="clear" w:color="auto" w:fill="FFFFFF"/>
              <w:tabs>
                <w:tab w:val="left" w:leader="dot" w:pos="5040"/>
              </w:tabs>
              <w:ind w:right="144"/>
              <w:jc w:val="right"/>
            </w:pPr>
          </w:p>
        </w:tc>
      </w:tr>
      <w:tr w:rsidR="00476FBA" w:rsidRPr="0031264C" w14:paraId="573E8760" w14:textId="77777777" w:rsidTr="00FC5848">
        <w:trPr>
          <w:trHeight w:val="20"/>
          <w:jc w:val="center"/>
        </w:trPr>
        <w:tc>
          <w:tcPr>
            <w:tcW w:w="5220" w:type="dxa"/>
            <w:tcBorders>
              <w:top w:val="nil"/>
              <w:left w:val="nil"/>
              <w:bottom w:val="nil"/>
              <w:right w:val="nil"/>
            </w:tcBorders>
            <w:shd w:val="clear" w:color="auto" w:fill="FFFFFF"/>
          </w:tcPr>
          <w:p w14:paraId="48F05816" w14:textId="77777777" w:rsidR="00476FBA" w:rsidRPr="0031264C" w:rsidRDefault="00476FBA" w:rsidP="007624A8">
            <w:pPr>
              <w:shd w:val="clear" w:color="auto" w:fill="FFFFFF"/>
              <w:tabs>
                <w:tab w:val="left" w:leader="dot" w:pos="5040"/>
              </w:tabs>
              <w:jc w:val="both"/>
            </w:pPr>
            <w:r w:rsidRPr="0031264C">
              <w:rPr>
                <w:b/>
                <w:bCs/>
              </w:rPr>
              <w:t>1.</w:t>
            </w:r>
            <w:r w:rsidRPr="0031264C">
              <w:rPr>
                <w:rFonts w:eastAsia="Times New Roman"/>
                <w:b/>
                <w:bCs/>
              </w:rPr>
              <w:t>—Plant and Equipment—</w:t>
            </w:r>
          </w:p>
        </w:tc>
        <w:tc>
          <w:tcPr>
            <w:tcW w:w="1260" w:type="dxa"/>
            <w:tcBorders>
              <w:top w:val="nil"/>
              <w:left w:val="nil"/>
              <w:bottom w:val="nil"/>
              <w:right w:val="nil"/>
            </w:tcBorders>
            <w:shd w:val="clear" w:color="auto" w:fill="FFFFFF"/>
            <w:vAlign w:val="bottom"/>
          </w:tcPr>
          <w:p w14:paraId="47702925" w14:textId="77777777" w:rsidR="00476FBA" w:rsidRPr="0031264C" w:rsidRDefault="00476FBA" w:rsidP="007C79AA">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4E75286" w14:textId="77777777" w:rsidR="00476FBA" w:rsidRPr="0031264C" w:rsidRDefault="00476FBA" w:rsidP="007C79AA">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955AF9B" w14:textId="77777777" w:rsidR="00476FBA" w:rsidRPr="0031264C" w:rsidRDefault="00476FBA" w:rsidP="007C79AA">
            <w:pPr>
              <w:shd w:val="clear" w:color="auto" w:fill="FFFFFF"/>
              <w:tabs>
                <w:tab w:val="left" w:leader="dot" w:pos="5040"/>
              </w:tabs>
              <w:ind w:right="144"/>
              <w:jc w:val="right"/>
            </w:pPr>
          </w:p>
        </w:tc>
      </w:tr>
      <w:tr w:rsidR="00476FBA" w:rsidRPr="0031264C" w14:paraId="7D91CADA" w14:textId="77777777" w:rsidTr="00FC5848">
        <w:trPr>
          <w:trHeight w:val="20"/>
          <w:jc w:val="center"/>
        </w:trPr>
        <w:tc>
          <w:tcPr>
            <w:tcW w:w="5220" w:type="dxa"/>
            <w:tcBorders>
              <w:top w:val="nil"/>
              <w:left w:val="nil"/>
              <w:right w:val="nil"/>
            </w:tcBorders>
            <w:shd w:val="clear" w:color="auto" w:fill="FFFFFF"/>
          </w:tcPr>
          <w:p w14:paraId="14DC6550" w14:textId="77777777" w:rsidR="00476FBA" w:rsidRPr="00BF41AF" w:rsidRDefault="00BF41AF" w:rsidP="00BF41AF">
            <w:pPr>
              <w:shd w:val="clear" w:color="auto" w:fill="FFFFFF"/>
              <w:tabs>
                <w:tab w:val="left" w:leader="dot" w:pos="5040"/>
              </w:tabs>
              <w:ind w:left="720" w:hanging="576"/>
              <w:jc w:val="both"/>
            </w:pPr>
            <w:r w:rsidRPr="00BF41AF">
              <w:rPr>
                <w:szCs w:val="19"/>
              </w:rPr>
              <w:t>01. Computer equipment</w:t>
            </w:r>
            <w:r>
              <w:rPr>
                <w:szCs w:val="19"/>
              </w:rPr>
              <w:tab/>
            </w:r>
          </w:p>
        </w:tc>
        <w:tc>
          <w:tcPr>
            <w:tcW w:w="1260" w:type="dxa"/>
            <w:tcBorders>
              <w:top w:val="nil"/>
              <w:left w:val="nil"/>
              <w:bottom w:val="nil"/>
              <w:right w:val="nil"/>
            </w:tcBorders>
            <w:shd w:val="clear" w:color="auto" w:fill="FFFFFF"/>
            <w:vAlign w:val="bottom"/>
          </w:tcPr>
          <w:p w14:paraId="66277611" w14:textId="77777777" w:rsidR="00476FBA" w:rsidRPr="0031264C" w:rsidRDefault="00476FBA" w:rsidP="007C79AA">
            <w:pPr>
              <w:shd w:val="clear" w:color="auto" w:fill="FFFFFF"/>
              <w:tabs>
                <w:tab w:val="left" w:leader="dot" w:pos="5040"/>
              </w:tabs>
              <w:ind w:right="144"/>
              <w:jc w:val="right"/>
            </w:pPr>
            <w:r w:rsidRPr="0031264C">
              <w:t>2 642 800</w:t>
            </w:r>
          </w:p>
        </w:tc>
        <w:tc>
          <w:tcPr>
            <w:tcW w:w="1260" w:type="dxa"/>
            <w:tcBorders>
              <w:top w:val="nil"/>
              <w:left w:val="nil"/>
              <w:bottom w:val="nil"/>
              <w:right w:val="nil"/>
            </w:tcBorders>
            <w:shd w:val="clear" w:color="auto" w:fill="FFFFFF"/>
            <w:vAlign w:val="bottom"/>
          </w:tcPr>
          <w:p w14:paraId="12E9595F" w14:textId="77777777" w:rsidR="00476FBA" w:rsidRPr="0031264C" w:rsidRDefault="00476FBA" w:rsidP="007C79AA">
            <w:pPr>
              <w:shd w:val="clear" w:color="auto" w:fill="FFFFFF"/>
              <w:tabs>
                <w:tab w:val="left" w:leader="dot" w:pos="5040"/>
              </w:tabs>
              <w:ind w:right="144"/>
              <w:jc w:val="right"/>
            </w:pPr>
            <w:r w:rsidRPr="0031264C">
              <w:t>2 570 000</w:t>
            </w:r>
          </w:p>
        </w:tc>
        <w:tc>
          <w:tcPr>
            <w:tcW w:w="1289" w:type="dxa"/>
            <w:tcBorders>
              <w:top w:val="nil"/>
              <w:left w:val="nil"/>
              <w:bottom w:val="nil"/>
              <w:right w:val="nil"/>
            </w:tcBorders>
            <w:shd w:val="clear" w:color="auto" w:fill="FFFFFF"/>
            <w:vAlign w:val="bottom"/>
          </w:tcPr>
          <w:p w14:paraId="1D165A45" w14:textId="77777777" w:rsidR="00476FBA" w:rsidRPr="0031264C" w:rsidRDefault="00476FBA" w:rsidP="007C79AA">
            <w:pPr>
              <w:shd w:val="clear" w:color="auto" w:fill="FFFFFF"/>
              <w:tabs>
                <w:tab w:val="left" w:leader="dot" w:pos="5040"/>
              </w:tabs>
              <w:ind w:right="144"/>
              <w:jc w:val="right"/>
            </w:pPr>
            <w:r w:rsidRPr="0031264C">
              <w:t>2 566 698</w:t>
            </w:r>
          </w:p>
        </w:tc>
      </w:tr>
      <w:tr w:rsidR="00476FBA" w:rsidRPr="0031264C" w14:paraId="1CCFD106" w14:textId="77777777" w:rsidTr="00FC5848">
        <w:trPr>
          <w:trHeight w:val="20"/>
          <w:jc w:val="center"/>
        </w:trPr>
        <w:tc>
          <w:tcPr>
            <w:tcW w:w="5220" w:type="dxa"/>
            <w:tcBorders>
              <w:left w:val="nil"/>
              <w:right w:val="nil"/>
            </w:tcBorders>
            <w:shd w:val="clear" w:color="auto" w:fill="FFFFFF"/>
          </w:tcPr>
          <w:p w14:paraId="5D1FF977" w14:textId="77777777" w:rsidR="00476FBA" w:rsidRPr="0031264C" w:rsidRDefault="00476FBA" w:rsidP="00BF41AF">
            <w:pPr>
              <w:shd w:val="clear" w:color="auto" w:fill="FFFFFF"/>
              <w:tabs>
                <w:tab w:val="left" w:leader="dot" w:pos="5040"/>
              </w:tabs>
              <w:ind w:left="720" w:hanging="576"/>
              <w:jc w:val="both"/>
            </w:pPr>
            <w:r w:rsidRPr="0031264C">
              <w:t>02.</w:t>
            </w:r>
            <w:r w:rsidR="00BF434F" w:rsidRPr="0031264C">
              <w:t xml:space="preserve"> </w:t>
            </w:r>
            <w:r w:rsidRPr="0031264C">
              <w:t xml:space="preserve">Australian International Development Assistance </w:t>
            </w:r>
            <w:r w:rsidRPr="0031264C">
              <w:rPr>
                <w:rFonts w:eastAsia="Times New Roman"/>
                <w:noProof/>
              </w:rPr>
              <w:t>Bureau—Computer equipment</w:t>
            </w:r>
            <w:r w:rsidR="003D5BEB">
              <w:rPr>
                <w:rFonts w:eastAsia="Times New Roman"/>
                <w:noProof/>
              </w:rPr>
              <w:tab/>
            </w:r>
          </w:p>
        </w:tc>
        <w:tc>
          <w:tcPr>
            <w:tcW w:w="1260" w:type="dxa"/>
            <w:tcBorders>
              <w:top w:val="nil"/>
              <w:left w:val="nil"/>
              <w:bottom w:val="nil"/>
              <w:right w:val="nil"/>
            </w:tcBorders>
            <w:shd w:val="clear" w:color="auto" w:fill="FFFFFF"/>
            <w:vAlign w:val="bottom"/>
          </w:tcPr>
          <w:p w14:paraId="2EB23634" w14:textId="77777777" w:rsidR="00476FBA" w:rsidRPr="0031264C" w:rsidRDefault="00476FBA" w:rsidP="007C79AA">
            <w:pPr>
              <w:shd w:val="clear" w:color="auto" w:fill="FFFFFF"/>
              <w:tabs>
                <w:tab w:val="left" w:leader="dot" w:pos="5040"/>
              </w:tabs>
              <w:ind w:right="144"/>
              <w:jc w:val="right"/>
            </w:pPr>
            <w:r w:rsidRPr="0031264C">
              <w:t>669 000</w:t>
            </w:r>
          </w:p>
        </w:tc>
        <w:tc>
          <w:tcPr>
            <w:tcW w:w="1260" w:type="dxa"/>
            <w:tcBorders>
              <w:top w:val="nil"/>
              <w:left w:val="nil"/>
              <w:bottom w:val="nil"/>
              <w:right w:val="nil"/>
            </w:tcBorders>
            <w:shd w:val="clear" w:color="auto" w:fill="FFFFFF"/>
            <w:vAlign w:val="bottom"/>
          </w:tcPr>
          <w:p w14:paraId="05D638EB" w14:textId="77777777" w:rsidR="00476FBA" w:rsidRPr="0031264C" w:rsidRDefault="00476FBA" w:rsidP="007C79AA">
            <w:pPr>
              <w:shd w:val="clear" w:color="auto" w:fill="FFFFFF"/>
              <w:tabs>
                <w:tab w:val="left" w:leader="dot" w:pos="5040"/>
              </w:tabs>
              <w:ind w:right="144"/>
              <w:jc w:val="right"/>
            </w:pPr>
            <w:r w:rsidRPr="0031264C">
              <w:t>460 000</w:t>
            </w:r>
          </w:p>
        </w:tc>
        <w:tc>
          <w:tcPr>
            <w:tcW w:w="1289" w:type="dxa"/>
            <w:tcBorders>
              <w:top w:val="nil"/>
              <w:left w:val="nil"/>
              <w:bottom w:val="nil"/>
              <w:right w:val="nil"/>
            </w:tcBorders>
            <w:shd w:val="clear" w:color="auto" w:fill="FFFFFF"/>
            <w:vAlign w:val="bottom"/>
          </w:tcPr>
          <w:p w14:paraId="0652428D" w14:textId="77777777" w:rsidR="00476FBA" w:rsidRPr="0031264C" w:rsidRDefault="00476FBA" w:rsidP="007C79AA">
            <w:pPr>
              <w:shd w:val="clear" w:color="auto" w:fill="FFFFFF"/>
              <w:tabs>
                <w:tab w:val="left" w:leader="dot" w:pos="5040"/>
              </w:tabs>
              <w:ind w:right="144"/>
              <w:jc w:val="right"/>
            </w:pPr>
            <w:r w:rsidRPr="0031264C">
              <w:t>445 986</w:t>
            </w:r>
          </w:p>
        </w:tc>
      </w:tr>
      <w:tr w:rsidR="00476FBA" w:rsidRPr="0031264C" w14:paraId="5A98BEB0" w14:textId="77777777" w:rsidTr="00FC5848">
        <w:trPr>
          <w:trHeight w:val="20"/>
          <w:jc w:val="center"/>
        </w:trPr>
        <w:tc>
          <w:tcPr>
            <w:tcW w:w="5220" w:type="dxa"/>
            <w:tcBorders>
              <w:left w:val="nil"/>
              <w:right w:val="nil"/>
            </w:tcBorders>
            <w:shd w:val="clear" w:color="auto" w:fill="FFFFFF"/>
          </w:tcPr>
          <w:p w14:paraId="6B9296B0" w14:textId="77777777" w:rsidR="00476FBA" w:rsidRPr="0031264C" w:rsidRDefault="00476FBA" w:rsidP="00BF41AF">
            <w:pPr>
              <w:shd w:val="clear" w:color="auto" w:fill="FFFFFF"/>
              <w:tabs>
                <w:tab w:val="left" w:leader="dot" w:pos="5040"/>
              </w:tabs>
              <w:ind w:left="720" w:hanging="576"/>
              <w:jc w:val="both"/>
            </w:pPr>
            <w:r w:rsidRPr="0031264C">
              <w:rPr>
                <w:rFonts w:eastAsia="Times New Roman"/>
                <w:noProof/>
              </w:rPr>
              <w:t>03.</w:t>
            </w:r>
            <w:r w:rsidR="00BF434F" w:rsidRPr="0031264C">
              <w:rPr>
                <w:rFonts w:eastAsia="Times New Roman"/>
                <w:noProof/>
              </w:rPr>
              <w:t xml:space="preserve"> </w:t>
            </w:r>
            <w:r w:rsidRPr="0031264C">
              <w:rPr>
                <w:rFonts w:eastAsia="Times New Roman"/>
                <w:noProof/>
              </w:rPr>
              <w:t>Other equipment</w:t>
            </w:r>
            <w:r w:rsidR="003D5BEB">
              <w:rPr>
                <w:rFonts w:eastAsia="Times New Roman"/>
                <w:noProof/>
              </w:rPr>
              <w:tab/>
            </w:r>
          </w:p>
        </w:tc>
        <w:tc>
          <w:tcPr>
            <w:tcW w:w="1260" w:type="dxa"/>
            <w:tcBorders>
              <w:top w:val="nil"/>
              <w:left w:val="nil"/>
              <w:bottom w:val="nil"/>
              <w:right w:val="nil"/>
            </w:tcBorders>
            <w:shd w:val="clear" w:color="auto" w:fill="FFFFFF"/>
            <w:vAlign w:val="bottom"/>
          </w:tcPr>
          <w:p w14:paraId="71ABD106" w14:textId="77777777" w:rsidR="00476FBA" w:rsidRPr="0031264C" w:rsidRDefault="00476FBA" w:rsidP="007C79AA">
            <w:pPr>
              <w:shd w:val="clear" w:color="auto" w:fill="FFFFFF"/>
              <w:tabs>
                <w:tab w:val="left" w:leader="dot" w:pos="5040"/>
              </w:tabs>
              <w:ind w:right="144"/>
              <w:jc w:val="right"/>
            </w:pPr>
            <w:r w:rsidRPr="0031264C">
              <w:t>368 200</w:t>
            </w:r>
          </w:p>
        </w:tc>
        <w:tc>
          <w:tcPr>
            <w:tcW w:w="1260" w:type="dxa"/>
            <w:tcBorders>
              <w:top w:val="nil"/>
              <w:left w:val="nil"/>
              <w:bottom w:val="nil"/>
              <w:right w:val="nil"/>
            </w:tcBorders>
            <w:shd w:val="clear" w:color="auto" w:fill="FFFFFF"/>
            <w:vAlign w:val="bottom"/>
          </w:tcPr>
          <w:p w14:paraId="677ED361" w14:textId="77777777" w:rsidR="00476FBA" w:rsidRPr="0031264C" w:rsidRDefault="00476FBA" w:rsidP="007C79AA">
            <w:pPr>
              <w:shd w:val="clear" w:color="auto" w:fill="FFFFFF"/>
              <w:tabs>
                <w:tab w:val="left" w:leader="dot" w:pos="5040"/>
              </w:tabs>
              <w:ind w:right="144"/>
              <w:jc w:val="right"/>
            </w:pPr>
            <w:r w:rsidRPr="0031264C">
              <w:t>334 000</w:t>
            </w:r>
          </w:p>
        </w:tc>
        <w:tc>
          <w:tcPr>
            <w:tcW w:w="1289" w:type="dxa"/>
            <w:tcBorders>
              <w:top w:val="nil"/>
              <w:left w:val="nil"/>
              <w:bottom w:val="nil"/>
              <w:right w:val="nil"/>
            </w:tcBorders>
            <w:shd w:val="clear" w:color="auto" w:fill="FFFFFF"/>
            <w:vAlign w:val="bottom"/>
          </w:tcPr>
          <w:p w14:paraId="0780285A" w14:textId="77777777" w:rsidR="00476FBA" w:rsidRPr="0031264C" w:rsidRDefault="00476FBA" w:rsidP="007C79AA">
            <w:pPr>
              <w:shd w:val="clear" w:color="auto" w:fill="FFFFFF"/>
              <w:tabs>
                <w:tab w:val="left" w:leader="dot" w:pos="5040"/>
              </w:tabs>
              <w:ind w:right="144"/>
              <w:jc w:val="right"/>
            </w:pPr>
            <w:r w:rsidRPr="0031264C">
              <w:t>329 328</w:t>
            </w:r>
          </w:p>
        </w:tc>
      </w:tr>
      <w:tr w:rsidR="00476FBA" w:rsidRPr="0031264C" w14:paraId="58AA6278" w14:textId="77777777" w:rsidTr="00FC5848">
        <w:trPr>
          <w:trHeight w:val="20"/>
          <w:jc w:val="center"/>
        </w:trPr>
        <w:tc>
          <w:tcPr>
            <w:tcW w:w="5220" w:type="dxa"/>
            <w:tcBorders>
              <w:left w:val="nil"/>
              <w:right w:val="nil"/>
            </w:tcBorders>
            <w:shd w:val="clear" w:color="auto" w:fill="FFFFFF"/>
          </w:tcPr>
          <w:p w14:paraId="30D85668" w14:textId="77777777" w:rsidR="00476FBA" w:rsidRPr="0031264C" w:rsidRDefault="00476FBA" w:rsidP="00BF41AF">
            <w:pPr>
              <w:shd w:val="clear" w:color="auto" w:fill="FFFFFF"/>
              <w:tabs>
                <w:tab w:val="left" w:leader="dot" w:pos="5040"/>
              </w:tabs>
              <w:ind w:left="720" w:hanging="576"/>
              <w:jc w:val="both"/>
            </w:pPr>
            <w:r w:rsidRPr="0031264C">
              <w:rPr>
                <w:rFonts w:eastAsia="Times New Roman"/>
                <w:noProof/>
              </w:rPr>
              <w:t>04.</w:t>
            </w:r>
            <w:r w:rsidR="00BF434F" w:rsidRPr="0031264C">
              <w:rPr>
                <w:rFonts w:eastAsia="Times New Roman"/>
                <w:noProof/>
              </w:rPr>
              <w:t xml:space="preserve"> </w:t>
            </w:r>
            <w:r w:rsidRPr="0031264C">
              <w:rPr>
                <w:rFonts w:eastAsia="Times New Roman"/>
                <w:noProof/>
              </w:rPr>
              <w:t>Motor vehicle purchases</w:t>
            </w:r>
            <w:r w:rsidR="003D5BEB">
              <w:rPr>
                <w:rFonts w:eastAsia="Times New Roman"/>
                <w:noProof/>
              </w:rPr>
              <w:tab/>
            </w:r>
          </w:p>
        </w:tc>
        <w:tc>
          <w:tcPr>
            <w:tcW w:w="1260" w:type="dxa"/>
            <w:tcBorders>
              <w:top w:val="nil"/>
              <w:left w:val="nil"/>
              <w:bottom w:val="nil"/>
              <w:right w:val="nil"/>
            </w:tcBorders>
            <w:shd w:val="clear" w:color="auto" w:fill="FFFFFF"/>
            <w:vAlign w:val="bottom"/>
          </w:tcPr>
          <w:p w14:paraId="76779FE8" w14:textId="77777777" w:rsidR="00476FBA" w:rsidRPr="0031264C" w:rsidRDefault="00476FBA" w:rsidP="007C79AA">
            <w:pPr>
              <w:shd w:val="clear" w:color="auto" w:fill="FFFFFF"/>
              <w:tabs>
                <w:tab w:val="left" w:leader="dot" w:pos="5040"/>
              </w:tabs>
              <w:ind w:right="144"/>
              <w:jc w:val="right"/>
            </w:pPr>
            <w:r w:rsidRPr="0031264C">
              <w:t>2</w:t>
            </w:r>
            <w:r w:rsidR="00D418E7" w:rsidRPr="0031264C">
              <w:t xml:space="preserve"> </w:t>
            </w:r>
            <w:r w:rsidRPr="0031264C">
              <w:t>211</w:t>
            </w:r>
            <w:r w:rsidR="00D418E7" w:rsidRPr="0031264C">
              <w:t xml:space="preserve"> </w:t>
            </w:r>
            <w:r w:rsidRPr="0031264C">
              <w:t>000</w:t>
            </w:r>
          </w:p>
        </w:tc>
        <w:tc>
          <w:tcPr>
            <w:tcW w:w="1260" w:type="dxa"/>
            <w:tcBorders>
              <w:top w:val="nil"/>
              <w:left w:val="nil"/>
              <w:bottom w:val="nil"/>
              <w:right w:val="nil"/>
            </w:tcBorders>
            <w:shd w:val="clear" w:color="auto" w:fill="FFFFFF"/>
            <w:vAlign w:val="bottom"/>
          </w:tcPr>
          <w:p w14:paraId="663E7619" w14:textId="77777777" w:rsidR="00476FBA" w:rsidRPr="0031264C" w:rsidRDefault="00476FBA" w:rsidP="007C79AA">
            <w:pPr>
              <w:shd w:val="clear" w:color="auto" w:fill="FFFFFF"/>
              <w:tabs>
                <w:tab w:val="left" w:leader="dot" w:pos="5040"/>
              </w:tabs>
              <w:ind w:right="144"/>
              <w:jc w:val="right"/>
            </w:pPr>
            <w:r w:rsidRPr="0031264C">
              <w:t>2 091 000</w:t>
            </w:r>
          </w:p>
        </w:tc>
        <w:tc>
          <w:tcPr>
            <w:tcW w:w="1289" w:type="dxa"/>
            <w:tcBorders>
              <w:top w:val="nil"/>
              <w:left w:val="nil"/>
              <w:bottom w:val="nil"/>
              <w:right w:val="nil"/>
            </w:tcBorders>
            <w:shd w:val="clear" w:color="auto" w:fill="FFFFFF"/>
            <w:vAlign w:val="bottom"/>
          </w:tcPr>
          <w:p w14:paraId="05458FCD" w14:textId="77777777" w:rsidR="00476FBA" w:rsidRPr="0031264C" w:rsidRDefault="00476FBA" w:rsidP="007C79AA">
            <w:pPr>
              <w:shd w:val="clear" w:color="auto" w:fill="FFFFFF"/>
              <w:tabs>
                <w:tab w:val="left" w:leader="dot" w:pos="5040"/>
              </w:tabs>
              <w:ind w:right="144"/>
              <w:jc w:val="right"/>
            </w:pPr>
            <w:r w:rsidRPr="0031264C">
              <w:t>2 086 358</w:t>
            </w:r>
          </w:p>
        </w:tc>
      </w:tr>
      <w:tr w:rsidR="00476FBA" w:rsidRPr="0031264C" w14:paraId="17C098BA" w14:textId="77777777" w:rsidTr="00FC5848">
        <w:trPr>
          <w:trHeight w:val="20"/>
          <w:jc w:val="center"/>
        </w:trPr>
        <w:tc>
          <w:tcPr>
            <w:tcW w:w="5220" w:type="dxa"/>
            <w:tcBorders>
              <w:left w:val="nil"/>
              <w:right w:val="nil"/>
            </w:tcBorders>
            <w:shd w:val="clear" w:color="auto" w:fill="FFFFFF"/>
          </w:tcPr>
          <w:p w14:paraId="1B907BE0" w14:textId="77777777" w:rsidR="00476FBA" w:rsidRPr="0031264C" w:rsidRDefault="00476FBA" w:rsidP="00BF41AF">
            <w:pPr>
              <w:shd w:val="clear" w:color="auto" w:fill="FFFFFF"/>
              <w:tabs>
                <w:tab w:val="left" w:leader="dot" w:pos="5040"/>
              </w:tabs>
              <w:ind w:left="720" w:hanging="576"/>
              <w:jc w:val="both"/>
            </w:pPr>
            <w:r w:rsidRPr="0031264C">
              <w:rPr>
                <w:rFonts w:eastAsia="Times New Roman"/>
                <w:noProof/>
              </w:rPr>
              <w:t>05.</w:t>
            </w:r>
            <w:r w:rsidR="00BF434F" w:rsidRPr="0031264C">
              <w:rPr>
                <w:rFonts w:eastAsia="Times New Roman"/>
                <w:noProof/>
              </w:rPr>
              <w:t xml:space="preserve"> </w:t>
            </w:r>
            <w:r w:rsidRPr="0031264C">
              <w:rPr>
                <w:rFonts w:eastAsia="Times New Roman"/>
                <w:noProof/>
              </w:rPr>
              <w:t>Overseas security works</w:t>
            </w:r>
            <w:r w:rsidR="003D5BEB">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10ECF188" w14:textId="77777777" w:rsidR="00476FBA" w:rsidRPr="0031264C" w:rsidRDefault="00476FBA" w:rsidP="007C79AA">
            <w:pPr>
              <w:shd w:val="clear" w:color="auto" w:fill="FFFFFF"/>
              <w:tabs>
                <w:tab w:val="left" w:leader="dot" w:pos="5040"/>
              </w:tabs>
              <w:ind w:right="144"/>
              <w:jc w:val="right"/>
            </w:pPr>
            <w:r w:rsidRPr="0031264C">
              <w:t>2 224 000</w:t>
            </w:r>
          </w:p>
        </w:tc>
        <w:tc>
          <w:tcPr>
            <w:tcW w:w="1260" w:type="dxa"/>
            <w:tcBorders>
              <w:top w:val="nil"/>
              <w:left w:val="nil"/>
              <w:bottom w:val="single" w:sz="6" w:space="0" w:color="auto"/>
              <w:right w:val="nil"/>
            </w:tcBorders>
            <w:shd w:val="clear" w:color="auto" w:fill="FFFFFF"/>
            <w:vAlign w:val="bottom"/>
          </w:tcPr>
          <w:p w14:paraId="6CFAA7E0" w14:textId="77777777" w:rsidR="00476FBA" w:rsidRPr="0031264C" w:rsidRDefault="00476FBA" w:rsidP="007C79AA">
            <w:pPr>
              <w:shd w:val="clear" w:color="auto" w:fill="FFFFFF"/>
              <w:tabs>
                <w:tab w:val="left" w:leader="dot" w:pos="5040"/>
              </w:tabs>
              <w:ind w:right="144"/>
              <w:jc w:val="right"/>
            </w:pPr>
            <w:r w:rsidRPr="0031264C">
              <w:t>1 718 000</w:t>
            </w:r>
          </w:p>
        </w:tc>
        <w:tc>
          <w:tcPr>
            <w:tcW w:w="1289" w:type="dxa"/>
            <w:tcBorders>
              <w:top w:val="nil"/>
              <w:left w:val="nil"/>
              <w:bottom w:val="single" w:sz="6" w:space="0" w:color="auto"/>
              <w:right w:val="nil"/>
            </w:tcBorders>
            <w:shd w:val="clear" w:color="auto" w:fill="FFFFFF"/>
            <w:vAlign w:val="bottom"/>
          </w:tcPr>
          <w:p w14:paraId="6707226D" w14:textId="77777777" w:rsidR="00476FBA" w:rsidRPr="0031264C" w:rsidRDefault="00476FBA" w:rsidP="007C79AA">
            <w:pPr>
              <w:shd w:val="clear" w:color="auto" w:fill="FFFFFF"/>
              <w:tabs>
                <w:tab w:val="left" w:leader="dot" w:pos="5040"/>
              </w:tabs>
              <w:ind w:right="144"/>
              <w:jc w:val="right"/>
            </w:pPr>
            <w:r w:rsidRPr="0031264C">
              <w:t>1 669 022</w:t>
            </w:r>
          </w:p>
        </w:tc>
      </w:tr>
      <w:tr w:rsidR="00476FBA" w:rsidRPr="0031264C" w14:paraId="4B26C29B" w14:textId="77777777" w:rsidTr="00FC5848">
        <w:trPr>
          <w:trHeight w:val="20"/>
          <w:jc w:val="center"/>
        </w:trPr>
        <w:tc>
          <w:tcPr>
            <w:tcW w:w="5220" w:type="dxa"/>
            <w:tcBorders>
              <w:left w:val="nil"/>
              <w:right w:val="nil"/>
            </w:tcBorders>
            <w:shd w:val="clear" w:color="auto" w:fill="FFFFFF"/>
          </w:tcPr>
          <w:p w14:paraId="52AFC4FA"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873</w:t>
            </w:r>
          </w:p>
        </w:tc>
        <w:tc>
          <w:tcPr>
            <w:tcW w:w="1260" w:type="dxa"/>
            <w:tcBorders>
              <w:top w:val="single" w:sz="6" w:space="0" w:color="auto"/>
              <w:left w:val="nil"/>
              <w:bottom w:val="single" w:sz="6" w:space="0" w:color="auto"/>
              <w:right w:val="nil"/>
            </w:tcBorders>
            <w:shd w:val="clear" w:color="auto" w:fill="FFFFFF"/>
            <w:vAlign w:val="bottom"/>
          </w:tcPr>
          <w:p w14:paraId="3C248782" w14:textId="77777777" w:rsidR="00476FBA" w:rsidRPr="0031264C" w:rsidRDefault="00476FBA" w:rsidP="007C79AA">
            <w:pPr>
              <w:shd w:val="clear" w:color="auto" w:fill="FFFFFF"/>
              <w:tabs>
                <w:tab w:val="left" w:leader="dot" w:pos="5040"/>
              </w:tabs>
              <w:ind w:right="144"/>
              <w:jc w:val="right"/>
            </w:pPr>
            <w:r w:rsidRPr="0031264C">
              <w:rPr>
                <w:b/>
                <w:bCs/>
              </w:rPr>
              <w:t>8 115 000</w:t>
            </w:r>
          </w:p>
        </w:tc>
        <w:tc>
          <w:tcPr>
            <w:tcW w:w="1260" w:type="dxa"/>
            <w:tcBorders>
              <w:top w:val="single" w:sz="6" w:space="0" w:color="auto"/>
              <w:left w:val="nil"/>
              <w:bottom w:val="single" w:sz="6" w:space="0" w:color="auto"/>
              <w:right w:val="nil"/>
            </w:tcBorders>
            <w:shd w:val="clear" w:color="auto" w:fill="FFFFFF"/>
            <w:vAlign w:val="bottom"/>
          </w:tcPr>
          <w:p w14:paraId="606F5426" w14:textId="77777777" w:rsidR="00476FBA" w:rsidRPr="0031264C" w:rsidRDefault="00476FBA" w:rsidP="007C79AA">
            <w:pPr>
              <w:shd w:val="clear" w:color="auto" w:fill="FFFFFF"/>
              <w:tabs>
                <w:tab w:val="left" w:leader="dot" w:pos="5040"/>
              </w:tabs>
              <w:ind w:right="144"/>
              <w:jc w:val="right"/>
            </w:pPr>
            <w:r w:rsidRPr="0031264C">
              <w:rPr>
                <w:b/>
                <w:bCs/>
              </w:rPr>
              <w:t>7 173 000</w:t>
            </w:r>
          </w:p>
        </w:tc>
        <w:tc>
          <w:tcPr>
            <w:tcW w:w="1289" w:type="dxa"/>
            <w:tcBorders>
              <w:top w:val="single" w:sz="6" w:space="0" w:color="auto"/>
              <w:left w:val="nil"/>
              <w:bottom w:val="single" w:sz="6" w:space="0" w:color="auto"/>
              <w:right w:val="nil"/>
            </w:tcBorders>
            <w:shd w:val="clear" w:color="auto" w:fill="FFFFFF"/>
            <w:vAlign w:val="bottom"/>
          </w:tcPr>
          <w:p w14:paraId="29FC3269" w14:textId="77777777" w:rsidR="00476FBA" w:rsidRPr="0031264C" w:rsidRDefault="00476FBA" w:rsidP="007C79AA">
            <w:pPr>
              <w:shd w:val="clear" w:color="auto" w:fill="FFFFFF"/>
              <w:tabs>
                <w:tab w:val="left" w:leader="dot" w:pos="5040"/>
              </w:tabs>
              <w:ind w:right="144"/>
              <w:jc w:val="right"/>
            </w:pPr>
            <w:r w:rsidRPr="0031264C">
              <w:rPr>
                <w:b/>
                <w:bCs/>
              </w:rPr>
              <w:t>7 097 392</w:t>
            </w:r>
          </w:p>
        </w:tc>
      </w:tr>
      <w:tr w:rsidR="00476FBA" w:rsidRPr="0031264C" w14:paraId="447BE707" w14:textId="77777777" w:rsidTr="00FC5848">
        <w:trPr>
          <w:trHeight w:val="20"/>
          <w:jc w:val="center"/>
        </w:trPr>
        <w:tc>
          <w:tcPr>
            <w:tcW w:w="5220" w:type="dxa"/>
            <w:tcBorders>
              <w:left w:val="nil"/>
              <w:bottom w:val="nil"/>
              <w:right w:val="nil"/>
            </w:tcBorders>
            <w:shd w:val="clear" w:color="auto" w:fill="FFFFFF"/>
          </w:tcPr>
          <w:p w14:paraId="290493B2" w14:textId="77777777" w:rsidR="00476FBA" w:rsidRPr="0031264C" w:rsidRDefault="00476FBA" w:rsidP="003D5BEB">
            <w:pPr>
              <w:shd w:val="clear" w:color="auto" w:fill="FFFFFF"/>
              <w:tabs>
                <w:tab w:val="left" w:leader="dot" w:pos="5040"/>
              </w:tabs>
              <w:spacing w:before="240"/>
              <w:ind w:firstLine="10"/>
              <w:jc w:val="both"/>
            </w:pPr>
            <w:r w:rsidRPr="0031264C">
              <w:t>PAYMENTS TO OR FOR THE STATES AND THE NORTHERN TERRITORY</w:t>
            </w:r>
          </w:p>
        </w:tc>
        <w:tc>
          <w:tcPr>
            <w:tcW w:w="1260" w:type="dxa"/>
            <w:tcBorders>
              <w:top w:val="single" w:sz="6" w:space="0" w:color="auto"/>
              <w:left w:val="nil"/>
              <w:bottom w:val="nil"/>
              <w:right w:val="nil"/>
            </w:tcBorders>
            <w:shd w:val="clear" w:color="auto" w:fill="FFFFFF"/>
            <w:vAlign w:val="bottom"/>
          </w:tcPr>
          <w:p w14:paraId="2FA2CFE8" w14:textId="77777777" w:rsidR="00476FBA" w:rsidRPr="0031264C" w:rsidRDefault="00476FBA" w:rsidP="007C79AA">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140ED29F" w14:textId="77777777" w:rsidR="00476FBA" w:rsidRPr="0031264C" w:rsidRDefault="00476FBA" w:rsidP="007C79AA">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7B2E15A" w14:textId="77777777" w:rsidR="00476FBA" w:rsidRPr="0031264C" w:rsidRDefault="00476FBA" w:rsidP="007C79AA">
            <w:pPr>
              <w:shd w:val="clear" w:color="auto" w:fill="FFFFFF"/>
              <w:tabs>
                <w:tab w:val="left" w:leader="dot" w:pos="5040"/>
              </w:tabs>
              <w:ind w:right="144"/>
              <w:jc w:val="right"/>
            </w:pPr>
          </w:p>
        </w:tc>
      </w:tr>
      <w:tr w:rsidR="00476FBA" w:rsidRPr="0031264C" w14:paraId="7569687C" w14:textId="77777777" w:rsidTr="00FC5848">
        <w:trPr>
          <w:trHeight w:val="20"/>
          <w:jc w:val="center"/>
        </w:trPr>
        <w:tc>
          <w:tcPr>
            <w:tcW w:w="5220" w:type="dxa"/>
            <w:tcBorders>
              <w:top w:val="nil"/>
              <w:left w:val="nil"/>
              <w:right w:val="nil"/>
            </w:tcBorders>
            <w:shd w:val="clear" w:color="auto" w:fill="FFFFFF"/>
          </w:tcPr>
          <w:p w14:paraId="605ACD42" w14:textId="77777777" w:rsidR="00476FBA" w:rsidRPr="0031264C" w:rsidRDefault="00476FBA" w:rsidP="003D5BEB">
            <w:pPr>
              <w:shd w:val="clear" w:color="auto" w:fill="FFFFFF"/>
              <w:tabs>
                <w:tab w:val="left" w:leader="dot" w:pos="5040"/>
              </w:tabs>
              <w:ind w:left="720" w:hanging="576"/>
              <w:jc w:val="both"/>
            </w:pPr>
            <w:r w:rsidRPr="0031264C">
              <w:t xml:space="preserve">Portland </w:t>
            </w:r>
            <w:proofErr w:type="spellStart"/>
            <w:r w:rsidRPr="0031264C">
              <w:t>Aluminium</w:t>
            </w:r>
            <w:proofErr w:type="spellEnd"/>
            <w:r w:rsidRPr="0031264C">
              <w:t xml:space="preserve"> Smelter</w:t>
            </w:r>
            <w:r w:rsidRPr="0031264C">
              <w:rPr>
                <w:rFonts w:eastAsia="Times New Roman"/>
              </w:rPr>
              <w:t xml:space="preserve">—Payment to Victoria to </w:t>
            </w:r>
            <w:r w:rsidRPr="0031264C">
              <w:rPr>
                <w:rFonts w:eastAsia="Times New Roman"/>
                <w:noProof/>
              </w:rPr>
              <w:t>facilitate Chinese participation</w:t>
            </w:r>
            <w:r w:rsidR="003D5BEB">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16815564" w14:textId="77777777" w:rsidR="00476FBA" w:rsidRPr="0031264C" w:rsidRDefault="00476FBA" w:rsidP="007C79AA">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7AB58CD4" w14:textId="77777777" w:rsidR="00476FBA" w:rsidRPr="0031264C" w:rsidRDefault="00476FBA" w:rsidP="007C79AA">
            <w:pPr>
              <w:shd w:val="clear" w:color="auto" w:fill="FFFFFF"/>
              <w:tabs>
                <w:tab w:val="left" w:leader="dot" w:pos="5040"/>
              </w:tabs>
              <w:ind w:right="144"/>
              <w:jc w:val="right"/>
            </w:pPr>
            <w:r w:rsidRPr="0031264C">
              <w:rPr>
                <w:b/>
                <w:bCs/>
              </w:rPr>
              <w:t>1 500 000</w:t>
            </w:r>
          </w:p>
        </w:tc>
        <w:tc>
          <w:tcPr>
            <w:tcW w:w="1289" w:type="dxa"/>
            <w:tcBorders>
              <w:top w:val="nil"/>
              <w:left w:val="nil"/>
              <w:bottom w:val="single" w:sz="6" w:space="0" w:color="auto"/>
              <w:right w:val="nil"/>
            </w:tcBorders>
            <w:shd w:val="clear" w:color="auto" w:fill="FFFFFF"/>
            <w:vAlign w:val="bottom"/>
          </w:tcPr>
          <w:p w14:paraId="21E8A75D" w14:textId="77777777" w:rsidR="00476FBA" w:rsidRPr="0031264C" w:rsidRDefault="00476FBA" w:rsidP="007C79AA">
            <w:pPr>
              <w:shd w:val="clear" w:color="auto" w:fill="FFFFFF"/>
              <w:tabs>
                <w:tab w:val="left" w:leader="dot" w:pos="5040"/>
              </w:tabs>
              <w:ind w:right="144"/>
              <w:jc w:val="right"/>
            </w:pPr>
            <w:r w:rsidRPr="0031264C">
              <w:rPr>
                <w:b/>
                <w:bCs/>
              </w:rPr>
              <w:t>1 500 000</w:t>
            </w:r>
          </w:p>
        </w:tc>
      </w:tr>
      <w:tr w:rsidR="00476FBA" w:rsidRPr="0031264C" w14:paraId="15AC164A" w14:textId="77777777" w:rsidTr="00FC5848">
        <w:trPr>
          <w:trHeight w:val="20"/>
          <w:jc w:val="center"/>
        </w:trPr>
        <w:tc>
          <w:tcPr>
            <w:tcW w:w="5220" w:type="dxa"/>
            <w:tcBorders>
              <w:left w:val="nil"/>
              <w:bottom w:val="nil"/>
              <w:right w:val="nil"/>
            </w:tcBorders>
            <w:shd w:val="clear" w:color="auto" w:fill="FFFFFF"/>
          </w:tcPr>
          <w:p w14:paraId="67DA44BF" w14:textId="77777777" w:rsidR="00476FBA" w:rsidRPr="0031264C" w:rsidRDefault="00476FBA" w:rsidP="003D5BEB">
            <w:pPr>
              <w:shd w:val="clear" w:color="auto" w:fill="FFFFFF"/>
              <w:tabs>
                <w:tab w:val="left" w:leader="dot" w:pos="5040"/>
              </w:tabs>
              <w:spacing w:before="240"/>
              <w:jc w:val="both"/>
            </w:pPr>
            <w:r w:rsidRPr="0031264C">
              <w:t>Division 875.</w:t>
            </w:r>
            <w:r w:rsidRPr="0031264C">
              <w:rPr>
                <w:rFonts w:eastAsia="Times New Roman"/>
              </w:rPr>
              <w:t>—OTHER SERVICES</w:t>
            </w:r>
          </w:p>
        </w:tc>
        <w:tc>
          <w:tcPr>
            <w:tcW w:w="1260" w:type="dxa"/>
            <w:tcBorders>
              <w:top w:val="single" w:sz="6" w:space="0" w:color="auto"/>
              <w:left w:val="nil"/>
              <w:bottom w:val="nil"/>
              <w:right w:val="nil"/>
            </w:tcBorders>
            <w:shd w:val="clear" w:color="auto" w:fill="FFFFFF"/>
            <w:vAlign w:val="bottom"/>
          </w:tcPr>
          <w:p w14:paraId="3B8C3C36" w14:textId="77777777" w:rsidR="00476FBA" w:rsidRPr="0031264C" w:rsidRDefault="00476FBA" w:rsidP="007C79AA">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0DEEC1E1" w14:textId="77777777" w:rsidR="00476FBA" w:rsidRPr="0031264C" w:rsidRDefault="00476FBA" w:rsidP="007C79AA">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B909B8C" w14:textId="77777777" w:rsidR="00476FBA" w:rsidRPr="0031264C" w:rsidRDefault="00476FBA" w:rsidP="007C79AA">
            <w:pPr>
              <w:shd w:val="clear" w:color="auto" w:fill="FFFFFF"/>
              <w:tabs>
                <w:tab w:val="left" w:leader="dot" w:pos="5040"/>
              </w:tabs>
              <w:ind w:right="144"/>
              <w:jc w:val="right"/>
            </w:pPr>
          </w:p>
        </w:tc>
      </w:tr>
      <w:tr w:rsidR="00476FBA" w:rsidRPr="0031264C" w14:paraId="6F1C8D56" w14:textId="77777777" w:rsidTr="00FC5848">
        <w:trPr>
          <w:trHeight w:val="20"/>
          <w:jc w:val="center"/>
        </w:trPr>
        <w:tc>
          <w:tcPr>
            <w:tcW w:w="5220" w:type="dxa"/>
            <w:tcBorders>
              <w:top w:val="nil"/>
              <w:left w:val="nil"/>
              <w:right w:val="nil"/>
            </w:tcBorders>
            <w:shd w:val="clear" w:color="auto" w:fill="FFFFFF"/>
          </w:tcPr>
          <w:p w14:paraId="05DFD2DA" w14:textId="77777777" w:rsidR="00476FBA" w:rsidRPr="0031264C" w:rsidRDefault="00476FBA" w:rsidP="003D5BEB">
            <w:pPr>
              <w:shd w:val="clear" w:color="auto" w:fill="FFFFFF"/>
              <w:tabs>
                <w:tab w:val="left" w:leader="dot" w:pos="5040"/>
              </w:tabs>
              <w:ind w:left="720" w:hanging="576"/>
              <w:jc w:val="both"/>
            </w:pPr>
            <w:r w:rsidRPr="0031264C">
              <w:t>01.</w:t>
            </w:r>
            <w:r w:rsidR="00BF434F" w:rsidRPr="0031264C">
              <w:t xml:space="preserve"> </w:t>
            </w:r>
            <w:r w:rsidRPr="0031264C">
              <w:t xml:space="preserve">Payments to British Government for search for </w:t>
            </w:r>
            <w:r w:rsidRPr="0031264C">
              <w:rPr>
                <w:rFonts w:eastAsia="Times New Roman"/>
                <w:noProof/>
              </w:rPr>
              <w:t>pilots lost off West Africa</w:t>
            </w:r>
            <w:r w:rsidR="003D5BEB">
              <w:rPr>
                <w:rFonts w:eastAsia="Times New Roman"/>
                <w:noProof/>
              </w:rPr>
              <w:tab/>
            </w:r>
          </w:p>
        </w:tc>
        <w:tc>
          <w:tcPr>
            <w:tcW w:w="1260" w:type="dxa"/>
            <w:tcBorders>
              <w:top w:val="nil"/>
              <w:left w:val="nil"/>
              <w:bottom w:val="nil"/>
              <w:right w:val="nil"/>
            </w:tcBorders>
            <w:shd w:val="clear" w:color="auto" w:fill="FFFFFF"/>
            <w:vAlign w:val="bottom"/>
          </w:tcPr>
          <w:p w14:paraId="76A8B0FC" w14:textId="77777777" w:rsidR="00476FBA" w:rsidRPr="0031264C" w:rsidRDefault="00476FBA" w:rsidP="007C79AA">
            <w:pPr>
              <w:shd w:val="clear" w:color="auto" w:fill="FFFFFF"/>
              <w:tabs>
                <w:tab w:val="left" w:leader="dot" w:pos="5040"/>
              </w:tabs>
              <w:ind w:right="144"/>
              <w:jc w:val="right"/>
            </w:pPr>
            <w:r w:rsidRPr="0031264C">
              <w:t>700 000</w:t>
            </w:r>
          </w:p>
        </w:tc>
        <w:tc>
          <w:tcPr>
            <w:tcW w:w="1260" w:type="dxa"/>
            <w:tcBorders>
              <w:top w:val="nil"/>
              <w:left w:val="nil"/>
              <w:bottom w:val="nil"/>
              <w:right w:val="nil"/>
            </w:tcBorders>
            <w:shd w:val="clear" w:color="auto" w:fill="FFFFFF"/>
            <w:vAlign w:val="bottom"/>
          </w:tcPr>
          <w:p w14:paraId="409AB1CD" w14:textId="77777777" w:rsidR="00476FBA" w:rsidRPr="0031264C" w:rsidRDefault="00476FBA" w:rsidP="007C79AA">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9A3E1DD" w14:textId="77777777" w:rsidR="00476FBA" w:rsidRPr="0031264C" w:rsidRDefault="00476FBA" w:rsidP="007C79AA">
            <w:pPr>
              <w:shd w:val="clear" w:color="auto" w:fill="FFFFFF"/>
              <w:tabs>
                <w:tab w:val="left" w:leader="dot" w:pos="5040"/>
              </w:tabs>
              <w:ind w:right="144"/>
              <w:jc w:val="right"/>
            </w:pPr>
            <w:r w:rsidRPr="0031264C">
              <w:t>..</w:t>
            </w:r>
          </w:p>
        </w:tc>
      </w:tr>
      <w:tr w:rsidR="00476FBA" w:rsidRPr="0031264C" w14:paraId="62E2AC83" w14:textId="77777777" w:rsidTr="00FC5848">
        <w:trPr>
          <w:trHeight w:val="20"/>
          <w:jc w:val="center"/>
        </w:trPr>
        <w:tc>
          <w:tcPr>
            <w:tcW w:w="5220" w:type="dxa"/>
            <w:tcBorders>
              <w:left w:val="nil"/>
              <w:right w:val="nil"/>
            </w:tcBorders>
            <w:shd w:val="clear" w:color="auto" w:fill="FFFFFF"/>
          </w:tcPr>
          <w:p w14:paraId="356702F8" w14:textId="77777777" w:rsidR="00476FBA" w:rsidRPr="0031264C" w:rsidRDefault="00476FBA" w:rsidP="003D5BEB">
            <w:pPr>
              <w:shd w:val="clear" w:color="auto" w:fill="FFFFFF"/>
              <w:tabs>
                <w:tab w:val="left" w:leader="dot" w:pos="5040"/>
              </w:tabs>
              <w:ind w:left="720" w:hanging="576"/>
              <w:jc w:val="both"/>
            </w:pPr>
            <w:r w:rsidRPr="0031264C">
              <w:rPr>
                <w:rFonts w:eastAsia="Times New Roman"/>
                <w:noProof/>
              </w:rPr>
              <w:t>02.</w:t>
            </w:r>
            <w:r w:rsidR="00BF434F" w:rsidRPr="0031264C">
              <w:rPr>
                <w:rFonts w:eastAsia="Times New Roman"/>
                <w:noProof/>
              </w:rPr>
              <w:t xml:space="preserve"> </w:t>
            </w:r>
            <w:r w:rsidRPr="0031264C">
              <w:rPr>
                <w:rFonts w:eastAsia="Times New Roman"/>
                <w:noProof/>
              </w:rPr>
              <w:t>Interest on overseas bank overdrafts</w:t>
            </w:r>
            <w:r w:rsidR="003D5BEB">
              <w:rPr>
                <w:rFonts w:eastAsia="Times New Roman"/>
                <w:noProof/>
              </w:rPr>
              <w:tab/>
            </w:r>
          </w:p>
        </w:tc>
        <w:tc>
          <w:tcPr>
            <w:tcW w:w="1260" w:type="dxa"/>
            <w:tcBorders>
              <w:top w:val="nil"/>
              <w:left w:val="nil"/>
              <w:bottom w:val="nil"/>
              <w:right w:val="nil"/>
            </w:tcBorders>
            <w:shd w:val="clear" w:color="auto" w:fill="FFFFFF"/>
            <w:vAlign w:val="bottom"/>
          </w:tcPr>
          <w:p w14:paraId="4BE9BF22" w14:textId="77777777" w:rsidR="00476FBA" w:rsidRPr="0031264C" w:rsidRDefault="00476FBA" w:rsidP="007C79AA">
            <w:pPr>
              <w:shd w:val="clear" w:color="auto" w:fill="FFFFFF"/>
              <w:tabs>
                <w:tab w:val="left" w:leader="dot" w:pos="5040"/>
              </w:tabs>
              <w:ind w:right="144"/>
              <w:jc w:val="right"/>
            </w:pPr>
            <w:r w:rsidRPr="0031264C">
              <w:t>50 000</w:t>
            </w:r>
          </w:p>
        </w:tc>
        <w:tc>
          <w:tcPr>
            <w:tcW w:w="1260" w:type="dxa"/>
            <w:tcBorders>
              <w:top w:val="nil"/>
              <w:left w:val="nil"/>
              <w:bottom w:val="nil"/>
              <w:right w:val="nil"/>
            </w:tcBorders>
            <w:shd w:val="clear" w:color="auto" w:fill="FFFFFF"/>
            <w:vAlign w:val="bottom"/>
          </w:tcPr>
          <w:p w14:paraId="6156496D" w14:textId="77777777" w:rsidR="00476FBA" w:rsidRPr="0031264C" w:rsidRDefault="00476FBA" w:rsidP="007C79AA">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464BBEC7" w14:textId="77777777" w:rsidR="00476FBA" w:rsidRPr="0031264C" w:rsidRDefault="00476FBA" w:rsidP="007C79AA">
            <w:pPr>
              <w:shd w:val="clear" w:color="auto" w:fill="FFFFFF"/>
              <w:tabs>
                <w:tab w:val="left" w:leader="dot" w:pos="5040"/>
              </w:tabs>
              <w:ind w:right="144"/>
              <w:jc w:val="right"/>
            </w:pPr>
            <w:r w:rsidRPr="0031264C">
              <w:t>..</w:t>
            </w:r>
          </w:p>
        </w:tc>
      </w:tr>
      <w:tr w:rsidR="00476FBA" w:rsidRPr="0031264C" w14:paraId="63323C7F" w14:textId="77777777" w:rsidTr="00FC5848">
        <w:trPr>
          <w:trHeight w:val="20"/>
          <w:jc w:val="center"/>
        </w:trPr>
        <w:tc>
          <w:tcPr>
            <w:tcW w:w="5220" w:type="dxa"/>
            <w:tcBorders>
              <w:left w:val="nil"/>
              <w:right w:val="nil"/>
            </w:tcBorders>
            <w:shd w:val="clear" w:color="auto" w:fill="FFFFFF"/>
          </w:tcPr>
          <w:p w14:paraId="2D00FDB9" w14:textId="77777777" w:rsidR="00476FBA" w:rsidRPr="0031264C" w:rsidRDefault="00476FBA" w:rsidP="003D5BEB">
            <w:pPr>
              <w:shd w:val="clear" w:color="auto" w:fill="FFFFFF"/>
              <w:tabs>
                <w:tab w:val="left" w:leader="dot" w:pos="5040"/>
              </w:tabs>
              <w:ind w:left="720" w:hanging="576"/>
              <w:jc w:val="both"/>
            </w:pPr>
            <w:r w:rsidRPr="0031264C">
              <w:t>03.</w:t>
            </w:r>
            <w:r w:rsidR="00BF434F" w:rsidRPr="0031264C">
              <w:t xml:space="preserve"> </w:t>
            </w:r>
            <w:r w:rsidRPr="0031264C">
              <w:t>United Nations Conference on Trade and Development</w:t>
            </w:r>
            <w:r w:rsidR="003D5BEB">
              <w:tab/>
            </w:r>
          </w:p>
        </w:tc>
        <w:tc>
          <w:tcPr>
            <w:tcW w:w="1260" w:type="dxa"/>
            <w:tcBorders>
              <w:top w:val="nil"/>
              <w:left w:val="nil"/>
              <w:bottom w:val="nil"/>
              <w:right w:val="nil"/>
            </w:tcBorders>
            <w:shd w:val="clear" w:color="auto" w:fill="FFFFFF"/>
            <w:vAlign w:val="bottom"/>
          </w:tcPr>
          <w:p w14:paraId="1A127DC6" w14:textId="77777777" w:rsidR="00476FBA" w:rsidRPr="0031264C" w:rsidRDefault="00476FBA" w:rsidP="007C79AA">
            <w:pPr>
              <w:shd w:val="clear" w:color="auto" w:fill="FFFFFF"/>
              <w:tabs>
                <w:tab w:val="left" w:leader="dot" w:pos="5040"/>
              </w:tabs>
              <w:ind w:right="144"/>
              <w:jc w:val="right"/>
            </w:pPr>
            <w:r w:rsidRPr="0031264C">
              <w:t>1 647 000</w:t>
            </w:r>
          </w:p>
        </w:tc>
        <w:tc>
          <w:tcPr>
            <w:tcW w:w="1260" w:type="dxa"/>
            <w:tcBorders>
              <w:top w:val="nil"/>
              <w:left w:val="nil"/>
              <w:bottom w:val="nil"/>
              <w:right w:val="nil"/>
            </w:tcBorders>
            <w:shd w:val="clear" w:color="auto" w:fill="FFFFFF"/>
            <w:vAlign w:val="bottom"/>
          </w:tcPr>
          <w:p w14:paraId="526FC70E" w14:textId="77777777" w:rsidR="00476FBA" w:rsidRPr="0031264C" w:rsidRDefault="00476FBA" w:rsidP="007C79AA">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253451C8" w14:textId="77777777" w:rsidR="00476FBA" w:rsidRPr="0031264C" w:rsidRDefault="00476FBA" w:rsidP="007C79AA">
            <w:pPr>
              <w:shd w:val="clear" w:color="auto" w:fill="FFFFFF"/>
              <w:tabs>
                <w:tab w:val="left" w:leader="dot" w:pos="5040"/>
              </w:tabs>
              <w:ind w:right="144"/>
              <w:jc w:val="right"/>
            </w:pPr>
            <w:r w:rsidRPr="0031264C">
              <w:t>..</w:t>
            </w:r>
          </w:p>
        </w:tc>
      </w:tr>
      <w:tr w:rsidR="00476FBA" w:rsidRPr="0031264C" w14:paraId="30D98D53" w14:textId="77777777" w:rsidTr="00FC5848">
        <w:trPr>
          <w:trHeight w:val="20"/>
          <w:jc w:val="center"/>
        </w:trPr>
        <w:tc>
          <w:tcPr>
            <w:tcW w:w="5220" w:type="dxa"/>
            <w:tcBorders>
              <w:left w:val="nil"/>
              <w:right w:val="nil"/>
            </w:tcBorders>
            <w:shd w:val="clear" w:color="auto" w:fill="FFFFFF"/>
          </w:tcPr>
          <w:p w14:paraId="1947C1FC" w14:textId="77777777" w:rsidR="00476FBA" w:rsidRPr="0031264C" w:rsidRDefault="00476FBA" w:rsidP="003D5BEB">
            <w:pPr>
              <w:shd w:val="clear" w:color="auto" w:fill="FFFFFF"/>
              <w:tabs>
                <w:tab w:val="left" w:leader="dot" w:pos="5040"/>
              </w:tabs>
              <w:ind w:left="691" w:hanging="216"/>
              <w:jc w:val="both"/>
            </w:pPr>
            <w:r w:rsidRPr="0031264C">
              <w:t>Payments by way of support for the America</w:t>
            </w:r>
            <w:r w:rsidR="007E2E02">
              <w:t>’</w:t>
            </w:r>
            <w:r w:rsidRPr="0031264C">
              <w:t xml:space="preserve">s Cup </w:t>
            </w:r>
            <w:proofErr w:type="spellStart"/>
            <w:r w:rsidRPr="0031264C">
              <w:t>defence</w:t>
            </w:r>
            <w:proofErr w:type="spellEnd"/>
            <w:r w:rsidRPr="0031264C">
              <w:t xml:space="preserve"> whether to Western Australia, a local government body or another person or </w:t>
            </w:r>
            <w:r w:rsidRPr="0031264C">
              <w:rPr>
                <w:rFonts w:eastAsia="Times New Roman"/>
                <w:noProof/>
              </w:rPr>
              <w:t>organisation or otherwise</w:t>
            </w:r>
            <w:r w:rsidR="003D5BEB">
              <w:rPr>
                <w:rFonts w:eastAsia="Times New Roman"/>
                <w:noProof/>
              </w:rPr>
              <w:tab/>
            </w:r>
          </w:p>
        </w:tc>
        <w:tc>
          <w:tcPr>
            <w:tcW w:w="1260" w:type="dxa"/>
            <w:tcBorders>
              <w:top w:val="nil"/>
              <w:left w:val="nil"/>
              <w:bottom w:val="nil"/>
              <w:right w:val="nil"/>
            </w:tcBorders>
            <w:shd w:val="clear" w:color="auto" w:fill="FFFFFF"/>
            <w:vAlign w:val="bottom"/>
          </w:tcPr>
          <w:p w14:paraId="70E99EF6" w14:textId="77777777" w:rsidR="00476FBA" w:rsidRPr="0031264C" w:rsidRDefault="00476FBA" w:rsidP="007C79AA">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4D8428F8" w14:textId="77777777" w:rsidR="00476FBA" w:rsidRPr="0031264C" w:rsidRDefault="00476FBA" w:rsidP="007C79AA">
            <w:pPr>
              <w:shd w:val="clear" w:color="auto" w:fill="FFFFFF"/>
              <w:tabs>
                <w:tab w:val="left" w:leader="dot" w:pos="5040"/>
              </w:tabs>
              <w:ind w:right="144"/>
              <w:jc w:val="right"/>
            </w:pPr>
            <w:r w:rsidRPr="0031264C">
              <w:t>6 500 000</w:t>
            </w:r>
          </w:p>
        </w:tc>
        <w:tc>
          <w:tcPr>
            <w:tcW w:w="1289" w:type="dxa"/>
            <w:tcBorders>
              <w:top w:val="nil"/>
              <w:left w:val="nil"/>
              <w:bottom w:val="nil"/>
              <w:right w:val="nil"/>
            </w:tcBorders>
            <w:shd w:val="clear" w:color="auto" w:fill="FFFFFF"/>
            <w:vAlign w:val="bottom"/>
          </w:tcPr>
          <w:p w14:paraId="6224979F" w14:textId="77777777" w:rsidR="00476FBA" w:rsidRPr="0031264C" w:rsidRDefault="00476FBA" w:rsidP="007C79AA">
            <w:pPr>
              <w:shd w:val="clear" w:color="auto" w:fill="FFFFFF"/>
              <w:tabs>
                <w:tab w:val="left" w:leader="dot" w:pos="5040"/>
              </w:tabs>
              <w:ind w:right="144"/>
              <w:jc w:val="right"/>
            </w:pPr>
            <w:r w:rsidRPr="0031264C">
              <w:t>6 273 206</w:t>
            </w:r>
          </w:p>
        </w:tc>
      </w:tr>
      <w:tr w:rsidR="00476FBA" w:rsidRPr="0031264C" w14:paraId="1AE6FAAF" w14:textId="77777777" w:rsidTr="00FC5848">
        <w:trPr>
          <w:trHeight w:val="20"/>
          <w:jc w:val="center"/>
        </w:trPr>
        <w:tc>
          <w:tcPr>
            <w:tcW w:w="5220" w:type="dxa"/>
            <w:tcBorders>
              <w:left w:val="nil"/>
              <w:right w:val="nil"/>
            </w:tcBorders>
            <w:shd w:val="clear" w:color="auto" w:fill="FFFFFF"/>
          </w:tcPr>
          <w:p w14:paraId="250F6579" w14:textId="77777777" w:rsidR="00476FBA" w:rsidRPr="0031264C" w:rsidRDefault="00476FBA" w:rsidP="003D5BEB">
            <w:pPr>
              <w:shd w:val="clear" w:color="auto" w:fill="FFFFFF"/>
              <w:tabs>
                <w:tab w:val="left" w:leader="dot" w:pos="5040"/>
              </w:tabs>
              <w:ind w:left="691" w:hanging="216"/>
              <w:jc w:val="both"/>
            </w:pPr>
            <w:r w:rsidRPr="0031264C">
              <w:t>Australian Contribution to the Tuvalu Trust Fund to provide additional revenue to Tuvalu</w:t>
            </w:r>
            <w:r w:rsidR="003D5BEB">
              <w:tab/>
            </w:r>
          </w:p>
        </w:tc>
        <w:tc>
          <w:tcPr>
            <w:tcW w:w="1260" w:type="dxa"/>
            <w:tcBorders>
              <w:top w:val="nil"/>
              <w:left w:val="nil"/>
              <w:bottom w:val="single" w:sz="6" w:space="0" w:color="auto"/>
              <w:right w:val="nil"/>
            </w:tcBorders>
            <w:shd w:val="clear" w:color="auto" w:fill="FFFFFF"/>
            <w:vAlign w:val="bottom"/>
          </w:tcPr>
          <w:p w14:paraId="5AB48EE6" w14:textId="77777777" w:rsidR="00476FBA" w:rsidRPr="0031264C" w:rsidRDefault="00476FBA" w:rsidP="007C79AA">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5BDAF362" w14:textId="77777777" w:rsidR="00476FBA" w:rsidRPr="0031264C" w:rsidRDefault="00476FBA" w:rsidP="007C79AA">
            <w:pPr>
              <w:shd w:val="clear" w:color="auto" w:fill="FFFFFF"/>
              <w:tabs>
                <w:tab w:val="left" w:leader="dot" w:pos="5040"/>
              </w:tabs>
              <w:ind w:right="144"/>
              <w:jc w:val="right"/>
            </w:pPr>
            <w:r w:rsidRPr="0031264C">
              <w:t>8 000 000</w:t>
            </w:r>
          </w:p>
        </w:tc>
        <w:tc>
          <w:tcPr>
            <w:tcW w:w="1289" w:type="dxa"/>
            <w:tcBorders>
              <w:top w:val="nil"/>
              <w:left w:val="nil"/>
              <w:bottom w:val="single" w:sz="6" w:space="0" w:color="auto"/>
              <w:right w:val="nil"/>
            </w:tcBorders>
            <w:shd w:val="clear" w:color="auto" w:fill="FFFFFF"/>
            <w:vAlign w:val="bottom"/>
          </w:tcPr>
          <w:p w14:paraId="79B7CAAB" w14:textId="77777777" w:rsidR="00476FBA" w:rsidRPr="0031264C" w:rsidRDefault="00476FBA" w:rsidP="007C79AA">
            <w:pPr>
              <w:shd w:val="clear" w:color="auto" w:fill="FFFFFF"/>
              <w:tabs>
                <w:tab w:val="left" w:leader="dot" w:pos="5040"/>
              </w:tabs>
              <w:ind w:right="144"/>
              <w:jc w:val="right"/>
            </w:pPr>
            <w:r w:rsidRPr="0031264C">
              <w:t>8 000 000</w:t>
            </w:r>
          </w:p>
        </w:tc>
      </w:tr>
      <w:tr w:rsidR="00476FBA" w:rsidRPr="0031264C" w14:paraId="403D1EA1" w14:textId="77777777" w:rsidTr="00FC5848">
        <w:trPr>
          <w:trHeight w:val="20"/>
          <w:jc w:val="center"/>
        </w:trPr>
        <w:tc>
          <w:tcPr>
            <w:tcW w:w="5220" w:type="dxa"/>
            <w:tcBorders>
              <w:left w:val="nil"/>
              <w:right w:val="nil"/>
            </w:tcBorders>
            <w:shd w:val="clear" w:color="auto" w:fill="FFFFFF"/>
          </w:tcPr>
          <w:p w14:paraId="2A2BC918" w14:textId="77777777" w:rsidR="00476FBA" w:rsidRPr="0031264C" w:rsidRDefault="00FF4977" w:rsidP="00FF4977">
            <w:pPr>
              <w:shd w:val="clear" w:color="auto" w:fill="FFFFFF"/>
              <w:tabs>
                <w:tab w:val="left" w:leader="dot" w:pos="5040"/>
              </w:tabs>
              <w:spacing w:before="60"/>
              <w:ind w:right="144"/>
              <w:jc w:val="right"/>
            </w:pPr>
            <w:r w:rsidRPr="00FF4977">
              <w:rPr>
                <w:i/>
                <w:iCs/>
              </w:rPr>
              <w:t>Total:</w:t>
            </w:r>
            <w:r w:rsidR="00476FBA" w:rsidRPr="0031264C">
              <w:rPr>
                <w:i/>
                <w:iCs/>
              </w:rPr>
              <w:t xml:space="preserve"> Division </w:t>
            </w:r>
            <w:r w:rsidR="00476FBA" w:rsidRPr="0031264C">
              <w:t>875</w:t>
            </w:r>
          </w:p>
        </w:tc>
        <w:tc>
          <w:tcPr>
            <w:tcW w:w="1260" w:type="dxa"/>
            <w:tcBorders>
              <w:top w:val="single" w:sz="6" w:space="0" w:color="auto"/>
              <w:left w:val="nil"/>
              <w:bottom w:val="single" w:sz="6" w:space="0" w:color="auto"/>
              <w:right w:val="nil"/>
            </w:tcBorders>
            <w:shd w:val="clear" w:color="auto" w:fill="FFFFFF"/>
            <w:vAlign w:val="bottom"/>
          </w:tcPr>
          <w:p w14:paraId="6CCE5610" w14:textId="77777777" w:rsidR="00476FBA" w:rsidRPr="0031264C" w:rsidRDefault="00476FBA" w:rsidP="007C79AA">
            <w:pPr>
              <w:shd w:val="clear" w:color="auto" w:fill="FFFFFF"/>
              <w:tabs>
                <w:tab w:val="left" w:leader="dot" w:pos="5040"/>
              </w:tabs>
              <w:ind w:right="144"/>
              <w:jc w:val="right"/>
            </w:pPr>
            <w:r w:rsidRPr="0031264C">
              <w:rPr>
                <w:b/>
                <w:bCs/>
              </w:rPr>
              <w:t>2 397 000</w:t>
            </w:r>
          </w:p>
        </w:tc>
        <w:tc>
          <w:tcPr>
            <w:tcW w:w="1260" w:type="dxa"/>
            <w:tcBorders>
              <w:top w:val="single" w:sz="6" w:space="0" w:color="auto"/>
              <w:left w:val="nil"/>
              <w:bottom w:val="single" w:sz="6" w:space="0" w:color="auto"/>
              <w:right w:val="nil"/>
            </w:tcBorders>
            <w:shd w:val="clear" w:color="auto" w:fill="FFFFFF"/>
            <w:vAlign w:val="bottom"/>
          </w:tcPr>
          <w:p w14:paraId="42C8946E" w14:textId="77777777" w:rsidR="00476FBA" w:rsidRPr="0031264C" w:rsidRDefault="00476FBA" w:rsidP="007C79AA">
            <w:pPr>
              <w:shd w:val="clear" w:color="auto" w:fill="FFFFFF"/>
              <w:tabs>
                <w:tab w:val="left" w:leader="dot" w:pos="5040"/>
              </w:tabs>
              <w:ind w:right="144"/>
              <w:jc w:val="right"/>
            </w:pPr>
            <w:r w:rsidRPr="0031264C">
              <w:rPr>
                <w:b/>
                <w:bCs/>
              </w:rPr>
              <w:t>14 500 000</w:t>
            </w:r>
          </w:p>
        </w:tc>
        <w:tc>
          <w:tcPr>
            <w:tcW w:w="1289" w:type="dxa"/>
            <w:tcBorders>
              <w:top w:val="single" w:sz="6" w:space="0" w:color="auto"/>
              <w:left w:val="nil"/>
              <w:bottom w:val="single" w:sz="6" w:space="0" w:color="auto"/>
              <w:right w:val="nil"/>
            </w:tcBorders>
            <w:shd w:val="clear" w:color="auto" w:fill="FFFFFF"/>
            <w:vAlign w:val="bottom"/>
          </w:tcPr>
          <w:p w14:paraId="23F31A1A" w14:textId="77777777" w:rsidR="00476FBA" w:rsidRPr="0031264C" w:rsidRDefault="00476FBA" w:rsidP="007C79AA">
            <w:pPr>
              <w:shd w:val="clear" w:color="auto" w:fill="FFFFFF"/>
              <w:tabs>
                <w:tab w:val="left" w:leader="dot" w:pos="5040"/>
              </w:tabs>
              <w:ind w:right="144"/>
              <w:jc w:val="right"/>
            </w:pPr>
            <w:r w:rsidRPr="0031264C">
              <w:rPr>
                <w:b/>
                <w:bCs/>
              </w:rPr>
              <w:t>14 273 206</w:t>
            </w:r>
          </w:p>
        </w:tc>
      </w:tr>
      <w:tr w:rsidR="00476FBA" w:rsidRPr="0031264C" w14:paraId="635B1DE2" w14:textId="77777777" w:rsidTr="00FC5848">
        <w:trPr>
          <w:trHeight w:val="20"/>
          <w:jc w:val="center"/>
        </w:trPr>
        <w:tc>
          <w:tcPr>
            <w:tcW w:w="5220" w:type="dxa"/>
            <w:tcBorders>
              <w:left w:val="nil"/>
              <w:bottom w:val="single" w:sz="6" w:space="0" w:color="auto"/>
              <w:right w:val="nil"/>
            </w:tcBorders>
            <w:shd w:val="clear" w:color="auto" w:fill="FFFFFF"/>
          </w:tcPr>
          <w:p w14:paraId="03CCCF66" w14:textId="77777777" w:rsidR="00476FBA" w:rsidRPr="00C2660B" w:rsidRDefault="00476FBA" w:rsidP="00371092">
            <w:pPr>
              <w:shd w:val="clear" w:color="auto" w:fill="FFFFFF"/>
              <w:tabs>
                <w:tab w:val="left" w:leader="dot" w:pos="5040"/>
              </w:tabs>
              <w:spacing w:before="60" w:after="60"/>
              <w:jc w:val="both"/>
              <w:rPr>
                <w:sz w:val="22"/>
              </w:rPr>
            </w:pPr>
            <w:r w:rsidRPr="00C2660B">
              <w:rPr>
                <w:b/>
                <w:bCs/>
                <w:sz w:val="22"/>
              </w:rPr>
              <w:t>Total: Department of Foreign Affairs and Trade</w:t>
            </w:r>
            <w:r w:rsidR="00FC5848" w:rsidRPr="00C2660B">
              <w:rPr>
                <w:b/>
                <w:bCs/>
                <w:sz w:val="22"/>
              </w:rPr>
              <w:tab/>
            </w:r>
          </w:p>
        </w:tc>
        <w:tc>
          <w:tcPr>
            <w:tcW w:w="1260" w:type="dxa"/>
            <w:tcBorders>
              <w:top w:val="single" w:sz="6" w:space="0" w:color="auto"/>
              <w:left w:val="nil"/>
              <w:bottom w:val="single" w:sz="6" w:space="0" w:color="auto"/>
              <w:right w:val="nil"/>
            </w:tcBorders>
            <w:shd w:val="clear" w:color="auto" w:fill="FFFFFF"/>
            <w:vAlign w:val="bottom"/>
          </w:tcPr>
          <w:p w14:paraId="633D256A" w14:textId="77777777" w:rsidR="00476FBA" w:rsidRPr="00C2660B" w:rsidRDefault="00476FBA" w:rsidP="00371092">
            <w:pPr>
              <w:shd w:val="clear" w:color="auto" w:fill="FFFFFF"/>
              <w:tabs>
                <w:tab w:val="left" w:leader="dot" w:pos="5040"/>
              </w:tabs>
              <w:spacing w:before="60" w:after="60"/>
              <w:ind w:right="144"/>
              <w:jc w:val="right"/>
              <w:rPr>
                <w:sz w:val="22"/>
              </w:rPr>
            </w:pPr>
            <w:r w:rsidRPr="00C2660B">
              <w:rPr>
                <w:b/>
                <w:bCs/>
                <w:sz w:val="22"/>
              </w:rPr>
              <w:t>10 512 000</w:t>
            </w:r>
          </w:p>
        </w:tc>
        <w:tc>
          <w:tcPr>
            <w:tcW w:w="1260" w:type="dxa"/>
            <w:tcBorders>
              <w:top w:val="single" w:sz="6" w:space="0" w:color="auto"/>
              <w:left w:val="nil"/>
              <w:bottom w:val="single" w:sz="6" w:space="0" w:color="auto"/>
              <w:right w:val="nil"/>
            </w:tcBorders>
            <w:shd w:val="clear" w:color="auto" w:fill="FFFFFF"/>
            <w:vAlign w:val="bottom"/>
          </w:tcPr>
          <w:p w14:paraId="3BD1378A" w14:textId="77777777" w:rsidR="00476FBA" w:rsidRPr="00C2660B" w:rsidRDefault="00476FBA" w:rsidP="00371092">
            <w:pPr>
              <w:shd w:val="clear" w:color="auto" w:fill="FFFFFF"/>
              <w:tabs>
                <w:tab w:val="left" w:leader="dot" w:pos="5040"/>
              </w:tabs>
              <w:spacing w:before="60" w:after="60"/>
              <w:ind w:right="144"/>
              <w:jc w:val="right"/>
              <w:rPr>
                <w:sz w:val="22"/>
              </w:rPr>
            </w:pPr>
            <w:r w:rsidRPr="00C2660B">
              <w:rPr>
                <w:b/>
                <w:bCs/>
                <w:sz w:val="22"/>
              </w:rPr>
              <w:t>23 173 000</w:t>
            </w:r>
          </w:p>
        </w:tc>
        <w:tc>
          <w:tcPr>
            <w:tcW w:w="1289" w:type="dxa"/>
            <w:tcBorders>
              <w:top w:val="single" w:sz="6" w:space="0" w:color="auto"/>
              <w:left w:val="nil"/>
              <w:bottom w:val="single" w:sz="6" w:space="0" w:color="auto"/>
              <w:right w:val="nil"/>
            </w:tcBorders>
            <w:shd w:val="clear" w:color="auto" w:fill="FFFFFF"/>
            <w:vAlign w:val="bottom"/>
          </w:tcPr>
          <w:p w14:paraId="644C6F6A" w14:textId="77777777" w:rsidR="00476FBA" w:rsidRPr="00C2660B" w:rsidRDefault="00476FBA" w:rsidP="00371092">
            <w:pPr>
              <w:shd w:val="clear" w:color="auto" w:fill="FFFFFF"/>
              <w:tabs>
                <w:tab w:val="left" w:leader="dot" w:pos="5040"/>
              </w:tabs>
              <w:spacing w:before="60" w:after="60"/>
              <w:ind w:right="144"/>
              <w:jc w:val="right"/>
              <w:rPr>
                <w:sz w:val="22"/>
              </w:rPr>
            </w:pPr>
            <w:r w:rsidRPr="00C2660B">
              <w:rPr>
                <w:b/>
                <w:bCs/>
                <w:sz w:val="22"/>
              </w:rPr>
              <w:t>22 870 598</w:t>
            </w:r>
          </w:p>
        </w:tc>
      </w:tr>
    </w:tbl>
    <w:p w14:paraId="399641EA"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EA7744" w:rsidRPr="0031264C" w14:paraId="1CEB3A40" w14:textId="77777777" w:rsidTr="000834BD">
        <w:trPr>
          <w:trHeight w:val="435"/>
          <w:jc w:val="center"/>
        </w:trPr>
        <w:tc>
          <w:tcPr>
            <w:tcW w:w="5220" w:type="dxa"/>
            <w:vMerge w:val="restart"/>
            <w:tcBorders>
              <w:top w:val="single" w:sz="6" w:space="0" w:color="auto"/>
              <w:left w:val="nil"/>
              <w:right w:val="nil"/>
            </w:tcBorders>
            <w:shd w:val="clear" w:color="auto" w:fill="FFFFFF"/>
          </w:tcPr>
          <w:p w14:paraId="546B8D8A" w14:textId="77777777" w:rsidR="00EA7744" w:rsidRPr="0031264C" w:rsidRDefault="00EA7744"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3D21D7AD" w14:textId="77777777" w:rsidR="00EA7744" w:rsidRPr="0031264C" w:rsidRDefault="00EA7744" w:rsidP="00EA7744">
            <w:pPr>
              <w:shd w:val="clear" w:color="auto" w:fill="FFFFFF"/>
              <w:tabs>
                <w:tab w:val="left" w:leader="dot" w:pos="5040"/>
              </w:tabs>
              <w:jc w:val="center"/>
            </w:pPr>
            <w:r w:rsidRPr="0031264C">
              <w:rPr>
                <w:b/>
                <w:bCs/>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565BDAF1" w14:textId="77777777" w:rsidR="00EA7744" w:rsidRPr="0031264C" w:rsidRDefault="00EA7744" w:rsidP="00EA7744">
            <w:pPr>
              <w:shd w:val="clear" w:color="auto" w:fill="FFFFFF"/>
              <w:tabs>
                <w:tab w:val="left" w:leader="dot" w:pos="5040"/>
              </w:tabs>
              <w:jc w:val="center"/>
            </w:pPr>
            <w:r w:rsidRPr="00D141F5">
              <w:rPr>
                <w:szCs w:val="18"/>
              </w:rPr>
              <w:t>1986-87</w:t>
            </w:r>
          </w:p>
        </w:tc>
      </w:tr>
      <w:tr w:rsidR="00EA7744" w:rsidRPr="0031264C" w14:paraId="7D4F8487" w14:textId="77777777" w:rsidTr="000834BD">
        <w:trPr>
          <w:trHeight w:val="435"/>
          <w:jc w:val="center"/>
        </w:trPr>
        <w:tc>
          <w:tcPr>
            <w:tcW w:w="5220" w:type="dxa"/>
            <w:vMerge/>
            <w:tcBorders>
              <w:left w:val="nil"/>
              <w:right w:val="nil"/>
            </w:tcBorders>
            <w:shd w:val="clear" w:color="auto" w:fill="FFFFFF"/>
          </w:tcPr>
          <w:p w14:paraId="072675E8" w14:textId="77777777" w:rsidR="00EA7744" w:rsidRPr="0031264C" w:rsidRDefault="00EA7744"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6985F1C9" w14:textId="77777777" w:rsidR="00EA7744" w:rsidRPr="0031264C" w:rsidRDefault="00EA7744" w:rsidP="00EA7744">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5299A82D" w14:textId="77777777" w:rsidR="00EA7744" w:rsidRPr="0031264C" w:rsidRDefault="00EA7744" w:rsidP="00EA7744">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6BD59F5C" w14:textId="77777777" w:rsidR="00EA7744" w:rsidRPr="0031264C" w:rsidRDefault="00EA7744" w:rsidP="00EA7744">
            <w:pPr>
              <w:shd w:val="clear" w:color="auto" w:fill="FFFFFF"/>
              <w:tabs>
                <w:tab w:val="left" w:leader="dot" w:pos="5040"/>
              </w:tabs>
              <w:jc w:val="center"/>
            </w:pPr>
            <w:r w:rsidRPr="00D141F5">
              <w:rPr>
                <w:szCs w:val="18"/>
              </w:rPr>
              <w:t>Expenditure</w:t>
            </w:r>
          </w:p>
        </w:tc>
      </w:tr>
      <w:tr w:rsidR="00476FBA" w:rsidRPr="0031264C" w14:paraId="6D18DC91" w14:textId="77777777" w:rsidTr="000834BD">
        <w:trPr>
          <w:trHeight w:val="20"/>
          <w:jc w:val="center"/>
        </w:trPr>
        <w:tc>
          <w:tcPr>
            <w:tcW w:w="5220" w:type="dxa"/>
            <w:tcBorders>
              <w:left w:val="nil"/>
              <w:bottom w:val="nil"/>
              <w:right w:val="nil"/>
            </w:tcBorders>
            <w:shd w:val="clear" w:color="auto" w:fill="FFFFFF"/>
          </w:tcPr>
          <w:p w14:paraId="6E9C35D6" w14:textId="77777777" w:rsidR="00476FBA" w:rsidRPr="0031264C" w:rsidRDefault="00476FBA" w:rsidP="007624A8">
            <w:pPr>
              <w:shd w:val="clear" w:color="auto" w:fill="FFFFFF"/>
              <w:tabs>
                <w:tab w:val="left" w:leader="dot" w:pos="5040"/>
              </w:tabs>
              <w:jc w:val="both"/>
            </w:pPr>
          </w:p>
        </w:tc>
        <w:tc>
          <w:tcPr>
            <w:tcW w:w="1260" w:type="dxa"/>
            <w:tcBorders>
              <w:top w:val="single" w:sz="6" w:space="0" w:color="auto"/>
              <w:left w:val="nil"/>
              <w:bottom w:val="nil"/>
              <w:right w:val="nil"/>
            </w:tcBorders>
            <w:shd w:val="clear" w:color="auto" w:fill="FFFFFF"/>
            <w:vAlign w:val="bottom"/>
          </w:tcPr>
          <w:p w14:paraId="79CA4A40" w14:textId="77777777" w:rsidR="00476FBA" w:rsidRPr="0031264C" w:rsidRDefault="00476FBA" w:rsidP="00EA7744">
            <w:pPr>
              <w:shd w:val="clear" w:color="auto" w:fill="FFFFFF"/>
              <w:tabs>
                <w:tab w:val="left" w:leader="dot" w:pos="5040"/>
              </w:tabs>
              <w:ind w:right="144"/>
              <w:jc w:val="right"/>
            </w:pPr>
            <w:r w:rsidRPr="0031264C">
              <w:t>$</w:t>
            </w:r>
          </w:p>
        </w:tc>
        <w:tc>
          <w:tcPr>
            <w:tcW w:w="1260" w:type="dxa"/>
            <w:tcBorders>
              <w:top w:val="single" w:sz="6" w:space="0" w:color="auto"/>
              <w:left w:val="nil"/>
              <w:bottom w:val="nil"/>
              <w:right w:val="nil"/>
            </w:tcBorders>
            <w:shd w:val="clear" w:color="auto" w:fill="FFFFFF"/>
            <w:vAlign w:val="bottom"/>
          </w:tcPr>
          <w:p w14:paraId="608F6EA9" w14:textId="77777777" w:rsidR="00476FBA" w:rsidRPr="0031264C" w:rsidRDefault="00476FBA" w:rsidP="00EA7744">
            <w:pPr>
              <w:shd w:val="clear" w:color="auto" w:fill="FFFFFF"/>
              <w:tabs>
                <w:tab w:val="left" w:leader="dot" w:pos="5040"/>
              </w:tabs>
              <w:ind w:right="144"/>
              <w:jc w:val="right"/>
            </w:pPr>
            <w:r w:rsidRPr="0031264C">
              <w:t>$</w:t>
            </w:r>
          </w:p>
        </w:tc>
        <w:tc>
          <w:tcPr>
            <w:tcW w:w="1289" w:type="dxa"/>
            <w:tcBorders>
              <w:top w:val="single" w:sz="6" w:space="0" w:color="auto"/>
              <w:left w:val="nil"/>
              <w:bottom w:val="nil"/>
              <w:right w:val="nil"/>
            </w:tcBorders>
            <w:shd w:val="clear" w:color="auto" w:fill="FFFFFF"/>
            <w:vAlign w:val="bottom"/>
          </w:tcPr>
          <w:p w14:paraId="79953B82" w14:textId="77777777" w:rsidR="00476FBA" w:rsidRPr="0031264C" w:rsidRDefault="00476FBA" w:rsidP="00EA7744">
            <w:pPr>
              <w:shd w:val="clear" w:color="auto" w:fill="FFFFFF"/>
              <w:tabs>
                <w:tab w:val="left" w:leader="dot" w:pos="5040"/>
              </w:tabs>
              <w:ind w:right="144"/>
              <w:jc w:val="right"/>
            </w:pPr>
            <w:r w:rsidRPr="0031264C">
              <w:t>$</w:t>
            </w:r>
          </w:p>
        </w:tc>
      </w:tr>
      <w:tr w:rsidR="00476FBA" w:rsidRPr="0031264C" w14:paraId="1B47D3FC" w14:textId="77777777" w:rsidTr="000834BD">
        <w:trPr>
          <w:trHeight w:val="20"/>
          <w:jc w:val="center"/>
        </w:trPr>
        <w:tc>
          <w:tcPr>
            <w:tcW w:w="5220" w:type="dxa"/>
            <w:tcBorders>
              <w:top w:val="nil"/>
              <w:left w:val="nil"/>
              <w:bottom w:val="nil"/>
              <w:right w:val="nil"/>
            </w:tcBorders>
            <w:shd w:val="clear" w:color="auto" w:fill="FFFFFF"/>
          </w:tcPr>
          <w:p w14:paraId="6DD287B5" w14:textId="77777777" w:rsidR="00476FBA" w:rsidRPr="0031264C" w:rsidRDefault="00476FBA" w:rsidP="007624A8">
            <w:pPr>
              <w:shd w:val="clear" w:color="auto" w:fill="FFFFFF"/>
              <w:tabs>
                <w:tab w:val="left" w:leader="dot" w:pos="5040"/>
              </w:tabs>
              <w:ind w:firstLine="14"/>
              <w:jc w:val="both"/>
            </w:pPr>
            <w:r w:rsidRPr="00D141F5">
              <w:rPr>
                <w:b/>
                <w:bCs/>
                <w:szCs w:val="18"/>
              </w:rPr>
              <w:t>DEPARTMENT</w:t>
            </w:r>
            <w:r w:rsidR="00BF434F" w:rsidRPr="00D141F5">
              <w:rPr>
                <w:b/>
                <w:bCs/>
                <w:szCs w:val="18"/>
              </w:rPr>
              <w:t xml:space="preserve"> </w:t>
            </w:r>
            <w:r w:rsidRPr="00D141F5">
              <w:rPr>
                <w:b/>
                <w:bCs/>
                <w:szCs w:val="18"/>
              </w:rPr>
              <w:t>OF</w:t>
            </w:r>
            <w:r w:rsidR="00BF434F" w:rsidRPr="00D141F5">
              <w:rPr>
                <w:b/>
                <w:bCs/>
                <w:szCs w:val="18"/>
              </w:rPr>
              <w:t xml:space="preserve"> </w:t>
            </w:r>
            <w:r w:rsidRPr="00D141F5">
              <w:rPr>
                <w:b/>
                <w:bCs/>
                <w:szCs w:val="18"/>
              </w:rPr>
              <w:t>IMMIGRATION,</w:t>
            </w:r>
            <w:r w:rsidR="00BF434F" w:rsidRPr="00D141F5">
              <w:rPr>
                <w:b/>
                <w:bCs/>
                <w:szCs w:val="18"/>
              </w:rPr>
              <w:t xml:space="preserve"> </w:t>
            </w:r>
            <w:r w:rsidRPr="00D141F5">
              <w:rPr>
                <w:b/>
                <w:bCs/>
                <w:szCs w:val="18"/>
              </w:rPr>
              <w:t>LOCAL GOVERNMENT AND ETHNIC AFFAIRS</w:t>
            </w:r>
          </w:p>
        </w:tc>
        <w:tc>
          <w:tcPr>
            <w:tcW w:w="1260" w:type="dxa"/>
            <w:tcBorders>
              <w:top w:val="nil"/>
              <w:left w:val="nil"/>
              <w:bottom w:val="nil"/>
              <w:right w:val="nil"/>
            </w:tcBorders>
            <w:shd w:val="clear" w:color="auto" w:fill="FFFFFF"/>
            <w:vAlign w:val="bottom"/>
          </w:tcPr>
          <w:p w14:paraId="40AD0D49" w14:textId="77777777" w:rsidR="00476FBA" w:rsidRPr="0031264C" w:rsidRDefault="00476FBA" w:rsidP="00EA7744">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49E37DF7" w14:textId="77777777" w:rsidR="00476FBA" w:rsidRPr="0031264C" w:rsidRDefault="00476FBA" w:rsidP="00EA774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37643B68" w14:textId="77777777" w:rsidR="00476FBA" w:rsidRPr="0031264C" w:rsidRDefault="00476FBA" w:rsidP="00EA7744">
            <w:pPr>
              <w:shd w:val="clear" w:color="auto" w:fill="FFFFFF"/>
              <w:tabs>
                <w:tab w:val="left" w:leader="dot" w:pos="5040"/>
              </w:tabs>
              <w:ind w:right="144"/>
              <w:jc w:val="right"/>
            </w:pPr>
          </w:p>
        </w:tc>
      </w:tr>
      <w:tr w:rsidR="00476FBA" w:rsidRPr="0031264C" w14:paraId="6CBAB57D" w14:textId="77777777" w:rsidTr="000834BD">
        <w:trPr>
          <w:trHeight w:val="20"/>
          <w:jc w:val="center"/>
        </w:trPr>
        <w:tc>
          <w:tcPr>
            <w:tcW w:w="5220" w:type="dxa"/>
            <w:tcBorders>
              <w:top w:val="nil"/>
              <w:left w:val="nil"/>
              <w:bottom w:val="nil"/>
              <w:right w:val="nil"/>
            </w:tcBorders>
            <w:shd w:val="clear" w:color="auto" w:fill="FFFFFF"/>
          </w:tcPr>
          <w:p w14:paraId="2D9C1DCD" w14:textId="77777777" w:rsidR="00476FBA" w:rsidRPr="0031264C" w:rsidRDefault="00476FBA" w:rsidP="00F66196">
            <w:pPr>
              <w:shd w:val="clear" w:color="auto" w:fill="FFFFFF"/>
              <w:tabs>
                <w:tab w:val="left" w:leader="dot" w:pos="5040"/>
              </w:tabs>
              <w:spacing w:before="120"/>
              <w:jc w:val="both"/>
            </w:pPr>
            <w:r w:rsidRPr="00D141F5">
              <w:rPr>
                <w:szCs w:val="18"/>
              </w:rPr>
              <w:t>Division 902.</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592FFE3D" w14:textId="77777777" w:rsidR="00476FBA" w:rsidRPr="0031264C" w:rsidRDefault="00476FBA" w:rsidP="00EA7744">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21394FEA" w14:textId="77777777" w:rsidR="00476FBA" w:rsidRPr="0031264C" w:rsidRDefault="00476FBA" w:rsidP="00EA774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EBB911C" w14:textId="77777777" w:rsidR="00476FBA" w:rsidRPr="0031264C" w:rsidRDefault="00476FBA" w:rsidP="00EA7744">
            <w:pPr>
              <w:shd w:val="clear" w:color="auto" w:fill="FFFFFF"/>
              <w:tabs>
                <w:tab w:val="left" w:leader="dot" w:pos="5040"/>
              </w:tabs>
              <w:ind w:right="144"/>
              <w:jc w:val="right"/>
            </w:pPr>
          </w:p>
        </w:tc>
      </w:tr>
      <w:tr w:rsidR="00476FBA" w:rsidRPr="0031264C" w14:paraId="61A77861" w14:textId="77777777" w:rsidTr="000834BD">
        <w:trPr>
          <w:trHeight w:val="20"/>
          <w:jc w:val="center"/>
        </w:trPr>
        <w:tc>
          <w:tcPr>
            <w:tcW w:w="5220" w:type="dxa"/>
            <w:tcBorders>
              <w:top w:val="nil"/>
              <w:left w:val="nil"/>
              <w:bottom w:val="nil"/>
              <w:right w:val="nil"/>
            </w:tcBorders>
            <w:shd w:val="clear" w:color="auto" w:fill="FFFFFF"/>
          </w:tcPr>
          <w:p w14:paraId="51D15FD7"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—Buildings, Works, Plant and Equipment—</w:t>
            </w:r>
          </w:p>
        </w:tc>
        <w:tc>
          <w:tcPr>
            <w:tcW w:w="1260" w:type="dxa"/>
            <w:tcBorders>
              <w:top w:val="nil"/>
              <w:left w:val="nil"/>
              <w:bottom w:val="nil"/>
              <w:right w:val="nil"/>
            </w:tcBorders>
            <w:shd w:val="clear" w:color="auto" w:fill="FFFFFF"/>
            <w:vAlign w:val="bottom"/>
          </w:tcPr>
          <w:p w14:paraId="68569671" w14:textId="77777777" w:rsidR="00476FBA" w:rsidRPr="0031264C" w:rsidRDefault="00476FBA" w:rsidP="00EA7744">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CD656FF" w14:textId="77777777" w:rsidR="00476FBA" w:rsidRPr="0031264C" w:rsidRDefault="00476FBA" w:rsidP="00EA7744">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5D46EB2" w14:textId="77777777" w:rsidR="00476FBA" w:rsidRPr="0031264C" w:rsidRDefault="00476FBA" w:rsidP="00EA7744">
            <w:pPr>
              <w:shd w:val="clear" w:color="auto" w:fill="FFFFFF"/>
              <w:tabs>
                <w:tab w:val="left" w:leader="dot" w:pos="5040"/>
              </w:tabs>
              <w:ind w:right="144"/>
              <w:jc w:val="right"/>
            </w:pPr>
          </w:p>
        </w:tc>
      </w:tr>
      <w:tr w:rsidR="00476FBA" w:rsidRPr="0031264C" w14:paraId="741B685B" w14:textId="77777777" w:rsidTr="000834BD">
        <w:trPr>
          <w:trHeight w:val="20"/>
          <w:jc w:val="center"/>
        </w:trPr>
        <w:tc>
          <w:tcPr>
            <w:tcW w:w="5220" w:type="dxa"/>
            <w:tcBorders>
              <w:top w:val="nil"/>
              <w:left w:val="nil"/>
              <w:right w:val="nil"/>
            </w:tcBorders>
            <w:shd w:val="clear" w:color="auto" w:fill="FFFFFF"/>
          </w:tcPr>
          <w:p w14:paraId="70C219A5" w14:textId="77777777" w:rsidR="00476FBA" w:rsidRPr="0031264C" w:rsidRDefault="00476FBA" w:rsidP="00F6619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Computer equipment</w:t>
            </w:r>
            <w:r w:rsidR="00F66196">
              <w:rPr>
                <w:szCs w:val="18"/>
              </w:rPr>
              <w:tab/>
            </w:r>
          </w:p>
        </w:tc>
        <w:tc>
          <w:tcPr>
            <w:tcW w:w="1260" w:type="dxa"/>
            <w:tcBorders>
              <w:top w:val="nil"/>
              <w:left w:val="nil"/>
              <w:bottom w:val="nil"/>
              <w:right w:val="nil"/>
            </w:tcBorders>
            <w:shd w:val="clear" w:color="auto" w:fill="FFFFFF"/>
            <w:vAlign w:val="bottom"/>
          </w:tcPr>
          <w:p w14:paraId="615ECB2C" w14:textId="77777777" w:rsidR="00476FBA" w:rsidRPr="0031264C" w:rsidRDefault="00476FBA" w:rsidP="00EA7744">
            <w:pPr>
              <w:shd w:val="clear" w:color="auto" w:fill="FFFFFF"/>
              <w:tabs>
                <w:tab w:val="left" w:leader="dot" w:pos="5040"/>
              </w:tabs>
              <w:ind w:right="144"/>
              <w:jc w:val="right"/>
            </w:pPr>
            <w:r w:rsidRPr="0031264C">
              <w:t>2 244 000</w:t>
            </w:r>
          </w:p>
        </w:tc>
        <w:tc>
          <w:tcPr>
            <w:tcW w:w="1260" w:type="dxa"/>
            <w:tcBorders>
              <w:top w:val="nil"/>
              <w:left w:val="nil"/>
              <w:bottom w:val="nil"/>
              <w:right w:val="nil"/>
            </w:tcBorders>
            <w:shd w:val="clear" w:color="auto" w:fill="FFFFFF"/>
            <w:vAlign w:val="bottom"/>
          </w:tcPr>
          <w:p w14:paraId="0CA5371F" w14:textId="77777777" w:rsidR="00476FBA" w:rsidRPr="0031264C" w:rsidRDefault="00476FBA" w:rsidP="00EA7744">
            <w:pPr>
              <w:shd w:val="clear" w:color="auto" w:fill="FFFFFF"/>
              <w:tabs>
                <w:tab w:val="left" w:leader="dot" w:pos="5040"/>
              </w:tabs>
              <w:ind w:right="144"/>
              <w:jc w:val="right"/>
            </w:pPr>
            <w:r w:rsidRPr="0031264C">
              <w:t>6 229 000</w:t>
            </w:r>
          </w:p>
        </w:tc>
        <w:tc>
          <w:tcPr>
            <w:tcW w:w="1289" w:type="dxa"/>
            <w:tcBorders>
              <w:top w:val="nil"/>
              <w:left w:val="nil"/>
              <w:bottom w:val="nil"/>
              <w:right w:val="nil"/>
            </w:tcBorders>
            <w:shd w:val="clear" w:color="auto" w:fill="FFFFFF"/>
            <w:vAlign w:val="bottom"/>
          </w:tcPr>
          <w:p w14:paraId="39405576" w14:textId="77777777" w:rsidR="00476FBA" w:rsidRPr="0031264C" w:rsidRDefault="00476FBA" w:rsidP="00EA7744">
            <w:pPr>
              <w:shd w:val="clear" w:color="auto" w:fill="FFFFFF"/>
              <w:tabs>
                <w:tab w:val="left" w:leader="dot" w:pos="5040"/>
              </w:tabs>
              <w:ind w:right="144"/>
              <w:jc w:val="right"/>
            </w:pPr>
            <w:r w:rsidRPr="00D141F5">
              <w:rPr>
                <w:szCs w:val="18"/>
              </w:rPr>
              <w:t>6 220 217</w:t>
            </w:r>
          </w:p>
        </w:tc>
      </w:tr>
      <w:tr w:rsidR="00476FBA" w:rsidRPr="0031264C" w14:paraId="33330942" w14:textId="77777777" w:rsidTr="00F66196">
        <w:trPr>
          <w:trHeight w:val="20"/>
          <w:jc w:val="center"/>
        </w:trPr>
        <w:tc>
          <w:tcPr>
            <w:tcW w:w="5220" w:type="dxa"/>
            <w:tcBorders>
              <w:left w:val="nil"/>
              <w:right w:val="nil"/>
            </w:tcBorders>
            <w:shd w:val="clear" w:color="auto" w:fill="FFFFFF"/>
            <w:vAlign w:val="bottom"/>
          </w:tcPr>
          <w:p w14:paraId="5A7F58C1" w14:textId="77777777" w:rsidR="00476FBA" w:rsidRPr="0031264C" w:rsidRDefault="00476FBA" w:rsidP="00F6619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 xml:space="preserve">Adult migrant education </w:t>
            </w:r>
            <w:proofErr w:type="spellStart"/>
            <w:r w:rsidRPr="00D141F5">
              <w:rPr>
                <w:szCs w:val="18"/>
              </w:rPr>
              <w:t>centres</w:t>
            </w:r>
            <w:proofErr w:type="spellEnd"/>
            <w:r w:rsidR="00F66196">
              <w:rPr>
                <w:szCs w:val="18"/>
              </w:rPr>
              <w:tab/>
            </w:r>
          </w:p>
        </w:tc>
        <w:tc>
          <w:tcPr>
            <w:tcW w:w="1260" w:type="dxa"/>
            <w:tcBorders>
              <w:top w:val="nil"/>
              <w:left w:val="nil"/>
              <w:bottom w:val="nil"/>
              <w:right w:val="nil"/>
            </w:tcBorders>
            <w:shd w:val="clear" w:color="auto" w:fill="FFFFFF"/>
            <w:vAlign w:val="bottom"/>
          </w:tcPr>
          <w:p w14:paraId="627CBAF4" w14:textId="77777777" w:rsidR="00476FBA" w:rsidRPr="0031264C" w:rsidRDefault="00476FBA" w:rsidP="00EA7744">
            <w:pPr>
              <w:shd w:val="clear" w:color="auto" w:fill="FFFFFF"/>
              <w:tabs>
                <w:tab w:val="left" w:leader="dot" w:pos="5040"/>
              </w:tabs>
              <w:ind w:right="144"/>
              <w:jc w:val="right"/>
            </w:pPr>
            <w:r w:rsidRPr="0031264C">
              <w:t>589 000</w:t>
            </w:r>
          </w:p>
        </w:tc>
        <w:tc>
          <w:tcPr>
            <w:tcW w:w="1260" w:type="dxa"/>
            <w:tcBorders>
              <w:top w:val="nil"/>
              <w:left w:val="nil"/>
              <w:bottom w:val="nil"/>
              <w:right w:val="nil"/>
            </w:tcBorders>
            <w:shd w:val="clear" w:color="auto" w:fill="FFFFFF"/>
            <w:vAlign w:val="bottom"/>
          </w:tcPr>
          <w:p w14:paraId="661D107C" w14:textId="77777777" w:rsidR="00476FBA" w:rsidRPr="0031264C" w:rsidRDefault="00476FBA" w:rsidP="00EA7744">
            <w:pPr>
              <w:shd w:val="clear" w:color="auto" w:fill="FFFFFF"/>
              <w:tabs>
                <w:tab w:val="left" w:leader="dot" w:pos="5040"/>
              </w:tabs>
              <w:ind w:right="144"/>
              <w:jc w:val="right"/>
            </w:pPr>
            <w:r w:rsidRPr="0031264C">
              <w:t>531 000</w:t>
            </w:r>
          </w:p>
        </w:tc>
        <w:tc>
          <w:tcPr>
            <w:tcW w:w="1289" w:type="dxa"/>
            <w:tcBorders>
              <w:top w:val="nil"/>
              <w:left w:val="nil"/>
              <w:bottom w:val="nil"/>
              <w:right w:val="nil"/>
            </w:tcBorders>
            <w:shd w:val="clear" w:color="auto" w:fill="FFFFFF"/>
            <w:vAlign w:val="bottom"/>
          </w:tcPr>
          <w:p w14:paraId="040E49D4" w14:textId="26082F3E" w:rsidR="00476FBA" w:rsidRPr="0031264C" w:rsidRDefault="00476FBA" w:rsidP="002E6354">
            <w:pPr>
              <w:shd w:val="clear" w:color="auto" w:fill="FFFFFF"/>
              <w:tabs>
                <w:tab w:val="left" w:leader="dot" w:pos="5040"/>
              </w:tabs>
              <w:ind w:right="144"/>
              <w:jc w:val="right"/>
            </w:pPr>
            <w:r w:rsidRPr="00D141F5">
              <w:rPr>
                <w:szCs w:val="18"/>
              </w:rPr>
              <w:t>441 4</w:t>
            </w:r>
            <w:r w:rsidR="002E6354">
              <w:rPr>
                <w:szCs w:val="18"/>
              </w:rPr>
              <w:t>58</w:t>
            </w:r>
          </w:p>
        </w:tc>
      </w:tr>
      <w:tr w:rsidR="00476FBA" w:rsidRPr="0031264C" w14:paraId="661432F6" w14:textId="77777777" w:rsidTr="000834BD">
        <w:trPr>
          <w:trHeight w:val="20"/>
          <w:jc w:val="center"/>
        </w:trPr>
        <w:tc>
          <w:tcPr>
            <w:tcW w:w="5220" w:type="dxa"/>
            <w:tcBorders>
              <w:left w:val="nil"/>
              <w:right w:val="nil"/>
            </w:tcBorders>
            <w:shd w:val="clear" w:color="auto" w:fill="FFFFFF"/>
          </w:tcPr>
          <w:p w14:paraId="47F6E824" w14:textId="77777777" w:rsidR="00476FBA" w:rsidRPr="0031264C" w:rsidRDefault="00476FBA" w:rsidP="00F66196">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Migrant on-arrival accommodation</w:t>
            </w:r>
            <w:r w:rsidR="00F66196">
              <w:rPr>
                <w:szCs w:val="18"/>
              </w:rPr>
              <w:tab/>
            </w:r>
          </w:p>
        </w:tc>
        <w:tc>
          <w:tcPr>
            <w:tcW w:w="1260" w:type="dxa"/>
            <w:tcBorders>
              <w:top w:val="nil"/>
              <w:left w:val="nil"/>
              <w:bottom w:val="single" w:sz="6" w:space="0" w:color="auto"/>
              <w:right w:val="nil"/>
            </w:tcBorders>
            <w:shd w:val="clear" w:color="auto" w:fill="FFFFFF"/>
            <w:vAlign w:val="bottom"/>
          </w:tcPr>
          <w:p w14:paraId="66348BA3" w14:textId="77777777" w:rsidR="00476FBA" w:rsidRPr="0031264C" w:rsidRDefault="00476FBA" w:rsidP="00EA7744">
            <w:pPr>
              <w:shd w:val="clear" w:color="auto" w:fill="FFFFFF"/>
              <w:tabs>
                <w:tab w:val="left" w:leader="dot" w:pos="5040"/>
              </w:tabs>
              <w:ind w:right="144"/>
              <w:jc w:val="right"/>
            </w:pPr>
            <w:r w:rsidRPr="0031264C">
              <w:t>1 195 000</w:t>
            </w:r>
          </w:p>
        </w:tc>
        <w:tc>
          <w:tcPr>
            <w:tcW w:w="1260" w:type="dxa"/>
            <w:tcBorders>
              <w:top w:val="nil"/>
              <w:left w:val="nil"/>
              <w:bottom w:val="single" w:sz="6" w:space="0" w:color="auto"/>
              <w:right w:val="nil"/>
            </w:tcBorders>
            <w:shd w:val="clear" w:color="auto" w:fill="FFFFFF"/>
            <w:vAlign w:val="bottom"/>
          </w:tcPr>
          <w:p w14:paraId="08DDCEE6" w14:textId="77777777" w:rsidR="00476FBA" w:rsidRPr="0031264C" w:rsidRDefault="00476FBA" w:rsidP="00EA7744">
            <w:pPr>
              <w:shd w:val="clear" w:color="auto" w:fill="FFFFFF"/>
              <w:tabs>
                <w:tab w:val="left" w:leader="dot" w:pos="5040"/>
              </w:tabs>
              <w:ind w:right="144"/>
              <w:jc w:val="right"/>
            </w:pPr>
            <w:r w:rsidRPr="0031264C">
              <w:t>546 000</w:t>
            </w:r>
          </w:p>
        </w:tc>
        <w:tc>
          <w:tcPr>
            <w:tcW w:w="1289" w:type="dxa"/>
            <w:tcBorders>
              <w:top w:val="nil"/>
              <w:left w:val="nil"/>
              <w:bottom w:val="single" w:sz="6" w:space="0" w:color="auto"/>
              <w:right w:val="nil"/>
            </w:tcBorders>
            <w:shd w:val="clear" w:color="auto" w:fill="FFFFFF"/>
            <w:vAlign w:val="bottom"/>
          </w:tcPr>
          <w:p w14:paraId="4057097F" w14:textId="77777777" w:rsidR="00476FBA" w:rsidRPr="0031264C" w:rsidRDefault="00476FBA" w:rsidP="00EA7744">
            <w:pPr>
              <w:shd w:val="clear" w:color="auto" w:fill="FFFFFF"/>
              <w:tabs>
                <w:tab w:val="left" w:leader="dot" w:pos="5040"/>
              </w:tabs>
              <w:ind w:right="144"/>
              <w:jc w:val="right"/>
            </w:pPr>
            <w:r w:rsidRPr="00D141F5">
              <w:rPr>
                <w:szCs w:val="18"/>
              </w:rPr>
              <w:t>235 107</w:t>
            </w:r>
          </w:p>
        </w:tc>
      </w:tr>
      <w:tr w:rsidR="00476FBA" w:rsidRPr="0031264C" w14:paraId="6279738E" w14:textId="77777777" w:rsidTr="000834BD">
        <w:trPr>
          <w:trHeight w:val="20"/>
          <w:jc w:val="center"/>
        </w:trPr>
        <w:tc>
          <w:tcPr>
            <w:tcW w:w="5220" w:type="dxa"/>
            <w:tcBorders>
              <w:left w:val="nil"/>
              <w:right w:val="nil"/>
            </w:tcBorders>
            <w:shd w:val="clear" w:color="auto" w:fill="FFFFFF"/>
          </w:tcPr>
          <w:p w14:paraId="2FF401CD"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902</w:t>
            </w:r>
          </w:p>
        </w:tc>
        <w:tc>
          <w:tcPr>
            <w:tcW w:w="1260" w:type="dxa"/>
            <w:tcBorders>
              <w:top w:val="single" w:sz="6" w:space="0" w:color="auto"/>
              <w:left w:val="nil"/>
              <w:bottom w:val="single" w:sz="6" w:space="0" w:color="auto"/>
              <w:right w:val="nil"/>
            </w:tcBorders>
            <w:shd w:val="clear" w:color="auto" w:fill="FFFFFF"/>
            <w:vAlign w:val="bottom"/>
          </w:tcPr>
          <w:p w14:paraId="3EF5E7AB" w14:textId="77777777" w:rsidR="00476FBA" w:rsidRPr="0031264C" w:rsidRDefault="00476FBA" w:rsidP="00EA7744">
            <w:pPr>
              <w:shd w:val="clear" w:color="auto" w:fill="FFFFFF"/>
              <w:tabs>
                <w:tab w:val="left" w:leader="dot" w:pos="5040"/>
              </w:tabs>
              <w:ind w:right="144"/>
              <w:jc w:val="right"/>
            </w:pPr>
            <w:r w:rsidRPr="0031264C">
              <w:rPr>
                <w:b/>
                <w:bCs/>
              </w:rPr>
              <w:t>4 028 000</w:t>
            </w:r>
          </w:p>
        </w:tc>
        <w:tc>
          <w:tcPr>
            <w:tcW w:w="1260" w:type="dxa"/>
            <w:tcBorders>
              <w:top w:val="single" w:sz="6" w:space="0" w:color="auto"/>
              <w:left w:val="nil"/>
              <w:bottom w:val="single" w:sz="6" w:space="0" w:color="auto"/>
              <w:right w:val="nil"/>
            </w:tcBorders>
            <w:shd w:val="clear" w:color="auto" w:fill="FFFFFF"/>
            <w:vAlign w:val="bottom"/>
          </w:tcPr>
          <w:p w14:paraId="7AC56EEC" w14:textId="77777777" w:rsidR="00476FBA" w:rsidRPr="0031264C" w:rsidRDefault="00476FBA" w:rsidP="00EA7744">
            <w:pPr>
              <w:shd w:val="clear" w:color="auto" w:fill="FFFFFF"/>
              <w:tabs>
                <w:tab w:val="left" w:leader="dot" w:pos="5040"/>
              </w:tabs>
              <w:ind w:right="144"/>
              <w:jc w:val="right"/>
            </w:pPr>
            <w:r w:rsidRPr="0031264C">
              <w:rPr>
                <w:b/>
                <w:bCs/>
              </w:rPr>
              <w:t>7 306 000</w:t>
            </w:r>
          </w:p>
        </w:tc>
        <w:tc>
          <w:tcPr>
            <w:tcW w:w="1289" w:type="dxa"/>
            <w:tcBorders>
              <w:top w:val="single" w:sz="6" w:space="0" w:color="auto"/>
              <w:left w:val="nil"/>
              <w:bottom w:val="single" w:sz="6" w:space="0" w:color="auto"/>
              <w:right w:val="nil"/>
            </w:tcBorders>
            <w:shd w:val="clear" w:color="auto" w:fill="FFFFFF"/>
            <w:vAlign w:val="bottom"/>
          </w:tcPr>
          <w:p w14:paraId="033D51D8" w14:textId="77777777" w:rsidR="00476FBA" w:rsidRPr="0031264C" w:rsidRDefault="00476FBA" w:rsidP="00EA7744">
            <w:pPr>
              <w:shd w:val="clear" w:color="auto" w:fill="FFFFFF"/>
              <w:tabs>
                <w:tab w:val="left" w:leader="dot" w:pos="5040"/>
              </w:tabs>
              <w:ind w:right="144"/>
              <w:jc w:val="right"/>
            </w:pPr>
            <w:r w:rsidRPr="00D141F5">
              <w:rPr>
                <w:b/>
                <w:bCs/>
                <w:szCs w:val="18"/>
              </w:rPr>
              <w:t>6 896 782</w:t>
            </w:r>
          </w:p>
        </w:tc>
      </w:tr>
      <w:tr w:rsidR="00476FBA" w:rsidRPr="0031264C" w14:paraId="7358A783" w14:textId="77777777" w:rsidTr="000834BD">
        <w:trPr>
          <w:trHeight w:val="20"/>
          <w:jc w:val="center"/>
        </w:trPr>
        <w:tc>
          <w:tcPr>
            <w:tcW w:w="5220" w:type="dxa"/>
            <w:tcBorders>
              <w:left w:val="nil"/>
              <w:bottom w:val="nil"/>
              <w:right w:val="nil"/>
            </w:tcBorders>
            <w:shd w:val="clear" w:color="auto" w:fill="FFFFFF"/>
          </w:tcPr>
          <w:p w14:paraId="6852EF3E" w14:textId="77777777" w:rsidR="00476FBA" w:rsidRPr="0031264C" w:rsidRDefault="00476FBA" w:rsidP="00F66196">
            <w:pPr>
              <w:shd w:val="clear" w:color="auto" w:fill="FFFFFF"/>
              <w:tabs>
                <w:tab w:val="left" w:leader="dot" w:pos="5040"/>
              </w:tabs>
              <w:spacing w:before="240"/>
              <w:ind w:firstLine="10"/>
              <w:jc w:val="both"/>
            </w:pPr>
            <w:r w:rsidRPr="00D141F5">
              <w:rPr>
                <w:szCs w:val="18"/>
              </w:rPr>
              <w:t>Division 903.</w:t>
            </w:r>
            <w:r w:rsidRPr="00D141F5">
              <w:rPr>
                <w:rFonts w:eastAsia="Times New Roman"/>
                <w:szCs w:val="18"/>
              </w:rPr>
              <w:t>—PAYMENTS TO OR FOR THE STATES AND THE NORTHERN TERRITORY</w:t>
            </w:r>
          </w:p>
        </w:tc>
        <w:tc>
          <w:tcPr>
            <w:tcW w:w="1260" w:type="dxa"/>
            <w:tcBorders>
              <w:top w:val="single" w:sz="6" w:space="0" w:color="auto"/>
              <w:left w:val="nil"/>
              <w:bottom w:val="nil"/>
              <w:right w:val="nil"/>
            </w:tcBorders>
            <w:shd w:val="clear" w:color="auto" w:fill="FFFFFF"/>
            <w:vAlign w:val="bottom"/>
          </w:tcPr>
          <w:p w14:paraId="50B11A81" w14:textId="77777777" w:rsidR="00476FBA" w:rsidRPr="0031264C" w:rsidRDefault="00476FBA" w:rsidP="00EA7744">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5529FCE" w14:textId="77777777" w:rsidR="00476FBA" w:rsidRPr="0031264C" w:rsidRDefault="00476FBA" w:rsidP="00EA7744">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DC96C9D" w14:textId="77777777" w:rsidR="00476FBA" w:rsidRPr="0031264C" w:rsidRDefault="00476FBA" w:rsidP="00EA7744">
            <w:pPr>
              <w:shd w:val="clear" w:color="auto" w:fill="FFFFFF"/>
              <w:tabs>
                <w:tab w:val="left" w:leader="dot" w:pos="5040"/>
              </w:tabs>
              <w:ind w:right="144"/>
              <w:jc w:val="right"/>
            </w:pPr>
          </w:p>
        </w:tc>
      </w:tr>
      <w:tr w:rsidR="00476FBA" w:rsidRPr="0031264C" w14:paraId="6292CD2B" w14:textId="77777777" w:rsidTr="000834BD">
        <w:trPr>
          <w:trHeight w:val="20"/>
          <w:jc w:val="center"/>
        </w:trPr>
        <w:tc>
          <w:tcPr>
            <w:tcW w:w="5220" w:type="dxa"/>
            <w:tcBorders>
              <w:top w:val="nil"/>
              <w:left w:val="nil"/>
              <w:right w:val="nil"/>
            </w:tcBorders>
            <w:shd w:val="clear" w:color="auto" w:fill="FFFFFF"/>
          </w:tcPr>
          <w:p w14:paraId="2B1F3CAF" w14:textId="77777777" w:rsidR="00476FBA" w:rsidRPr="0031264C" w:rsidRDefault="00476FBA" w:rsidP="00F6619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Translator and interpreter services</w:t>
            </w:r>
            <w:r w:rsidR="00645EBE">
              <w:rPr>
                <w:szCs w:val="18"/>
              </w:rPr>
              <w:tab/>
            </w:r>
          </w:p>
        </w:tc>
        <w:tc>
          <w:tcPr>
            <w:tcW w:w="1260" w:type="dxa"/>
            <w:tcBorders>
              <w:top w:val="nil"/>
              <w:left w:val="nil"/>
              <w:bottom w:val="nil"/>
              <w:right w:val="nil"/>
            </w:tcBorders>
            <w:shd w:val="clear" w:color="auto" w:fill="FFFFFF"/>
            <w:vAlign w:val="bottom"/>
          </w:tcPr>
          <w:p w14:paraId="6867D539" w14:textId="77777777" w:rsidR="00476FBA" w:rsidRPr="0031264C" w:rsidRDefault="00476FBA" w:rsidP="00EA7744">
            <w:pPr>
              <w:shd w:val="clear" w:color="auto" w:fill="FFFFFF"/>
              <w:tabs>
                <w:tab w:val="left" w:leader="dot" w:pos="5040"/>
              </w:tabs>
              <w:ind w:right="144"/>
              <w:jc w:val="right"/>
            </w:pPr>
            <w:r w:rsidRPr="0031264C">
              <w:t>1 297 000</w:t>
            </w:r>
          </w:p>
        </w:tc>
        <w:tc>
          <w:tcPr>
            <w:tcW w:w="1260" w:type="dxa"/>
            <w:tcBorders>
              <w:top w:val="nil"/>
              <w:left w:val="nil"/>
              <w:bottom w:val="nil"/>
              <w:right w:val="nil"/>
            </w:tcBorders>
            <w:shd w:val="clear" w:color="auto" w:fill="FFFFFF"/>
            <w:vAlign w:val="bottom"/>
          </w:tcPr>
          <w:p w14:paraId="726BC8C4" w14:textId="77777777" w:rsidR="00476FBA" w:rsidRPr="0031264C" w:rsidRDefault="00476FBA" w:rsidP="00EA7744">
            <w:pPr>
              <w:shd w:val="clear" w:color="auto" w:fill="FFFFFF"/>
              <w:tabs>
                <w:tab w:val="left" w:leader="dot" w:pos="5040"/>
              </w:tabs>
              <w:ind w:right="144"/>
              <w:jc w:val="right"/>
            </w:pPr>
            <w:r w:rsidRPr="0031264C">
              <w:t>1 206 000</w:t>
            </w:r>
          </w:p>
        </w:tc>
        <w:tc>
          <w:tcPr>
            <w:tcW w:w="1289" w:type="dxa"/>
            <w:tcBorders>
              <w:top w:val="nil"/>
              <w:left w:val="nil"/>
              <w:bottom w:val="nil"/>
              <w:right w:val="nil"/>
            </w:tcBorders>
            <w:shd w:val="clear" w:color="auto" w:fill="FFFFFF"/>
            <w:vAlign w:val="bottom"/>
          </w:tcPr>
          <w:p w14:paraId="2C01F7F9" w14:textId="77777777" w:rsidR="00476FBA" w:rsidRPr="0031264C" w:rsidRDefault="00476FBA" w:rsidP="00EA7744">
            <w:pPr>
              <w:shd w:val="clear" w:color="auto" w:fill="FFFFFF"/>
              <w:tabs>
                <w:tab w:val="left" w:leader="dot" w:pos="5040"/>
              </w:tabs>
              <w:ind w:right="144"/>
              <w:jc w:val="right"/>
            </w:pPr>
            <w:r w:rsidRPr="00D141F5">
              <w:rPr>
                <w:szCs w:val="18"/>
              </w:rPr>
              <w:t>1 032 674</w:t>
            </w:r>
          </w:p>
        </w:tc>
      </w:tr>
      <w:tr w:rsidR="00476FBA" w:rsidRPr="0031264C" w14:paraId="14C5E491" w14:textId="77777777" w:rsidTr="000834BD">
        <w:trPr>
          <w:trHeight w:val="20"/>
          <w:jc w:val="center"/>
        </w:trPr>
        <w:tc>
          <w:tcPr>
            <w:tcW w:w="5220" w:type="dxa"/>
            <w:tcBorders>
              <w:left w:val="nil"/>
              <w:right w:val="nil"/>
            </w:tcBorders>
            <w:shd w:val="clear" w:color="auto" w:fill="FFFFFF"/>
          </w:tcPr>
          <w:p w14:paraId="34D5CFED" w14:textId="77777777" w:rsidR="00476FBA" w:rsidRPr="0031264C" w:rsidRDefault="00476FBA" w:rsidP="00F6619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Supervision</w:t>
            </w:r>
            <w:r w:rsidR="00BF434F" w:rsidRPr="00D141F5">
              <w:rPr>
                <w:szCs w:val="18"/>
              </w:rPr>
              <w:t xml:space="preserve"> </w:t>
            </w:r>
            <w:r w:rsidRPr="00D141F5">
              <w:rPr>
                <w:szCs w:val="18"/>
              </w:rPr>
              <w:t>and</w:t>
            </w:r>
            <w:r w:rsidR="00BF434F" w:rsidRPr="00D141F5">
              <w:rPr>
                <w:szCs w:val="18"/>
              </w:rPr>
              <w:t xml:space="preserve"> </w:t>
            </w:r>
            <w:r w:rsidRPr="00D141F5">
              <w:rPr>
                <w:szCs w:val="18"/>
              </w:rPr>
              <w:t>welfare</w:t>
            </w:r>
            <w:r w:rsidR="00BF434F" w:rsidRPr="00D141F5">
              <w:rPr>
                <w:szCs w:val="18"/>
              </w:rPr>
              <w:t xml:space="preserve"> </w:t>
            </w:r>
            <w:r w:rsidRPr="00D141F5">
              <w:rPr>
                <w:szCs w:val="18"/>
              </w:rPr>
              <w:t>support</w:t>
            </w:r>
            <w:r w:rsidR="00BF434F" w:rsidRPr="00D141F5">
              <w:rPr>
                <w:szCs w:val="18"/>
              </w:rPr>
              <w:t xml:space="preserve"> </w:t>
            </w:r>
            <w:r w:rsidRPr="00D141F5">
              <w:rPr>
                <w:szCs w:val="18"/>
              </w:rPr>
              <w:t>for</w:t>
            </w:r>
            <w:r w:rsidR="00BF434F" w:rsidRPr="00D141F5">
              <w:rPr>
                <w:szCs w:val="18"/>
              </w:rPr>
              <w:t xml:space="preserve"> </w:t>
            </w:r>
            <w:r w:rsidRPr="00D141F5">
              <w:rPr>
                <w:szCs w:val="18"/>
              </w:rPr>
              <w:t>refugee minors without</w:t>
            </w:r>
            <w:r w:rsidR="00BF434F" w:rsidRPr="00D141F5">
              <w:rPr>
                <w:szCs w:val="18"/>
              </w:rPr>
              <w:t xml:space="preserve"> </w:t>
            </w:r>
            <w:r w:rsidRPr="00D141F5">
              <w:rPr>
                <w:szCs w:val="18"/>
              </w:rPr>
              <w:t>parents</w:t>
            </w:r>
            <w:r w:rsidR="00BF434F" w:rsidRPr="00D141F5">
              <w:rPr>
                <w:szCs w:val="18"/>
              </w:rPr>
              <w:t xml:space="preserve"> </w:t>
            </w:r>
            <w:r w:rsidRPr="00D141F5">
              <w:rPr>
                <w:szCs w:val="18"/>
              </w:rPr>
              <w:t>in</w:t>
            </w:r>
            <w:r w:rsidR="00BF434F" w:rsidRPr="00D141F5">
              <w:rPr>
                <w:szCs w:val="18"/>
              </w:rPr>
              <w:t xml:space="preserve"> </w:t>
            </w:r>
            <w:r w:rsidRPr="00D141F5">
              <w:rPr>
                <w:szCs w:val="18"/>
              </w:rPr>
              <w:t>Australia</w:t>
            </w:r>
            <w:r w:rsidR="00645EBE">
              <w:rPr>
                <w:szCs w:val="18"/>
              </w:rPr>
              <w:tab/>
            </w:r>
          </w:p>
        </w:tc>
        <w:tc>
          <w:tcPr>
            <w:tcW w:w="1260" w:type="dxa"/>
            <w:tcBorders>
              <w:top w:val="nil"/>
              <w:left w:val="nil"/>
              <w:bottom w:val="single" w:sz="6" w:space="0" w:color="auto"/>
              <w:right w:val="nil"/>
            </w:tcBorders>
            <w:shd w:val="clear" w:color="auto" w:fill="FFFFFF"/>
            <w:vAlign w:val="bottom"/>
          </w:tcPr>
          <w:p w14:paraId="099680C1" w14:textId="77777777" w:rsidR="00476FBA" w:rsidRPr="0031264C" w:rsidRDefault="00476FBA" w:rsidP="00EA7744">
            <w:pPr>
              <w:shd w:val="clear" w:color="auto" w:fill="FFFFFF"/>
              <w:tabs>
                <w:tab w:val="left" w:leader="dot" w:pos="5040"/>
              </w:tabs>
              <w:ind w:right="144"/>
              <w:jc w:val="right"/>
            </w:pPr>
            <w:r w:rsidRPr="0031264C">
              <w:t>373 000</w:t>
            </w:r>
          </w:p>
        </w:tc>
        <w:tc>
          <w:tcPr>
            <w:tcW w:w="1260" w:type="dxa"/>
            <w:tcBorders>
              <w:top w:val="nil"/>
              <w:left w:val="nil"/>
              <w:bottom w:val="single" w:sz="6" w:space="0" w:color="auto"/>
              <w:right w:val="nil"/>
            </w:tcBorders>
            <w:shd w:val="clear" w:color="auto" w:fill="FFFFFF"/>
            <w:vAlign w:val="bottom"/>
          </w:tcPr>
          <w:p w14:paraId="6DD634CB" w14:textId="77777777" w:rsidR="00476FBA" w:rsidRPr="0031264C" w:rsidRDefault="00476FBA" w:rsidP="00EA7744">
            <w:pPr>
              <w:shd w:val="clear" w:color="auto" w:fill="FFFFFF"/>
              <w:tabs>
                <w:tab w:val="left" w:leader="dot" w:pos="5040"/>
              </w:tabs>
              <w:ind w:right="144"/>
              <w:jc w:val="right"/>
            </w:pPr>
            <w:r w:rsidRPr="0031264C">
              <w:t>421 000</w:t>
            </w:r>
          </w:p>
        </w:tc>
        <w:tc>
          <w:tcPr>
            <w:tcW w:w="1289" w:type="dxa"/>
            <w:tcBorders>
              <w:top w:val="nil"/>
              <w:left w:val="nil"/>
              <w:bottom w:val="single" w:sz="6" w:space="0" w:color="auto"/>
              <w:right w:val="nil"/>
            </w:tcBorders>
            <w:shd w:val="clear" w:color="auto" w:fill="FFFFFF"/>
            <w:vAlign w:val="bottom"/>
          </w:tcPr>
          <w:p w14:paraId="4DB430ED" w14:textId="77777777" w:rsidR="00476FBA" w:rsidRPr="0031264C" w:rsidRDefault="00476FBA" w:rsidP="00EA7744">
            <w:pPr>
              <w:shd w:val="clear" w:color="auto" w:fill="FFFFFF"/>
              <w:tabs>
                <w:tab w:val="left" w:leader="dot" w:pos="5040"/>
              </w:tabs>
              <w:ind w:right="144"/>
              <w:jc w:val="right"/>
            </w:pPr>
            <w:r w:rsidRPr="00D141F5">
              <w:rPr>
                <w:szCs w:val="18"/>
              </w:rPr>
              <w:t>347 826</w:t>
            </w:r>
          </w:p>
        </w:tc>
      </w:tr>
      <w:tr w:rsidR="00476FBA" w:rsidRPr="0031264C" w14:paraId="2D7AC9F0" w14:textId="77777777" w:rsidTr="000834BD">
        <w:trPr>
          <w:trHeight w:val="20"/>
          <w:jc w:val="center"/>
        </w:trPr>
        <w:tc>
          <w:tcPr>
            <w:tcW w:w="5220" w:type="dxa"/>
            <w:tcBorders>
              <w:left w:val="nil"/>
              <w:right w:val="nil"/>
            </w:tcBorders>
            <w:shd w:val="clear" w:color="auto" w:fill="FFFFFF"/>
          </w:tcPr>
          <w:p w14:paraId="06DE5ACF"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903</w:t>
            </w:r>
          </w:p>
        </w:tc>
        <w:tc>
          <w:tcPr>
            <w:tcW w:w="1260" w:type="dxa"/>
            <w:tcBorders>
              <w:top w:val="single" w:sz="6" w:space="0" w:color="auto"/>
              <w:left w:val="nil"/>
              <w:bottom w:val="single" w:sz="6" w:space="0" w:color="auto"/>
              <w:right w:val="nil"/>
            </w:tcBorders>
            <w:shd w:val="clear" w:color="auto" w:fill="FFFFFF"/>
            <w:vAlign w:val="bottom"/>
          </w:tcPr>
          <w:p w14:paraId="1B4E594B" w14:textId="77777777" w:rsidR="00476FBA" w:rsidRPr="0031264C" w:rsidRDefault="00476FBA" w:rsidP="00EA7744">
            <w:pPr>
              <w:shd w:val="clear" w:color="auto" w:fill="FFFFFF"/>
              <w:tabs>
                <w:tab w:val="left" w:leader="dot" w:pos="5040"/>
              </w:tabs>
              <w:ind w:right="144"/>
              <w:jc w:val="right"/>
            </w:pPr>
            <w:r w:rsidRPr="0031264C">
              <w:rPr>
                <w:b/>
                <w:bCs/>
              </w:rPr>
              <w:t>1 670 000</w:t>
            </w:r>
          </w:p>
        </w:tc>
        <w:tc>
          <w:tcPr>
            <w:tcW w:w="1260" w:type="dxa"/>
            <w:tcBorders>
              <w:top w:val="single" w:sz="6" w:space="0" w:color="auto"/>
              <w:left w:val="nil"/>
              <w:bottom w:val="single" w:sz="6" w:space="0" w:color="auto"/>
              <w:right w:val="nil"/>
            </w:tcBorders>
            <w:shd w:val="clear" w:color="auto" w:fill="FFFFFF"/>
            <w:vAlign w:val="bottom"/>
          </w:tcPr>
          <w:p w14:paraId="27C45E86" w14:textId="77777777" w:rsidR="00476FBA" w:rsidRPr="0031264C" w:rsidRDefault="00476FBA" w:rsidP="00EA7744">
            <w:pPr>
              <w:shd w:val="clear" w:color="auto" w:fill="FFFFFF"/>
              <w:tabs>
                <w:tab w:val="left" w:leader="dot" w:pos="5040"/>
              </w:tabs>
              <w:ind w:right="144"/>
              <w:jc w:val="right"/>
            </w:pPr>
            <w:r w:rsidRPr="0031264C">
              <w:rPr>
                <w:b/>
                <w:bCs/>
              </w:rPr>
              <w:t>1 627 000</w:t>
            </w:r>
          </w:p>
        </w:tc>
        <w:tc>
          <w:tcPr>
            <w:tcW w:w="1289" w:type="dxa"/>
            <w:tcBorders>
              <w:top w:val="single" w:sz="6" w:space="0" w:color="auto"/>
              <w:left w:val="nil"/>
              <w:bottom w:val="single" w:sz="6" w:space="0" w:color="auto"/>
              <w:right w:val="nil"/>
            </w:tcBorders>
            <w:shd w:val="clear" w:color="auto" w:fill="FFFFFF"/>
            <w:vAlign w:val="bottom"/>
          </w:tcPr>
          <w:p w14:paraId="336B1113" w14:textId="77777777" w:rsidR="00476FBA" w:rsidRPr="0031264C" w:rsidRDefault="00476FBA" w:rsidP="00EA7744">
            <w:pPr>
              <w:shd w:val="clear" w:color="auto" w:fill="FFFFFF"/>
              <w:tabs>
                <w:tab w:val="left" w:leader="dot" w:pos="5040"/>
              </w:tabs>
              <w:ind w:right="144"/>
              <w:jc w:val="right"/>
            </w:pPr>
            <w:r w:rsidRPr="00D141F5">
              <w:rPr>
                <w:b/>
                <w:bCs/>
                <w:szCs w:val="18"/>
              </w:rPr>
              <w:t>1 380 500</w:t>
            </w:r>
          </w:p>
        </w:tc>
      </w:tr>
      <w:tr w:rsidR="00476FBA" w:rsidRPr="0031264C" w14:paraId="39529221" w14:textId="77777777" w:rsidTr="000834BD">
        <w:trPr>
          <w:trHeight w:val="20"/>
          <w:jc w:val="center"/>
        </w:trPr>
        <w:tc>
          <w:tcPr>
            <w:tcW w:w="5220" w:type="dxa"/>
            <w:tcBorders>
              <w:left w:val="nil"/>
              <w:bottom w:val="nil"/>
              <w:right w:val="nil"/>
            </w:tcBorders>
            <w:shd w:val="clear" w:color="auto" w:fill="FFFFFF"/>
          </w:tcPr>
          <w:p w14:paraId="5AA1D354" w14:textId="77777777" w:rsidR="00476FBA" w:rsidRPr="0031264C" w:rsidRDefault="00476FBA" w:rsidP="00F66196">
            <w:pPr>
              <w:shd w:val="clear" w:color="auto" w:fill="FFFFFF"/>
              <w:tabs>
                <w:tab w:val="left" w:leader="dot" w:pos="5040"/>
              </w:tabs>
              <w:spacing w:before="240"/>
              <w:ind w:firstLine="10"/>
              <w:jc w:val="both"/>
            </w:pPr>
            <w:r w:rsidRPr="00D141F5">
              <w:rPr>
                <w:szCs w:val="18"/>
              </w:rPr>
              <w:t>Division 904.</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0D3520E0" w14:textId="77777777" w:rsidR="00476FBA" w:rsidRPr="0031264C" w:rsidRDefault="00476FBA" w:rsidP="00EA7744">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A3ADF4E" w14:textId="77777777" w:rsidR="00476FBA" w:rsidRPr="0031264C" w:rsidRDefault="00476FBA" w:rsidP="00EA7744">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4F959A70" w14:textId="77777777" w:rsidR="00476FBA" w:rsidRPr="0031264C" w:rsidRDefault="00476FBA" w:rsidP="00EA7744">
            <w:pPr>
              <w:shd w:val="clear" w:color="auto" w:fill="FFFFFF"/>
              <w:tabs>
                <w:tab w:val="left" w:leader="dot" w:pos="5040"/>
              </w:tabs>
              <w:ind w:right="144"/>
              <w:jc w:val="right"/>
            </w:pPr>
          </w:p>
        </w:tc>
      </w:tr>
      <w:tr w:rsidR="00476FBA" w:rsidRPr="0031264C" w14:paraId="41DC3CFB" w14:textId="77777777" w:rsidTr="000834BD">
        <w:trPr>
          <w:trHeight w:val="20"/>
          <w:jc w:val="center"/>
        </w:trPr>
        <w:tc>
          <w:tcPr>
            <w:tcW w:w="5220" w:type="dxa"/>
            <w:tcBorders>
              <w:top w:val="nil"/>
              <w:left w:val="nil"/>
              <w:bottom w:val="nil"/>
              <w:right w:val="nil"/>
            </w:tcBorders>
            <w:shd w:val="clear" w:color="auto" w:fill="FFFFFF"/>
          </w:tcPr>
          <w:p w14:paraId="2FBCD4DB" w14:textId="77777777" w:rsidR="00476FBA" w:rsidRPr="0031264C" w:rsidRDefault="00476FBA" w:rsidP="00F6619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Local Government Development Program</w:t>
            </w:r>
            <w:r w:rsidR="00645EBE">
              <w:rPr>
                <w:szCs w:val="18"/>
              </w:rPr>
              <w:tab/>
            </w:r>
          </w:p>
        </w:tc>
        <w:tc>
          <w:tcPr>
            <w:tcW w:w="1260" w:type="dxa"/>
            <w:tcBorders>
              <w:top w:val="nil"/>
              <w:left w:val="nil"/>
              <w:bottom w:val="nil"/>
              <w:right w:val="nil"/>
            </w:tcBorders>
            <w:shd w:val="clear" w:color="auto" w:fill="FFFFFF"/>
            <w:vAlign w:val="bottom"/>
          </w:tcPr>
          <w:p w14:paraId="7A3E995E" w14:textId="77777777" w:rsidR="00476FBA" w:rsidRPr="0031264C" w:rsidRDefault="00476FBA" w:rsidP="00EA7744">
            <w:pPr>
              <w:shd w:val="clear" w:color="auto" w:fill="FFFFFF"/>
              <w:tabs>
                <w:tab w:val="left" w:leader="dot" w:pos="5040"/>
              </w:tabs>
              <w:ind w:right="144"/>
              <w:jc w:val="right"/>
            </w:pPr>
            <w:r w:rsidRPr="0031264C">
              <w:t>2 000 000</w:t>
            </w:r>
          </w:p>
        </w:tc>
        <w:tc>
          <w:tcPr>
            <w:tcW w:w="1260" w:type="dxa"/>
            <w:tcBorders>
              <w:top w:val="nil"/>
              <w:left w:val="nil"/>
              <w:bottom w:val="nil"/>
              <w:right w:val="nil"/>
            </w:tcBorders>
            <w:shd w:val="clear" w:color="auto" w:fill="FFFFFF"/>
            <w:vAlign w:val="bottom"/>
          </w:tcPr>
          <w:p w14:paraId="4E8E93BF" w14:textId="77777777" w:rsidR="00476FBA" w:rsidRPr="0031264C" w:rsidRDefault="00476FBA" w:rsidP="00EA7744">
            <w:pPr>
              <w:shd w:val="clear" w:color="auto" w:fill="FFFFFF"/>
              <w:tabs>
                <w:tab w:val="left" w:leader="dot" w:pos="5040"/>
              </w:tabs>
              <w:ind w:right="144"/>
              <w:jc w:val="right"/>
            </w:pPr>
            <w:r w:rsidRPr="0031264C">
              <w:t>2 000 000</w:t>
            </w:r>
          </w:p>
        </w:tc>
        <w:tc>
          <w:tcPr>
            <w:tcW w:w="1289" w:type="dxa"/>
            <w:tcBorders>
              <w:top w:val="nil"/>
              <w:left w:val="nil"/>
              <w:bottom w:val="nil"/>
              <w:right w:val="nil"/>
            </w:tcBorders>
            <w:shd w:val="clear" w:color="auto" w:fill="FFFFFF"/>
            <w:vAlign w:val="bottom"/>
          </w:tcPr>
          <w:p w14:paraId="4EC6F61B" w14:textId="77777777" w:rsidR="00476FBA" w:rsidRPr="0031264C" w:rsidRDefault="00476FBA" w:rsidP="00EA7744">
            <w:pPr>
              <w:shd w:val="clear" w:color="auto" w:fill="FFFFFF"/>
              <w:tabs>
                <w:tab w:val="left" w:leader="dot" w:pos="5040"/>
              </w:tabs>
              <w:ind w:right="144"/>
              <w:jc w:val="right"/>
            </w:pPr>
            <w:r w:rsidRPr="00D141F5">
              <w:rPr>
                <w:szCs w:val="18"/>
              </w:rPr>
              <w:t>2 000 000</w:t>
            </w:r>
          </w:p>
        </w:tc>
      </w:tr>
      <w:tr w:rsidR="00476FBA" w:rsidRPr="0031264C" w14:paraId="0D3B3B04" w14:textId="77777777" w:rsidTr="000834BD">
        <w:trPr>
          <w:trHeight w:val="20"/>
          <w:jc w:val="center"/>
        </w:trPr>
        <w:tc>
          <w:tcPr>
            <w:tcW w:w="5220" w:type="dxa"/>
            <w:tcBorders>
              <w:top w:val="nil"/>
              <w:left w:val="nil"/>
              <w:right w:val="nil"/>
            </w:tcBorders>
            <w:shd w:val="clear" w:color="auto" w:fill="FFFFFF"/>
          </w:tcPr>
          <w:p w14:paraId="391C347D" w14:textId="77777777" w:rsidR="00476FBA" w:rsidRPr="0031264C" w:rsidRDefault="00476FBA" w:rsidP="00F6619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 xml:space="preserve">Country </w:t>
            </w:r>
            <w:proofErr w:type="spellStart"/>
            <w:r w:rsidRPr="00D141F5">
              <w:rPr>
                <w:szCs w:val="18"/>
              </w:rPr>
              <w:t>Centres</w:t>
            </w:r>
            <w:proofErr w:type="spellEnd"/>
            <w:r w:rsidRPr="00D141F5">
              <w:rPr>
                <w:szCs w:val="18"/>
              </w:rPr>
              <w:t xml:space="preserve"> Project</w:t>
            </w:r>
            <w:r w:rsidR="00645EBE">
              <w:rPr>
                <w:szCs w:val="18"/>
              </w:rPr>
              <w:tab/>
            </w:r>
          </w:p>
        </w:tc>
        <w:tc>
          <w:tcPr>
            <w:tcW w:w="1260" w:type="dxa"/>
            <w:tcBorders>
              <w:top w:val="nil"/>
              <w:left w:val="nil"/>
              <w:bottom w:val="single" w:sz="6" w:space="0" w:color="auto"/>
              <w:right w:val="nil"/>
            </w:tcBorders>
            <w:shd w:val="clear" w:color="auto" w:fill="FFFFFF"/>
            <w:vAlign w:val="bottom"/>
          </w:tcPr>
          <w:p w14:paraId="0A1667F2" w14:textId="77777777" w:rsidR="00476FBA" w:rsidRPr="0031264C" w:rsidRDefault="00476FBA" w:rsidP="00EA7744">
            <w:pPr>
              <w:shd w:val="clear" w:color="auto" w:fill="FFFFFF"/>
              <w:tabs>
                <w:tab w:val="left" w:leader="dot" w:pos="5040"/>
              </w:tabs>
              <w:ind w:right="144"/>
              <w:jc w:val="right"/>
            </w:pPr>
            <w:r w:rsidRPr="0031264C">
              <w:t>500 000</w:t>
            </w:r>
          </w:p>
        </w:tc>
        <w:tc>
          <w:tcPr>
            <w:tcW w:w="1260" w:type="dxa"/>
            <w:tcBorders>
              <w:top w:val="nil"/>
              <w:left w:val="nil"/>
              <w:bottom w:val="single" w:sz="6" w:space="0" w:color="auto"/>
              <w:right w:val="nil"/>
            </w:tcBorders>
            <w:shd w:val="clear" w:color="auto" w:fill="FFFFFF"/>
            <w:vAlign w:val="bottom"/>
          </w:tcPr>
          <w:p w14:paraId="189E5BCD" w14:textId="77777777" w:rsidR="00476FBA" w:rsidRPr="0031264C" w:rsidRDefault="00476FBA" w:rsidP="00EA7744">
            <w:pPr>
              <w:shd w:val="clear" w:color="auto" w:fill="FFFFFF"/>
              <w:tabs>
                <w:tab w:val="left" w:leader="dot" w:pos="5040"/>
              </w:tabs>
              <w:ind w:right="144"/>
              <w:jc w:val="right"/>
            </w:pPr>
            <w:r w:rsidRPr="0031264C">
              <w:t>500 000</w:t>
            </w:r>
          </w:p>
        </w:tc>
        <w:tc>
          <w:tcPr>
            <w:tcW w:w="1289" w:type="dxa"/>
            <w:tcBorders>
              <w:top w:val="nil"/>
              <w:left w:val="nil"/>
              <w:bottom w:val="single" w:sz="6" w:space="0" w:color="auto"/>
              <w:right w:val="nil"/>
            </w:tcBorders>
            <w:shd w:val="clear" w:color="auto" w:fill="FFFFFF"/>
            <w:vAlign w:val="bottom"/>
          </w:tcPr>
          <w:p w14:paraId="0E347362" w14:textId="77777777" w:rsidR="00476FBA" w:rsidRPr="0031264C" w:rsidRDefault="00476FBA" w:rsidP="00EA7744">
            <w:pPr>
              <w:shd w:val="clear" w:color="auto" w:fill="FFFFFF"/>
              <w:tabs>
                <w:tab w:val="left" w:leader="dot" w:pos="5040"/>
              </w:tabs>
              <w:ind w:right="144"/>
              <w:jc w:val="right"/>
            </w:pPr>
            <w:r w:rsidRPr="00D141F5">
              <w:rPr>
                <w:szCs w:val="18"/>
              </w:rPr>
              <w:t>499 582</w:t>
            </w:r>
          </w:p>
        </w:tc>
      </w:tr>
      <w:tr w:rsidR="00476FBA" w:rsidRPr="0031264C" w14:paraId="27E7AA61" w14:textId="77777777" w:rsidTr="000834BD">
        <w:trPr>
          <w:trHeight w:val="20"/>
          <w:jc w:val="center"/>
        </w:trPr>
        <w:tc>
          <w:tcPr>
            <w:tcW w:w="5220" w:type="dxa"/>
            <w:tcBorders>
              <w:left w:val="nil"/>
              <w:right w:val="nil"/>
            </w:tcBorders>
            <w:shd w:val="clear" w:color="auto" w:fill="FFFFFF"/>
          </w:tcPr>
          <w:p w14:paraId="3453B5B6"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904</w:t>
            </w:r>
          </w:p>
        </w:tc>
        <w:tc>
          <w:tcPr>
            <w:tcW w:w="1260" w:type="dxa"/>
            <w:tcBorders>
              <w:top w:val="single" w:sz="6" w:space="0" w:color="auto"/>
              <w:left w:val="nil"/>
              <w:bottom w:val="single" w:sz="6" w:space="0" w:color="auto"/>
              <w:right w:val="nil"/>
            </w:tcBorders>
            <w:shd w:val="clear" w:color="auto" w:fill="FFFFFF"/>
            <w:vAlign w:val="bottom"/>
          </w:tcPr>
          <w:p w14:paraId="0A6ED5DF" w14:textId="77777777" w:rsidR="00476FBA" w:rsidRPr="0031264C" w:rsidRDefault="00476FBA" w:rsidP="00EA7744">
            <w:pPr>
              <w:shd w:val="clear" w:color="auto" w:fill="FFFFFF"/>
              <w:tabs>
                <w:tab w:val="left" w:leader="dot" w:pos="5040"/>
              </w:tabs>
              <w:ind w:right="144"/>
              <w:jc w:val="right"/>
            </w:pPr>
            <w:r w:rsidRPr="0031264C">
              <w:rPr>
                <w:b/>
                <w:bCs/>
              </w:rPr>
              <w:t>2 500 000</w:t>
            </w:r>
          </w:p>
        </w:tc>
        <w:tc>
          <w:tcPr>
            <w:tcW w:w="1260" w:type="dxa"/>
            <w:tcBorders>
              <w:top w:val="single" w:sz="6" w:space="0" w:color="auto"/>
              <w:left w:val="nil"/>
              <w:bottom w:val="single" w:sz="6" w:space="0" w:color="auto"/>
              <w:right w:val="nil"/>
            </w:tcBorders>
            <w:shd w:val="clear" w:color="auto" w:fill="FFFFFF"/>
            <w:vAlign w:val="bottom"/>
          </w:tcPr>
          <w:p w14:paraId="590F7BD1" w14:textId="77777777" w:rsidR="00476FBA" w:rsidRPr="0031264C" w:rsidRDefault="00476FBA" w:rsidP="00EA7744">
            <w:pPr>
              <w:shd w:val="clear" w:color="auto" w:fill="FFFFFF"/>
              <w:tabs>
                <w:tab w:val="left" w:leader="dot" w:pos="5040"/>
              </w:tabs>
              <w:ind w:right="144"/>
              <w:jc w:val="right"/>
            </w:pPr>
            <w:r w:rsidRPr="0031264C">
              <w:rPr>
                <w:b/>
                <w:bCs/>
              </w:rPr>
              <w:t>2 500 000</w:t>
            </w:r>
          </w:p>
        </w:tc>
        <w:tc>
          <w:tcPr>
            <w:tcW w:w="1289" w:type="dxa"/>
            <w:tcBorders>
              <w:top w:val="single" w:sz="6" w:space="0" w:color="auto"/>
              <w:left w:val="nil"/>
              <w:bottom w:val="single" w:sz="6" w:space="0" w:color="auto"/>
              <w:right w:val="nil"/>
            </w:tcBorders>
            <w:shd w:val="clear" w:color="auto" w:fill="FFFFFF"/>
            <w:vAlign w:val="bottom"/>
          </w:tcPr>
          <w:p w14:paraId="420DD66B" w14:textId="77777777" w:rsidR="00476FBA" w:rsidRPr="0031264C" w:rsidRDefault="00476FBA" w:rsidP="00EA7744">
            <w:pPr>
              <w:shd w:val="clear" w:color="auto" w:fill="FFFFFF"/>
              <w:tabs>
                <w:tab w:val="left" w:leader="dot" w:pos="5040"/>
              </w:tabs>
              <w:ind w:right="144"/>
              <w:jc w:val="right"/>
            </w:pPr>
            <w:r w:rsidRPr="00D141F5">
              <w:rPr>
                <w:b/>
                <w:bCs/>
                <w:szCs w:val="18"/>
              </w:rPr>
              <w:t>2 499 582</w:t>
            </w:r>
          </w:p>
        </w:tc>
      </w:tr>
      <w:tr w:rsidR="00476FBA" w:rsidRPr="0031264C" w14:paraId="3299F036" w14:textId="77777777" w:rsidTr="000834BD">
        <w:trPr>
          <w:trHeight w:val="20"/>
          <w:jc w:val="center"/>
        </w:trPr>
        <w:tc>
          <w:tcPr>
            <w:tcW w:w="5220" w:type="dxa"/>
            <w:tcBorders>
              <w:left w:val="nil"/>
              <w:bottom w:val="single" w:sz="6" w:space="0" w:color="auto"/>
              <w:right w:val="nil"/>
            </w:tcBorders>
            <w:shd w:val="clear" w:color="auto" w:fill="FFFFFF"/>
          </w:tcPr>
          <w:p w14:paraId="7D80071A" w14:textId="77777777" w:rsidR="00476FBA" w:rsidRPr="0031264C" w:rsidRDefault="00476FBA" w:rsidP="00F66196">
            <w:pPr>
              <w:shd w:val="clear" w:color="auto" w:fill="FFFFFF"/>
              <w:tabs>
                <w:tab w:val="left" w:leader="dot" w:pos="5040"/>
              </w:tabs>
              <w:spacing w:before="60" w:after="60"/>
              <w:ind w:left="576" w:hanging="576"/>
              <w:jc w:val="both"/>
            </w:pPr>
            <w:r w:rsidRPr="0031264C">
              <w:rPr>
                <w:b/>
                <w:bCs/>
              </w:rPr>
              <w:t>Total: Department of Immigration, Local Government and Ethnic Affairs</w:t>
            </w:r>
            <w:r w:rsidR="00F66196">
              <w:rPr>
                <w:b/>
                <w:bCs/>
              </w:rPr>
              <w:tab/>
            </w:r>
          </w:p>
        </w:tc>
        <w:tc>
          <w:tcPr>
            <w:tcW w:w="1260" w:type="dxa"/>
            <w:tcBorders>
              <w:top w:val="single" w:sz="6" w:space="0" w:color="auto"/>
              <w:left w:val="nil"/>
              <w:bottom w:val="single" w:sz="6" w:space="0" w:color="auto"/>
              <w:right w:val="nil"/>
            </w:tcBorders>
            <w:shd w:val="clear" w:color="auto" w:fill="FFFFFF"/>
            <w:vAlign w:val="bottom"/>
          </w:tcPr>
          <w:p w14:paraId="339D75AB" w14:textId="77777777" w:rsidR="00476FBA" w:rsidRPr="00C2660B" w:rsidRDefault="00476FBA" w:rsidP="00F66196">
            <w:pPr>
              <w:shd w:val="clear" w:color="auto" w:fill="FFFFFF"/>
              <w:tabs>
                <w:tab w:val="left" w:leader="dot" w:pos="5040"/>
              </w:tabs>
              <w:spacing w:before="60" w:after="60"/>
              <w:ind w:right="144"/>
              <w:jc w:val="right"/>
              <w:rPr>
                <w:sz w:val="22"/>
              </w:rPr>
            </w:pPr>
            <w:r w:rsidRPr="00C2660B">
              <w:rPr>
                <w:b/>
                <w:bCs/>
                <w:sz w:val="22"/>
              </w:rPr>
              <w:t>8 198 000</w:t>
            </w:r>
          </w:p>
        </w:tc>
        <w:tc>
          <w:tcPr>
            <w:tcW w:w="1260" w:type="dxa"/>
            <w:tcBorders>
              <w:top w:val="single" w:sz="6" w:space="0" w:color="auto"/>
              <w:left w:val="nil"/>
              <w:bottom w:val="single" w:sz="6" w:space="0" w:color="auto"/>
              <w:right w:val="nil"/>
            </w:tcBorders>
            <w:shd w:val="clear" w:color="auto" w:fill="FFFFFF"/>
            <w:vAlign w:val="bottom"/>
          </w:tcPr>
          <w:p w14:paraId="3AB7F976" w14:textId="77777777" w:rsidR="00476FBA" w:rsidRPr="00C2660B" w:rsidRDefault="00476FBA" w:rsidP="00F66196">
            <w:pPr>
              <w:shd w:val="clear" w:color="auto" w:fill="FFFFFF"/>
              <w:tabs>
                <w:tab w:val="left" w:leader="dot" w:pos="5040"/>
              </w:tabs>
              <w:spacing w:before="60" w:after="60"/>
              <w:ind w:right="144"/>
              <w:jc w:val="right"/>
              <w:rPr>
                <w:sz w:val="22"/>
              </w:rPr>
            </w:pPr>
            <w:r w:rsidRPr="00C2660B">
              <w:rPr>
                <w:b/>
                <w:bCs/>
                <w:sz w:val="22"/>
              </w:rPr>
              <w:t>11 433 000</w:t>
            </w:r>
          </w:p>
        </w:tc>
        <w:tc>
          <w:tcPr>
            <w:tcW w:w="1289" w:type="dxa"/>
            <w:tcBorders>
              <w:top w:val="single" w:sz="6" w:space="0" w:color="auto"/>
              <w:left w:val="nil"/>
              <w:bottom w:val="single" w:sz="6" w:space="0" w:color="auto"/>
              <w:right w:val="nil"/>
            </w:tcBorders>
            <w:shd w:val="clear" w:color="auto" w:fill="FFFFFF"/>
            <w:vAlign w:val="bottom"/>
          </w:tcPr>
          <w:p w14:paraId="3EEA03A0" w14:textId="77777777" w:rsidR="00476FBA" w:rsidRPr="00C2660B" w:rsidRDefault="00476FBA" w:rsidP="00F66196">
            <w:pPr>
              <w:shd w:val="clear" w:color="auto" w:fill="FFFFFF"/>
              <w:tabs>
                <w:tab w:val="left" w:leader="dot" w:pos="5040"/>
              </w:tabs>
              <w:spacing w:before="60" w:after="60"/>
              <w:ind w:right="144"/>
              <w:jc w:val="right"/>
              <w:rPr>
                <w:sz w:val="22"/>
              </w:rPr>
            </w:pPr>
            <w:r w:rsidRPr="00C2660B">
              <w:rPr>
                <w:b/>
                <w:bCs/>
                <w:sz w:val="22"/>
              </w:rPr>
              <w:t>10 776 864</w:t>
            </w:r>
          </w:p>
        </w:tc>
      </w:tr>
    </w:tbl>
    <w:p w14:paraId="56A10E59"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915AE8" w:rsidRPr="0031264C" w14:paraId="7545EADD" w14:textId="77777777" w:rsidTr="00915AE8">
        <w:trPr>
          <w:trHeight w:val="435"/>
          <w:jc w:val="center"/>
        </w:trPr>
        <w:tc>
          <w:tcPr>
            <w:tcW w:w="5220" w:type="dxa"/>
            <w:vMerge w:val="restart"/>
            <w:tcBorders>
              <w:top w:val="single" w:sz="6" w:space="0" w:color="auto"/>
              <w:left w:val="nil"/>
              <w:right w:val="nil"/>
            </w:tcBorders>
            <w:shd w:val="clear" w:color="auto" w:fill="FFFFFF"/>
          </w:tcPr>
          <w:p w14:paraId="7BB05827" w14:textId="77777777" w:rsidR="00915AE8" w:rsidRPr="0031264C" w:rsidRDefault="00915AE8"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3732B89E" w14:textId="77777777" w:rsidR="00915AE8" w:rsidRPr="0031264C" w:rsidRDefault="00915AE8" w:rsidP="00915AE8">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2FE16755" w14:textId="77777777" w:rsidR="00915AE8" w:rsidRPr="0031264C" w:rsidRDefault="00915AE8" w:rsidP="00915AE8">
            <w:pPr>
              <w:shd w:val="clear" w:color="auto" w:fill="FFFFFF"/>
              <w:tabs>
                <w:tab w:val="left" w:leader="dot" w:pos="5040"/>
              </w:tabs>
              <w:jc w:val="center"/>
            </w:pPr>
            <w:r w:rsidRPr="00D141F5">
              <w:rPr>
                <w:szCs w:val="18"/>
              </w:rPr>
              <w:t>1986-87</w:t>
            </w:r>
          </w:p>
        </w:tc>
      </w:tr>
      <w:tr w:rsidR="00915AE8" w:rsidRPr="0031264C" w14:paraId="7CF54629" w14:textId="77777777" w:rsidTr="00104D85">
        <w:trPr>
          <w:trHeight w:val="435"/>
          <w:jc w:val="center"/>
        </w:trPr>
        <w:tc>
          <w:tcPr>
            <w:tcW w:w="5220" w:type="dxa"/>
            <w:vMerge/>
            <w:tcBorders>
              <w:left w:val="nil"/>
              <w:right w:val="nil"/>
            </w:tcBorders>
            <w:shd w:val="clear" w:color="auto" w:fill="FFFFFF"/>
          </w:tcPr>
          <w:p w14:paraId="165008F6" w14:textId="77777777" w:rsidR="00915AE8" w:rsidRPr="0031264C" w:rsidRDefault="00915AE8"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177495C5" w14:textId="77777777" w:rsidR="00915AE8" w:rsidRPr="0031264C" w:rsidRDefault="00915AE8" w:rsidP="00915AE8">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6EA25638" w14:textId="77777777" w:rsidR="00915AE8" w:rsidRPr="0031264C" w:rsidRDefault="00915AE8" w:rsidP="00915AE8">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64D29043" w14:textId="77777777" w:rsidR="00915AE8" w:rsidRPr="0031264C" w:rsidRDefault="00915AE8" w:rsidP="00915AE8">
            <w:pPr>
              <w:shd w:val="clear" w:color="auto" w:fill="FFFFFF"/>
              <w:tabs>
                <w:tab w:val="left" w:leader="dot" w:pos="5040"/>
              </w:tabs>
              <w:jc w:val="center"/>
            </w:pPr>
            <w:r w:rsidRPr="00D141F5">
              <w:rPr>
                <w:szCs w:val="18"/>
              </w:rPr>
              <w:t>Expenditure</w:t>
            </w:r>
          </w:p>
        </w:tc>
      </w:tr>
      <w:tr w:rsidR="00476FBA" w:rsidRPr="0031264C" w14:paraId="2A6A658B" w14:textId="77777777" w:rsidTr="00104D85">
        <w:trPr>
          <w:trHeight w:val="20"/>
          <w:jc w:val="center"/>
        </w:trPr>
        <w:tc>
          <w:tcPr>
            <w:tcW w:w="5220" w:type="dxa"/>
            <w:tcBorders>
              <w:left w:val="nil"/>
              <w:bottom w:val="nil"/>
              <w:right w:val="nil"/>
            </w:tcBorders>
            <w:shd w:val="clear" w:color="auto" w:fill="FFFFFF"/>
          </w:tcPr>
          <w:p w14:paraId="68917B58"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3035C0E7" w14:textId="77777777" w:rsidR="00476FBA" w:rsidRPr="0031264C" w:rsidRDefault="00476FBA" w:rsidP="00915AE8">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193620E8" w14:textId="77777777" w:rsidR="00476FBA" w:rsidRPr="0031264C" w:rsidRDefault="00476FBA" w:rsidP="00915AE8">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4C992698" w14:textId="77777777" w:rsidR="00476FBA" w:rsidRPr="0031264C" w:rsidRDefault="00476FBA" w:rsidP="00915AE8">
            <w:pPr>
              <w:shd w:val="clear" w:color="auto" w:fill="FFFFFF"/>
              <w:tabs>
                <w:tab w:val="left" w:leader="dot" w:pos="5040"/>
              </w:tabs>
              <w:ind w:right="144"/>
              <w:jc w:val="right"/>
            </w:pPr>
            <w:r w:rsidRPr="00D141F5">
              <w:rPr>
                <w:szCs w:val="18"/>
              </w:rPr>
              <w:t>$</w:t>
            </w:r>
          </w:p>
        </w:tc>
      </w:tr>
      <w:tr w:rsidR="00476FBA" w:rsidRPr="0031264C" w14:paraId="2BEA98C6" w14:textId="77777777" w:rsidTr="00104D85">
        <w:trPr>
          <w:trHeight w:val="20"/>
          <w:jc w:val="center"/>
        </w:trPr>
        <w:tc>
          <w:tcPr>
            <w:tcW w:w="5220" w:type="dxa"/>
            <w:tcBorders>
              <w:top w:val="nil"/>
              <w:left w:val="nil"/>
              <w:bottom w:val="nil"/>
              <w:right w:val="nil"/>
            </w:tcBorders>
            <w:shd w:val="clear" w:color="auto" w:fill="FFFFFF"/>
          </w:tcPr>
          <w:p w14:paraId="4EC6548B" w14:textId="77777777" w:rsidR="00476FBA" w:rsidRPr="0031264C" w:rsidRDefault="00476FBA" w:rsidP="007624A8">
            <w:pPr>
              <w:shd w:val="clear" w:color="auto" w:fill="FFFFFF"/>
              <w:tabs>
                <w:tab w:val="left" w:leader="dot" w:pos="5040"/>
              </w:tabs>
              <w:jc w:val="both"/>
            </w:pPr>
            <w:r w:rsidRPr="00D141F5">
              <w:rPr>
                <w:b/>
                <w:bCs/>
                <w:szCs w:val="18"/>
              </w:rPr>
              <w:t>DEPARTMENT OF INDUSTRIAL RELATIONS</w:t>
            </w:r>
          </w:p>
        </w:tc>
        <w:tc>
          <w:tcPr>
            <w:tcW w:w="1260" w:type="dxa"/>
            <w:tcBorders>
              <w:top w:val="nil"/>
              <w:left w:val="nil"/>
              <w:bottom w:val="nil"/>
              <w:right w:val="nil"/>
            </w:tcBorders>
            <w:shd w:val="clear" w:color="auto" w:fill="FFFFFF"/>
            <w:vAlign w:val="bottom"/>
          </w:tcPr>
          <w:p w14:paraId="29A64A8A" w14:textId="77777777" w:rsidR="00476FBA" w:rsidRPr="0031264C" w:rsidRDefault="00476FBA" w:rsidP="00915AE8">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6B865524" w14:textId="77777777" w:rsidR="00476FBA" w:rsidRPr="0031264C" w:rsidRDefault="00476FBA" w:rsidP="00915AE8">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B7D2B16" w14:textId="77777777" w:rsidR="00476FBA" w:rsidRPr="0031264C" w:rsidRDefault="00476FBA" w:rsidP="00915AE8">
            <w:pPr>
              <w:shd w:val="clear" w:color="auto" w:fill="FFFFFF"/>
              <w:tabs>
                <w:tab w:val="left" w:leader="dot" w:pos="5040"/>
              </w:tabs>
              <w:ind w:right="144"/>
              <w:jc w:val="right"/>
            </w:pPr>
          </w:p>
        </w:tc>
      </w:tr>
      <w:tr w:rsidR="00476FBA" w:rsidRPr="0031264C" w14:paraId="0124ED37" w14:textId="77777777" w:rsidTr="00104D85">
        <w:trPr>
          <w:trHeight w:val="20"/>
          <w:jc w:val="center"/>
        </w:trPr>
        <w:tc>
          <w:tcPr>
            <w:tcW w:w="5220" w:type="dxa"/>
            <w:tcBorders>
              <w:top w:val="nil"/>
              <w:left w:val="nil"/>
              <w:bottom w:val="nil"/>
              <w:right w:val="nil"/>
            </w:tcBorders>
            <w:shd w:val="clear" w:color="auto" w:fill="FFFFFF"/>
          </w:tcPr>
          <w:p w14:paraId="61F3BD18" w14:textId="77777777" w:rsidR="00476FBA" w:rsidRPr="0031264C" w:rsidRDefault="00476FBA" w:rsidP="00104D85">
            <w:pPr>
              <w:shd w:val="clear" w:color="auto" w:fill="FFFFFF"/>
              <w:tabs>
                <w:tab w:val="left" w:leader="dot" w:pos="5040"/>
              </w:tabs>
              <w:spacing w:before="120"/>
              <w:jc w:val="both"/>
            </w:pPr>
            <w:r w:rsidRPr="00D141F5">
              <w:rPr>
                <w:szCs w:val="18"/>
              </w:rPr>
              <w:t>Division 910.</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5EAA2167" w14:textId="77777777" w:rsidR="00476FBA" w:rsidRPr="0031264C" w:rsidRDefault="00476FBA" w:rsidP="00915AE8">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FD04489" w14:textId="77777777" w:rsidR="00476FBA" w:rsidRPr="0031264C" w:rsidRDefault="00476FBA" w:rsidP="00915AE8">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33E206A0" w14:textId="77777777" w:rsidR="00476FBA" w:rsidRPr="0031264C" w:rsidRDefault="00476FBA" w:rsidP="00915AE8">
            <w:pPr>
              <w:shd w:val="clear" w:color="auto" w:fill="FFFFFF"/>
              <w:tabs>
                <w:tab w:val="left" w:leader="dot" w:pos="5040"/>
              </w:tabs>
              <w:ind w:right="144"/>
              <w:jc w:val="right"/>
            </w:pPr>
          </w:p>
        </w:tc>
      </w:tr>
      <w:tr w:rsidR="00476FBA" w:rsidRPr="0031264C" w14:paraId="6C12277B" w14:textId="77777777" w:rsidTr="00104D85">
        <w:trPr>
          <w:trHeight w:val="20"/>
          <w:jc w:val="center"/>
        </w:trPr>
        <w:tc>
          <w:tcPr>
            <w:tcW w:w="5220" w:type="dxa"/>
            <w:tcBorders>
              <w:top w:val="nil"/>
              <w:left w:val="nil"/>
              <w:bottom w:val="nil"/>
              <w:right w:val="nil"/>
            </w:tcBorders>
            <w:shd w:val="clear" w:color="auto" w:fill="FFFFFF"/>
          </w:tcPr>
          <w:p w14:paraId="00ACF63B"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260" w:type="dxa"/>
            <w:tcBorders>
              <w:top w:val="nil"/>
              <w:left w:val="nil"/>
              <w:bottom w:val="nil"/>
              <w:right w:val="nil"/>
            </w:tcBorders>
            <w:shd w:val="clear" w:color="auto" w:fill="FFFFFF"/>
            <w:vAlign w:val="bottom"/>
          </w:tcPr>
          <w:p w14:paraId="066EDF19" w14:textId="77777777" w:rsidR="00476FBA" w:rsidRPr="0031264C" w:rsidRDefault="00476FBA" w:rsidP="00915AE8">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667180C1" w14:textId="77777777" w:rsidR="00476FBA" w:rsidRPr="0031264C" w:rsidRDefault="00476FBA" w:rsidP="00915AE8">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B65664B" w14:textId="77777777" w:rsidR="00476FBA" w:rsidRPr="0031264C" w:rsidRDefault="00476FBA" w:rsidP="00915AE8">
            <w:pPr>
              <w:shd w:val="clear" w:color="auto" w:fill="FFFFFF"/>
              <w:tabs>
                <w:tab w:val="left" w:leader="dot" w:pos="5040"/>
              </w:tabs>
              <w:ind w:right="144"/>
              <w:jc w:val="right"/>
            </w:pPr>
          </w:p>
        </w:tc>
      </w:tr>
      <w:tr w:rsidR="00476FBA" w:rsidRPr="0031264C" w14:paraId="1BBF2F87" w14:textId="77777777" w:rsidTr="00104D85">
        <w:trPr>
          <w:trHeight w:val="20"/>
          <w:jc w:val="center"/>
        </w:trPr>
        <w:tc>
          <w:tcPr>
            <w:tcW w:w="5220" w:type="dxa"/>
            <w:tcBorders>
              <w:top w:val="nil"/>
              <w:left w:val="nil"/>
              <w:right w:val="nil"/>
            </w:tcBorders>
            <w:shd w:val="clear" w:color="auto" w:fill="FFFFFF"/>
          </w:tcPr>
          <w:p w14:paraId="0F818A87" w14:textId="77777777" w:rsidR="00476FBA" w:rsidRPr="0031264C" w:rsidRDefault="00476FBA" w:rsidP="00104D8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Computer equipment</w:t>
            </w:r>
            <w:r w:rsidR="00104D85">
              <w:rPr>
                <w:szCs w:val="18"/>
              </w:rPr>
              <w:tab/>
            </w:r>
          </w:p>
        </w:tc>
        <w:tc>
          <w:tcPr>
            <w:tcW w:w="1260" w:type="dxa"/>
            <w:tcBorders>
              <w:top w:val="nil"/>
              <w:left w:val="nil"/>
              <w:bottom w:val="nil"/>
              <w:right w:val="nil"/>
            </w:tcBorders>
            <w:shd w:val="clear" w:color="auto" w:fill="FFFFFF"/>
            <w:vAlign w:val="bottom"/>
          </w:tcPr>
          <w:p w14:paraId="77AC25CC" w14:textId="77777777" w:rsidR="00476FBA" w:rsidRPr="0031264C" w:rsidRDefault="00476FBA" w:rsidP="00915AE8">
            <w:pPr>
              <w:shd w:val="clear" w:color="auto" w:fill="FFFFFF"/>
              <w:tabs>
                <w:tab w:val="left" w:leader="dot" w:pos="5040"/>
              </w:tabs>
              <w:ind w:right="144"/>
              <w:jc w:val="right"/>
            </w:pPr>
            <w:r w:rsidRPr="00D141F5">
              <w:rPr>
                <w:szCs w:val="18"/>
              </w:rPr>
              <w:t>60 000</w:t>
            </w:r>
          </w:p>
        </w:tc>
        <w:tc>
          <w:tcPr>
            <w:tcW w:w="1260" w:type="dxa"/>
            <w:tcBorders>
              <w:top w:val="nil"/>
              <w:left w:val="nil"/>
              <w:bottom w:val="nil"/>
              <w:right w:val="nil"/>
            </w:tcBorders>
            <w:shd w:val="clear" w:color="auto" w:fill="FFFFFF"/>
            <w:vAlign w:val="bottom"/>
          </w:tcPr>
          <w:p w14:paraId="2232EB43" w14:textId="77777777" w:rsidR="00476FBA" w:rsidRPr="0031264C" w:rsidRDefault="00476FBA" w:rsidP="00915AE8">
            <w:pPr>
              <w:shd w:val="clear" w:color="auto" w:fill="FFFFFF"/>
              <w:tabs>
                <w:tab w:val="left" w:leader="dot" w:pos="5040"/>
              </w:tabs>
              <w:ind w:right="144"/>
              <w:jc w:val="right"/>
            </w:pPr>
            <w:r w:rsidRPr="00D141F5">
              <w:rPr>
                <w:szCs w:val="18"/>
              </w:rPr>
              <w:t>601 000</w:t>
            </w:r>
          </w:p>
        </w:tc>
        <w:tc>
          <w:tcPr>
            <w:tcW w:w="1289" w:type="dxa"/>
            <w:tcBorders>
              <w:top w:val="nil"/>
              <w:left w:val="nil"/>
              <w:bottom w:val="nil"/>
              <w:right w:val="nil"/>
            </w:tcBorders>
            <w:shd w:val="clear" w:color="auto" w:fill="FFFFFF"/>
            <w:vAlign w:val="bottom"/>
          </w:tcPr>
          <w:p w14:paraId="16782F67" w14:textId="77777777" w:rsidR="00476FBA" w:rsidRPr="0031264C" w:rsidRDefault="00476FBA" w:rsidP="00915AE8">
            <w:pPr>
              <w:shd w:val="clear" w:color="auto" w:fill="FFFFFF"/>
              <w:tabs>
                <w:tab w:val="left" w:leader="dot" w:pos="5040"/>
              </w:tabs>
              <w:ind w:right="144"/>
              <w:jc w:val="right"/>
            </w:pPr>
            <w:r w:rsidRPr="00D141F5">
              <w:rPr>
                <w:szCs w:val="18"/>
              </w:rPr>
              <w:t>600 938</w:t>
            </w:r>
          </w:p>
        </w:tc>
      </w:tr>
      <w:tr w:rsidR="00476FBA" w:rsidRPr="0031264C" w14:paraId="35A6CEF6" w14:textId="77777777" w:rsidTr="00104D85">
        <w:trPr>
          <w:trHeight w:val="20"/>
          <w:jc w:val="center"/>
        </w:trPr>
        <w:tc>
          <w:tcPr>
            <w:tcW w:w="5220" w:type="dxa"/>
            <w:tcBorders>
              <w:left w:val="nil"/>
              <w:right w:val="nil"/>
            </w:tcBorders>
            <w:shd w:val="clear" w:color="auto" w:fill="FFFFFF"/>
          </w:tcPr>
          <w:p w14:paraId="108F0EDC" w14:textId="77777777" w:rsidR="00476FBA" w:rsidRPr="0031264C" w:rsidRDefault="00104D85" w:rsidP="00104D85">
            <w:pPr>
              <w:shd w:val="clear" w:color="auto" w:fill="FFFFFF"/>
              <w:tabs>
                <w:tab w:val="left" w:leader="dot" w:pos="5040"/>
              </w:tabs>
              <w:ind w:left="720" w:hanging="576"/>
              <w:jc w:val="both"/>
            </w:pPr>
            <w:r>
              <w:rPr>
                <w:szCs w:val="18"/>
              </w:rPr>
              <w:t>0</w:t>
            </w:r>
            <w:r w:rsidR="00476FBA" w:rsidRPr="00D141F5">
              <w:rPr>
                <w:szCs w:val="18"/>
              </w:rPr>
              <w:t>2.</w:t>
            </w:r>
            <w:r w:rsidR="00BF434F" w:rsidRPr="00D141F5">
              <w:rPr>
                <w:szCs w:val="18"/>
              </w:rPr>
              <w:t xml:space="preserve"> </w:t>
            </w:r>
            <w:r w:rsidR="00476FBA" w:rsidRPr="00D141F5">
              <w:rPr>
                <w:szCs w:val="18"/>
              </w:rPr>
              <w:t>Australian Trade Union Training Authority</w:t>
            </w:r>
            <w:r w:rsidR="00476FBA" w:rsidRPr="00D141F5">
              <w:rPr>
                <w:rFonts w:eastAsia="Times New Roman"/>
                <w:szCs w:val="18"/>
              </w:rPr>
              <w:t>—For expenditure under the</w:t>
            </w:r>
            <w:r w:rsidR="00BF434F" w:rsidRPr="00D141F5">
              <w:rPr>
                <w:rFonts w:eastAsia="Times New Roman"/>
                <w:szCs w:val="18"/>
              </w:rPr>
              <w:t xml:space="preserve"> </w:t>
            </w:r>
            <w:r w:rsidR="00476FBA" w:rsidRPr="00D141F5">
              <w:rPr>
                <w:rFonts w:eastAsia="Times New Roman"/>
                <w:i/>
                <w:iCs/>
                <w:szCs w:val="18"/>
              </w:rPr>
              <w:t>Trade Union Training Authority Act 1975</w:t>
            </w:r>
            <w:r>
              <w:rPr>
                <w:rFonts w:eastAsia="Times New Roman"/>
                <w:i/>
                <w:iCs/>
                <w:szCs w:val="18"/>
              </w:rPr>
              <w:tab/>
            </w:r>
          </w:p>
        </w:tc>
        <w:tc>
          <w:tcPr>
            <w:tcW w:w="1260" w:type="dxa"/>
            <w:tcBorders>
              <w:top w:val="nil"/>
              <w:left w:val="nil"/>
              <w:bottom w:val="nil"/>
              <w:right w:val="nil"/>
            </w:tcBorders>
            <w:shd w:val="clear" w:color="auto" w:fill="FFFFFF"/>
            <w:vAlign w:val="bottom"/>
          </w:tcPr>
          <w:p w14:paraId="5B39C5F8" w14:textId="77777777" w:rsidR="00476FBA" w:rsidRPr="0031264C" w:rsidRDefault="00476FBA" w:rsidP="00915AE8">
            <w:pPr>
              <w:shd w:val="clear" w:color="auto" w:fill="FFFFFF"/>
              <w:tabs>
                <w:tab w:val="left" w:leader="dot" w:pos="5040"/>
              </w:tabs>
              <w:ind w:right="144"/>
              <w:jc w:val="right"/>
            </w:pPr>
            <w:r w:rsidRPr="00D141F5">
              <w:rPr>
                <w:szCs w:val="18"/>
              </w:rPr>
              <w:t>120 000</w:t>
            </w:r>
          </w:p>
        </w:tc>
        <w:tc>
          <w:tcPr>
            <w:tcW w:w="1260" w:type="dxa"/>
            <w:tcBorders>
              <w:top w:val="nil"/>
              <w:left w:val="nil"/>
              <w:bottom w:val="nil"/>
              <w:right w:val="nil"/>
            </w:tcBorders>
            <w:shd w:val="clear" w:color="auto" w:fill="FFFFFF"/>
            <w:vAlign w:val="bottom"/>
          </w:tcPr>
          <w:p w14:paraId="526C8FD6" w14:textId="77777777" w:rsidR="00476FBA" w:rsidRPr="0031264C" w:rsidRDefault="00476FBA" w:rsidP="00915AE8">
            <w:pPr>
              <w:shd w:val="clear" w:color="auto" w:fill="FFFFFF"/>
              <w:tabs>
                <w:tab w:val="left" w:leader="dot" w:pos="5040"/>
              </w:tabs>
              <w:ind w:right="144"/>
              <w:jc w:val="right"/>
            </w:pPr>
            <w:r w:rsidRPr="00D141F5">
              <w:rPr>
                <w:szCs w:val="18"/>
              </w:rPr>
              <w:t>192 000</w:t>
            </w:r>
          </w:p>
        </w:tc>
        <w:tc>
          <w:tcPr>
            <w:tcW w:w="1289" w:type="dxa"/>
            <w:tcBorders>
              <w:top w:val="nil"/>
              <w:left w:val="nil"/>
              <w:bottom w:val="nil"/>
              <w:right w:val="nil"/>
            </w:tcBorders>
            <w:shd w:val="clear" w:color="auto" w:fill="FFFFFF"/>
            <w:vAlign w:val="bottom"/>
          </w:tcPr>
          <w:p w14:paraId="29D6EF4B" w14:textId="77777777" w:rsidR="00476FBA" w:rsidRPr="0031264C" w:rsidRDefault="00476FBA" w:rsidP="00915AE8">
            <w:pPr>
              <w:shd w:val="clear" w:color="auto" w:fill="FFFFFF"/>
              <w:tabs>
                <w:tab w:val="left" w:leader="dot" w:pos="5040"/>
              </w:tabs>
              <w:ind w:right="144"/>
              <w:jc w:val="right"/>
            </w:pPr>
            <w:r w:rsidRPr="00D141F5">
              <w:rPr>
                <w:szCs w:val="18"/>
              </w:rPr>
              <w:t>192 000</w:t>
            </w:r>
          </w:p>
        </w:tc>
      </w:tr>
      <w:tr w:rsidR="00476FBA" w:rsidRPr="0031264C" w14:paraId="6D24373D" w14:textId="77777777" w:rsidTr="00104D85">
        <w:trPr>
          <w:trHeight w:val="20"/>
          <w:jc w:val="center"/>
        </w:trPr>
        <w:tc>
          <w:tcPr>
            <w:tcW w:w="5220" w:type="dxa"/>
            <w:tcBorders>
              <w:left w:val="nil"/>
              <w:right w:val="nil"/>
            </w:tcBorders>
            <w:shd w:val="clear" w:color="auto" w:fill="FFFFFF"/>
          </w:tcPr>
          <w:p w14:paraId="5B5E8E7B" w14:textId="77777777" w:rsidR="00476FBA" w:rsidRPr="0031264C" w:rsidRDefault="00476FBA" w:rsidP="00104D85">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National Occupational Health and Safety Commission</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expenditure</w:t>
            </w:r>
            <w:r w:rsidR="00BF434F" w:rsidRPr="00D141F5">
              <w:rPr>
                <w:rFonts w:eastAsia="Times New Roman"/>
                <w:szCs w:val="18"/>
              </w:rPr>
              <w:t xml:space="preserve"> </w:t>
            </w:r>
            <w:r w:rsidRPr="00D141F5">
              <w:rPr>
                <w:rFonts w:eastAsia="Times New Roman"/>
                <w:szCs w:val="18"/>
              </w:rPr>
              <w:t>under</w:t>
            </w:r>
            <w:r w:rsidR="00BF434F" w:rsidRPr="00D141F5">
              <w:rPr>
                <w:rFonts w:eastAsia="Times New Roman"/>
                <w:szCs w:val="18"/>
              </w:rPr>
              <w:t xml:space="preserve"> </w:t>
            </w:r>
            <w:r w:rsidRPr="00D141F5">
              <w:rPr>
                <w:rFonts w:eastAsia="Times New Roman"/>
                <w:szCs w:val="18"/>
              </w:rPr>
              <w:t>the</w:t>
            </w:r>
            <w:r w:rsidR="00BF434F" w:rsidRPr="00D141F5">
              <w:rPr>
                <w:rFonts w:eastAsia="Times New Roman"/>
                <w:szCs w:val="18"/>
              </w:rPr>
              <w:t xml:space="preserve"> </w:t>
            </w:r>
            <w:r w:rsidRPr="00D141F5">
              <w:rPr>
                <w:rFonts w:eastAsia="Times New Roman"/>
                <w:i/>
                <w:iCs/>
                <w:szCs w:val="18"/>
              </w:rPr>
              <w:t>National Occupational Health and Safety Commission Act 1985</w:t>
            </w:r>
            <w:r w:rsidR="00104D85">
              <w:rPr>
                <w:rFonts w:eastAsia="Times New Roman"/>
                <w:i/>
                <w:iCs/>
                <w:szCs w:val="18"/>
              </w:rPr>
              <w:tab/>
            </w:r>
          </w:p>
        </w:tc>
        <w:tc>
          <w:tcPr>
            <w:tcW w:w="1260" w:type="dxa"/>
            <w:tcBorders>
              <w:top w:val="nil"/>
              <w:left w:val="nil"/>
              <w:bottom w:val="nil"/>
              <w:right w:val="nil"/>
            </w:tcBorders>
            <w:shd w:val="clear" w:color="auto" w:fill="FFFFFF"/>
            <w:vAlign w:val="bottom"/>
          </w:tcPr>
          <w:p w14:paraId="558CD9BA" w14:textId="77777777" w:rsidR="00476FBA" w:rsidRPr="0031264C" w:rsidRDefault="00476FBA" w:rsidP="00915AE8">
            <w:pPr>
              <w:shd w:val="clear" w:color="auto" w:fill="FFFFFF"/>
              <w:tabs>
                <w:tab w:val="left" w:leader="dot" w:pos="5040"/>
              </w:tabs>
              <w:ind w:right="144"/>
              <w:jc w:val="right"/>
            </w:pPr>
            <w:r w:rsidRPr="00D141F5">
              <w:rPr>
                <w:szCs w:val="18"/>
              </w:rPr>
              <w:t>538 000</w:t>
            </w:r>
          </w:p>
        </w:tc>
        <w:tc>
          <w:tcPr>
            <w:tcW w:w="1260" w:type="dxa"/>
            <w:tcBorders>
              <w:top w:val="nil"/>
              <w:left w:val="nil"/>
              <w:bottom w:val="nil"/>
              <w:right w:val="nil"/>
            </w:tcBorders>
            <w:shd w:val="clear" w:color="auto" w:fill="FFFFFF"/>
            <w:vAlign w:val="bottom"/>
          </w:tcPr>
          <w:p w14:paraId="178994A2" w14:textId="77777777" w:rsidR="00476FBA" w:rsidRPr="0031264C" w:rsidRDefault="00476FBA" w:rsidP="00915AE8">
            <w:pPr>
              <w:shd w:val="clear" w:color="auto" w:fill="FFFFFF"/>
              <w:tabs>
                <w:tab w:val="left" w:leader="dot" w:pos="5040"/>
              </w:tabs>
              <w:ind w:right="144"/>
              <w:jc w:val="right"/>
            </w:pPr>
            <w:r w:rsidRPr="00D141F5">
              <w:rPr>
                <w:szCs w:val="18"/>
              </w:rPr>
              <w:t>1 000 000</w:t>
            </w:r>
          </w:p>
        </w:tc>
        <w:tc>
          <w:tcPr>
            <w:tcW w:w="1289" w:type="dxa"/>
            <w:tcBorders>
              <w:top w:val="nil"/>
              <w:left w:val="nil"/>
              <w:bottom w:val="nil"/>
              <w:right w:val="nil"/>
            </w:tcBorders>
            <w:shd w:val="clear" w:color="auto" w:fill="FFFFFF"/>
            <w:vAlign w:val="bottom"/>
          </w:tcPr>
          <w:p w14:paraId="1417B916" w14:textId="77777777" w:rsidR="00476FBA" w:rsidRPr="0031264C" w:rsidRDefault="00476FBA" w:rsidP="00915AE8">
            <w:pPr>
              <w:shd w:val="clear" w:color="auto" w:fill="FFFFFF"/>
              <w:tabs>
                <w:tab w:val="left" w:leader="dot" w:pos="5040"/>
              </w:tabs>
              <w:ind w:right="144"/>
              <w:jc w:val="right"/>
            </w:pPr>
            <w:r w:rsidRPr="00D141F5">
              <w:rPr>
                <w:szCs w:val="18"/>
              </w:rPr>
              <w:t>1 000 000</w:t>
            </w:r>
          </w:p>
        </w:tc>
      </w:tr>
      <w:tr w:rsidR="00476FBA" w:rsidRPr="0031264C" w14:paraId="1A0CA3D8" w14:textId="77777777" w:rsidTr="00104D85">
        <w:trPr>
          <w:trHeight w:val="20"/>
          <w:jc w:val="center"/>
        </w:trPr>
        <w:tc>
          <w:tcPr>
            <w:tcW w:w="5220" w:type="dxa"/>
            <w:tcBorders>
              <w:left w:val="nil"/>
              <w:bottom w:val="nil"/>
              <w:right w:val="nil"/>
            </w:tcBorders>
            <w:shd w:val="clear" w:color="auto" w:fill="FFFFFF"/>
          </w:tcPr>
          <w:p w14:paraId="21680C7C" w14:textId="77777777" w:rsidR="00476FBA" w:rsidRPr="0031264C" w:rsidRDefault="00476FBA" w:rsidP="00104D85">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Conciliation and Arbitration Commission</w:t>
            </w:r>
            <w:r w:rsidR="00104D85">
              <w:rPr>
                <w:szCs w:val="18"/>
              </w:rPr>
              <w:tab/>
            </w:r>
          </w:p>
        </w:tc>
        <w:tc>
          <w:tcPr>
            <w:tcW w:w="1260" w:type="dxa"/>
            <w:tcBorders>
              <w:top w:val="nil"/>
              <w:left w:val="nil"/>
              <w:bottom w:val="nil"/>
              <w:right w:val="nil"/>
            </w:tcBorders>
            <w:shd w:val="clear" w:color="auto" w:fill="FFFFFF"/>
            <w:vAlign w:val="bottom"/>
          </w:tcPr>
          <w:p w14:paraId="2FB3A520" w14:textId="77777777" w:rsidR="00476FBA" w:rsidRPr="0031264C" w:rsidRDefault="00476FBA" w:rsidP="00915AE8">
            <w:pPr>
              <w:shd w:val="clear" w:color="auto" w:fill="FFFFFF"/>
              <w:tabs>
                <w:tab w:val="left" w:leader="dot" w:pos="5040"/>
              </w:tabs>
              <w:ind w:right="144"/>
              <w:jc w:val="right"/>
            </w:pPr>
            <w:r w:rsidRPr="00D141F5">
              <w:rPr>
                <w:szCs w:val="18"/>
              </w:rPr>
              <w:t>406 000</w:t>
            </w:r>
          </w:p>
        </w:tc>
        <w:tc>
          <w:tcPr>
            <w:tcW w:w="1260" w:type="dxa"/>
            <w:tcBorders>
              <w:top w:val="nil"/>
              <w:left w:val="nil"/>
              <w:bottom w:val="nil"/>
              <w:right w:val="nil"/>
            </w:tcBorders>
            <w:shd w:val="clear" w:color="auto" w:fill="FFFFFF"/>
            <w:vAlign w:val="bottom"/>
          </w:tcPr>
          <w:p w14:paraId="19D27952" w14:textId="77777777" w:rsidR="00476FBA" w:rsidRPr="0031264C" w:rsidRDefault="00476FBA" w:rsidP="00915AE8">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3A84F736" w14:textId="77777777" w:rsidR="00476FBA" w:rsidRPr="0031264C" w:rsidRDefault="00476FBA" w:rsidP="00915AE8">
            <w:pPr>
              <w:shd w:val="clear" w:color="auto" w:fill="FFFFFF"/>
              <w:tabs>
                <w:tab w:val="left" w:leader="dot" w:pos="5040"/>
              </w:tabs>
              <w:ind w:right="144"/>
              <w:jc w:val="right"/>
            </w:pPr>
            <w:r w:rsidRPr="0031264C">
              <w:t>..</w:t>
            </w:r>
          </w:p>
        </w:tc>
      </w:tr>
      <w:tr w:rsidR="00476FBA" w:rsidRPr="0031264C" w14:paraId="0CE04EDD" w14:textId="77777777" w:rsidTr="00104D85">
        <w:trPr>
          <w:trHeight w:val="20"/>
          <w:jc w:val="center"/>
        </w:trPr>
        <w:tc>
          <w:tcPr>
            <w:tcW w:w="5220" w:type="dxa"/>
            <w:tcBorders>
              <w:top w:val="nil"/>
              <w:left w:val="nil"/>
              <w:right w:val="nil"/>
            </w:tcBorders>
            <w:shd w:val="clear" w:color="auto" w:fill="FFFFFF"/>
          </w:tcPr>
          <w:p w14:paraId="71F6450C" w14:textId="77777777" w:rsidR="00476FBA" w:rsidRPr="0031264C" w:rsidRDefault="00476FBA" w:rsidP="007624A8">
            <w:pPr>
              <w:shd w:val="clear" w:color="auto" w:fill="FFFFFF"/>
              <w:tabs>
                <w:tab w:val="left" w:leader="dot" w:pos="5040"/>
              </w:tabs>
              <w:ind w:left="466"/>
              <w:jc w:val="both"/>
            </w:pPr>
            <w:r w:rsidRPr="00D141F5">
              <w:rPr>
                <w:szCs w:val="18"/>
              </w:rPr>
              <w:t>Affirmative Action Agency</w:t>
            </w:r>
            <w:r w:rsidR="00104D85">
              <w:rPr>
                <w:szCs w:val="18"/>
              </w:rPr>
              <w:tab/>
            </w:r>
          </w:p>
        </w:tc>
        <w:tc>
          <w:tcPr>
            <w:tcW w:w="1260" w:type="dxa"/>
            <w:tcBorders>
              <w:top w:val="nil"/>
              <w:left w:val="nil"/>
              <w:bottom w:val="single" w:sz="6" w:space="0" w:color="auto"/>
              <w:right w:val="nil"/>
            </w:tcBorders>
            <w:shd w:val="clear" w:color="auto" w:fill="FFFFFF"/>
            <w:vAlign w:val="bottom"/>
          </w:tcPr>
          <w:p w14:paraId="0FC3C450" w14:textId="77777777" w:rsidR="00476FBA" w:rsidRPr="0031264C" w:rsidRDefault="00476FBA" w:rsidP="00915AE8">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644EFAB7" w14:textId="77777777" w:rsidR="00476FBA" w:rsidRPr="0031264C" w:rsidRDefault="00476FBA" w:rsidP="00915AE8">
            <w:pPr>
              <w:shd w:val="clear" w:color="auto" w:fill="FFFFFF"/>
              <w:tabs>
                <w:tab w:val="left" w:leader="dot" w:pos="5040"/>
              </w:tabs>
              <w:ind w:right="144"/>
              <w:jc w:val="right"/>
            </w:pPr>
            <w:r w:rsidRPr="00D141F5">
              <w:rPr>
                <w:szCs w:val="18"/>
              </w:rPr>
              <w:t>35 000</w:t>
            </w:r>
          </w:p>
        </w:tc>
        <w:tc>
          <w:tcPr>
            <w:tcW w:w="1289" w:type="dxa"/>
            <w:tcBorders>
              <w:top w:val="nil"/>
              <w:left w:val="nil"/>
              <w:bottom w:val="single" w:sz="6" w:space="0" w:color="auto"/>
              <w:right w:val="nil"/>
            </w:tcBorders>
            <w:shd w:val="clear" w:color="auto" w:fill="FFFFFF"/>
            <w:vAlign w:val="bottom"/>
          </w:tcPr>
          <w:p w14:paraId="44F52D86" w14:textId="77777777" w:rsidR="00476FBA" w:rsidRPr="0031264C" w:rsidRDefault="00476FBA" w:rsidP="00915AE8">
            <w:pPr>
              <w:shd w:val="clear" w:color="auto" w:fill="FFFFFF"/>
              <w:tabs>
                <w:tab w:val="left" w:leader="dot" w:pos="5040"/>
              </w:tabs>
              <w:ind w:right="144"/>
              <w:jc w:val="right"/>
            </w:pPr>
            <w:r w:rsidRPr="00D141F5">
              <w:rPr>
                <w:szCs w:val="18"/>
              </w:rPr>
              <w:t>33 005</w:t>
            </w:r>
          </w:p>
        </w:tc>
      </w:tr>
      <w:tr w:rsidR="00476FBA" w:rsidRPr="0031264C" w14:paraId="160F73F8" w14:textId="77777777" w:rsidTr="00104D85">
        <w:trPr>
          <w:trHeight w:val="20"/>
          <w:jc w:val="center"/>
        </w:trPr>
        <w:tc>
          <w:tcPr>
            <w:tcW w:w="5220" w:type="dxa"/>
            <w:tcBorders>
              <w:left w:val="nil"/>
              <w:right w:val="nil"/>
            </w:tcBorders>
            <w:shd w:val="clear" w:color="auto" w:fill="FFFFFF"/>
          </w:tcPr>
          <w:p w14:paraId="143E3E51"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32E96E96" w14:textId="77777777" w:rsidR="00476FBA" w:rsidRPr="0031264C" w:rsidRDefault="00476FBA" w:rsidP="00915AE8">
            <w:pPr>
              <w:shd w:val="clear" w:color="auto" w:fill="FFFFFF"/>
              <w:tabs>
                <w:tab w:val="left" w:leader="dot" w:pos="5040"/>
              </w:tabs>
              <w:ind w:right="144"/>
              <w:jc w:val="right"/>
            </w:pPr>
            <w:r w:rsidRPr="00D141F5">
              <w:rPr>
                <w:szCs w:val="18"/>
              </w:rPr>
              <w:t>1 124 000</w:t>
            </w:r>
          </w:p>
        </w:tc>
        <w:tc>
          <w:tcPr>
            <w:tcW w:w="1260" w:type="dxa"/>
            <w:tcBorders>
              <w:top w:val="single" w:sz="6" w:space="0" w:color="auto"/>
              <w:left w:val="nil"/>
              <w:bottom w:val="single" w:sz="6" w:space="0" w:color="auto"/>
              <w:right w:val="nil"/>
            </w:tcBorders>
            <w:shd w:val="clear" w:color="auto" w:fill="FFFFFF"/>
            <w:vAlign w:val="bottom"/>
          </w:tcPr>
          <w:p w14:paraId="40443D12" w14:textId="77777777" w:rsidR="00476FBA" w:rsidRPr="0031264C" w:rsidRDefault="00476FBA" w:rsidP="00915AE8">
            <w:pPr>
              <w:shd w:val="clear" w:color="auto" w:fill="FFFFFF"/>
              <w:tabs>
                <w:tab w:val="left" w:leader="dot" w:pos="5040"/>
              </w:tabs>
              <w:ind w:right="144"/>
              <w:jc w:val="right"/>
            </w:pPr>
            <w:r w:rsidRPr="00D141F5">
              <w:rPr>
                <w:szCs w:val="18"/>
              </w:rPr>
              <w:t>1 828 000</w:t>
            </w:r>
          </w:p>
        </w:tc>
        <w:tc>
          <w:tcPr>
            <w:tcW w:w="1289" w:type="dxa"/>
            <w:tcBorders>
              <w:top w:val="single" w:sz="6" w:space="0" w:color="auto"/>
              <w:left w:val="nil"/>
              <w:bottom w:val="single" w:sz="6" w:space="0" w:color="auto"/>
              <w:right w:val="nil"/>
            </w:tcBorders>
            <w:shd w:val="clear" w:color="auto" w:fill="FFFFFF"/>
            <w:vAlign w:val="bottom"/>
          </w:tcPr>
          <w:p w14:paraId="14E7A772" w14:textId="77777777" w:rsidR="00476FBA" w:rsidRPr="0031264C" w:rsidRDefault="00476FBA" w:rsidP="00915AE8">
            <w:pPr>
              <w:shd w:val="clear" w:color="auto" w:fill="FFFFFF"/>
              <w:tabs>
                <w:tab w:val="left" w:leader="dot" w:pos="5040"/>
              </w:tabs>
              <w:ind w:right="144"/>
              <w:jc w:val="right"/>
            </w:pPr>
            <w:r w:rsidRPr="00D141F5">
              <w:rPr>
                <w:szCs w:val="18"/>
              </w:rPr>
              <w:t>1 825 943</w:t>
            </w:r>
          </w:p>
        </w:tc>
      </w:tr>
      <w:tr w:rsidR="00476FBA" w:rsidRPr="0031264C" w14:paraId="1423F1FE" w14:textId="77777777" w:rsidTr="00104D85">
        <w:trPr>
          <w:trHeight w:val="20"/>
          <w:jc w:val="center"/>
        </w:trPr>
        <w:tc>
          <w:tcPr>
            <w:tcW w:w="5220" w:type="dxa"/>
            <w:tcBorders>
              <w:left w:val="nil"/>
              <w:bottom w:val="nil"/>
              <w:right w:val="nil"/>
            </w:tcBorders>
            <w:shd w:val="clear" w:color="auto" w:fill="FFFFFF"/>
          </w:tcPr>
          <w:p w14:paraId="69E0A35E" w14:textId="77777777" w:rsidR="00476FBA" w:rsidRPr="0031264C" w:rsidRDefault="00476FBA" w:rsidP="00104D85">
            <w:pPr>
              <w:shd w:val="clear" w:color="auto" w:fill="FFFFFF"/>
              <w:tabs>
                <w:tab w:val="left" w:leader="dot" w:pos="5040"/>
              </w:tabs>
              <w:spacing w:before="120"/>
              <w:jc w:val="both"/>
            </w:pPr>
            <w:r w:rsidRPr="00D141F5">
              <w:rPr>
                <w:b/>
                <w:bCs/>
                <w:szCs w:val="18"/>
              </w:rPr>
              <w:t>2.</w:t>
            </w:r>
            <w:r w:rsidRPr="00D141F5">
              <w:rPr>
                <w:rFonts w:eastAsia="Times New Roman"/>
                <w:b/>
                <w:bCs/>
                <w:szCs w:val="18"/>
              </w:rPr>
              <w:t>—Advances and Loans</w:t>
            </w:r>
          </w:p>
        </w:tc>
        <w:tc>
          <w:tcPr>
            <w:tcW w:w="1260" w:type="dxa"/>
            <w:tcBorders>
              <w:top w:val="single" w:sz="6" w:space="0" w:color="auto"/>
              <w:left w:val="nil"/>
              <w:bottom w:val="nil"/>
              <w:right w:val="nil"/>
            </w:tcBorders>
            <w:shd w:val="clear" w:color="auto" w:fill="FFFFFF"/>
            <w:vAlign w:val="bottom"/>
          </w:tcPr>
          <w:p w14:paraId="69E848C7" w14:textId="77777777" w:rsidR="00476FBA" w:rsidRPr="0031264C" w:rsidRDefault="00476FBA" w:rsidP="00915AE8">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0F3CEF42" w14:textId="77777777" w:rsidR="00476FBA" w:rsidRPr="0031264C" w:rsidRDefault="00476FBA" w:rsidP="00915AE8">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2FB37F35" w14:textId="77777777" w:rsidR="00476FBA" w:rsidRPr="0031264C" w:rsidRDefault="00476FBA" w:rsidP="00915AE8">
            <w:pPr>
              <w:shd w:val="clear" w:color="auto" w:fill="FFFFFF"/>
              <w:tabs>
                <w:tab w:val="left" w:leader="dot" w:pos="5040"/>
              </w:tabs>
              <w:ind w:right="144"/>
              <w:jc w:val="right"/>
            </w:pPr>
          </w:p>
        </w:tc>
      </w:tr>
      <w:tr w:rsidR="00476FBA" w:rsidRPr="0031264C" w14:paraId="068E985D" w14:textId="77777777" w:rsidTr="00104D85">
        <w:trPr>
          <w:trHeight w:val="20"/>
          <w:jc w:val="center"/>
        </w:trPr>
        <w:tc>
          <w:tcPr>
            <w:tcW w:w="5220" w:type="dxa"/>
            <w:tcBorders>
              <w:top w:val="nil"/>
              <w:left w:val="nil"/>
              <w:right w:val="nil"/>
            </w:tcBorders>
            <w:shd w:val="clear" w:color="auto" w:fill="FFFFFF"/>
          </w:tcPr>
          <w:p w14:paraId="420759AA" w14:textId="77777777" w:rsidR="00476FBA" w:rsidRPr="0031264C" w:rsidRDefault="00476FBA" w:rsidP="00104D8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Australian Government personnel</w:t>
            </w:r>
            <w:r w:rsidRPr="00D141F5">
              <w:rPr>
                <w:rFonts w:eastAsia="Times New Roman"/>
                <w:szCs w:val="18"/>
              </w:rPr>
              <w:t>—Central Office compulsory transfers—Housing Loans</w:t>
            </w:r>
            <w:r w:rsidR="00104D85">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2F07B809" w14:textId="77777777" w:rsidR="00476FBA" w:rsidRPr="0031264C" w:rsidRDefault="00476FBA" w:rsidP="00915AE8">
            <w:pPr>
              <w:shd w:val="clear" w:color="auto" w:fill="FFFFFF"/>
              <w:tabs>
                <w:tab w:val="left" w:leader="dot" w:pos="5040"/>
              </w:tabs>
              <w:ind w:right="144"/>
              <w:jc w:val="right"/>
            </w:pPr>
            <w:r w:rsidRPr="00D141F5">
              <w:rPr>
                <w:szCs w:val="18"/>
              </w:rPr>
              <w:t>1 750 000</w:t>
            </w:r>
          </w:p>
        </w:tc>
        <w:tc>
          <w:tcPr>
            <w:tcW w:w="1260" w:type="dxa"/>
            <w:tcBorders>
              <w:top w:val="nil"/>
              <w:left w:val="nil"/>
              <w:bottom w:val="single" w:sz="6" w:space="0" w:color="auto"/>
              <w:right w:val="nil"/>
            </w:tcBorders>
            <w:shd w:val="clear" w:color="auto" w:fill="FFFFFF"/>
            <w:vAlign w:val="bottom"/>
          </w:tcPr>
          <w:p w14:paraId="562BEC9D" w14:textId="77777777" w:rsidR="00476FBA" w:rsidRPr="0031264C" w:rsidRDefault="00476FBA" w:rsidP="00915AE8">
            <w:pPr>
              <w:shd w:val="clear" w:color="auto" w:fill="FFFFFF"/>
              <w:tabs>
                <w:tab w:val="left" w:leader="dot" w:pos="5040"/>
              </w:tabs>
              <w:ind w:right="144"/>
              <w:jc w:val="right"/>
            </w:pPr>
            <w:r w:rsidRPr="00D141F5">
              <w:rPr>
                <w:szCs w:val="18"/>
              </w:rPr>
              <w:t>6 771 000</w:t>
            </w:r>
          </w:p>
        </w:tc>
        <w:tc>
          <w:tcPr>
            <w:tcW w:w="1289" w:type="dxa"/>
            <w:tcBorders>
              <w:top w:val="nil"/>
              <w:left w:val="nil"/>
              <w:bottom w:val="single" w:sz="6" w:space="0" w:color="auto"/>
              <w:right w:val="nil"/>
            </w:tcBorders>
            <w:shd w:val="clear" w:color="auto" w:fill="FFFFFF"/>
            <w:vAlign w:val="bottom"/>
          </w:tcPr>
          <w:p w14:paraId="6E21177A" w14:textId="77777777" w:rsidR="00476FBA" w:rsidRPr="0031264C" w:rsidRDefault="00476FBA" w:rsidP="00915AE8">
            <w:pPr>
              <w:shd w:val="clear" w:color="auto" w:fill="FFFFFF"/>
              <w:tabs>
                <w:tab w:val="left" w:leader="dot" w:pos="5040"/>
              </w:tabs>
              <w:ind w:right="144"/>
              <w:jc w:val="right"/>
            </w:pPr>
            <w:r w:rsidRPr="00D141F5">
              <w:rPr>
                <w:szCs w:val="18"/>
              </w:rPr>
              <w:t>2 202 650</w:t>
            </w:r>
          </w:p>
        </w:tc>
      </w:tr>
      <w:tr w:rsidR="00476FBA" w:rsidRPr="0031264C" w14:paraId="44507DBD" w14:textId="77777777" w:rsidTr="00104D85">
        <w:trPr>
          <w:trHeight w:val="20"/>
          <w:jc w:val="center"/>
        </w:trPr>
        <w:tc>
          <w:tcPr>
            <w:tcW w:w="5220" w:type="dxa"/>
            <w:tcBorders>
              <w:left w:val="nil"/>
              <w:right w:val="nil"/>
            </w:tcBorders>
            <w:shd w:val="clear" w:color="auto" w:fill="FFFFFF"/>
          </w:tcPr>
          <w:p w14:paraId="2777D0C6"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910</w:t>
            </w:r>
          </w:p>
        </w:tc>
        <w:tc>
          <w:tcPr>
            <w:tcW w:w="1260" w:type="dxa"/>
            <w:tcBorders>
              <w:top w:val="single" w:sz="6" w:space="0" w:color="auto"/>
              <w:left w:val="nil"/>
              <w:bottom w:val="single" w:sz="6" w:space="0" w:color="auto"/>
              <w:right w:val="nil"/>
            </w:tcBorders>
            <w:shd w:val="clear" w:color="auto" w:fill="FFFFFF"/>
            <w:vAlign w:val="bottom"/>
          </w:tcPr>
          <w:p w14:paraId="3A90FD1E" w14:textId="77777777" w:rsidR="00476FBA" w:rsidRPr="0031264C" w:rsidRDefault="00476FBA" w:rsidP="00915AE8">
            <w:pPr>
              <w:shd w:val="clear" w:color="auto" w:fill="FFFFFF"/>
              <w:tabs>
                <w:tab w:val="left" w:leader="dot" w:pos="5040"/>
              </w:tabs>
              <w:ind w:right="144"/>
              <w:jc w:val="right"/>
            </w:pPr>
            <w:r w:rsidRPr="00D141F5">
              <w:rPr>
                <w:b/>
                <w:bCs/>
                <w:szCs w:val="18"/>
              </w:rPr>
              <w:t>2 874 000</w:t>
            </w:r>
          </w:p>
        </w:tc>
        <w:tc>
          <w:tcPr>
            <w:tcW w:w="1260" w:type="dxa"/>
            <w:tcBorders>
              <w:top w:val="single" w:sz="6" w:space="0" w:color="auto"/>
              <w:left w:val="nil"/>
              <w:bottom w:val="single" w:sz="6" w:space="0" w:color="auto"/>
              <w:right w:val="nil"/>
            </w:tcBorders>
            <w:shd w:val="clear" w:color="auto" w:fill="FFFFFF"/>
            <w:vAlign w:val="bottom"/>
          </w:tcPr>
          <w:p w14:paraId="674B42C9" w14:textId="77777777" w:rsidR="00476FBA" w:rsidRPr="0031264C" w:rsidRDefault="00476FBA" w:rsidP="00915AE8">
            <w:pPr>
              <w:shd w:val="clear" w:color="auto" w:fill="FFFFFF"/>
              <w:tabs>
                <w:tab w:val="left" w:leader="dot" w:pos="5040"/>
              </w:tabs>
              <w:ind w:right="144"/>
              <w:jc w:val="right"/>
            </w:pPr>
            <w:r w:rsidRPr="00D141F5">
              <w:rPr>
                <w:b/>
                <w:bCs/>
                <w:szCs w:val="18"/>
              </w:rPr>
              <w:t>8 599 000</w:t>
            </w:r>
          </w:p>
        </w:tc>
        <w:tc>
          <w:tcPr>
            <w:tcW w:w="1289" w:type="dxa"/>
            <w:tcBorders>
              <w:top w:val="single" w:sz="6" w:space="0" w:color="auto"/>
              <w:left w:val="nil"/>
              <w:bottom w:val="single" w:sz="6" w:space="0" w:color="auto"/>
              <w:right w:val="nil"/>
            </w:tcBorders>
            <w:shd w:val="clear" w:color="auto" w:fill="FFFFFF"/>
            <w:vAlign w:val="bottom"/>
          </w:tcPr>
          <w:p w14:paraId="4D4DFF85" w14:textId="77777777" w:rsidR="00476FBA" w:rsidRPr="0031264C" w:rsidRDefault="00476FBA" w:rsidP="00915AE8">
            <w:pPr>
              <w:shd w:val="clear" w:color="auto" w:fill="FFFFFF"/>
              <w:tabs>
                <w:tab w:val="left" w:leader="dot" w:pos="5040"/>
              </w:tabs>
              <w:ind w:right="144"/>
              <w:jc w:val="right"/>
            </w:pPr>
            <w:r w:rsidRPr="00D141F5">
              <w:rPr>
                <w:b/>
                <w:bCs/>
                <w:szCs w:val="18"/>
              </w:rPr>
              <w:t>4 028 593</w:t>
            </w:r>
          </w:p>
        </w:tc>
      </w:tr>
      <w:tr w:rsidR="00476FBA" w:rsidRPr="0031264C" w14:paraId="4AC159D5" w14:textId="77777777" w:rsidTr="00104D85">
        <w:trPr>
          <w:trHeight w:val="20"/>
          <w:jc w:val="center"/>
        </w:trPr>
        <w:tc>
          <w:tcPr>
            <w:tcW w:w="5220" w:type="dxa"/>
            <w:tcBorders>
              <w:left w:val="nil"/>
              <w:bottom w:val="nil"/>
              <w:right w:val="nil"/>
            </w:tcBorders>
            <w:shd w:val="clear" w:color="auto" w:fill="FFFFFF"/>
          </w:tcPr>
          <w:p w14:paraId="5EF48F21" w14:textId="77777777" w:rsidR="00476FBA" w:rsidRPr="0031264C" w:rsidRDefault="00476FBA" w:rsidP="00104D85">
            <w:pPr>
              <w:shd w:val="clear" w:color="auto" w:fill="FFFFFF"/>
              <w:tabs>
                <w:tab w:val="left" w:leader="dot" w:pos="5040"/>
              </w:tabs>
              <w:spacing w:before="240"/>
              <w:jc w:val="both"/>
            </w:pPr>
            <w:r w:rsidRPr="00D141F5">
              <w:rPr>
                <w:szCs w:val="18"/>
              </w:rPr>
              <w:t>OTHER SERVICES</w:t>
            </w:r>
          </w:p>
        </w:tc>
        <w:tc>
          <w:tcPr>
            <w:tcW w:w="1260" w:type="dxa"/>
            <w:tcBorders>
              <w:top w:val="single" w:sz="6" w:space="0" w:color="auto"/>
              <w:left w:val="nil"/>
              <w:bottom w:val="nil"/>
              <w:right w:val="nil"/>
            </w:tcBorders>
            <w:shd w:val="clear" w:color="auto" w:fill="FFFFFF"/>
            <w:vAlign w:val="bottom"/>
          </w:tcPr>
          <w:p w14:paraId="6723CC2A" w14:textId="77777777" w:rsidR="00476FBA" w:rsidRPr="0031264C" w:rsidRDefault="00476FBA" w:rsidP="00915AE8">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635C45AA" w14:textId="77777777" w:rsidR="00476FBA" w:rsidRPr="0031264C" w:rsidRDefault="00476FBA" w:rsidP="00915AE8">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65E985DD" w14:textId="77777777" w:rsidR="00476FBA" w:rsidRPr="0031264C" w:rsidRDefault="00476FBA" w:rsidP="00915AE8">
            <w:pPr>
              <w:shd w:val="clear" w:color="auto" w:fill="FFFFFF"/>
              <w:tabs>
                <w:tab w:val="left" w:leader="dot" w:pos="5040"/>
              </w:tabs>
              <w:ind w:right="144"/>
              <w:jc w:val="right"/>
            </w:pPr>
          </w:p>
        </w:tc>
      </w:tr>
      <w:tr w:rsidR="00476FBA" w:rsidRPr="0031264C" w14:paraId="68D74FB6" w14:textId="77777777" w:rsidTr="00104D85">
        <w:trPr>
          <w:trHeight w:val="20"/>
          <w:jc w:val="center"/>
        </w:trPr>
        <w:tc>
          <w:tcPr>
            <w:tcW w:w="5220" w:type="dxa"/>
            <w:tcBorders>
              <w:top w:val="nil"/>
              <w:left w:val="nil"/>
              <w:right w:val="nil"/>
            </w:tcBorders>
            <w:shd w:val="clear" w:color="auto" w:fill="FFFFFF"/>
          </w:tcPr>
          <w:p w14:paraId="76A02574" w14:textId="77777777" w:rsidR="00476FBA" w:rsidRPr="0031264C" w:rsidRDefault="00476FBA" w:rsidP="00104D85">
            <w:pPr>
              <w:shd w:val="clear" w:color="auto" w:fill="FFFFFF"/>
              <w:tabs>
                <w:tab w:val="left" w:leader="dot" w:pos="5040"/>
              </w:tabs>
              <w:ind w:left="360" w:hanging="216"/>
              <w:jc w:val="both"/>
            </w:pPr>
            <w:r w:rsidRPr="00D141F5">
              <w:rPr>
                <w:szCs w:val="18"/>
              </w:rPr>
              <w:t>Payment to the Coal Mining Industry Long Service Leave Fund in respect of interest forgone</w:t>
            </w:r>
            <w:r w:rsidR="00104D85">
              <w:rPr>
                <w:szCs w:val="18"/>
              </w:rPr>
              <w:tab/>
            </w:r>
          </w:p>
        </w:tc>
        <w:tc>
          <w:tcPr>
            <w:tcW w:w="1260" w:type="dxa"/>
            <w:tcBorders>
              <w:top w:val="nil"/>
              <w:left w:val="nil"/>
              <w:bottom w:val="single" w:sz="6" w:space="0" w:color="auto"/>
              <w:right w:val="nil"/>
            </w:tcBorders>
            <w:shd w:val="clear" w:color="auto" w:fill="FFFFFF"/>
            <w:vAlign w:val="bottom"/>
          </w:tcPr>
          <w:p w14:paraId="78C9D49D" w14:textId="77777777" w:rsidR="00476FBA" w:rsidRPr="0031264C" w:rsidRDefault="00476FBA" w:rsidP="00915AE8">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71EE8670" w14:textId="77777777" w:rsidR="00476FBA" w:rsidRPr="0031264C" w:rsidRDefault="00476FBA" w:rsidP="00915AE8">
            <w:pPr>
              <w:shd w:val="clear" w:color="auto" w:fill="FFFFFF"/>
              <w:tabs>
                <w:tab w:val="left" w:leader="dot" w:pos="5040"/>
              </w:tabs>
              <w:ind w:right="144"/>
              <w:jc w:val="right"/>
            </w:pPr>
            <w:r w:rsidRPr="00D141F5">
              <w:rPr>
                <w:b/>
                <w:bCs/>
                <w:szCs w:val="18"/>
              </w:rPr>
              <w:t>1 088 049</w:t>
            </w:r>
          </w:p>
        </w:tc>
        <w:tc>
          <w:tcPr>
            <w:tcW w:w="1289" w:type="dxa"/>
            <w:tcBorders>
              <w:top w:val="nil"/>
              <w:left w:val="nil"/>
              <w:bottom w:val="single" w:sz="6" w:space="0" w:color="auto"/>
              <w:right w:val="nil"/>
            </w:tcBorders>
            <w:shd w:val="clear" w:color="auto" w:fill="FFFFFF"/>
            <w:vAlign w:val="bottom"/>
          </w:tcPr>
          <w:p w14:paraId="66A87D2F" w14:textId="77777777" w:rsidR="00476FBA" w:rsidRPr="0031264C" w:rsidRDefault="00476FBA" w:rsidP="00915AE8">
            <w:pPr>
              <w:shd w:val="clear" w:color="auto" w:fill="FFFFFF"/>
              <w:tabs>
                <w:tab w:val="left" w:leader="dot" w:pos="5040"/>
              </w:tabs>
              <w:ind w:right="144"/>
              <w:jc w:val="right"/>
            </w:pPr>
            <w:r w:rsidRPr="00D141F5">
              <w:rPr>
                <w:b/>
                <w:bCs/>
                <w:szCs w:val="18"/>
              </w:rPr>
              <w:t>1 088 049</w:t>
            </w:r>
          </w:p>
        </w:tc>
      </w:tr>
      <w:tr w:rsidR="00476FBA" w:rsidRPr="0031264C" w14:paraId="32893465" w14:textId="77777777" w:rsidTr="00104D85">
        <w:trPr>
          <w:trHeight w:val="20"/>
          <w:jc w:val="center"/>
        </w:trPr>
        <w:tc>
          <w:tcPr>
            <w:tcW w:w="5220" w:type="dxa"/>
            <w:tcBorders>
              <w:left w:val="nil"/>
              <w:bottom w:val="single" w:sz="6" w:space="0" w:color="auto"/>
              <w:right w:val="nil"/>
            </w:tcBorders>
            <w:shd w:val="clear" w:color="auto" w:fill="FFFFFF"/>
          </w:tcPr>
          <w:p w14:paraId="2719D894" w14:textId="77777777" w:rsidR="00476FBA" w:rsidRPr="0031264C" w:rsidRDefault="00476FBA" w:rsidP="00104D85">
            <w:pPr>
              <w:shd w:val="clear" w:color="auto" w:fill="FFFFFF"/>
              <w:tabs>
                <w:tab w:val="left" w:leader="dot" w:pos="5040"/>
              </w:tabs>
              <w:spacing w:before="60" w:after="60"/>
              <w:jc w:val="both"/>
            </w:pPr>
            <w:r w:rsidRPr="00D141F5">
              <w:rPr>
                <w:b/>
                <w:bCs/>
                <w:szCs w:val="18"/>
              </w:rPr>
              <w:t>Total: Department of Industrial Relations</w:t>
            </w:r>
            <w:r w:rsidR="00104D85">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259668FA" w14:textId="77777777" w:rsidR="00476FBA" w:rsidRPr="00C2660B" w:rsidRDefault="00476FBA" w:rsidP="00104D85">
            <w:pPr>
              <w:shd w:val="clear" w:color="auto" w:fill="FFFFFF"/>
              <w:tabs>
                <w:tab w:val="left" w:leader="dot" w:pos="5040"/>
              </w:tabs>
              <w:spacing w:before="60" w:after="60"/>
              <w:ind w:right="144"/>
              <w:jc w:val="right"/>
              <w:rPr>
                <w:sz w:val="22"/>
              </w:rPr>
            </w:pPr>
            <w:r w:rsidRPr="00C2660B">
              <w:rPr>
                <w:b/>
                <w:bCs/>
                <w:sz w:val="22"/>
                <w:szCs w:val="18"/>
              </w:rPr>
              <w:t>2 874 000</w:t>
            </w:r>
          </w:p>
        </w:tc>
        <w:tc>
          <w:tcPr>
            <w:tcW w:w="1260" w:type="dxa"/>
            <w:tcBorders>
              <w:top w:val="single" w:sz="6" w:space="0" w:color="auto"/>
              <w:left w:val="nil"/>
              <w:bottom w:val="single" w:sz="6" w:space="0" w:color="auto"/>
              <w:right w:val="nil"/>
            </w:tcBorders>
            <w:shd w:val="clear" w:color="auto" w:fill="FFFFFF"/>
            <w:vAlign w:val="bottom"/>
          </w:tcPr>
          <w:p w14:paraId="1646160A" w14:textId="77777777" w:rsidR="00476FBA" w:rsidRPr="00C2660B" w:rsidRDefault="00476FBA" w:rsidP="00104D85">
            <w:pPr>
              <w:shd w:val="clear" w:color="auto" w:fill="FFFFFF"/>
              <w:tabs>
                <w:tab w:val="left" w:leader="dot" w:pos="5040"/>
              </w:tabs>
              <w:spacing w:before="60" w:after="60"/>
              <w:ind w:right="144"/>
              <w:jc w:val="right"/>
              <w:rPr>
                <w:sz w:val="22"/>
              </w:rPr>
            </w:pPr>
            <w:r w:rsidRPr="00C2660B">
              <w:rPr>
                <w:b/>
                <w:bCs/>
                <w:sz w:val="22"/>
                <w:szCs w:val="18"/>
              </w:rPr>
              <w:t>9 687 049</w:t>
            </w:r>
          </w:p>
        </w:tc>
        <w:tc>
          <w:tcPr>
            <w:tcW w:w="1289" w:type="dxa"/>
            <w:tcBorders>
              <w:top w:val="single" w:sz="6" w:space="0" w:color="auto"/>
              <w:left w:val="nil"/>
              <w:bottom w:val="single" w:sz="6" w:space="0" w:color="auto"/>
              <w:right w:val="nil"/>
            </w:tcBorders>
            <w:shd w:val="clear" w:color="auto" w:fill="FFFFFF"/>
            <w:vAlign w:val="bottom"/>
          </w:tcPr>
          <w:p w14:paraId="19C84198" w14:textId="77777777" w:rsidR="00476FBA" w:rsidRPr="00C2660B" w:rsidRDefault="00476FBA" w:rsidP="00104D85">
            <w:pPr>
              <w:shd w:val="clear" w:color="auto" w:fill="FFFFFF"/>
              <w:tabs>
                <w:tab w:val="left" w:leader="dot" w:pos="5040"/>
              </w:tabs>
              <w:spacing w:before="60" w:after="60"/>
              <w:ind w:right="144"/>
              <w:jc w:val="right"/>
              <w:rPr>
                <w:sz w:val="22"/>
              </w:rPr>
            </w:pPr>
            <w:r w:rsidRPr="00C2660B">
              <w:rPr>
                <w:b/>
                <w:bCs/>
                <w:sz w:val="22"/>
                <w:szCs w:val="18"/>
              </w:rPr>
              <w:t>5 116 642</w:t>
            </w:r>
          </w:p>
        </w:tc>
      </w:tr>
    </w:tbl>
    <w:p w14:paraId="54ABC7CE"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104D85" w:rsidRPr="0031264C" w14:paraId="71A7B5F5" w14:textId="77777777" w:rsidTr="00104D85">
        <w:trPr>
          <w:trHeight w:val="435"/>
          <w:jc w:val="center"/>
        </w:trPr>
        <w:tc>
          <w:tcPr>
            <w:tcW w:w="5220" w:type="dxa"/>
            <w:vMerge w:val="restart"/>
            <w:tcBorders>
              <w:top w:val="single" w:sz="6" w:space="0" w:color="auto"/>
              <w:left w:val="nil"/>
              <w:right w:val="nil"/>
            </w:tcBorders>
            <w:shd w:val="clear" w:color="auto" w:fill="FFFFFF"/>
          </w:tcPr>
          <w:p w14:paraId="5D1CFDC1" w14:textId="77777777" w:rsidR="00104D85" w:rsidRPr="0031264C" w:rsidRDefault="00104D85"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3C3FBFBD" w14:textId="77777777" w:rsidR="00104D85" w:rsidRPr="0031264C" w:rsidRDefault="00104D85" w:rsidP="00104D85">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74AB7B57" w14:textId="77777777" w:rsidR="00104D85" w:rsidRPr="0031264C" w:rsidRDefault="00104D85" w:rsidP="00104D85">
            <w:pPr>
              <w:shd w:val="clear" w:color="auto" w:fill="FFFFFF"/>
              <w:tabs>
                <w:tab w:val="left" w:leader="dot" w:pos="5040"/>
              </w:tabs>
              <w:jc w:val="center"/>
            </w:pPr>
            <w:r w:rsidRPr="00D141F5">
              <w:rPr>
                <w:szCs w:val="18"/>
              </w:rPr>
              <w:t>1986-87</w:t>
            </w:r>
          </w:p>
        </w:tc>
      </w:tr>
      <w:tr w:rsidR="00104D85" w:rsidRPr="0031264C" w14:paraId="37CB49C5" w14:textId="77777777" w:rsidTr="00104D85">
        <w:trPr>
          <w:trHeight w:val="435"/>
          <w:jc w:val="center"/>
        </w:trPr>
        <w:tc>
          <w:tcPr>
            <w:tcW w:w="5220" w:type="dxa"/>
            <w:vMerge/>
            <w:tcBorders>
              <w:left w:val="nil"/>
              <w:right w:val="nil"/>
            </w:tcBorders>
            <w:shd w:val="clear" w:color="auto" w:fill="FFFFFF"/>
          </w:tcPr>
          <w:p w14:paraId="49FC73DC" w14:textId="77777777" w:rsidR="00104D85" w:rsidRPr="0031264C" w:rsidRDefault="00104D85"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74F5A280" w14:textId="77777777" w:rsidR="00104D85" w:rsidRPr="0031264C" w:rsidRDefault="00104D85" w:rsidP="00104D85">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0E67F1B4" w14:textId="77777777" w:rsidR="00104D85" w:rsidRPr="0031264C" w:rsidRDefault="00104D85" w:rsidP="00104D85">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44B03AC4" w14:textId="77777777" w:rsidR="00104D85" w:rsidRPr="0031264C" w:rsidRDefault="00104D85" w:rsidP="00104D85">
            <w:pPr>
              <w:shd w:val="clear" w:color="auto" w:fill="FFFFFF"/>
              <w:tabs>
                <w:tab w:val="left" w:leader="dot" w:pos="5040"/>
              </w:tabs>
              <w:jc w:val="center"/>
            </w:pPr>
            <w:r w:rsidRPr="00D141F5">
              <w:rPr>
                <w:szCs w:val="18"/>
              </w:rPr>
              <w:t>Expenditure</w:t>
            </w:r>
          </w:p>
        </w:tc>
      </w:tr>
      <w:tr w:rsidR="00476FBA" w:rsidRPr="0031264C" w14:paraId="4D5C10C7" w14:textId="77777777" w:rsidTr="00104D85">
        <w:trPr>
          <w:trHeight w:val="20"/>
          <w:jc w:val="center"/>
        </w:trPr>
        <w:tc>
          <w:tcPr>
            <w:tcW w:w="5220" w:type="dxa"/>
            <w:tcBorders>
              <w:left w:val="nil"/>
              <w:bottom w:val="nil"/>
              <w:right w:val="nil"/>
            </w:tcBorders>
            <w:shd w:val="clear" w:color="auto" w:fill="FFFFFF"/>
          </w:tcPr>
          <w:p w14:paraId="0CD9D8DF"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1C618F5F" w14:textId="77777777" w:rsidR="00476FBA" w:rsidRPr="0031264C" w:rsidRDefault="00476FBA" w:rsidP="00104D85">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5C5F75E" w14:textId="77777777" w:rsidR="00476FBA" w:rsidRPr="0031264C" w:rsidRDefault="00476FBA" w:rsidP="00104D85">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76AFB267" w14:textId="77777777" w:rsidR="00476FBA" w:rsidRPr="0031264C" w:rsidRDefault="00476FBA" w:rsidP="00104D85">
            <w:pPr>
              <w:shd w:val="clear" w:color="auto" w:fill="FFFFFF"/>
              <w:tabs>
                <w:tab w:val="left" w:leader="dot" w:pos="5040"/>
              </w:tabs>
              <w:ind w:right="144"/>
              <w:jc w:val="right"/>
            </w:pPr>
            <w:r w:rsidRPr="00D141F5">
              <w:rPr>
                <w:szCs w:val="18"/>
              </w:rPr>
              <w:t>$</w:t>
            </w:r>
          </w:p>
        </w:tc>
      </w:tr>
      <w:tr w:rsidR="00476FBA" w:rsidRPr="0031264C" w14:paraId="0F03517D" w14:textId="77777777" w:rsidTr="00104D85">
        <w:trPr>
          <w:trHeight w:val="20"/>
          <w:jc w:val="center"/>
        </w:trPr>
        <w:tc>
          <w:tcPr>
            <w:tcW w:w="5220" w:type="dxa"/>
            <w:tcBorders>
              <w:top w:val="nil"/>
              <w:left w:val="nil"/>
              <w:bottom w:val="nil"/>
              <w:right w:val="nil"/>
            </w:tcBorders>
            <w:shd w:val="clear" w:color="auto" w:fill="FFFFFF"/>
          </w:tcPr>
          <w:p w14:paraId="5FFC89C4" w14:textId="77777777" w:rsidR="00476FBA" w:rsidRPr="0031264C" w:rsidRDefault="00476FBA" w:rsidP="007624A8">
            <w:pPr>
              <w:shd w:val="clear" w:color="auto" w:fill="FFFFFF"/>
              <w:tabs>
                <w:tab w:val="left" w:leader="dot" w:pos="5040"/>
              </w:tabs>
              <w:ind w:firstLine="5"/>
              <w:jc w:val="both"/>
            </w:pPr>
            <w:r w:rsidRPr="00D141F5">
              <w:rPr>
                <w:b/>
                <w:bCs/>
                <w:szCs w:val="18"/>
              </w:rPr>
              <w:t>DEPARTMENT OF INDUSTRY, TECHNOLOGY AND COMMERCE</w:t>
            </w:r>
          </w:p>
        </w:tc>
        <w:tc>
          <w:tcPr>
            <w:tcW w:w="1260" w:type="dxa"/>
            <w:tcBorders>
              <w:top w:val="nil"/>
              <w:left w:val="nil"/>
              <w:bottom w:val="nil"/>
              <w:right w:val="nil"/>
            </w:tcBorders>
            <w:shd w:val="clear" w:color="auto" w:fill="FFFFFF"/>
            <w:vAlign w:val="bottom"/>
          </w:tcPr>
          <w:p w14:paraId="763E1E7C" w14:textId="77777777" w:rsidR="00476FBA" w:rsidRPr="0031264C" w:rsidRDefault="00476FBA" w:rsidP="00104D85">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482465AB" w14:textId="77777777" w:rsidR="00476FBA" w:rsidRPr="0031264C" w:rsidRDefault="00476FBA" w:rsidP="00104D8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375D3D3E" w14:textId="77777777" w:rsidR="00476FBA" w:rsidRPr="0031264C" w:rsidRDefault="00476FBA" w:rsidP="00104D85">
            <w:pPr>
              <w:shd w:val="clear" w:color="auto" w:fill="FFFFFF"/>
              <w:tabs>
                <w:tab w:val="left" w:leader="dot" w:pos="5040"/>
              </w:tabs>
              <w:ind w:right="144"/>
              <w:jc w:val="right"/>
            </w:pPr>
          </w:p>
        </w:tc>
      </w:tr>
      <w:tr w:rsidR="00476FBA" w:rsidRPr="0031264C" w14:paraId="70693FF4" w14:textId="77777777" w:rsidTr="00104D85">
        <w:trPr>
          <w:trHeight w:val="20"/>
          <w:jc w:val="center"/>
        </w:trPr>
        <w:tc>
          <w:tcPr>
            <w:tcW w:w="5220" w:type="dxa"/>
            <w:tcBorders>
              <w:top w:val="nil"/>
              <w:left w:val="nil"/>
              <w:bottom w:val="nil"/>
              <w:right w:val="nil"/>
            </w:tcBorders>
            <w:shd w:val="clear" w:color="auto" w:fill="FFFFFF"/>
          </w:tcPr>
          <w:p w14:paraId="0D59D359" w14:textId="77777777" w:rsidR="00476FBA" w:rsidRPr="0031264C" w:rsidRDefault="00476FBA" w:rsidP="00104D85">
            <w:pPr>
              <w:shd w:val="clear" w:color="auto" w:fill="FFFFFF"/>
              <w:tabs>
                <w:tab w:val="left" w:leader="dot" w:pos="5040"/>
              </w:tabs>
              <w:spacing w:before="120"/>
              <w:jc w:val="both"/>
            </w:pPr>
            <w:r w:rsidRPr="00D141F5">
              <w:rPr>
                <w:szCs w:val="18"/>
              </w:rPr>
              <w:t>Division 915.</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4A0DB3E1" w14:textId="77777777" w:rsidR="00476FBA" w:rsidRPr="0031264C" w:rsidRDefault="00476FBA" w:rsidP="00104D85">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ABAA193" w14:textId="77777777" w:rsidR="00476FBA" w:rsidRPr="0031264C" w:rsidRDefault="00476FBA" w:rsidP="00104D8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34D527EB" w14:textId="77777777" w:rsidR="00476FBA" w:rsidRPr="0031264C" w:rsidRDefault="00476FBA" w:rsidP="00104D85">
            <w:pPr>
              <w:shd w:val="clear" w:color="auto" w:fill="FFFFFF"/>
              <w:tabs>
                <w:tab w:val="left" w:leader="dot" w:pos="5040"/>
              </w:tabs>
              <w:ind w:right="144"/>
              <w:jc w:val="right"/>
            </w:pPr>
          </w:p>
        </w:tc>
      </w:tr>
      <w:tr w:rsidR="00476FBA" w:rsidRPr="0031264C" w14:paraId="7DAD6C51" w14:textId="77777777" w:rsidTr="00104D85">
        <w:trPr>
          <w:trHeight w:val="20"/>
          <w:jc w:val="center"/>
        </w:trPr>
        <w:tc>
          <w:tcPr>
            <w:tcW w:w="5220" w:type="dxa"/>
            <w:tcBorders>
              <w:top w:val="nil"/>
              <w:left w:val="nil"/>
              <w:bottom w:val="nil"/>
              <w:right w:val="nil"/>
            </w:tcBorders>
            <w:shd w:val="clear" w:color="auto" w:fill="FFFFFF"/>
          </w:tcPr>
          <w:p w14:paraId="10C76ED3"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—Buildings, Works, Plant and Equipment—</w:t>
            </w:r>
          </w:p>
        </w:tc>
        <w:tc>
          <w:tcPr>
            <w:tcW w:w="1260" w:type="dxa"/>
            <w:tcBorders>
              <w:top w:val="nil"/>
              <w:left w:val="nil"/>
              <w:bottom w:val="nil"/>
              <w:right w:val="nil"/>
            </w:tcBorders>
            <w:shd w:val="clear" w:color="auto" w:fill="FFFFFF"/>
            <w:vAlign w:val="bottom"/>
          </w:tcPr>
          <w:p w14:paraId="4DF35FCE" w14:textId="77777777" w:rsidR="00476FBA" w:rsidRPr="0031264C" w:rsidRDefault="00476FBA" w:rsidP="00104D85">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CAF42CC" w14:textId="77777777" w:rsidR="00476FBA" w:rsidRPr="0031264C" w:rsidRDefault="00476FBA" w:rsidP="00104D85">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3AA2413C" w14:textId="77777777" w:rsidR="00476FBA" w:rsidRPr="0031264C" w:rsidRDefault="00476FBA" w:rsidP="00104D85">
            <w:pPr>
              <w:shd w:val="clear" w:color="auto" w:fill="FFFFFF"/>
              <w:tabs>
                <w:tab w:val="left" w:leader="dot" w:pos="5040"/>
              </w:tabs>
              <w:ind w:right="144"/>
              <w:jc w:val="right"/>
            </w:pPr>
          </w:p>
        </w:tc>
      </w:tr>
      <w:tr w:rsidR="00476FBA" w:rsidRPr="0031264C" w14:paraId="63129D94" w14:textId="77777777" w:rsidTr="00104D85">
        <w:trPr>
          <w:trHeight w:val="20"/>
          <w:jc w:val="center"/>
        </w:trPr>
        <w:tc>
          <w:tcPr>
            <w:tcW w:w="5220" w:type="dxa"/>
            <w:tcBorders>
              <w:top w:val="nil"/>
              <w:left w:val="nil"/>
              <w:right w:val="nil"/>
            </w:tcBorders>
            <w:shd w:val="clear" w:color="auto" w:fill="FFFFFF"/>
          </w:tcPr>
          <w:p w14:paraId="0121513F" w14:textId="77777777" w:rsidR="00476FBA" w:rsidRPr="0031264C" w:rsidRDefault="00476FBA" w:rsidP="00104D8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Departmental</w:t>
            </w:r>
            <w:r w:rsidR="00F533A9">
              <w:rPr>
                <w:szCs w:val="18"/>
              </w:rPr>
              <w:tab/>
            </w:r>
          </w:p>
        </w:tc>
        <w:tc>
          <w:tcPr>
            <w:tcW w:w="1260" w:type="dxa"/>
            <w:tcBorders>
              <w:top w:val="nil"/>
              <w:left w:val="nil"/>
              <w:bottom w:val="nil"/>
              <w:right w:val="nil"/>
            </w:tcBorders>
            <w:shd w:val="clear" w:color="auto" w:fill="FFFFFF"/>
            <w:vAlign w:val="bottom"/>
          </w:tcPr>
          <w:p w14:paraId="76368E10" w14:textId="77777777" w:rsidR="00476FBA" w:rsidRPr="0031264C" w:rsidRDefault="00476FBA" w:rsidP="00104D85">
            <w:pPr>
              <w:shd w:val="clear" w:color="auto" w:fill="FFFFFF"/>
              <w:tabs>
                <w:tab w:val="left" w:leader="dot" w:pos="5040"/>
              </w:tabs>
              <w:ind w:right="144"/>
              <w:jc w:val="right"/>
            </w:pPr>
            <w:r w:rsidRPr="00D141F5">
              <w:rPr>
                <w:szCs w:val="18"/>
              </w:rPr>
              <w:t>1 867 000</w:t>
            </w:r>
          </w:p>
        </w:tc>
        <w:tc>
          <w:tcPr>
            <w:tcW w:w="1260" w:type="dxa"/>
            <w:tcBorders>
              <w:top w:val="nil"/>
              <w:left w:val="nil"/>
              <w:bottom w:val="nil"/>
              <w:right w:val="nil"/>
            </w:tcBorders>
            <w:shd w:val="clear" w:color="auto" w:fill="FFFFFF"/>
            <w:vAlign w:val="bottom"/>
          </w:tcPr>
          <w:p w14:paraId="25F4F427" w14:textId="77777777" w:rsidR="00476FBA" w:rsidRPr="0031264C" w:rsidRDefault="00476FBA" w:rsidP="00104D85">
            <w:pPr>
              <w:shd w:val="clear" w:color="auto" w:fill="FFFFFF"/>
              <w:tabs>
                <w:tab w:val="left" w:leader="dot" w:pos="5040"/>
              </w:tabs>
              <w:ind w:right="144"/>
              <w:jc w:val="right"/>
            </w:pPr>
            <w:r w:rsidRPr="00D141F5">
              <w:rPr>
                <w:szCs w:val="18"/>
              </w:rPr>
              <w:t>1 912 000</w:t>
            </w:r>
          </w:p>
        </w:tc>
        <w:tc>
          <w:tcPr>
            <w:tcW w:w="1289" w:type="dxa"/>
            <w:tcBorders>
              <w:top w:val="nil"/>
              <w:left w:val="nil"/>
              <w:bottom w:val="nil"/>
              <w:right w:val="nil"/>
            </w:tcBorders>
            <w:shd w:val="clear" w:color="auto" w:fill="FFFFFF"/>
            <w:vAlign w:val="bottom"/>
          </w:tcPr>
          <w:p w14:paraId="4147303E" w14:textId="77777777" w:rsidR="00476FBA" w:rsidRPr="0031264C" w:rsidRDefault="00476FBA" w:rsidP="00104D85">
            <w:pPr>
              <w:shd w:val="clear" w:color="auto" w:fill="FFFFFF"/>
              <w:tabs>
                <w:tab w:val="left" w:leader="dot" w:pos="5040"/>
              </w:tabs>
              <w:ind w:right="144"/>
              <w:jc w:val="right"/>
            </w:pPr>
            <w:r w:rsidRPr="00D141F5">
              <w:rPr>
                <w:szCs w:val="18"/>
              </w:rPr>
              <w:t>1 111 8</w:t>
            </w:r>
          </w:p>
        </w:tc>
      </w:tr>
      <w:tr w:rsidR="00476FBA" w:rsidRPr="0031264C" w14:paraId="77DBC097" w14:textId="77777777" w:rsidTr="00104D85">
        <w:trPr>
          <w:trHeight w:val="20"/>
          <w:jc w:val="center"/>
        </w:trPr>
        <w:tc>
          <w:tcPr>
            <w:tcW w:w="5220" w:type="dxa"/>
            <w:tcBorders>
              <w:left w:val="nil"/>
              <w:right w:val="nil"/>
            </w:tcBorders>
            <w:shd w:val="clear" w:color="auto" w:fill="FFFFFF"/>
          </w:tcPr>
          <w:p w14:paraId="5C34158C" w14:textId="77777777" w:rsidR="00476FBA" w:rsidRPr="0031264C" w:rsidRDefault="00476FBA" w:rsidP="00104D85">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Patent, Trade Marks and Designs Office</w:t>
            </w:r>
            <w:r w:rsidR="00F533A9">
              <w:rPr>
                <w:szCs w:val="18"/>
              </w:rPr>
              <w:tab/>
            </w:r>
          </w:p>
        </w:tc>
        <w:tc>
          <w:tcPr>
            <w:tcW w:w="1260" w:type="dxa"/>
            <w:tcBorders>
              <w:top w:val="nil"/>
              <w:left w:val="nil"/>
              <w:bottom w:val="single" w:sz="6" w:space="0" w:color="auto"/>
              <w:right w:val="nil"/>
            </w:tcBorders>
            <w:shd w:val="clear" w:color="auto" w:fill="FFFFFF"/>
            <w:vAlign w:val="bottom"/>
          </w:tcPr>
          <w:p w14:paraId="552B9372" w14:textId="77777777" w:rsidR="00476FBA" w:rsidRPr="0031264C" w:rsidRDefault="00476FBA" w:rsidP="00104D85">
            <w:pPr>
              <w:shd w:val="clear" w:color="auto" w:fill="FFFFFF"/>
              <w:tabs>
                <w:tab w:val="left" w:leader="dot" w:pos="5040"/>
              </w:tabs>
              <w:ind w:right="144"/>
              <w:jc w:val="right"/>
            </w:pPr>
            <w:r w:rsidRPr="00D141F5">
              <w:rPr>
                <w:szCs w:val="18"/>
              </w:rPr>
              <w:t>589 200</w:t>
            </w:r>
          </w:p>
        </w:tc>
        <w:tc>
          <w:tcPr>
            <w:tcW w:w="1260" w:type="dxa"/>
            <w:tcBorders>
              <w:top w:val="nil"/>
              <w:left w:val="nil"/>
              <w:bottom w:val="single" w:sz="6" w:space="0" w:color="auto"/>
              <w:right w:val="nil"/>
            </w:tcBorders>
            <w:shd w:val="clear" w:color="auto" w:fill="FFFFFF"/>
            <w:vAlign w:val="bottom"/>
          </w:tcPr>
          <w:p w14:paraId="03C4525C" w14:textId="77777777" w:rsidR="00476FBA" w:rsidRPr="0031264C" w:rsidRDefault="00476FBA" w:rsidP="00104D85">
            <w:pPr>
              <w:shd w:val="clear" w:color="auto" w:fill="FFFFFF"/>
              <w:tabs>
                <w:tab w:val="left" w:leader="dot" w:pos="5040"/>
              </w:tabs>
              <w:ind w:right="144"/>
              <w:jc w:val="right"/>
            </w:pPr>
            <w:r w:rsidRPr="00D141F5">
              <w:rPr>
                <w:szCs w:val="18"/>
              </w:rPr>
              <w:t>506 000</w:t>
            </w:r>
          </w:p>
        </w:tc>
        <w:tc>
          <w:tcPr>
            <w:tcW w:w="1289" w:type="dxa"/>
            <w:tcBorders>
              <w:top w:val="nil"/>
              <w:left w:val="nil"/>
              <w:bottom w:val="single" w:sz="6" w:space="0" w:color="auto"/>
              <w:right w:val="nil"/>
            </w:tcBorders>
            <w:shd w:val="clear" w:color="auto" w:fill="FFFFFF"/>
            <w:vAlign w:val="bottom"/>
          </w:tcPr>
          <w:p w14:paraId="1D985403" w14:textId="77777777" w:rsidR="00476FBA" w:rsidRPr="0031264C" w:rsidRDefault="00476FBA" w:rsidP="00104D85">
            <w:pPr>
              <w:shd w:val="clear" w:color="auto" w:fill="FFFFFF"/>
              <w:tabs>
                <w:tab w:val="left" w:leader="dot" w:pos="5040"/>
              </w:tabs>
              <w:ind w:right="144"/>
              <w:jc w:val="right"/>
            </w:pPr>
            <w:r w:rsidRPr="00D141F5">
              <w:rPr>
                <w:szCs w:val="18"/>
              </w:rPr>
              <w:t>424 9</w:t>
            </w:r>
          </w:p>
        </w:tc>
      </w:tr>
      <w:tr w:rsidR="00476FBA" w:rsidRPr="0031264C" w14:paraId="09FA2FD1" w14:textId="77777777" w:rsidTr="00104D85">
        <w:trPr>
          <w:trHeight w:val="20"/>
          <w:jc w:val="center"/>
        </w:trPr>
        <w:tc>
          <w:tcPr>
            <w:tcW w:w="5220" w:type="dxa"/>
            <w:tcBorders>
              <w:left w:val="nil"/>
              <w:right w:val="nil"/>
            </w:tcBorders>
            <w:shd w:val="clear" w:color="auto" w:fill="FFFFFF"/>
          </w:tcPr>
          <w:p w14:paraId="44786853"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5A472193" w14:textId="77777777" w:rsidR="00476FBA" w:rsidRPr="0031264C" w:rsidRDefault="00476FBA" w:rsidP="00104D85">
            <w:pPr>
              <w:shd w:val="clear" w:color="auto" w:fill="FFFFFF"/>
              <w:tabs>
                <w:tab w:val="left" w:leader="dot" w:pos="5040"/>
              </w:tabs>
              <w:ind w:right="144"/>
              <w:jc w:val="right"/>
            </w:pPr>
            <w:r w:rsidRPr="00D141F5">
              <w:rPr>
                <w:szCs w:val="18"/>
              </w:rPr>
              <w:t>2 456 200</w:t>
            </w:r>
          </w:p>
        </w:tc>
        <w:tc>
          <w:tcPr>
            <w:tcW w:w="1260" w:type="dxa"/>
            <w:tcBorders>
              <w:top w:val="single" w:sz="6" w:space="0" w:color="auto"/>
              <w:left w:val="nil"/>
              <w:bottom w:val="single" w:sz="6" w:space="0" w:color="auto"/>
              <w:right w:val="nil"/>
            </w:tcBorders>
            <w:shd w:val="clear" w:color="auto" w:fill="FFFFFF"/>
            <w:vAlign w:val="bottom"/>
          </w:tcPr>
          <w:p w14:paraId="75DFF40B" w14:textId="77777777" w:rsidR="00476FBA" w:rsidRPr="0031264C" w:rsidRDefault="00476FBA" w:rsidP="00104D85">
            <w:pPr>
              <w:shd w:val="clear" w:color="auto" w:fill="FFFFFF"/>
              <w:tabs>
                <w:tab w:val="left" w:leader="dot" w:pos="5040"/>
              </w:tabs>
              <w:ind w:right="144"/>
              <w:jc w:val="right"/>
            </w:pPr>
            <w:r w:rsidRPr="00D141F5">
              <w:rPr>
                <w:szCs w:val="18"/>
              </w:rPr>
              <w:t>2 418 000</w:t>
            </w:r>
          </w:p>
        </w:tc>
        <w:tc>
          <w:tcPr>
            <w:tcW w:w="1289" w:type="dxa"/>
            <w:tcBorders>
              <w:top w:val="single" w:sz="6" w:space="0" w:color="auto"/>
              <w:left w:val="nil"/>
              <w:bottom w:val="single" w:sz="6" w:space="0" w:color="auto"/>
              <w:right w:val="nil"/>
            </w:tcBorders>
            <w:shd w:val="clear" w:color="auto" w:fill="FFFFFF"/>
            <w:vAlign w:val="bottom"/>
          </w:tcPr>
          <w:p w14:paraId="2BA23C90" w14:textId="77777777" w:rsidR="00476FBA" w:rsidRPr="0031264C" w:rsidRDefault="00476FBA" w:rsidP="00104D85">
            <w:pPr>
              <w:shd w:val="clear" w:color="auto" w:fill="FFFFFF"/>
              <w:tabs>
                <w:tab w:val="left" w:leader="dot" w:pos="5040"/>
              </w:tabs>
              <w:ind w:right="144"/>
              <w:jc w:val="right"/>
            </w:pPr>
            <w:r w:rsidRPr="00D141F5">
              <w:rPr>
                <w:szCs w:val="18"/>
              </w:rPr>
              <w:t>1 536 781</w:t>
            </w:r>
          </w:p>
        </w:tc>
      </w:tr>
      <w:tr w:rsidR="00476FBA" w:rsidRPr="0031264C" w14:paraId="431A5E06" w14:textId="77777777" w:rsidTr="00104D85">
        <w:trPr>
          <w:trHeight w:val="20"/>
          <w:jc w:val="center"/>
        </w:trPr>
        <w:tc>
          <w:tcPr>
            <w:tcW w:w="5220" w:type="dxa"/>
            <w:tcBorders>
              <w:left w:val="nil"/>
              <w:right w:val="nil"/>
            </w:tcBorders>
            <w:shd w:val="clear" w:color="auto" w:fill="FFFFFF"/>
          </w:tcPr>
          <w:p w14:paraId="5E090DAF" w14:textId="77777777" w:rsidR="00476FBA" w:rsidRPr="0031264C" w:rsidRDefault="00476FBA" w:rsidP="00F533A9">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—Australian</w:t>
            </w:r>
            <w:r w:rsidR="00BF434F" w:rsidRPr="00D141F5">
              <w:rPr>
                <w:rFonts w:eastAsia="Times New Roman"/>
                <w:b/>
                <w:bCs/>
                <w:szCs w:val="18"/>
              </w:rPr>
              <w:t xml:space="preserve"> </w:t>
            </w:r>
            <w:r w:rsidRPr="00D141F5">
              <w:rPr>
                <w:rFonts w:eastAsia="Times New Roman"/>
                <w:b/>
                <w:bCs/>
                <w:szCs w:val="18"/>
              </w:rPr>
              <w:t>Institute</w:t>
            </w:r>
            <w:r w:rsidR="00BF434F" w:rsidRPr="00D141F5">
              <w:rPr>
                <w:rFonts w:eastAsia="Times New Roman"/>
                <w:b/>
                <w:bCs/>
                <w:szCs w:val="18"/>
              </w:rPr>
              <w:t xml:space="preserve"> </w:t>
            </w:r>
            <w:r w:rsidRPr="00D141F5">
              <w:rPr>
                <w:rFonts w:eastAsia="Times New Roman"/>
                <w:b/>
                <w:bCs/>
                <w:szCs w:val="18"/>
              </w:rPr>
              <w:t>of Marine</w:t>
            </w:r>
            <w:r w:rsidR="00BF434F" w:rsidRPr="00D141F5">
              <w:rPr>
                <w:rFonts w:eastAsia="Times New Roman"/>
                <w:b/>
                <w:bCs/>
                <w:szCs w:val="18"/>
              </w:rPr>
              <w:t xml:space="preserve"> </w:t>
            </w:r>
            <w:r w:rsidRPr="00D141F5">
              <w:rPr>
                <w:rFonts w:eastAsia="Times New Roman"/>
                <w:b/>
                <w:bCs/>
                <w:szCs w:val="18"/>
              </w:rPr>
              <w:t>Science—For</w:t>
            </w:r>
            <w:r w:rsidR="00BF434F" w:rsidRPr="00D141F5">
              <w:rPr>
                <w:rFonts w:eastAsia="Times New Roman"/>
                <w:b/>
                <w:bCs/>
                <w:szCs w:val="18"/>
              </w:rPr>
              <w:t xml:space="preserve"> </w:t>
            </w:r>
            <w:r w:rsidRPr="00D141F5">
              <w:rPr>
                <w:rFonts w:eastAsia="Times New Roman"/>
                <w:b/>
                <w:bCs/>
                <w:szCs w:val="18"/>
              </w:rPr>
              <w:t>expenditure</w:t>
            </w:r>
            <w:r w:rsidR="00BF434F" w:rsidRPr="00D141F5">
              <w:rPr>
                <w:rFonts w:eastAsia="Times New Roman"/>
                <w:b/>
                <w:bCs/>
                <w:szCs w:val="18"/>
              </w:rPr>
              <w:t xml:space="preserve"> </w:t>
            </w:r>
            <w:r w:rsidRPr="00D141F5">
              <w:rPr>
                <w:rFonts w:eastAsia="Times New Roman"/>
                <w:b/>
                <w:bCs/>
                <w:szCs w:val="18"/>
              </w:rPr>
              <w:t>under</w:t>
            </w:r>
            <w:r w:rsidR="00BF434F" w:rsidRPr="00D141F5">
              <w:rPr>
                <w:rFonts w:eastAsia="Times New Roman"/>
                <w:b/>
                <w:bCs/>
                <w:szCs w:val="18"/>
              </w:rPr>
              <w:t xml:space="preserve"> </w:t>
            </w:r>
            <w:r w:rsidRPr="00D141F5">
              <w:rPr>
                <w:rFonts w:eastAsia="Times New Roman"/>
                <w:b/>
                <w:bCs/>
                <w:szCs w:val="18"/>
              </w:rPr>
              <w:t>the</w:t>
            </w:r>
            <w:r w:rsidR="00BF434F" w:rsidRPr="00D141F5">
              <w:rPr>
                <w:rFonts w:eastAsia="Times New Roman"/>
                <w:b/>
                <w:bCs/>
                <w:szCs w:val="18"/>
              </w:rPr>
              <w:t xml:space="preserve"> </w:t>
            </w:r>
            <w:r w:rsidRPr="00D141F5">
              <w:rPr>
                <w:rFonts w:eastAsia="Times New Roman"/>
                <w:b/>
                <w:bCs/>
                <w:i/>
                <w:iCs/>
                <w:szCs w:val="18"/>
              </w:rPr>
              <w:t>Australian</w:t>
            </w:r>
            <w:r w:rsidR="00BF434F" w:rsidRPr="00D141F5">
              <w:rPr>
                <w:rFonts w:eastAsia="Times New Roman"/>
                <w:b/>
                <w:bCs/>
                <w:i/>
                <w:iCs/>
                <w:szCs w:val="18"/>
              </w:rPr>
              <w:t xml:space="preserve"> </w:t>
            </w:r>
            <w:r w:rsidRPr="00D141F5">
              <w:rPr>
                <w:rFonts w:eastAsia="Times New Roman"/>
                <w:b/>
                <w:bCs/>
                <w:i/>
                <w:iCs/>
                <w:szCs w:val="18"/>
              </w:rPr>
              <w:t>Institute</w:t>
            </w:r>
            <w:r w:rsidR="00BF434F" w:rsidRPr="00D141F5">
              <w:rPr>
                <w:rFonts w:eastAsia="Times New Roman"/>
                <w:b/>
                <w:bCs/>
                <w:i/>
                <w:iCs/>
                <w:szCs w:val="18"/>
              </w:rPr>
              <w:t xml:space="preserve"> </w:t>
            </w:r>
            <w:r w:rsidRPr="00D141F5">
              <w:rPr>
                <w:rFonts w:eastAsia="Times New Roman"/>
                <w:b/>
                <w:bCs/>
                <w:i/>
                <w:iCs/>
                <w:szCs w:val="18"/>
              </w:rPr>
              <w:t>of Marine Science Act 1972</w:t>
            </w:r>
            <w:r w:rsidR="00F533A9">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1C5EEB96" w14:textId="77777777" w:rsidR="00476FBA" w:rsidRPr="0031264C" w:rsidRDefault="00476FBA" w:rsidP="00104D85">
            <w:pPr>
              <w:shd w:val="clear" w:color="auto" w:fill="FFFFFF"/>
              <w:tabs>
                <w:tab w:val="left" w:leader="dot" w:pos="5040"/>
              </w:tabs>
              <w:ind w:right="144"/>
              <w:jc w:val="right"/>
            </w:pPr>
            <w:r w:rsidRPr="00D141F5">
              <w:rPr>
                <w:szCs w:val="18"/>
              </w:rPr>
              <w:t>960 900</w:t>
            </w:r>
          </w:p>
        </w:tc>
        <w:tc>
          <w:tcPr>
            <w:tcW w:w="1260" w:type="dxa"/>
            <w:tcBorders>
              <w:top w:val="single" w:sz="6" w:space="0" w:color="auto"/>
              <w:left w:val="nil"/>
              <w:bottom w:val="single" w:sz="6" w:space="0" w:color="auto"/>
              <w:right w:val="nil"/>
            </w:tcBorders>
            <w:shd w:val="clear" w:color="auto" w:fill="FFFFFF"/>
            <w:vAlign w:val="bottom"/>
          </w:tcPr>
          <w:p w14:paraId="00809A62" w14:textId="77777777" w:rsidR="00476FBA" w:rsidRPr="0031264C" w:rsidRDefault="00476FBA" w:rsidP="00104D85">
            <w:pPr>
              <w:shd w:val="clear" w:color="auto" w:fill="FFFFFF"/>
              <w:tabs>
                <w:tab w:val="left" w:leader="dot" w:pos="5040"/>
              </w:tabs>
              <w:ind w:right="144"/>
              <w:jc w:val="right"/>
            </w:pPr>
            <w:r w:rsidRPr="00D141F5">
              <w:rPr>
                <w:szCs w:val="18"/>
              </w:rPr>
              <w:t>600 000</w:t>
            </w:r>
          </w:p>
        </w:tc>
        <w:tc>
          <w:tcPr>
            <w:tcW w:w="1289" w:type="dxa"/>
            <w:tcBorders>
              <w:top w:val="single" w:sz="6" w:space="0" w:color="auto"/>
              <w:left w:val="nil"/>
              <w:bottom w:val="single" w:sz="6" w:space="0" w:color="auto"/>
              <w:right w:val="nil"/>
            </w:tcBorders>
            <w:shd w:val="clear" w:color="auto" w:fill="FFFFFF"/>
            <w:vAlign w:val="bottom"/>
          </w:tcPr>
          <w:p w14:paraId="60AF609D" w14:textId="77777777" w:rsidR="00476FBA" w:rsidRPr="0031264C" w:rsidRDefault="00476FBA" w:rsidP="00104D85">
            <w:pPr>
              <w:shd w:val="clear" w:color="auto" w:fill="FFFFFF"/>
              <w:tabs>
                <w:tab w:val="left" w:leader="dot" w:pos="5040"/>
              </w:tabs>
              <w:ind w:right="144"/>
              <w:jc w:val="right"/>
            </w:pPr>
            <w:r w:rsidRPr="00D141F5">
              <w:rPr>
                <w:szCs w:val="18"/>
              </w:rPr>
              <w:t>600 000</w:t>
            </w:r>
          </w:p>
        </w:tc>
      </w:tr>
      <w:tr w:rsidR="00476FBA" w:rsidRPr="0031264C" w14:paraId="3612E671" w14:textId="77777777" w:rsidTr="00104D85">
        <w:trPr>
          <w:trHeight w:val="20"/>
          <w:jc w:val="center"/>
        </w:trPr>
        <w:tc>
          <w:tcPr>
            <w:tcW w:w="5220" w:type="dxa"/>
            <w:tcBorders>
              <w:left w:val="nil"/>
              <w:right w:val="nil"/>
            </w:tcBorders>
            <w:shd w:val="clear" w:color="auto" w:fill="FFFFFF"/>
          </w:tcPr>
          <w:p w14:paraId="6595DC33" w14:textId="77777777" w:rsidR="00476FBA" w:rsidRPr="0031264C" w:rsidRDefault="00476FBA" w:rsidP="00F533A9">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 xml:space="preserve">—Australian Nuclear Science and Technology </w:t>
            </w:r>
            <w:proofErr w:type="spellStart"/>
            <w:r w:rsidRPr="00D141F5">
              <w:rPr>
                <w:rFonts w:eastAsia="Times New Roman"/>
                <w:b/>
                <w:bCs/>
                <w:szCs w:val="18"/>
              </w:rPr>
              <w:t>Organisation</w:t>
            </w:r>
            <w:proofErr w:type="spellEnd"/>
            <w:r w:rsidRPr="00D141F5">
              <w:rPr>
                <w:rFonts w:eastAsia="Times New Roman"/>
                <w:b/>
                <w:bCs/>
                <w:szCs w:val="18"/>
              </w:rPr>
              <w:t xml:space="preserve">—For expenditure under the </w:t>
            </w:r>
            <w:r w:rsidRPr="00D141F5">
              <w:rPr>
                <w:rFonts w:eastAsia="Times New Roman"/>
                <w:b/>
                <w:bCs/>
                <w:i/>
                <w:iCs/>
                <w:szCs w:val="18"/>
              </w:rPr>
              <w:t xml:space="preserve">Australian Nuclear Science and Technology </w:t>
            </w:r>
            <w:proofErr w:type="spellStart"/>
            <w:r w:rsidRPr="00D141F5">
              <w:rPr>
                <w:rFonts w:eastAsia="Times New Roman"/>
                <w:b/>
                <w:bCs/>
                <w:i/>
                <w:iCs/>
                <w:szCs w:val="18"/>
              </w:rPr>
              <w:t>Organisation</w:t>
            </w:r>
            <w:proofErr w:type="spellEnd"/>
            <w:r w:rsidRPr="00D141F5">
              <w:rPr>
                <w:rFonts w:eastAsia="Times New Roman"/>
                <w:b/>
                <w:bCs/>
                <w:i/>
                <w:iCs/>
                <w:szCs w:val="18"/>
              </w:rPr>
              <w:t xml:space="preserve"> Act 1987</w:t>
            </w:r>
            <w:r w:rsidR="00F533A9">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412D906E" w14:textId="77777777" w:rsidR="00476FBA" w:rsidRPr="0031264C" w:rsidRDefault="00476FBA" w:rsidP="00104D85">
            <w:pPr>
              <w:shd w:val="clear" w:color="auto" w:fill="FFFFFF"/>
              <w:tabs>
                <w:tab w:val="left" w:leader="dot" w:pos="5040"/>
              </w:tabs>
              <w:ind w:right="144"/>
              <w:jc w:val="right"/>
            </w:pPr>
            <w:r w:rsidRPr="00D141F5">
              <w:rPr>
                <w:szCs w:val="18"/>
              </w:rPr>
              <w:t>8 182 000</w:t>
            </w:r>
          </w:p>
        </w:tc>
        <w:tc>
          <w:tcPr>
            <w:tcW w:w="1260" w:type="dxa"/>
            <w:tcBorders>
              <w:top w:val="single" w:sz="6" w:space="0" w:color="auto"/>
              <w:left w:val="nil"/>
              <w:bottom w:val="single" w:sz="6" w:space="0" w:color="auto"/>
              <w:right w:val="nil"/>
            </w:tcBorders>
            <w:shd w:val="clear" w:color="auto" w:fill="FFFFFF"/>
            <w:vAlign w:val="bottom"/>
          </w:tcPr>
          <w:p w14:paraId="0C0AA820" w14:textId="77777777" w:rsidR="00476FBA" w:rsidRPr="0031264C" w:rsidRDefault="00476FBA" w:rsidP="00104D85">
            <w:pPr>
              <w:shd w:val="clear" w:color="auto" w:fill="FFFFFF"/>
              <w:tabs>
                <w:tab w:val="left" w:leader="dot" w:pos="5040"/>
              </w:tabs>
              <w:ind w:right="144"/>
              <w:jc w:val="right"/>
            </w:pPr>
            <w:r w:rsidRPr="00D141F5">
              <w:rPr>
                <w:szCs w:val="18"/>
              </w:rPr>
              <w:t>5 355 000</w:t>
            </w:r>
          </w:p>
        </w:tc>
        <w:tc>
          <w:tcPr>
            <w:tcW w:w="1289" w:type="dxa"/>
            <w:tcBorders>
              <w:top w:val="single" w:sz="6" w:space="0" w:color="auto"/>
              <w:left w:val="nil"/>
              <w:bottom w:val="single" w:sz="6" w:space="0" w:color="auto"/>
              <w:right w:val="nil"/>
            </w:tcBorders>
            <w:shd w:val="clear" w:color="auto" w:fill="FFFFFF"/>
            <w:vAlign w:val="bottom"/>
          </w:tcPr>
          <w:p w14:paraId="0FE09723" w14:textId="77777777" w:rsidR="00476FBA" w:rsidRPr="0031264C" w:rsidRDefault="00476FBA" w:rsidP="00104D85">
            <w:pPr>
              <w:shd w:val="clear" w:color="auto" w:fill="FFFFFF"/>
              <w:tabs>
                <w:tab w:val="left" w:leader="dot" w:pos="5040"/>
              </w:tabs>
              <w:ind w:right="144"/>
              <w:jc w:val="right"/>
            </w:pPr>
            <w:r w:rsidRPr="00D141F5">
              <w:rPr>
                <w:szCs w:val="18"/>
              </w:rPr>
              <w:t>3 855 000</w:t>
            </w:r>
          </w:p>
        </w:tc>
      </w:tr>
      <w:tr w:rsidR="00476FBA" w:rsidRPr="0031264C" w14:paraId="725FFAD6" w14:textId="77777777" w:rsidTr="00104D85">
        <w:trPr>
          <w:trHeight w:val="20"/>
          <w:jc w:val="center"/>
        </w:trPr>
        <w:tc>
          <w:tcPr>
            <w:tcW w:w="5220" w:type="dxa"/>
            <w:tcBorders>
              <w:left w:val="nil"/>
              <w:right w:val="nil"/>
            </w:tcBorders>
            <w:shd w:val="clear" w:color="auto" w:fill="FFFFFF"/>
          </w:tcPr>
          <w:p w14:paraId="0E1F56E5" w14:textId="77777777" w:rsidR="00476FBA" w:rsidRPr="0031264C" w:rsidRDefault="00476FBA" w:rsidP="00F533A9">
            <w:pPr>
              <w:shd w:val="clear" w:color="auto" w:fill="FFFFFF"/>
              <w:tabs>
                <w:tab w:val="left" w:leader="dot" w:pos="5040"/>
              </w:tabs>
              <w:spacing w:before="120"/>
              <w:ind w:left="576" w:hanging="576"/>
              <w:jc w:val="both"/>
            </w:pPr>
            <w:r w:rsidRPr="00D141F5">
              <w:rPr>
                <w:b/>
                <w:bCs/>
                <w:szCs w:val="18"/>
              </w:rPr>
              <w:t>4.</w:t>
            </w:r>
            <w:r w:rsidRPr="00D141F5">
              <w:rPr>
                <w:rFonts w:eastAsia="Times New Roman"/>
                <w:b/>
                <w:bCs/>
                <w:szCs w:val="18"/>
              </w:rPr>
              <w:t>—Australian Trade Commission—For expenditure under</w:t>
            </w:r>
            <w:r w:rsidR="00BF434F" w:rsidRPr="00D141F5">
              <w:rPr>
                <w:rFonts w:eastAsia="Times New Roman"/>
                <w:b/>
                <w:bCs/>
                <w:szCs w:val="18"/>
              </w:rPr>
              <w:t xml:space="preserve"> </w:t>
            </w:r>
            <w:r w:rsidRPr="00D141F5">
              <w:rPr>
                <w:rFonts w:eastAsia="Times New Roman"/>
                <w:b/>
                <w:bCs/>
                <w:szCs w:val="18"/>
              </w:rPr>
              <w:t>the</w:t>
            </w:r>
            <w:r w:rsidR="00BF434F" w:rsidRPr="00D141F5">
              <w:rPr>
                <w:rFonts w:eastAsia="Times New Roman"/>
                <w:b/>
                <w:bCs/>
                <w:szCs w:val="18"/>
              </w:rPr>
              <w:t xml:space="preserve"> </w:t>
            </w:r>
            <w:r w:rsidRPr="00D141F5">
              <w:rPr>
                <w:rFonts w:eastAsia="Times New Roman"/>
                <w:b/>
                <w:bCs/>
                <w:i/>
                <w:iCs/>
                <w:szCs w:val="18"/>
              </w:rPr>
              <w:t>Australian</w:t>
            </w:r>
            <w:r w:rsidR="00BF434F" w:rsidRPr="00D141F5">
              <w:rPr>
                <w:rFonts w:eastAsia="Times New Roman"/>
                <w:b/>
                <w:bCs/>
                <w:i/>
                <w:iCs/>
                <w:szCs w:val="18"/>
              </w:rPr>
              <w:t xml:space="preserve"> </w:t>
            </w:r>
            <w:r w:rsidRPr="00D141F5">
              <w:rPr>
                <w:rFonts w:eastAsia="Times New Roman"/>
                <w:b/>
                <w:bCs/>
                <w:i/>
                <w:iCs/>
                <w:szCs w:val="18"/>
              </w:rPr>
              <w:t>Trade</w:t>
            </w:r>
            <w:r w:rsidR="00BF434F" w:rsidRPr="00D141F5">
              <w:rPr>
                <w:rFonts w:eastAsia="Times New Roman"/>
                <w:b/>
                <w:bCs/>
                <w:i/>
                <w:iCs/>
                <w:szCs w:val="18"/>
              </w:rPr>
              <w:t xml:space="preserve"> </w:t>
            </w:r>
            <w:r w:rsidRPr="00D141F5">
              <w:rPr>
                <w:rFonts w:eastAsia="Times New Roman"/>
                <w:b/>
                <w:bCs/>
                <w:i/>
                <w:iCs/>
                <w:szCs w:val="18"/>
              </w:rPr>
              <w:t>Commission</w:t>
            </w:r>
            <w:r w:rsidR="00BF434F" w:rsidRPr="00D141F5">
              <w:rPr>
                <w:rFonts w:eastAsia="Times New Roman"/>
                <w:b/>
                <w:bCs/>
                <w:i/>
                <w:iCs/>
                <w:szCs w:val="18"/>
              </w:rPr>
              <w:t xml:space="preserve"> </w:t>
            </w:r>
            <w:r w:rsidRPr="00D141F5">
              <w:rPr>
                <w:rFonts w:eastAsia="Times New Roman"/>
                <w:b/>
                <w:bCs/>
                <w:i/>
                <w:iCs/>
                <w:szCs w:val="18"/>
              </w:rPr>
              <w:t>Act 1985</w:t>
            </w:r>
            <w:r w:rsidR="00F533A9">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63553A80" w14:textId="77777777" w:rsidR="00476FBA" w:rsidRPr="0031264C" w:rsidRDefault="00476FBA" w:rsidP="00104D85">
            <w:pPr>
              <w:shd w:val="clear" w:color="auto" w:fill="FFFFFF"/>
              <w:tabs>
                <w:tab w:val="left" w:leader="dot" w:pos="5040"/>
              </w:tabs>
              <w:ind w:right="144"/>
              <w:jc w:val="right"/>
            </w:pPr>
            <w:r w:rsidRPr="00D141F5">
              <w:rPr>
                <w:szCs w:val="18"/>
              </w:rPr>
              <w:t>1 207 000</w:t>
            </w:r>
          </w:p>
        </w:tc>
        <w:tc>
          <w:tcPr>
            <w:tcW w:w="1260" w:type="dxa"/>
            <w:tcBorders>
              <w:top w:val="single" w:sz="6" w:space="0" w:color="auto"/>
              <w:left w:val="nil"/>
              <w:bottom w:val="single" w:sz="6" w:space="0" w:color="auto"/>
              <w:right w:val="nil"/>
            </w:tcBorders>
            <w:shd w:val="clear" w:color="auto" w:fill="FFFFFF"/>
            <w:vAlign w:val="bottom"/>
          </w:tcPr>
          <w:p w14:paraId="57B219E3" w14:textId="77777777" w:rsidR="00476FBA" w:rsidRPr="0031264C" w:rsidRDefault="00476FBA" w:rsidP="00104D85">
            <w:pPr>
              <w:shd w:val="clear" w:color="auto" w:fill="FFFFFF"/>
              <w:tabs>
                <w:tab w:val="left" w:leader="dot" w:pos="5040"/>
              </w:tabs>
              <w:ind w:right="144"/>
              <w:jc w:val="right"/>
            </w:pPr>
            <w:r w:rsidRPr="00D141F5">
              <w:rPr>
                <w:szCs w:val="18"/>
              </w:rPr>
              <w:t>1 085 000</w:t>
            </w:r>
          </w:p>
        </w:tc>
        <w:tc>
          <w:tcPr>
            <w:tcW w:w="1289" w:type="dxa"/>
            <w:tcBorders>
              <w:top w:val="single" w:sz="6" w:space="0" w:color="auto"/>
              <w:left w:val="nil"/>
              <w:bottom w:val="single" w:sz="6" w:space="0" w:color="auto"/>
              <w:right w:val="nil"/>
            </w:tcBorders>
            <w:shd w:val="clear" w:color="auto" w:fill="FFFFFF"/>
            <w:vAlign w:val="bottom"/>
          </w:tcPr>
          <w:p w14:paraId="66980E0D" w14:textId="77777777" w:rsidR="00476FBA" w:rsidRPr="0031264C" w:rsidRDefault="00476FBA" w:rsidP="00104D85">
            <w:pPr>
              <w:shd w:val="clear" w:color="auto" w:fill="FFFFFF"/>
              <w:tabs>
                <w:tab w:val="left" w:leader="dot" w:pos="5040"/>
              </w:tabs>
              <w:ind w:right="144"/>
              <w:jc w:val="right"/>
            </w:pPr>
            <w:r w:rsidRPr="00D141F5">
              <w:rPr>
                <w:szCs w:val="18"/>
              </w:rPr>
              <w:t>1 085 000</w:t>
            </w:r>
          </w:p>
        </w:tc>
      </w:tr>
      <w:tr w:rsidR="00476FBA" w:rsidRPr="0031264C" w14:paraId="6067C268" w14:textId="77777777" w:rsidTr="00104D85">
        <w:trPr>
          <w:trHeight w:val="20"/>
          <w:jc w:val="center"/>
        </w:trPr>
        <w:tc>
          <w:tcPr>
            <w:tcW w:w="5220" w:type="dxa"/>
            <w:tcBorders>
              <w:left w:val="nil"/>
              <w:right w:val="nil"/>
            </w:tcBorders>
            <w:shd w:val="clear" w:color="auto" w:fill="FFFFFF"/>
          </w:tcPr>
          <w:p w14:paraId="6726D615" w14:textId="77777777" w:rsidR="00476FBA" w:rsidRPr="0031264C" w:rsidRDefault="00476FBA" w:rsidP="00F533A9">
            <w:pPr>
              <w:shd w:val="clear" w:color="auto" w:fill="FFFFFF"/>
              <w:tabs>
                <w:tab w:val="left" w:leader="dot" w:pos="5040"/>
              </w:tabs>
              <w:spacing w:before="120"/>
              <w:ind w:left="576" w:hanging="576"/>
              <w:jc w:val="both"/>
            </w:pPr>
            <w:r w:rsidRPr="00D141F5">
              <w:rPr>
                <w:b/>
                <w:bCs/>
                <w:szCs w:val="18"/>
              </w:rPr>
              <w:t>5.</w:t>
            </w:r>
            <w:r w:rsidRPr="00D141F5">
              <w:rPr>
                <w:rFonts w:eastAsia="Times New Roman"/>
                <w:b/>
                <w:bCs/>
                <w:szCs w:val="18"/>
              </w:rPr>
              <w:t>—Commonwealth Scientific and Industrial Research Organization—For</w:t>
            </w:r>
            <w:r w:rsidR="00BF434F" w:rsidRPr="00D141F5">
              <w:rPr>
                <w:rFonts w:eastAsia="Times New Roman"/>
                <w:b/>
                <w:bCs/>
                <w:szCs w:val="18"/>
              </w:rPr>
              <w:t xml:space="preserve"> </w:t>
            </w:r>
            <w:r w:rsidRPr="00D141F5">
              <w:rPr>
                <w:rFonts w:eastAsia="Times New Roman"/>
                <w:b/>
                <w:bCs/>
                <w:szCs w:val="18"/>
              </w:rPr>
              <w:t>expenditure</w:t>
            </w:r>
            <w:r w:rsidR="00BF434F" w:rsidRPr="00D141F5">
              <w:rPr>
                <w:rFonts w:eastAsia="Times New Roman"/>
                <w:b/>
                <w:bCs/>
                <w:szCs w:val="18"/>
              </w:rPr>
              <w:t xml:space="preserve"> </w:t>
            </w:r>
            <w:r w:rsidRPr="00D141F5">
              <w:rPr>
                <w:rFonts w:eastAsia="Times New Roman"/>
                <w:b/>
                <w:bCs/>
                <w:szCs w:val="18"/>
              </w:rPr>
              <w:t>under</w:t>
            </w:r>
            <w:r w:rsidR="00BF434F" w:rsidRPr="00D141F5">
              <w:rPr>
                <w:rFonts w:eastAsia="Times New Roman"/>
                <w:b/>
                <w:bCs/>
                <w:szCs w:val="18"/>
              </w:rPr>
              <w:t xml:space="preserve"> </w:t>
            </w:r>
            <w:r w:rsidRPr="00D141F5">
              <w:rPr>
                <w:rFonts w:eastAsia="Times New Roman"/>
                <w:b/>
                <w:bCs/>
                <w:szCs w:val="18"/>
              </w:rPr>
              <w:t xml:space="preserve">the </w:t>
            </w:r>
            <w:r w:rsidRPr="00D141F5">
              <w:rPr>
                <w:rFonts w:eastAsia="Times New Roman"/>
                <w:b/>
                <w:bCs/>
                <w:i/>
                <w:iCs/>
                <w:szCs w:val="18"/>
              </w:rPr>
              <w:t>Science and Industry Research Act 1949</w:t>
            </w:r>
            <w:r w:rsidR="00F533A9">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57EFC4A9" w14:textId="77777777" w:rsidR="00476FBA" w:rsidRPr="0031264C" w:rsidRDefault="00476FBA" w:rsidP="00104D85">
            <w:pPr>
              <w:shd w:val="clear" w:color="auto" w:fill="FFFFFF"/>
              <w:tabs>
                <w:tab w:val="left" w:leader="dot" w:pos="5040"/>
              </w:tabs>
              <w:ind w:right="144"/>
              <w:jc w:val="right"/>
            </w:pPr>
            <w:r w:rsidRPr="00D141F5">
              <w:rPr>
                <w:szCs w:val="18"/>
              </w:rPr>
              <w:t>29 555 700</w:t>
            </w:r>
          </w:p>
        </w:tc>
        <w:tc>
          <w:tcPr>
            <w:tcW w:w="1260" w:type="dxa"/>
            <w:tcBorders>
              <w:top w:val="single" w:sz="6" w:space="0" w:color="auto"/>
              <w:left w:val="nil"/>
              <w:bottom w:val="single" w:sz="6" w:space="0" w:color="auto"/>
              <w:right w:val="nil"/>
            </w:tcBorders>
            <w:shd w:val="clear" w:color="auto" w:fill="FFFFFF"/>
            <w:vAlign w:val="bottom"/>
          </w:tcPr>
          <w:p w14:paraId="245869DA" w14:textId="77777777" w:rsidR="00476FBA" w:rsidRPr="0031264C" w:rsidRDefault="00476FBA" w:rsidP="00104D85">
            <w:pPr>
              <w:shd w:val="clear" w:color="auto" w:fill="FFFFFF"/>
              <w:tabs>
                <w:tab w:val="left" w:leader="dot" w:pos="5040"/>
              </w:tabs>
              <w:ind w:right="144"/>
              <w:jc w:val="right"/>
            </w:pPr>
            <w:r w:rsidRPr="00D141F5">
              <w:rPr>
                <w:szCs w:val="18"/>
              </w:rPr>
              <w:t>38 126 600</w:t>
            </w:r>
          </w:p>
        </w:tc>
        <w:tc>
          <w:tcPr>
            <w:tcW w:w="1289" w:type="dxa"/>
            <w:tcBorders>
              <w:top w:val="single" w:sz="6" w:space="0" w:color="auto"/>
              <w:left w:val="nil"/>
              <w:bottom w:val="single" w:sz="6" w:space="0" w:color="auto"/>
              <w:right w:val="nil"/>
            </w:tcBorders>
            <w:shd w:val="clear" w:color="auto" w:fill="FFFFFF"/>
            <w:vAlign w:val="bottom"/>
          </w:tcPr>
          <w:p w14:paraId="6EE19D98" w14:textId="77777777" w:rsidR="00476FBA" w:rsidRPr="0031264C" w:rsidRDefault="00476FBA" w:rsidP="00104D85">
            <w:pPr>
              <w:shd w:val="clear" w:color="auto" w:fill="FFFFFF"/>
              <w:tabs>
                <w:tab w:val="left" w:leader="dot" w:pos="5040"/>
              </w:tabs>
              <w:ind w:right="144"/>
              <w:jc w:val="right"/>
            </w:pPr>
            <w:r w:rsidRPr="00D141F5">
              <w:rPr>
                <w:szCs w:val="18"/>
              </w:rPr>
              <w:t>38 126 600</w:t>
            </w:r>
          </w:p>
        </w:tc>
      </w:tr>
      <w:tr w:rsidR="00476FBA" w:rsidRPr="0031264C" w14:paraId="0D3C597D" w14:textId="77777777" w:rsidTr="00104D85">
        <w:trPr>
          <w:trHeight w:val="20"/>
          <w:jc w:val="center"/>
        </w:trPr>
        <w:tc>
          <w:tcPr>
            <w:tcW w:w="5220" w:type="dxa"/>
            <w:tcBorders>
              <w:left w:val="nil"/>
              <w:right w:val="nil"/>
            </w:tcBorders>
            <w:shd w:val="clear" w:color="auto" w:fill="FFFFFF"/>
          </w:tcPr>
          <w:p w14:paraId="079A0918" w14:textId="77777777" w:rsidR="00476FBA" w:rsidRPr="0031264C" w:rsidRDefault="00476FBA" w:rsidP="00F533A9">
            <w:pPr>
              <w:shd w:val="clear" w:color="auto" w:fill="FFFFFF"/>
              <w:tabs>
                <w:tab w:val="left" w:leader="dot" w:pos="5040"/>
              </w:tabs>
              <w:spacing w:before="120"/>
              <w:ind w:left="576" w:hanging="576"/>
              <w:jc w:val="both"/>
            </w:pPr>
            <w:r w:rsidRPr="00D141F5">
              <w:rPr>
                <w:b/>
                <w:bCs/>
                <w:szCs w:val="18"/>
              </w:rPr>
              <w:t>6.</w:t>
            </w:r>
            <w:r w:rsidRPr="00D141F5">
              <w:rPr>
                <w:rFonts w:eastAsia="Times New Roman"/>
                <w:b/>
                <w:bCs/>
                <w:szCs w:val="18"/>
              </w:rPr>
              <w:t>—National Standards</w:t>
            </w:r>
            <w:r w:rsidR="00BF434F" w:rsidRPr="00D141F5">
              <w:rPr>
                <w:rFonts w:eastAsia="Times New Roman"/>
                <w:b/>
                <w:bCs/>
                <w:szCs w:val="18"/>
              </w:rPr>
              <w:t xml:space="preserve"> </w:t>
            </w:r>
            <w:r w:rsidRPr="00D141F5">
              <w:rPr>
                <w:rFonts w:eastAsia="Times New Roman"/>
                <w:b/>
                <w:bCs/>
                <w:szCs w:val="18"/>
              </w:rPr>
              <w:t xml:space="preserve">Commission—For expenditure under the </w:t>
            </w:r>
            <w:r w:rsidRPr="00D141F5">
              <w:rPr>
                <w:rFonts w:eastAsia="Times New Roman"/>
                <w:b/>
                <w:bCs/>
                <w:i/>
                <w:iCs/>
                <w:szCs w:val="18"/>
              </w:rPr>
              <w:t>National Measurement Act 1960</w:t>
            </w:r>
            <w:r w:rsidR="00F533A9">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3B5B941E" w14:textId="77777777" w:rsidR="00476FBA" w:rsidRPr="0031264C" w:rsidRDefault="00476FBA" w:rsidP="00104D85">
            <w:pPr>
              <w:shd w:val="clear" w:color="auto" w:fill="FFFFFF"/>
              <w:tabs>
                <w:tab w:val="left" w:leader="dot" w:pos="5040"/>
              </w:tabs>
              <w:ind w:right="144"/>
              <w:jc w:val="right"/>
            </w:pPr>
            <w:r w:rsidRPr="00D141F5">
              <w:rPr>
                <w:szCs w:val="18"/>
              </w:rPr>
              <w:t>74 200</w:t>
            </w:r>
          </w:p>
        </w:tc>
        <w:tc>
          <w:tcPr>
            <w:tcW w:w="1260" w:type="dxa"/>
            <w:tcBorders>
              <w:top w:val="single" w:sz="6" w:space="0" w:color="auto"/>
              <w:left w:val="nil"/>
              <w:bottom w:val="single" w:sz="6" w:space="0" w:color="auto"/>
              <w:right w:val="nil"/>
            </w:tcBorders>
            <w:shd w:val="clear" w:color="auto" w:fill="FFFFFF"/>
            <w:vAlign w:val="bottom"/>
          </w:tcPr>
          <w:p w14:paraId="434E17CB" w14:textId="77777777" w:rsidR="00476FBA" w:rsidRPr="0031264C" w:rsidRDefault="00476FBA" w:rsidP="00104D85">
            <w:pPr>
              <w:shd w:val="clear" w:color="auto" w:fill="FFFFFF"/>
              <w:tabs>
                <w:tab w:val="left" w:leader="dot" w:pos="5040"/>
              </w:tabs>
              <w:ind w:right="144"/>
              <w:jc w:val="right"/>
            </w:pPr>
            <w:r w:rsidRPr="00D141F5">
              <w:rPr>
                <w:szCs w:val="18"/>
              </w:rPr>
              <w:t>53 000</w:t>
            </w:r>
          </w:p>
        </w:tc>
        <w:tc>
          <w:tcPr>
            <w:tcW w:w="1289" w:type="dxa"/>
            <w:tcBorders>
              <w:top w:val="single" w:sz="6" w:space="0" w:color="auto"/>
              <w:left w:val="nil"/>
              <w:bottom w:val="single" w:sz="6" w:space="0" w:color="auto"/>
              <w:right w:val="nil"/>
            </w:tcBorders>
            <w:shd w:val="clear" w:color="auto" w:fill="FFFFFF"/>
            <w:vAlign w:val="bottom"/>
          </w:tcPr>
          <w:p w14:paraId="25F398DF" w14:textId="77777777" w:rsidR="00476FBA" w:rsidRPr="0031264C" w:rsidRDefault="00476FBA" w:rsidP="00104D85">
            <w:pPr>
              <w:shd w:val="clear" w:color="auto" w:fill="FFFFFF"/>
              <w:tabs>
                <w:tab w:val="left" w:leader="dot" w:pos="5040"/>
              </w:tabs>
              <w:ind w:right="144"/>
              <w:jc w:val="right"/>
            </w:pPr>
            <w:r w:rsidRPr="00D141F5">
              <w:rPr>
                <w:szCs w:val="18"/>
              </w:rPr>
              <w:t>53 000</w:t>
            </w:r>
          </w:p>
        </w:tc>
      </w:tr>
      <w:tr w:rsidR="00476FBA" w:rsidRPr="0031264C" w14:paraId="43AC46FC" w14:textId="77777777" w:rsidTr="00104D85">
        <w:trPr>
          <w:trHeight w:val="20"/>
          <w:jc w:val="center"/>
        </w:trPr>
        <w:tc>
          <w:tcPr>
            <w:tcW w:w="5220" w:type="dxa"/>
            <w:tcBorders>
              <w:left w:val="nil"/>
              <w:bottom w:val="nil"/>
              <w:right w:val="nil"/>
            </w:tcBorders>
            <w:shd w:val="clear" w:color="auto" w:fill="FFFFFF"/>
          </w:tcPr>
          <w:p w14:paraId="5F41C5E8" w14:textId="77777777" w:rsidR="00476FBA" w:rsidRPr="0031264C" w:rsidRDefault="00476FBA" w:rsidP="00F533A9">
            <w:pPr>
              <w:shd w:val="clear" w:color="auto" w:fill="FFFFFF"/>
              <w:tabs>
                <w:tab w:val="left" w:leader="dot" w:pos="5040"/>
              </w:tabs>
              <w:spacing w:before="120"/>
              <w:ind w:left="576" w:hanging="576"/>
              <w:jc w:val="both"/>
            </w:pPr>
            <w:r w:rsidRPr="00D141F5">
              <w:rPr>
                <w:b/>
                <w:bCs/>
                <w:szCs w:val="18"/>
              </w:rPr>
              <w:t>7.</w:t>
            </w:r>
            <w:r w:rsidRPr="00D141F5">
              <w:rPr>
                <w:rFonts w:eastAsia="Times New Roman"/>
                <w:b/>
                <w:bCs/>
                <w:szCs w:val="18"/>
              </w:rPr>
              <w:t>—Equity, Advances and Loans—</w:t>
            </w:r>
          </w:p>
        </w:tc>
        <w:tc>
          <w:tcPr>
            <w:tcW w:w="1260" w:type="dxa"/>
            <w:tcBorders>
              <w:top w:val="single" w:sz="6" w:space="0" w:color="auto"/>
              <w:left w:val="nil"/>
              <w:bottom w:val="nil"/>
              <w:right w:val="nil"/>
            </w:tcBorders>
            <w:shd w:val="clear" w:color="auto" w:fill="FFFFFF"/>
            <w:vAlign w:val="bottom"/>
          </w:tcPr>
          <w:p w14:paraId="795249A4" w14:textId="77777777" w:rsidR="00476FBA" w:rsidRPr="0031264C" w:rsidRDefault="00476FBA" w:rsidP="00104D85">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64E01C26" w14:textId="77777777" w:rsidR="00476FBA" w:rsidRPr="0031264C" w:rsidRDefault="00476FBA" w:rsidP="00104D85">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4A4DC83" w14:textId="77777777" w:rsidR="00476FBA" w:rsidRPr="0031264C" w:rsidRDefault="00476FBA" w:rsidP="00104D85">
            <w:pPr>
              <w:shd w:val="clear" w:color="auto" w:fill="FFFFFF"/>
              <w:tabs>
                <w:tab w:val="left" w:leader="dot" w:pos="5040"/>
              </w:tabs>
              <w:ind w:right="144"/>
              <w:jc w:val="right"/>
            </w:pPr>
          </w:p>
        </w:tc>
      </w:tr>
      <w:tr w:rsidR="00476FBA" w:rsidRPr="0031264C" w14:paraId="65B9535A" w14:textId="77777777" w:rsidTr="00104D85">
        <w:trPr>
          <w:trHeight w:val="20"/>
          <w:jc w:val="center"/>
        </w:trPr>
        <w:tc>
          <w:tcPr>
            <w:tcW w:w="5220" w:type="dxa"/>
            <w:tcBorders>
              <w:top w:val="nil"/>
              <w:left w:val="nil"/>
              <w:right w:val="nil"/>
            </w:tcBorders>
            <w:shd w:val="clear" w:color="auto" w:fill="FFFFFF"/>
          </w:tcPr>
          <w:p w14:paraId="432C10A2" w14:textId="77777777" w:rsidR="00476FBA" w:rsidRPr="0031264C" w:rsidRDefault="00476FBA" w:rsidP="00F533A9">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Snowy Mountains Engineering Corporation</w:t>
            </w:r>
            <w:r w:rsidRPr="00D141F5">
              <w:rPr>
                <w:rFonts w:eastAsia="Times New Roman"/>
                <w:szCs w:val="18"/>
              </w:rPr>
              <w:t>—Payment of equity capital</w:t>
            </w:r>
            <w:r w:rsidR="00F533A9">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0C86DD96" w14:textId="77777777" w:rsidR="00476FBA" w:rsidRPr="0031264C" w:rsidRDefault="00476FBA" w:rsidP="00104D85">
            <w:pPr>
              <w:shd w:val="clear" w:color="auto" w:fill="FFFFFF"/>
              <w:tabs>
                <w:tab w:val="left" w:leader="dot" w:pos="5040"/>
              </w:tabs>
              <w:ind w:right="144"/>
              <w:jc w:val="right"/>
            </w:pPr>
            <w:r w:rsidRPr="00D141F5">
              <w:rPr>
                <w:szCs w:val="18"/>
              </w:rPr>
              <w:t>2 000 000</w:t>
            </w:r>
          </w:p>
        </w:tc>
        <w:tc>
          <w:tcPr>
            <w:tcW w:w="1260" w:type="dxa"/>
            <w:tcBorders>
              <w:top w:val="nil"/>
              <w:left w:val="nil"/>
              <w:bottom w:val="single" w:sz="6" w:space="0" w:color="auto"/>
              <w:right w:val="nil"/>
            </w:tcBorders>
            <w:shd w:val="clear" w:color="auto" w:fill="FFFFFF"/>
            <w:vAlign w:val="bottom"/>
          </w:tcPr>
          <w:p w14:paraId="2CEF88F4" w14:textId="77777777" w:rsidR="00476FBA" w:rsidRPr="0031264C" w:rsidRDefault="00476FBA" w:rsidP="00104D85">
            <w:pPr>
              <w:shd w:val="clear" w:color="auto" w:fill="FFFFFF"/>
              <w:tabs>
                <w:tab w:val="left" w:leader="dot" w:pos="5040"/>
              </w:tabs>
              <w:ind w:right="144"/>
              <w:jc w:val="right"/>
            </w:pPr>
            <w:r w:rsidRPr="00D141F5">
              <w:rPr>
                <w:szCs w:val="18"/>
              </w:rPr>
              <w:t>6 000 000</w:t>
            </w:r>
          </w:p>
        </w:tc>
        <w:tc>
          <w:tcPr>
            <w:tcW w:w="1289" w:type="dxa"/>
            <w:tcBorders>
              <w:top w:val="nil"/>
              <w:left w:val="nil"/>
              <w:bottom w:val="single" w:sz="6" w:space="0" w:color="auto"/>
              <w:right w:val="nil"/>
            </w:tcBorders>
            <w:shd w:val="clear" w:color="auto" w:fill="FFFFFF"/>
            <w:vAlign w:val="bottom"/>
          </w:tcPr>
          <w:p w14:paraId="7C65BAB9" w14:textId="77777777" w:rsidR="00476FBA" w:rsidRPr="0031264C" w:rsidRDefault="00476FBA" w:rsidP="00104D85">
            <w:pPr>
              <w:shd w:val="clear" w:color="auto" w:fill="FFFFFF"/>
              <w:tabs>
                <w:tab w:val="left" w:leader="dot" w:pos="5040"/>
              </w:tabs>
              <w:ind w:right="144"/>
              <w:jc w:val="right"/>
            </w:pPr>
            <w:r w:rsidRPr="00D141F5">
              <w:rPr>
                <w:szCs w:val="18"/>
              </w:rPr>
              <w:t>6 000 000</w:t>
            </w:r>
          </w:p>
        </w:tc>
      </w:tr>
      <w:tr w:rsidR="00476FBA" w:rsidRPr="0031264C" w14:paraId="08A14C9D" w14:textId="77777777" w:rsidTr="00104D85">
        <w:trPr>
          <w:trHeight w:val="20"/>
          <w:jc w:val="center"/>
        </w:trPr>
        <w:tc>
          <w:tcPr>
            <w:tcW w:w="5220" w:type="dxa"/>
            <w:tcBorders>
              <w:left w:val="nil"/>
              <w:right w:val="nil"/>
            </w:tcBorders>
            <w:shd w:val="clear" w:color="auto" w:fill="FFFFFF"/>
          </w:tcPr>
          <w:p w14:paraId="11BF7F30"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915</w:t>
            </w:r>
          </w:p>
        </w:tc>
        <w:tc>
          <w:tcPr>
            <w:tcW w:w="1260" w:type="dxa"/>
            <w:tcBorders>
              <w:top w:val="single" w:sz="6" w:space="0" w:color="auto"/>
              <w:left w:val="nil"/>
              <w:bottom w:val="single" w:sz="6" w:space="0" w:color="auto"/>
              <w:right w:val="nil"/>
            </w:tcBorders>
            <w:shd w:val="clear" w:color="auto" w:fill="FFFFFF"/>
            <w:vAlign w:val="bottom"/>
          </w:tcPr>
          <w:p w14:paraId="7A7EFF98" w14:textId="77777777" w:rsidR="00476FBA" w:rsidRPr="0031264C" w:rsidRDefault="00476FBA" w:rsidP="00104D85">
            <w:pPr>
              <w:shd w:val="clear" w:color="auto" w:fill="FFFFFF"/>
              <w:tabs>
                <w:tab w:val="left" w:leader="dot" w:pos="5040"/>
              </w:tabs>
              <w:ind w:right="144"/>
              <w:jc w:val="right"/>
            </w:pPr>
            <w:r w:rsidRPr="00D141F5">
              <w:rPr>
                <w:b/>
                <w:bCs/>
                <w:szCs w:val="18"/>
              </w:rPr>
              <w:t>44 436 000</w:t>
            </w:r>
          </w:p>
        </w:tc>
        <w:tc>
          <w:tcPr>
            <w:tcW w:w="1260" w:type="dxa"/>
            <w:tcBorders>
              <w:top w:val="single" w:sz="6" w:space="0" w:color="auto"/>
              <w:left w:val="nil"/>
              <w:bottom w:val="single" w:sz="6" w:space="0" w:color="auto"/>
              <w:right w:val="nil"/>
            </w:tcBorders>
            <w:shd w:val="clear" w:color="auto" w:fill="FFFFFF"/>
            <w:vAlign w:val="bottom"/>
          </w:tcPr>
          <w:p w14:paraId="75205C08" w14:textId="77777777" w:rsidR="00476FBA" w:rsidRPr="0031264C" w:rsidRDefault="00476FBA" w:rsidP="00104D85">
            <w:pPr>
              <w:shd w:val="clear" w:color="auto" w:fill="FFFFFF"/>
              <w:tabs>
                <w:tab w:val="left" w:leader="dot" w:pos="5040"/>
              </w:tabs>
              <w:ind w:right="144"/>
              <w:jc w:val="right"/>
            </w:pPr>
            <w:r w:rsidRPr="00D141F5">
              <w:rPr>
                <w:b/>
                <w:bCs/>
                <w:szCs w:val="18"/>
              </w:rPr>
              <w:t>53 637 600</w:t>
            </w:r>
          </w:p>
        </w:tc>
        <w:tc>
          <w:tcPr>
            <w:tcW w:w="1289" w:type="dxa"/>
            <w:tcBorders>
              <w:top w:val="single" w:sz="6" w:space="0" w:color="auto"/>
              <w:left w:val="nil"/>
              <w:bottom w:val="single" w:sz="6" w:space="0" w:color="auto"/>
              <w:right w:val="nil"/>
            </w:tcBorders>
            <w:shd w:val="clear" w:color="auto" w:fill="FFFFFF"/>
            <w:vAlign w:val="bottom"/>
          </w:tcPr>
          <w:p w14:paraId="75779BCF" w14:textId="77777777" w:rsidR="00476FBA" w:rsidRPr="0031264C" w:rsidRDefault="00476FBA" w:rsidP="00104D85">
            <w:pPr>
              <w:shd w:val="clear" w:color="auto" w:fill="FFFFFF"/>
              <w:tabs>
                <w:tab w:val="left" w:leader="dot" w:pos="5040"/>
              </w:tabs>
              <w:ind w:right="144"/>
              <w:jc w:val="right"/>
            </w:pPr>
            <w:r w:rsidRPr="00D141F5">
              <w:rPr>
                <w:b/>
                <w:bCs/>
                <w:szCs w:val="18"/>
              </w:rPr>
              <w:t>51 256 381</w:t>
            </w:r>
          </w:p>
        </w:tc>
      </w:tr>
      <w:tr w:rsidR="00476FBA" w:rsidRPr="0031264C" w14:paraId="76CA6575" w14:textId="77777777" w:rsidTr="00104D85">
        <w:trPr>
          <w:trHeight w:val="20"/>
          <w:jc w:val="center"/>
        </w:trPr>
        <w:tc>
          <w:tcPr>
            <w:tcW w:w="5220" w:type="dxa"/>
            <w:tcBorders>
              <w:left w:val="nil"/>
              <w:bottom w:val="nil"/>
              <w:right w:val="nil"/>
            </w:tcBorders>
            <w:shd w:val="clear" w:color="auto" w:fill="FFFFFF"/>
          </w:tcPr>
          <w:p w14:paraId="2F04D29E" w14:textId="77777777" w:rsidR="00476FBA" w:rsidRPr="0031264C" w:rsidRDefault="00476FBA" w:rsidP="00104D85">
            <w:pPr>
              <w:shd w:val="clear" w:color="auto" w:fill="FFFFFF"/>
              <w:tabs>
                <w:tab w:val="left" w:leader="dot" w:pos="5040"/>
              </w:tabs>
              <w:spacing w:before="240"/>
              <w:jc w:val="both"/>
            </w:pPr>
            <w:r w:rsidRPr="00D141F5">
              <w:rPr>
                <w:szCs w:val="18"/>
              </w:rPr>
              <w:t>Division 916.</w:t>
            </w:r>
            <w:r w:rsidRPr="00D141F5">
              <w:rPr>
                <w:rFonts w:eastAsia="Times New Roman"/>
                <w:szCs w:val="18"/>
              </w:rPr>
              <w:t>—PAYMENTS TO OR FOR THE STATES AND THE NORTHERN TERRITORY</w:t>
            </w:r>
          </w:p>
        </w:tc>
        <w:tc>
          <w:tcPr>
            <w:tcW w:w="1260" w:type="dxa"/>
            <w:tcBorders>
              <w:top w:val="single" w:sz="6" w:space="0" w:color="auto"/>
              <w:left w:val="nil"/>
              <w:bottom w:val="nil"/>
              <w:right w:val="nil"/>
            </w:tcBorders>
            <w:shd w:val="clear" w:color="auto" w:fill="FFFFFF"/>
            <w:vAlign w:val="bottom"/>
          </w:tcPr>
          <w:p w14:paraId="6710B7FC" w14:textId="77777777" w:rsidR="00476FBA" w:rsidRPr="0031264C" w:rsidRDefault="00476FBA" w:rsidP="00104D85">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076F2E6B" w14:textId="77777777" w:rsidR="00476FBA" w:rsidRPr="0031264C" w:rsidRDefault="00476FBA" w:rsidP="00104D85">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4F54799D" w14:textId="77777777" w:rsidR="00476FBA" w:rsidRPr="0031264C" w:rsidRDefault="00476FBA" w:rsidP="00104D85">
            <w:pPr>
              <w:shd w:val="clear" w:color="auto" w:fill="FFFFFF"/>
              <w:tabs>
                <w:tab w:val="left" w:leader="dot" w:pos="5040"/>
              </w:tabs>
              <w:ind w:right="144"/>
              <w:jc w:val="right"/>
            </w:pPr>
          </w:p>
        </w:tc>
      </w:tr>
      <w:tr w:rsidR="00476FBA" w:rsidRPr="0031264C" w14:paraId="05ACF254" w14:textId="77777777" w:rsidTr="00104D85">
        <w:trPr>
          <w:trHeight w:val="20"/>
          <w:jc w:val="center"/>
        </w:trPr>
        <w:tc>
          <w:tcPr>
            <w:tcW w:w="5220" w:type="dxa"/>
            <w:tcBorders>
              <w:top w:val="nil"/>
              <w:left w:val="nil"/>
              <w:right w:val="nil"/>
            </w:tcBorders>
            <w:shd w:val="clear" w:color="auto" w:fill="FFFFFF"/>
          </w:tcPr>
          <w:p w14:paraId="4DA32926" w14:textId="77777777" w:rsidR="00476FBA" w:rsidRPr="0031264C" w:rsidRDefault="00476FBA" w:rsidP="00104D8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National Industry Extension Service</w:t>
            </w:r>
            <w:r w:rsidR="006964EB">
              <w:rPr>
                <w:szCs w:val="18"/>
              </w:rPr>
              <w:tab/>
            </w:r>
          </w:p>
        </w:tc>
        <w:tc>
          <w:tcPr>
            <w:tcW w:w="1260" w:type="dxa"/>
            <w:tcBorders>
              <w:top w:val="nil"/>
              <w:left w:val="nil"/>
              <w:bottom w:val="single" w:sz="6" w:space="0" w:color="auto"/>
              <w:right w:val="nil"/>
            </w:tcBorders>
            <w:shd w:val="clear" w:color="auto" w:fill="FFFFFF"/>
            <w:vAlign w:val="bottom"/>
          </w:tcPr>
          <w:p w14:paraId="076E6329" w14:textId="77777777" w:rsidR="00476FBA" w:rsidRPr="0031264C" w:rsidRDefault="00476FBA" w:rsidP="00104D85">
            <w:pPr>
              <w:shd w:val="clear" w:color="auto" w:fill="FFFFFF"/>
              <w:tabs>
                <w:tab w:val="left" w:leader="dot" w:pos="5040"/>
              </w:tabs>
              <w:ind w:right="144"/>
              <w:jc w:val="right"/>
            </w:pPr>
            <w:r w:rsidRPr="00D141F5">
              <w:rPr>
                <w:b/>
                <w:bCs/>
                <w:szCs w:val="18"/>
              </w:rPr>
              <w:t>7 415 000</w:t>
            </w:r>
          </w:p>
        </w:tc>
        <w:tc>
          <w:tcPr>
            <w:tcW w:w="1260" w:type="dxa"/>
            <w:tcBorders>
              <w:top w:val="nil"/>
              <w:left w:val="nil"/>
              <w:bottom w:val="single" w:sz="6" w:space="0" w:color="auto"/>
              <w:right w:val="nil"/>
            </w:tcBorders>
            <w:shd w:val="clear" w:color="auto" w:fill="FFFFFF"/>
            <w:vAlign w:val="bottom"/>
          </w:tcPr>
          <w:p w14:paraId="30DED2E5" w14:textId="77777777" w:rsidR="00476FBA" w:rsidRPr="0031264C" w:rsidRDefault="00476FBA" w:rsidP="00104D85">
            <w:pPr>
              <w:shd w:val="clear" w:color="auto" w:fill="FFFFFF"/>
              <w:tabs>
                <w:tab w:val="left" w:leader="dot" w:pos="5040"/>
              </w:tabs>
              <w:ind w:right="144"/>
              <w:jc w:val="right"/>
            </w:pPr>
            <w:r w:rsidRPr="00D141F5">
              <w:rPr>
                <w:b/>
                <w:bCs/>
                <w:szCs w:val="18"/>
              </w:rPr>
              <w:t>6 904 000</w:t>
            </w:r>
          </w:p>
        </w:tc>
        <w:tc>
          <w:tcPr>
            <w:tcW w:w="1289" w:type="dxa"/>
            <w:tcBorders>
              <w:top w:val="nil"/>
              <w:left w:val="nil"/>
              <w:bottom w:val="single" w:sz="6" w:space="0" w:color="auto"/>
              <w:right w:val="nil"/>
            </w:tcBorders>
            <w:shd w:val="clear" w:color="auto" w:fill="FFFFFF"/>
            <w:vAlign w:val="bottom"/>
          </w:tcPr>
          <w:p w14:paraId="6F4D5B1A" w14:textId="77777777" w:rsidR="00476FBA" w:rsidRPr="0031264C" w:rsidRDefault="00476FBA" w:rsidP="00104D85">
            <w:pPr>
              <w:shd w:val="clear" w:color="auto" w:fill="FFFFFF"/>
              <w:tabs>
                <w:tab w:val="left" w:leader="dot" w:pos="5040"/>
              </w:tabs>
              <w:ind w:right="144"/>
              <w:jc w:val="right"/>
            </w:pPr>
            <w:r w:rsidRPr="00D141F5">
              <w:rPr>
                <w:b/>
                <w:bCs/>
                <w:szCs w:val="18"/>
              </w:rPr>
              <w:t>6 904 000</w:t>
            </w:r>
          </w:p>
        </w:tc>
      </w:tr>
      <w:tr w:rsidR="00476FBA" w:rsidRPr="0031264C" w14:paraId="4C964096" w14:textId="77777777" w:rsidTr="00104D85">
        <w:trPr>
          <w:trHeight w:val="20"/>
          <w:jc w:val="center"/>
        </w:trPr>
        <w:tc>
          <w:tcPr>
            <w:tcW w:w="5220" w:type="dxa"/>
            <w:tcBorders>
              <w:left w:val="nil"/>
              <w:bottom w:val="nil"/>
              <w:right w:val="nil"/>
            </w:tcBorders>
            <w:shd w:val="clear" w:color="auto" w:fill="FFFFFF"/>
          </w:tcPr>
          <w:p w14:paraId="56D939FC" w14:textId="77777777" w:rsidR="00476FBA" w:rsidRPr="0031264C" w:rsidRDefault="00476FBA" w:rsidP="00104D85">
            <w:pPr>
              <w:shd w:val="clear" w:color="auto" w:fill="FFFFFF"/>
              <w:tabs>
                <w:tab w:val="left" w:leader="dot" w:pos="5040"/>
              </w:tabs>
              <w:spacing w:before="240"/>
              <w:jc w:val="both"/>
            </w:pPr>
            <w:r w:rsidRPr="00D141F5">
              <w:rPr>
                <w:szCs w:val="18"/>
              </w:rPr>
              <w:t>Division 917.</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66925E99" w14:textId="77777777" w:rsidR="00476FBA" w:rsidRPr="0031264C" w:rsidRDefault="00476FBA" w:rsidP="00104D85">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1843FC8F" w14:textId="77777777" w:rsidR="00476FBA" w:rsidRPr="0031264C" w:rsidRDefault="00476FBA" w:rsidP="00104D85">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33CBFC9" w14:textId="77777777" w:rsidR="00476FBA" w:rsidRPr="0031264C" w:rsidRDefault="00476FBA" w:rsidP="00104D85">
            <w:pPr>
              <w:shd w:val="clear" w:color="auto" w:fill="FFFFFF"/>
              <w:tabs>
                <w:tab w:val="left" w:leader="dot" w:pos="5040"/>
              </w:tabs>
              <w:ind w:right="144"/>
              <w:jc w:val="right"/>
            </w:pPr>
          </w:p>
        </w:tc>
      </w:tr>
      <w:tr w:rsidR="00476FBA" w:rsidRPr="0031264C" w14:paraId="7EA9B2FB" w14:textId="77777777" w:rsidTr="00104D85">
        <w:trPr>
          <w:trHeight w:val="20"/>
          <w:jc w:val="center"/>
        </w:trPr>
        <w:tc>
          <w:tcPr>
            <w:tcW w:w="5220" w:type="dxa"/>
            <w:tcBorders>
              <w:top w:val="nil"/>
              <w:left w:val="nil"/>
              <w:right w:val="nil"/>
            </w:tcBorders>
            <w:shd w:val="clear" w:color="auto" w:fill="FFFFFF"/>
          </w:tcPr>
          <w:p w14:paraId="3B3887AC" w14:textId="77777777" w:rsidR="00476FBA" w:rsidRPr="0031264C" w:rsidRDefault="00476FBA" w:rsidP="00104D8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Building Research</w:t>
            </w:r>
            <w:r w:rsidR="00BF434F" w:rsidRPr="00D141F5">
              <w:rPr>
                <w:szCs w:val="18"/>
              </w:rPr>
              <w:t xml:space="preserve"> </w:t>
            </w:r>
            <w:r w:rsidRPr="00D141F5">
              <w:rPr>
                <w:szCs w:val="18"/>
              </w:rPr>
              <w:t xml:space="preserve">(for payment to the Building </w:t>
            </w:r>
            <w:r w:rsidRPr="00D141F5">
              <w:rPr>
                <w:rFonts w:eastAsia="Times New Roman"/>
                <w:noProof/>
                <w:szCs w:val="18"/>
              </w:rPr>
              <w:t>Research Trust Account)</w:t>
            </w:r>
            <w:r w:rsidR="006964EB">
              <w:rPr>
                <w:rFonts w:eastAsia="Times New Roman"/>
                <w:noProof/>
                <w:szCs w:val="18"/>
              </w:rPr>
              <w:tab/>
            </w:r>
          </w:p>
        </w:tc>
        <w:tc>
          <w:tcPr>
            <w:tcW w:w="1260" w:type="dxa"/>
            <w:tcBorders>
              <w:top w:val="nil"/>
              <w:left w:val="nil"/>
              <w:bottom w:val="nil"/>
              <w:right w:val="nil"/>
            </w:tcBorders>
            <w:shd w:val="clear" w:color="auto" w:fill="FFFFFF"/>
            <w:vAlign w:val="bottom"/>
          </w:tcPr>
          <w:p w14:paraId="02B99F6A" w14:textId="77777777" w:rsidR="00476FBA" w:rsidRPr="0031264C" w:rsidRDefault="00476FBA" w:rsidP="00104D85">
            <w:pPr>
              <w:shd w:val="clear" w:color="auto" w:fill="FFFFFF"/>
              <w:tabs>
                <w:tab w:val="left" w:leader="dot" w:pos="5040"/>
              </w:tabs>
              <w:ind w:right="144"/>
              <w:jc w:val="right"/>
            </w:pPr>
            <w:r w:rsidRPr="00D141F5">
              <w:rPr>
                <w:szCs w:val="18"/>
              </w:rPr>
              <w:t>250 000</w:t>
            </w:r>
          </w:p>
        </w:tc>
        <w:tc>
          <w:tcPr>
            <w:tcW w:w="1260" w:type="dxa"/>
            <w:tcBorders>
              <w:top w:val="nil"/>
              <w:left w:val="nil"/>
              <w:bottom w:val="nil"/>
              <w:right w:val="nil"/>
            </w:tcBorders>
            <w:shd w:val="clear" w:color="auto" w:fill="FFFFFF"/>
            <w:vAlign w:val="bottom"/>
          </w:tcPr>
          <w:p w14:paraId="26255564" w14:textId="77777777" w:rsidR="00476FBA" w:rsidRPr="0031264C" w:rsidRDefault="00476FBA" w:rsidP="00104D85">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149936F" w14:textId="77777777" w:rsidR="00476FBA" w:rsidRPr="0031264C" w:rsidRDefault="00476FBA" w:rsidP="00104D85">
            <w:pPr>
              <w:shd w:val="clear" w:color="auto" w:fill="FFFFFF"/>
              <w:tabs>
                <w:tab w:val="left" w:leader="dot" w:pos="5040"/>
              </w:tabs>
              <w:ind w:right="144"/>
              <w:jc w:val="right"/>
            </w:pPr>
          </w:p>
        </w:tc>
      </w:tr>
      <w:tr w:rsidR="00476FBA" w:rsidRPr="0031264C" w14:paraId="1A5C9D8D" w14:textId="77777777" w:rsidTr="00104D85">
        <w:trPr>
          <w:trHeight w:val="20"/>
          <w:jc w:val="center"/>
        </w:trPr>
        <w:tc>
          <w:tcPr>
            <w:tcW w:w="5220" w:type="dxa"/>
            <w:tcBorders>
              <w:left w:val="nil"/>
              <w:right w:val="nil"/>
            </w:tcBorders>
            <w:shd w:val="clear" w:color="auto" w:fill="FFFFFF"/>
          </w:tcPr>
          <w:p w14:paraId="4F444716" w14:textId="77777777" w:rsidR="00476FBA" w:rsidRPr="0031264C" w:rsidRDefault="00476FBA" w:rsidP="00104D85">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Payments to the Australian Industry Development Corporation</w:t>
            </w:r>
            <w:r w:rsidR="00BF434F" w:rsidRPr="00D141F5">
              <w:rPr>
                <w:szCs w:val="18"/>
              </w:rPr>
              <w:t xml:space="preserve"> </w:t>
            </w:r>
            <w:r w:rsidRPr="00D141F5">
              <w:rPr>
                <w:szCs w:val="18"/>
              </w:rPr>
              <w:t>for</w:t>
            </w:r>
            <w:r w:rsidR="00BF434F" w:rsidRPr="00D141F5">
              <w:rPr>
                <w:szCs w:val="18"/>
              </w:rPr>
              <w:t xml:space="preserve"> </w:t>
            </w:r>
            <w:r w:rsidRPr="00D141F5">
              <w:rPr>
                <w:szCs w:val="18"/>
              </w:rPr>
              <w:t>feasibility</w:t>
            </w:r>
            <w:r w:rsidR="00BF434F" w:rsidRPr="00D141F5">
              <w:rPr>
                <w:szCs w:val="18"/>
              </w:rPr>
              <w:t xml:space="preserve"> </w:t>
            </w:r>
            <w:r w:rsidRPr="00D141F5">
              <w:rPr>
                <w:szCs w:val="18"/>
              </w:rPr>
              <w:t>studies</w:t>
            </w:r>
            <w:r w:rsidR="00BF434F" w:rsidRPr="00D141F5">
              <w:rPr>
                <w:szCs w:val="18"/>
              </w:rPr>
              <w:t xml:space="preserve"> </w:t>
            </w:r>
            <w:r w:rsidRPr="00D141F5">
              <w:rPr>
                <w:szCs w:val="18"/>
              </w:rPr>
              <w:t>into</w:t>
            </w:r>
            <w:r w:rsidR="00BF434F" w:rsidRPr="00D141F5">
              <w:rPr>
                <w:szCs w:val="18"/>
              </w:rPr>
              <w:t xml:space="preserve"> </w:t>
            </w:r>
            <w:r w:rsidRPr="00D141F5">
              <w:rPr>
                <w:szCs w:val="18"/>
              </w:rPr>
              <w:t xml:space="preserve">raw </w:t>
            </w:r>
            <w:r w:rsidRPr="00D141F5">
              <w:rPr>
                <w:rFonts w:eastAsia="Times New Roman"/>
                <w:noProof/>
                <w:szCs w:val="18"/>
              </w:rPr>
              <w:t>materials processing</w:t>
            </w:r>
            <w:r w:rsidR="006964EB">
              <w:rPr>
                <w:rFonts w:eastAsia="Times New Roman"/>
                <w:noProof/>
                <w:szCs w:val="18"/>
              </w:rPr>
              <w:tab/>
            </w:r>
          </w:p>
        </w:tc>
        <w:tc>
          <w:tcPr>
            <w:tcW w:w="1260" w:type="dxa"/>
            <w:tcBorders>
              <w:top w:val="nil"/>
              <w:left w:val="nil"/>
              <w:bottom w:val="nil"/>
              <w:right w:val="nil"/>
            </w:tcBorders>
            <w:shd w:val="clear" w:color="auto" w:fill="FFFFFF"/>
            <w:vAlign w:val="bottom"/>
          </w:tcPr>
          <w:p w14:paraId="0967FEC6" w14:textId="77777777" w:rsidR="00476FBA" w:rsidRPr="0031264C" w:rsidRDefault="00476FBA" w:rsidP="00104D85">
            <w:pPr>
              <w:shd w:val="clear" w:color="auto" w:fill="FFFFFF"/>
              <w:tabs>
                <w:tab w:val="left" w:leader="dot" w:pos="5040"/>
              </w:tabs>
              <w:ind w:right="144"/>
              <w:jc w:val="right"/>
            </w:pPr>
            <w:r w:rsidRPr="00D141F5">
              <w:rPr>
                <w:szCs w:val="18"/>
              </w:rPr>
              <w:t>500 000</w:t>
            </w:r>
          </w:p>
        </w:tc>
        <w:tc>
          <w:tcPr>
            <w:tcW w:w="1260" w:type="dxa"/>
            <w:tcBorders>
              <w:top w:val="nil"/>
              <w:left w:val="nil"/>
              <w:bottom w:val="nil"/>
              <w:right w:val="nil"/>
            </w:tcBorders>
            <w:shd w:val="clear" w:color="auto" w:fill="FFFFFF"/>
            <w:vAlign w:val="bottom"/>
          </w:tcPr>
          <w:p w14:paraId="75A594FE" w14:textId="77777777" w:rsidR="00476FBA" w:rsidRPr="0031264C" w:rsidRDefault="00476FBA" w:rsidP="00104D85">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6C51D4C6" w14:textId="77777777" w:rsidR="00476FBA" w:rsidRPr="0031264C" w:rsidRDefault="00476FBA" w:rsidP="00104D85">
            <w:pPr>
              <w:shd w:val="clear" w:color="auto" w:fill="FFFFFF"/>
              <w:tabs>
                <w:tab w:val="left" w:leader="dot" w:pos="5040"/>
              </w:tabs>
              <w:ind w:right="144"/>
              <w:jc w:val="right"/>
            </w:pPr>
            <w:r w:rsidRPr="0031264C">
              <w:t>..</w:t>
            </w:r>
          </w:p>
        </w:tc>
      </w:tr>
      <w:tr w:rsidR="00476FBA" w:rsidRPr="0031264C" w14:paraId="6FBCD6D5" w14:textId="77777777" w:rsidTr="00104D85">
        <w:trPr>
          <w:trHeight w:val="20"/>
          <w:jc w:val="center"/>
        </w:trPr>
        <w:tc>
          <w:tcPr>
            <w:tcW w:w="5220" w:type="dxa"/>
            <w:tcBorders>
              <w:left w:val="nil"/>
              <w:right w:val="nil"/>
            </w:tcBorders>
            <w:shd w:val="clear" w:color="auto" w:fill="FFFFFF"/>
          </w:tcPr>
          <w:p w14:paraId="6E14FA2B" w14:textId="77777777" w:rsidR="00476FBA" w:rsidRPr="0031264C" w:rsidRDefault="00476FBA" w:rsidP="00104D85">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Payments to the Australian Industry Development Corporation</w:t>
            </w:r>
            <w:r w:rsidR="00BF434F" w:rsidRPr="00D141F5">
              <w:rPr>
                <w:szCs w:val="18"/>
              </w:rPr>
              <w:t xml:space="preserve"> </w:t>
            </w:r>
            <w:r w:rsidRPr="00D141F5">
              <w:rPr>
                <w:szCs w:val="18"/>
              </w:rPr>
              <w:t>for</w:t>
            </w:r>
            <w:r w:rsidR="00BF434F" w:rsidRPr="00D141F5">
              <w:rPr>
                <w:szCs w:val="18"/>
              </w:rPr>
              <w:t xml:space="preserve"> </w:t>
            </w:r>
            <w:r w:rsidRPr="00D141F5">
              <w:rPr>
                <w:szCs w:val="18"/>
              </w:rPr>
              <w:t>investment</w:t>
            </w:r>
            <w:r w:rsidR="00BF434F" w:rsidRPr="00D141F5">
              <w:rPr>
                <w:szCs w:val="18"/>
              </w:rPr>
              <w:t xml:space="preserve"> </w:t>
            </w:r>
            <w:r w:rsidRPr="00D141F5">
              <w:rPr>
                <w:szCs w:val="18"/>
              </w:rPr>
              <w:t>in</w:t>
            </w:r>
            <w:r w:rsidR="00BF434F" w:rsidRPr="00D141F5">
              <w:rPr>
                <w:szCs w:val="18"/>
              </w:rPr>
              <w:t xml:space="preserve"> </w:t>
            </w:r>
            <w:r w:rsidRPr="00D141F5">
              <w:rPr>
                <w:szCs w:val="18"/>
              </w:rPr>
              <w:t>raw</w:t>
            </w:r>
            <w:r w:rsidR="00BF434F" w:rsidRPr="00D141F5">
              <w:rPr>
                <w:szCs w:val="18"/>
              </w:rPr>
              <w:t xml:space="preserve"> </w:t>
            </w:r>
            <w:r w:rsidRPr="00D141F5">
              <w:rPr>
                <w:szCs w:val="18"/>
              </w:rPr>
              <w:t xml:space="preserve">materials </w:t>
            </w:r>
            <w:r w:rsidRPr="00D141F5">
              <w:rPr>
                <w:rFonts w:eastAsia="Times New Roman"/>
                <w:noProof/>
                <w:szCs w:val="18"/>
              </w:rPr>
              <w:t>processing</w:t>
            </w:r>
          </w:p>
        </w:tc>
        <w:tc>
          <w:tcPr>
            <w:tcW w:w="1260" w:type="dxa"/>
            <w:tcBorders>
              <w:top w:val="nil"/>
              <w:left w:val="nil"/>
              <w:bottom w:val="nil"/>
              <w:right w:val="nil"/>
            </w:tcBorders>
            <w:shd w:val="clear" w:color="auto" w:fill="FFFFFF"/>
            <w:vAlign w:val="bottom"/>
          </w:tcPr>
          <w:p w14:paraId="35CE3C8E" w14:textId="77777777" w:rsidR="00476FBA" w:rsidRPr="0031264C" w:rsidRDefault="00476FBA" w:rsidP="00104D85">
            <w:pPr>
              <w:shd w:val="clear" w:color="auto" w:fill="FFFFFF"/>
              <w:tabs>
                <w:tab w:val="left" w:leader="dot" w:pos="5040"/>
              </w:tabs>
              <w:ind w:right="144"/>
              <w:jc w:val="right"/>
            </w:pPr>
            <w:r w:rsidRPr="00D141F5">
              <w:rPr>
                <w:szCs w:val="18"/>
              </w:rPr>
              <w:t>2 500 000</w:t>
            </w:r>
          </w:p>
        </w:tc>
        <w:tc>
          <w:tcPr>
            <w:tcW w:w="1260" w:type="dxa"/>
            <w:tcBorders>
              <w:top w:val="nil"/>
              <w:left w:val="nil"/>
              <w:bottom w:val="nil"/>
              <w:right w:val="nil"/>
            </w:tcBorders>
            <w:shd w:val="clear" w:color="auto" w:fill="FFFFFF"/>
            <w:vAlign w:val="bottom"/>
          </w:tcPr>
          <w:p w14:paraId="43F5F405" w14:textId="77777777" w:rsidR="00476FBA" w:rsidRPr="0031264C" w:rsidRDefault="00476FBA" w:rsidP="00104D85">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4D9F34E3" w14:textId="77777777" w:rsidR="00476FBA" w:rsidRPr="0031264C" w:rsidRDefault="00476FBA" w:rsidP="00104D85">
            <w:pPr>
              <w:shd w:val="clear" w:color="auto" w:fill="FFFFFF"/>
              <w:tabs>
                <w:tab w:val="left" w:leader="dot" w:pos="5040"/>
              </w:tabs>
              <w:ind w:right="144"/>
              <w:jc w:val="right"/>
            </w:pPr>
            <w:r w:rsidRPr="0031264C">
              <w:t>..</w:t>
            </w:r>
          </w:p>
        </w:tc>
      </w:tr>
      <w:tr w:rsidR="00476FBA" w:rsidRPr="0031264C" w14:paraId="4A4A7B52" w14:textId="77777777" w:rsidTr="00104D85">
        <w:trPr>
          <w:trHeight w:val="20"/>
          <w:jc w:val="center"/>
        </w:trPr>
        <w:tc>
          <w:tcPr>
            <w:tcW w:w="5220" w:type="dxa"/>
            <w:tcBorders>
              <w:left w:val="nil"/>
              <w:right w:val="nil"/>
            </w:tcBorders>
            <w:shd w:val="clear" w:color="auto" w:fill="FFFFFF"/>
          </w:tcPr>
          <w:p w14:paraId="3A8A9893" w14:textId="77777777" w:rsidR="00476FBA" w:rsidRPr="0031264C" w:rsidRDefault="00476FBA" w:rsidP="00104D85">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Textiles, Clothing and Footwear Industries Development</w:t>
            </w:r>
            <w:r w:rsidR="00BF434F" w:rsidRPr="00D141F5">
              <w:rPr>
                <w:szCs w:val="18"/>
              </w:rPr>
              <w:t xml:space="preserve"> </w:t>
            </w:r>
            <w:r w:rsidRPr="00D141F5">
              <w:rPr>
                <w:szCs w:val="18"/>
              </w:rPr>
              <w:t>Strategy</w:t>
            </w:r>
            <w:r w:rsidRPr="00D141F5">
              <w:rPr>
                <w:rFonts w:eastAsia="Times New Roman"/>
                <w:szCs w:val="18"/>
              </w:rPr>
              <w:t>—Export</w:t>
            </w:r>
            <w:r w:rsidR="00BF434F" w:rsidRPr="00D141F5">
              <w:rPr>
                <w:rFonts w:eastAsia="Times New Roman"/>
                <w:szCs w:val="18"/>
              </w:rPr>
              <w:t xml:space="preserve"> </w:t>
            </w:r>
            <w:r w:rsidRPr="00D141F5">
              <w:rPr>
                <w:rFonts w:eastAsia="Times New Roman"/>
                <w:szCs w:val="18"/>
              </w:rPr>
              <w:t xml:space="preserve">Development </w:t>
            </w:r>
            <w:r w:rsidRPr="00D141F5">
              <w:rPr>
                <w:rFonts w:eastAsia="Times New Roman"/>
                <w:noProof/>
                <w:szCs w:val="18"/>
              </w:rPr>
              <w:t>Program</w:t>
            </w:r>
            <w:r w:rsidR="006964EB">
              <w:rPr>
                <w:rFonts w:eastAsia="Times New Roman"/>
                <w:noProof/>
                <w:szCs w:val="18"/>
              </w:rPr>
              <w:tab/>
            </w:r>
          </w:p>
        </w:tc>
        <w:tc>
          <w:tcPr>
            <w:tcW w:w="1260" w:type="dxa"/>
            <w:tcBorders>
              <w:top w:val="nil"/>
              <w:left w:val="nil"/>
              <w:bottom w:val="nil"/>
              <w:right w:val="nil"/>
            </w:tcBorders>
            <w:shd w:val="clear" w:color="auto" w:fill="FFFFFF"/>
            <w:vAlign w:val="bottom"/>
          </w:tcPr>
          <w:p w14:paraId="720C0828" w14:textId="77777777" w:rsidR="00476FBA" w:rsidRPr="0031264C" w:rsidRDefault="00476FBA" w:rsidP="00104D85">
            <w:pPr>
              <w:shd w:val="clear" w:color="auto" w:fill="FFFFFF"/>
              <w:tabs>
                <w:tab w:val="left" w:leader="dot" w:pos="5040"/>
              </w:tabs>
              <w:ind w:right="144"/>
              <w:jc w:val="right"/>
            </w:pPr>
            <w:r w:rsidRPr="00D141F5">
              <w:rPr>
                <w:szCs w:val="18"/>
              </w:rPr>
              <w:t>700 000</w:t>
            </w:r>
          </w:p>
        </w:tc>
        <w:tc>
          <w:tcPr>
            <w:tcW w:w="1260" w:type="dxa"/>
            <w:tcBorders>
              <w:top w:val="nil"/>
              <w:left w:val="nil"/>
              <w:bottom w:val="nil"/>
              <w:right w:val="nil"/>
            </w:tcBorders>
            <w:shd w:val="clear" w:color="auto" w:fill="FFFFFF"/>
            <w:vAlign w:val="bottom"/>
          </w:tcPr>
          <w:p w14:paraId="52A1CEAE" w14:textId="77777777" w:rsidR="00476FBA" w:rsidRPr="0031264C" w:rsidRDefault="00476FBA" w:rsidP="00104D85">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2482D5A2" w14:textId="77777777" w:rsidR="00476FBA" w:rsidRPr="0031264C" w:rsidRDefault="00476FBA" w:rsidP="00104D85">
            <w:pPr>
              <w:shd w:val="clear" w:color="auto" w:fill="FFFFFF"/>
              <w:tabs>
                <w:tab w:val="left" w:leader="dot" w:pos="5040"/>
              </w:tabs>
              <w:ind w:right="144"/>
              <w:jc w:val="right"/>
            </w:pPr>
            <w:r w:rsidRPr="0031264C">
              <w:t>..</w:t>
            </w:r>
          </w:p>
        </w:tc>
      </w:tr>
      <w:tr w:rsidR="00476FBA" w:rsidRPr="0031264C" w14:paraId="68EDCAD1" w14:textId="77777777" w:rsidTr="00104D85">
        <w:trPr>
          <w:trHeight w:val="20"/>
          <w:jc w:val="center"/>
        </w:trPr>
        <w:tc>
          <w:tcPr>
            <w:tcW w:w="5220" w:type="dxa"/>
            <w:tcBorders>
              <w:left w:val="nil"/>
              <w:bottom w:val="nil"/>
              <w:right w:val="nil"/>
            </w:tcBorders>
            <w:shd w:val="clear" w:color="auto" w:fill="FFFFFF"/>
          </w:tcPr>
          <w:p w14:paraId="2669DFF8" w14:textId="77777777" w:rsidR="00476FBA" w:rsidRPr="0031264C" w:rsidRDefault="00476FBA" w:rsidP="00104D85">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Textiles, Clothing and Footwear Industries Development Strategy</w:t>
            </w:r>
            <w:r w:rsidRPr="00D141F5">
              <w:rPr>
                <w:rFonts w:eastAsia="Times New Roman"/>
                <w:szCs w:val="18"/>
              </w:rPr>
              <w:t>—Development assistance</w:t>
            </w:r>
            <w:r w:rsidR="006964EB">
              <w:rPr>
                <w:rFonts w:eastAsia="Times New Roman"/>
                <w:szCs w:val="18"/>
              </w:rPr>
              <w:tab/>
            </w:r>
          </w:p>
        </w:tc>
        <w:tc>
          <w:tcPr>
            <w:tcW w:w="1260" w:type="dxa"/>
            <w:tcBorders>
              <w:top w:val="nil"/>
              <w:left w:val="nil"/>
              <w:bottom w:val="nil"/>
              <w:right w:val="nil"/>
            </w:tcBorders>
            <w:shd w:val="clear" w:color="auto" w:fill="FFFFFF"/>
            <w:vAlign w:val="bottom"/>
          </w:tcPr>
          <w:p w14:paraId="46C1E524" w14:textId="77777777" w:rsidR="00476FBA" w:rsidRPr="0031264C" w:rsidRDefault="00476FBA" w:rsidP="00104D85">
            <w:pPr>
              <w:shd w:val="clear" w:color="auto" w:fill="FFFFFF"/>
              <w:tabs>
                <w:tab w:val="left" w:leader="dot" w:pos="5040"/>
              </w:tabs>
              <w:ind w:right="144"/>
              <w:jc w:val="right"/>
            </w:pPr>
            <w:r w:rsidRPr="00D141F5">
              <w:rPr>
                <w:szCs w:val="18"/>
              </w:rPr>
              <w:t>1 300 000</w:t>
            </w:r>
          </w:p>
        </w:tc>
        <w:tc>
          <w:tcPr>
            <w:tcW w:w="1260" w:type="dxa"/>
            <w:tcBorders>
              <w:top w:val="nil"/>
              <w:left w:val="nil"/>
              <w:bottom w:val="nil"/>
              <w:right w:val="nil"/>
            </w:tcBorders>
            <w:shd w:val="clear" w:color="auto" w:fill="FFFFFF"/>
            <w:vAlign w:val="bottom"/>
          </w:tcPr>
          <w:p w14:paraId="17806AD3" w14:textId="77777777" w:rsidR="00476FBA" w:rsidRPr="0031264C" w:rsidRDefault="00476FBA" w:rsidP="00104D85">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348EE4D7" w14:textId="77777777" w:rsidR="00476FBA" w:rsidRPr="0031264C" w:rsidRDefault="00476FBA" w:rsidP="00104D85">
            <w:pPr>
              <w:shd w:val="clear" w:color="auto" w:fill="FFFFFF"/>
              <w:tabs>
                <w:tab w:val="left" w:leader="dot" w:pos="5040"/>
              </w:tabs>
              <w:ind w:right="144"/>
              <w:jc w:val="right"/>
            </w:pPr>
            <w:r w:rsidRPr="0031264C">
              <w:t>..</w:t>
            </w:r>
          </w:p>
        </w:tc>
      </w:tr>
    </w:tbl>
    <w:p w14:paraId="058AB568"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71"/>
        <w:gridCol w:w="1210"/>
      </w:tblGrid>
      <w:tr w:rsidR="006964EB" w:rsidRPr="0031264C" w14:paraId="1258F1FD" w14:textId="77777777" w:rsidTr="006703B6">
        <w:trPr>
          <w:trHeight w:val="435"/>
          <w:jc w:val="center"/>
        </w:trPr>
        <w:tc>
          <w:tcPr>
            <w:tcW w:w="5220" w:type="dxa"/>
            <w:vMerge w:val="restart"/>
            <w:tcBorders>
              <w:top w:val="single" w:sz="6" w:space="0" w:color="auto"/>
              <w:left w:val="nil"/>
              <w:right w:val="nil"/>
            </w:tcBorders>
            <w:shd w:val="clear" w:color="auto" w:fill="FFFFFF"/>
          </w:tcPr>
          <w:p w14:paraId="355E0576" w14:textId="77777777" w:rsidR="006964EB" w:rsidRPr="0031264C" w:rsidRDefault="006964EB" w:rsidP="007624A8">
            <w:pPr>
              <w:shd w:val="clear" w:color="auto" w:fill="FFFFFF"/>
              <w:tabs>
                <w:tab w:val="left" w:leader="dot" w:pos="5040"/>
              </w:tabs>
            </w:pPr>
          </w:p>
        </w:tc>
        <w:tc>
          <w:tcPr>
            <w:tcW w:w="1350" w:type="dxa"/>
            <w:vMerge w:val="restart"/>
            <w:tcBorders>
              <w:top w:val="single" w:sz="6" w:space="0" w:color="auto"/>
              <w:left w:val="nil"/>
              <w:right w:val="nil"/>
            </w:tcBorders>
            <w:shd w:val="clear" w:color="auto" w:fill="FFFFFF"/>
            <w:vAlign w:val="center"/>
          </w:tcPr>
          <w:p w14:paraId="73045FEC" w14:textId="77777777" w:rsidR="006964EB" w:rsidRPr="0031264C" w:rsidRDefault="006964EB" w:rsidP="006964EB">
            <w:pPr>
              <w:shd w:val="clear" w:color="auto" w:fill="FFFFFF"/>
              <w:tabs>
                <w:tab w:val="left" w:leader="dot" w:pos="5040"/>
              </w:tabs>
              <w:jc w:val="center"/>
            </w:pPr>
            <w:r w:rsidRPr="00D141F5">
              <w:rPr>
                <w:b/>
                <w:bCs/>
                <w:szCs w:val="18"/>
              </w:rPr>
              <w:t>1987-88</w:t>
            </w:r>
          </w:p>
        </w:tc>
        <w:tc>
          <w:tcPr>
            <w:tcW w:w="2459" w:type="dxa"/>
            <w:gridSpan w:val="2"/>
            <w:tcBorders>
              <w:top w:val="single" w:sz="6" w:space="0" w:color="auto"/>
              <w:left w:val="nil"/>
              <w:bottom w:val="single" w:sz="6" w:space="0" w:color="auto"/>
              <w:right w:val="nil"/>
            </w:tcBorders>
            <w:shd w:val="clear" w:color="auto" w:fill="FFFFFF"/>
            <w:vAlign w:val="center"/>
          </w:tcPr>
          <w:p w14:paraId="09E0DBB2" w14:textId="77777777" w:rsidR="006964EB" w:rsidRPr="0031264C" w:rsidRDefault="006964EB" w:rsidP="006964EB">
            <w:pPr>
              <w:shd w:val="clear" w:color="auto" w:fill="FFFFFF"/>
              <w:tabs>
                <w:tab w:val="left" w:leader="dot" w:pos="5040"/>
              </w:tabs>
              <w:jc w:val="center"/>
            </w:pPr>
            <w:r w:rsidRPr="00D141F5">
              <w:rPr>
                <w:szCs w:val="18"/>
              </w:rPr>
              <w:t>1986-87</w:t>
            </w:r>
          </w:p>
        </w:tc>
      </w:tr>
      <w:tr w:rsidR="006964EB" w:rsidRPr="0031264C" w14:paraId="053C21D2" w14:textId="77777777" w:rsidTr="006703B6">
        <w:trPr>
          <w:trHeight w:val="435"/>
          <w:jc w:val="center"/>
        </w:trPr>
        <w:tc>
          <w:tcPr>
            <w:tcW w:w="5220" w:type="dxa"/>
            <w:vMerge/>
            <w:tcBorders>
              <w:left w:val="nil"/>
              <w:bottom w:val="nil"/>
              <w:right w:val="nil"/>
            </w:tcBorders>
            <w:shd w:val="clear" w:color="auto" w:fill="FFFFFF"/>
          </w:tcPr>
          <w:p w14:paraId="794844D5" w14:textId="77777777" w:rsidR="006964EB" w:rsidRPr="0031264C" w:rsidRDefault="006964EB" w:rsidP="007624A8">
            <w:pPr>
              <w:tabs>
                <w:tab w:val="left" w:leader="dot" w:pos="5040"/>
              </w:tabs>
            </w:pPr>
          </w:p>
        </w:tc>
        <w:tc>
          <w:tcPr>
            <w:tcW w:w="1350" w:type="dxa"/>
            <w:vMerge/>
            <w:tcBorders>
              <w:left w:val="nil"/>
              <w:bottom w:val="single" w:sz="6" w:space="0" w:color="auto"/>
              <w:right w:val="nil"/>
            </w:tcBorders>
            <w:shd w:val="clear" w:color="auto" w:fill="FFFFFF"/>
            <w:vAlign w:val="center"/>
          </w:tcPr>
          <w:p w14:paraId="64859BFC" w14:textId="77777777" w:rsidR="006964EB" w:rsidRPr="0031264C" w:rsidRDefault="006964EB" w:rsidP="006964EB">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74BDEF15" w14:textId="77777777" w:rsidR="006964EB" w:rsidRPr="0031264C" w:rsidRDefault="006964EB" w:rsidP="006964EB">
            <w:pPr>
              <w:shd w:val="clear" w:color="auto" w:fill="FFFFFF"/>
              <w:tabs>
                <w:tab w:val="left" w:leader="dot" w:pos="5040"/>
              </w:tabs>
              <w:jc w:val="center"/>
            </w:pPr>
            <w:r w:rsidRPr="00D141F5">
              <w:rPr>
                <w:szCs w:val="18"/>
              </w:rPr>
              <w:t>Appropriation</w:t>
            </w:r>
          </w:p>
        </w:tc>
        <w:tc>
          <w:tcPr>
            <w:tcW w:w="1199" w:type="dxa"/>
            <w:tcBorders>
              <w:top w:val="single" w:sz="6" w:space="0" w:color="auto"/>
              <w:left w:val="nil"/>
              <w:bottom w:val="single" w:sz="6" w:space="0" w:color="auto"/>
              <w:right w:val="nil"/>
            </w:tcBorders>
            <w:shd w:val="clear" w:color="auto" w:fill="FFFFFF"/>
            <w:vAlign w:val="center"/>
          </w:tcPr>
          <w:p w14:paraId="3589DEFB" w14:textId="77777777" w:rsidR="006964EB" w:rsidRPr="0031264C" w:rsidRDefault="006964EB" w:rsidP="006964EB">
            <w:pPr>
              <w:shd w:val="clear" w:color="auto" w:fill="FFFFFF"/>
              <w:tabs>
                <w:tab w:val="left" w:leader="dot" w:pos="5040"/>
              </w:tabs>
              <w:jc w:val="center"/>
            </w:pPr>
            <w:r w:rsidRPr="00D141F5">
              <w:rPr>
                <w:szCs w:val="18"/>
              </w:rPr>
              <w:t>Expenditure</w:t>
            </w:r>
          </w:p>
        </w:tc>
      </w:tr>
      <w:tr w:rsidR="00476FBA" w:rsidRPr="0031264C" w14:paraId="233E5F77" w14:textId="77777777" w:rsidTr="006703B6">
        <w:trPr>
          <w:trHeight w:val="20"/>
          <w:jc w:val="center"/>
        </w:trPr>
        <w:tc>
          <w:tcPr>
            <w:tcW w:w="5220" w:type="dxa"/>
            <w:tcBorders>
              <w:top w:val="nil"/>
              <w:left w:val="nil"/>
              <w:bottom w:val="nil"/>
              <w:right w:val="nil"/>
            </w:tcBorders>
            <w:shd w:val="clear" w:color="auto" w:fill="FFFFFF"/>
          </w:tcPr>
          <w:p w14:paraId="6EEA3892" w14:textId="77777777" w:rsidR="00476FBA" w:rsidRPr="0031264C" w:rsidRDefault="00476FBA" w:rsidP="007624A8">
            <w:pPr>
              <w:shd w:val="clear" w:color="auto" w:fill="FFFFFF"/>
              <w:tabs>
                <w:tab w:val="left" w:leader="dot" w:pos="5040"/>
              </w:tabs>
              <w:jc w:val="both"/>
            </w:pPr>
          </w:p>
        </w:tc>
        <w:tc>
          <w:tcPr>
            <w:tcW w:w="1350" w:type="dxa"/>
            <w:tcBorders>
              <w:top w:val="single" w:sz="6" w:space="0" w:color="auto"/>
              <w:left w:val="nil"/>
              <w:bottom w:val="nil"/>
              <w:right w:val="nil"/>
            </w:tcBorders>
            <w:shd w:val="clear" w:color="auto" w:fill="FFFFFF"/>
            <w:vAlign w:val="bottom"/>
          </w:tcPr>
          <w:p w14:paraId="2A893D97" w14:textId="77777777" w:rsidR="00476FBA" w:rsidRPr="0031264C" w:rsidRDefault="00476FBA" w:rsidP="006964EB">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E0C89C4" w14:textId="77777777" w:rsidR="00476FBA" w:rsidRPr="0031264C" w:rsidRDefault="00476FBA" w:rsidP="006964EB">
            <w:pPr>
              <w:shd w:val="clear" w:color="auto" w:fill="FFFFFF"/>
              <w:tabs>
                <w:tab w:val="left" w:leader="dot" w:pos="5040"/>
              </w:tabs>
              <w:ind w:right="144"/>
              <w:jc w:val="right"/>
            </w:pPr>
            <w:r w:rsidRPr="00D141F5">
              <w:rPr>
                <w:szCs w:val="18"/>
              </w:rPr>
              <w:t>$</w:t>
            </w:r>
          </w:p>
        </w:tc>
        <w:tc>
          <w:tcPr>
            <w:tcW w:w="1199" w:type="dxa"/>
            <w:tcBorders>
              <w:top w:val="single" w:sz="6" w:space="0" w:color="auto"/>
              <w:left w:val="nil"/>
              <w:bottom w:val="nil"/>
              <w:right w:val="nil"/>
            </w:tcBorders>
            <w:shd w:val="clear" w:color="auto" w:fill="FFFFFF"/>
            <w:vAlign w:val="bottom"/>
          </w:tcPr>
          <w:p w14:paraId="720E2214" w14:textId="77777777" w:rsidR="00476FBA" w:rsidRPr="0031264C" w:rsidRDefault="00476FBA" w:rsidP="006964EB">
            <w:pPr>
              <w:shd w:val="clear" w:color="auto" w:fill="FFFFFF"/>
              <w:tabs>
                <w:tab w:val="left" w:leader="dot" w:pos="5040"/>
              </w:tabs>
              <w:ind w:right="144"/>
              <w:jc w:val="right"/>
            </w:pPr>
            <w:r w:rsidRPr="00D141F5">
              <w:rPr>
                <w:szCs w:val="18"/>
              </w:rPr>
              <w:t>$</w:t>
            </w:r>
          </w:p>
        </w:tc>
      </w:tr>
      <w:tr w:rsidR="00476FBA" w:rsidRPr="0031264C" w14:paraId="35EEA8FC" w14:textId="77777777" w:rsidTr="006703B6">
        <w:trPr>
          <w:trHeight w:val="20"/>
          <w:jc w:val="center"/>
        </w:trPr>
        <w:tc>
          <w:tcPr>
            <w:tcW w:w="5220" w:type="dxa"/>
            <w:tcBorders>
              <w:top w:val="nil"/>
              <w:left w:val="nil"/>
              <w:right w:val="nil"/>
            </w:tcBorders>
            <w:shd w:val="clear" w:color="auto" w:fill="FFFFFF"/>
          </w:tcPr>
          <w:p w14:paraId="2AE117FF" w14:textId="77777777" w:rsidR="00476FBA" w:rsidRPr="0031264C" w:rsidRDefault="00476FBA" w:rsidP="006964EB">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National Procurement Development Program</w:t>
            </w:r>
            <w:r w:rsidR="006703B6">
              <w:rPr>
                <w:szCs w:val="18"/>
              </w:rPr>
              <w:tab/>
            </w:r>
          </w:p>
        </w:tc>
        <w:tc>
          <w:tcPr>
            <w:tcW w:w="1350" w:type="dxa"/>
            <w:tcBorders>
              <w:top w:val="nil"/>
              <w:left w:val="nil"/>
              <w:bottom w:val="nil"/>
              <w:right w:val="nil"/>
            </w:tcBorders>
            <w:shd w:val="clear" w:color="auto" w:fill="FFFFFF"/>
            <w:vAlign w:val="bottom"/>
          </w:tcPr>
          <w:p w14:paraId="18625B38" w14:textId="77777777" w:rsidR="00476FBA" w:rsidRPr="0031264C" w:rsidRDefault="00476FBA" w:rsidP="006964EB">
            <w:pPr>
              <w:shd w:val="clear" w:color="auto" w:fill="FFFFFF"/>
              <w:tabs>
                <w:tab w:val="left" w:leader="dot" w:pos="5040"/>
              </w:tabs>
              <w:ind w:right="144"/>
              <w:jc w:val="right"/>
            </w:pPr>
            <w:r w:rsidRPr="00D141F5">
              <w:rPr>
                <w:szCs w:val="18"/>
              </w:rPr>
              <w:t>3 200 000</w:t>
            </w:r>
          </w:p>
        </w:tc>
        <w:tc>
          <w:tcPr>
            <w:tcW w:w="1260" w:type="dxa"/>
            <w:tcBorders>
              <w:top w:val="nil"/>
              <w:left w:val="nil"/>
              <w:bottom w:val="nil"/>
              <w:right w:val="nil"/>
            </w:tcBorders>
            <w:shd w:val="clear" w:color="auto" w:fill="FFFFFF"/>
            <w:vAlign w:val="bottom"/>
          </w:tcPr>
          <w:p w14:paraId="1052350F" w14:textId="77777777" w:rsidR="00476FBA" w:rsidRPr="0031264C" w:rsidRDefault="00476FBA" w:rsidP="006964EB">
            <w:pPr>
              <w:shd w:val="clear" w:color="auto" w:fill="FFFFFF"/>
              <w:tabs>
                <w:tab w:val="left" w:leader="dot" w:pos="5040"/>
              </w:tabs>
              <w:ind w:right="144"/>
              <w:jc w:val="right"/>
            </w:pPr>
            <w:r w:rsidRPr="0031264C">
              <w:t>..</w:t>
            </w:r>
          </w:p>
        </w:tc>
        <w:tc>
          <w:tcPr>
            <w:tcW w:w="1199" w:type="dxa"/>
            <w:tcBorders>
              <w:top w:val="nil"/>
              <w:left w:val="nil"/>
              <w:bottom w:val="nil"/>
              <w:right w:val="nil"/>
            </w:tcBorders>
            <w:shd w:val="clear" w:color="auto" w:fill="FFFFFF"/>
            <w:vAlign w:val="bottom"/>
          </w:tcPr>
          <w:p w14:paraId="3CCA3F64" w14:textId="77777777" w:rsidR="00476FBA" w:rsidRPr="0031264C" w:rsidRDefault="00476FBA" w:rsidP="006964EB">
            <w:pPr>
              <w:shd w:val="clear" w:color="auto" w:fill="FFFFFF"/>
              <w:tabs>
                <w:tab w:val="left" w:leader="dot" w:pos="5040"/>
              </w:tabs>
              <w:ind w:right="144"/>
              <w:jc w:val="right"/>
            </w:pPr>
            <w:r w:rsidRPr="0031264C">
              <w:t>..</w:t>
            </w:r>
          </w:p>
        </w:tc>
      </w:tr>
      <w:tr w:rsidR="00476FBA" w:rsidRPr="0031264C" w14:paraId="4B4A8206" w14:textId="77777777" w:rsidTr="006703B6">
        <w:trPr>
          <w:trHeight w:val="20"/>
          <w:jc w:val="center"/>
        </w:trPr>
        <w:tc>
          <w:tcPr>
            <w:tcW w:w="5220" w:type="dxa"/>
            <w:tcBorders>
              <w:top w:val="nil"/>
              <w:left w:val="nil"/>
              <w:right w:val="nil"/>
            </w:tcBorders>
            <w:shd w:val="clear" w:color="auto" w:fill="FFFFFF"/>
          </w:tcPr>
          <w:p w14:paraId="1FD5943B" w14:textId="77777777" w:rsidR="00476FBA" w:rsidRPr="0031264C" w:rsidRDefault="00476FBA" w:rsidP="006964EB">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Information Industries Strategy</w:t>
            </w:r>
            <w:r w:rsidR="006703B6">
              <w:rPr>
                <w:szCs w:val="18"/>
              </w:rPr>
              <w:tab/>
            </w:r>
          </w:p>
        </w:tc>
        <w:tc>
          <w:tcPr>
            <w:tcW w:w="1350" w:type="dxa"/>
            <w:tcBorders>
              <w:top w:val="nil"/>
              <w:left w:val="nil"/>
              <w:bottom w:val="nil"/>
              <w:right w:val="nil"/>
            </w:tcBorders>
            <w:shd w:val="clear" w:color="auto" w:fill="FFFFFF"/>
            <w:vAlign w:val="bottom"/>
          </w:tcPr>
          <w:p w14:paraId="5FA45640" w14:textId="77777777" w:rsidR="00476FBA" w:rsidRPr="0031264C" w:rsidRDefault="00476FBA" w:rsidP="006964EB">
            <w:pPr>
              <w:shd w:val="clear" w:color="auto" w:fill="FFFFFF"/>
              <w:tabs>
                <w:tab w:val="left" w:leader="dot" w:pos="5040"/>
              </w:tabs>
              <w:ind w:right="144"/>
              <w:jc w:val="right"/>
            </w:pPr>
            <w:r w:rsidRPr="00D141F5">
              <w:rPr>
                <w:szCs w:val="18"/>
              </w:rPr>
              <w:t>2 150 000</w:t>
            </w:r>
          </w:p>
        </w:tc>
        <w:tc>
          <w:tcPr>
            <w:tcW w:w="1260" w:type="dxa"/>
            <w:tcBorders>
              <w:top w:val="nil"/>
              <w:left w:val="nil"/>
              <w:bottom w:val="nil"/>
              <w:right w:val="nil"/>
            </w:tcBorders>
            <w:shd w:val="clear" w:color="auto" w:fill="FFFFFF"/>
            <w:vAlign w:val="bottom"/>
          </w:tcPr>
          <w:p w14:paraId="3E8DC5A5" w14:textId="77777777" w:rsidR="00476FBA" w:rsidRPr="0031264C" w:rsidRDefault="00476FBA" w:rsidP="006964EB">
            <w:pPr>
              <w:shd w:val="clear" w:color="auto" w:fill="FFFFFF"/>
              <w:tabs>
                <w:tab w:val="left" w:leader="dot" w:pos="5040"/>
              </w:tabs>
              <w:ind w:right="144"/>
              <w:jc w:val="right"/>
            </w:pPr>
            <w:r w:rsidRPr="0031264C">
              <w:t>..</w:t>
            </w:r>
          </w:p>
        </w:tc>
        <w:tc>
          <w:tcPr>
            <w:tcW w:w="1199" w:type="dxa"/>
            <w:tcBorders>
              <w:top w:val="nil"/>
              <w:left w:val="nil"/>
              <w:bottom w:val="nil"/>
              <w:right w:val="nil"/>
            </w:tcBorders>
            <w:shd w:val="clear" w:color="auto" w:fill="FFFFFF"/>
            <w:vAlign w:val="bottom"/>
          </w:tcPr>
          <w:p w14:paraId="5FE41019" w14:textId="77777777" w:rsidR="00476FBA" w:rsidRPr="0031264C" w:rsidRDefault="00476FBA" w:rsidP="006964EB">
            <w:pPr>
              <w:shd w:val="clear" w:color="auto" w:fill="FFFFFF"/>
              <w:tabs>
                <w:tab w:val="left" w:leader="dot" w:pos="5040"/>
              </w:tabs>
              <w:ind w:right="144"/>
              <w:jc w:val="right"/>
            </w:pPr>
            <w:r w:rsidRPr="0031264C">
              <w:t>..</w:t>
            </w:r>
          </w:p>
        </w:tc>
      </w:tr>
      <w:tr w:rsidR="00476FBA" w:rsidRPr="0031264C" w14:paraId="3085F526" w14:textId="77777777" w:rsidTr="006703B6">
        <w:trPr>
          <w:trHeight w:val="20"/>
          <w:jc w:val="center"/>
        </w:trPr>
        <w:tc>
          <w:tcPr>
            <w:tcW w:w="5220" w:type="dxa"/>
            <w:tcBorders>
              <w:left w:val="nil"/>
              <w:bottom w:val="nil"/>
              <w:right w:val="nil"/>
            </w:tcBorders>
            <w:shd w:val="clear" w:color="auto" w:fill="FFFFFF"/>
          </w:tcPr>
          <w:p w14:paraId="046AEC16" w14:textId="77777777" w:rsidR="00476FBA" w:rsidRPr="0031264C" w:rsidRDefault="00476FBA" w:rsidP="007624A8">
            <w:pPr>
              <w:shd w:val="clear" w:color="auto" w:fill="FFFFFF"/>
              <w:tabs>
                <w:tab w:val="left" w:leader="dot" w:pos="5040"/>
              </w:tabs>
              <w:ind w:left="470"/>
              <w:jc w:val="both"/>
            </w:pPr>
            <w:r w:rsidRPr="00D141F5">
              <w:rPr>
                <w:szCs w:val="18"/>
              </w:rPr>
              <w:t>Assistance to Leighton/MTA Consortium</w:t>
            </w:r>
            <w:r w:rsidR="006703B6">
              <w:rPr>
                <w:szCs w:val="18"/>
              </w:rPr>
              <w:tab/>
            </w:r>
          </w:p>
        </w:tc>
        <w:tc>
          <w:tcPr>
            <w:tcW w:w="1350" w:type="dxa"/>
            <w:tcBorders>
              <w:top w:val="nil"/>
              <w:left w:val="nil"/>
              <w:bottom w:val="single" w:sz="6" w:space="0" w:color="auto"/>
              <w:right w:val="nil"/>
            </w:tcBorders>
            <w:shd w:val="clear" w:color="auto" w:fill="FFFFFF"/>
            <w:vAlign w:val="bottom"/>
          </w:tcPr>
          <w:p w14:paraId="14EFBB8C" w14:textId="77777777" w:rsidR="00476FBA" w:rsidRPr="0031264C" w:rsidRDefault="00476FBA" w:rsidP="006964EB">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4BFA9C23" w14:textId="77777777" w:rsidR="00476FBA" w:rsidRPr="0031264C" w:rsidRDefault="00476FBA" w:rsidP="006964EB">
            <w:pPr>
              <w:shd w:val="clear" w:color="auto" w:fill="FFFFFF"/>
              <w:tabs>
                <w:tab w:val="left" w:leader="dot" w:pos="5040"/>
              </w:tabs>
              <w:ind w:right="144"/>
              <w:jc w:val="right"/>
            </w:pPr>
            <w:r w:rsidRPr="00D141F5">
              <w:rPr>
                <w:szCs w:val="18"/>
              </w:rPr>
              <w:t>2 400 000</w:t>
            </w:r>
          </w:p>
        </w:tc>
        <w:tc>
          <w:tcPr>
            <w:tcW w:w="1199" w:type="dxa"/>
            <w:tcBorders>
              <w:top w:val="nil"/>
              <w:left w:val="nil"/>
              <w:bottom w:val="single" w:sz="6" w:space="0" w:color="auto"/>
              <w:right w:val="nil"/>
            </w:tcBorders>
            <w:shd w:val="clear" w:color="auto" w:fill="FFFFFF"/>
            <w:vAlign w:val="bottom"/>
          </w:tcPr>
          <w:p w14:paraId="6844BFFB" w14:textId="77777777" w:rsidR="00476FBA" w:rsidRPr="0031264C" w:rsidRDefault="00476FBA" w:rsidP="006964EB">
            <w:pPr>
              <w:shd w:val="clear" w:color="auto" w:fill="FFFFFF"/>
              <w:tabs>
                <w:tab w:val="left" w:leader="dot" w:pos="5040"/>
              </w:tabs>
              <w:ind w:right="144"/>
              <w:jc w:val="right"/>
            </w:pPr>
            <w:r w:rsidRPr="00D141F5">
              <w:rPr>
                <w:szCs w:val="18"/>
              </w:rPr>
              <w:t>2 400 000</w:t>
            </w:r>
          </w:p>
        </w:tc>
      </w:tr>
      <w:tr w:rsidR="00476FBA" w:rsidRPr="0031264C" w14:paraId="2C179082" w14:textId="77777777" w:rsidTr="006703B6">
        <w:trPr>
          <w:trHeight w:val="20"/>
          <w:jc w:val="center"/>
        </w:trPr>
        <w:tc>
          <w:tcPr>
            <w:tcW w:w="5220" w:type="dxa"/>
            <w:tcBorders>
              <w:top w:val="nil"/>
              <w:left w:val="nil"/>
              <w:bottom w:val="nil"/>
              <w:right w:val="nil"/>
            </w:tcBorders>
            <w:shd w:val="clear" w:color="auto" w:fill="FFFFFF"/>
          </w:tcPr>
          <w:p w14:paraId="1E1A7B0A"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917</w:t>
            </w:r>
          </w:p>
        </w:tc>
        <w:tc>
          <w:tcPr>
            <w:tcW w:w="1350" w:type="dxa"/>
            <w:tcBorders>
              <w:top w:val="single" w:sz="6" w:space="0" w:color="auto"/>
              <w:left w:val="nil"/>
              <w:bottom w:val="single" w:sz="6" w:space="0" w:color="auto"/>
              <w:right w:val="nil"/>
            </w:tcBorders>
            <w:shd w:val="clear" w:color="auto" w:fill="FFFFFF"/>
            <w:vAlign w:val="bottom"/>
          </w:tcPr>
          <w:p w14:paraId="78EEE600" w14:textId="77777777" w:rsidR="00476FBA" w:rsidRPr="0031264C" w:rsidRDefault="00476FBA" w:rsidP="006964EB">
            <w:pPr>
              <w:shd w:val="clear" w:color="auto" w:fill="FFFFFF"/>
              <w:tabs>
                <w:tab w:val="left" w:leader="dot" w:pos="5040"/>
              </w:tabs>
              <w:ind w:right="144"/>
              <w:jc w:val="right"/>
            </w:pPr>
            <w:r w:rsidRPr="00D141F5">
              <w:rPr>
                <w:b/>
                <w:bCs/>
                <w:szCs w:val="18"/>
              </w:rPr>
              <w:t>10 600 000</w:t>
            </w:r>
          </w:p>
        </w:tc>
        <w:tc>
          <w:tcPr>
            <w:tcW w:w="1260" w:type="dxa"/>
            <w:tcBorders>
              <w:top w:val="single" w:sz="6" w:space="0" w:color="auto"/>
              <w:left w:val="nil"/>
              <w:bottom w:val="single" w:sz="6" w:space="0" w:color="auto"/>
              <w:right w:val="nil"/>
            </w:tcBorders>
            <w:shd w:val="clear" w:color="auto" w:fill="FFFFFF"/>
            <w:vAlign w:val="bottom"/>
          </w:tcPr>
          <w:p w14:paraId="7FFA971D" w14:textId="77777777" w:rsidR="00476FBA" w:rsidRPr="0031264C" w:rsidRDefault="00476FBA" w:rsidP="006964EB">
            <w:pPr>
              <w:shd w:val="clear" w:color="auto" w:fill="FFFFFF"/>
              <w:tabs>
                <w:tab w:val="left" w:leader="dot" w:pos="5040"/>
              </w:tabs>
              <w:ind w:right="144"/>
              <w:jc w:val="right"/>
            </w:pPr>
            <w:r w:rsidRPr="00D141F5">
              <w:rPr>
                <w:b/>
                <w:bCs/>
                <w:szCs w:val="18"/>
              </w:rPr>
              <w:t>2 400 000</w:t>
            </w:r>
          </w:p>
        </w:tc>
        <w:tc>
          <w:tcPr>
            <w:tcW w:w="1199" w:type="dxa"/>
            <w:tcBorders>
              <w:top w:val="single" w:sz="6" w:space="0" w:color="auto"/>
              <w:left w:val="nil"/>
              <w:bottom w:val="single" w:sz="6" w:space="0" w:color="auto"/>
              <w:right w:val="nil"/>
            </w:tcBorders>
            <w:shd w:val="clear" w:color="auto" w:fill="FFFFFF"/>
            <w:vAlign w:val="bottom"/>
          </w:tcPr>
          <w:p w14:paraId="4B844352" w14:textId="77777777" w:rsidR="00476FBA" w:rsidRPr="0031264C" w:rsidRDefault="00476FBA" w:rsidP="006964EB">
            <w:pPr>
              <w:shd w:val="clear" w:color="auto" w:fill="FFFFFF"/>
              <w:tabs>
                <w:tab w:val="left" w:leader="dot" w:pos="5040"/>
              </w:tabs>
              <w:ind w:right="144"/>
              <w:jc w:val="right"/>
            </w:pPr>
            <w:r w:rsidRPr="00D141F5">
              <w:rPr>
                <w:b/>
                <w:bCs/>
                <w:szCs w:val="18"/>
              </w:rPr>
              <w:t>2 400 000</w:t>
            </w:r>
          </w:p>
        </w:tc>
      </w:tr>
      <w:tr w:rsidR="00476FBA" w:rsidRPr="0031264C" w14:paraId="3C3908D0" w14:textId="77777777" w:rsidTr="006703B6">
        <w:trPr>
          <w:trHeight w:val="20"/>
          <w:jc w:val="center"/>
        </w:trPr>
        <w:tc>
          <w:tcPr>
            <w:tcW w:w="5220" w:type="dxa"/>
            <w:tcBorders>
              <w:top w:val="nil"/>
              <w:left w:val="nil"/>
              <w:bottom w:val="nil"/>
              <w:right w:val="nil"/>
            </w:tcBorders>
            <w:shd w:val="clear" w:color="auto" w:fill="FFFFFF"/>
          </w:tcPr>
          <w:p w14:paraId="1F0F9E66" w14:textId="77777777" w:rsidR="00476FBA" w:rsidRPr="0031264C" w:rsidRDefault="00476FBA" w:rsidP="006703B6">
            <w:pPr>
              <w:shd w:val="clear" w:color="auto" w:fill="FFFFFF"/>
              <w:tabs>
                <w:tab w:val="left" w:leader="dot" w:pos="5040"/>
              </w:tabs>
              <w:spacing w:before="240"/>
              <w:jc w:val="both"/>
            </w:pPr>
            <w:r w:rsidRPr="00D141F5">
              <w:rPr>
                <w:szCs w:val="18"/>
              </w:rPr>
              <w:t>Division 918.</w:t>
            </w:r>
            <w:r w:rsidRPr="00D141F5">
              <w:rPr>
                <w:rFonts w:eastAsia="Times New Roman"/>
                <w:szCs w:val="18"/>
              </w:rPr>
              <w:t>—AUSTRALIAN CUSTOMS SERVICE</w:t>
            </w:r>
          </w:p>
        </w:tc>
        <w:tc>
          <w:tcPr>
            <w:tcW w:w="1350" w:type="dxa"/>
            <w:tcBorders>
              <w:top w:val="single" w:sz="6" w:space="0" w:color="auto"/>
              <w:left w:val="nil"/>
              <w:bottom w:val="nil"/>
              <w:right w:val="nil"/>
            </w:tcBorders>
            <w:shd w:val="clear" w:color="auto" w:fill="FFFFFF"/>
            <w:vAlign w:val="bottom"/>
          </w:tcPr>
          <w:p w14:paraId="353C7A5C" w14:textId="77777777" w:rsidR="00476FBA" w:rsidRPr="0031264C" w:rsidRDefault="00476FBA" w:rsidP="006964E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6C2EE3F3" w14:textId="77777777" w:rsidR="00476FBA" w:rsidRPr="0031264C" w:rsidRDefault="00476FBA" w:rsidP="006964EB">
            <w:pPr>
              <w:shd w:val="clear" w:color="auto" w:fill="FFFFFF"/>
              <w:tabs>
                <w:tab w:val="left" w:leader="dot" w:pos="5040"/>
              </w:tabs>
              <w:ind w:right="144"/>
              <w:jc w:val="right"/>
            </w:pPr>
          </w:p>
        </w:tc>
        <w:tc>
          <w:tcPr>
            <w:tcW w:w="1199" w:type="dxa"/>
            <w:tcBorders>
              <w:top w:val="single" w:sz="6" w:space="0" w:color="auto"/>
              <w:left w:val="nil"/>
              <w:bottom w:val="nil"/>
              <w:right w:val="nil"/>
            </w:tcBorders>
            <w:shd w:val="clear" w:color="auto" w:fill="FFFFFF"/>
            <w:vAlign w:val="bottom"/>
          </w:tcPr>
          <w:p w14:paraId="5DEBDAE2" w14:textId="77777777" w:rsidR="00476FBA" w:rsidRPr="0031264C" w:rsidRDefault="00476FBA" w:rsidP="006964EB">
            <w:pPr>
              <w:shd w:val="clear" w:color="auto" w:fill="FFFFFF"/>
              <w:tabs>
                <w:tab w:val="left" w:leader="dot" w:pos="5040"/>
              </w:tabs>
              <w:ind w:right="144"/>
              <w:jc w:val="right"/>
            </w:pPr>
          </w:p>
        </w:tc>
      </w:tr>
      <w:tr w:rsidR="00476FBA" w:rsidRPr="0031264C" w14:paraId="0F819C77" w14:textId="77777777" w:rsidTr="006703B6">
        <w:trPr>
          <w:trHeight w:val="20"/>
          <w:jc w:val="center"/>
        </w:trPr>
        <w:tc>
          <w:tcPr>
            <w:tcW w:w="5220" w:type="dxa"/>
            <w:tcBorders>
              <w:top w:val="nil"/>
              <w:left w:val="nil"/>
              <w:bottom w:val="nil"/>
              <w:right w:val="nil"/>
            </w:tcBorders>
            <w:shd w:val="clear" w:color="auto" w:fill="FFFFFF"/>
          </w:tcPr>
          <w:p w14:paraId="7313DEF0"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—Capital Works and Services—</w:t>
            </w:r>
          </w:p>
        </w:tc>
        <w:tc>
          <w:tcPr>
            <w:tcW w:w="1350" w:type="dxa"/>
            <w:tcBorders>
              <w:top w:val="nil"/>
              <w:left w:val="nil"/>
              <w:bottom w:val="nil"/>
              <w:right w:val="nil"/>
            </w:tcBorders>
            <w:shd w:val="clear" w:color="auto" w:fill="FFFFFF"/>
            <w:vAlign w:val="bottom"/>
          </w:tcPr>
          <w:p w14:paraId="5C5C930C" w14:textId="77777777" w:rsidR="00476FBA" w:rsidRPr="0031264C" w:rsidRDefault="00476FBA" w:rsidP="006964E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668228EB" w14:textId="77777777" w:rsidR="00476FBA" w:rsidRPr="0031264C" w:rsidRDefault="00476FBA" w:rsidP="006964EB">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2A68BF5A" w14:textId="77777777" w:rsidR="00476FBA" w:rsidRPr="0031264C" w:rsidRDefault="00476FBA" w:rsidP="006964EB">
            <w:pPr>
              <w:shd w:val="clear" w:color="auto" w:fill="FFFFFF"/>
              <w:tabs>
                <w:tab w:val="left" w:leader="dot" w:pos="5040"/>
              </w:tabs>
              <w:ind w:right="144"/>
              <w:jc w:val="right"/>
            </w:pPr>
          </w:p>
        </w:tc>
      </w:tr>
      <w:tr w:rsidR="00476FBA" w:rsidRPr="0031264C" w14:paraId="141C5708" w14:textId="77777777" w:rsidTr="006703B6">
        <w:trPr>
          <w:trHeight w:val="20"/>
          <w:jc w:val="center"/>
        </w:trPr>
        <w:tc>
          <w:tcPr>
            <w:tcW w:w="5220" w:type="dxa"/>
            <w:tcBorders>
              <w:top w:val="nil"/>
              <w:left w:val="nil"/>
              <w:bottom w:val="nil"/>
              <w:right w:val="nil"/>
            </w:tcBorders>
            <w:shd w:val="clear" w:color="auto" w:fill="FFFFFF"/>
          </w:tcPr>
          <w:p w14:paraId="7A5C409E" w14:textId="77777777" w:rsidR="00476FBA" w:rsidRPr="0031264C" w:rsidRDefault="00476FBA" w:rsidP="006703B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Plant and Equipment</w:t>
            </w:r>
            <w:r w:rsidR="006703B6">
              <w:rPr>
                <w:szCs w:val="18"/>
              </w:rPr>
              <w:tab/>
            </w:r>
          </w:p>
        </w:tc>
        <w:tc>
          <w:tcPr>
            <w:tcW w:w="1350" w:type="dxa"/>
            <w:tcBorders>
              <w:top w:val="nil"/>
              <w:left w:val="nil"/>
              <w:bottom w:val="single" w:sz="6" w:space="0" w:color="auto"/>
              <w:right w:val="nil"/>
            </w:tcBorders>
            <w:shd w:val="clear" w:color="auto" w:fill="FFFFFF"/>
            <w:vAlign w:val="bottom"/>
          </w:tcPr>
          <w:p w14:paraId="4027E0DD" w14:textId="77777777" w:rsidR="00476FBA" w:rsidRPr="0031264C" w:rsidRDefault="00476FBA" w:rsidP="006964EB">
            <w:pPr>
              <w:shd w:val="clear" w:color="auto" w:fill="FFFFFF"/>
              <w:tabs>
                <w:tab w:val="left" w:leader="dot" w:pos="5040"/>
              </w:tabs>
              <w:ind w:right="144"/>
              <w:jc w:val="right"/>
            </w:pPr>
            <w:r w:rsidRPr="00D141F5">
              <w:rPr>
                <w:b/>
                <w:bCs/>
                <w:szCs w:val="18"/>
              </w:rPr>
              <w:t>9 861 000</w:t>
            </w:r>
          </w:p>
        </w:tc>
        <w:tc>
          <w:tcPr>
            <w:tcW w:w="1260" w:type="dxa"/>
            <w:tcBorders>
              <w:top w:val="nil"/>
              <w:left w:val="nil"/>
              <w:bottom w:val="single" w:sz="6" w:space="0" w:color="auto"/>
              <w:right w:val="nil"/>
            </w:tcBorders>
            <w:shd w:val="clear" w:color="auto" w:fill="FFFFFF"/>
            <w:vAlign w:val="bottom"/>
          </w:tcPr>
          <w:p w14:paraId="54EA54AD" w14:textId="77777777" w:rsidR="00476FBA" w:rsidRPr="0031264C" w:rsidRDefault="00476FBA" w:rsidP="006964EB">
            <w:pPr>
              <w:shd w:val="clear" w:color="auto" w:fill="FFFFFF"/>
              <w:tabs>
                <w:tab w:val="left" w:leader="dot" w:pos="5040"/>
              </w:tabs>
              <w:ind w:right="144"/>
              <w:jc w:val="right"/>
            </w:pPr>
            <w:r w:rsidRPr="00D141F5">
              <w:rPr>
                <w:b/>
                <w:bCs/>
                <w:szCs w:val="18"/>
              </w:rPr>
              <w:t>10 264 000</w:t>
            </w:r>
          </w:p>
        </w:tc>
        <w:tc>
          <w:tcPr>
            <w:tcW w:w="1199" w:type="dxa"/>
            <w:tcBorders>
              <w:top w:val="nil"/>
              <w:left w:val="nil"/>
              <w:bottom w:val="single" w:sz="6" w:space="0" w:color="auto"/>
              <w:right w:val="nil"/>
            </w:tcBorders>
            <w:shd w:val="clear" w:color="auto" w:fill="FFFFFF"/>
            <w:vAlign w:val="bottom"/>
          </w:tcPr>
          <w:p w14:paraId="3CBF5B3F" w14:textId="77777777" w:rsidR="00476FBA" w:rsidRPr="0031264C" w:rsidRDefault="00476FBA" w:rsidP="006964EB">
            <w:pPr>
              <w:shd w:val="clear" w:color="auto" w:fill="FFFFFF"/>
              <w:tabs>
                <w:tab w:val="left" w:leader="dot" w:pos="5040"/>
              </w:tabs>
              <w:ind w:right="144"/>
              <w:jc w:val="right"/>
            </w:pPr>
            <w:r w:rsidRPr="00D141F5">
              <w:rPr>
                <w:b/>
                <w:bCs/>
                <w:szCs w:val="18"/>
              </w:rPr>
              <w:t>10 199 860</w:t>
            </w:r>
          </w:p>
        </w:tc>
      </w:tr>
      <w:tr w:rsidR="00476FBA" w:rsidRPr="0031264C" w14:paraId="558A3591" w14:textId="77777777" w:rsidTr="006703B6">
        <w:trPr>
          <w:trHeight w:val="20"/>
          <w:jc w:val="center"/>
        </w:trPr>
        <w:tc>
          <w:tcPr>
            <w:tcW w:w="5220" w:type="dxa"/>
            <w:tcBorders>
              <w:top w:val="nil"/>
              <w:left w:val="nil"/>
              <w:bottom w:val="single" w:sz="6" w:space="0" w:color="auto"/>
              <w:right w:val="nil"/>
            </w:tcBorders>
            <w:shd w:val="clear" w:color="auto" w:fill="FFFFFF"/>
          </w:tcPr>
          <w:p w14:paraId="1E438AE6" w14:textId="77777777" w:rsidR="00476FBA" w:rsidRPr="00C2660B" w:rsidRDefault="00476FBA" w:rsidP="00C2660B">
            <w:pPr>
              <w:shd w:val="clear" w:color="auto" w:fill="FFFFFF"/>
              <w:tabs>
                <w:tab w:val="left" w:leader="dot" w:pos="5040"/>
              </w:tabs>
              <w:spacing w:before="60" w:after="60"/>
              <w:ind w:left="342" w:hanging="342"/>
              <w:jc w:val="both"/>
              <w:rPr>
                <w:sz w:val="22"/>
              </w:rPr>
            </w:pPr>
            <w:r w:rsidRPr="00C2660B">
              <w:rPr>
                <w:b/>
                <w:bCs/>
                <w:sz w:val="22"/>
                <w:szCs w:val="18"/>
              </w:rPr>
              <w:t>Total: Department of Industry, Technology and Commerce</w:t>
            </w:r>
            <w:r w:rsidR="00C2660B">
              <w:rPr>
                <w:b/>
                <w:bCs/>
                <w:sz w:val="22"/>
                <w:szCs w:val="18"/>
              </w:rPr>
              <w:tab/>
            </w:r>
          </w:p>
        </w:tc>
        <w:tc>
          <w:tcPr>
            <w:tcW w:w="1350" w:type="dxa"/>
            <w:tcBorders>
              <w:top w:val="single" w:sz="6" w:space="0" w:color="auto"/>
              <w:left w:val="nil"/>
              <w:bottom w:val="single" w:sz="6" w:space="0" w:color="auto"/>
              <w:right w:val="nil"/>
            </w:tcBorders>
            <w:shd w:val="clear" w:color="auto" w:fill="FFFFFF"/>
            <w:vAlign w:val="bottom"/>
          </w:tcPr>
          <w:p w14:paraId="20346DDA" w14:textId="77777777" w:rsidR="00476FBA" w:rsidRPr="00C2660B" w:rsidRDefault="00476FBA" w:rsidP="006703B6">
            <w:pPr>
              <w:shd w:val="clear" w:color="auto" w:fill="FFFFFF"/>
              <w:tabs>
                <w:tab w:val="left" w:leader="dot" w:pos="5040"/>
              </w:tabs>
              <w:spacing w:before="60" w:after="60"/>
              <w:ind w:right="144"/>
              <w:jc w:val="right"/>
              <w:rPr>
                <w:sz w:val="22"/>
              </w:rPr>
            </w:pPr>
            <w:r w:rsidRPr="00C2660B">
              <w:rPr>
                <w:b/>
                <w:bCs/>
                <w:sz w:val="22"/>
                <w:szCs w:val="18"/>
              </w:rPr>
              <w:t>72 312 000</w:t>
            </w:r>
          </w:p>
        </w:tc>
        <w:tc>
          <w:tcPr>
            <w:tcW w:w="1260" w:type="dxa"/>
            <w:tcBorders>
              <w:top w:val="single" w:sz="6" w:space="0" w:color="auto"/>
              <w:left w:val="nil"/>
              <w:bottom w:val="single" w:sz="6" w:space="0" w:color="auto"/>
              <w:right w:val="nil"/>
            </w:tcBorders>
            <w:shd w:val="clear" w:color="auto" w:fill="FFFFFF"/>
            <w:vAlign w:val="bottom"/>
          </w:tcPr>
          <w:p w14:paraId="166704F0" w14:textId="77777777" w:rsidR="00476FBA" w:rsidRPr="00C2660B" w:rsidRDefault="00476FBA" w:rsidP="006703B6">
            <w:pPr>
              <w:shd w:val="clear" w:color="auto" w:fill="FFFFFF"/>
              <w:tabs>
                <w:tab w:val="left" w:leader="dot" w:pos="5040"/>
              </w:tabs>
              <w:spacing w:before="60" w:after="60"/>
              <w:ind w:right="144"/>
              <w:jc w:val="right"/>
              <w:rPr>
                <w:sz w:val="22"/>
              </w:rPr>
            </w:pPr>
            <w:r w:rsidRPr="00C2660B">
              <w:rPr>
                <w:b/>
                <w:bCs/>
                <w:sz w:val="22"/>
                <w:szCs w:val="18"/>
              </w:rPr>
              <w:t>73 205 600</w:t>
            </w:r>
          </w:p>
        </w:tc>
        <w:tc>
          <w:tcPr>
            <w:tcW w:w="1199" w:type="dxa"/>
            <w:tcBorders>
              <w:top w:val="single" w:sz="6" w:space="0" w:color="auto"/>
              <w:left w:val="nil"/>
              <w:bottom w:val="single" w:sz="6" w:space="0" w:color="auto"/>
              <w:right w:val="nil"/>
            </w:tcBorders>
            <w:shd w:val="clear" w:color="auto" w:fill="FFFFFF"/>
            <w:vAlign w:val="bottom"/>
          </w:tcPr>
          <w:p w14:paraId="09351C45" w14:textId="77777777" w:rsidR="00476FBA" w:rsidRPr="00C2660B" w:rsidRDefault="00476FBA" w:rsidP="00C2660B">
            <w:pPr>
              <w:shd w:val="clear" w:color="auto" w:fill="FFFFFF"/>
              <w:tabs>
                <w:tab w:val="left" w:leader="dot" w:pos="5040"/>
              </w:tabs>
              <w:spacing w:before="60" w:after="60"/>
              <w:ind w:right="101"/>
              <w:jc w:val="right"/>
              <w:rPr>
                <w:sz w:val="22"/>
              </w:rPr>
            </w:pPr>
            <w:r w:rsidRPr="00C2660B">
              <w:rPr>
                <w:b/>
                <w:bCs/>
                <w:sz w:val="22"/>
                <w:szCs w:val="18"/>
              </w:rPr>
              <w:t>70 760 241</w:t>
            </w:r>
          </w:p>
        </w:tc>
      </w:tr>
    </w:tbl>
    <w:p w14:paraId="3235E5DA"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6"/>
        <w:gridCol w:w="1362"/>
        <w:gridCol w:w="1271"/>
        <w:gridCol w:w="1210"/>
      </w:tblGrid>
      <w:tr w:rsidR="00AA5B3B" w:rsidRPr="0031264C" w14:paraId="3EA721E8" w14:textId="77777777" w:rsidTr="00AA5B3B">
        <w:trPr>
          <w:trHeight w:val="435"/>
          <w:jc w:val="center"/>
        </w:trPr>
        <w:tc>
          <w:tcPr>
            <w:tcW w:w="5220" w:type="dxa"/>
            <w:vMerge w:val="restart"/>
            <w:tcBorders>
              <w:top w:val="single" w:sz="6" w:space="0" w:color="auto"/>
              <w:left w:val="nil"/>
              <w:right w:val="nil"/>
            </w:tcBorders>
            <w:shd w:val="clear" w:color="auto" w:fill="FFFFFF"/>
          </w:tcPr>
          <w:p w14:paraId="58BF9E6E" w14:textId="77777777" w:rsidR="00AA5B3B" w:rsidRPr="0031264C" w:rsidRDefault="00AA5B3B" w:rsidP="007624A8">
            <w:pPr>
              <w:shd w:val="clear" w:color="auto" w:fill="FFFFFF"/>
              <w:tabs>
                <w:tab w:val="left" w:leader="dot" w:pos="5040"/>
              </w:tabs>
            </w:pPr>
          </w:p>
        </w:tc>
        <w:tc>
          <w:tcPr>
            <w:tcW w:w="1350" w:type="dxa"/>
            <w:vMerge w:val="restart"/>
            <w:tcBorders>
              <w:top w:val="single" w:sz="6" w:space="0" w:color="auto"/>
              <w:left w:val="nil"/>
              <w:right w:val="nil"/>
            </w:tcBorders>
            <w:shd w:val="clear" w:color="auto" w:fill="FFFFFF"/>
            <w:vAlign w:val="center"/>
          </w:tcPr>
          <w:p w14:paraId="4A2DD1AE" w14:textId="77777777" w:rsidR="00AA5B3B" w:rsidRPr="0031264C" w:rsidRDefault="00AA5B3B" w:rsidP="00AA5B3B">
            <w:pPr>
              <w:shd w:val="clear" w:color="auto" w:fill="FFFFFF"/>
              <w:tabs>
                <w:tab w:val="left" w:leader="dot" w:pos="5040"/>
              </w:tabs>
              <w:jc w:val="center"/>
            </w:pPr>
            <w:r w:rsidRPr="00D141F5">
              <w:rPr>
                <w:b/>
                <w:bCs/>
                <w:szCs w:val="18"/>
              </w:rPr>
              <w:t>1987-88</w:t>
            </w:r>
          </w:p>
        </w:tc>
        <w:tc>
          <w:tcPr>
            <w:tcW w:w="2459" w:type="dxa"/>
            <w:gridSpan w:val="2"/>
            <w:tcBorders>
              <w:top w:val="single" w:sz="6" w:space="0" w:color="auto"/>
              <w:left w:val="nil"/>
              <w:bottom w:val="single" w:sz="6" w:space="0" w:color="auto"/>
              <w:right w:val="nil"/>
            </w:tcBorders>
            <w:shd w:val="clear" w:color="auto" w:fill="FFFFFF"/>
            <w:vAlign w:val="center"/>
          </w:tcPr>
          <w:p w14:paraId="5AD1D361" w14:textId="77777777" w:rsidR="00AA5B3B" w:rsidRPr="0031264C" w:rsidRDefault="00AA5B3B" w:rsidP="00AA5B3B">
            <w:pPr>
              <w:shd w:val="clear" w:color="auto" w:fill="FFFFFF"/>
              <w:tabs>
                <w:tab w:val="left" w:leader="dot" w:pos="5040"/>
              </w:tabs>
              <w:jc w:val="center"/>
            </w:pPr>
            <w:r w:rsidRPr="00D141F5">
              <w:rPr>
                <w:szCs w:val="18"/>
              </w:rPr>
              <w:t>1986-87</w:t>
            </w:r>
          </w:p>
        </w:tc>
      </w:tr>
      <w:tr w:rsidR="00AA5B3B" w:rsidRPr="0031264C" w14:paraId="660615C4" w14:textId="77777777" w:rsidTr="00AA5B3B">
        <w:trPr>
          <w:trHeight w:val="435"/>
          <w:jc w:val="center"/>
        </w:trPr>
        <w:tc>
          <w:tcPr>
            <w:tcW w:w="5220" w:type="dxa"/>
            <w:vMerge/>
            <w:tcBorders>
              <w:left w:val="nil"/>
              <w:right w:val="nil"/>
            </w:tcBorders>
            <w:shd w:val="clear" w:color="auto" w:fill="FFFFFF"/>
          </w:tcPr>
          <w:p w14:paraId="2CCC89D0" w14:textId="77777777" w:rsidR="00AA5B3B" w:rsidRPr="0031264C" w:rsidRDefault="00AA5B3B" w:rsidP="007624A8">
            <w:pPr>
              <w:tabs>
                <w:tab w:val="left" w:leader="dot" w:pos="5040"/>
              </w:tabs>
            </w:pPr>
          </w:p>
        </w:tc>
        <w:tc>
          <w:tcPr>
            <w:tcW w:w="1350" w:type="dxa"/>
            <w:vMerge/>
            <w:tcBorders>
              <w:left w:val="nil"/>
              <w:bottom w:val="single" w:sz="6" w:space="0" w:color="auto"/>
              <w:right w:val="nil"/>
            </w:tcBorders>
            <w:shd w:val="clear" w:color="auto" w:fill="FFFFFF"/>
            <w:vAlign w:val="center"/>
          </w:tcPr>
          <w:p w14:paraId="3DCFC3CF" w14:textId="77777777" w:rsidR="00AA5B3B" w:rsidRPr="0031264C" w:rsidRDefault="00AA5B3B" w:rsidP="00AA5B3B">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6697AE78" w14:textId="77777777" w:rsidR="00AA5B3B" w:rsidRPr="0031264C" w:rsidRDefault="00AA5B3B" w:rsidP="00AA5B3B">
            <w:pPr>
              <w:shd w:val="clear" w:color="auto" w:fill="FFFFFF"/>
              <w:tabs>
                <w:tab w:val="left" w:leader="dot" w:pos="5040"/>
              </w:tabs>
              <w:jc w:val="center"/>
            </w:pPr>
            <w:r w:rsidRPr="00D141F5">
              <w:rPr>
                <w:szCs w:val="18"/>
              </w:rPr>
              <w:t>Appropriation</w:t>
            </w:r>
          </w:p>
        </w:tc>
        <w:tc>
          <w:tcPr>
            <w:tcW w:w="1199" w:type="dxa"/>
            <w:tcBorders>
              <w:top w:val="single" w:sz="6" w:space="0" w:color="auto"/>
              <w:left w:val="nil"/>
              <w:bottom w:val="single" w:sz="6" w:space="0" w:color="auto"/>
              <w:right w:val="nil"/>
            </w:tcBorders>
            <w:shd w:val="clear" w:color="auto" w:fill="FFFFFF"/>
            <w:vAlign w:val="center"/>
          </w:tcPr>
          <w:p w14:paraId="640D1C5D" w14:textId="77777777" w:rsidR="00AA5B3B" w:rsidRPr="0031264C" w:rsidRDefault="00AA5B3B" w:rsidP="00AA5B3B">
            <w:pPr>
              <w:shd w:val="clear" w:color="auto" w:fill="FFFFFF"/>
              <w:tabs>
                <w:tab w:val="left" w:leader="dot" w:pos="5040"/>
              </w:tabs>
              <w:jc w:val="center"/>
            </w:pPr>
            <w:r w:rsidRPr="00D141F5">
              <w:rPr>
                <w:szCs w:val="18"/>
              </w:rPr>
              <w:t>Expenditure</w:t>
            </w:r>
          </w:p>
        </w:tc>
      </w:tr>
      <w:tr w:rsidR="00476FBA" w:rsidRPr="0031264C" w14:paraId="175FF8FF" w14:textId="77777777" w:rsidTr="00AA5B3B">
        <w:trPr>
          <w:trHeight w:val="20"/>
          <w:jc w:val="center"/>
        </w:trPr>
        <w:tc>
          <w:tcPr>
            <w:tcW w:w="5220" w:type="dxa"/>
            <w:tcBorders>
              <w:left w:val="nil"/>
              <w:bottom w:val="nil"/>
              <w:right w:val="nil"/>
            </w:tcBorders>
            <w:shd w:val="clear" w:color="auto" w:fill="FFFFFF"/>
          </w:tcPr>
          <w:p w14:paraId="127DF552" w14:textId="77777777" w:rsidR="00476FBA" w:rsidRPr="0031264C" w:rsidRDefault="00476FBA" w:rsidP="007624A8">
            <w:pPr>
              <w:shd w:val="clear" w:color="auto" w:fill="FFFFFF"/>
              <w:tabs>
                <w:tab w:val="left" w:leader="dot" w:pos="5040"/>
              </w:tabs>
            </w:pPr>
          </w:p>
        </w:tc>
        <w:tc>
          <w:tcPr>
            <w:tcW w:w="1350" w:type="dxa"/>
            <w:tcBorders>
              <w:top w:val="single" w:sz="6" w:space="0" w:color="auto"/>
              <w:left w:val="nil"/>
              <w:bottom w:val="nil"/>
              <w:right w:val="nil"/>
            </w:tcBorders>
            <w:shd w:val="clear" w:color="auto" w:fill="FFFFFF"/>
            <w:vAlign w:val="bottom"/>
          </w:tcPr>
          <w:p w14:paraId="0538FA99" w14:textId="77777777" w:rsidR="00476FBA" w:rsidRPr="0031264C" w:rsidRDefault="00476FBA" w:rsidP="00AA5B3B">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75F26EB5" w14:textId="77777777" w:rsidR="00476FBA" w:rsidRPr="0031264C" w:rsidRDefault="00476FBA" w:rsidP="00AA5B3B">
            <w:pPr>
              <w:shd w:val="clear" w:color="auto" w:fill="FFFFFF"/>
              <w:tabs>
                <w:tab w:val="left" w:leader="dot" w:pos="5040"/>
              </w:tabs>
              <w:ind w:right="144"/>
              <w:jc w:val="right"/>
            </w:pPr>
            <w:r w:rsidRPr="00D141F5">
              <w:rPr>
                <w:szCs w:val="18"/>
              </w:rPr>
              <w:t>$</w:t>
            </w:r>
          </w:p>
        </w:tc>
        <w:tc>
          <w:tcPr>
            <w:tcW w:w="1199" w:type="dxa"/>
            <w:tcBorders>
              <w:top w:val="single" w:sz="6" w:space="0" w:color="auto"/>
              <w:left w:val="nil"/>
              <w:bottom w:val="nil"/>
              <w:right w:val="nil"/>
            </w:tcBorders>
            <w:shd w:val="clear" w:color="auto" w:fill="FFFFFF"/>
            <w:vAlign w:val="bottom"/>
          </w:tcPr>
          <w:p w14:paraId="708E1F9F" w14:textId="77777777" w:rsidR="00476FBA" w:rsidRPr="0031264C" w:rsidRDefault="00476FBA" w:rsidP="00AA5B3B">
            <w:pPr>
              <w:shd w:val="clear" w:color="auto" w:fill="FFFFFF"/>
              <w:tabs>
                <w:tab w:val="left" w:leader="dot" w:pos="5040"/>
              </w:tabs>
              <w:ind w:right="144"/>
              <w:jc w:val="right"/>
            </w:pPr>
            <w:r w:rsidRPr="00D141F5">
              <w:rPr>
                <w:szCs w:val="18"/>
              </w:rPr>
              <w:t>$</w:t>
            </w:r>
          </w:p>
        </w:tc>
      </w:tr>
      <w:tr w:rsidR="00476FBA" w:rsidRPr="0031264C" w14:paraId="4BE8E877" w14:textId="77777777" w:rsidTr="00AA5B3B">
        <w:trPr>
          <w:trHeight w:val="20"/>
          <w:jc w:val="center"/>
        </w:trPr>
        <w:tc>
          <w:tcPr>
            <w:tcW w:w="5220" w:type="dxa"/>
            <w:tcBorders>
              <w:top w:val="nil"/>
              <w:left w:val="nil"/>
              <w:bottom w:val="nil"/>
              <w:right w:val="nil"/>
            </w:tcBorders>
            <w:shd w:val="clear" w:color="auto" w:fill="FFFFFF"/>
          </w:tcPr>
          <w:p w14:paraId="57E00735" w14:textId="77777777" w:rsidR="00476FBA" w:rsidRPr="0031264C" w:rsidRDefault="00476FBA" w:rsidP="007624A8">
            <w:pPr>
              <w:shd w:val="clear" w:color="auto" w:fill="FFFFFF"/>
              <w:tabs>
                <w:tab w:val="left" w:leader="dot" w:pos="5040"/>
              </w:tabs>
              <w:jc w:val="both"/>
            </w:pPr>
            <w:r w:rsidRPr="00D141F5">
              <w:rPr>
                <w:b/>
                <w:bCs/>
                <w:szCs w:val="18"/>
              </w:rPr>
              <w:t>DEPARTMENT OF PRIMARY</w:t>
            </w:r>
            <w:r w:rsidR="00BF434F" w:rsidRPr="00D141F5">
              <w:rPr>
                <w:b/>
                <w:bCs/>
                <w:szCs w:val="18"/>
              </w:rPr>
              <w:t xml:space="preserve"> </w:t>
            </w:r>
            <w:r w:rsidRPr="00D141F5">
              <w:rPr>
                <w:b/>
                <w:bCs/>
                <w:szCs w:val="18"/>
              </w:rPr>
              <w:t>INDUSTRIES AND ENERGY</w:t>
            </w:r>
          </w:p>
        </w:tc>
        <w:tc>
          <w:tcPr>
            <w:tcW w:w="1350" w:type="dxa"/>
            <w:tcBorders>
              <w:top w:val="nil"/>
              <w:left w:val="nil"/>
              <w:bottom w:val="nil"/>
              <w:right w:val="nil"/>
            </w:tcBorders>
            <w:shd w:val="clear" w:color="auto" w:fill="FFFFFF"/>
            <w:vAlign w:val="bottom"/>
          </w:tcPr>
          <w:p w14:paraId="48815B6A" w14:textId="77777777" w:rsidR="00476FBA" w:rsidRPr="0031264C" w:rsidRDefault="00476FBA" w:rsidP="00AA5B3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259CBF36" w14:textId="77777777" w:rsidR="00476FBA" w:rsidRPr="0031264C" w:rsidRDefault="00476FBA" w:rsidP="00AA5B3B">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09603BF5" w14:textId="77777777" w:rsidR="00476FBA" w:rsidRPr="0031264C" w:rsidRDefault="00476FBA" w:rsidP="00AA5B3B">
            <w:pPr>
              <w:shd w:val="clear" w:color="auto" w:fill="FFFFFF"/>
              <w:tabs>
                <w:tab w:val="left" w:leader="dot" w:pos="5040"/>
              </w:tabs>
              <w:ind w:right="144"/>
              <w:jc w:val="right"/>
            </w:pPr>
          </w:p>
        </w:tc>
      </w:tr>
      <w:tr w:rsidR="00476FBA" w:rsidRPr="0031264C" w14:paraId="4021E52A" w14:textId="77777777" w:rsidTr="00AA5B3B">
        <w:trPr>
          <w:trHeight w:val="20"/>
          <w:jc w:val="center"/>
        </w:trPr>
        <w:tc>
          <w:tcPr>
            <w:tcW w:w="5220" w:type="dxa"/>
            <w:tcBorders>
              <w:top w:val="nil"/>
              <w:left w:val="nil"/>
              <w:bottom w:val="nil"/>
              <w:right w:val="nil"/>
            </w:tcBorders>
            <w:shd w:val="clear" w:color="auto" w:fill="FFFFFF"/>
          </w:tcPr>
          <w:p w14:paraId="412AFB7E" w14:textId="77777777" w:rsidR="00476FBA" w:rsidRPr="0031264C" w:rsidRDefault="00476FBA" w:rsidP="007624A8">
            <w:pPr>
              <w:shd w:val="clear" w:color="auto" w:fill="FFFFFF"/>
              <w:tabs>
                <w:tab w:val="left" w:leader="dot" w:pos="5040"/>
              </w:tabs>
              <w:jc w:val="both"/>
            </w:pPr>
            <w:r w:rsidRPr="00D141F5">
              <w:rPr>
                <w:szCs w:val="18"/>
              </w:rPr>
              <w:t>Division 930.</w:t>
            </w:r>
            <w:r w:rsidRPr="00D141F5">
              <w:rPr>
                <w:rFonts w:eastAsia="Times New Roman"/>
                <w:szCs w:val="18"/>
              </w:rPr>
              <w:t>—CAPITAL WORKS AND SERVICES</w:t>
            </w:r>
          </w:p>
        </w:tc>
        <w:tc>
          <w:tcPr>
            <w:tcW w:w="1350" w:type="dxa"/>
            <w:tcBorders>
              <w:top w:val="nil"/>
              <w:left w:val="nil"/>
              <w:bottom w:val="nil"/>
              <w:right w:val="nil"/>
            </w:tcBorders>
            <w:shd w:val="clear" w:color="auto" w:fill="FFFFFF"/>
            <w:vAlign w:val="bottom"/>
          </w:tcPr>
          <w:p w14:paraId="28FED795" w14:textId="77777777" w:rsidR="00476FBA" w:rsidRPr="0031264C" w:rsidRDefault="00476FBA" w:rsidP="00AA5B3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53A13B8E" w14:textId="77777777" w:rsidR="00476FBA" w:rsidRPr="0031264C" w:rsidRDefault="00476FBA" w:rsidP="00AA5B3B">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6B769AEA" w14:textId="77777777" w:rsidR="00476FBA" w:rsidRPr="0031264C" w:rsidRDefault="00476FBA" w:rsidP="00AA5B3B">
            <w:pPr>
              <w:shd w:val="clear" w:color="auto" w:fill="FFFFFF"/>
              <w:tabs>
                <w:tab w:val="left" w:leader="dot" w:pos="5040"/>
              </w:tabs>
              <w:ind w:right="144"/>
              <w:jc w:val="right"/>
            </w:pPr>
          </w:p>
        </w:tc>
      </w:tr>
      <w:tr w:rsidR="00476FBA" w:rsidRPr="0031264C" w14:paraId="1D884B09" w14:textId="77777777" w:rsidTr="00AA5B3B">
        <w:trPr>
          <w:trHeight w:val="20"/>
          <w:jc w:val="center"/>
        </w:trPr>
        <w:tc>
          <w:tcPr>
            <w:tcW w:w="5220" w:type="dxa"/>
            <w:tcBorders>
              <w:top w:val="nil"/>
              <w:left w:val="nil"/>
              <w:bottom w:val="nil"/>
              <w:right w:val="nil"/>
            </w:tcBorders>
            <w:shd w:val="clear" w:color="auto" w:fill="FFFFFF"/>
          </w:tcPr>
          <w:p w14:paraId="6F61544C"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350" w:type="dxa"/>
            <w:tcBorders>
              <w:top w:val="nil"/>
              <w:left w:val="nil"/>
              <w:bottom w:val="nil"/>
              <w:right w:val="nil"/>
            </w:tcBorders>
            <w:shd w:val="clear" w:color="auto" w:fill="FFFFFF"/>
            <w:vAlign w:val="bottom"/>
          </w:tcPr>
          <w:p w14:paraId="03EBD1DD" w14:textId="77777777" w:rsidR="00476FBA" w:rsidRPr="0031264C" w:rsidRDefault="00476FBA" w:rsidP="00AA5B3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8DEAE48" w14:textId="77777777" w:rsidR="00476FBA" w:rsidRPr="0031264C" w:rsidRDefault="00476FBA" w:rsidP="00AA5B3B">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61D0ACF6" w14:textId="77777777" w:rsidR="00476FBA" w:rsidRPr="0031264C" w:rsidRDefault="00476FBA" w:rsidP="00AA5B3B">
            <w:pPr>
              <w:shd w:val="clear" w:color="auto" w:fill="FFFFFF"/>
              <w:tabs>
                <w:tab w:val="left" w:leader="dot" w:pos="5040"/>
              </w:tabs>
              <w:ind w:right="144"/>
              <w:jc w:val="right"/>
            </w:pPr>
          </w:p>
        </w:tc>
      </w:tr>
      <w:tr w:rsidR="00476FBA" w:rsidRPr="0031264C" w14:paraId="6C1B6551" w14:textId="77777777" w:rsidTr="000C760B">
        <w:trPr>
          <w:trHeight w:val="20"/>
          <w:jc w:val="center"/>
        </w:trPr>
        <w:tc>
          <w:tcPr>
            <w:tcW w:w="5220" w:type="dxa"/>
            <w:tcBorders>
              <w:top w:val="nil"/>
              <w:left w:val="nil"/>
              <w:right w:val="nil"/>
            </w:tcBorders>
            <w:shd w:val="clear" w:color="auto" w:fill="FFFFFF"/>
            <w:vAlign w:val="bottom"/>
          </w:tcPr>
          <w:p w14:paraId="10B360CE" w14:textId="77777777" w:rsidR="00476FBA" w:rsidRPr="0031264C" w:rsidRDefault="00476FBA" w:rsidP="000C760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Bureau</w:t>
            </w:r>
            <w:r w:rsidR="00BF434F" w:rsidRPr="00D141F5">
              <w:rPr>
                <w:szCs w:val="18"/>
              </w:rPr>
              <w:t xml:space="preserve"> </w:t>
            </w:r>
            <w:r w:rsidRPr="00D141F5">
              <w:rPr>
                <w:szCs w:val="18"/>
              </w:rPr>
              <w:t>of</w:t>
            </w:r>
            <w:r w:rsidR="00BF434F" w:rsidRPr="00D141F5">
              <w:rPr>
                <w:szCs w:val="18"/>
              </w:rPr>
              <w:t xml:space="preserve"> </w:t>
            </w:r>
            <w:r w:rsidRPr="00D141F5">
              <w:rPr>
                <w:szCs w:val="18"/>
              </w:rPr>
              <w:t>Agricultural</w:t>
            </w:r>
            <w:r w:rsidR="00BF434F" w:rsidRPr="00D141F5">
              <w:rPr>
                <w:szCs w:val="18"/>
              </w:rPr>
              <w:t xml:space="preserve"> </w:t>
            </w:r>
            <w:r w:rsidRPr="00D141F5">
              <w:rPr>
                <w:szCs w:val="18"/>
              </w:rPr>
              <w:t>Economics</w:t>
            </w:r>
            <w:r w:rsidRPr="00D141F5">
              <w:rPr>
                <w:rFonts w:eastAsia="Times New Roman"/>
                <w:szCs w:val="18"/>
              </w:rPr>
              <w:t xml:space="preserve">—Computer </w:t>
            </w:r>
            <w:r w:rsidRPr="00D141F5">
              <w:rPr>
                <w:rFonts w:eastAsia="Times New Roman"/>
                <w:noProof/>
                <w:szCs w:val="18"/>
              </w:rPr>
              <w:t>equipment</w:t>
            </w:r>
          </w:p>
        </w:tc>
        <w:tc>
          <w:tcPr>
            <w:tcW w:w="1350" w:type="dxa"/>
            <w:tcBorders>
              <w:top w:val="nil"/>
              <w:left w:val="nil"/>
              <w:bottom w:val="nil"/>
              <w:right w:val="nil"/>
            </w:tcBorders>
            <w:shd w:val="clear" w:color="auto" w:fill="FFFFFF"/>
            <w:vAlign w:val="bottom"/>
          </w:tcPr>
          <w:p w14:paraId="4C956BB8" w14:textId="77777777" w:rsidR="00476FBA" w:rsidRPr="0031264C" w:rsidRDefault="00476FBA" w:rsidP="00AA5B3B">
            <w:pPr>
              <w:shd w:val="clear" w:color="auto" w:fill="FFFFFF"/>
              <w:tabs>
                <w:tab w:val="left" w:leader="dot" w:pos="5040"/>
              </w:tabs>
              <w:ind w:right="144"/>
              <w:jc w:val="right"/>
            </w:pPr>
            <w:r w:rsidRPr="00D141F5">
              <w:rPr>
                <w:szCs w:val="18"/>
              </w:rPr>
              <w:t>199 000</w:t>
            </w:r>
          </w:p>
        </w:tc>
        <w:tc>
          <w:tcPr>
            <w:tcW w:w="1260" w:type="dxa"/>
            <w:tcBorders>
              <w:top w:val="nil"/>
              <w:left w:val="nil"/>
              <w:bottom w:val="nil"/>
              <w:right w:val="nil"/>
            </w:tcBorders>
            <w:shd w:val="clear" w:color="auto" w:fill="FFFFFF"/>
            <w:vAlign w:val="bottom"/>
          </w:tcPr>
          <w:p w14:paraId="1B52441E" w14:textId="77777777" w:rsidR="00476FBA" w:rsidRPr="0031264C" w:rsidRDefault="00476FBA" w:rsidP="00AA5B3B">
            <w:pPr>
              <w:shd w:val="clear" w:color="auto" w:fill="FFFFFF"/>
              <w:tabs>
                <w:tab w:val="left" w:leader="dot" w:pos="5040"/>
              </w:tabs>
              <w:ind w:right="144"/>
              <w:jc w:val="right"/>
            </w:pPr>
            <w:r w:rsidRPr="00D141F5">
              <w:rPr>
                <w:szCs w:val="18"/>
              </w:rPr>
              <w:t>744 000</w:t>
            </w:r>
          </w:p>
        </w:tc>
        <w:tc>
          <w:tcPr>
            <w:tcW w:w="1199" w:type="dxa"/>
            <w:tcBorders>
              <w:top w:val="nil"/>
              <w:left w:val="nil"/>
              <w:bottom w:val="nil"/>
              <w:right w:val="nil"/>
            </w:tcBorders>
            <w:shd w:val="clear" w:color="auto" w:fill="FFFFFF"/>
            <w:vAlign w:val="bottom"/>
          </w:tcPr>
          <w:p w14:paraId="3E0BF74F" w14:textId="1275B397" w:rsidR="00476FBA" w:rsidRPr="0031264C" w:rsidRDefault="00476FBA" w:rsidP="00A36A92">
            <w:pPr>
              <w:shd w:val="clear" w:color="auto" w:fill="FFFFFF"/>
              <w:tabs>
                <w:tab w:val="left" w:leader="dot" w:pos="5040"/>
              </w:tabs>
              <w:ind w:right="144"/>
              <w:jc w:val="right"/>
            </w:pPr>
            <w:r w:rsidRPr="00D141F5">
              <w:rPr>
                <w:szCs w:val="18"/>
              </w:rPr>
              <w:t>743 9</w:t>
            </w:r>
            <w:r w:rsidR="00A36A92">
              <w:rPr>
                <w:szCs w:val="18"/>
              </w:rPr>
              <w:t>67</w:t>
            </w:r>
          </w:p>
        </w:tc>
      </w:tr>
      <w:tr w:rsidR="00476FBA" w:rsidRPr="0031264C" w14:paraId="2FEEE49F" w14:textId="77777777" w:rsidTr="000C760B">
        <w:trPr>
          <w:trHeight w:val="20"/>
          <w:jc w:val="center"/>
        </w:trPr>
        <w:tc>
          <w:tcPr>
            <w:tcW w:w="5220" w:type="dxa"/>
            <w:tcBorders>
              <w:left w:val="nil"/>
              <w:right w:val="nil"/>
            </w:tcBorders>
            <w:shd w:val="clear" w:color="auto" w:fill="FFFFFF"/>
            <w:vAlign w:val="bottom"/>
          </w:tcPr>
          <w:p w14:paraId="720AC989" w14:textId="77777777" w:rsidR="00476FBA" w:rsidRPr="0031264C" w:rsidRDefault="00476FBA" w:rsidP="000C760B">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Departmental capital equipment</w:t>
            </w:r>
            <w:r w:rsidR="000C760B">
              <w:rPr>
                <w:szCs w:val="18"/>
              </w:rPr>
              <w:tab/>
            </w:r>
          </w:p>
        </w:tc>
        <w:tc>
          <w:tcPr>
            <w:tcW w:w="1350" w:type="dxa"/>
            <w:tcBorders>
              <w:top w:val="nil"/>
              <w:left w:val="nil"/>
              <w:bottom w:val="nil"/>
              <w:right w:val="nil"/>
            </w:tcBorders>
            <w:shd w:val="clear" w:color="auto" w:fill="FFFFFF"/>
            <w:vAlign w:val="bottom"/>
          </w:tcPr>
          <w:p w14:paraId="22E28961" w14:textId="77777777" w:rsidR="00476FBA" w:rsidRPr="0031264C" w:rsidRDefault="00476FBA" w:rsidP="00AA5B3B">
            <w:pPr>
              <w:shd w:val="clear" w:color="auto" w:fill="FFFFFF"/>
              <w:tabs>
                <w:tab w:val="left" w:leader="dot" w:pos="5040"/>
              </w:tabs>
              <w:ind w:right="144"/>
              <w:jc w:val="right"/>
            </w:pPr>
            <w:r w:rsidRPr="00D141F5">
              <w:rPr>
                <w:szCs w:val="18"/>
              </w:rPr>
              <w:t>3 279 000</w:t>
            </w:r>
          </w:p>
        </w:tc>
        <w:tc>
          <w:tcPr>
            <w:tcW w:w="1260" w:type="dxa"/>
            <w:tcBorders>
              <w:top w:val="nil"/>
              <w:left w:val="nil"/>
              <w:bottom w:val="nil"/>
              <w:right w:val="nil"/>
            </w:tcBorders>
            <w:shd w:val="clear" w:color="auto" w:fill="FFFFFF"/>
            <w:vAlign w:val="bottom"/>
          </w:tcPr>
          <w:p w14:paraId="67BD0469" w14:textId="77777777" w:rsidR="00476FBA" w:rsidRPr="0031264C" w:rsidRDefault="00476FBA" w:rsidP="00AA5B3B">
            <w:pPr>
              <w:shd w:val="clear" w:color="auto" w:fill="FFFFFF"/>
              <w:tabs>
                <w:tab w:val="left" w:leader="dot" w:pos="5040"/>
              </w:tabs>
              <w:ind w:right="144"/>
              <w:jc w:val="right"/>
            </w:pPr>
            <w:r w:rsidRPr="00D141F5">
              <w:rPr>
                <w:szCs w:val="18"/>
              </w:rPr>
              <w:t>2 280 000</w:t>
            </w:r>
          </w:p>
        </w:tc>
        <w:tc>
          <w:tcPr>
            <w:tcW w:w="1199" w:type="dxa"/>
            <w:tcBorders>
              <w:top w:val="nil"/>
              <w:left w:val="nil"/>
              <w:bottom w:val="nil"/>
              <w:right w:val="nil"/>
            </w:tcBorders>
            <w:shd w:val="clear" w:color="auto" w:fill="FFFFFF"/>
            <w:vAlign w:val="bottom"/>
          </w:tcPr>
          <w:p w14:paraId="595F167F" w14:textId="77777777" w:rsidR="00476FBA" w:rsidRPr="0031264C" w:rsidRDefault="00476FBA" w:rsidP="00AA5B3B">
            <w:pPr>
              <w:shd w:val="clear" w:color="auto" w:fill="FFFFFF"/>
              <w:tabs>
                <w:tab w:val="left" w:leader="dot" w:pos="5040"/>
              </w:tabs>
              <w:ind w:right="144"/>
              <w:jc w:val="right"/>
            </w:pPr>
            <w:r w:rsidRPr="00D141F5">
              <w:rPr>
                <w:szCs w:val="18"/>
              </w:rPr>
              <w:t>2 278 690</w:t>
            </w:r>
          </w:p>
        </w:tc>
      </w:tr>
      <w:tr w:rsidR="00476FBA" w:rsidRPr="0031264C" w14:paraId="56F3858A" w14:textId="77777777" w:rsidTr="000C760B">
        <w:trPr>
          <w:trHeight w:val="20"/>
          <w:jc w:val="center"/>
        </w:trPr>
        <w:tc>
          <w:tcPr>
            <w:tcW w:w="5220" w:type="dxa"/>
            <w:tcBorders>
              <w:left w:val="nil"/>
              <w:right w:val="nil"/>
            </w:tcBorders>
            <w:shd w:val="clear" w:color="auto" w:fill="FFFFFF"/>
            <w:vAlign w:val="bottom"/>
          </w:tcPr>
          <w:p w14:paraId="7AC58378" w14:textId="77777777" w:rsidR="00476FBA" w:rsidRPr="0031264C" w:rsidRDefault="00476FBA" w:rsidP="000C760B">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Quarantine</w:t>
            </w:r>
            <w:r w:rsidR="00BF434F" w:rsidRPr="00D141F5">
              <w:rPr>
                <w:szCs w:val="18"/>
              </w:rPr>
              <w:t xml:space="preserve"> </w:t>
            </w:r>
            <w:r w:rsidRPr="00D141F5">
              <w:rPr>
                <w:szCs w:val="18"/>
              </w:rPr>
              <w:t>and</w:t>
            </w:r>
            <w:r w:rsidR="00BF434F" w:rsidRPr="00D141F5">
              <w:rPr>
                <w:szCs w:val="18"/>
              </w:rPr>
              <w:t xml:space="preserve"> </w:t>
            </w:r>
            <w:r w:rsidRPr="00D141F5">
              <w:rPr>
                <w:szCs w:val="18"/>
              </w:rPr>
              <w:t>Inspection</w:t>
            </w:r>
            <w:r w:rsidR="00BF434F" w:rsidRPr="00D141F5">
              <w:rPr>
                <w:szCs w:val="18"/>
              </w:rPr>
              <w:t xml:space="preserve"> </w:t>
            </w:r>
            <w:r w:rsidRPr="00D141F5">
              <w:rPr>
                <w:szCs w:val="18"/>
              </w:rPr>
              <w:t>Service</w:t>
            </w:r>
            <w:r w:rsidRPr="00D141F5">
              <w:rPr>
                <w:rFonts w:eastAsia="Times New Roman"/>
                <w:szCs w:val="18"/>
              </w:rPr>
              <w:t>—</w:t>
            </w:r>
            <w:r w:rsidRPr="00D141F5">
              <w:rPr>
                <w:rFonts w:eastAsia="Times New Roman"/>
                <w:noProof/>
                <w:szCs w:val="18"/>
              </w:rPr>
              <w:t>Capital equipment</w:t>
            </w:r>
            <w:r w:rsidR="000C760B">
              <w:rPr>
                <w:rFonts w:eastAsia="Times New Roman"/>
                <w:noProof/>
                <w:szCs w:val="18"/>
              </w:rPr>
              <w:tab/>
            </w:r>
          </w:p>
        </w:tc>
        <w:tc>
          <w:tcPr>
            <w:tcW w:w="1350" w:type="dxa"/>
            <w:tcBorders>
              <w:top w:val="nil"/>
              <w:left w:val="nil"/>
              <w:bottom w:val="nil"/>
              <w:right w:val="nil"/>
            </w:tcBorders>
            <w:shd w:val="clear" w:color="auto" w:fill="FFFFFF"/>
            <w:vAlign w:val="bottom"/>
          </w:tcPr>
          <w:p w14:paraId="06519F63" w14:textId="77777777" w:rsidR="00476FBA" w:rsidRPr="0031264C" w:rsidRDefault="00476FBA" w:rsidP="00AA5B3B">
            <w:pPr>
              <w:shd w:val="clear" w:color="auto" w:fill="FFFFFF"/>
              <w:tabs>
                <w:tab w:val="left" w:leader="dot" w:pos="5040"/>
              </w:tabs>
              <w:ind w:right="144"/>
              <w:jc w:val="right"/>
            </w:pPr>
            <w:r w:rsidRPr="00D141F5">
              <w:rPr>
                <w:szCs w:val="18"/>
              </w:rPr>
              <w:t>289 000</w:t>
            </w:r>
          </w:p>
        </w:tc>
        <w:tc>
          <w:tcPr>
            <w:tcW w:w="1260" w:type="dxa"/>
            <w:tcBorders>
              <w:top w:val="nil"/>
              <w:left w:val="nil"/>
              <w:bottom w:val="nil"/>
              <w:right w:val="nil"/>
            </w:tcBorders>
            <w:shd w:val="clear" w:color="auto" w:fill="FFFFFF"/>
            <w:vAlign w:val="bottom"/>
          </w:tcPr>
          <w:p w14:paraId="045C5822" w14:textId="77777777" w:rsidR="00476FBA" w:rsidRPr="0031264C" w:rsidRDefault="00476FBA" w:rsidP="00AA5B3B">
            <w:pPr>
              <w:shd w:val="clear" w:color="auto" w:fill="FFFFFF"/>
              <w:tabs>
                <w:tab w:val="left" w:leader="dot" w:pos="5040"/>
              </w:tabs>
              <w:ind w:right="144"/>
              <w:jc w:val="right"/>
            </w:pPr>
            <w:r w:rsidRPr="00D141F5">
              <w:rPr>
                <w:szCs w:val="18"/>
              </w:rPr>
              <w:t>270 000</w:t>
            </w:r>
          </w:p>
        </w:tc>
        <w:tc>
          <w:tcPr>
            <w:tcW w:w="1199" w:type="dxa"/>
            <w:tcBorders>
              <w:top w:val="nil"/>
              <w:left w:val="nil"/>
              <w:bottom w:val="nil"/>
              <w:right w:val="nil"/>
            </w:tcBorders>
            <w:shd w:val="clear" w:color="auto" w:fill="FFFFFF"/>
            <w:vAlign w:val="bottom"/>
          </w:tcPr>
          <w:p w14:paraId="65ADC88C" w14:textId="77777777" w:rsidR="00476FBA" w:rsidRPr="0031264C" w:rsidRDefault="00476FBA" w:rsidP="00AA5B3B">
            <w:pPr>
              <w:shd w:val="clear" w:color="auto" w:fill="FFFFFF"/>
              <w:tabs>
                <w:tab w:val="left" w:leader="dot" w:pos="5040"/>
              </w:tabs>
              <w:ind w:right="144"/>
              <w:jc w:val="right"/>
            </w:pPr>
            <w:r w:rsidRPr="00D141F5">
              <w:rPr>
                <w:szCs w:val="18"/>
              </w:rPr>
              <w:t>155 314</w:t>
            </w:r>
          </w:p>
        </w:tc>
      </w:tr>
      <w:tr w:rsidR="00476FBA" w:rsidRPr="0031264C" w14:paraId="4026B1C1" w14:textId="77777777" w:rsidTr="000C760B">
        <w:trPr>
          <w:trHeight w:val="20"/>
          <w:jc w:val="center"/>
        </w:trPr>
        <w:tc>
          <w:tcPr>
            <w:tcW w:w="5220" w:type="dxa"/>
            <w:tcBorders>
              <w:left w:val="nil"/>
              <w:right w:val="nil"/>
            </w:tcBorders>
            <w:shd w:val="clear" w:color="auto" w:fill="FFFFFF"/>
            <w:vAlign w:val="bottom"/>
          </w:tcPr>
          <w:p w14:paraId="5756E170" w14:textId="77777777" w:rsidR="00476FBA" w:rsidRPr="0031264C" w:rsidRDefault="00476FBA" w:rsidP="000C760B">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Bureau of Mineral Resources, Geology and Geophysics</w:t>
            </w:r>
            <w:r w:rsidR="000C760B">
              <w:rPr>
                <w:szCs w:val="18"/>
              </w:rPr>
              <w:tab/>
            </w:r>
          </w:p>
        </w:tc>
        <w:tc>
          <w:tcPr>
            <w:tcW w:w="1350" w:type="dxa"/>
            <w:tcBorders>
              <w:top w:val="nil"/>
              <w:left w:val="nil"/>
              <w:bottom w:val="single" w:sz="6" w:space="0" w:color="auto"/>
              <w:right w:val="nil"/>
            </w:tcBorders>
            <w:shd w:val="clear" w:color="auto" w:fill="FFFFFF"/>
            <w:vAlign w:val="bottom"/>
          </w:tcPr>
          <w:p w14:paraId="3B136B84" w14:textId="77777777" w:rsidR="00476FBA" w:rsidRPr="0031264C" w:rsidRDefault="00476FBA" w:rsidP="00AA5B3B">
            <w:pPr>
              <w:shd w:val="clear" w:color="auto" w:fill="FFFFFF"/>
              <w:tabs>
                <w:tab w:val="left" w:leader="dot" w:pos="5040"/>
              </w:tabs>
              <w:ind w:right="144"/>
              <w:jc w:val="right"/>
            </w:pPr>
            <w:r w:rsidRPr="00D141F5">
              <w:rPr>
                <w:szCs w:val="18"/>
              </w:rPr>
              <w:t>3 663 000</w:t>
            </w:r>
          </w:p>
        </w:tc>
        <w:tc>
          <w:tcPr>
            <w:tcW w:w="1260" w:type="dxa"/>
            <w:tcBorders>
              <w:top w:val="nil"/>
              <w:left w:val="nil"/>
              <w:bottom w:val="single" w:sz="6" w:space="0" w:color="auto"/>
              <w:right w:val="nil"/>
            </w:tcBorders>
            <w:shd w:val="clear" w:color="auto" w:fill="FFFFFF"/>
            <w:vAlign w:val="bottom"/>
          </w:tcPr>
          <w:p w14:paraId="73107B05" w14:textId="77777777" w:rsidR="00476FBA" w:rsidRPr="0031264C" w:rsidRDefault="00476FBA" w:rsidP="00AA5B3B">
            <w:pPr>
              <w:shd w:val="clear" w:color="auto" w:fill="FFFFFF"/>
              <w:tabs>
                <w:tab w:val="left" w:leader="dot" w:pos="5040"/>
              </w:tabs>
              <w:ind w:right="144"/>
              <w:jc w:val="right"/>
            </w:pPr>
            <w:r w:rsidRPr="00D141F5">
              <w:rPr>
                <w:szCs w:val="18"/>
              </w:rPr>
              <w:t>3 685 500</w:t>
            </w:r>
          </w:p>
        </w:tc>
        <w:tc>
          <w:tcPr>
            <w:tcW w:w="1199" w:type="dxa"/>
            <w:tcBorders>
              <w:top w:val="nil"/>
              <w:left w:val="nil"/>
              <w:bottom w:val="single" w:sz="6" w:space="0" w:color="auto"/>
              <w:right w:val="nil"/>
            </w:tcBorders>
            <w:shd w:val="clear" w:color="auto" w:fill="FFFFFF"/>
            <w:vAlign w:val="bottom"/>
          </w:tcPr>
          <w:p w14:paraId="5A4C6760" w14:textId="77777777" w:rsidR="00476FBA" w:rsidRPr="0031264C" w:rsidRDefault="00476FBA" w:rsidP="00AA5B3B">
            <w:pPr>
              <w:shd w:val="clear" w:color="auto" w:fill="FFFFFF"/>
              <w:tabs>
                <w:tab w:val="left" w:leader="dot" w:pos="5040"/>
              </w:tabs>
              <w:ind w:right="144"/>
              <w:jc w:val="right"/>
            </w:pPr>
            <w:r w:rsidRPr="00D141F5">
              <w:rPr>
                <w:szCs w:val="18"/>
              </w:rPr>
              <w:t>3 585 278</w:t>
            </w:r>
          </w:p>
        </w:tc>
      </w:tr>
      <w:tr w:rsidR="00476FBA" w:rsidRPr="0031264C" w14:paraId="7F38A2E2" w14:textId="77777777" w:rsidTr="00AA5B3B">
        <w:trPr>
          <w:trHeight w:val="20"/>
          <w:jc w:val="center"/>
        </w:trPr>
        <w:tc>
          <w:tcPr>
            <w:tcW w:w="5220" w:type="dxa"/>
            <w:tcBorders>
              <w:left w:val="nil"/>
              <w:right w:val="nil"/>
            </w:tcBorders>
            <w:shd w:val="clear" w:color="auto" w:fill="FFFFFF"/>
          </w:tcPr>
          <w:p w14:paraId="277E17D3" w14:textId="77777777" w:rsidR="00476FBA" w:rsidRPr="0031264C" w:rsidRDefault="00476FBA" w:rsidP="007624A8">
            <w:pPr>
              <w:shd w:val="clear" w:color="auto" w:fill="FFFFFF"/>
              <w:tabs>
                <w:tab w:val="left" w:leader="dot" w:pos="5040"/>
              </w:tabs>
            </w:pPr>
          </w:p>
        </w:tc>
        <w:tc>
          <w:tcPr>
            <w:tcW w:w="1350" w:type="dxa"/>
            <w:tcBorders>
              <w:top w:val="single" w:sz="6" w:space="0" w:color="auto"/>
              <w:left w:val="nil"/>
              <w:bottom w:val="single" w:sz="6" w:space="0" w:color="auto"/>
              <w:right w:val="nil"/>
            </w:tcBorders>
            <w:shd w:val="clear" w:color="auto" w:fill="FFFFFF"/>
            <w:vAlign w:val="bottom"/>
          </w:tcPr>
          <w:p w14:paraId="2B64C3E8" w14:textId="77777777" w:rsidR="00476FBA" w:rsidRPr="0031264C" w:rsidRDefault="00476FBA" w:rsidP="00AA5B3B">
            <w:pPr>
              <w:shd w:val="clear" w:color="auto" w:fill="FFFFFF"/>
              <w:tabs>
                <w:tab w:val="left" w:leader="dot" w:pos="5040"/>
              </w:tabs>
              <w:ind w:right="144"/>
              <w:jc w:val="right"/>
            </w:pPr>
            <w:r w:rsidRPr="00D141F5">
              <w:rPr>
                <w:szCs w:val="18"/>
              </w:rPr>
              <w:t>7 430 000</w:t>
            </w:r>
          </w:p>
        </w:tc>
        <w:tc>
          <w:tcPr>
            <w:tcW w:w="1260" w:type="dxa"/>
            <w:tcBorders>
              <w:top w:val="single" w:sz="6" w:space="0" w:color="auto"/>
              <w:left w:val="nil"/>
              <w:bottom w:val="single" w:sz="6" w:space="0" w:color="auto"/>
              <w:right w:val="nil"/>
            </w:tcBorders>
            <w:shd w:val="clear" w:color="auto" w:fill="FFFFFF"/>
            <w:vAlign w:val="bottom"/>
          </w:tcPr>
          <w:p w14:paraId="53BC7558" w14:textId="77777777" w:rsidR="00476FBA" w:rsidRPr="0031264C" w:rsidRDefault="00476FBA" w:rsidP="00AA5B3B">
            <w:pPr>
              <w:shd w:val="clear" w:color="auto" w:fill="FFFFFF"/>
              <w:tabs>
                <w:tab w:val="left" w:leader="dot" w:pos="5040"/>
              </w:tabs>
              <w:ind w:right="144"/>
              <w:jc w:val="right"/>
            </w:pPr>
            <w:r w:rsidRPr="00D141F5">
              <w:rPr>
                <w:szCs w:val="18"/>
              </w:rPr>
              <w:t>6 979 500</w:t>
            </w:r>
          </w:p>
        </w:tc>
        <w:tc>
          <w:tcPr>
            <w:tcW w:w="1199" w:type="dxa"/>
            <w:tcBorders>
              <w:top w:val="single" w:sz="6" w:space="0" w:color="auto"/>
              <w:left w:val="nil"/>
              <w:bottom w:val="single" w:sz="6" w:space="0" w:color="auto"/>
              <w:right w:val="nil"/>
            </w:tcBorders>
            <w:shd w:val="clear" w:color="auto" w:fill="FFFFFF"/>
            <w:vAlign w:val="bottom"/>
          </w:tcPr>
          <w:p w14:paraId="7FEE978B" w14:textId="77777777" w:rsidR="00476FBA" w:rsidRPr="0031264C" w:rsidRDefault="00476FBA" w:rsidP="00AA5B3B">
            <w:pPr>
              <w:shd w:val="clear" w:color="auto" w:fill="FFFFFF"/>
              <w:tabs>
                <w:tab w:val="left" w:leader="dot" w:pos="5040"/>
              </w:tabs>
              <w:ind w:right="144"/>
              <w:jc w:val="right"/>
            </w:pPr>
            <w:r w:rsidRPr="00D141F5">
              <w:rPr>
                <w:szCs w:val="18"/>
              </w:rPr>
              <w:t>6 763 249</w:t>
            </w:r>
          </w:p>
        </w:tc>
      </w:tr>
      <w:tr w:rsidR="00476FBA" w:rsidRPr="0031264C" w14:paraId="4B8B70A9" w14:textId="77777777" w:rsidTr="00AA5B3B">
        <w:trPr>
          <w:trHeight w:val="20"/>
          <w:jc w:val="center"/>
        </w:trPr>
        <w:tc>
          <w:tcPr>
            <w:tcW w:w="5220" w:type="dxa"/>
            <w:tcBorders>
              <w:left w:val="nil"/>
              <w:bottom w:val="nil"/>
              <w:right w:val="nil"/>
            </w:tcBorders>
            <w:shd w:val="clear" w:color="auto" w:fill="FFFFFF"/>
          </w:tcPr>
          <w:p w14:paraId="3ACDADD1" w14:textId="77777777" w:rsidR="00476FBA" w:rsidRPr="0031264C" w:rsidRDefault="00476FBA" w:rsidP="000C760B">
            <w:pPr>
              <w:shd w:val="clear" w:color="auto" w:fill="FFFFFF"/>
              <w:tabs>
                <w:tab w:val="left" w:leader="dot" w:pos="5040"/>
              </w:tabs>
              <w:spacing w:before="120"/>
              <w:jc w:val="both"/>
            </w:pPr>
            <w:r w:rsidRPr="00D141F5">
              <w:rPr>
                <w:b/>
                <w:bCs/>
                <w:szCs w:val="18"/>
              </w:rPr>
              <w:t>2.</w:t>
            </w:r>
            <w:r w:rsidRPr="00D141F5">
              <w:rPr>
                <w:rFonts w:eastAsia="Times New Roman"/>
                <w:b/>
                <w:bCs/>
                <w:szCs w:val="18"/>
              </w:rPr>
              <w:t>—Advances and Loans—</w:t>
            </w:r>
          </w:p>
        </w:tc>
        <w:tc>
          <w:tcPr>
            <w:tcW w:w="1350" w:type="dxa"/>
            <w:tcBorders>
              <w:top w:val="single" w:sz="6" w:space="0" w:color="auto"/>
              <w:left w:val="nil"/>
              <w:bottom w:val="nil"/>
              <w:right w:val="nil"/>
            </w:tcBorders>
            <w:shd w:val="clear" w:color="auto" w:fill="FFFFFF"/>
            <w:vAlign w:val="bottom"/>
          </w:tcPr>
          <w:p w14:paraId="7F91EC2F" w14:textId="77777777" w:rsidR="00476FBA" w:rsidRPr="0031264C" w:rsidRDefault="00476FBA" w:rsidP="00AA5B3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1C1ECF4C" w14:textId="77777777" w:rsidR="00476FBA" w:rsidRPr="0031264C" w:rsidRDefault="00476FBA" w:rsidP="00AA5B3B">
            <w:pPr>
              <w:shd w:val="clear" w:color="auto" w:fill="FFFFFF"/>
              <w:tabs>
                <w:tab w:val="left" w:leader="dot" w:pos="5040"/>
              </w:tabs>
              <w:ind w:right="144"/>
              <w:jc w:val="right"/>
            </w:pPr>
          </w:p>
        </w:tc>
        <w:tc>
          <w:tcPr>
            <w:tcW w:w="1199" w:type="dxa"/>
            <w:tcBorders>
              <w:top w:val="single" w:sz="6" w:space="0" w:color="auto"/>
              <w:left w:val="nil"/>
              <w:bottom w:val="nil"/>
              <w:right w:val="nil"/>
            </w:tcBorders>
            <w:shd w:val="clear" w:color="auto" w:fill="FFFFFF"/>
            <w:vAlign w:val="bottom"/>
          </w:tcPr>
          <w:p w14:paraId="650352C6" w14:textId="77777777" w:rsidR="00476FBA" w:rsidRPr="0031264C" w:rsidRDefault="00476FBA" w:rsidP="00AA5B3B">
            <w:pPr>
              <w:shd w:val="clear" w:color="auto" w:fill="FFFFFF"/>
              <w:tabs>
                <w:tab w:val="left" w:leader="dot" w:pos="5040"/>
              </w:tabs>
              <w:ind w:right="144"/>
              <w:jc w:val="right"/>
            </w:pPr>
          </w:p>
        </w:tc>
      </w:tr>
      <w:tr w:rsidR="00476FBA" w:rsidRPr="0031264C" w14:paraId="002F1630" w14:textId="77777777" w:rsidTr="00AA5B3B">
        <w:trPr>
          <w:trHeight w:val="20"/>
          <w:jc w:val="center"/>
        </w:trPr>
        <w:tc>
          <w:tcPr>
            <w:tcW w:w="5220" w:type="dxa"/>
            <w:tcBorders>
              <w:top w:val="nil"/>
              <w:left w:val="nil"/>
              <w:right w:val="nil"/>
            </w:tcBorders>
            <w:shd w:val="clear" w:color="auto" w:fill="FFFFFF"/>
          </w:tcPr>
          <w:p w14:paraId="3F6DF177" w14:textId="77777777" w:rsidR="00476FBA" w:rsidRPr="0031264C" w:rsidRDefault="00476FBA" w:rsidP="000C760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 xml:space="preserve">Loans to the Pipeline Authority pursuant to the </w:t>
            </w:r>
            <w:r w:rsidRPr="00D141F5">
              <w:rPr>
                <w:i/>
                <w:iCs/>
                <w:szCs w:val="18"/>
              </w:rPr>
              <w:t>Pipeline Authority Act 1973</w:t>
            </w:r>
            <w:r w:rsidR="000C760B">
              <w:rPr>
                <w:i/>
                <w:iCs/>
                <w:szCs w:val="18"/>
              </w:rPr>
              <w:tab/>
            </w:r>
          </w:p>
        </w:tc>
        <w:tc>
          <w:tcPr>
            <w:tcW w:w="1350" w:type="dxa"/>
            <w:tcBorders>
              <w:top w:val="nil"/>
              <w:left w:val="nil"/>
              <w:bottom w:val="single" w:sz="6" w:space="0" w:color="auto"/>
              <w:right w:val="nil"/>
            </w:tcBorders>
            <w:shd w:val="clear" w:color="auto" w:fill="FFFFFF"/>
            <w:vAlign w:val="bottom"/>
          </w:tcPr>
          <w:p w14:paraId="77D5358C" w14:textId="77777777" w:rsidR="00476FBA" w:rsidRPr="0031264C" w:rsidRDefault="00476FBA" w:rsidP="00AA5B3B">
            <w:pPr>
              <w:shd w:val="clear" w:color="auto" w:fill="FFFFFF"/>
              <w:tabs>
                <w:tab w:val="left" w:leader="dot" w:pos="5040"/>
              </w:tabs>
              <w:ind w:right="144"/>
              <w:jc w:val="right"/>
            </w:pPr>
            <w:r w:rsidRPr="00D141F5">
              <w:rPr>
                <w:szCs w:val="18"/>
              </w:rPr>
              <w:t>4 512 000</w:t>
            </w:r>
          </w:p>
        </w:tc>
        <w:tc>
          <w:tcPr>
            <w:tcW w:w="1260" w:type="dxa"/>
            <w:tcBorders>
              <w:top w:val="nil"/>
              <w:left w:val="nil"/>
              <w:bottom w:val="single" w:sz="6" w:space="0" w:color="auto"/>
              <w:right w:val="nil"/>
            </w:tcBorders>
            <w:shd w:val="clear" w:color="auto" w:fill="FFFFFF"/>
            <w:vAlign w:val="bottom"/>
          </w:tcPr>
          <w:p w14:paraId="49743B76" w14:textId="77777777" w:rsidR="00476FBA" w:rsidRPr="0031264C" w:rsidRDefault="00476FBA" w:rsidP="00AA5B3B">
            <w:pPr>
              <w:shd w:val="clear" w:color="auto" w:fill="FFFFFF"/>
              <w:tabs>
                <w:tab w:val="left" w:leader="dot" w:pos="5040"/>
              </w:tabs>
              <w:ind w:right="144"/>
              <w:jc w:val="right"/>
            </w:pPr>
            <w:r w:rsidRPr="00D141F5">
              <w:rPr>
                <w:szCs w:val="18"/>
              </w:rPr>
              <w:t>2 854 000</w:t>
            </w:r>
          </w:p>
        </w:tc>
        <w:tc>
          <w:tcPr>
            <w:tcW w:w="1199" w:type="dxa"/>
            <w:tcBorders>
              <w:top w:val="nil"/>
              <w:left w:val="nil"/>
              <w:bottom w:val="single" w:sz="6" w:space="0" w:color="auto"/>
              <w:right w:val="nil"/>
            </w:tcBorders>
            <w:shd w:val="clear" w:color="auto" w:fill="FFFFFF"/>
            <w:vAlign w:val="bottom"/>
          </w:tcPr>
          <w:p w14:paraId="0B1A0499" w14:textId="77777777" w:rsidR="00476FBA" w:rsidRPr="0031264C" w:rsidRDefault="00476FBA" w:rsidP="00AA5B3B">
            <w:pPr>
              <w:shd w:val="clear" w:color="auto" w:fill="FFFFFF"/>
              <w:tabs>
                <w:tab w:val="left" w:leader="dot" w:pos="5040"/>
              </w:tabs>
              <w:ind w:right="144"/>
              <w:jc w:val="right"/>
            </w:pPr>
            <w:r w:rsidRPr="0031264C">
              <w:t>..</w:t>
            </w:r>
          </w:p>
        </w:tc>
      </w:tr>
      <w:tr w:rsidR="00476FBA" w:rsidRPr="0031264C" w14:paraId="2E68CE7F" w14:textId="77777777" w:rsidTr="00AA5B3B">
        <w:trPr>
          <w:trHeight w:val="20"/>
          <w:jc w:val="center"/>
        </w:trPr>
        <w:tc>
          <w:tcPr>
            <w:tcW w:w="5220" w:type="dxa"/>
            <w:tcBorders>
              <w:left w:val="nil"/>
              <w:right w:val="nil"/>
            </w:tcBorders>
            <w:shd w:val="clear" w:color="auto" w:fill="FFFFFF"/>
          </w:tcPr>
          <w:p w14:paraId="2972D02F" w14:textId="77777777" w:rsidR="00476FBA" w:rsidRPr="0031264C" w:rsidRDefault="00476FBA" w:rsidP="000C760B">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 xml:space="preserve">—River Murray Commission—For expenditure under the </w:t>
            </w:r>
            <w:r w:rsidRPr="00D141F5">
              <w:rPr>
                <w:rFonts w:eastAsia="Times New Roman"/>
                <w:b/>
                <w:bCs/>
                <w:i/>
                <w:iCs/>
                <w:szCs w:val="18"/>
              </w:rPr>
              <w:t>River Murray Waters Act 1983</w:t>
            </w:r>
            <w:r w:rsidR="000C760B">
              <w:rPr>
                <w:rFonts w:eastAsia="Times New Roman"/>
                <w:b/>
                <w:bCs/>
                <w:i/>
                <w:iCs/>
                <w:szCs w:val="18"/>
              </w:rPr>
              <w:tab/>
            </w:r>
          </w:p>
        </w:tc>
        <w:tc>
          <w:tcPr>
            <w:tcW w:w="1350" w:type="dxa"/>
            <w:tcBorders>
              <w:top w:val="single" w:sz="6" w:space="0" w:color="auto"/>
              <w:left w:val="nil"/>
              <w:bottom w:val="single" w:sz="6" w:space="0" w:color="auto"/>
              <w:right w:val="nil"/>
            </w:tcBorders>
            <w:shd w:val="clear" w:color="auto" w:fill="FFFFFF"/>
            <w:vAlign w:val="bottom"/>
          </w:tcPr>
          <w:p w14:paraId="34A95D03" w14:textId="77777777" w:rsidR="00476FBA" w:rsidRPr="0031264C" w:rsidRDefault="00476FBA" w:rsidP="00AA5B3B">
            <w:pPr>
              <w:shd w:val="clear" w:color="auto" w:fill="FFFFFF"/>
              <w:tabs>
                <w:tab w:val="left" w:leader="dot" w:pos="5040"/>
              </w:tabs>
              <w:ind w:right="144"/>
              <w:jc w:val="right"/>
            </w:pPr>
            <w:r w:rsidRPr="00D141F5">
              <w:rPr>
                <w:szCs w:val="18"/>
              </w:rPr>
              <w:t>1 346 000</w:t>
            </w:r>
          </w:p>
        </w:tc>
        <w:tc>
          <w:tcPr>
            <w:tcW w:w="1260" w:type="dxa"/>
            <w:tcBorders>
              <w:top w:val="single" w:sz="6" w:space="0" w:color="auto"/>
              <w:left w:val="nil"/>
              <w:bottom w:val="single" w:sz="6" w:space="0" w:color="auto"/>
              <w:right w:val="nil"/>
            </w:tcBorders>
            <w:shd w:val="clear" w:color="auto" w:fill="FFFFFF"/>
            <w:vAlign w:val="bottom"/>
          </w:tcPr>
          <w:p w14:paraId="60621E52" w14:textId="77777777" w:rsidR="00476FBA" w:rsidRPr="0031264C" w:rsidRDefault="00476FBA" w:rsidP="00AA5B3B">
            <w:pPr>
              <w:shd w:val="clear" w:color="auto" w:fill="FFFFFF"/>
              <w:tabs>
                <w:tab w:val="left" w:leader="dot" w:pos="5040"/>
              </w:tabs>
              <w:ind w:right="144"/>
              <w:jc w:val="right"/>
            </w:pPr>
            <w:r w:rsidRPr="00D141F5">
              <w:rPr>
                <w:szCs w:val="18"/>
              </w:rPr>
              <w:t>1 922 400</w:t>
            </w:r>
          </w:p>
        </w:tc>
        <w:tc>
          <w:tcPr>
            <w:tcW w:w="1199" w:type="dxa"/>
            <w:tcBorders>
              <w:top w:val="single" w:sz="6" w:space="0" w:color="auto"/>
              <w:left w:val="nil"/>
              <w:bottom w:val="single" w:sz="6" w:space="0" w:color="auto"/>
              <w:right w:val="nil"/>
            </w:tcBorders>
            <w:shd w:val="clear" w:color="auto" w:fill="FFFFFF"/>
            <w:vAlign w:val="bottom"/>
          </w:tcPr>
          <w:p w14:paraId="2F320EA6" w14:textId="77777777" w:rsidR="00476FBA" w:rsidRPr="0031264C" w:rsidRDefault="00476FBA" w:rsidP="00AA5B3B">
            <w:pPr>
              <w:shd w:val="clear" w:color="auto" w:fill="FFFFFF"/>
              <w:tabs>
                <w:tab w:val="left" w:leader="dot" w:pos="5040"/>
              </w:tabs>
              <w:ind w:right="144"/>
              <w:jc w:val="right"/>
            </w:pPr>
            <w:r w:rsidRPr="00D141F5">
              <w:rPr>
                <w:szCs w:val="18"/>
              </w:rPr>
              <w:t>1 922 354</w:t>
            </w:r>
          </w:p>
        </w:tc>
      </w:tr>
      <w:tr w:rsidR="00476FBA" w:rsidRPr="0031264C" w14:paraId="729C1350" w14:textId="77777777" w:rsidTr="00AA5B3B">
        <w:trPr>
          <w:trHeight w:val="20"/>
          <w:jc w:val="center"/>
        </w:trPr>
        <w:tc>
          <w:tcPr>
            <w:tcW w:w="5220" w:type="dxa"/>
            <w:tcBorders>
              <w:left w:val="nil"/>
              <w:right w:val="nil"/>
            </w:tcBorders>
            <w:shd w:val="clear" w:color="auto" w:fill="FFFFFF"/>
          </w:tcPr>
          <w:p w14:paraId="05C6AFF6"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930</w:t>
            </w:r>
          </w:p>
        </w:tc>
        <w:tc>
          <w:tcPr>
            <w:tcW w:w="1350" w:type="dxa"/>
            <w:tcBorders>
              <w:top w:val="single" w:sz="6" w:space="0" w:color="auto"/>
              <w:left w:val="nil"/>
              <w:bottom w:val="single" w:sz="6" w:space="0" w:color="auto"/>
              <w:right w:val="nil"/>
            </w:tcBorders>
            <w:shd w:val="clear" w:color="auto" w:fill="FFFFFF"/>
            <w:vAlign w:val="bottom"/>
          </w:tcPr>
          <w:p w14:paraId="32593155" w14:textId="77777777" w:rsidR="00476FBA" w:rsidRPr="0031264C" w:rsidRDefault="00476FBA" w:rsidP="00AA5B3B">
            <w:pPr>
              <w:shd w:val="clear" w:color="auto" w:fill="FFFFFF"/>
              <w:tabs>
                <w:tab w:val="left" w:leader="dot" w:pos="5040"/>
              </w:tabs>
              <w:ind w:right="144"/>
              <w:jc w:val="right"/>
            </w:pPr>
            <w:r w:rsidRPr="00D141F5">
              <w:rPr>
                <w:b/>
                <w:bCs/>
                <w:szCs w:val="18"/>
              </w:rPr>
              <w:t>13 288 000</w:t>
            </w:r>
          </w:p>
        </w:tc>
        <w:tc>
          <w:tcPr>
            <w:tcW w:w="1260" w:type="dxa"/>
            <w:tcBorders>
              <w:top w:val="single" w:sz="6" w:space="0" w:color="auto"/>
              <w:left w:val="nil"/>
              <w:bottom w:val="single" w:sz="6" w:space="0" w:color="auto"/>
              <w:right w:val="nil"/>
            </w:tcBorders>
            <w:shd w:val="clear" w:color="auto" w:fill="FFFFFF"/>
            <w:vAlign w:val="bottom"/>
          </w:tcPr>
          <w:p w14:paraId="22C64FDD" w14:textId="77777777" w:rsidR="00476FBA" w:rsidRPr="0031264C" w:rsidRDefault="00476FBA" w:rsidP="00AA5B3B">
            <w:pPr>
              <w:shd w:val="clear" w:color="auto" w:fill="FFFFFF"/>
              <w:tabs>
                <w:tab w:val="left" w:leader="dot" w:pos="5040"/>
              </w:tabs>
              <w:ind w:right="144"/>
              <w:jc w:val="right"/>
            </w:pPr>
            <w:r w:rsidRPr="00D141F5">
              <w:rPr>
                <w:b/>
                <w:bCs/>
                <w:szCs w:val="18"/>
              </w:rPr>
              <w:t>11 755 900</w:t>
            </w:r>
          </w:p>
        </w:tc>
        <w:tc>
          <w:tcPr>
            <w:tcW w:w="1199" w:type="dxa"/>
            <w:tcBorders>
              <w:top w:val="single" w:sz="6" w:space="0" w:color="auto"/>
              <w:left w:val="nil"/>
              <w:bottom w:val="single" w:sz="6" w:space="0" w:color="auto"/>
              <w:right w:val="nil"/>
            </w:tcBorders>
            <w:shd w:val="clear" w:color="auto" w:fill="FFFFFF"/>
            <w:vAlign w:val="bottom"/>
          </w:tcPr>
          <w:p w14:paraId="2CF29DCA" w14:textId="77777777" w:rsidR="00476FBA" w:rsidRPr="0031264C" w:rsidRDefault="00476FBA" w:rsidP="00AA5B3B">
            <w:pPr>
              <w:shd w:val="clear" w:color="auto" w:fill="FFFFFF"/>
              <w:tabs>
                <w:tab w:val="left" w:leader="dot" w:pos="5040"/>
              </w:tabs>
              <w:ind w:right="144"/>
              <w:jc w:val="right"/>
            </w:pPr>
            <w:r w:rsidRPr="00D141F5">
              <w:rPr>
                <w:b/>
                <w:bCs/>
                <w:szCs w:val="18"/>
              </w:rPr>
              <w:t>8 685 603</w:t>
            </w:r>
          </w:p>
        </w:tc>
      </w:tr>
      <w:tr w:rsidR="00476FBA" w:rsidRPr="0031264C" w14:paraId="110E7315" w14:textId="77777777" w:rsidTr="00AA5B3B">
        <w:trPr>
          <w:trHeight w:val="20"/>
          <w:jc w:val="center"/>
        </w:trPr>
        <w:tc>
          <w:tcPr>
            <w:tcW w:w="5220" w:type="dxa"/>
            <w:tcBorders>
              <w:left w:val="nil"/>
              <w:bottom w:val="nil"/>
              <w:right w:val="nil"/>
            </w:tcBorders>
            <w:shd w:val="clear" w:color="auto" w:fill="FFFFFF"/>
          </w:tcPr>
          <w:p w14:paraId="689DE875" w14:textId="77777777" w:rsidR="00476FBA" w:rsidRPr="0031264C" w:rsidRDefault="00476FBA" w:rsidP="00047A74">
            <w:pPr>
              <w:shd w:val="clear" w:color="auto" w:fill="FFFFFF"/>
              <w:tabs>
                <w:tab w:val="left" w:leader="dot" w:pos="5040"/>
              </w:tabs>
              <w:spacing w:before="360"/>
              <w:ind w:firstLine="10"/>
              <w:jc w:val="both"/>
            </w:pPr>
            <w:r w:rsidRPr="00D141F5">
              <w:rPr>
                <w:szCs w:val="18"/>
              </w:rPr>
              <w:t>Division 931.</w:t>
            </w:r>
            <w:r w:rsidRPr="00D141F5">
              <w:rPr>
                <w:rFonts w:eastAsia="Times New Roman"/>
                <w:szCs w:val="18"/>
              </w:rPr>
              <w:t>—PAYMENTS TO OR</w:t>
            </w:r>
            <w:r w:rsidR="00BF434F" w:rsidRPr="00D141F5">
              <w:rPr>
                <w:rFonts w:eastAsia="Times New Roman"/>
                <w:szCs w:val="18"/>
              </w:rPr>
              <w:t xml:space="preserve"> </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THE STATES</w:t>
            </w:r>
            <w:r w:rsidR="00BF434F" w:rsidRPr="00D141F5">
              <w:rPr>
                <w:rFonts w:eastAsia="Times New Roman"/>
                <w:szCs w:val="18"/>
              </w:rPr>
              <w:t xml:space="preserve"> </w:t>
            </w:r>
            <w:r w:rsidRPr="00D141F5">
              <w:rPr>
                <w:rFonts w:eastAsia="Times New Roman"/>
                <w:szCs w:val="18"/>
              </w:rPr>
              <w:t>AND</w:t>
            </w:r>
            <w:r w:rsidR="00BF434F" w:rsidRPr="00D141F5">
              <w:rPr>
                <w:rFonts w:eastAsia="Times New Roman"/>
                <w:szCs w:val="18"/>
              </w:rPr>
              <w:t xml:space="preserve"> </w:t>
            </w:r>
            <w:r w:rsidRPr="00D141F5">
              <w:rPr>
                <w:rFonts w:eastAsia="Times New Roman"/>
                <w:szCs w:val="18"/>
              </w:rPr>
              <w:t>THE</w:t>
            </w:r>
            <w:r w:rsidR="00BF434F" w:rsidRPr="00D141F5">
              <w:rPr>
                <w:rFonts w:eastAsia="Times New Roman"/>
                <w:szCs w:val="18"/>
              </w:rPr>
              <w:t xml:space="preserve"> </w:t>
            </w:r>
            <w:r w:rsidRPr="00D141F5">
              <w:rPr>
                <w:rFonts w:eastAsia="Times New Roman"/>
                <w:szCs w:val="18"/>
              </w:rPr>
              <w:t>NORTHERN</w:t>
            </w:r>
            <w:r w:rsidR="00BF434F" w:rsidRPr="00D141F5">
              <w:rPr>
                <w:rFonts w:eastAsia="Times New Roman"/>
                <w:szCs w:val="18"/>
              </w:rPr>
              <w:t xml:space="preserve"> </w:t>
            </w:r>
            <w:r w:rsidRPr="00D141F5">
              <w:rPr>
                <w:rFonts w:eastAsia="Times New Roman"/>
                <w:szCs w:val="18"/>
              </w:rPr>
              <w:t>TERRITORY</w:t>
            </w:r>
          </w:p>
        </w:tc>
        <w:tc>
          <w:tcPr>
            <w:tcW w:w="1350" w:type="dxa"/>
            <w:tcBorders>
              <w:top w:val="single" w:sz="6" w:space="0" w:color="auto"/>
              <w:left w:val="nil"/>
              <w:bottom w:val="nil"/>
              <w:right w:val="nil"/>
            </w:tcBorders>
            <w:shd w:val="clear" w:color="auto" w:fill="FFFFFF"/>
            <w:vAlign w:val="bottom"/>
          </w:tcPr>
          <w:p w14:paraId="0CEBCF36" w14:textId="77777777" w:rsidR="00476FBA" w:rsidRPr="0031264C" w:rsidRDefault="00476FBA" w:rsidP="00AA5B3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D790403" w14:textId="77777777" w:rsidR="00476FBA" w:rsidRPr="0031264C" w:rsidRDefault="00476FBA" w:rsidP="00AA5B3B">
            <w:pPr>
              <w:shd w:val="clear" w:color="auto" w:fill="FFFFFF"/>
              <w:tabs>
                <w:tab w:val="left" w:leader="dot" w:pos="5040"/>
              </w:tabs>
              <w:ind w:right="144"/>
              <w:jc w:val="right"/>
            </w:pPr>
          </w:p>
        </w:tc>
        <w:tc>
          <w:tcPr>
            <w:tcW w:w="1199" w:type="dxa"/>
            <w:tcBorders>
              <w:top w:val="single" w:sz="6" w:space="0" w:color="auto"/>
              <w:left w:val="nil"/>
              <w:bottom w:val="nil"/>
              <w:right w:val="nil"/>
            </w:tcBorders>
            <w:shd w:val="clear" w:color="auto" w:fill="FFFFFF"/>
            <w:vAlign w:val="bottom"/>
          </w:tcPr>
          <w:p w14:paraId="369BC62D" w14:textId="77777777" w:rsidR="00476FBA" w:rsidRPr="0031264C" w:rsidRDefault="00476FBA" w:rsidP="00AA5B3B">
            <w:pPr>
              <w:shd w:val="clear" w:color="auto" w:fill="FFFFFF"/>
              <w:tabs>
                <w:tab w:val="left" w:leader="dot" w:pos="5040"/>
              </w:tabs>
              <w:ind w:right="144"/>
              <w:jc w:val="right"/>
            </w:pPr>
          </w:p>
        </w:tc>
      </w:tr>
      <w:tr w:rsidR="00476FBA" w:rsidRPr="0031264C" w14:paraId="75A99E14" w14:textId="77777777" w:rsidTr="00AA5B3B">
        <w:trPr>
          <w:trHeight w:val="20"/>
          <w:jc w:val="center"/>
        </w:trPr>
        <w:tc>
          <w:tcPr>
            <w:tcW w:w="5220" w:type="dxa"/>
            <w:tcBorders>
              <w:top w:val="nil"/>
              <w:left w:val="nil"/>
              <w:bottom w:val="nil"/>
              <w:right w:val="nil"/>
            </w:tcBorders>
            <w:shd w:val="clear" w:color="auto" w:fill="FFFFFF"/>
          </w:tcPr>
          <w:p w14:paraId="7261B216"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—Rural industries assistance—</w:t>
            </w:r>
          </w:p>
        </w:tc>
        <w:tc>
          <w:tcPr>
            <w:tcW w:w="1350" w:type="dxa"/>
            <w:tcBorders>
              <w:top w:val="nil"/>
              <w:left w:val="nil"/>
              <w:bottom w:val="nil"/>
              <w:right w:val="nil"/>
            </w:tcBorders>
            <w:shd w:val="clear" w:color="auto" w:fill="FFFFFF"/>
            <w:vAlign w:val="bottom"/>
          </w:tcPr>
          <w:p w14:paraId="28F9DE72" w14:textId="77777777" w:rsidR="00476FBA" w:rsidRPr="0031264C" w:rsidRDefault="00476FBA" w:rsidP="00AA5B3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4D776FC" w14:textId="77777777" w:rsidR="00476FBA" w:rsidRPr="0031264C" w:rsidRDefault="00476FBA" w:rsidP="00AA5B3B">
            <w:pPr>
              <w:shd w:val="clear" w:color="auto" w:fill="FFFFFF"/>
              <w:tabs>
                <w:tab w:val="left" w:leader="dot" w:pos="5040"/>
              </w:tabs>
              <w:ind w:right="144"/>
              <w:jc w:val="right"/>
            </w:pPr>
          </w:p>
        </w:tc>
        <w:tc>
          <w:tcPr>
            <w:tcW w:w="1199" w:type="dxa"/>
            <w:tcBorders>
              <w:top w:val="nil"/>
              <w:left w:val="nil"/>
              <w:bottom w:val="nil"/>
              <w:right w:val="nil"/>
            </w:tcBorders>
            <w:shd w:val="clear" w:color="auto" w:fill="FFFFFF"/>
            <w:vAlign w:val="bottom"/>
          </w:tcPr>
          <w:p w14:paraId="28FC6489" w14:textId="77777777" w:rsidR="00476FBA" w:rsidRPr="0031264C" w:rsidRDefault="00476FBA" w:rsidP="00AA5B3B">
            <w:pPr>
              <w:shd w:val="clear" w:color="auto" w:fill="FFFFFF"/>
              <w:tabs>
                <w:tab w:val="left" w:leader="dot" w:pos="5040"/>
              </w:tabs>
              <w:ind w:right="144"/>
              <w:jc w:val="right"/>
            </w:pPr>
          </w:p>
        </w:tc>
      </w:tr>
      <w:tr w:rsidR="00476FBA" w:rsidRPr="0031264C" w14:paraId="2B7195CE" w14:textId="77777777" w:rsidTr="00047A74">
        <w:trPr>
          <w:trHeight w:val="20"/>
          <w:jc w:val="center"/>
        </w:trPr>
        <w:tc>
          <w:tcPr>
            <w:tcW w:w="5220" w:type="dxa"/>
            <w:tcBorders>
              <w:top w:val="nil"/>
              <w:left w:val="nil"/>
              <w:right w:val="nil"/>
            </w:tcBorders>
            <w:shd w:val="clear" w:color="auto" w:fill="FFFFFF"/>
            <w:vAlign w:val="bottom"/>
          </w:tcPr>
          <w:p w14:paraId="07225BF5" w14:textId="77777777" w:rsidR="00476FBA" w:rsidRPr="0031264C" w:rsidRDefault="00476FBA" w:rsidP="00047A74">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Sugar industry assistance</w:t>
            </w:r>
            <w:r w:rsidR="00047A74">
              <w:rPr>
                <w:szCs w:val="18"/>
              </w:rPr>
              <w:tab/>
            </w:r>
          </w:p>
        </w:tc>
        <w:tc>
          <w:tcPr>
            <w:tcW w:w="1350" w:type="dxa"/>
            <w:tcBorders>
              <w:top w:val="nil"/>
              <w:left w:val="nil"/>
              <w:bottom w:val="nil"/>
              <w:right w:val="nil"/>
            </w:tcBorders>
            <w:shd w:val="clear" w:color="auto" w:fill="FFFFFF"/>
            <w:vAlign w:val="bottom"/>
          </w:tcPr>
          <w:p w14:paraId="4C2E6EB1" w14:textId="77777777" w:rsidR="00476FBA" w:rsidRPr="0031264C" w:rsidRDefault="00476FBA" w:rsidP="00AA5B3B">
            <w:pPr>
              <w:shd w:val="clear" w:color="auto" w:fill="FFFFFF"/>
              <w:tabs>
                <w:tab w:val="left" w:leader="dot" w:pos="5040"/>
              </w:tabs>
              <w:ind w:right="144"/>
              <w:jc w:val="right"/>
            </w:pPr>
            <w:r w:rsidRPr="00D141F5">
              <w:rPr>
                <w:szCs w:val="18"/>
              </w:rPr>
              <w:t>15 000 000</w:t>
            </w:r>
          </w:p>
        </w:tc>
        <w:tc>
          <w:tcPr>
            <w:tcW w:w="1260" w:type="dxa"/>
            <w:tcBorders>
              <w:top w:val="nil"/>
              <w:left w:val="nil"/>
              <w:bottom w:val="nil"/>
              <w:right w:val="nil"/>
            </w:tcBorders>
            <w:shd w:val="clear" w:color="auto" w:fill="FFFFFF"/>
            <w:vAlign w:val="bottom"/>
          </w:tcPr>
          <w:p w14:paraId="2C5947FB" w14:textId="77777777" w:rsidR="00476FBA" w:rsidRPr="0031264C" w:rsidRDefault="00476FBA" w:rsidP="00AA5B3B">
            <w:pPr>
              <w:shd w:val="clear" w:color="auto" w:fill="FFFFFF"/>
              <w:tabs>
                <w:tab w:val="left" w:leader="dot" w:pos="5040"/>
              </w:tabs>
              <w:ind w:right="144"/>
              <w:jc w:val="right"/>
            </w:pPr>
            <w:r w:rsidRPr="00D141F5">
              <w:rPr>
                <w:szCs w:val="18"/>
              </w:rPr>
              <w:t>23 450 000</w:t>
            </w:r>
          </w:p>
        </w:tc>
        <w:tc>
          <w:tcPr>
            <w:tcW w:w="1199" w:type="dxa"/>
            <w:tcBorders>
              <w:top w:val="nil"/>
              <w:left w:val="nil"/>
              <w:bottom w:val="nil"/>
              <w:right w:val="nil"/>
            </w:tcBorders>
            <w:shd w:val="clear" w:color="auto" w:fill="FFFFFF"/>
            <w:vAlign w:val="bottom"/>
          </w:tcPr>
          <w:p w14:paraId="782B2D30" w14:textId="77777777" w:rsidR="00476FBA" w:rsidRPr="0031264C" w:rsidRDefault="00476FBA" w:rsidP="00AA5B3B">
            <w:pPr>
              <w:shd w:val="clear" w:color="auto" w:fill="FFFFFF"/>
              <w:tabs>
                <w:tab w:val="left" w:leader="dot" w:pos="5040"/>
              </w:tabs>
              <w:ind w:right="144"/>
              <w:jc w:val="right"/>
            </w:pPr>
            <w:r w:rsidRPr="00D141F5">
              <w:rPr>
                <w:szCs w:val="18"/>
              </w:rPr>
              <w:t>23 446 721</w:t>
            </w:r>
          </w:p>
        </w:tc>
      </w:tr>
      <w:tr w:rsidR="00476FBA" w:rsidRPr="0031264C" w14:paraId="7A46AFE4" w14:textId="77777777" w:rsidTr="00047A74">
        <w:trPr>
          <w:trHeight w:val="20"/>
          <w:jc w:val="center"/>
        </w:trPr>
        <w:tc>
          <w:tcPr>
            <w:tcW w:w="5220" w:type="dxa"/>
            <w:tcBorders>
              <w:left w:val="nil"/>
              <w:right w:val="nil"/>
            </w:tcBorders>
            <w:shd w:val="clear" w:color="auto" w:fill="FFFFFF"/>
            <w:vAlign w:val="bottom"/>
          </w:tcPr>
          <w:p w14:paraId="3F8CD3FB" w14:textId="77777777" w:rsidR="00476FBA" w:rsidRPr="0031264C" w:rsidRDefault="00476FBA" w:rsidP="00047A74">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Bovine</w:t>
            </w:r>
            <w:r w:rsidR="00BF434F" w:rsidRPr="00D141F5">
              <w:rPr>
                <w:szCs w:val="18"/>
              </w:rPr>
              <w:t xml:space="preserve"> </w:t>
            </w:r>
            <w:r w:rsidRPr="00D141F5">
              <w:rPr>
                <w:szCs w:val="18"/>
              </w:rPr>
              <w:t xml:space="preserve">Brucellosis and Tuberculosis Eradication </w:t>
            </w:r>
            <w:r w:rsidRPr="00D141F5">
              <w:rPr>
                <w:rFonts w:eastAsia="Times New Roman"/>
                <w:noProof/>
                <w:szCs w:val="18"/>
              </w:rPr>
              <w:t>Campaign</w:t>
            </w:r>
            <w:r w:rsidR="00047A74">
              <w:rPr>
                <w:rFonts w:eastAsia="Times New Roman"/>
                <w:noProof/>
                <w:szCs w:val="18"/>
              </w:rPr>
              <w:tab/>
            </w:r>
          </w:p>
        </w:tc>
        <w:tc>
          <w:tcPr>
            <w:tcW w:w="1350" w:type="dxa"/>
            <w:tcBorders>
              <w:top w:val="nil"/>
              <w:left w:val="nil"/>
              <w:bottom w:val="nil"/>
              <w:right w:val="nil"/>
            </w:tcBorders>
            <w:shd w:val="clear" w:color="auto" w:fill="FFFFFF"/>
            <w:vAlign w:val="bottom"/>
          </w:tcPr>
          <w:p w14:paraId="18AD1D5A" w14:textId="77777777" w:rsidR="00476FBA" w:rsidRPr="0031264C" w:rsidRDefault="00476FBA" w:rsidP="00AA5B3B">
            <w:pPr>
              <w:shd w:val="clear" w:color="auto" w:fill="FFFFFF"/>
              <w:tabs>
                <w:tab w:val="left" w:leader="dot" w:pos="5040"/>
              </w:tabs>
              <w:ind w:right="144"/>
              <w:jc w:val="right"/>
            </w:pPr>
            <w:r w:rsidRPr="00D141F5">
              <w:rPr>
                <w:szCs w:val="18"/>
              </w:rPr>
              <w:t>14 909 000</w:t>
            </w:r>
          </w:p>
        </w:tc>
        <w:tc>
          <w:tcPr>
            <w:tcW w:w="1260" w:type="dxa"/>
            <w:tcBorders>
              <w:top w:val="nil"/>
              <w:left w:val="nil"/>
              <w:bottom w:val="nil"/>
              <w:right w:val="nil"/>
            </w:tcBorders>
            <w:shd w:val="clear" w:color="auto" w:fill="FFFFFF"/>
            <w:vAlign w:val="bottom"/>
          </w:tcPr>
          <w:p w14:paraId="444BBF04" w14:textId="77777777" w:rsidR="00476FBA" w:rsidRPr="0031264C" w:rsidRDefault="00476FBA" w:rsidP="00AA5B3B">
            <w:pPr>
              <w:shd w:val="clear" w:color="auto" w:fill="FFFFFF"/>
              <w:tabs>
                <w:tab w:val="left" w:leader="dot" w:pos="5040"/>
              </w:tabs>
              <w:ind w:right="144"/>
              <w:jc w:val="right"/>
            </w:pPr>
            <w:r w:rsidRPr="00D141F5">
              <w:rPr>
                <w:szCs w:val="18"/>
              </w:rPr>
              <w:t>16 156 000</w:t>
            </w:r>
          </w:p>
        </w:tc>
        <w:tc>
          <w:tcPr>
            <w:tcW w:w="1199" w:type="dxa"/>
            <w:tcBorders>
              <w:top w:val="nil"/>
              <w:left w:val="nil"/>
              <w:bottom w:val="nil"/>
              <w:right w:val="nil"/>
            </w:tcBorders>
            <w:shd w:val="clear" w:color="auto" w:fill="FFFFFF"/>
            <w:vAlign w:val="bottom"/>
          </w:tcPr>
          <w:p w14:paraId="28EBD492" w14:textId="77777777" w:rsidR="00476FBA" w:rsidRPr="0031264C" w:rsidRDefault="00476FBA" w:rsidP="00AA5B3B">
            <w:pPr>
              <w:shd w:val="clear" w:color="auto" w:fill="FFFFFF"/>
              <w:tabs>
                <w:tab w:val="left" w:leader="dot" w:pos="5040"/>
              </w:tabs>
              <w:ind w:right="144"/>
              <w:jc w:val="right"/>
            </w:pPr>
            <w:r w:rsidRPr="00D141F5">
              <w:rPr>
                <w:szCs w:val="18"/>
              </w:rPr>
              <w:t>16 155 694</w:t>
            </w:r>
          </w:p>
        </w:tc>
      </w:tr>
      <w:tr w:rsidR="00476FBA" w:rsidRPr="0031264C" w14:paraId="59AA426C" w14:textId="77777777" w:rsidTr="00047A74">
        <w:trPr>
          <w:trHeight w:val="20"/>
          <w:jc w:val="center"/>
        </w:trPr>
        <w:tc>
          <w:tcPr>
            <w:tcW w:w="5220" w:type="dxa"/>
            <w:tcBorders>
              <w:left w:val="nil"/>
              <w:right w:val="nil"/>
            </w:tcBorders>
            <w:shd w:val="clear" w:color="auto" w:fill="FFFFFF"/>
            <w:vAlign w:val="bottom"/>
          </w:tcPr>
          <w:p w14:paraId="04D6A947" w14:textId="77777777" w:rsidR="00476FBA" w:rsidRPr="0031264C" w:rsidRDefault="00476FBA" w:rsidP="00047A74">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 xml:space="preserve">Assistance to users of </w:t>
            </w:r>
            <w:proofErr w:type="spellStart"/>
            <w:r w:rsidRPr="00D141F5">
              <w:rPr>
                <w:szCs w:val="18"/>
              </w:rPr>
              <w:t>fertilisers</w:t>
            </w:r>
            <w:proofErr w:type="spellEnd"/>
            <w:r w:rsidRPr="00D141F5">
              <w:rPr>
                <w:rFonts w:eastAsia="Times New Roman"/>
                <w:szCs w:val="18"/>
              </w:rPr>
              <w:t xml:space="preserve">—being </w:t>
            </w:r>
            <w:proofErr w:type="spellStart"/>
            <w:r w:rsidRPr="00D141F5">
              <w:rPr>
                <w:rFonts w:eastAsia="Times New Roman"/>
                <w:szCs w:val="18"/>
              </w:rPr>
              <w:t>fertilisers</w:t>
            </w:r>
            <w:proofErr w:type="spellEnd"/>
            <w:r w:rsidRPr="00D141F5">
              <w:rPr>
                <w:rFonts w:eastAsia="Times New Roman"/>
                <w:szCs w:val="18"/>
              </w:rPr>
              <w:t xml:space="preserve"> subject</w:t>
            </w:r>
            <w:r w:rsidR="00BF434F" w:rsidRPr="00D141F5">
              <w:rPr>
                <w:rFonts w:eastAsia="Times New Roman"/>
                <w:szCs w:val="18"/>
              </w:rPr>
              <w:t xml:space="preserve"> </w:t>
            </w:r>
            <w:r w:rsidRPr="00D141F5">
              <w:rPr>
                <w:rFonts w:eastAsia="Times New Roman"/>
                <w:szCs w:val="18"/>
              </w:rPr>
              <w:t>to dumping duties,</w:t>
            </w:r>
            <w:r w:rsidR="00BF434F" w:rsidRPr="00D141F5">
              <w:rPr>
                <w:rFonts w:eastAsia="Times New Roman"/>
                <w:szCs w:val="18"/>
              </w:rPr>
              <w:t xml:space="preserve"> </w:t>
            </w:r>
            <w:proofErr w:type="spellStart"/>
            <w:r w:rsidRPr="00D141F5">
              <w:rPr>
                <w:rFonts w:eastAsia="Times New Roman"/>
                <w:szCs w:val="18"/>
              </w:rPr>
              <w:t>agras</w:t>
            </w:r>
            <w:proofErr w:type="spellEnd"/>
            <w:r w:rsidR="00BF434F" w:rsidRPr="00D141F5">
              <w:rPr>
                <w:rFonts w:eastAsia="Times New Roman"/>
                <w:szCs w:val="18"/>
              </w:rPr>
              <w:t xml:space="preserve"> </w:t>
            </w:r>
            <w:r w:rsidRPr="00D141F5">
              <w:rPr>
                <w:rFonts w:eastAsia="Times New Roman"/>
                <w:szCs w:val="18"/>
              </w:rPr>
              <w:t>and double superphosphate</w:t>
            </w:r>
            <w:r w:rsidR="00047A74">
              <w:rPr>
                <w:rFonts w:eastAsia="Times New Roman"/>
                <w:szCs w:val="18"/>
              </w:rPr>
              <w:tab/>
            </w:r>
          </w:p>
        </w:tc>
        <w:tc>
          <w:tcPr>
            <w:tcW w:w="1350" w:type="dxa"/>
            <w:tcBorders>
              <w:top w:val="nil"/>
              <w:left w:val="nil"/>
              <w:bottom w:val="nil"/>
              <w:right w:val="nil"/>
            </w:tcBorders>
            <w:shd w:val="clear" w:color="auto" w:fill="FFFFFF"/>
            <w:vAlign w:val="bottom"/>
          </w:tcPr>
          <w:p w14:paraId="3A28CE8D" w14:textId="77777777" w:rsidR="00476FBA" w:rsidRPr="0031264C" w:rsidRDefault="00476FBA" w:rsidP="00AA5B3B">
            <w:pPr>
              <w:shd w:val="clear" w:color="auto" w:fill="FFFFFF"/>
              <w:tabs>
                <w:tab w:val="left" w:leader="dot" w:pos="5040"/>
              </w:tabs>
              <w:ind w:right="144"/>
              <w:jc w:val="right"/>
            </w:pPr>
            <w:r w:rsidRPr="00D141F5">
              <w:rPr>
                <w:szCs w:val="18"/>
              </w:rPr>
              <w:t>18 500 000</w:t>
            </w:r>
          </w:p>
        </w:tc>
        <w:tc>
          <w:tcPr>
            <w:tcW w:w="1260" w:type="dxa"/>
            <w:tcBorders>
              <w:top w:val="nil"/>
              <w:left w:val="nil"/>
              <w:bottom w:val="nil"/>
              <w:right w:val="nil"/>
            </w:tcBorders>
            <w:shd w:val="clear" w:color="auto" w:fill="FFFFFF"/>
            <w:vAlign w:val="bottom"/>
          </w:tcPr>
          <w:p w14:paraId="4A88D52F" w14:textId="77777777" w:rsidR="00476FBA" w:rsidRPr="0031264C" w:rsidRDefault="00476FBA" w:rsidP="00AA5B3B">
            <w:pPr>
              <w:shd w:val="clear" w:color="auto" w:fill="FFFFFF"/>
              <w:tabs>
                <w:tab w:val="left" w:leader="dot" w:pos="5040"/>
              </w:tabs>
              <w:ind w:right="144"/>
              <w:jc w:val="right"/>
            </w:pPr>
            <w:r w:rsidRPr="00D141F5">
              <w:rPr>
                <w:szCs w:val="18"/>
              </w:rPr>
              <w:t>42 600 000</w:t>
            </w:r>
          </w:p>
        </w:tc>
        <w:tc>
          <w:tcPr>
            <w:tcW w:w="1199" w:type="dxa"/>
            <w:tcBorders>
              <w:top w:val="nil"/>
              <w:left w:val="nil"/>
              <w:bottom w:val="nil"/>
              <w:right w:val="nil"/>
            </w:tcBorders>
            <w:shd w:val="clear" w:color="auto" w:fill="FFFFFF"/>
            <w:vAlign w:val="bottom"/>
          </w:tcPr>
          <w:p w14:paraId="7E673D5E" w14:textId="77777777" w:rsidR="00476FBA" w:rsidRPr="0031264C" w:rsidRDefault="00476FBA" w:rsidP="00AA5B3B">
            <w:pPr>
              <w:shd w:val="clear" w:color="auto" w:fill="FFFFFF"/>
              <w:tabs>
                <w:tab w:val="left" w:leader="dot" w:pos="5040"/>
              </w:tabs>
              <w:ind w:right="144"/>
              <w:jc w:val="right"/>
            </w:pPr>
            <w:r w:rsidRPr="00D141F5">
              <w:rPr>
                <w:szCs w:val="18"/>
              </w:rPr>
              <w:t>42 599 983</w:t>
            </w:r>
          </w:p>
        </w:tc>
      </w:tr>
      <w:tr w:rsidR="00476FBA" w:rsidRPr="0031264C" w14:paraId="44983E45" w14:textId="77777777" w:rsidTr="00047A74">
        <w:trPr>
          <w:trHeight w:val="20"/>
          <w:jc w:val="center"/>
        </w:trPr>
        <w:tc>
          <w:tcPr>
            <w:tcW w:w="5220" w:type="dxa"/>
            <w:tcBorders>
              <w:left w:val="nil"/>
              <w:right w:val="nil"/>
            </w:tcBorders>
            <w:shd w:val="clear" w:color="auto" w:fill="FFFFFF"/>
            <w:vAlign w:val="bottom"/>
          </w:tcPr>
          <w:p w14:paraId="73C30C10" w14:textId="77777777" w:rsidR="00476FBA" w:rsidRPr="0031264C" w:rsidRDefault="00476FBA" w:rsidP="00047A74">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Commonwealth</w:t>
            </w:r>
            <w:r w:rsidR="00BF434F" w:rsidRPr="00D141F5">
              <w:rPr>
                <w:szCs w:val="18"/>
              </w:rPr>
              <w:t xml:space="preserve"> </w:t>
            </w:r>
            <w:r w:rsidRPr="00D141F5">
              <w:rPr>
                <w:szCs w:val="18"/>
              </w:rPr>
              <w:t>grant</w:t>
            </w:r>
            <w:r w:rsidRPr="00D141F5">
              <w:rPr>
                <w:rFonts w:eastAsia="Times New Roman"/>
                <w:szCs w:val="18"/>
              </w:rPr>
              <w:t>—Australian</w:t>
            </w:r>
            <w:r w:rsidR="00BF434F" w:rsidRPr="00D141F5">
              <w:rPr>
                <w:rFonts w:eastAsia="Times New Roman"/>
                <w:szCs w:val="18"/>
              </w:rPr>
              <w:t xml:space="preserve"> </w:t>
            </w:r>
            <w:r w:rsidRPr="00D141F5">
              <w:rPr>
                <w:rFonts w:eastAsia="Times New Roman"/>
                <w:szCs w:val="18"/>
              </w:rPr>
              <w:t xml:space="preserve">Agricultural </w:t>
            </w:r>
            <w:r w:rsidRPr="00D141F5">
              <w:rPr>
                <w:rFonts w:eastAsia="Times New Roman"/>
                <w:noProof/>
                <w:szCs w:val="18"/>
              </w:rPr>
              <w:t>Council sponsored projects</w:t>
            </w:r>
            <w:r w:rsidR="00047A74">
              <w:rPr>
                <w:rFonts w:eastAsia="Times New Roman"/>
                <w:noProof/>
                <w:szCs w:val="18"/>
              </w:rPr>
              <w:tab/>
            </w:r>
          </w:p>
        </w:tc>
        <w:tc>
          <w:tcPr>
            <w:tcW w:w="1350" w:type="dxa"/>
            <w:tcBorders>
              <w:top w:val="nil"/>
              <w:left w:val="nil"/>
              <w:bottom w:val="nil"/>
              <w:right w:val="nil"/>
            </w:tcBorders>
            <w:shd w:val="clear" w:color="auto" w:fill="FFFFFF"/>
            <w:vAlign w:val="bottom"/>
          </w:tcPr>
          <w:p w14:paraId="1CB2B20F" w14:textId="77777777" w:rsidR="00476FBA" w:rsidRPr="0031264C" w:rsidRDefault="00476FBA" w:rsidP="00AA5B3B">
            <w:pPr>
              <w:shd w:val="clear" w:color="auto" w:fill="FFFFFF"/>
              <w:tabs>
                <w:tab w:val="left" w:leader="dot" w:pos="5040"/>
              </w:tabs>
              <w:ind w:right="144"/>
              <w:jc w:val="right"/>
            </w:pPr>
            <w:r w:rsidRPr="00D141F5">
              <w:rPr>
                <w:szCs w:val="18"/>
              </w:rPr>
              <w:t>222 000</w:t>
            </w:r>
          </w:p>
        </w:tc>
        <w:tc>
          <w:tcPr>
            <w:tcW w:w="1260" w:type="dxa"/>
            <w:tcBorders>
              <w:top w:val="nil"/>
              <w:left w:val="nil"/>
              <w:bottom w:val="nil"/>
              <w:right w:val="nil"/>
            </w:tcBorders>
            <w:shd w:val="clear" w:color="auto" w:fill="FFFFFF"/>
            <w:vAlign w:val="bottom"/>
          </w:tcPr>
          <w:p w14:paraId="0E65A0D3" w14:textId="77777777" w:rsidR="00476FBA" w:rsidRPr="0031264C" w:rsidRDefault="00476FBA" w:rsidP="00AA5B3B">
            <w:pPr>
              <w:shd w:val="clear" w:color="auto" w:fill="FFFFFF"/>
              <w:tabs>
                <w:tab w:val="left" w:leader="dot" w:pos="5040"/>
              </w:tabs>
              <w:ind w:right="144"/>
              <w:jc w:val="right"/>
            </w:pPr>
            <w:r w:rsidRPr="00D141F5">
              <w:rPr>
                <w:szCs w:val="18"/>
              </w:rPr>
              <w:t>268 000</w:t>
            </w:r>
          </w:p>
        </w:tc>
        <w:tc>
          <w:tcPr>
            <w:tcW w:w="1199" w:type="dxa"/>
            <w:tcBorders>
              <w:top w:val="nil"/>
              <w:left w:val="nil"/>
              <w:bottom w:val="nil"/>
              <w:right w:val="nil"/>
            </w:tcBorders>
            <w:shd w:val="clear" w:color="auto" w:fill="FFFFFF"/>
            <w:vAlign w:val="bottom"/>
          </w:tcPr>
          <w:p w14:paraId="6BD77B0B" w14:textId="77777777" w:rsidR="00476FBA" w:rsidRPr="0031264C" w:rsidRDefault="00476FBA" w:rsidP="00AA5B3B">
            <w:pPr>
              <w:shd w:val="clear" w:color="auto" w:fill="FFFFFF"/>
              <w:tabs>
                <w:tab w:val="left" w:leader="dot" w:pos="5040"/>
              </w:tabs>
              <w:ind w:right="144"/>
              <w:jc w:val="right"/>
            </w:pPr>
            <w:r w:rsidRPr="00D141F5">
              <w:rPr>
                <w:szCs w:val="18"/>
              </w:rPr>
              <w:t>267 982</w:t>
            </w:r>
          </w:p>
        </w:tc>
      </w:tr>
      <w:tr w:rsidR="00476FBA" w:rsidRPr="0031264C" w14:paraId="15032738" w14:textId="77777777" w:rsidTr="00047A74">
        <w:trPr>
          <w:trHeight w:val="20"/>
          <w:jc w:val="center"/>
        </w:trPr>
        <w:tc>
          <w:tcPr>
            <w:tcW w:w="5220" w:type="dxa"/>
            <w:tcBorders>
              <w:left w:val="nil"/>
              <w:right w:val="nil"/>
            </w:tcBorders>
            <w:shd w:val="clear" w:color="auto" w:fill="FFFFFF"/>
            <w:vAlign w:val="bottom"/>
          </w:tcPr>
          <w:p w14:paraId="1F99BEDA" w14:textId="77777777" w:rsidR="00476FBA" w:rsidRPr="0031264C" w:rsidRDefault="00476FBA" w:rsidP="00047A74">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Rural</w:t>
            </w:r>
            <w:r w:rsidR="00BF434F" w:rsidRPr="00D141F5">
              <w:rPr>
                <w:szCs w:val="18"/>
              </w:rPr>
              <w:t xml:space="preserve"> </w:t>
            </w:r>
            <w:r w:rsidRPr="00D141F5">
              <w:rPr>
                <w:szCs w:val="18"/>
              </w:rPr>
              <w:t>adjustment</w:t>
            </w:r>
            <w:r w:rsidR="00BF434F" w:rsidRPr="00D141F5">
              <w:rPr>
                <w:szCs w:val="18"/>
              </w:rPr>
              <w:t xml:space="preserve"> </w:t>
            </w:r>
            <w:r w:rsidRPr="00D141F5">
              <w:rPr>
                <w:szCs w:val="18"/>
              </w:rPr>
              <w:t>under</w:t>
            </w:r>
            <w:r w:rsidR="00BF434F" w:rsidRPr="00D141F5">
              <w:rPr>
                <w:szCs w:val="18"/>
              </w:rPr>
              <w:t xml:space="preserve"> </w:t>
            </w:r>
            <w:r w:rsidRPr="00D141F5">
              <w:rPr>
                <w:szCs w:val="18"/>
              </w:rPr>
              <w:t>an</w:t>
            </w:r>
            <w:r w:rsidR="00BF434F" w:rsidRPr="00D141F5">
              <w:rPr>
                <w:szCs w:val="18"/>
              </w:rPr>
              <w:t xml:space="preserve"> </w:t>
            </w:r>
            <w:r w:rsidRPr="00D141F5">
              <w:rPr>
                <w:szCs w:val="18"/>
              </w:rPr>
              <w:t>Act</w:t>
            </w:r>
            <w:r w:rsidR="00BF434F" w:rsidRPr="00D141F5">
              <w:rPr>
                <w:szCs w:val="18"/>
              </w:rPr>
              <w:t xml:space="preserve"> </w:t>
            </w:r>
            <w:r w:rsidRPr="00D141F5">
              <w:rPr>
                <w:szCs w:val="18"/>
              </w:rPr>
              <w:t>providing</w:t>
            </w:r>
            <w:r w:rsidR="00BF434F" w:rsidRPr="00D141F5">
              <w:rPr>
                <w:szCs w:val="18"/>
              </w:rPr>
              <w:t xml:space="preserve"> </w:t>
            </w:r>
            <w:r w:rsidRPr="00D141F5">
              <w:rPr>
                <w:szCs w:val="18"/>
              </w:rPr>
              <w:t>for financial assistance to the States and the Northern Territory</w:t>
            </w:r>
            <w:r w:rsidR="00047A74">
              <w:rPr>
                <w:szCs w:val="18"/>
              </w:rPr>
              <w:tab/>
            </w:r>
          </w:p>
        </w:tc>
        <w:tc>
          <w:tcPr>
            <w:tcW w:w="1350" w:type="dxa"/>
            <w:tcBorders>
              <w:top w:val="nil"/>
              <w:left w:val="nil"/>
              <w:bottom w:val="nil"/>
              <w:right w:val="nil"/>
            </w:tcBorders>
            <w:shd w:val="clear" w:color="auto" w:fill="FFFFFF"/>
            <w:vAlign w:val="bottom"/>
          </w:tcPr>
          <w:p w14:paraId="683B663E" w14:textId="77777777" w:rsidR="00476FBA" w:rsidRPr="0031264C" w:rsidRDefault="00476FBA" w:rsidP="00AA5B3B">
            <w:pPr>
              <w:shd w:val="clear" w:color="auto" w:fill="FFFFFF"/>
              <w:tabs>
                <w:tab w:val="left" w:leader="dot" w:pos="5040"/>
              </w:tabs>
              <w:ind w:right="144"/>
              <w:jc w:val="right"/>
            </w:pPr>
            <w:r w:rsidRPr="00D141F5">
              <w:rPr>
                <w:szCs w:val="18"/>
              </w:rPr>
              <w:t>42 000 000</w:t>
            </w:r>
          </w:p>
        </w:tc>
        <w:tc>
          <w:tcPr>
            <w:tcW w:w="1260" w:type="dxa"/>
            <w:tcBorders>
              <w:top w:val="nil"/>
              <w:left w:val="nil"/>
              <w:bottom w:val="nil"/>
              <w:right w:val="nil"/>
            </w:tcBorders>
            <w:shd w:val="clear" w:color="auto" w:fill="FFFFFF"/>
            <w:vAlign w:val="bottom"/>
          </w:tcPr>
          <w:p w14:paraId="49CE4971" w14:textId="77777777" w:rsidR="00476FBA" w:rsidRPr="0031264C" w:rsidRDefault="00476FBA" w:rsidP="00AA5B3B">
            <w:pPr>
              <w:shd w:val="clear" w:color="auto" w:fill="FFFFFF"/>
              <w:tabs>
                <w:tab w:val="left" w:leader="dot" w:pos="5040"/>
              </w:tabs>
              <w:ind w:right="144"/>
              <w:jc w:val="right"/>
            </w:pPr>
            <w:r w:rsidRPr="00D141F5">
              <w:rPr>
                <w:szCs w:val="18"/>
              </w:rPr>
              <w:t>38 940 000</w:t>
            </w:r>
          </w:p>
        </w:tc>
        <w:tc>
          <w:tcPr>
            <w:tcW w:w="1199" w:type="dxa"/>
            <w:tcBorders>
              <w:top w:val="nil"/>
              <w:left w:val="nil"/>
              <w:bottom w:val="nil"/>
              <w:right w:val="nil"/>
            </w:tcBorders>
            <w:shd w:val="clear" w:color="auto" w:fill="FFFFFF"/>
            <w:vAlign w:val="bottom"/>
          </w:tcPr>
          <w:p w14:paraId="09E443A1" w14:textId="77777777" w:rsidR="00476FBA" w:rsidRPr="0031264C" w:rsidRDefault="00476FBA" w:rsidP="00AA5B3B">
            <w:pPr>
              <w:shd w:val="clear" w:color="auto" w:fill="FFFFFF"/>
              <w:tabs>
                <w:tab w:val="left" w:leader="dot" w:pos="5040"/>
              </w:tabs>
              <w:ind w:right="144"/>
              <w:jc w:val="right"/>
            </w:pPr>
            <w:r w:rsidRPr="00D141F5">
              <w:rPr>
                <w:szCs w:val="18"/>
              </w:rPr>
              <w:t>33 877 969</w:t>
            </w:r>
          </w:p>
        </w:tc>
      </w:tr>
      <w:tr w:rsidR="00476FBA" w:rsidRPr="0031264C" w14:paraId="6BC10E59" w14:textId="77777777" w:rsidTr="00047A74">
        <w:trPr>
          <w:trHeight w:val="20"/>
          <w:jc w:val="center"/>
        </w:trPr>
        <w:tc>
          <w:tcPr>
            <w:tcW w:w="5220" w:type="dxa"/>
            <w:tcBorders>
              <w:left w:val="nil"/>
              <w:right w:val="nil"/>
            </w:tcBorders>
            <w:shd w:val="clear" w:color="auto" w:fill="FFFFFF"/>
            <w:vAlign w:val="bottom"/>
          </w:tcPr>
          <w:p w14:paraId="35045DDF" w14:textId="77777777" w:rsidR="00476FBA" w:rsidRPr="0031264C" w:rsidRDefault="00476FBA" w:rsidP="00047A74">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Export Research Grants</w:t>
            </w:r>
            <w:r w:rsidR="00047A74">
              <w:rPr>
                <w:szCs w:val="18"/>
              </w:rPr>
              <w:tab/>
            </w:r>
          </w:p>
        </w:tc>
        <w:tc>
          <w:tcPr>
            <w:tcW w:w="1350" w:type="dxa"/>
            <w:tcBorders>
              <w:top w:val="nil"/>
              <w:left w:val="nil"/>
              <w:bottom w:val="nil"/>
              <w:right w:val="nil"/>
            </w:tcBorders>
            <w:shd w:val="clear" w:color="auto" w:fill="FFFFFF"/>
            <w:vAlign w:val="bottom"/>
          </w:tcPr>
          <w:p w14:paraId="0391F547" w14:textId="77777777" w:rsidR="00476FBA" w:rsidRPr="0031264C" w:rsidRDefault="00476FBA" w:rsidP="00AA5B3B">
            <w:pPr>
              <w:shd w:val="clear" w:color="auto" w:fill="FFFFFF"/>
              <w:tabs>
                <w:tab w:val="left" w:leader="dot" w:pos="5040"/>
              </w:tabs>
              <w:ind w:right="144"/>
              <w:jc w:val="right"/>
            </w:pPr>
            <w:r w:rsidRPr="00D141F5">
              <w:rPr>
                <w:szCs w:val="18"/>
              </w:rPr>
              <w:t>160 000</w:t>
            </w:r>
          </w:p>
        </w:tc>
        <w:tc>
          <w:tcPr>
            <w:tcW w:w="1260" w:type="dxa"/>
            <w:tcBorders>
              <w:top w:val="nil"/>
              <w:left w:val="nil"/>
              <w:bottom w:val="nil"/>
              <w:right w:val="nil"/>
            </w:tcBorders>
            <w:shd w:val="clear" w:color="auto" w:fill="FFFFFF"/>
            <w:vAlign w:val="bottom"/>
          </w:tcPr>
          <w:p w14:paraId="117B604A" w14:textId="77777777" w:rsidR="00476FBA" w:rsidRPr="0031264C" w:rsidRDefault="00476FBA" w:rsidP="00AA5B3B">
            <w:pPr>
              <w:shd w:val="clear" w:color="auto" w:fill="FFFFFF"/>
              <w:tabs>
                <w:tab w:val="left" w:leader="dot" w:pos="5040"/>
              </w:tabs>
              <w:ind w:right="144"/>
              <w:jc w:val="right"/>
            </w:pPr>
            <w:r w:rsidRPr="00D141F5">
              <w:rPr>
                <w:szCs w:val="18"/>
              </w:rPr>
              <w:t>160 000</w:t>
            </w:r>
          </w:p>
        </w:tc>
        <w:tc>
          <w:tcPr>
            <w:tcW w:w="1199" w:type="dxa"/>
            <w:tcBorders>
              <w:top w:val="nil"/>
              <w:left w:val="nil"/>
              <w:bottom w:val="nil"/>
              <w:right w:val="nil"/>
            </w:tcBorders>
            <w:shd w:val="clear" w:color="auto" w:fill="FFFFFF"/>
            <w:vAlign w:val="bottom"/>
          </w:tcPr>
          <w:p w14:paraId="4529B2E6" w14:textId="77777777" w:rsidR="00476FBA" w:rsidRPr="0031264C" w:rsidRDefault="00476FBA" w:rsidP="00AA5B3B">
            <w:pPr>
              <w:shd w:val="clear" w:color="auto" w:fill="FFFFFF"/>
              <w:tabs>
                <w:tab w:val="left" w:leader="dot" w:pos="5040"/>
              </w:tabs>
              <w:ind w:right="144"/>
              <w:jc w:val="right"/>
            </w:pPr>
            <w:r w:rsidRPr="00D141F5">
              <w:rPr>
                <w:szCs w:val="16"/>
              </w:rPr>
              <w:t>95 479</w:t>
            </w:r>
          </w:p>
        </w:tc>
      </w:tr>
      <w:tr w:rsidR="00476FBA" w:rsidRPr="0031264C" w14:paraId="6BAB0CC8" w14:textId="77777777" w:rsidTr="00047A74">
        <w:trPr>
          <w:trHeight w:val="20"/>
          <w:jc w:val="center"/>
        </w:trPr>
        <w:tc>
          <w:tcPr>
            <w:tcW w:w="5220" w:type="dxa"/>
            <w:tcBorders>
              <w:left w:val="nil"/>
              <w:right w:val="nil"/>
            </w:tcBorders>
            <w:shd w:val="clear" w:color="auto" w:fill="FFFFFF"/>
            <w:vAlign w:val="bottom"/>
          </w:tcPr>
          <w:p w14:paraId="685062A4" w14:textId="77777777" w:rsidR="00476FBA" w:rsidRPr="0031264C" w:rsidRDefault="00476FBA" w:rsidP="00047A74">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Assistance to the steel regions</w:t>
            </w:r>
            <w:r w:rsidRPr="00D141F5">
              <w:rPr>
                <w:rFonts w:eastAsia="Times New Roman"/>
                <w:szCs w:val="18"/>
              </w:rPr>
              <w:t xml:space="preserve">—Port </w:t>
            </w:r>
            <w:proofErr w:type="spellStart"/>
            <w:r w:rsidRPr="00D141F5">
              <w:rPr>
                <w:rFonts w:eastAsia="Times New Roman"/>
                <w:szCs w:val="18"/>
              </w:rPr>
              <w:t>Kembla</w:t>
            </w:r>
            <w:proofErr w:type="spellEnd"/>
            <w:r w:rsidRPr="00D141F5">
              <w:rPr>
                <w:rFonts w:eastAsia="Times New Roman"/>
                <w:szCs w:val="18"/>
              </w:rPr>
              <w:t xml:space="preserve"> grain </w:t>
            </w:r>
            <w:r w:rsidRPr="00D141F5">
              <w:rPr>
                <w:rFonts w:eastAsia="Times New Roman"/>
                <w:noProof/>
                <w:szCs w:val="18"/>
              </w:rPr>
              <w:t>terminal</w:t>
            </w:r>
            <w:r w:rsidR="00047A74">
              <w:rPr>
                <w:rFonts w:eastAsia="Times New Roman"/>
                <w:noProof/>
                <w:szCs w:val="18"/>
              </w:rPr>
              <w:tab/>
            </w:r>
          </w:p>
        </w:tc>
        <w:tc>
          <w:tcPr>
            <w:tcW w:w="1350" w:type="dxa"/>
            <w:tcBorders>
              <w:top w:val="nil"/>
              <w:left w:val="nil"/>
              <w:bottom w:val="nil"/>
              <w:right w:val="nil"/>
            </w:tcBorders>
            <w:shd w:val="clear" w:color="auto" w:fill="FFFFFF"/>
            <w:vAlign w:val="bottom"/>
          </w:tcPr>
          <w:p w14:paraId="6EE52696" w14:textId="77777777" w:rsidR="00476FBA" w:rsidRPr="0031264C" w:rsidRDefault="00476FBA" w:rsidP="00AA5B3B">
            <w:pPr>
              <w:shd w:val="clear" w:color="auto" w:fill="FFFFFF"/>
              <w:tabs>
                <w:tab w:val="left" w:leader="dot" w:pos="5040"/>
              </w:tabs>
              <w:ind w:right="144"/>
              <w:jc w:val="right"/>
            </w:pPr>
            <w:r w:rsidRPr="00D141F5">
              <w:rPr>
                <w:szCs w:val="18"/>
              </w:rPr>
              <w:t>1 347 000</w:t>
            </w:r>
          </w:p>
        </w:tc>
        <w:tc>
          <w:tcPr>
            <w:tcW w:w="1260" w:type="dxa"/>
            <w:tcBorders>
              <w:top w:val="nil"/>
              <w:left w:val="nil"/>
              <w:bottom w:val="nil"/>
              <w:right w:val="nil"/>
            </w:tcBorders>
            <w:shd w:val="clear" w:color="auto" w:fill="FFFFFF"/>
            <w:vAlign w:val="bottom"/>
          </w:tcPr>
          <w:p w14:paraId="68062FBE" w14:textId="77777777" w:rsidR="00476FBA" w:rsidRPr="0031264C" w:rsidRDefault="00476FBA" w:rsidP="00AA5B3B">
            <w:pPr>
              <w:shd w:val="clear" w:color="auto" w:fill="FFFFFF"/>
              <w:tabs>
                <w:tab w:val="left" w:leader="dot" w:pos="5040"/>
              </w:tabs>
              <w:ind w:right="144"/>
              <w:jc w:val="right"/>
            </w:pPr>
            <w:r w:rsidRPr="00D141F5">
              <w:rPr>
                <w:szCs w:val="18"/>
              </w:rPr>
              <w:t>15 500 000</w:t>
            </w:r>
          </w:p>
        </w:tc>
        <w:tc>
          <w:tcPr>
            <w:tcW w:w="1199" w:type="dxa"/>
            <w:tcBorders>
              <w:top w:val="nil"/>
              <w:left w:val="nil"/>
              <w:bottom w:val="nil"/>
              <w:right w:val="nil"/>
            </w:tcBorders>
            <w:shd w:val="clear" w:color="auto" w:fill="FFFFFF"/>
            <w:vAlign w:val="bottom"/>
          </w:tcPr>
          <w:p w14:paraId="5062718D" w14:textId="5BDE67F1" w:rsidR="00476FBA" w:rsidRPr="0031264C" w:rsidRDefault="00476FBA" w:rsidP="00A36A92">
            <w:pPr>
              <w:shd w:val="clear" w:color="auto" w:fill="FFFFFF"/>
              <w:tabs>
                <w:tab w:val="left" w:leader="dot" w:pos="5040"/>
              </w:tabs>
              <w:ind w:right="144"/>
              <w:jc w:val="right"/>
            </w:pPr>
            <w:r w:rsidRPr="00D141F5">
              <w:rPr>
                <w:szCs w:val="18"/>
              </w:rPr>
              <w:t xml:space="preserve">14 153 </w:t>
            </w:r>
            <w:r w:rsidR="00A36A92">
              <w:rPr>
                <w:szCs w:val="18"/>
              </w:rPr>
              <w:t>082</w:t>
            </w:r>
          </w:p>
        </w:tc>
      </w:tr>
      <w:tr w:rsidR="00476FBA" w:rsidRPr="0031264C" w14:paraId="03F4F321" w14:textId="77777777" w:rsidTr="00047A74">
        <w:trPr>
          <w:trHeight w:val="20"/>
          <w:jc w:val="center"/>
        </w:trPr>
        <w:tc>
          <w:tcPr>
            <w:tcW w:w="5220" w:type="dxa"/>
            <w:tcBorders>
              <w:left w:val="nil"/>
              <w:bottom w:val="nil"/>
              <w:right w:val="nil"/>
            </w:tcBorders>
            <w:shd w:val="clear" w:color="auto" w:fill="FFFFFF"/>
            <w:vAlign w:val="bottom"/>
          </w:tcPr>
          <w:p w14:paraId="1C163757" w14:textId="77777777" w:rsidR="00476FBA" w:rsidRPr="0031264C" w:rsidRDefault="00476FBA" w:rsidP="00047A74">
            <w:pPr>
              <w:shd w:val="clear" w:color="auto" w:fill="FFFFFF"/>
              <w:tabs>
                <w:tab w:val="left" w:leader="dot" w:pos="5040"/>
              </w:tabs>
              <w:ind w:left="720" w:hanging="576"/>
              <w:jc w:val="both"/>
            </w:pPr>
            <w:r w:rsidRPr="00D141F5">
              <w:rPr>
                <w:szCs w:val="18"/>
              </w:rPr>
              <w:t>08.</w:t>
            </w:r>
            <w:r w:rsidR="00BF434F" w:rsidRPr="00D141F5">
              <w:rPr>
                <w:szCs w:val="18"/>
              </w:rPr>
              <w:t xml:space="preserve"> </w:t>
            </w:r>
            <w:r w:rsidRPr="00D141F5">
              <w:rPr>
                <w:szCs w:val="18"/>
              </w:rPr>
              <w:t>Wine grape industry adjustment assistance</w:t>
            </w:r>
            <w:r w:rsidR="00047A74">
              <w:rPr>
                <w:szCs w:val="18"/>
              </w:rPr>
              <w:tab/>
            </w:r>
          </w:p>
        </w:tc>
        <w:tc>
          <w:tcPr>
            <w:tcW w:w="1350" w:type="dxa"/>
            <w:tcBorders>
              <w:top w:val="nil"/>
              <w:left w:val="nil"/>
              <w:bottom w:val="nil"/>
              <w:right w:val="nil"/>
            </w:tcBorders>
            <w:shd w:val="clear" w:color="auto" w:fill="FFFFFF"/>
            <w:vAlign w:val="bottom"/>
          </w:tcPr>
          <w:p w14:paraId="1B55C0A0" w14:textId="77777777" w:rsidR="00476FBA" w:rsidRPr="0031264C" w:rsidRDefault="00476FBA" w:rsidP="00AA5B3B">
            <w:pPr>
              <w:shd w:val="clear" w:color="auto" w:fill="FFFFFF"/>
              <w:tabs>
                <w:tab w:val="left" w:leader="dot" w:pos="5040"/>
              </w:tabs>
              <w:ind w:right="144"/>
              <w:jc w:val="right"/>
            </w:pPr>
            <w:r w:rsidRPr="00D141F5">
              <w:rPr>
                <w:szCs w:val="18"/>
              </w:rPr>
              <w:t>5 000</w:t>
            </w:r>
          </w:p>
        </w:tc>
        <w:tc>
          <w:tcPr>
            <w:tcW w:w="1260" w:type="dxa"/>
            <w:tcBorders>
              <w:top w:val="nil"/>
              <w:left w:val="nil"/>
              <w:bottom w:val="nil"/>
              <w:right w:val="nil"/>
            </w:tcBorders>
            <w:shd w:val="clear" w:color="auto" w:fill="FFFFFF"/>
            <w:vAlign w:val="bottom"/>
          </w:tcPr>
          <w:p w14:paraId="43CB808F" w14:textId="77777777" w:rsidR="00476FBA" w:rsidRPr="0031264C" w:rsidRDefault="00476FBA" w:rsidP="00AA5B3B">
            <w:pPr>
              <w:shd w:val="clear" w:color="auto" w:fill="FFFFFF"/>
              <w:tabs>
                <w:tab w:val="left" w:leader="dot" w:pos="5040"/>
              </w:tabs>
              <w:ind w:right="144"/>
              <w:jc w:val="right"/>
            </w:pPr>
            <w:r w:rsidRPr="00D141F5">
              <w:rPr>
                <w:szCs w:val="18"/>
              </w:rPr>
              <w:t>5 267 000</w:t>
            </w:r>
          </w:p>
        </w:tc>
        <w:tc>
          <w:tcPr>
            <w:tcW w:w="1199" w:type="dxa"/>
            <w:tcBorders>
              <w:top w:val="nil"/>
              <w:left w:val="nil"/>
              <w:bottom w:val="nil"/>
              <w:right w:val="nil"/>
            </w:tcBorders>
            <w:shd w:val="clear" w:color="auto" w:fill="FFFFFF"/>
            <w:vAlign w:val="bottom"/>
          </w:tcPr>
          <w:p w14:paraId="710FBDE5" w14:textId="77777777" w:rsidR="00476FBA" w:rsidRPr="0031264C" w:rsidRDefault="00476FBA" w:rsidP="00AA5B3B">
            <w:pPr>
              <w:shd w:val="clear" w:color="auto" w:fill="FFFFFF"/>
              <w:tabs>
                <w:tab w:val="left" w:leader="dot" w:pos="5040"/>
              </w:tabs>
              <w:ind w:right="144"/>
              <w:jc w:val="right"/>
            </w:pPr>
            <w:r w:rsidRPr="00D141F5">
              <w:rPr>
                <w:szCs w:val="18"/>
              </w:rPr>
              <w:t>3 542 905</w:t>
            </w:r>
          </w:p>
        </w:tc>
      </w:tr>
      <w:tr w:rsidR="00476FBA" w:rsidRPr="0031264C" w14:paraId="63324552" w14:textId="77777777" w:rsidTr="00047A74">
        <w:trPr>
          <w:trHeight w:val="20"/>
          <w:jc w:val="center"/>
        </w:trPr>
        <w:tc>
          <w:tcPr>
            <w:tcW w:w="5220" w:type="dxa"/>
            <w:tcBorders>
              <w:top w:val="nil"/>
              <w:left w:val="nil"/>
              <w:right w:val="nil"/>
            </w:tcBorders>
            <w:shd w:val="clear" w:color="auto" w:fill="FFFFFF"/>
            <w:vAlign w:val="bottom"/>
          </w:tcPr>
          <w:p w14:paraId="671FF30E" w14:textId="77777777" w:rsidR="00476FBA" w:rsidRPr="0031264C" w:rsidRDefault="00476FBA" w:rsidP="00047A74">
            <w:pPr>
              <w:shd w:val="clear" w:color="auto" w:fill="FFFFFF"/>
              <w:tabs>
                <w:tab w:val="left" w:leader="dot" w:pos="5040"/>
              </w:tabs>
              <w:ind w:left="720" w:hanging="576"/>
              <w:jc w:val="both"/>
            </w:pPr>
            <w:r w:rsidRPr="00D141F5">
              <w:rPr>
                <w:szCs w:val="18"/>
              </w:rPr>
              <w:t>09.</w:t>
            </w:r>
            <w:r w:rsidR="00BF434F" w:rsidRPr="00D141F5">
              <w:rPr>
                <w:szCs w:val="18"/>
              </w:rPr>
              <w:t xml:space="preserve"> </w:t>
            </w:r>
            <w:r w:rsidRPr="00D141F5">
              <w:rPr>
                <w:szCs w:val="18"/>
              </w:rPr>
              <w:t>National Soil Conservation Program</w:t>
            </w:r>
            <w:r w:rsidR="00047A74">
              <w:rPr>
                <w:szCs w:val="18"/>
              </w:rPr>
              <w:tab/>
            </w:r>
          </w:p>
        </w:tc>
        <w:tc>
          <w:tcPr>
            <w:tcW w:w="1350" w:type="dxa"/>
            <w:tcBorders>
              <w:top w:val="nil"/>
              <w:left w:val="nil"/>
              <w:bottom w:val="nil"/>
              <w:right w:val="nil"/>
            </w:tcBorders>
            <w:shd w:val="clear" w:color="auto" w:fill="FFFFFF"/>
            <w:vAlign w:val="bottom"/>
          </w:tcPr>
          <w:p w14:paraId="4FBC5785" w14:textId="77777777" w:rsidR="00476FBA" w:rsidRPr="0031264C" w:rsidRDefault="00476FBA" w:rsidP="00AA5B3B">
            <w:pPr>
              <w:shd w:val="clear" w:color="auto" w:fill="FFFFFF"/>
              <w:tabs>
                <w:tab w:val="left" w:leader="dot" w:pos="5040"/>
              </w:tabs>
              <w:ind w:right="144"/>
              <w:jc w:val="right"/>
            </w:pPr>
            <w:r w:rsidRPr="00D141F5">
              <w:rPr>
                <w:szCs w:val="18"/>
              </w:rPr>
              <w:t>4 800 000</w:t>
            </w:r>
          </w:p>
        </w:tc>
        <w:tc>
          <w:tcPr>
            <w:tcW w:w="1260" w:type="dxa"/>
            <w:tcBorders>
              <w:top w:val="nil"/>
              <w:left w:val="nil"/>
              <w:bottom w:val="nil"/>
              <w:right w:val="nil"/>
            </w:tcBorders>
            <w:shd w:val="clear" w:color="auto" w:fill="FFFFFF"/>
            <w:vAlign w:val="bottom"/>
          </w:tcPr>
          <w:p w14:paraId="077677B1" w14:textId="77777777" w:rsidR="00476FBA" w:rsidRPr="0031264C" w:rsidRDefault="00476FBA" w:rsidP="00AA5B3B">
            <w:pPr>
              <w:shd w:val="clear" w:color="auto" w:fill="FFFFFF"/>
              <w:tabs>
                <w:tab w:val="left" w:leader="dot" w:pos="5040"/>
              </w:tabs>
              <w:ind w:right="144"/>
              <w:jc w:val="right"/>
            </w:pPr>
            <w:r w:rsidRPr="00D141F5">
              <w:rPr>
                <w:szCs w:val="18"/>
              </w:rPr>
              <w:t>4 400 000</w:t>
            </w:r>
          </w:p>
        </w:tc>
        <w:tc>
          <w:tcPr>
            <w:tcW w:w="1199" w:type="dxa"/>
            <w:tcBorders>
              <w:top w:val="nil"/>
              <w:left w:val="nil"/>
              <w:bottom w:val="nil"/>
              <w:right w:val="nil"/>
            </w:tcBorders>
            <w:shd w:val="clear" w:color="auto" w:fill="FFFFFF"/>
            <w:vAlign w:val="bottom"/>
          </w:tcPr>
          <w:p w14:paraId="66DA63C4" w14:textId="77777777" w:rsidR="00476FBA" w:rsidRPr="0031264C" w:rsidRDefault="00476FBA" w:rsidP="00AA5B3B">
            <w:pPr>
              <w:shd w:val="clear" w:color="auto" w:fill="FFFFFF"/>
              <w:tabs>
                <w:tab w:val="left" w:leader="dot" w:pos="5040"/>
              </w:tabs>
              <w:ind w:right="144"/>
              <w:jc w:val="right"/>
            </w:pPr>
            <w:r w:rsidRPr="00D141F5">
              <w:rPr>
                <w:szCs w:val="18"/>
              </w:rPr>
              <w:t>4 400 000</w:t>
            </w:r>
          </w:p>
        </w:tc>
      </w:tr>
      <w:tr w:rsidR="00476FBA" w:rsidRPr="0031264C" w14:paraId="5206BC9E" w14:textId="77777777" w:rsidTr="00047A74">
        <w:trPr>
          <w:trHeight w:val="20"/>
          <w:jc w:val="center"/>
        </w:trPr>
        <w:tc>
          <w:tcPr>
            <w:tcW w:w="5220" w:type="dxa"/>
            <w:tcBorders>
              <w:left w:val="nil"/>
              <w:right w:val="nil"/>
            </w:tcBorders>
            <w:shd w:val="clear" w:color="auto" w:fill="FFFFFF"/>
            <w:vAlign w:val="bottom"/>
          </w:tcPr>
          <w:p w14:paraId="1A9A42F1" w14:textId="77777777" w:rsidR="00476FBA" w:rsidRPr="0031264C" w:rsidRDefault="00476FBA" w:rsidP="00047A74">
            <w:pPr>
              <w:shd w:val="clear" w:color="auto" w:fill="FFFFFF"/>
              <w:tabs>
                <w:tab w:val="left" w:leader="dot" w:pos="5040"/>
              </w:tabs>
              <w:ind w:left="720" w:hanging="576"/>
              <w:jc w:val="both"/>
            </w:pPr>
            <w:r w:rsidRPr="00D141F5">
              <w:rPr>
                <w:szCs w:val="18"/>
              </w:rPr>
              <w:t>10.</w:t>
            </w:r>
            <w:r w:rsidR="00BF434F" w:rsidRPr="00D141F5">
              <w:rPr>
                <w:szCs w:val="18"/>
              </w:rPr>
              <w:t xml:space="preserve"> </w:t>
            </w:r>
            <w:r w:rsidRPr="00D141F5">
              <w:rPr>
                <w:szCs w:val="18"/>
              </w:rPr>
              <w:t>Exotic</w:t>
            </w:r>
            <w:r w:rsidR="00BF434F" w:rsidRPr="00D141F5">
              <w:rPr>
                <w:szCs w:val="18"/>
              </w:rPr>
              <w:t xml:space="preserve"> </w:t>
            </w:r>
            <w:r w:rsidRPr="00D141F5">
              <w:rPr>
                <w:szCs w:val="18"/>
              </w:rPr>
              <w:t>Disease</w:t>
            </w:r>
            <w:r w:rsidR="00BF434F" w:rsidRPr="00D141F5">
              <w:rPr>
                <w:szCs w:val="18"/>
              </w:rPr>
              <w:t xml:space="preserve"> </w:t>
            </w:r>
            <w:r w:rsidRPr="00D141F5">
              <w:rPr>
                <w:szCs w:val="18"/>
              </w:rPr>
              <w:t>Preparedness</w:t>
            </w:r>
            <w:r w:rsidR="00BF434F" w:rsidRPr="00D141F5">
              <w:rPr>
                <w:szCs w:val="18"/>
              </w:rPr>
              <w:t xml:space="preserve"> </w:t>
            </w:r>
            <w:r w:rsidRPr="00D141F5">
              <w:rPr>
                <w:szCs w:val="18"/>
              </w:rPr>
              <w:t>Program</w:t>
            </w:r>
            <w:r w:rsidRPr="00D141F5">
              <w:rPr>
                <w:rFonts w:eastAsia="Times New Roman"/>
                <w:szCs w:val="18"/>
              </w:rPr>
              <w:t>—Feral animal control</w:t>
            </w:r>
            <w:r w:rsidR="00047A74">
              <w:rPr>
                <w:rFonts w:eastAsia="Times New Roman"/>
                <w:szCs w:val="18"/>
              </w:rPr>
              <w:tab/>
            </w:r>
          </w:p>
        </w:tc>
        <w:tc>
          <w:tcPr>
            <w:tcW w:w="1350" w:type="dxa"/>
            <w:tcBorders>
              <w:top w:val="nil"/>
              <w:left w:val="nil"/>
              <w:bottom w:val="nil"/>
              <w:right w:val="nil"/>
            </w:tcBorders>
            <w:shd w:val="clear" w:color="auto" w:fill="FFFFFF"/>
            <w:vAlign w:val="bottom"/>
          </w:tcPr>
          <w:p w14:paraId="2B06DD76" w14:textId="77777777" w:rsidR="00476FBA" w:rsidRPr="0031264C" w:rsidRDefault="00476FBA" w:rsidP="00AA5B3B">
            <w:pPr>
              <w:shd w:val="clear" w:color="auto" w:fill="FFFFFF"/>
              <w:tabs>
                <w:tab w:val="left" w:leader="dot" w:pos="5040"/>
              </w:tabs>
              <w:ind w:right="144"/>
              <w:jc w:val="right"/>
            </w:pPr>
            <w:r w:rsidRPr="00D141F5">
              <w:rPr>
                <w:szCs w:val="18"/>
              </w:rPr>
              <w:t>162 000</w:t>
            </w:r>
          </w:p>
        </w:tc>
        <w:tc>
          <w:tcPr>
            <w:tcW w:w="1260" w:type="dxa"/>
            <w:tcBorders>
              <w:top w:val="nil"/>
              <w:left w:val="nil"/>
              <w:bottom w:val="nil"/>
              <w:right w:val="nil"/>
            </w:tcBorders>
            <w:shd w:val="clear" w:color="auto" w:fill="FFFFFF"/>
            <w:vAlign w:val="bottom"/>
          </w:tcPr>
          <w:p w14:paraId="416ABD67" w14:textId="77777777" w:rsidR="00476FBA" w:rsidRPr="0031264C" w:rsidRDefault="00476FBA" w:rsidP="00AA5B3B">
            <w:pPr>
              <w:shd w:val="clear" w:color="auto" w:fill="FFFFFF"/>
              <w:tabs>
                <w:tab w:val="left" w:leader="dot" w:pos="5040"/>
              </w:tabs>
              <w:ind w:right="144"/>
              <w:jc w:val="right"/>
            </w:pPr>
            <w:r w:rsidRPr="00D141F5">
              <w:rPr>
                <w:szCs w:val="18"/>
              </w:rPr>
              <w:t>151 000</w:t>
            </w:r>
          </w:p>
        </w:tc>
        <w:tc>
          <w:tcPr>
            <w:tcW w:w="1199" w:type="dxa"/>
            <w:tcBorders>
              <w:top w:val="nil"/>
              <w:left w:val="nil"/>
              <w:bottom w:val="nil"/>
              <w:right w:val="nil"/>
            </w:tcBorders>
            <w:shd w:val="clear" w:color="auto" w:fill="FFFFFF"/>
            <w:vAlign w:val="bottom"/>
          </w:tcPr>
          <w:p w14:paraId="36F0E179" w14:textId="77777777" w:rsidR="00476FBA" w:rsidRPr="0031264C" w:rsidRDefault="00476FBA" w:rsidP="00AA5B3B">
            <w:pPr>
              <w:shd w:val="clear" w:color="auto" w:fill="FFFFFF"/>
              <w:tabs>
                <w:tab w:val="left" w:leader="dot" w:pos="5040"/>
              </w:tabs>
              <w:ind w:right="144"/>
              <w:jc w:val="right"/>
            </w:pPr>
            <w:r w:rsidRPr="00D141F5">
              <w:rPr>
                <w:szCs w:val="18"/>
              </w:rPr>
              <w:t>151 000</w:t>
            </w:r>
          </w:p>
        </w:tc>
      </w:tr>
      <w:tr w:rsidR="00476FBA" w:rsidRPr="0031264C" w14:paraId="10522E19" w14:textId="77777777" w:rsidTr="00047A74">
        <w:trPr>
          <w:trHeight w:val="20"/>
          <w:jc w:val="center"/>
        </w:trPr>
        <w:tc>
          <w:tcPr>
            <w:tcW w:w="5220" w:type="dxa"/>
            <w:tcBorders>
              <w:left w:val="nil"/>
              <w:bottom w:val="nil"/>
              <w:right w:val="nil"/>
            </w:tcBorders>
            <w:shd w:val="clear" w:color="auto" w:fill="FFFFFF"/>
            <w:vAlign w:val="bottom"/>
          </w:tcPr>
          <w:p w14:paraId="677ED52F" w14:textId="77777777" w:rsidR="00476FBA" w:rsidRPr="0031264C" w:rsidRDefault="00476FBA" w:rsidP="00047A74">
            <w:pPr>
              <w:shd w:val="clear" w:color="auto" w:fill="FFFFFF"/>
              <w:tabs>
                <w:tab w:val="left" w:leader="dot" w:pos="5040"/>
              </w:tabs>
              <w:ind w:left="720" w:hanging="576"/>
              <w:jc w:val="both"/>
            </w:pPr>
            <w:r w:rsidRPr="00D141F5">
              <w:rPr>
                <w:szCs w:val="18"/>
              </w:rPr>
              <w:t>11.</w:t>
            </w:r>
            <w:r w:rsidR="00BF434F" w:rsidRPr="00D141F5">
              <w:rPr>
                <w:szCs w:val="18"/>
              </w:rPr>
              <w:t xml:space="preserve"> </w:t>
            </w:r>
            <w:r w:rsidRPr="00D141F5">
              <w:rPr>
                <w:szCs w:val="18"/>
              </w:rPr>
              <w:t>Conservation of plant genetic resources</w:t>
            </w:r>
            <w:r w:rsidRPr="00D141F5">
              <w:rPr>
                <w:rFonts w:eastAsia="Times New Roman"/>
                <w:szCs w:val="18"/>
              </w:rPr>
              <w:t>—Contribution to upgrading of storage facilities</w:t>
            </w:r>
            <w:r w:rsidR="00047A74">
              <w:rPr>
                <w:rFonts w:eastAsia="Times New Roman"/>
                <w:szCs w:val="18"/>
              </w:rPr>
              <w:tab/>
            </w:r>
          </w:p>
        </w:tc>
        <w:tc>
          <w:tcPr>
            <w:tcW w:w="1350" w:type="dxa"/>
            <w:tcBorders>
              <w:top w:val="nil"/>
              <w:left w:val="nil"/>
              <w:bottom w:val="nil"/>
              <w:right w:val="nil"/>
            </w:tcBorders>
            <w:shd w:val="clear" w:color="auto" w:fill="FFFFFF"/>
            <w:vAlign w:val="bottom"/>
          </w:tcPr>
          <w:p w14:paraId="07C55979" w14:textId="77777777" w:rsidR="00476FBA" w:rsidRPr="0031264C" w:rsidRDefault="00476FBA" w:rsidP="00AA5B3B">
            <w:pPr>
              <w:shd w:val="clear" w:color="auto" w:fill="FFFFFF"/>
              <w:tabs>
                <w:tab w:val="left" w:leader="dot" w:pos="5040"/>
              </w:tabs>
              <w:ind w:right="144"/>
              <w:jc w:val="right"/>
            </w:pPr>
            <w:r w:rsidRPr="00D141F5">
              <w:rPr>
                <w:szCs w:val="18"/>
              </w:rPr>
              <w:t>111 000</w:t>
            </w:r>
          </w:p>
        </w:tc>
        <w:tc>
          <w:tcPr>
            <w:tcW w:w="1260" w:type="dxa"/>
            <w:tcBorders>
              <w:top w:val="nil"/>
              <w:left w:val="nil"/>
              <w:bottom w:val="nil"/>
              <w:right w:val="nil"/>
            </w:tcBorders>
            <w:shd w:val="clear" w:color="auto" w:fill="FFFFFF"/>
            <w:vAlign w:val="bottom"/>
          </w:tcPr>
          <w:p w14:paraId="390631ED" w14:textId="77777777" w:rsidR="00476FBA" w:rsidRPr="0031264C" w:rsidRDefault="00476FBA" w:rsidP="00AA5B3B">
            <w:pPr>
              <w:shd w:val="clear" w:color="auto" w:fill="FFFFFF"/>
              <w:tabs>
                <w:tab w:val="left" w:leader="dot" w:pos="5040"/>
              </w:tabs>
              <w:ind w:right="144"/>
              <w:jc w:val="right"/>
            </w:pPr>
            <w:r w:rsidRPr="00D141F5">
              <w:rPr>
                <w:szCs w:val="18"/>
              </w:rPr>
              <w:t>485 000</w:t>
            </w:r>
          </w:p>
        </w:tc>
        <w:tc>
          <w:tcPr>
            <w:tcW w:w="1199" w:type="dxa"/>
            <w:tcBorders>
              <w:top w:val="nil"/>
              <w:left w:val="nil"/>
              <w:bottom w:val="nil"/>
              <w:right w:val="nil"/>
            </w:tcBorders>
            <w:shd w:val="clear" w:color="auto" w:fill="FFFFFF"/>
            <w:vAlign w:val="bottom"/>
          </w:tcPr>
          <w:p w14:paraId="3DB62910" w14:textId="0E770E82" w:rsidR="00476FBA" w:rsidRPr="0031264C" w:rsidRDefault="00476FBA" w:rsidP="00A36A92">
            <w:pPr>
              <w:shd w:val="clear" w:color="auto" w:fill="FFFFFF"/>
              <w:tabs>
                <w:tab w:val="left" w:leader="dot" w:pos="5040"/>
              </w:tabs>
              <w:ind w:right="144"/>
              <w:jc w:val="right"/>
            </w:pPr>
            <w:r w:rsidRPr="00D141F5">
              <w:rPr>
                <w:szCs w:val="18"/>
              </w:rPr>
              <w:t xml:space="preserve">485 </w:t>
            </w:r>
            <w:r w:rsidR="00A36A92">
              <w:rPr>
                <w:szCs w:val="18"/>
              </w:rPr>
              <w:t>000</w:t>
            </w:r>
          </w:p>
        </w:tc>
      </w:tr>
      <w:tr w:rsidR="00476FBA" w:rsidRPr="0031264C" w14:paraId="3F2975E6" w14:textId="77777777" w:rsidTr="00047A74">
        <w:trPr>
          <w:trHeight w:val="20"/>
          <w:jc w:val="center"/>
        </w:trPr>
        <w:tc>
          <w:tcPr>
            <w:tcW w:w="5220" w:type="dxa"/>
            <w:tcBorders>
              <w:top w:val="nil"/>
              <w:left w:val="nil"/>
              <w:bottom w:val="nil"/>
              <w:right w:val="nil"/>
            </w:tcBorders>
            <w:shd w:val="clear" w:color="auto" w:fill="FFFFFF"/>
            <w:vAlign w:val="bottom"/>
          </w:tcPr>
          <w:p w14:paraId="3BBF1C0C" w14:textId="77777777" w:rsidR="00476FBA" w:rsidRPr="0031264C" w:rsidRDefault="00476FBA" w:rsidP="00047A74">
            <w:pPr>
              <w:shd w:val="clear" w:color="auto" w:fill="FFFFFF"/>
              <w:tabs>
                <w:tab w:val="left" w:leader="dot" w:pos="5040"/>
              </w:tabs>
              <w:ind w:left="720" w:hanging="576"/>
              <w:jc w:val="both"/>
            </w:pPr>
            <w:r w:rsidRPr="00D141F5">
              <w:rPr>
                <w:szCs w:val="18"/>
              </w:rPr>
              <w:t>12.</w:t>
            </w:r>
            <w:r w:rsidR="00BF434F" w:rsidRPr="00D141F5">
              <w:rPr>
                <w:szCs w:val="18"/>
              </w:rPr>
              <w:t xml:space="preserve"> </w:t>
            </w:r>
            <w:r w:rsidRPr="00D141F5">
              <w:rPr>
                <w:szCs w:val="18"/>
              </w:rPr>
              <w:t>Dried vine fruits industry adjustment assistance</w:t>
            </w:r>
            <w:r w:rsidR="00047A74">
              <w:rPr>
                <w:szCs w:val="18"/>
              </w:rPr>
              <w:tab/>
            </w:r>
          </w:p>
        </w:tc>
        <w:tc>
          <w:tcPr>
            <w:tcW w:w="1350" w:type="dxa"/>
            <w:tcBorders>
              <w:top w:val="nil"/>
              <w:left w:val="nil"/>
              <w:bottom w:val="nil"/>
              <w:right w:val="nil"/>
            </w:tcBorders>
            <w:shd w:val="clear" w:color="auto" w:fill="FFFFFF"/>
            <w:vAlign w:val="bottom"/>
          </w:tcPr>
          <w:p w14:paraId="2DA3BD38" w14:textId="77777777" w:rsidR="00476FBA" w:rsidRPr="0031264C" w:rsidRDefault="00476FBA" w:rsidP="00AA5B3B">
            <w:pPr>
              <w:shd w:val="clear" w:color="auto" w:fill="FFFFFF"/>
              <w:tabs>
                <w:tab w:val="left" w:leader="dot" w:pos="5040"/>
              </w:tabs>
              <w:ind w:right="144"/>
              <w:jc w:val="right"/>
            </w:pPr>
            <w:r w:rsidRPr="00D141F5">
              <w:rPr>
                <w:szCs w:val="18"/>
              </w:rPr>
              <w:t>22 000</w:t>
            </w:r>
          </w:p>
        </w:tc>
        <w:tc>
          <w:tcPr>
            <w:tcW w:w="1260" w:type="dxa"/>
            <w:tcBorders>
              <w:top w:val="nil"/>
              <w:left w:val="nil"/>
              <w:bottom w:val="nil"/>
              <w:right w:val="nil"/>
            </w:tcBorders>
            <w:shd w:val="clear" w:color="auto" w:fill="FFFFFF"/>
            <w:vAlign w:val="bottom"/>
          </w:tcPr>
          <w:p w14:paraId="7D9EE468" w14:textId="77777777" w:rsidR="00476FBA" w:rsidRPr="0031264C" w:rsidRDefault="00476FBA" w:rsidP="00AA5B3B">
            <w:pPr>
              <w:shd w:val="clear" w:color="auto" w:fill="FFFFFF"/>
              <w:tabs>
                <w:tab w:val="left" w:leader="dot" w:pos="5040"/>
              </w:tabs>
              <w:ind w:right="144"/>
              <w:jc w:val="right"/>
            </w:pPr>
            <w:r w:rsidRPr="00D141F5">
              <w:rPr>
                <w:szCs w:val="18"/>
              </w:rPr>
              <w:t>2 039 000</w:t>
            </w:r>
          </w:p>
        </w:tc>
        <w:tc>
          <w:tcPr>
            <w:tcW w:w="1199" w:type="dxa"/>
            <w:tcBorders>
              <w:top w:val="nil"/>
              <w:left w:val="nil"/>
              <w:bottom w:val="nil"/>
              <w:right w:val="nil"/>
            </w:tcBorders>
            <w:shd w:val="clear" w:color="auto" w:fill="FFFFFF"/>
            <w:vAlign w:val="bottom"/>
          </w:tcPr>
          <w:p w14:paraId="53AD6C88" w14:textId="5C18D56F" w:rsidR="00476FBA" w:rsidRPr="0031264C" w:rsidRDefault="00476FBA" w:rsidP="00A36A92">
            <w:pPr>
              <w:shd w:val="clear" w:color="auto" w:fill="FFFFFF"/>
              <w:tabs>
                <w:tab w:val="left" w:leader="dot" w:pos="5040"/>
              </w:tabs>
              <w:ind w:right="144"/>
              <w:jc w:val="right"/>
            </w:pPr>
            <w:r w:rsidRPr="00D141F5">
              <w:rPr>
                <w:szCs w:val="18"/>
              </w:rPr>
              <w:t xml:space="preserve">1 404 </w:t>
            </w:r>
            <w:r w:rsidR="00A36A92">
              <w:rPr>
                <w:szCs w:val="18"/>
              </w:rPr>
              <w:t>796</w:t>
            </w:r>
          </w:p>
        </w:tc>
      </w:tr>
      <w:tr w:rsidR="00476FBA" w:rsidRPr="0031264C" w14:paraId="3EF8A9D4" w14:textId="77777777" w:rsidTr="00047A74">
        <w:trPr>
          <w:trHeight w:val="20"/>
          <w:jc w:val="center"/>
        </w:trPr>
        <w:tc>
          <w:tcPr>
            <w:tcW w:w="5220" w:type="dxa"/>
            <w:tcBorders>
              <w:top w:val="nil"/>
              <w:left w:val="nil"/>
              <w:bottom w:val="nil"/>
              <w:right w:val="nil"/>
            </w:tcBorders>
            <w:shd w:val="clear" w:color="auto" w:fill="FFFFFF"/>
            <w:vAlign w:val="bottom"/>
          </w:tcPr>
          <w:p w14:paraId="349CBFE3" w14:textId="77777777" w:rsidR="00476FBA" w:rsidRPr="0031264C" w:rsidRDefault="00476FBA" w:rsidP="00047A74">
            <w:pPr>
              <w:shd w:val="clear" w:color="auto" w:fill="FFFFFF"/>
              <w:tabs>
                <w:tab w:val="left" w:leader="dot" w:pos="5040"/>
              </w:tabs>
              <w:ind w:left="720" w:hanging="576"/>
              <w:jc w:val="both"/>
            </w:pPr>
            <w:r w:rsidRPr="00D141F5">
              <w:rPr>
                <w:szCs w:val="18"/>
              </w:rPr>
              <w:t>13.</w:t>
            </w:r>
            <w:r w:rsidR="00BF434F" w:rsidRPr="00D141F5">
              <w:rPr>
                <w:szCs w:val="18"/>
              </w:rPr>
              <w:t xml:space="preserve"> </w:t>
            </w:r>
            <w:r w:rsidRPr="00D141F5">
              <w:rPr>
                <w:szCs w:val="18"/>
              </w:rPr>
              <w:t>Torres</w:t>
            </w:r>
            <w:r w:rsidR="00BF434F" w:rsidRPr="00D141F5">
              <w:rPr>
                <w:szCs w:val="18"/>
              </w:rPr>
              <w:t xml:space="preserve"> </w:t>
            </w:r>
            <w:r w:rsidRPr="00D141F5">
              <w:rPr>
                <w:szCs w:val="18"/>
              </w:rPr>
              <w:t>Strait</w:t>
            </w:r>
            <w:r w:rsidR="00BF434F" w:rsidRPr="00D141F5">
              <w:rPr>
                <w:szCs w:val="18"/>
              </w:rPr>
              <w:t xml:space="preserve"> </w:t>
            </w:r>
            <w:r w:rsidRPr="00D141F5">
              <w:rPr>
                <w:szCs w:val="18"/>
              </w:rPr>
              <w:t>Fisheries</w:t>
            </w:r>
            <w:r w:rsidR="00BF434F" w:rsidRPr="00D141F5">
              <w:rPr>
                <w:szCs w:val="18"/>
              </w:rPr>
              <w:t xml:space="preserve"> </w:t>
            </w:r>
            <w:r w:rsidRPr="00D141F5">
              <w:rPr>
                <w:szCs w:val="18"/>
              </w:rPr>
              <w:t>Program</w:t>
            </w:r>
            <w:r w:rsidRPr="00D141F5">
              <w:rPr>
                <w:rFonts w:eastAsia="Times New Roman"/>
                <w:szCs w:val="18"/>
              </w:rPr>
              <w:t>—Payments</w:t>
            </w:r>
            <w:r w:rsidR="00BF434F" w:rsidRPr="00D141F5">
              <w:rPr>
                <w:rFonts w:eastAsia="Times New Roman"/>
                <w:szCs w:val="18"/>
              </w:rPr>
              <w:t xml:space="preserve"> </w:t>
            </w:r>
            <w:r w:rsidRPr="00D141F5">
              <w:rPr>
                <w:rFonts w:eastAsia="Times New Roman"/>
                <w:szCs w:val="18"/>
              </w:rPr>
              <w:t>to Queensland for purchase of capital items</w:t>
            </w:r>
            <w:r w:rsidR="00047A74">
              <w:rPr>
                <w:rFonts w:eastAsia="Times New Roman"/>
                <w:szCs w:val="18"/>
              </w:rPr>
              <w:tab/>
            </w:r>
          </w:p>
        </w:tc>
        <w:tc>
          <w:tcPr>
            <w:tcW w:w="1350" w:type="dxa"/>
            <w:tcBorders>
              <w:top w:val="nil"/>
              <w:left w:val="nil"/>
              <w:bottom w:val="nil"/>
              <w:right w:val="nil"/>
            </w:tcBorders>
            <w:shd w:val="clear" w:color="auto" w:fill="FFFFFF"/>
            <w:vAlign w:val="bottom"/>
          </w:tcPr>
          <w:p w14:paraId="7C7A3E4E" w14:textId="77777777" w:rsidR="00476FBA" w:rsidRPr="0031264C" w:rsidRDefault="00476FBA" w:rsidP="00AA5B3B">
            <w:pPr>
              <w:shd w:val="clear" w:color="auto" w:fill="FFFFFF"/>
              <w:tabs>
                <w:tab w:val="left" w:leader="dot" w:pos="5040"/>
              </w:tabs>
              <w:ind w:right="144"/>
              <w:jc w:val="right"/>
            </w:pPr>
            <w:r w:rsidRPr="00D141F5">
              <w:rPr>
                <w:szCs w:val="18"/>
              </w:rPr>
              <w:t>3 113 000</w:t>
            </w:r>
          </w:p>
        </w:tc>
        <w:tc>
          <w:tcPr>
            <w:tcW w:w="1260" w:type="dxa"/>
            <w:tcBorders>
              <w:top w:val="nil"/>
              <w:left w:val="nil"/>
              <w:bottom w:val="nil"/>
              <w:right w:val="nil"/>
            </w:tcBorders>
            <w:shd w:val="clear" w:color="auto" w:fill="FFFFFF"/>
            <w:vAlign w:val="bottom"/>
          </w:tcPr>
          <w:p w14:paraId="78B5242D" w14:textId="77777777" w:rsidR="00476FBA" w:rsidRPr="0031264C" w:rsidRDefault="00476FBA" w:rsidP="00AA5B3B">
            <w:pPr>
              <w:shd w:val="clear" w:color="auto" w:fill="FFFFFF"/>
              <w:tabs>
                <w:tab w:val="left" w:leader="dot" w:pos="5040"/>
              </w:tabs>
              <w:ind w:right="144"/>
              <w:jc w:val="right"/>
            </w:pPr>
            <w:r w:rsidRPr="00D141F5">
              <w:rPr>
                <w:szCs w:val="18"/>
              </w:rPr>
              <w:t>1 015 000</w:t>
            </w:r>
          </w:p>
        </w:tc>
        <w:tc>
          <w:tcPr>
            <w:tcW w:w="1199" w:type="dxa"/>
            <w:tcBorders>
              <w:top w:val="nil"/>
              <w:left w:val="nil"/>
              <w:bottom w:val="nil"/>
              <w:right w:val="nil"/>
            </w:tcBorders>
            <w:shd w:val="clear" w:color="auto" w:fill="FFFFFF"/>
            <w:vAlign w:val="bottom"/>
          </w:tcPr>
          <w:p w14:paraId="5839DDA3" w14:textId="77777777" w:rsidR="00476FBA" w:rsidRPr="0031264C" w:rsidRDefault="00476FBA" w:rsidP="00AA5B3B">
            <w:pPr>
              <w:shd w:val="clear" w:color="auto" w:fill="FFFFFF"/>
              <w:tabs>
                <w:tab w:val="left" w:leader="dot" w:pos="5040"/>
              </w:tabs>
              <w:ind w:right="144"/>
              <w:jc w:val="right"/>
            </w:pPr>
            <w:r w:rsidRPr="00D141F5">
              <w:rPr>
                <w:szCs w:val="18"/>
              </w:rPr>
              <w:t>1 278</w:t>
            </w:r>
          </w:p>
        </w:tc>
      </w:tr>
    </w:tbl>
    <w:p w14:paraId="64980E45"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FB3044" w:rsidRPr="0031264C" w14:paraId="743181C7" w14:textId="77777777" w:rsidTr="008018C0">
        <w:trPr>
          <w:trHeight w:val="525"/>
          <w:jc w:val="center"/>
        </w:trPr>
        <w:tc>
          <w:tcPr>
            <w:tcW w:w="5220" w:type="dxa"/>
            <w:vMerge w:val="restart"/>
            <w:tcBorders>
              <w:top w:val="single" w:sz="6" w:space="0" w:color="auto"/>
              <w:left w:val="nil"/>
              <w:right w:val="nil"/>
            </w:tcBorders>
            <w:shd w:val="clear" w:color="auto" w:fill="FFFFFF"/>
          </w:tcPr>
          <w:p w14:paraId="38684841" w14:textId="77777777" w:rsidR="00FB3044" w:rsidRPr="0031264C" w:rsidRDefault="00FB3044"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13A8C1A1" w14:textId="77777777" w:rsidR="00FB3044" w:rsidRPr="0031264C" w:rsidRDefault="00FB3044" w:rsidP="00FB3044">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4C18F310" w14:textId="77777777" w:rsidR="00FB3044" w:rsidRPr="0031264C" w:rsidRDefault="00FB3044" w:rsidP="00FB3044">
            <w:pPr>
              <w:shd w:val="clear" w:color="auto" w:fill="FFFFFF"/>
              <w:tabs>
                <w:tab w:val="left" w:leader="dot" w:pos="5040"/>
              </w:tabs>
              <w:jc w:val="center"/>
            </w:pPr>
            <w:r w:rsidRPr="00D141F5">
              <w:rPr>
                <w:szCs w:val="18"/>
              </w:rPr>
              <w:t>1986-87</w:t>
            </w:r>
          </w:p>
        </w:tc>
      </w:tr>
      <w:tr w:rsidR="00FB3044" w:rsidRPr="0031264C" w14:paraId="5BEF94E5" w14:textId="77777777" w:rsidTr="008018C0">
        <w:trPr>
          <w:trHeight w:val="435"/>
          <w:jc w:val="center"/>
        </w:trPr>
        <w:tc>
          <w:tcPr>
            <w:tcW w:w="5220" w:type="dxa"/>
            <w:vMerge/>
            <w:tcBorders>
              <w:left w:val="nil"/>
              <w:right w:val="nil"/>
            </w:tcBorders>
            <w:shd w:val="clear" w:color="auto" w:fill="FFFFFF"/>
          </w:tcPr>
          <w:p w14:paraId="2A4CAEBF" w14:textId="77777777" w:rsidR="00FB3044" w:rsidRPr="0031264C" w:rsidRDefault="00FB3044"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5AD8AE2D" w14:textId="77777777" w:rsidR="00FB3044" w:rsidRPr="0031264C" w:rsidRDefault="00FB3044" w:rsidP="00FB3044">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459ED78D" w14:textId="77777777" w:rsidR="00FB3044" w:rsidRPr="0031264C" w:rsidRDefault="00FB3044" w:rsidP="00FB3044">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79C028F1" w14:textId="77777777" w:rsidR="00FB3044" w:rsidRPr="0031264C" w:rsidRDefault="00FB3044" w:rsidP="00FB3044">
            <w:pPr>
              <w:shd w:val="clear" w:color="auto" w:fill="FFFFFF"/>
              <w:tabs>
                <w:tab w:val="left" w:leader="dot" w:pos="5040"/>
              </w:tabs>
              <w:jc w:val="center"/>
            </w:pPr>
            <w:r w:rsidRPr="00D141F5">
              <w:rPr>
                <w:szCs w:val="18"/>
              </w:rPr>
              <w:t>Expenditure</w:t>
            </w:r>
          </w:p>
        </w:tc>
      </w:tr>
      <w:tr w:rsidR="00476FBA" w:rsidRPr="0031264C" w14:paraId="0D83E56B" w14:textId="77777777" w:rsidTr="008018C0">
        <w:trPr>
          <w:trHeight w:val="20"/>
          <w:jc w:val="center"/>
        </w:trPr>
        <w:tc>
          <w:tcPr>
            <w:tcW w:w="5220" w:type="dxa"/>
            <w:tcBorders>
              <w:left w:val="nil"/>
              <w:bottom w:val="nil"/>
              <w:right w:val="nil"/>
            </w:tcBorders>
            <w:shd w:val="clear" w:color="auto" w:fill="FFFFFF"/>
          </w:tcPr>
          <w:p w14:paraId="112FEC09"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767EDCC0" w14:textId="77777777" w:rsidR="00476FBA" w:rsidRPr="0031264C" w:rsidRDefault="00476FBA" w:rsidP="00FB3044">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7BE79686" w14:textId="77777777" w:rsidR="00476FBA" w:rsidRPr="0031264C" w:rsidRDefault="00476FBA" w:rsidP="00FB3044">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7E869EB8" w14:textId="77777777" w:rsidR="00476FBA" w:rsidRPr="0031264C" w:rsidRDefault="00476FBA" w:rsidP="00FB3044">
            <w:pPr>
              <w:shd w:val="clear" w:color="auto" w:fill="FFFFFF"/>
              <w:tabs>
                <w:tab w:val="left" w:leader="dot" w:pos="5040"/>
              </w:tabs>
              <w:ind w:right="144"/>
              <w:jc w:val="right"/>
            </w:pPr>
            <w:r w:rsidRPr="00D141F5">
              <w:rPr>
                <w:szCs w:val="18"/>
              </w:rPr>
              <w:t>$</w:t>
            </w:r>
          </w:p>
        </w:tc>
      </w:tr>
      <w:tr w:rsidR="00476FBA" w:rsidRPr="0031264C" w14:paraId="0B8EB300" w14:textId="77777777" w:rsidTr="008018C0">
        <w:trPr>
          <w:trHeight w:val="20"/>
          <w:jc w:val="center"/>
        </w:trPr>
        <w:tc>
          <w:tcPr>
            <w:tcW w:w="5220" w:type="dxa"/>
            <w:tcBorders>
              <w:top w:val="nil"/>
              <w:left w:val="nil"/>
              <w:right w:val="nil"/>
            </w:tcBorders>
            <w:shd w:val="clear" w:color="auto" w:fill="FFFFFF"/>
          </w:tcPr>
          <w:p w14:paraId="1804F4FE" w14:textId="77777777" w:rsidR="00476FBA" w:rsidRPr="0031264C" w:rsidRDefault="00476FBA" w:rsidP="00981296">
            <w:pPr>
              <w:shd w:val="clear" w:color="auto" w:fill="FFFFFF"/>
              <w:tabs>
                <w:tab w:val="left" w:leader="dot" w:pos="5040"/>
              </w:tabs>
              <w:ind w:left="720" w:hanging="576"/>
              <w:jc w:val="both"/>
            </w:pPr>
            <w:r w:rsidRPr="00D141F5">
              <w:rPr>
                <w:szCs w:val="18"/>
              </w:rPr>
              <w:t>14.</w:t>
            </w:r>
            <w:r w:rsidR="00BF434F" w:rsidRPr="00D141F5">
              <w:rPr>
                <w:szCs w:val="18"/>
              </w:rPr>
              <w:t xml:space="preserve"> </w:t>
            </w:r>
            <w:r w:rsidRPr="00D141F5">
              <w:rPr>
                <w:szCs w:val="18"/>
              </w:rPr>
              <w:t>Costs of destruction</w:t>
            </w:r>
            <w:r w:rsidR="00BF434F" w:rsidRPr="00D141F5">
              <w:rPr>
                <w:szCs w:val="18"/>
              </w:rPr>
              <w:t xml:space="preserve"> </w:t>
            </w:r>
            <w:r w:rsidRPr="00D141F5">
              <w:rPr>
                <w:szCs w:val="18"/>
              </w:rPr>
              <w:t>of recalled</w:t>
            </w:r>
            <w:r w:rsidR="00BF434F" w:rsidRPr="00D141F5">
              <w:rPr>
                <w:szCs w:val="18"/>
              </w:rPr>
              <w:t xml:space="preserve"> </w:t>
            </w:r>
            <w:r w:rsidRPr="00D141F5">
              <w:rPr>
                <w:szCs w:val="18"/>
              </w:rPr>
              <w:t xml:space="preserve">organochlorine </w:t>
            </w:r>
            <w:r w:rsidRPr="00D141F5">
              <w:rPr>
                <w:rFonts w:eastAsia="Times New Roman"/>
                <w:noProof/>
                <w:szCs w:val="18"/>
              </w:rPr>
              <w:t>stocks</w:t>
            </w:r>
            <w:r w:rsidR="00981296">
              <w:rPr>
                <w:rFonts w:eastAsia="Times New Roman"/>
                <w:noProof/>
                <w:szCs w:val="18"/>
              </w:rPr>
              <w:tab/>
            </w:r>
          </w:p>
        </w:tc>
        <w:tc>
          <w:tcPr>
            <w:tcW w:w="1260" w:type="dxa"/>
            <w:tcBorders>
              <w:top w:val="nil"/>
              <w:left w:val="nil"/>
              <w:bottom w:val="nil"/>
              <w:right w:val="nil"/>
            </w:tcBorders>
            <w:shd w:val="clear" w:color="auto" w:fill="FFFFFF"/>
            <w:vAlign w:val="bottom"/>
          </w:tcPr>
          <w:p w14:paraId="113773D1" w14:textId="77777777" w:rsidR="00476FBA" w:rsidRPr="0031264C" w:rsidRDefault="00476FBA" w:rsidP="00FB3044">
            <w:pPr>
              <w:shd w:val="clear" w:color="auto" w:fill="FFFFFF"/>
              <w:tabs>
                <w:tab w:val="left" w:leader="dot" w:pos="5040"/>
              </w:tabs>
              <w:ind w:right="144"/>
              <w:jc w:val="right"/>
            </w:pPr>
            <w:r w:rsidRPr="00D141F5">
              <w:rPr>
                <w:szCs w:val="18"/>
              </w:rPr>
              <w:t>1 000 000</w:t>
            </w:r>
          </w:p>
        </w:tc>
        <w:tc>
          <w:tcPr>
            <w:tcW w:w="1260" w:type="dxa"/>
            <w:tcBorders>
              <w:top w:val="nil"/>
              <w:left w:val="nil"/>
              <w:bottom w:val="nil"/>
              <w:right w:val="nil"/>
            </w:tcBorders>
            <w:shd w:val="clear" w:color="auto" w:fill="FFFFFF"/>
            <w:vAlign w:val="bottom"/>
          </w:tcPr>
          <w:p w14:paraId="1762CD9A" w14:textId="77777777" w:rsidR="00476FBA" w:rsidRPr="0031264C" w:rsidRDefault="00476FBA" w:rsidP="00FB3044">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44765B05" w14:textId="77777777" w:rsidR="00476FBA" w:rsidRPr="0031264C" w:rsidRDefault="00476FBA" w:rsidP="00FB3044">
            <w:pPr>
              <w:shd w:val="clear" w:color="auto" w:fill="FFFFFF"/>
              <w:tabs>
                <w:tab w:val="left" w:leader="dot" w:pos="5040"/>
              </w:tabs>
              <w:ind w:right="144"/>
              <w:jc w:val="right"/>
            </w:pPr>
            <w:r w:rsidRPr="0031264C">
              <w:t>..</w:t>
            </w:r>
          </w:p>
        </w:tc>
      </w:tr>
      <w:tr w:rsidR="00476FBA" w:rsidRPr="0031264C" w14:paraId="13DFF385" w14:textId="77777777" w:rsidTr="008018C0">
        <w:trPr>
          <w:trHeight w:val="20"/>
          <w:jc w:val="center"/>
        </w:trPr>
        <w:tc>
          <w:tcPr>
            <w:tcW w:w="5220" w:type="dxa"/>
            <w:tcBorders>
              <w:left w:val="nil"/>
              <w:right w:val="nil"/>
            </w:tcBorders>
            <w:shd w:val="clear" w:color="auto" w:fill="FFFFFF"/>
          </w:tcPr>
          <w:p w14:paraId="7C75B4DA" w14:textId="77777777" w:rsidR="00476FBA" w:rsidRPr="0031264C" w:rsidRDefault="00476FBA" w:rsidP="007624A8">
            <w:pPr>
              <w:shd w:val="clear" w:color="auto" w:fill="FFFFFF"/>
              <w:tabs>
                <w:tab w:val="left" w:leader="dot" w:pos="5040"/>
              </w:tabs>
              <w:ind w:left="451"/>
              <w:jc w:val="both"/>
            </w:pPr>
            <w:r w:rsidRPr="00D141F5">
              <w:rPr>
                <w:szCs w:val="18"/>
              </w:rPr>
              <w:t>Assistance</w:t>
            </w:r>
            <w:r w:rsidR="00BF434F" w:rsidRPr="00D141F5">
              <w:rPr>
                <w:szCs w:val="18"/>
              </w:rPr>
              <w:t xml:space="preserve"> </w:t>
            </w:r>
            <w:r w:rsidRPr="00D141F5">
              <w:rPr>
                <w:szCs w:val="18"/>
              </w:rPr>
              <w:t>to</w:t>
            </w:r>
            <w:r w:rsidR="00BF434F" w:rsidRPr="00D141F5">
              <w:rPr>
                <w:szCs w:val="18"/>
              </w:rPr>
              <w:t xml:space="preserve"> </w:t>
            </w:r>
            <w:r w:rsidRPr="00D141F5">
              <w:rPr>
                <w:szCs w:val="18"/>
              </w:rPr>
              <w:t>the</w:t>
            </w:r>
            <w:r w:rsidR="00BF434F" w:rsidRPr="00D141F5">
              <w:rPr>
                <w:szCs w:val="18"/>
              </w:rPr>
              <w:t xml:space="preserve"> </w:t>
            </w:r>
            <w:r w:rsidRPr="00D141F5">
              <w:rPr>
                <w:szCs w:val="18"/>
              </w:rPr>
              <w:t>steel</w:t>
            </w:r>
            <w:r w:rsidR="00BF434F" w:rsidRPr="00D141F5">
              <w:rPr>
                <w:szCs w:val="18"/>
              </w:rPr>
              <w:t xml:space="preserve"> </w:t>
            </w:r>
            <w:r w:rsidRPr="00D141F5">
              <w:rPr>
                <w:szCs w:val="18"/>
              </w:rPr>
              <w:t>regions</w:t>
            </w:r>
            <w:r w:rsidRPr="00D141F5">
              <w:rPr>
                <w:rFonts w:eastAsia="Times New Roman"/>
                <w:szCs w:val="18"/>
              </w:rPr>
              <w:t>—Fishing</w:t>
            </w:r>
            <w:r w:rsidR="00BF434F" w:rsidRPr="00D141F5">
              <w:rPr>
                <w:rFonts w:eastAsia="Times New Roman"/>
                <w:szCs w:val="18"/>
              </w:rPr>
              <w:t xml:space="preserve"> </w:t>
            </w:r>
            <w:r w:rsidRPr="00D141F5">
              <w:rPr>
                <w:rFonts w:eastAsia="Times New Roman"/>
                <w:szCs w:val="18"/>
              </w:rPr>
              <w:t xml:space="preserve">port </w:t>
            </w:r>
            <w:r w:rsidRPr="00D141F5">
              <w:rPr>
                <w:rFonts w:eastAsia="Times New Roman"/>
                <w:noProof/>
                <w:szCs w:val="18"/>
              </w:rPr>
              <w:t>facilities</w:t>
            </w:r>
            <w:r w:rsidR="00981296">
              <w:rPr>
                <w:rFonts w:eastAsia="Times New Roman"/>
                <w:noProof/>
                <w:szCs w:val="18"/>
              </w:rPr>
              <w:tab/>
            </w:r>
          </w:p>
        </w:tc>
        <w:tc>
          <w:tcPr>
            <w:tcW w:w="1260" w:type="dxa"/>
            <w:tcBorders>
              <w:top w:val="nil"/>
              <w:left w:val="nil"/>
              <w:bottom w:val="nil"/>
              <w:right w:val="nil"/>
            </w:tcBorders>
            <w:shd w:val="clear" w:color="auto" w:fill="FFFFFF"/>
            <w:vAlign w:val="bottom"/>
          </w:tcPr>
          <w:p w14:paraId="4AA815B1" w14:textId="77777777" w:rsidR="00476FBA" w:rsidRPr="0031264C" w:rsidRDefault="00476FBA" w:rsidP="00FB3044">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2D5502F1" w14:textId="77777777" w:rsidR="00476FBA" w:rsidRPr="0031264C" w:rsidRDefault="00476FBA" w:rsidP="00FB3044">
            <w:pPr>
              <w:shd w:val="clear" w:color="auto" w:fill="FFFFFF"/>
              <w:tabs>
                <w:tab w:val="left" w:leader="dot" w:pos="5040"/>
              </w:tabs>
              <w:ind w:right="144"/>
              <w:jc w:val="right"/>
            </w:pPr>
            <w:r w:rsidRPr="00D141F5">
              <w:rPr>
                <w:szCs w:val="18"/>
              </w:rPr>
              <w:t>1 860 000</w:t>
            </w:r>
          </w:p>
        </w:tc>
        <w:tc>
          <w:tcPr>
            <w:tcW w:w="1289" w:type="dxa"/>
            <w:tcBorders>
              <w:top w:val="nil"/>
              <w:left w:val="nil"/>
              <w:bottom w:val="nil"/>
              <w:right w:val="nil"/>
            </w:tcBorders>
            <w:shd w:val="clear" w:color="auto" w:fill="FFFFFF"/>
            <w:vAlign w:val="bottom"/>
          </w:tcPr>
          <w:p w14:paraId="315E90A6" w14:textId="77777777" w:rsidR="00476FBA" w:rsidRPr="0031264C" w:rsidRDefault="00476FBA" w:rsidP="00FB3044">
            <w:pPr>
              <w:shd w:val="clear" w:color="auto" w:fill="FFFFFF"/>
              <w:tabs>
                <w:tab w:val="left" w:leader="dot" w:pos="5040"/>
              </w:tabs>
              <w:ind w:right="144"/>
              <w:jc w:val="right"/>
            </w:pPr>
            <w:r w:rsidRPr="00D141F5">
              <w:rPr>
                <w:szCs w:val="18"/>
              </w:rPr>
              <w:t>1 860 000</w:t>
            </w:r>
          </w:p>
        </w:tc>
      </w:tr>
      <w:tr w:rsidR="00476FBA" w:rsidRPr="0031264C" w14:paraId="2CBB9797" w14:textId="77777777" w:rsidTr="008018C0">
        <w:trPr>
          <w:trHeight w:val="20"/>
          <w:jc w:val="center"/>
        </w:trPr>
        <w:tc>
          <w:tcPr>
            <w:tcW w:w="5220" w:type="dxa"/>
            <w:tcBorders>
              <w:left w:val="nil"/>
              <w:right w:val="nil"/>
            </w:tcBorders>
            <w:shd w:val="clear" w:color="auto" w:fill="FFFFFF"/>
          </w:tcPr>
          <w:p w14:paraId="118DE62C" w14:textId="77777777" w:rsidR="00476FBA" w:rsidRPr="0031264C" w:rsidRDefault="00476FBA" w:rsidP="00981296">
            <w:pPr>
              <w:shd w:val="clear" w:color="auto" w:fill="FFFFFF"/>
              <w:tabs>
                <w:tab w:val="left" w:leader="dot" w:pos="5040"/>
              </w:tabs>
              <w:ind w:left="662" w:hanging="216"/>
              <w:jc w:val="both"/>
            </w:pPr>
            <w:r w:rsidRPr="00D141F5">
              <w:rPr>
                <w:szCs w:val="18"/>
              </w:rPr>
              <w:t>Queensland</w:t>
            </w:r>
            <w:r w:rsidRPr="00D141F5">
              <w:rPr>
                <w:rFonts w:eastAsia="Times New Roman"/>
                <w:szCs w:val="18"/>
              </w:rPr>
              <w:t xml:space="preserve">—Payment in respect of liquidation of the Stock Financing Fund of the International Sugar </w:t>
            </w:r>
            <w:proofErr w:type="spellStart"/>
            <w:r w:rsidRPr="00D141F5">
              <w:rPr>
                <w:rFonts w:eastAsia="Times New Roman"/>
                <w:szCs w:val="18"/>
              </w:rPr>
              <w:t>Organisation</w:t>
            </w:r>
            <w:proofErr w:type="spellEnd"/>
            <w:r w:rsidR="00981296">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0BC3E9F3" w14:textId="77777777" w:rsidR="00476FBA" w:rsidRPr="0031264C" w:rsidRDefault="00476FBA" w:rsidP="00FB3044">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75F2B916" w14:textId="77777777" w:rsidR="00476FBA" w:rsidRPr="0031264C" w:rsidRDefault="00476FBA" w:rsidP="00FB3044">
            <w:pPr>
              <w:shd w:val="clear" w:color="auto" w:fill="FFFFFF"/>
              <w:tabs>
                <w:tab w:val="left" w:leader="dot" w:pos="5040"/>
              </w:tabs>
              <w:ind w:right="144"/>
              <w:jc w:val="right"/>
            </w:pPr>
            <w:r w:rsidRPr="00D141F5">
              <w:rPr>
                <w:szCs w:val="18"/>
              </w:rPr>
              <w:t>80 000</w:t>
            </w:r>
          </w:p>
        </w:tc>
        <w:tc>
          <w:tcPr>
            <w:tcW w:w="1289" w:type="dxa"/>
            <w:tcBorders>
              <w:top w:val="nil"/>
              <w:left w:val="nil"/>
              <w:bottom w:val="single" w:sz="6" w:space="0" w:color="auto"/>
              <w:right w:val="nil"/>
            </w:tcBorders>
            <w:shd w:val="clear" w:color="auto" w:fill="FFFFFF"/>
            <w:vAlign w:val="bottom"/>
          </w:tcPr>
          <w:p w14:paraId="7BB36877" w14:textId="77777777" w:rsidR="00476FBA" w:rsidRPr="0031264C" w:rsidRDefault="00476FBA" w:rsidP="00FB3044">
            <w:pPr>
              <w:shd w:val="clear" w:color="auto" w:fill="FFFFFF"/>
              <w:tabs>
                <w:tab w:val="left" w:leader="dot" w:pos="5040"/>
              </w:tabs>
              <w:ind w:right="144"/>
              <w:jc w:val="right"/>
            </w:pPr>
            <w:r w:rsidRPr="00D141F5">
              <w:rPr>
                <w:szCs w:val="18"/>
              </w:rPr>
              <w:t>75 088</w:t>
            </w:r>
          </w:p>
        </w:tc>
      </w:tr>
      <w:tr w:rsidR="00476FBA" w:rsidRPr="0031264C" w14:paraId="36978D4E" w14:textId="77777777" w:rsidTr="008018C0">
        <w:trPr>
          <w:trHeight w:val="20"/>
          <w:jc w:val="center"/>
        </w:trPr>
        <w:tc>
          <w:tcPr>
            <w:tcW w:w="5220" w:type="dxa"/>
            <w:tcBorders>
              <w:left w:val="nil"/>
              <w:right w:val="nil"/>
            </w:tcBorders>
            <w:shd w:val="clear" w:color="auto" w:fill="FFFFFF"/>
          </w:tcPr>
          <w:p w14:paraId="33B34729"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FBDB86C" w14:textId="77777777" w:rsidR="00476FBA" w:rsidRPr="0031264C" w:rsidRDefault="00476FBA" w:rsidP="00FB3044">
            <w:pPr>
              <w:shd w:val="clear" w:color="auto" w:fill="FFFFFF"/>
              <w:tabs>
                <w:tab w:val="left" w:leader="dot" w:pos="5040"/>
              </w:tabs>
              <w:ind w:right="144"/>
              <w:jc w:val="right"/>
            </w:pPr>
            <w:r w:rsidRPr="00D141F5">
              <w:rPr>
                <w:szCs w:val="18"/>
              </w:rPr>
              <w:t>101 351 000</w:t>
            </w:r>
          </w:p>
        </w:tc>
        <w:tc>
          <w:tcPr>
            <w:tcW w:w="1260" w:type="dxa"/>
            <w:tcBorders>
              <w:top w:val="single" w:sz="6" w:space="0" w:color="auto"/>
              <w:left w:val="nil"/>
              <w:bottom w:val="single" w:sz="6" w:space="0" w:color="auto"/>
              <w:right w:val="nil"/>
            </w:tcBorders>
            <w:shd w:val="clear" w:color="auto" w:fill="FFFFFF"/>
            <w:vAlign w:val="bottom"/>
          </w:tcPr>
          <w:p w14:paraId="2C5900D8" w14:textId="77777777" w:rsidR="00476FBA" w:rsidRPr="0031264C" w:rsidRDefault="00476FBA" w:rsidP="00FB3044">
            <w:pPr>
              <w:shd w:val="clear" w:color="auto" w:fill="FFFFFF"/>
              <w:tabs>
                <w:tab w:val="left" w:leader="dot" w:pos="5040"/>
              </w:tabs>
              <w:ind w:right="144"/>
              <w:jc w:val="right"/>
            </w:pPr>
            <w:r w:rsidRPr="00D141F5">
              <w:rPr>
                <w:szCs w:val="18"/>
              </w:rPr>
              <w:t>152 371 000</w:t>
            </w:r>
          </w:p>
        </w:tc>
        <w:tc>
          <w:tcPr>
            <w:tcW w:w="1289" w:type="dxa"/>
            <w:tcBorders>
              <w:top w:val="single" w:sz="6" w:space="0" w:color="auto"/>
              <w:left w:val="nil"/>
              <w:bottom w:val="single" w:sz="6" w:space="0" w:color="auto"/>
              <w:right w:val="nil"/>
            </w:tcBorders>
            <w:shd w:val="clear" w:color="auto" w:fill="FFFFFF"/>
            <w:vAlign w:val="bottom"/>
          </w:tcPr>
          <w:p w14:paraId="6D8230D0" w14:textId="77777777" w:rsidR="00476FBA" w:rsidRPr="0031264C" w:rsidRDefault="00476FBA" w:rsidP="00FB3044">
            <w:pPr>
              <w:shd w:val="clear" w:color="auto" w:fill="FFFFFF"/>
              <w:tabs>
                <w:tab w:val="left" w:leader="dot" w:pos="5040"/>
              </w:tabs>
              <w:ind w:right="144"/>
              <w:jc w:val="right"/>
            </w:pPr>
            <w:r w:rsidRPr="00D141F5">
              <w:rPr>
                <w:szCs w:val="18"/>
              </w:rPr>
              <w:t>142 516 977</w:t>
            </w:r>
          </w:p>
        </w:tc>
      </w:tr>
      <w:tr w:rsidR="00476FBA" w:rsidRPr="0031264C" w14:paraId="36092B09" w14:textId="77777777" w:rsidTr="008018C0">
        <w:trPr>
          <w:trHeight w:val="20"/>
          <w:jc w:val="center"/>
        </w:trPr>
        <w:tc>
          <w:tcPr>
            <w:tcW w:w="5220" w:type="dxa"/>
            <w:tcBorders>
              <w:left w:val="nil"/>
              <w:bottom w:val="nil"/>
              <w:right w:val="nil"/>
            </w:tcBorders>
            <w:shd w:val="clear" w:color="auto" w:fill="FFFFFF"/>
          </w:tcPr>
          <w:p w14:paraId="6F14B8FB" w14:textId="77777777" w:rsidR="00476FBA" w:rsidRPr="0031264C" w:rsidRDefault="00476FBA" w:rsidP="00981296">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 xml:space="preserve">—For expenditure under the Federal Water Resources Assistance Program, for the purposes of the </w:t>
            </w:r>
            <w:r w:rsidRPr="00D141F5">
              <w:rPr>
                <w:rFonts w:eastAsia="Times New Roman"/>
                <w:b/>
                <w:bCs/>
                <w:i/>
                <w:iCs/>
                <w:szCs w:val="18"/>
              </w:rPr>
              <w:t xml:space="preserve">National Water Resources (Financial Assistance) Act 1978 </w:t>
            </w:r>
            <w:r w:rsidRPr="00D141F5">
              <w:rPr>
                <w:rFonts w:eastAsia="Times New Roman"/>
                <w:b/>
                <w:bCs/>
                <w:szCs w:val="18"/>
              </w:rPr>
              <w:t>and for the purposes of financial</w:t>
            </w:r>
            <w:r w:rsidR="00BF434F" w:rsidRPr="00D141F5">
              <w:rPr>
                <w:rFonts w:eastAsia="Times New Roman"/>
                <w:b/>
                <w:bCs/>
                <w:szCs w:val="18"/>
              </w:rPr>
              <w:t xml:space="preserve"> </w:t>
            </w:r>
            <w:r w:rsidRPr="00D141F5">
              <w:rPr>
                <w:rFonts w:eastAsia="Times New Roman"/>
                <w:b/>
                <w:bCs/>
                <w:szCs w:val="18"/>
              </w:rPr>
              <w:t>assistance</w:t>
            </w:r>
            <w:r w:rsidR="00BF434F" w:rsidRPr="00D141F5">
              <w:rPr>
                <w:rFonts w:eastAsia="Times New Roman"/>
                <w:b/>
                <w:bCs/>
                <w:szCs w:val="18"/>
              </w:rPr>
              <w:t xml:space="preserve"> </w:t>
            </w:r>
            <w:r w:rsidRPr="00D141F5">
              <w:rPr>
                <w:rFonts w:eastAsia="Times New Roman"/>
                <w:b/>
                <w:bCs/>
                <w:szCs w:val="18"/>
              </w:rPr>
              <w:t>agreements</w:t>
            </w:r>
            <w:r w:rsidR="00BF434F" w:rsidRPr="00D141F5">
              <w:rPr>
                <w:rFonts w:eastAsia="Times New Roman"/>
                <w:b/>
                <w:bCs/>
                <w:szCs w:val="18"/>
              </w:rPr>
              <w:t xml:space="preserve"> </w:t>
            </w:r>
            <w:r w:rsidRPr="00D141F5">
              <w:rPr>
                <w:rFonts w:eastAsia="Times New Roman"/>
                <w:b/>
                <w:bCs/>
                <w:szCs w:val="18"/>
              </w:rPr>
              <w:t>between</w:t>
            </w:r>
            <w:r w:rsidR="00BF434F" w:rsidRPr="00D141F5">
              <w:rPr>
                <w:rFonts w:eastAsia="Times New Roman"/>
                <w:b/>
                <w:bCs/>
                <w:szCs w:val="18"/>
              </w:rPr>
              <w:t xml:space="preserve"> </w:t>
            </w:r>
            <w:r w:rsidRPr="00D141F5">
              <w:rPr>
                <w:rFonts w:eastAsia="Times New Roman"/>
                <w:b/>
                <w:bCs/>
                <w:szCs w:val="18"/>
              </w:rPr>
              <w:t>the Commonwealth and the Northern Territory in relation</w:t>
            </w:r>
            <w:r w:rsidR="00BF434F" w:rsidRPr="00D141F5">
              <w:rPr>
                <w:rFonts w:eastAsia="Times New Roman"/>
                <w:b/>
                <w:bCs/>
                <w:szCs w:val="18"/>
              </w:rPr>
              <w:t xml:space="preserve"> </w:t>
            </w:r>
            <w:r w:rsidRPr="00D141F5">
              <w:rPr>
                <w:rFonts w:eastAsia="Times New Roman"/>
                <w:b/>
                <w:bCs/>
                <w:szCs w:val="18"/>
              </w:rPr>
              <w:t>to development</w:t>
            </w:r>
            <w:r w:rsidR="00BF434F" w:rsidRPr="00D141F5">
              <w:rPr>
                <w:rFonts w:eastAsia="Times New Roman"/>
                <w:b/>
                <w:bCs/>
                <w:szCs w:val="18"/>
              </w:rPr>
              <w:t xml:space="preserve"> </w:t>
            </w:r>
            <w:r w:rsidRPr="00D141F5">
              <w:rPr>
                <w:rFonts w:eastAsia="Times New Roman"/>
                <w:b/>
                <w:bCs/>
                <w:szCs w:val="18"/>
              </w:rPr>
              <w:t>and</w:t>
            </w:r>
            <w:r w:rsidR="00BF434F" w:rsidRPr="00D141F5">
              <w:rPr>
                <w:rFonts w:eastAsia="Times New Roman"/>
                <w:b/>
                <w:bCs/>
                <w:szCs w:val="18"/>
              </w:rPr>
              <w:t xml:space="preserve"> </w:t>
            </w:r>
            <w:r w:rsidRPr="00D141F5">
              <w:rPr>
                <w:rFonts w:eastAsia="Times New Roman"/>
                <w:b/>
                <w:bCs/>
                <w:szCs w:val="18"/>
              </w:rPr>
              <w:t>management</w:t>
            </w:r>
            <w:r w:rsidR="00BF434F" w:rsidRPr="00D141F5">
              <w:rPr>
                <w:rFonts w:eastAsia="Times New Roman"/>
                <w:b/>
                <w:bCs/>
                <w:szCs w:val="18"/>
              </w:rPr>
              <w:t xml:space="preserve"> </w:t>
            </w:r>
            <w:r w:rsidRPr="00D141F5">
              <w:rPr>
                <w:rFonts w:eastAsia="Times New Roman"/>
                <w:b/>
                <w:bCs/>
                <w:szCs w:val="18"/>
              </w:rPr>
              <w:t>of water resources—</w:t>
            </w:r>
          </w:p>
        </w:tc>
        <w:tc>
          <w:tcPr>
            <w:tcW w:w="1260" w:type="dxa"/>
            <w:tcBorders>
              <w:top w:val="single" w:sz="6" w:space="0" w:color="auto"/>
              <w:left w:val="nil"/>
              <w:bottom w:val="nil"/>
              <w:right w:val="nil"/>
            </w:tcBorders>
            <w:shd w:val="clear" w:color="auto" w:fill="FFFFFF"/>
            <w:vAlign w:val="bottom"/>
          </w:tcPr>
          <w:p w14:paraId="0909789D" w14:textId="77777777" w:rsidR="00476FBA" w:rsidRPr="0031264C" w:rsidRDefault="00476FBA" w:rsidP="00FB3044">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B64C33A" w14:textId="77777777" w:rsidR="00476FBA" w:rsidRPr="0031264C" w:rsidRDefault="00476FBA" w:rsidP="00FB3044">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73A257A4" w14:textId="77777777" w:rsidR="00476FBA" w:rsidRPr="0031264C" w:rsidRDefault="00476FBA" w:rsidP="00FB3044">
            <w:pPr>
              <w:shd w:val="clear" w:color="auto" w:fill="FFFFFF"/>
              <w:tabs>
                <w:tab w:val="left" w:leader="dot" w:pos="5040"/>
              </w:tabs>
              <w:ind w:right="144"/>
              <w:jc w:val="right"/>
            </w:pPr>
          </w:p>
        </w:tc>
      </w:tr>
      <w:tr w:rsidR="00476FBA" w:rsidRPr="0031264C" w14:paraId="18CEEA36" w14:textId="77777777" w:rsidTr="008018C0">
        <w:trPr>
          <w:trHeight w:val="20"/>
          <w:jc w:val="center"/>
        </w:trPr>
        <w:tc>
          <w:tcPr>
            <w:tcW w:w="5220" w:type="dxa"/>
            <w:tcBorders>
              <w:top w:val="nil"/>
              <w:left w:val="nil"/>
              <w:right w:val="nil"/>
            </w:tcBorders>
            <w:shd w:val="clear" w:color="auto" w:fill="FFFFFF"/>
          </w:tcPr>
          <w:p w14:paraId="18C4C6DF" w14:textId="77777777" w:rsidR="00476FBA" w:rsidRPr="0031264C" w:rsidRDefault="00476FBA" w:rsidP="00384710">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Assistance</w:t>
            </w:r>
            <w:r w:rsidR="00BF434F" w:rsidRPr="00D141F5">
              <w:rPr>
                <w:szCs w:val="18"/>
              </w:rPr>
              <w:t xml:space="preserve"> </w:t>
            </w:r>
            <w:r w:rsidRPr="00D141F5">
              <w:rPr>
                <w:szCs w:val="18"/>
              </w:rPr>
              <w:t>to</w:t>
            </w:r>
            <w:r w:rsidR="00BF434F" w:rsidRPr="00D141F5">
              <w:rPr>
                <w:szCs w:val="18"/>
              </w:rPr>
              <w:t xml:space="preserve"> </w:t>
            </w:r>
            <w:r w:rsidRPr="00D141F5">
              <w:rPr>
                <w:szCs w:val="18"/>
              </w:rPr>
              <w:t>the</w:t>
            </w:r>
            <w:r w:rsidR="00BF434F" w:rsidRPr="00D141F5">
              <w:rPr>
                <w:szCs w:val="18"/>
              </w:rPr>
              <w:t xml:space="preserve"> </w:t>
            </w:r>
            <w:r w:rsidRPr="00D141F5">
              <w:rPr>
                <w:szCs w:val="18"/>
              </w:rPr>
              <w:t>States</w:t>
            </w:r>
            <w:r w:rsidR="00BF434F" w:rsidRPr="00D141F5">
              <w:rPr>
                <w:szCs w:val="18"/>
              </w:rPr>
              <w:t xml:space="preserve"> </w:t>
            </w:r>
            <w:r w:rsidRPr="00D141F5">
              <w:rPr>
                <w:szCs w:val="18"/>
              </w:rPr>
              <w:t>and</w:t>
            </w:r>
            <w:r w:rsidR="00BF434F" w:rsidRPr="00D141F5">
              <w:rPr>
                <w:szCs w:val="18"/>
              </w:rPr>
              <w:t xml:space="preserve"> </w:t>
            </w:r>
            <w:r w:rsidRPr="00D141F5">
              <w:rPr>
                <w:szCs w:val="18"/>
              </w:rPr>
              <w:t>the</w:t>
            </w:r>
            <w:r w:rsidR="00BF434F" w:rsidRPr="00D141F5">
              <w:rPr>
                <w:szCs w:val="18"/>
              </w:rPr>
              <w:t xml:space="preserve"> </w:t>
            </w:r>
            <w:r w:rsidRPr="00D141F5">
              <w:rPr>
                <w:szCs w:val="18"/>
              </w:rPr>
              <w:t>Northern Territory</w:t>
            </w:r>
            <w:r w:rsidR="00384710">
              <w:rPr>
                <w:szCs w:val="18"/>
              </w:rPr>
              <w:tab/>
            </w:r>
          </w:p>
        </w:tc>
        <w:tc>
          <w:tcPr>
            <w:tcW w:w="1260" w:type="dxa"/>
            <w:tcBorders>
              <w:top w:val="nil"/>
              <w:left w:val="nil"/>
              <w:bottom w:val="nil"/>
              <w:right w:val="nil"/>
            </w:tcBorders>
            <w:shd w:val="clear" w:color="auto" w:fill="FFFFFF"/>
            <w:vAlign w:val="bottom"/>
          </w:tcPr>
          <w:p w14:paraId="500E213E" w14:textId="77777777" w:rsidR="00476FBA" w:rsidRPr="0031264C" w:rsidRDefault="00476FBA" w:rsidP="00FB3044">
            <w:pPr>
              <w:shd w:val="clear" w:color="auto" w:fill="FFFFFF"/>
              <w:tabs>
                <w:tab w:val="left" w:leader="dot" w:pos="5040"/>
              </w:tabs>
              <w:ind w:right="144"/>
              <w:jc w:val="right"/>
            </w:pPr>
            <w:r w:rsidRPr="00D141F5">
              <w:rPr>
                <w:szCs w:val="18"/>
              </w:rPr>
              <w:t>27 701 000</w:t>
            </w:r>
          </w:p>
        </w:tc>
        <w:tc>
          <w:tcPr>
            <w:tcW w:w="1260" w:type="dxa"/>
            <w:tcBorders>
              <w:top w:val="nil"/>
              <w:left w:val="nil"/>
              <w:bottom w:val="nil"/>
              <w:right w:val="nil"/>
            </w:tcBorders>
            <w:shd w:val="clear" w:color="auto" w:fill="FFFFFF"/>
            <w:vAlign w:val="bottom"/>
          </w:tcPr>
          <w:p w14:paraId="491E2542" w14:textId="77777777" w:rsidR="00476FBA" w:rsidRPr="0031264C" w:rsidRDefault="00476FBA" w:rsidP="00FB3044">
            <w:pPr>
              <w:shd w:val="clear" w:color="auto" w:fill="FFFFFF"/>
              <w:tabs>
                <w:tab w:val="left" w:leader="dot" w:pos="5040"/>
              </w:tabs>
              <w:ind w:right="144"/>
              <w:jc w:val="right"/>
            </w:pPr>
            <w:r w:rsidRPr="00D141F5">
              <w:rPr>
                <w:szCs w:val="18"/>
              </w:rPr>
              <w:t>27 359 000</w:t>
            </w:r>
          </w:p>
        </w:tc>
        <w:tc>
          <w:tcPr>
            <w:tcW w:w="1289" w:type="dxa"/>
            <w:tcBorders>
              <w:top w:val="nil"/>
              <w:left w:val="nil"/>
              <w:bottom w:val="nil"/>
              <w:right w:val="nil"/>
            </w:tcBorders>
            <w:shd w:val="clear" w:color="auto" w:fill="FFFFFF"/>
            <w:vAlign w:val="bottom"/>
          </w:tcPr>
          <w:p w14:paraId="248837BC" w14:textId="77777777" w:rsidR="00476FBA" w:rsidRPr="0031264C" w:rsidRDefault="00476FBA" w:rsidP="00FB3044">
            <w:pPr>
              <w:shd w:val="clear" w:color="auto" w:fill="FFFFFF"/>
              <w:tabs>
                <w:tab w:val="left" w:leader="dot" w:pos="5040"/>
              </w:tabs>
              <w:ind w:right="144"/>
              <w:jc w:val="right"/>
            </w:pPr>
            <w:r w:rsidRPr="00D141F5">
              <w:rPr>
                <w:szCs w:val="18"/>
              </w:rPr>
              <w:t>27 069 839</w:t>
            </w:r>
          </w:p>
        </w:tc>
      </w:tr>
      <w:tr w:rsidR="00476FBA" w:rsidRPr="0031264C" w14:paraId="7863BD08" w14:textId="77777777" w:rsidTr="008018C0">
        <w:trPr>
          <w:trHeight w:val="20"/>
          <w:jc w:val="center"/>
        </w:trPr>
        <w:tc>
          <w:tcPr>
            <w:tcW w:w="5220" w:type="dxa"/>
            <w:tcBorders>
              <w:left w:val="nil"/>
              <w:right w:val="nil"/>
            </w:tcBorders>
            <w:shd w:val="clear" w:color="auto" w:fill="FFFFFF"/>
          </w:tcPr>
          <w:p w14:paraId="54FBD4F6" w14:textId="77777777" w:rsidR="00476FBA" w:rsidRPr="0031264C" w:rsidRDefault="00476FBA" w:rsidP="00384710">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Grant</w:t>
            </w:r>
            <w:r w:rsidR="00BF434F" w:rsidRPr="00D141F5">
              <w:rPr>
                <w:szCs w:val="18"/>
              </w:rPr>
              <w:t xml:space="preserve"> </w:t>
            </w:r>
            <w:r w:rsidRPr="00D141F5">
              <w:rPr>
                <w:szCs w:val="18"/>
              </w:rPr>
              <w:t>to</w:t>
            </w:r>
            <w:r w:rsidR="00BF434F" w:rsidRPr="00D141F5">
              <w:rPr>
                <w:szCs w:val="18"/>
              </w:rPr>
              <w:t xml:space="preserve"> </w:t>
            </w:r>
            <w:r w:rsidRPr="00D141F5">
              <w:rPr>
                <w:szCs w:val="18"/>
              </w:rPr>
              <w:t>Queensland</w:t>
            </w:r>
            <w:r w:rsidR="00BF434F" w:rsidRPr="00D141F5">
              <w:rPr>
                <w:szCs w:val="18"/>
              </w:rPr>
              <w:t xml:space="preserve"> </w:t>
            </w:r>
            <w:r w:rsidRPr="00D141F5">
              <w:rPr>
                <w:szCs w:val="18"/>
              </w:rPr>
              <w:t>for</w:t>
            </w:r>
            <w:r w:rsidR="00BF434F" w:rsidRPr="00D141F5">
              <w:rPr>
                <w:szCs w:val="18"/>
              </w:rPr>
              <w:t xml:space="preserve"> </w:t>
            </w:r>
            <w:r w:rsidRPr="00D141F5">
              <w:rPr>
                <w:szCs w:val="18"/>
              </w:rPr>
              <w:t>the</w:t>
            </w:r>
            <w:r w:rsidR="00BF434F" w:rsidRPr="00D141F5">
              <w:rPr>
                <w:szCs w:val="18"/>
              </w:rPr>
              <w:t xml:space="preserve"> </w:t>
            </w:r>
            <w:r w:rsidRPr="00D141F5">
              <w:rPr>
                <w:szCs w:val="18"/>
              </w:rPr>
              <w:t>construction</w:t>
            </w:r>
            <w:r w:rsidR="00BF434F" w:rsidRPr="00D141F5">
              <w:rPr>
                <w:szCs w:val="18"/>
              </w:rPr>
              <w:t xml:space="preserve"> </w:t>
            </w:r>
            <w:r w:rsidRPr="00D141F5">
              <w:rPr>
                <w:szCs w:val="18"/>
              </w:rPr>
              <w:t>of Burdekin Dam</w:t>
            </w:r>
          </w:p>
        </w:tc>
        <w:tc>
          <w:tcPr>
            <w:tcW w:w="1260" w:type="dxa"/>
            <w:tcBorders>
              <w:top w:val="nil"/>
              <w:left w:val="nil"/>
              <w:bottom w:val="nil"/>
              <w:right w:val="nil"/>
            </w:tcBorders>
            <w:shd w:val="clear" w:color="auto" w:fill="FFFFFF"/>
            <w:vAlign w:val="bottom"/>
          </w:tcPr>
          <w:p w14:paraId="5C25B5CF" w14:textId="77777777" w:rsidR="00476FBA" w:rsidRPr="0031264C" w:rsidRDefault="00476FBA" w:rsidP="00FB3044">
            <w:pPr>
              <w:shd w:val="clear" w:color="auto" w:fill="FFFFFF"/>
              <w:tabs>
                <w:tab w:val="left" w:leader="dot" w:pos="5040"/>
              </w:tabs>
              <w:ind w:right="144"/>
              <w:jc w:val="right"/>
            </w:pPr>
            <w:r w:rsidRPr="00D141F5">
              <w:rPr>
                <w:szCs w:val="18"/>
              </w:rPr>
              <w:t>29 000 000</w:t>
            </w:r>
          </w:p>
        </w:tc>
        <w:tc>
          <w:tcPr>
            <w:tcW w:w="1260" w:type="dxa"/>
            <w:tcBorders>
              <w:top w:val="nil"/>
              <w:left w:val="nil"/>
              <w:bottom w:val="nil"/>
              <w:right w:val="nil"/>
            </w:tcBorders>
            <w:shd w:val="clear" w:color="auto" w:fill="FFFFFF"/>
            <w:vAlign w:val="bottom"/>
          </w:tcPr>
          <w:p w14:paraId="2DBCBB3D" w14:textId="77777777" w:rsidR="00476FBA" w:rsidRPr="0031264C" w:rsidRDefault="00476FBA" w:rsidP="00FB3044">
            <w:pPr>
              <w:shd w:val="clear" w:color="auto" w:fill="FFFFFF"/>
              <w:tabs>
                <w:tab w:val="left" w:leader="dot" w:pos="5040"/>
              </w:tabs>
              <w:ind w:right="144"/>
              <w:jc w:val="right"/>
            </w:pPr>
            <w:r w:rsidRPr="00D141F5">
              <w:rPr>
                <w:szCs w:val="18"/>
              </w:rPr>
              <w:t>30 007 000</w:t>
            </w:r>
          </w:p>
        </w:tc>
        <w:tc>
          <w:tcPr>
            <w:tcW w:w="1289" w:type="dxa"/>
            <w:tcBorders>
              <w:top w:val="nil"/>
              <w:left w:val="nil"/>
              <w:bottom w:val="nil"/>
              <w:right w:val="nil"/>
            </w:tcBorders>
            <w:shd w:val="clear" w:color="auto" w:fill="FFFFFF"/>
            <w:vAlign w:val="bottom"/>
          </w:tcPr>
          <w:p w14:paraId="3C67E25C" w14:textId="77777777" w:rsidR="00476FBA" w:rsidRPr="0031264C" w:rsidRDefault="00476FBA" w:rsidP="00FB3044">
            <w:pPr>
              <w:shd w:val="clear" w:color="auto" w:fill="FFFFFF"/>
              <w:tabs>
                <w:tab w:val="left" w:leader="dot" w:pos="5040"/>
              </w:tabs>
              <w:ind w:right="144"/>
              <w:jc w:val="right"/>
            </w:pPr>
            <w:r w:rsidRPr="00D141F5">
              <w:rPr>
                <w:szCs w:val="18"/>
              </w:rPr>
              <w:t>30 007 000</w:t>
            </w:r>
          </w:p>
        </w:tc>
      </w:tr>
      <w:tr w:rsidR="00476FBA" w:rsidRPr="0031264C" w14:paraId="6152E784" w14:textId="77777777" w:rsidTr="008018C0">
        <w:trPr>
          <w:trHeight w:val="20"/>
          <w:jc w:val="center"/>
        </w:trPr>
        <w:tc>
          <w:tcPr>
            <w:tcW w:w="5220" w:type="dxa"/>
            <w:tcBorders>
              <w:left w:val="nil"/>
              <w:right w:val="nil"/>
            </w:tcBorders>
            <w:shd w:val="clear" w:color="auto" w:fill="FFFFFF"/>
          </w:tcPr>
          <w:p w14:paraId="2557E567" w14:textId="77777777" w:rsidR="00476FBA" w:rsidRPr="0031264C" w:rsidRDefault="00476FBA" w:rsidP="00384710">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Assistance</w:t>
            </w:r>
            <w:r w:rsidR="00BF434F" w:rsidRPr="00D141F5">
              <w:rPr>
                <w:szCs w:val="18"/>
              </w:rPr>
              <w:t xml:space="preserve"> </w:t>
            </w:r>
            <w:r w:rsidRPr="00D141F5">
              <w:rPr>
                <w:szCs w:val="18"/>
              </w:rPr>
              <w:t>to</w:t>
            </w:r>
            <w:r w:rsidR="00BF434F" w:rsidRPr="00D141F5">
              <w:rPr>
                <w:szCs w:val="18"/>
              </w:rPr>
              <w:t xml:space="preserve"> </w:t>
            </w:r>
            <w:r w:rsidRPr="00D141F5">
              <w:rPr>
                <w:szCs w:val="18"/>
              </w:rPr>
              <w:t>the</w:t>
            </w:r>
            <w:r w:rsidR="00BF434F" w:rsidRPr="00D141F5">
              <w:rPr>
                <w:szCs w:val="18"/>
              </w:rPr>
              <w:t xml:space="preserve"> </w:t>
            </w:r>
            <w:r w:rsidRPr="00D141F5">
              <w:rPr>
                <w:szCs w:val="18"/>
              </w:rPr>
              <w:t>steel</w:t>
            </w:r>
            <w:r w:rsidR="00BF434F" w:rsidRPr="00D141F5">
              <w:rPr>
                <w:szCs w:val="18"/>
              </w:rPr>
              <w:t xml:space="preserve"> </w:t>
            </w:r>
            <w:r w:rsidRPr="00D141F5">
              <w:rPr>
                <w:szCs w:val="18"/>
              </w:rPr>
              <w:t>regions</w:t>
            </w:r>
            <w:r w:rsidRPr="00D141F5">
              <w:rPr>
                <w:rFonts w:eastAsia="Times New Roman"/>
                <w:szCs w:val="18"/>
              </w:rPr>
              <w:t>—Water</w:t>
            </w:r>
            <w:r w:rsidR="00BF434F" w:rsidRPr="00D141F5">
              <w:rPr>
                <w:rFonts w:eastAsia="Times New Roman"/>
                <w:szCs w:val="18"/>
              </w:rPr>
              <w:t xml:space="preserve"> </w:t>
            </w:r>
            <w:r w:rsidRPr="00D141F5">
              <w:rPr>
                <w:rFonts w:eastAsia="Times New Roman"/>
                <w:szCs w:val="18"/>
              </w:rPr>
              <w:t>quality improvement, New South Wales</w:t>
            </w:r>
            <w:r w:rsidR="00384710">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38085FE2" w14:textId="77777777" w:rsidR="00476FBA" w:rsidRPr="0031264C" w:rsidRDefault="00476FBA" w:rsidP="00FB3044">
            <w:pPr>
              <w:shd w:val="clear" w:color="auto" w:fill="FFFFFF"/>
              <w:tabs>
                <w:tab w:val="left" w:leader="dot" w:pos="5040"/>
              </w:tabs>
              <w:ind w:right="144"/>
              <w:jc w:val="right"/>
            </w:pPr>
            <w:r w:rsidRPr="00D141F5">
              <w:rPr>
                <w:szCs w:val="18"/>
              </w:rPr>
              <w:t>664 000</w:t>
            </w:r>
          </w:p>
        </w:tc>
        <w:tc>
          <w:tcPr>
            <w:tcW w:w="1260" w:type="dxa"/>
            <w:tcBorders>
              <w:top w:val="nil"/>
              <w:left w:val="nil"/>
              <w:bottom w:val="single" w:sz="6" w:space="0" w:color="auto"/>
              <w:right w:val="nil"/>
            </w:tcBorders>
            <w:shd w:val="clear" w:color="auto" w:fill="FFFFFF"/>
            <w:vAlign w:val="bottom"/>
          </w:tcPr>
          <w:p w14:paraId="3453352C" w14:textId="77777777" w:rsidR="00476FBA" w:rsidRPr="0031264C" w:rsidRDefault="00476FBA" w:rsidP="00FB3044">
            <w:pPr>
              <w:shd w:val="clear" w:color="auto" w:fill="FFFFFF"/>
              <w:tabs>
                <w:tab w:val="left" w:leader="dot" w:pos="5040"/>
              </w:tabs>
              <w:ind w:right="144"/>
              <w:jc w:val="right"/>
            </w:pPr>
            <w:r w:rsidRPr="00D141F5">
              <w:rPr>
                <w:szCs w:val="18"/>
              </w:rPr>
              <w:t>5 250 000</w:t>
            </w:r>
          </w:p>
        </w:tc>
        <w:tc>
          <w:tcPr>
            <w:tcW w:w="1289" w:type="dxa"/>
            <w:tcBorders>
              <w:top w:val="nil"/>
              <w:left w:val="nil"/>
              <w:bottom w:val="single" w:sz="6" w:space="0" w:color="auto"/>
              <w:right w:val="nil"/>
            </w:tcBorders>
            <w:shd w:val="clear" w:color="auto" w:fill="FFFFFF"/>
            <w:vAlign w:val="bottom"/>
          </w:tcPr>
          <w:p w14:paraId="772BAB2D" w14:textId="77777777" w:rsidR="00476FBA" w:rsidRPr="0031264C" w:rsidRDefault="00476FBA" w:rsidP="00FB3044">
            <w:pPr>
              <w:shd w:val="clear" w:color="auto" w:fill="FFFFFF"/>
              <w:tabs>
                <w:tab w:val="left" w:leader="dot" w:pos="5040"/>
              </w:tabs>
              <w:ind w:right="144"/>
              <w:jc w:val="right"/>
            </w:pPr>
            <w:r w:rsidRPr="00D141F5">
              <w:rPr>
                <w:szCs w:val="18"/>
              </w:rPr>
              <w:t>5 250 000</w:t>
            </w:r>
          </w:p>
        </w:tc>
      </w:tr>
      <w:tr w:rsidR="00476FBA" w:rsidRPr="0031264C" w14:paraId="51BD5F18" w14:textId="77777777" w:rsidTr="008018C0">
        <w:trPr>
          <w:trHeight w:val="20"/>
          <w:jc w:val="center"/>
        </w:trPr>
        <w:tc>
          <w:tcPr>
            <w:tcW w:w="5220" w:type="dxa"/>
            <w:tcBorders>
              <w:left w:val="nil"/>
              <w:right w:val="nil"/>
            </w:tcBorders>
            <w:shd w:val="clear" w:color="auto" w:fill="FFFFFF"/>
          </w:tcPr>
          <w:p w14:paraId="44888AB2"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453D9D0A" w14:textId="77777777" w:rsidR="00476FBA" w:rsidRPr="0031264C" w:rsidRDefault="00476FBA" w:rsidP="00FB3044">
            <w:pPr>
              <w:shd w:val="clear" w:color="auto" w:fill="FFFFFF"/>
              <w:tabs>
                <w:tab w:val="left" w:leader="dot" w:pos="5040"/>
              </w:tabs>
              <w:ind w:right="144"/>
              <w:jc w:val="right"/>
            </w:pPr>
            <w:r w:rsidRPr="00D141F5">
              <w:rPr>
                <w:szCs w:val="18"/>
              </w:rPr>
              <w:t>57 365 000</w:t>
            </w:r>
          </w:p>
        </w:tc>
        <w:tc>
          <w:tcPr>
            <w:tcW w:w="1260" w:type="dxa"/>
            <w:tcBorders>
              <w:top w:val="single" w:sz="6" w:space="0" w:color="auto"/>
              <w:left w:val="nil"/>
              <w:bottom w:val="single" w:sz="6" w:space="0" w:color="auto"/>
              <w:right w:val="nil"/>
            </w:tcBorders>
            <w:shd w:val="clear" w:color="auto" w:fill="FFFFFF"/>
            <w:vAlign w:val="bottom"/>
          </w:tcPr>
          <w:p w14:paraId="67BE6252" w14:textId="77777777" w:rsidR="00476FBA" w:rsidRPr="0031264C" w:rsidRDefault="00476FBA" w:rsidP="00FB3044">
            <w:pPr>
              <w:shd w:val="clear" w:color="auto" w:fill="FFFFFF"/>
              <w:tabs>
                <w:tab w:val="left" w:leader="dot" w:pos="5040"/>
              </w:tabs>
              <w:ind w:right="144"/>
              <w:jc w:val="right"/>
            </w:pPr>
            <w:r w:rsidRPr="00D141F5">
              <w:rPr>
                <w:szCs w:val="18"/>
              </w:rPr>
              <w:t>62 616 000</w:t>
            </w:r>
          </w:p>
        </w:tc>
        <w:tc>
          <w:tcPr>
            <w:tcW w:w="1289" w:type="dxa"/>
            <w:tcBorders>
              <w:top w:val="single" w:sz="6" w:space="0" w:color="auto"/>
              <w:left w:val="nil"/>
              <w:bottom w:val="single" w:sz="6" w:space="0" w:color="auto"/>
              <w:right w:val="nil"/>
            </w:tcBorders>
            <w:shd w:val="clear" w:color="auto" w:fill="FFFFFF"/>
            <w:vAlign w:val="bottom"/>
          </w:tcPr>
          <w:p w14:paraId="0DCECDE4" w14:textId="77777777" w:rsidR="00476FBA" w:rsidRPr="0031264C" w:rsidRDefault="00476FBA" w:rsidP="00FB3044">
            <w:pPr>
              <w:shd w:val="clear" w:color="auto" w:fill="FFFFFF"/>
              <w:tabs>
                <w:tab w:val="left" w:leader="dot" w:pos="5040"/>
              </w:tabs>
              <w:ind w:right="144"/>
              <w:jc w:val="right"/>
            </w:pPr>
            <w:r w:rsidRPr="00D141F5">
              <w:rPr>
                <w:szCs w:val="18"/>
              </w:rPr>
              <w:t>62 326 839</w:t>
            </w:r>
          </w:p>
        </w:tc>
      </w:tr>
      <w:tr w:rsidR="00476FBA" w:rsidRPr="0031264C" w14:paraId="24523E7D" w14:textId="77777777" w:rsidTr="008018C0">
        <w:trPr>
          <w:trHeight w:val="20"/>
          <w:jc w:val="center"/>
        </w:trPr>
        <w:tc>
          <w:tcPr>
            <w:tcW w:w="5220" w:type="dxa"/>
            <w:tcBorders>
              <w:left w:val="nil"/>
              <w:bottom w:val="nil"/>
              <w:right w:val="nil"/>
            </w:tcBorders>
            <w:shd w:val="clear" w:color="auto" w:fill="FFFFFF"/>
          </w:tcPr>
          <w:p w14:paraId="68F60F8E" w14:textId="77777777" w:rsidR="00476FBA" w:rsidRPr="0031264C" w:rsidRDefault="00476FBA" w:rsidP="00981296">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—Northern Territory Electricity Supply</w:t>
            </w:r>
          </w:p>
        </w:tc>
        <w:tc>
          <w:tcPr>
            <w:tcW w:w="1260" w:type="dxa"/>
            <w:tcBorders>
              <w:top w:val="single" w:sz="6" w:space="0" w:color="auto"/>
              <w:left w:val="nil"/>
              <w:bottom w:val="nil"/>
              <w:right w:val="nil"/>
            </w:tcBorders>
            <w:shd w:val="clear" w:color="auto" w:fill="FFFFFF"/>
            <w:vAlign w:val="bottom"/>
          </w:tcPr>
          <w:p w14:paraId="42BFB3BF" w14:textId="77777777" w:rsidR="00476FBA" w:rsidRPr="0031264C" w:rsidRDefault="00476FBA" w:rsidP="00FB3044">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F5F7536" w14:textId="77777777" w:rsidR="00476FBA" w:rsidRPr="0031264C" w:rsidRDefault="00476FBA" w:rsidP="00FB3044">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C2075C1" w14:textId="77777777" w:rsidR="00476FBA" w:rsidRPr="0031264C" w:rsidRDefault="00476FBA" w:rsidP="00FB3044">
            <w:pPr>
              <w:shd w:val="clear" w:color="auto" w:fill="FFFFFF"/>
              <w:tabs>
                <w:tab w:val="left" w:leader="dot" w:pos="5040"/>
              </w:tabs>
              <w:ind w:right="144"/>
              <w:jc w:val="right"/>
            </w:pPr>
          </w:p>
        </w:tc>
      </w:tr>
      <w:tr w:rsidR="00476FBA" w:rsidRPr="0031264C" w14:paraId="25C9C4C4" w14:textId="77777777" w:rsidTr="008018C0">
        <w:trPr>
          <w:trHeight w:val="20"/>
          <w:jc w:val="center"/>
        </w:trPr>
        <w:tc>
          <w:tcPr>
            <w:tcW w:w="5220" w:type="dxa"/>
            <w:tcBorders>
              <w:top w:val="nil"/>
              <w:left w:val="nil"/>
              <w:right w:val="nil"/>
            </w:tcBorders>
            <w:shd w:val="clear" w:color="auto" w:fill="FFFFFF"/>
          </w:tcPr>
          <w:p w14:paraId="0233FEEE" w14:textId="77777777" w:rsidR="00476FBA" w:rsidRPr="0031264C" w:rsidRDefault="00476FBA" w:rsidP="00384710">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Operational assistance grant</w:t>
            </w:r>
            <w:r w:rsidR="00384710">
              <w:rPr>
                <w:szCs w:val="18"/>
              </w:rPr>
              <w:tab/>
            </w:r>
          </w:p>
        </w:tc>
        <w:tc>
          <w:tcPr>
            <w:tcW w:w="1260" w:type="dxa"/>
            <w:tcBorders>
              <w:top w:val="nil"/>
              <w:left w:val="nil"/>
              <w:bottom w:val="nil"/>
              <w:right w:val="nil"/>
            </w:tcBorders>
            <w:shd w:val="clear" w:color="auto" w:fill="FFFFFF"/>
            <w:vAlign w:val="bottom"/>
          </w:tcPr>
          <w:p w14:paraId="1FC7A8CF" w14:textId="77777777" w:rsidR="00476FBA" w:rsidRPr="0031264C" w:rsidRDefault="00476FBA" w:rsidP="00FB3044">
            <w:pPr>
              <w:shd w:val="clear" w:color="auto" w:fill="FFFFFF"/>
              <w:tabs>
                <w:tab w:val="left" w:leader="dot" w:pos="5040"/>
              </w:tabs>
              <w:ind w:right="144"/>
              <w:jc w:val="right"/>
            </w:pPr>
            <w:r w:rsidRPr="00D141F5">
              <w:rPr>
                <w:szCs w:val="18"/>
              </w:rPr>
              <w:t>47 535 000</w:t>
            </w:r>
          </w:p>
        </w:tc>
        <w:tc>
          <w:tcPr>
            <w:tcW w:w="1260" w:type="dxa"/>
            <w:tcBorders>
              <w:top w:val="nil"/>
              <w:left w:val="nil"/>
              <w:bottom w:val="nil"/>
              <w:right w:val="nil"/>
            </w:tcBorders>
            <w:shd w:val="clear" w:color="auto" w:fill="FFFFFF"/>
            <w:vAlign w:val="bottom"/>
          </w:tcPr>
          <w:p w14:paraId="49A3D775" w14:textId="77777777" w:rsidR="00476FBA" w:rsidRPr="0031264C" w:rsidRDefault="00476FBA" w:rsidP="00FB3044">
            <w:pPr>
              <w:shd w:val="clear" w:color="auto" w:fill="FFFFFF"/>
              <w:tabs>
                <w:tab w:val="left" w:leader="dot" w:pos="5040"/>
              </w:tabs>
              <w:ind w:right="144"/>
              <w:jc w:val="right"/>
            </w:pPr>
            <w:r w:rsidRPr="00D141F5">
              <w:rPr>
                <w:szCs w:val="18"/>
              </w:rPr>
              <w:t>29 456 000</w:t>
            </w:r>
          </w:p>
        </w:tc>
        <w:tc>
          <w:tcPr>
            <w:tcW w:w="1289" w:type="dxa"/>
            <w:tcBorders>
              <w:top w:val="nil"/>
              <w:left w:val="nil"/>
              <w:bottom w:val="nil"/>
              <w:right w:val="nil"/>
            </w:tcBorders>
            <w:shd w:val="clear" w:color="auto" w:fill="FFFFFF"/>
            <w:vAlign w:val="bottom"/>
          </w:tcPr>
          <w:p w14:paraId="2D8D6E35" w14:textId="77777777" w:rsidR="00476FBA" w:rsidRPr="0031264C" w:rsidRDefault="00476FBA" w:rsidP="00FB3044">
            <w:pPr>
              <w:shd w:val="clear" w:color="auto" w:fill="FFFFFF"/>
              <w:tabs>
                <w:tab w:val="left" w:leader="dot" w:pos="5040"/>
              </w:tabs>
              <w:ind w:right="144"/>
              <w:jc w:val="right"/>
            </w:pPr>
            <w:r w:rsidRPr="00D141F5">
              <w:rPr>
                <w:szCs w:val="18"/>
              </w:rPr>
              <w:t>29 456 000</w:t>
            </w:r>
          </w:p>
        </w:tc>
      </w:tr>
      <w:tr w:rsidR="00476FBA" w:rsidRPr="0031264C" w14:paraId="34D426A4" w14:textId="77777777" w:rsidTr="008018C0">
        <w:trPr>
          <w:trHeight w:val="20"/>
          <w:jc w:val="center"/>
        </w:trPr>
        <w:tc>
          <w:tcPr>
            <w:tcW w:w="5220" w:type="dxa"/>
            <w:tcBorders>
              <w:left w:val="nil"/>
              <w:right w:val="nil"/>
            </w:tcBorders>
            <w:shd w:val="clear" w:color="auto" w:fill="FFFFFF"/>
          </w:tcPr>
          <w:p w14:paraId="488E610E" w14:textId="77777777" w:rsidR="00476FBA" w:rsidRPr="0031264C" w:rsidRDefault="00476FBA" w:rsidP="00384710">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Power station construction grant</w:t>
            </w:r>
            <w:r w:rsidR="00384710">
              <w:rPr>
                <w:szCs w:val="18"/>
              </w:rPr>
              <w:tab/>
            </w:r>
          </w:p>
        </w:tc>
        <w:tc>
          <w:tcPr>
            <w:tcW w:w="1260" w:type="dxa"/>
            <w:tcBorders>
              <w:top w:val="nil"/>
              <w:left w:val="nil"/>
              <w:bottom w:val="single" w:sz="6" w:space="0" w:color="auto"/>
              <w:right w:val="nil"/>
            </w:tcBorders>
            <w:shd w:val="clear" w:color="auto" w:fill="FFFFFF"/>
            <w:vAlign w:val="bottom"/>
          </w:tcPr>
          <w:p w14:paraId="192E255D" w14:textId="77777777" w:rsidR="00476FBA" w:rsidRPr="0031264C" w:rsidRDefault="00476FBA" w:rsidP="00FB3044">
            <w:pPr>
              <w:shd w:val="clear" w:color="auto" w:fill="FFFFFF"/>
              <w:tabs>
                <w:tab w:val="left" w:leader="dot" w:pos="5040"/>
              </w:tabs>
              <w:ind w:right="144"/>
              <w:jc w:val="right"/>
            </w:pPr>
            <w:r w:rsidRPr="00D141F5">
              <w:rPr>
                <w:szCs w:val="18"/>
              </w:rPr>
              <w:t>811 000</w:t>
            </w:r>
          </w:p>
        </w:tc>
        <w:tc>
          <w:tcPr>
            <w:tcW w:w="1260" w:type="dxa"/>
            <w:tcBorders>
              <w:top w:val="nil"/>
              <w:left w:val="nil"/>
              <w:bottom w:val="single" w:sz="6" w:space="0" w:color="auto"/>
              <w:right w:val="nil"/>
            </w:tcBorders>
            <w:shd w:val="clear" w:color="auto" w:fill="FFFFFF"/>
            <w:vAlign w:val="bottom"/>
          </w:tcPr>
          <w:p w14:paraId="1A5C1B02" w14:textId="77777777" w:rsidR="00476FBA" w:rsidRPr="0031264C" w:rsidRDefault="00476FBA" w:rsidP="00FB3044">
            <w:pPr>
              <w:shd w:val="clear" w:color="auto" w:fill="FFFFFF"/>
              <w:tabs>
                <w:tab w:val="left" w:leader="dot" w:pos="5040"/>
              </w:tabs>
              <w:ind w:right="144"/>
              <w:jc w:val="right"/>
            </w:pPr>
            <w:r w:rsidRPr="00D141F5">
              <w:rPr>
                <w:szCs w:val="18"/>
              </w:rPr>
              <w:t>40 575 000</w:t>
            </w:r>
          </w:p>
        </w:tc>
        <w:tc>
          <w:tcPr>
            <w:tcW w:w="1289" w:type="dxa"/>
            <w:tcBorders>
              <w:top w:val="nil"/>
              <w:left w:val="nil"/>
              <w:bottom w:val="single" w:sz="6" w:space="0" w:color="auto"/>
              <w:right w:val="nil"/>
            </w:tcBorders>
            <w:shd w:val="clear" w:color="auto" w:fill="FFFFFF"/>
            <w:vAlign w:val="bottom"/>
          </w:tcPr>
          <w:p w14:paraId="5A84D45F" w14:textId="77777777" w:rsidR="00476FBA" w:rsidRPr="0031264C" w:rsidRDefault="00476FBA" w:rsidP="00FB3044">
            <w:pPr>
              <w:shd w:val="clear" w:color="auto" w:fill="FFFFFF"/>
              <w:tabs>
                <w:tab w:val="left" w:leader="dot" w:pos="5040"/>
              </w:tabs>
              <w:ind w:right="144"/>
              <w:jc w:val="right"/>
            </w:pPr>
            <w:r w:rsidRPr="00D141F5">
              <w:rPr>
                <w:szCs w:val="18"/>
              </w:rPr>
              <w:t>40 575 000</w:t>
            </w:r>
          </w:p>
        </w:tc>
      </w:tr>
      <w:tr w:rsidR="00476FBA" w:rsidRPr="0031264C" w14:paraId="2DC14EFC" w14:textId="77777777" w:rsidTr="008018C0">
        <w:trPr>
          <w:trHeight w:val="20"/>
          <w:jc w:val="center"/>
        </w:trPr>
        <w:tc>
          <w:tcPr>
            <w:tcW w:w="5220" w:type="dxa"/>
            <w:tcBorders>
              <w:left w:val="nil"/>
              <w:right w:val="nil"/>
            </w:tcBorders>
            <w:shd w:val="clear" w:color="auto" w:fill="FFFFFF"/>
          </w:tcPr>
          <w:p w14:paraId="49DB2B28"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813859B" w14:textId="77777777" w:rsidR="00476FBA" w:rsidRPr="0031264C" w:rsidRDefault="00476FBA" w:rsidP="00FB3044">
            <w:pPr>
              <w:shd w:val="clear" w:color="auto" w:fill="FFFFFF"/>
              <w:tabs>
                <w:tab w:val="left" w:leader="dot" w:pos="5040"/>
              </w:tabs>
              <w:ind w:right="144"/>
              <w:jc w:val="right"/>
            </w:pPr>
            <w:r w:rsidRPr="00D141F5">
              <w:rPr>
                <w:szCs w:val="18"/>
              </w:rPr>
              <w:t>48 346 000</w:t>
            </w:r>
          </w:p>
        </w:tc>
        <w:tc>
          <w:tcPr>
            <w:tcW w:w="1260" w:type="dxa"/>
            <w:tcBorders>
              <w:top w:val="single" w:sz="6" w:space="0" w:color="auto"/>
              <w:left w:val="nil"/>
              <w:bottom w:val="single" w:sz="6" w:space="0" w:color="auto"/>
              <w:right w:val="nil"/>
            </w:tcBorders>
            <w:shd w:val="clear" w:color="auto" w:fill="FFFFFF"/>
            <w:vAlign w:val="bottom"/>
          </w:tcPr>
          <w:p w14:paraId="1FF9709D" w14:textId="77777777" w:rsidR="00476FBA" w:rsidRPr="0031264C" w:rsidRDefault="00476FBA" w:rsidP="00FB3044">
            <w:pPr>
              <w:shd w:val="clear" w:color="auto" w:fill="FFFFFF"/>
              <w:tabs>
                <w:tab w:val="left" w:leader="dot" w:pos="5040"/>
              </w:tabs>
              <w:ind w:right="144"/>
              <w:jc w:val="right"/>
            </w:pPr>
            <w:r w:rsidRPr="00D141F5">
              <w:rPr>
                <w:szCs w:val="18"/>
              </w:rPr>
              <w:t>70 031 000</w:t>
            </w:r>
          </w:p>
        </w:tc>
        <w:tc>
          <w:tcPr>
            <w:tcW w:w="1289" w:type="dxa"/>
            <w:tcBorders>
              <w:top w:val="single" w:sz="6" w:space="0" w:color="auto"/>
              <w:left w:val="nil"/>
              <w:bottom w:val="single" w:sz="6" w:space="0" w:color="auto"/>
              <w:right w:val="nil"/>
            </w:tcBorders>
            <w:shd w:val="clear" w:color="auto" w:fill="FFFFFF"/>
            <w:vAlign w:val="bottom"/>
          </w:tcPr>
          <w:p w14:paraId="3F6200B1" w14:textId="77777777" w:rsidR="00476FBA" w:rsidRPr="0031264C" w:rsidRDefault="00476FBA" w:rsidP="00FB3044">
            <w:pPr>
              <w:shd w:val="clear" w:color="auto" w:fill="FFFFFF"/>
              <w:tabs>
                <w:tab w:val="left" w:leader="dot" w:pos="5040"/>
              </w:tabs>
              <w:ind w:right="144"/>
              <w:jc w:val="right"/>
            </w:pPr>
            <w:r w:rsidRPr="00D141F5">
              <w:rPr>
                <w:szCs w:val="18"/>
              </w:rPr>
              <w:t>70 031 000</w:t>
            </w:r>
          </w:p>
        </w:tc>
      </w:tr>
      <w:tr w:rsidR="00476FBA" w:rsidRPr="0031264C" w14:paraId="74FA8CC1" w14:textId="77777777" w:rsidTr="008018C0">
        <w:trPr>
          <w:trHeight w:val="20"/>
          <w:jc w:val="center"/>
        </w:trPr>
        <w:tc>
          <w:tcPr>
            <w:tcW w:w="5220" w:type="dxa"/>
            <w:tcBorders>
              <w:left w:val="nil"/>
              <w:bottom w:val="nil"/>
              <w:right w:val="nil"/>
            </w:tcBorders>
            <w:shd w:val="clear" w:color="auto" w:fill="FFFFFF"/>
          </w:tcPr>
          <w:p w14:paraId="6BFFD45D" w14:textId="77777777" w:rsidR="00476FBA" w:rsidRPr="0031264C" w:rsidRDefault="00476FBA" w:rsidP="00981296">
            <w:pPr>
              <w:shd w:val="clear" w:color="auto" w:fill="FFFFFF"/>
              <w:tabs>
                <w:tab w:val="left" w:leader="dot" w:pos="5040"/>
              </w:tabs>
              <w:spacing w:before="120"/>
              <w:ind w:left="576" w:hanging="576"/>
              <w:jc w:val="both"/>
            </w:pPr>
            <w:r w:rsidRPr="00D141F5">
              <w:rPr>
                <w:b/>
                <w:bCs/>
                <w:szCs w:val="18"/>
              </w:rPr>
              <w:t>4.</w:t>
            </w:r>
            <w:r w:rsidRPr="00D141F5">
              <w:rPr>
                <w:rFonts w:eastAsia="Times New Roman"/>
                <w:b/>
                <w:bCs/>
                <w:szCs w:val="18"/>
              </w:rPr>
              <w:t>—Rehabilitation of former mine sites—Payments to the Northern Territory</w:t>
            </w:r>
          </w:p>
        </w:tc>
        <w:tc>
          <w:tcPr>
            <w:tcW w:w="1260" w:type="dxa"/>
            <w:tcBorders>
              <w:top w:val="single" w:sz="6" w:space="0" w:color="auto"/>
              <w:left w:val="nil"/>
              <w:bottom w:val="nil"/>
              <w:right w:val="nil"/>
            </w:tcBorders>
            <w:shd w:val="clear" w:color="auto" w:fill="FFFFFF"/>
            <w:vAlign w:val="bottom"/>
          </w:tcPr>
          <w:p w14:paraId="5082E42D" w14:textId="77777777" w:rsidR="00476FBA" w:rsidRPr="0031264C" w:rsidRDefault="00476FBA" w:rsidP="00FB3044">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48787DDF" w14:textId="77777777" w:rsidR="00476FBA" w:rsidRPr="0031264C" w:rsidRDefault="00476FBA" w:rsidP="00FB3044">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5181A096" w14:textId="77777777" w:rsidR="00476FBA" w:rsidRPr="0031264C" w:rsidRDefault="00476FBA" w:rsidP="00FB3044">
            <w:pPr>
              <w:shd w:val="clear" w:color="auto" w:fill="FFFFFF"/>
              <w:tabs>
                <w:tab w:val="left" w:leader="dot" w:pos="5040"/>
              </w:tabs>
              <w:ind w:right="144"/>
              <w:jc w:val="right"/>
            </w:pPr>
          </w:p>
        </w:tc>
      </w:tr>
      <w:tr w:rsidR="00476FBA" w:rsidRPr="0031264C" w14:paraId="6FAD06EF" w14:textId="77777777" w:rsidTr="008018C0">
        <w:trPr>
          <w:trHeight w:val="20"/>
          <w:jc w:val="center"/>
        </w:trPr>
        <w:tc>
          <w:tcPr>
            <w:tcW w:w="5220" w:type="dxa"/>
            <w:tcBorders>
              <w:top w:val="nil"/>
              <w:left w:val="nil"/>
              <w:right w:val="nil"/>
            </w:tcBorders>
            <w:shd w:val="clear" w:color="auto" w:fill="FFFFFF"/>
          </w:tcPr>
          <w:p w14:paraId="4AF6C864" w14:textId="77777777" w:rsidR="00476FBA" w:rsidRPr="0031264C" w:rsidRDefault="00476FBA" w:rsidP="00384710">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Rum Jungle rehabilitation</w:t>
            </w:r>
            <w:r w:rsidR="00384710">
              <w:rPr>
                <w:szCs w:val="18"/>
              </w:rPr>
              <w:tab/>
            </w:r>
          </w:p>
        </w:tc>
        <w:tc>
          <w:tcPr>
            <w:tcW w:w="1260" w:type="dxa"/>
            <w:tcBorders>
              <w:top w:val="nil"/>
              <w:left w:val="nil"/>
              <w:bottom w:val="nil"/>
              <w:right w:val="nil"/>
            </w:tcBorders>
            <w:shd w:val="clear" w:color="auto" w:fill="FFFFFF"/>
            <w:vAlign w:val="bottom"/>
          </w:tcPr>
          <w:p w14:paraId="78727CF7" w14:textId="77777777" w:rsidR="00476FBA" w:rsidRPr="0031264C" w:rsidRDefault="00476FBA" w:rsidP="00FB3044">
            <w:pPr>
              <w:shd w:val="clear" w:color="auto" w:fill="FFFFFF"/>
              <w:tabs>
                <w:tab w:val="left" w:leader="dot" w:pos="5040"/>
              </w:tabs>
              <w:ind w:right="144"/>
              <w:jc w:val="right"/>
            </w:pPr>
            <w:r w:rsidRPr="00D141F5">
              <w:rPr>
                <w:szCs w:val="18"/>
              </w:rPr>
              <w:t>231 000</w:t>
            </w:r>
          </w:p>
        </w:tc>
        <w:tc>
          <w:tcPr>
            <w:tcW w:w="1260" w:type="dxa"/>
            <w:tcBorders>
              <w:top w:val="nil"/>
              <w:left w:val="nil"/>
              <w:bottom w:val="nil"/>
              <w:right w:val="nil"/>
            </w:tcBorders>
            <w:shd w:val="clear" w:color="auto" w:fill="FFFFFF"/>
            <w:vAlign w:val="bottom"/>
          </w:tcPr>
          <w:p w14:paraId="5B310B5C" w14:textId="77777777" w:rsidR="00476FBA" w:rsidRPr="0031264C" w:rsidRDefault="00476FBA" w:rsidP="00FB3044">
            <w:pPr>
              <w:shd w:val="clear" w:color="auto" w:fill="FFFFFF"/>
              <w:tabs>
                <w:tab w:val="left" w:leader="dot" w:pos="5040"/>
              </w:tabs>
              <w:ind w:right="144"/>
              <w:jc w:val="right"/>
            </w:pPr>
            <w:r w:rsidRPr="00D141F5">
              <w:rPr>
                <w:szCs w:val="18"/>
              </w:rPr>
              <w:t>480 000</w:t>
            </w:r>
          </w:p>
        </w:tc>
        <w:tc>
          <w:tcPr>
            <w:tcW w:w="1289" w:type="dxa"/>
            <w:tcBorders>
              <w:top w:val="nil"/>
              <w:left w:val="nil"/>
              <w:bottom w:val="nil"/>
              <w:right w:val="nil"/>
            </w:tcBorders>
            <w:shd w:val="clear" w:color="auto" w:fill="FFFFFF"/>
            <w:vAlign w:val="bottom"/>
          </w:tcPr>
          <w:p w14:paraId="038DBD8A" w14:textId="77777777" w:rsidR="00476FBA" w:rsidRPr="0031264C" w:rsidRDefault="00476FBA" w:rsidP="00FB3044">
            <w:pPr>
              <w:shd w:val="clear" w:color="auto" w:fill="FFFFFF"/>
              <w:tabs>
                <w:tab w:val="left" w:leader="dot" w:pos="5040"/>
              </w:tabs>
              <w:ind w:right="144"/>
              <w:jc w:val="right"/>
            </w:pPr>
            <w:r w:rsidRPr="00D141F5">
              <w:rPr>
                <w:szCs w:val="18"/>
              </w:rPr>
              <w:t>480 000</w:t>
            </w:r>
          </w:p>
        </w:tc>
      </w:tr>
      <w:tr w:rsidR="00476FBA" w:rsidRPr="0031264C" w14:paraId="4E1AD937" w14:textId="77777777" w:rsidTr="008018C0">
        <w:trPr>
          <w:trHeight w:val="20"/>
          <w:jc w:val="center"/>
        </w:trPr>
        <w:tc>
          <w:tcPr>
            <w:tcW w:w="5220" w:type="dxa"/>
            <w:tcBorders>
              <w:left w:val="nil"/>
              <w:right w:val="nil"/>
            </w:tcBorders>
            <w:shd w:val="clear" w:color="auto" w:fill="FFFFFF"/>
          </w:tcPr>
          <w:p w14:paraId="5BEFFAAE" w14:textId="77777777" w:rsidR="00476FBA" w:rsidRPr="0031264C" w:rsidRDefault="00476FBA" w:rsidP="007624A8">
            <w:pPr>
              <w:shd w:val="clear" w:color="auto" w:fill="FFFFFF"/>
              <w:tabs>
                <w:tab w:val="left" w:leader="dot" w:pos="5040"/>
              </w:tabs>
              <w:ind w:left="451"/>
              <w:jc w:val="both"/>
            </w:pPr>
            <w:r w:rsidRPr="00D141F5">
              <w:rPr>
                <w:szCs w:val="18"/>
              </w:rPr>
              <w:t>Rockhole and Moline</w:t>
            </w:r>
            <w:r w:rsidRPr="00D141F5">
              <w:rPr>
                <w:rFonts w:eastAsia="Times New Roman"/>
                <w:szCs w:val="18"/>
              </w:rPr>
              <w:t>—Burial of mine tailings</w:t>
            </w:r>
            <w:r w:rsidR="00384710">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2070C8CB" w14:textId="77777777" w:rsidR="00476FBA" w:rsidRPr="0031264C" w:rsidRDefault="00476FBA" w:rsidP="00FB3044">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21D3D696" w14:textId="77777777" w:rsidR="00476FBA" w:rsidRPr="0031264C" w:rsidRDefault="00476FBA" w:rsidP="00FB3044">
            <w:pPr>
              <w:shd w:val="clear" w:color="auto" w:fill="FFFFFF"/>
              <w:tabs>
                <w:tab w:val="left" w:leader="dot" w:pos="5040"/>
              </w:tabs>
              <w:ind w:right="144"/>
              <w:jc w:val="right"/>
            </w:pPr>
            <w:r w:rsidRPr="00D141F5">
              <w:rPr>
                <w:szCs w:val="18"/>
              </w:rPr>
              <w:t>30 000</w:t>
            </w:r>
          </w:p>
        </w:tc>
        <w:tc>
          <w:tcPr>
            <w:tcW w:w="1289" w:type="dxa"/>
            <w:tcBorders>
              <w:top w:val="nil"/>
              <w:left w:val="nil"/>
              <w:bottom w:val="single" w:sz="6" w:space="0" w:color="auto"/>
              <w:right w:val="nil"/>
            </w:tcBorders>
            <w:shd w:val="clear" w:color="auto" w:fill="FFFFFF"/>
            <w:vAlign w:val="bottom"/>
          </w:tcPr>
          <w:p w14:paraId="56DBECDE" w14:textId="77777777" w:rsidR="00476FBA" w:rsidRPr="0031264C" w:rsidRDefault="00476FBA" w:rsidP="00FB3044">
            <w:pPr>
              <w:shd w:val="clear" w:color="auto" w:fill="FFFFFF"/>
              <w:tabs>
                <w:tab w:val="left" w:leader="dot" w:pos="5040"/>
              </w:tabs>
              <w:ind w:right="144"/>
              <w:jc w:val="right"/>
            </w:pPr>
            <w:r w:rsidRPr="00D141F5">
              <w:rPr>
                <w:szCs w:val="18"/>
              </w:rPr>
              <w:t>30 000</w:t>
            </w:r>
          </w:p>
        </w:tc>
      </w:tr>
      <w:tr w:rsidR="00476FBA" w:rsidRPr="0031264C" w14:paraId="53D79551" w14:textId="77777777" w:rsidTr="008018C0">
        <w:trPr>
          <w:trHeight w:val="20"/>
          <w:jc w:val="center"/>
        </w:trPr>
        <w:tc>
          <w:tcPr>
            <w:tcW w:w="5220" w:type="dxa"/>
            <w:tcBorders>
              <w:left w:val="nil"/>
              <w:right w:val="nil"/>
            </w:tcBorders>
            <w:shd w:val="clear" w:color="auto" w:fill="FFFFFF"/>
          </w:tcPr>
          <w:p w14:paraId="770BE147"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1DCE59E1" w14:textId="77777777" w:rsidR="00476FBA" w:rsidRPr="0031264C" w:rsidRDefault="00476FBA" w:rsidP="00FB3044">
            <w:pPr>
              <w:shd w:val="clear" w:color="auto" w:fill="FFFFFF"/>
              <w:tabs>
                <w:tab w:val="left" w:leader="dot" w:pos="5040"/>
              </w:tabs>
              <w:ind w:right="144"/>
              <w:jc w:val="right"/>
            </w:pPr>
            <w:r w:rsidRPr="00D141F5">
              <w:rPr>
                <w:szCs w:val="18"/>
              </w:rPr>
              <w:t>231 000</w:t>
            </w:r>
          </w:p>
        </w:tc>
        <w:tc>
          <w:tcPr>
            <w:tcW w:w="1260" w:type="dxa"/>
            <w:tcBorders>
              <w:top w:val="single" w:sz="6" w:space="0" w:color="auto"/>
              <w:left w:val="nil"/>
              <w:bottom w:val="single" w:sz="6" w:space="0" w:color="auto"/>
              <w:right w:val="nil"/>
            </w:tcBorders>
            <w:shd w:val="clear" w:color="auto" w:fill="FFFFFF"/>
            <w:vAlign w:val="bottom"/>
          </w:tcPr>
          <w:p w14:paraId="105AD499" w14:textId="77777777" w:rsidR="00476FBA" w:rsidRPr="0031264C" w:rsidRDefault="00476FBA" w:rsidP="00FB3044">
            <w:pPr>
              <w:shd w:val="clear" w:color="auto" w:fill="FFFFFF"/>
              <w:tabs>
                <w:tab w:val="left" w:leader="dot" w:pos="5040"/>
              </w:tabs>
              <w:ind w:right="144"/>
              <w:jc w:val="right"/>
            </w:pPr>
            <w:r w:rsidRPr="00D141F5">
              <w:rPr>
                <w:szCs w:val="18"/>
              </w:rPr>
              <w:t>510 000</w:t>
            </w:r>
          </w:p>
        </w:tc>
        <w:tc>
          <w:tcPr>
            <w:tcW w:w="1289" w:type="dxa"/>
            <w:tcBorders>
              <w:top w:val="single" w:sz="6" w:space="0" w:color="auto"/>
              <w:left w:val="nil"/>
              <w:bottom w:val="single" w:sz="6" w:space="0" w:color="auto"/>
              <w:right w:val="nil"/>
            </w:tcBorders>
            <w:shd w:val="clear" w:color="auto" w:fill="FFFFFF"/>
            <w:vAlign w:val="bottom"/>
          </w:tcPr>
          <w:p w14:paraId="079AAC7B" w14:textId="77777777" w:rsidR="00476FBA" w:rsidRPr="0031264C" w:rsidRDefault="00476FBA" w:rsidP="00FB3044">
            <w:pPr>
              <w:shd w:val="clear" w:color="auto" w:fill="FFFFFF"/>
              <w:tabs>
                <w:tab w:val="left" w:leader="dot" w:pos="5040"/>
              </w:tabs>
              <w:ind w:right="144"/>
              <w:jc w:val="right"/>
            </w:pPr>
            <w:r w:rsidRPr="00D141F5">
              <w:rPr>
                <w:szCs w:val="18"/>
              </w:rPr>
              <w:t>510 000</w:t>
            </w:r>
          </w:p>
        </w:tc>
      </w:tr>
      <w:tr w:rsidR="00476FBA" w:rsidRPr="0031264C" w14:paraId="5DDAA600" w14:textId="77777777" w:rsidTr="008018C0">
        <w:trPr>
          <w:trHeight w:val="20"/>
          <w:jc w:val="center"/>
        </w:trPr>
        <w:tc>
          <w:tcPr>
            <w:tcW w:w="5220" w:type="dxa"/>
            <w:tcBorders>
              <w:left w:val="nil"/>
              <w:right w:val="nil"/>
            </w:tcBorders>
            <w:shd w:val="clear" w:color="auto" w:fill="FFFFFF"/>
          </w:tcPr>
          <w:p w14:paraId="10882BD4" w14:textId="77777777" w:rsidR="00476FBA" w:rsidRPr="0031264C" w:rsidRDefault="00476FBA" w:rsidP="00981296">
            <w:pPr>
              <w:shd w:val="clear" w:color="auto" w:fill="FFFFFF"/>
              <w:tabs>
                <w:tab w:val="left" w:leader="dot" w:pos="5040"/>
              </w:tabs>
              <w:spacing w:before="120"/>
              <w:ind w:left="576" w:hanging="576"/>
              <w:jc w:val="both"/>
            </w:pPr>
            <w:r w:rsidRPr="00D141F5">
              <w:rPr>
                <w:b/>
                <w:bCs/>
                <w:szCs w:val="18"/>
              </w:rPr>
              <w:t>5.</w:t>
            </w:r>
            <w:r w:rsidRPr="00D141F5">
              <w:rPr>
                <w:rFonts w:eastAsia="Times New Roman"/>
                <w:b/>
                <w:bCs/>
                <w:szCs w:val="18"/>
              </w:rPr>
              <w:t>—Payment</w:t>
            </w:r>
            <w:r w:rsidR="00BF434F" w:rsidRPr="00D141F5">
              <w:rPr>
                <w:rFonts w:eastAsia="Times New Roman"/>
                <w:b/>
                <w:bCs/>
                <w:szCs w:val="18"/>
              </w:rPr>
              <w:t xml:space="preserve"> </w:t>
            </w:r>
            <w:r w:rsidRPr="00D141F5">
              <w:rPr>
                <w:rFonts w:eastAsia="Times New Roman"/>
                <w:b/>
                <w:bCs/>
                <w:szCs w:val="18"/>
              </w:rPr>
              <w:t>to</w:t>
            </w:r>
            <w:r w:rsidR="00BF434F" w:rsidRPr="00D141F5">
              <w:rPr>
                <w:rFonts w:eastAsia="Times New Roman"/>
                <w:b/>
                <w:bCs/>
                <w:szCs w:val="18"/>
              </w:rPr>
              <w:t xml:space="preserve"> </w:t>
            </w:r>
            <w:r w:rsidRPr="00D141F5">
              <w:rPr>
                <w:rFonts w:eastAsia="Times New Roman"/>
                <w:b/>
                <w:bCs/>
                <w:szCs w:val="18"/>
              </w:rPr>
              <w:t>the</w:t>
            </w:r>
            <w:r w:rsidR="00BF434F" w:rsidRPr="00D141F5">
              <w:rPr>
                <w:rFonts w:eastAsia="Times New Roman"/>
                <w:b/>
                <w:bCs/>
                <w:szCs w:val="18"/>
              </w:rPr>
              <w:t xml:space="preserve"> </w:t>
            </w:r>
            <w:r w:rsidRPr="00D141F5">
              <w:rPr>
                <w:rFonts w:eastAsia="Times New Roman"/>
                <w:b/>
                <w:bCs/>
                <w:szCs w:val="18"/>
              </w:rPr>
              <w:t>Northern</w:t>
            </w:r>
            <w:r w:rsidR="00BF434F" w:rsidRPr="00D141F5">
              <w:rPr>
                <w:rFonts w:eastAsia="Times New Roman"/>
                <w:b/>
                <w:bCs/>
                <w:szCs w:val="18"/>
              </w:rPr>
              <w:t xml:space="preserve"> </w:t>
            </w:r>
            <w:r w:rsidRPr="00D141F5">
              <w:rPr>
                <w:rFonts w:eastAsia="Times New Roman"/>
                <w:b/>
                <w:bCs/>
                <w:szCs w:val="18"/>
              </w:rPr>
              <w:t>Territory</w:t>
            </w:r>
            <w:r w:rsidR="00BF434F" w:rsidRPr="00D141F5">
              <w:rPr>
                <w:rFonts w:eastAsia="Times New Roman"/>
                <w:b/>
                <w:bCs/>
                <w:szCs w:val="18"/>
              </w:rPr>
              <w:t xml:space="preserve"> </w:t>
            </w:r>
            <w:r w:rsidRPr="00D141F5">
              <w:rPr>
                <w:rFonts w:eastAsia="Times New Roman"/>
                <w:b/>
                <w:bCs/>
                <w:szCs w:val="18"/>
              </w:rPr>
              <w:t>in</w:t>
            </w:r>
            <w:r w:rsidR="00BF434F" w:rsidRPr="00D141F5">
              <w:rPr>
                <w:rFonts w:eastAsia="Times New Roman"/>
                <w:b/>
                <w:bCs/>
                <w:szCs w:val="18"/>
              </w:rPr>
              <w:t xml:space="preserve"> </w:t>
            </w:r>
            <w:r w:rsidRPr="00D141F5">
              <w:rPr>
                <w:rFonts w:eastAsia="Times New Roman"/>
                <w:b/>
                <w:bCs/>
                <w:szCs w:val="18"/>
              </w:rPr>
              <w:t>lieu</w:t>
            </w:r>
            <w:r w:rsidR="00BF434F" w:rsidRPr="00D141F5">
              <w:rPr>
                <w:rFonts w:eastAsia="Times New Roman"/>
                <w:b/>
                <w:bCs/>
                <w:szCs w:val="18"/>
              </w:rPr>
              <w:t xml:space="preserve"> </w:t>
            </w:r>
            <w:r w:rsidRPr="00D141F5">
              <w:rPr>
                <w:rFonts w:eastAsia="Times New Roman"/>
                <w:b/>
                <w:bCs/>
                <w:szCs w:val="18"/>
              </w:rPr>
              <w:t>of uranium royalties</w:t>
            </w:r>
            <w:r w:rsidR="00384710">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530630F7" w14:textId="77777777" w:rsidR="00476FBA" w:rsidRPr="0031264C" w:rsidRDefault="00476FBA" w:rsidP="00FB3044">
            <w:pPr>
              <w:shd w:val="clear" w:color="auto" w:fill="FFFFFF"/>
              <w:tabs>
                <w:tab w:val="left" w:leader="dot" w:pos="5040"/>
              </w:tabs>
              <w:ind w:right="144"/>
              <w:jc w:val="right"/>
            </w:pPr>
            <w:r w:rsidRPr="00D141F5">
              <w:rPr>
                <w:szCs w:val="18"/>
              </w:rPr>
              <w:t>4 700 000</w:t>
            </w:r>
          </w:p>
        </w:tc>
        <w:tc>
          <w:tcPr>
            <w:tcW w:w="1260" w:type="dxa"/>
            <w:tcBorders>
              <w:top w:val="single" w:sz="6" w:space="0" w:color="auto"/>
              <w:left w:val="nil"/>
              <w:bottom w:val="single" w:sz="6" w:space="0" w:color="auto"/>
              <w:right w:val="nil"/>
            </w:tcBorders>
            <w:shd w:val="clear" w:color="auto" w:fill="FFFFFF"/>
            <w:vAlign w:val="bottom"/>
          </w:tcPr>
          <w:p w14:paraId="2F91627A" w14:textId="77777777" w:rsidR="00476FBA" w:rsidRPr="0031264C" w:rsidRDefault="00476FBA" w:rsidP="00FB3044">
            <w:pPr>
              <w:shd w:val="clear" w:color="auto" w:fill="FFFFFF"/>
              <w:tabs>
                <w:tab w:val="left" w:leader="dot" w:pos="5040"/>
              </w:tabs>
              <w:ind w:right="144"/>
              <w:jc w:val="right"/>
            </w:pPr>
            <w:r w:rsidRPr="00D141F5">
              <w:rPr>
                <w:szCs w:val="18"/>
              </w:rPr>
              <w:t>4 471 000</w:t>
            </w:r>
          </w:p>
        </w:tc>
        <w:tc>
          <w:tcPr>
            <w:tcW w:w="1289" w:type="dxa"/>
            <w:tcBorders>
              <w:top w:val="single" w:sz="6" w:space="0" w:color="auto"/>
              <w:left w:val="nil"/>
              <w:bottom w:val="single" w:sz="6" w:space="0" w:color="auto"/>
              <w:right w:val="nil"/>
            </w:tcBorders>
            <w:shd w:val="clear" w:color="auto" w:fill="FFFFFF"/>
            <w:vAlign w:val="bottom"/>
          </w:tcPr>
          <w:p w14:paraId="777BA7A0" w14:textId="77777777" w:rsidR="00476FBA" w:rsidRPr="0031264C" w:rsidRDefault="00476FBA" w:rsidP="00FB3044">
            <w:pPr>
              <w:shd w:val="clear" w:color="auto" w:fill="FFFFFF"/>
              <w:tabs>
                <w:tab w:val="left" w:leader="dot" w:pos="5040"/>
              </w:tabs>
              <w:ind w:right="144"/>
              <w:jc w:val="right"/>
            </w:pPr>
            <w:r w:rsidRPr="00D141F5">
              <w:rPr>
                <w:szCs w:val="18"/>
              </w:rPr>
              <w:t>4 471 000</w:t>
            </w:r>
          </w:p>
        </w:tc>
      </w:tr>
      <w:tr w:rsidR="00476FBA" w:rsidRPr="0031264C" w14:paraId="10E10DEE" w14:textId="77777777" w:rsidTr="008018C0">
        <w:trPr>
          <w:trHeight w:val="20"/>
          <w:jc w:val="center"/>
        </w:trPr>
        <w:tc>
          <w:tcPr>
            <w:tcW w:w="5220" w:type="dxa"/>
            <w:tcBorders>
              <w:left w:val="nil"/>
              <w:right w:val="nil"/>
            </w:tcBorders>
            <w:shd w:val="clear" w:color="auto" w:fill="FFFFFF"/>
          </w:tcPr>
          <w:p w14:paraId="281F3806" w14:textId="77777777" w:rsidR="00476FBA" w:rsidRPr="0031264C" w:rsidRDefault="00476FBA" w:rsidP="00981296">
            <w:pPr>
              <w:shd w:val="clear" w:color="auto" w:fill="FFFFFF"/>
              <w:tabs>
                <w:tab w:val="left" w:leader="dot" w:pos="5040"/>
              </w:tabs>
              <w:spacing w:before="120"/>
              <w:ind w:left="576" w:hanging="576"/>
              <w:jc w:val="both"/>
            </w:pPr>
            <w:r w:rsidRPr="00D141F5">
              <w:rPr>
                <w:b/>
                <w:bCs/>
                <w:szCs w:val="18"/>
              </w:rPr>
              <w:t xml:space="preserve">6.-Payments to the Northern Territory for administration of the </w:t>
            </w:r>
            <w:r w:rsidRPr="00D141F5">
              <w:rPr>
                <w:b/>
                <w:bCs/>
                <w:i/>
                <w:iCs/>
                <w:szCs w:val="18"/>
              </w:rPr>
              <w:t xml:space="preserve">Petroleum (Submerged Lands) Act 1967 </w:t>
            </w:r>
            <w:r w:rsidRPr="00D141F5">
              <w:rPr>
                <w:b/>
                <w:bCs/>
                <w:szCs w:val="18"/>
              </w:rPr>
              <w:t>in relation to the Territory of Ashmore and Cartier Islands</w:t>
            </w:r>
            <w:r w:rsidR="00384710">
              <w:rPr>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50B518D8" w14:textId="77777777" w:rsidR="00476FBA" w:rsidRPr="0031264C" w:rsidRDefault="00476FBA" w:rsidP="00FB3044">
            <w:pPr>
              <w:shd w:val="clear" w:color="auto" w:fill="FFFFFF"/>
              <w:tabs>
                <w:tab w:val="left" w:leader="dot" w:pos="5040"/>
              </w:tabs>
              <w:ind w:right="144"/>
              <w:jc w:val="right"/>
            </w:pPr>
            <w:r w:rsidRPr="00D141F5">
              <w:rPr>
                <w:szCs w:val="18"/>
              </w:rPr>
              <w:t>56 000</w:t>
            </w:r>
          </w:p>
        </w:tc>
        <w:tc>
          <w:tcPr>
            <w:tcW w:w="1260" w:type="dxa"/>
            <w:tcBorders>
              <w:top w:val="single" w:sz="6" w:space="0" w:color="auto"/>
              <w:left w:val="nil"/>
              <w:bottom w:val="single" w:sz="6" w:space="0" w:color="auto"/>
              <w:right w:val="nil"/>
            </w:tcBorders>
            <w:shd w:val="clear" w:color="auto" w:fill="FFFFFF"/>
            <w:vAlign w:val="bottom"/>
          </w:tcPr>
          <w:p w14:paraId="4E86E811" w14:textId="77777777" w:rsidR="00476FBA" w:rsidRPr="0031264C" w:rsidRDefault="00476FBA" w:rsidP="00FB3044">
            <w:pPr>
              <w:shd w:val="clear" w:color="auto" w:fill="FFFFFF"/>
              <w:tabs>
                <w:tab w:val="left" w:leader="dot" w:pos="5040"/>
              </w:tabs>
              <w:ind w:right="144"/>
              <w:jc w:val="right"/>
            </w:pPr>
            <w:r w:rsidRPr="00D141F5">
              <w:rPr>
                <w:szCs w:val="18"/>
              </w:rPr>
              <w:t>54 000</w:t>
            </w:r>
          </w:p>
        </w:tc>
        <w:tc>
          <w:tcPr>
            <w:tcW w:w="1289" w:type="dxa"/>
            <w:tcBorders>
              <w:top w:val="single" w:sz="6" w:space="0" w:color="auto"/>
              <w:left w:val="nil"/>
              <w:bottom w:val="single" w:sz="6" w:space="0" w:color="auto"/>
              <w:right w:val="nil"/>
            </w:tcBorders>
            <w:shd w:val="clear" w:color="auto" w:fill="FFFFFF"/>
            <w:vAlign w:val="bottom"/>
          </w:tcPr>
          <w:p w14:paraId="2881A699" w14:textId="77777777" w:rsidR="00476FBA" w:rsidRPr="0031264C" w:rsidRDefault="00476FBA" w:rsidP="00FB3044">
            <w:pPr>
              <w:shd w:val="clear" w:color="auto" w:fill="FFFFFF"/>
              <w:tabs>
                <w:tab w:val="left" w:leader="dot" w:pos="5040"/>
              </w:tabs>
              <w:ind w:right="144"/>
              <w:jc w:val="right"/>
            </w:pPr>
            <w:r w:rsidRPr="0031264C">
              <w:t>..</w:t>
            </w:r>
          </w:p>
        </w:tc>
      </w:tr>
      <w:tr w:rsidR="00476FBA" w:rsidRPr="0031264C" w14:paraId="7CEDF76B" w14:textId="77777777" w:rsidTr="008018C0">
        <w:trPr>
          <w:trHeight w:val="20"/>
          <w:jc w:val="center"/>
        </w:trPr>
        <w:tc>
          <w:tcPr>
            <w:tcW w:w="5220" w:type="dxa"/>
            <w:tcBorders>
              <w:left w:val="nil"/>
              <w:right w:val="nil"/>
            </w:tcBorders>
            <w:shd w:val="clear" w:color="auto" w:fill="FFFFFF"/>
          </w:tcPr>
          <w:p w14:paraId="24E02ED7" w14:textId="77777777" w:rsidR="00476FBA" w:rsidRPr="0031264C" w:rsidRDefault="00476FBA" w:rsidP="00981296">
            <w:pPr>
              <w:shd w:val="clear" w:color="auto" w:fill="FFFFFF"/>
              <w:tabs>
                <w:tab w:val="left" w:leader="dot" w:pos="5040"/>
              </w:tabs>
              <w:spacing w:before="120"/>
              <w:ind w:left="576" w:hanging="576"/>
              <w:jc w:val="both"/>
            </w:pPr>
            <w:r w:rsidRPr="00D141F5">
              <w:rPr>
                <w:b/>
                <w:bCs/>
                <w:szCs w:val="18"/>
              </w:rPr>
              <w:t>7.</w:t>
            </w:r>
            <w:r w:rsidRPr="00D141F5">
              <w:rPr>
                <w:rFonts w:eastAsia="Times New Roman"/>
                <w:b/>
                <w:bCs/>
                <w:szCs w:val="18"/>
              </w:rPr>
              <w:t xml:space="preserve">—Reimbursement to Victoria of interest payments relating to the </w:t>
            </w:r>
            <w:r w:rsidRPr="00D141F5">
              <w:rPr>
                <w:rFonts w:eastAsia="Times New Roman"/>
                <w:b/>
                <w:bCs/>
                <w:i/>
                <w:iCs/>
                <w:szCs w:val="18"/>
              </w:rPr>
              <w:t>Petroleum (Submerged Lands) Act 1967</w:t>
            </w:r>
            <w:r w:rsidR="00384710">
              <w:rPr>
                <w:rFonts w:eastAsia="Times New Roman"/>
                <w:b/>
                <w:bCs/>
                <w:i/>
                <w:iCs/>
                <w:szCs w:val="18"/>
              </w:rPr>
              <w:tab/>
            </w:r>
          </w:p>
        </w:tc>
        <w:tc>
          <w:tcPr>
            <w:tcW w:w="1260" w:type="dxa"/>
            <w:tcBorders>
              <w:top w:val="single" w:sz="6" w:space="0" w:color="auto"/>
              <w:left w:val="nil"/>
              <w:bottom w:val="single" w:sz="6" w:space="0" w:color="auto"/>
              <w:right w:val="nil"/>
            </w:tcBorders>
            <w:shd w:val="clear" w:color="auto" w:fill="FFFFFF"/>
            <w:vAlign w:val="bottom"/>
          </w:tcPr>
          <w:p w14:paraId="4771BD9B" w14:textId="77777777" w:rsidR="00476FBA" w:rsidRPr="0031264C" w:rsidRDefault="00476FBA" w:rsidP="00FB3044">
            <w:pPr>
              <w:shd w:val="clear" w:color="auto" w:fill="FFFFFF"/>
              <w:tabs>
                <w:tab w:val="left" w:leader="dot" w:pos="5040"/>
              </w:tabs>
              <w:ind w:right="144"/>
              <w:jc w:val="right"/>
            </w:pPr>
            <w:r w:rsidRPr="00D141F5">
              <w:rPr>
                <w:szCs w:val="18"/>
              </w:rPr>
              <w:t>196 000</w:t>
            </w:r>
          </w:p>
        </w:tc>
        <w:tc>
          <w:tcPr>
            <w:tcW w:w="1260" w:type="dxa"/>
            <w:tcBorders>
              <w:top w:val="single" w:sz="6" w:space="0" w:color="auto"/>
              <w:left w:val="nil"/>
              <w:bottom w:val="single" w:sz="6" w:space="0" w:color="auto"/>
              <w:right w:val="nil"/>
            </w:tcBorders>
            <w:shd w:val="clear" w:color="auto" w:fill="FFFFFF"/>
            <w:vAlign w:val="bottom"/>
          </w:tcPr>
          <w:p w14:paraId="7183B26E" w14:textId="77777777" w:rsidR="00476FBA" w:rsidRPr="0031264C" w:rsidRDefault="00476FBA" w:rsidP="00FB3044">
            <w:pPr>
              <w:shd w:val="clear" w:color="auto" w:fill="FFFFFF"/>
              <w:tabs>
                <w:tab w:val="left" w:leader="dot" w:pos="5040"/>
              </w:tabs>
              <w:ind w:right="144"/>
              <w:jc w:val="right"/>
            </w:pPr>
            <w:r w:rsidRPr="0031264C">
              <w:t>..</w:t>
            </w:r>
          </w:p>
        </w:tc>
        <w:tc>
          <w:tcPr>
            <w:tcW w:w="1289" w:type="dxa"/>
            <w:tcBorders>
              <w:top w:val="single" w:sz="6" w:space="0" w:color="auto"/>
              <w:left w:val="nil"/>
              <w:bottom w:val="single" w:sz="6" w:space="0" w:color="auto"/>
              <w:right w:val="nil"/>
            </w:tcBorders>
            <w:shd w:val="clear" w:color="auto" w:fill="FFFFFF"/>
            <w:vAlign w:val="bottom"/>
          </w:tcPr>
          <w:p w14:paraId="64611EF8" w14:textId="77777777" w:rsidR="00476FBA" w:rsidRPr="0031264C" w:rsidRDefault="00476FBA" w:rsidP="00FB3044">
            <w:pPr>
              <w:shd w:val="clear" w:color="auto" w:fill="FFFFFF"/>
              <w:tabs>
                <w:tab w:val="left" w:leader="dot" w:pos="5040"/>
              </w:tabs>
              <w:ind w:right="144"/>
              <w:jc w:val="right"/>
            </w:pPr>
            <w:r w:rsidRPr="0031264C">
              <w:t>..</w:t>
            </w:r>
          </w:p>
        </w:tc>
      </w:tr>
    </w:tbl>
    <w:p w14:paraId="5039B037"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7A615B" w:rsidRPr="0031264C" w14:paraId="5B5AB6E8" w14:textId="77777777" w:rsidTr="00B924CD">
        <w:trPr>
          <w:trHeight w:val="435"/>
          <w:jc w:val="center"/>
        </w:trPr>
        <w:tc>
          <w:tcPr>
            <w:tcW w:w="5220" w:type="dxa"/>
            <w:vMerge w:val="restart"/>
            <w:tcBorders>
              <w:top w:val="single" w:sz="6" w:space="0" w:color="auto"/>
              <w:left w:val="nil"/>
              <w:right w:val="nil"/>
            </w:tcBorders>
            <w:shd w:val="clear" w:color="auto" w:fill="FFFFFF"/>
          </w:tcPr>
          <w:p w14:paraId="502A20FF" w14:textId="77777777" w:rsidR="007A615B" w:rsidRPr="0031264C" w:rsidRDefault="007A615B"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7B40A981" w14:textId="77777777" w:rsidR="007A615B" w:rsidRPr="0031264C" w:rsidRDefault="007A615B" w:rsidP="00384710">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7AB3B604" w14:textId="77777777" w:rsidR="007A615B" w:rsidRPr="0031264C" w:rsidRDefault="007A615B" w:rsidP="00384710">
            <w:pPr>
              <w:shd w:val="clear" w:color="auto" w:fill="FFFFFF"/>
              <w:tabs>
                <w:tab w:val="left" w:leader="dot" w:pos="5040"/>
              </w:tabs>
              <w:jc w:val="center"/>
            </w:pPr>
            <w:r w:rsidRPr="00D141F5">
              <w:rPr>
                <w:szCs w:val="18"/>
              </w:rPr>
              <w:t>1986-87</w:t>
            </w:r>
          </w:p>
        </w:tc>
      </w:tr>
      <w:tr w:rsidR="007A615B" w:rsidRPr="0031264C" w14:paraId="3E0995D7" w14:textId="77777777" w:rsidTr="00B924CD">
        <w:trPr>
          <w:trHeight w:val="435"/>
          <w:jc w:val="center"/>
        </w:trPr>
        <w:tc>
          <w:tcPr>
            <w:tcW w:w="5220" w:type="dxa"/>
            <w:vMerge/>
            <w:tcBorders>
              <w:left w:val="nil"/>
              <w:right w:val="nil"/>
            </w:tcBorders>
            <w:shd w:val="clear" w:color="auto" w:fill="FFFFFF"/>
          </w:tcPr>
          <w:p w14:paraId="4227BB12" w14:textId="77777777" w:rsidR="007A615B" w:rsidRPr="0031264C" w:rsidRDefault="007A615B"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094084BF" w14:textId="77777777" w:rsidR="007A615B" w:rsidRPr="0031264C" w:rsidRDefault="007A615B" w:rsidP="00384710">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0B3159BF" w14:textId="77777777" w:rsidR="007A615B" w:rsidRPr="0031264C" w:rsidRDefault="007A615B" w:rsidP="00384710">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7F4CBD5D" w14:textId="77777777" w:rsidR="007A615B" w:rsidRPr="0031264C" w:rsidRDefault="007A615B" w:rsidP="00384710">
            <w:pPr>
              <w:shd w:val="clear" w:color="auto" w:fill="FFFFFF"/>
              <w:tabs>
                <w:tab w:val="left" w:leader="dot" w:pos="5040"/>
              </w:tabs>
              <w:jc w:val="center"/>
            </w:pPr>
            <w:r w:rsidRPr="00D141F5">
              <w:rPr>
                <w:szCs w:val="18"/>
              </w:rPr>
              <w:t>Expenditure</w:t>
            </w:r>
          </w:p>
        </w:tc>
      </w:tr>
      <w:tr w:rsidR="00476FBA" w:rsidRPr="0031264C" w14:paraId="37684087" w14:textId="77777777" w:rsidTr="00B924CD">
        <w:trPr>
          <w:trHeight w:val="20"/>
          <w:jc w:val="center"/>
        </w:trPr>
        <w:tc>
          <w:tcPr>
            <w:tcW w:w="5220" w:type="dxa"/>
            <w:tcBorders>
              <w:top w:val="nil"/>
              <w:left w:val="nil"/>
              <w:bottom w:val="nil"/>
              <w:right w:val="nil"/>
            </w:tcBorders>
            <w:shd w:val="clear" w:color="auto" w:fill="FFFFFF"/>
          </w:tcPr>
          <w:p w14:paraId="10C63918"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1F88F4FC" w14:textId="77777777" w:rsidR="00476FBA" w:rsidRPr="0031264C" w:rsidRDefault="00476FBA" w:rsidP="007A615B">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42B21EA" w14:textId="77777777" w:rsidR="00476FBA" w:rsidRPr="0031264C" w:rsidRDefault="00476FBA" w:rsidP="007A615B">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65C0FAF4" w14:textId="77777777" w:rsidR="00476FBA" w:rsidRPr="0031264C" w:rsidRDefault="00476FBA" w:rsidP="007A615B">
            <w:pPr>
              <w:shd w:val="clear" w:color="auto" w:fill="FFFFFF"/>
              <w:tabs>
                <w:tab w:val="left" w:leader="dot" w:pos="5040"/>
              </w:tabs>
              <w:ind w:right="144"/>
              <w:jc w:val="right"/>
            </w:pPr>
            <w:r w:rsidRPr="00D141F5">
              <w:rPr>
                <w:szCs w:val="18"/>
              </w:rPr>
              <w:t>$</w:t>
            </w:r>
          </w:p>
        </w:tc>
      </w:tr>
      <w:tr w:rsidR="00476FBA" w:rsidRPr="0031264C" w14:paraId="517263D3" w14:textId="77777777" w:rsidTr="00B924CD">
        <w:trPr>
          <w:trHeight w:val="20"/>
          <w:jc w:val="center"/>
        </w:trPr>
        <w:tc>
          <w:tcPr>
            <w:tcW w:w="5220" w:type="dxa"/>
            <w:tcBorders>
              <w:top w:val="nil"/>
              <w:left w:val="nil"/>
              <w:right w:val="nil"/>
            </w:tcBorders>
            <w:shd w:val="clear" w:color="auto" w:fill="FFFFFF"/>
          </w:tcPr>
          <w:p w14:paraId="3580455F" w14:textId="77777777" w:rsidR="00476FBA" w:rsidRPr="0031264C" w:rsidRDefault="00476FBA" w:rsidP="000B187C">
            <w:pPr>
              <w:shd w:val="clear" w:color="auto" w:fill="FFFFFF"/>
              <w:tabs>
                <w:tab w:val="left" w:leader="dot" w:pos="5040"/>
              </w:tabs>
              <w:ind w:left="576" w:hanging="576"/>
              <w:jc w:val="both"/>
            </w:pPr>
            <w:r w:rsidRPr="00D141F5">
              <w:rPr>
                <w:b/>
                <w:bCs/>
                <w:szCs w:val="18"/>
              </w:rPr>
              <w:t>8.</w:t>
            </w:r>
            <w:r w:rsidRPr="00D141F5">
              <w:rPr>
                <w:rFonts w:eastAsia="Times New Roman"/>
                <w:b/>
                <w:bCs/>
                <w:szCs w:val="18"/>
              </w:rPr>
              <w:t xml:space="preserve">—Payments to States for administration of resource </w:t>
            </w:r>
            <w:r w:rsidRPr="00D141F5">
              <w:rPr>
                <w:rFonts w:eastAsia="Times New Roman"/>
                <w:b/>
                <w:bCs/>
                <w:noProof/>
                <w:szCs w:val="18"/>
              </w:rPr>
              <w:t>rent royalty arrangements</w:t>
            </w:r>
            <w:r w:rsidR="000B187C">
              <w:rPr>
                <w:rFonts w:eastAsia="Times New Roman"/>
                <w:b/>
                <w:bCs/>
                <w:noProof/>
                <w:szCs w:val="18"/>
              </w:rPr>
              <w:tab/>
            </w:r>
          </w:p>
        </w:tc>
        <w:tc>
          <w:tcPr>
            <w:tcW w:w="1260" w:type="dxa"/>
            <w:tcBorders>
              <w:top w:val="nil"/>
              <w:left w:val="nil"/>
              <w:bottom w:val="single" w:sz="6" w:space="0" w:color="auto"/>
              <w:right w:val="nil"/>
            </w:tcBorders>
            <w:shd w:val="clear" w:color="auto" w:fill="FFFFFF"/>
            <w:vAlign w:val="bottom"/>
          </w:tcPr>
          <w:p w14:paraId="14F22E8C" w14:textId="77777777" w:rsidR="00476FBA" w:rsidRPr="0031264C" w:rsidRDefault="00476FBA" w:rsidP="007A615B">
            <w:pPr>
              <w:shd w:val="clear" w:color="auto" w:fill="FFFFFF"/>
              <w:tabs>
                <w:tab w:val="left" w:leader="dot" w:pos="5040"/>
              </w:tabs>
              <w:ind w:right="144"/>
              <w:jc w:val="right"/>
            </w:pPr>
            <w:r w:rsidRPr="00D141F5">
              <w:rPr>
                <w:szCs w:val="18"/>
              </w:rPr>
              <w:t>30 000</w:t>
            </w:r>
          </w:p>
        </w:tc>
        <w:tc>
          <w:tcPr>
            <w:tcW w:w="1260" w:type="dxa"/>
            <w:tcBorders>
              <w:top w:val="nil"/>
              <w:left w:val="nil"/>
              <w:bottom w:val="single" w:sz="6" w:space="0" w:color="auto"/>
              <w:right w:val="nil"/>
            </w:tcBorders>
            <w:shd w:val="clear" w:color="auto" w:fill="FFFFFF"/>
            <w:vAlign w:val="bottom"/>
          </w:tcPr>
          <w:p w14:paraId="29F06CF4" w14:textId="77777777" w:rsidR="00476FBA" w:rsidRPr="0031264C" w:rsidRDefault="00476FBA" w:rsidP="007A615B">
            <w:pPr>
              <w:shd w:val="clear" w:color="auto" w:fill="FFFFFF"/>
              <w:tabs>
                <w:tab w:val="left" w:leader="dot" w:pos="5040"/>
              </w:tabs>
              <w:ind w:right="144"/>
              <w:jc w:val="right"/>
            </w:pPr>
            <w:r w:rsidRPr="00D141F5">
              <w:rPr>
                <w:szCs w:val="18"/>
              </w:rPr>
              <w:t>200 000</w:t>
            </w:r>
          </w:p>
        </w:tc>
        <w:tc>
          <w:tcPr>
            <w:tcW w:w="1289" w:type="dxa"/>
            <w:tcBorders>
              <w:top w:val="nil"/>
              <w:left w:val="nil"/>
              <w:bottom w:val="single" w:sz="6" w:space="0" w:color="auto"/>
              <w:right w:val="nil"/>
            </w:tcBorders>
            <w:shd w:val="clear" w:color="auto" w:fill="FFFFFF"/>
            <w:vAlign w:val="bottom"/>
          </w:tcPr>
          <w:p w14:paraId="07909A0C" w14:textId="77777777" w:rsidR="00476FBA" w:rsidRPr="0031264C" w:rsidRDefault="00476FBA" w:rsidP="007A615B">
            <w:pPr>
              <w:shd w:val="clear" w:color="auto" w:fill="FFFFFF"/>
              <w:tabs>
                <w:tab w:val="left" w:leader="dot" w:pos="5040"/>
              </w:tabs>
              <w:ind w:right="144"/>
              <w:jc w:val="right"/>
            </w:pPr>
            <w:r w:rsidRPr="00D141F5">
              <w:rPr>
                <w:szCs w:val="18"/>
              </w:rPr>
              <w:t>13</w:t>
            </w:r>
            <w:r w:rsidR="00D418E7" w:rsidRPr="00D141F5">
              <w:rPr>
                <w:szCs w:val="18"/>
              </w:rPr>
              <w:t xml:space="preserve"> </w:t>
            </w:r>
            <w:r w:rsidRPr="00D141F5">
              <w:rPr>
                <w:szCs w:val="18"/>
              </w:rPr>
              <w:t>815</w:t>
            </w:r>
          </w:p>
        </w:tc>
      </w:tr>
      <w:tr w:rsidR="00476FBA" w:rsidRPr="0031264C" w14:paraId="22A9A09F" w14:textId="77777777" w:rsidTr="00B924CD">
        <w:trPr>
          <w:trHeight w:val="20"/>
          <w:jc w:val="center"/>
        </w:trPr>
        <w:tc>
          <w:tcPr>
            <w:tcW w:w="5220" w:type="dxa"/>
            <w:tcBorders>
              <w:left w:val="nil"/>
              <w:bottom w:val="nil"/>
              <w:right w:val="nil"/>
            </w:tcBorders>
            <w:shd w:val="clear" w:color="auto" w:fill="FFFFFF"/>
          </w:tcPr>
          <w:p w14:paraId="2C6C6899" w14:textId="77777777" w:rsidR="00476FBA" w:rsidRPr="0031264C" w:rsidRDefault="00476FBA" w:rsidP="000B187C">
            <w:pPr>
              <w:shd w:val="clear" w:color="auto" w:fill="FFFFFF"/>
              <w:tabs>
                <w:tab w:val="left" w:leader="dot" w:pos="5040"/>
              </w:tabs>
              <w:spacing w:before="120"/>
              <w:ind w:left="576" w:hanging="576"/>
              <w:jc w:val="both"/>
            </w:pPr>
            <w:r w:rsidRPr="00D141F5">
              <w:rPr>
                <w:b/>
                <w:bCs/>
                <w:szCs w:val="18"/>
              </w:rPr>
              <w:t>9.</w:t>
            </w:r>
            <w:r w:rsidRPr="00D141F5">
              <w:rPr>
                <w:rFonts w:eastAsia="Times New Roman"/>
                <w:b/>
                <w:bCs/>
                <w:szCs w:val="18"/>
              </w:rPr>
              <w:t>—Payments to New South Wales for coal industry</w:t>
            </w:r>
            <w:r w:rsidR="000B187C">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55F59258" w14:textId="77777777" w:rsidR="00476FBA" w:rsidRPr="0031264C" w:rsidRDefault="00476FBA" w:rsidP="007A615B">
            <w:pPr>
              <w:shd w:val="clear" w:color="auto" w:fill="FFFFFF"/>
              <w:tabs>
                <w:tab w:val="left" w:leader="dot" w:pos="5040"/>
              </w:tabs>
              <w:ind w:right="144"/>
              <w:jc w:val="right"/>
            </w:pPr>
            <w:r w:rsidRPr="00D141F5">
              <w:rPr>
                <w:szCs w:val="18"/>
              </w:rPr>
              <w:t>300 000</w:t>
            </w:r>
          </w:p>
        </w:tc>
        <w:tc>
          <w:tcPr>
            <w:tcW w:w="1260" w:type="dxa"/>
            <w:tcBorders>
              <w:top w:val="single" w:sz="6" w:space="0" w:color="auto"/>
              <w:left w:val="nil"/>
              <w:bottom w:val="single" w:sz="6" w:space="0" w:color="auto"/>
              <w:right w:val="nil"/>
            </w:tcBorders>
            <w:shd w:val="clear" w:color="auto" w:fill="FFFFFF"/>
            <w:vAlign w:val="bottom"/>
          </w:tcPr>
          <w:p w14:paraId="48FC0EDD" w14:textId="77777777" w:rsidR="00476FBA" w:rsidRPr="0031264C" w:rsidRDefault="00476FBA" w:rsidP="007A615B">
            <w:pPr>
              <w:shd w:val="clear" w:color="auto" w:fill="FFFFFF"/>
              <w:tabs>
                <w:tab w:val="left" w:leader="dot" w:pos="5040"/>
              </w:tabs>
              <w:ind w:right="144"/>
              <w:jc w:val="right"/>
            </w:pPr>
            <w:r w:rsidRPr="0031264C">
              <w:t>..</w:t>
            </w:r>
          </w:p>
        </w:tc>
        <w:tc>
          <w:tcPr>
            <w:tcW w:w="1289" w:type="dxa"/>
            <w:tcBorders>
              <w:top w:val="single" w:sz="6" w:space="0" w:color="auto"/>
              <w:left w:val="nil"/>
              <w:bottom w:val="single" w:sz="6" w:space="0" w:color="auto"/>
              <w:right w:val="nil"/>
            </w:tcBorders>
            <w:shd w:val="clear" w:color="auto" w:fill="FFFFFF"/>
            <w:vAlign w:val="bottom"/>
          </w:tcPr>
          <w:p w14:paraId="08D30669" w14:textId="77777777" w:rsidR="00476FBA" w:rsidRPr="0031264C" w:rsidRDefault="00476FBA" w:rsidP="007A615B">
            <w:pPr>
              <w:shd w:val="clear" w:color="auto" w:fill="FFFFFF"/>
              <w:tabs>
                <w:tab w:val="left" w:leader="dot" w:pos="5040"/>
              </w:tabs>
              <w:ind w:right="144"/>
              <w:jc w:val="right"/>
            </w:pPr>
            <w:r w:rsidRPr="0031264C">
              <w:t>..</w:t>
            </w:r>
          </w:p>
        </w:tc>
      </w:tr>
      <w:tr w:rsidR="00476FBA" w:rsidRPr="0031264C" w14:paraId="55301976" w14:textId="77777777" w:rsidTr="00B924CD">
        <w:trPr>
          <w:trHeight w:val="20"/>
          <w:jc w:val="center"/>
        </w:trPr>
        <w:tc>
          <w:tcPr>
            <w:tcW w:w="5220" w:type="dxa"/>
            <w:tcBorders>
              <w:top w:val="nil"/>
              <w:left w:val="nil"/>
              <w:right w:val="nil"/>
            </w:tcBorders>
            <w:shd w:val="clear" w:color="auto" w:fill="FFFFFF"/>
          </w:tcPr>
          <w:p w14:paraId="6083A942" w14:textId="77777777" w:rsidR="00476FBA" w:rsidRPr="0031264C" w:rsidRDefault="00476FBA" w:rsidP="000B187C">
            <w:pPr>
              <w:shd w:val="clear" w:color="auto" w:fill="FFFFFF"/>
              <w:tabs>
                <w:tab w:val="left" w:leader="dot" w:pos="5040"/>
              </w:tabs>
              <w:spacing w:before="120"/>
              <w:ind w:left="720" w:hanging="576"/>
              <w:jc w:val="both"/>
            </w:pPr>
            <w:r w:rsidRPr="0031264C">
              <w:rPr>
                <w:rFonts w:eastAsia="Times New Roman"/>
                <w:b/>
                <w:bCs/>
                <w:noProof/>
              </w:rPr>
              <w:t>Assistance to small tin producers</w:t>
            </w:r>
            <w:r w:rsidR="000B187C">
              <w:rPr>
                <w:rFonts w:eastAsia="Times New Roman"/>
                <w:b/>
                <w:bCs/>
                <w:noProof/>
              </w:rPr>
              <w:tab/>
            </w:r>
          </w:p>
        </w:tc>
        <w:tc>
          <w:tcPr>
            <w:tcW w:w="1260" w:type="dxa"/>
            <w:tcBorders>
              <w:top w:val="single" w:sz="6" w:space="0" w:color="auto"/>
              <w:left w:val="nil"/>
              <w:bottom w:val="single" w:sz="6" w:space="0" w:color="auto"/>
              <w:right w:val="nil"/>
            </w:tcBorders>
            <w:shd w:val="clear" w:color="auto" w:fill="FFFFFF"/>
            <w:vAlign w:val="bottom"/>
          </w:tcPr>
          <w:p w14:paraId="36013D57" w14:textId="77777777" w:rsidR="00476FBA" w:rsidRPr="0031264C" w:rsidRDefault="00476FBA" w:rsidP="007A615B">
            <w:pPr>
              <w:shd w:val="clear" w:color="auto" w:fill="FFFFFF"/>
              <w:tabs>
                <w:tab w:val="left" w:leader="dot" w:pos="5040"/>
              </w:tabs>
              <w:ind w:right="144"/>
              <w:jc w:val="right"/>
            </w:pPr>
            <w:r w:rsidRPr="0031264C">
              <w:t>..</w:t>
            </w:r>
          </w:p>
        </w:tc>
        <w:tc>
          <w:tcPr>
            <w:tcW w:w="1260" w:type="dxa"/>
            <w:tcBorders>
              <w:top w:val="single" w:sz="6" w:space="0" w:color="auto"/>
              <w:left w:val="nil"/>
              <w:bottom w:val="single" w:sz="6" w:space="0" w:color="auto"/>
              <w:right w:val="nil"/>
            </w:tcBorders>
            <w:shd w:val="clear" w:color="auto" w:fill="FFFFFF"/>
            <w:vAlign w:val="bottom"/>
          </w:tcPr>
          <w:p w14:paraId="689B0FD0" w14:textId="77777777" w:rsidR="00476FBA" w:rsidRPr="0031264C" w:rsidRDefault="00476FBA" w:rsidP="007A615B">
            <w:pPr>
              <w:shd w:val="clear" w:color="auto" w:fill="FFFFFF"/>
              <w:tabs>
                <w:tab w:val="left" w:leader="dot" w:pos="5040"/>
              </w:tabs>
              <w:ind w:right="144"/>
              <w:jc w:val="right"/>
            </w:pPr>
            <w:r w:rsidRPr="00D141F5">
              <w:rPr>
                <w:szCs w:val="18"/>
              </w:rPr>
              <w:t>1 000 000</w:t>
            </w:r>
          </w:p>
        </w:tc>
        <w:tc>
          <w:tcPr>
            <w:tcW w:w="1289" w:type="dxa"/>
            <w:tcBorders>
              <w:top w:val="single" w:sz="6" w:space="0" w:color="auto"/>
              <w:left w:val="nil"/>
              <w:bottom w:val="single" w:sz="6" w:space="0" w:color="auto"/>
              <w:right w:val="nil"/>
            </w:tcBorders>
            <w:shd w:val="clear" w:color="auto" w:fill="FFFFFF"/>
            <w:vAlign w:val="bottom"/>
          </w:tcPr>
          <w:p w14:paraId="1FBA9D45" w14:textId="77777777" w:rsidR="00476FBA" w:rsidRPr="0031264C" w:rsidRDefault="00476FBA" w:rsidP="007A615B">
            <w:pPr>
              <w:shd w:val="clear" w:color="auto" w:fill="FFFFFF"/>
              <w:tabs>
                <w:tab w:val="left" w:leader="dot" w:pos="5040"/>
              </w:tabs>
              <w:ind w:right="144"/>
              <w:jc w:val="right"/>
            </w:pPr>
            <w:r w:rsidRPr="00D141F5">
              <w:rPr>
                <w:szCs w:val="18"/>
              </w:rPr>
              <w:t>980 00</w:t>
            </w:r>
          </w:p>
        </w:tc>
      </w:tr>
      <w:tr w:rsidR="00476FBA" w:rsidRPr="0031264C" w14:paraId="7440C64B" w14:textId="77777777" w:rsidTr="00B924CD">
        <w:trPr>
          <w:trHeight w:val="20"/>
          <w:jc w:val="center"/>
        </w:trPr>
        <w:tc>
          <w:tcPr>
            <w:tcW w:w="5220" w:type="dxa"/>
            <w:tcBorders>
              <w:left w:val="nil"/>
              <w:bottom w:val="nil"/>
              <w:right w:val="nil"/>
            </w:tcBorders>
            <w:shd w:val="clear" w:color="auto" w:fill="FFFFFF"/>
          </w:tcPr>
          <w:p w14:paraId="314DA2F4"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931</w:t>
            </w:r>
          </w:p>
        </w:tc>
        <w:tc>
          <w:tcPr>
            <w:tcW w:w="1260" w:type="dxa"/>
            <w:tcBorders>
              <w:top w:val="single" w:sz="6" w:space="0" w:color="auto"/>
              <w:left w:val="nil"/>
              <w:bottom w:val="single" w:sz="6" w:space="0" w:color="auto"/>
              <w:right w:val="nil"/>
            </w:tcBorders>
            <w:shd w:val="clear" w:color="auto" w:fill="FFFFFF"/>
            <w:vAlign w:val="bottom"/>
          </w:tcPr>
          <w:p w14:paraId="0A713160" w14:textId="77777777" w:rsidR="00476FBA" w:rsidRPr="0031264C" w:rsidRDefault="00476FBA" w:rsidP="007A615B">
            <w:pPr>
              <w:shd w:val="clear" w:color="auto" w:fill="FFFFFF"/>
              <w:tabs>
                <w:tab w:val="left" w:leader="dot" w:pos="5040"/>
              </w:tabs>
              <w:ind w:right="144"/>
              <w:jc w:val="right"/>
            </w:pPr>
            <w:r w:rsidRPr="00D141F5">
              <w:rPr>
                <w:b/>
                <w:bCs/>
                <w:szCs w:val="18"/>
              </w:rPr>
              <w:t>212 575 000</w:t>
            </w:r>
          </w:p>
        </w:tc>
        <w:tc>
          <w:tcPr>
            <w:tcW w:w="1260" w:type="dxa"/>
            <w:tcBorders>
              <w:top w:val="single" w:sz="6" w:space="0" w:color="auto"/>
              <w:left w:val="nil"/>
              <w:bottom w:val="single" w:sz="6" w:space="0" w:color="auto"/>
              <w:right w:val="nil"/>
            </w:tcBorders>
            <w:shd w:val="clear" w:color="auto" w:fill="FFFFFF"/>
            <w:vAlign w:val="bottom"/>
          </w:tcPr>
          <w:p w14:paraId="337FF556" w14:textId="77777777" w:rsidR="00476FBA" w:rsidRPr="0031264C" w:rsidRDefault="00476FBA" w:rsidP="007A615B">
            <w:pPr>
              <w:shd w:val="clear" w:color="auto" w:fill="FFFFFF"/>
              <w:tabs>
                <w:tab w:val="left" w:leader="dot" w:pos="5040"/>
              </w:tabs>
              <w:ind w:right="144"/>
              <w:jc w:val="right"/>
            </w:pPr>
            <w:r w:rsidRPr="00D141F5">
              <w:rPr>
                <w:b/>
                <w:bCs/>
                <w:szCs w:val="18"/>
              </w:rPr>
              <w:t>291 253 000</w:t>
            </w:r>
          </w:p>
        </w:tc>
        <w:tc>
          <w:tcPr>
            <w:tcW w:w="1289" w:type="dxa"/>
            <w:tcBorders>
              <w:top w:val="single" w:sz="6" w:space="0" w:color="auto"/>
              <w:left w:val="nil"/>
              <w:bottom w:val="single" w:sz="6" w:space="0" w:color="auto"/>
              <w:right w:val="nil"/>
            </w:tcBorders>
            <w:shd w:val="clear" w:color="auto" w:fill="FFFFFF"/>
            <w:vAlign w:val="bottom"/>
          </w:tcPr>
          <w:p w14:paraId="4EF3A654" w14:textId="77777777" w:rsidR="00476FBA" w:rsidRPr="0031264C" w:rsidRDefault="00476FBA" w:rsidP="007A615B">
            <w:pPr>
              <w:shd w:val="clear" w:color="auto" w:fill="FFFFFF"/>
              <w:tabs>
                <w:tab w:val="left" w:leader="dot" w:pos="5040"/>
              </w:tabs>
              <w:ind w:right="144"/>
              <w:jc w:val="right"/>
            </w:pPr>
            <w:r w:rsidRPr="00D141F5">
              <w:rPr>
                <w:b/>
                <w:bCs/>
                <w:szCs w:val="18"/>
              </w:rPr>
              <w:t>280 849 631</w:t>
            </w:r>
          </w:p>
        </w:tc>
      </w:tr>
      <w:tr w:rsidR="00476FBA" w:rsidRPr="0031264C" w14:paraId="6E8F2139" w14:textId="77777777" w:rsidTr="00B924CD">
        <w:trPr>
          <w:trHeight w:val="20"/>
          <w:jc w:val="center"/>
        </w:trPr>
        <w:tc>
          <w:tcPr>
            <w:tcW w:w="5220" w:type="dxa"/>
            <w:tcBorders>
              <w:top w:val="nil"/>
              <w:left w:val="nil"/>
              <w:bottom w:val="nil"/>
              <w:right w:val="nil"/>
            </w:tcBorders>
            <w:shd w:val="clear" w:color="auto" w:fill="FFFFFF"/>
          </w:tcPr>
          <w:p w14:paraId="74042D05" w14:textId="77777777" w:rsidR="00476FBA" w:rsidRPr="0031264C" w:rsidRDefault="00476FBA" w:rsidP="000B187C">
            <w:pPr>
              <w:shd w:val="clear" w:color="auto" w:fill="FFFFFF"/>
              <w:tabs>
                <w:tab w:val="left" w:leader="dot" w:pos="5040"/>
              </w:tabs>
              <w:spacing w:before="240"/>
              <w:jc w:val="both"/>
            </w:pPr>
            <w:r w:rsidRPr="00D141F5">
              <w:rPr>
                <w:szCs w:val="18"/>
              </w:rPr>
              <w:t>Division 932.</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5F4009BB" w14:textId="77777777" w:rsidR="00476FBA" w:rsidRPr="0031264C" w:rsidRDefault="00476FBA" w:rsidP="007A615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6C240F2" w14:textId="77777777" w:rsidR="00476FBA" w:rsidRPr="0031264C" w:rsidRDefault="00476FBA" w:rsidP="007A615B">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554260F9" w14:textId="77777777" w:rsidR="00476FBA" w:rsidRPr="0031264C" w:rsidRDefault="00476FBA" w:rsidP="007A615B">
            <w:pPr>
              <w:shd w:val="clear" w:color="auto" w:fill="FFFFFF"/>
              <w:tabs>
                <w:tab w:val="left" w:leader="dot" w:pos="5040"/>
              </w:tabs>
              <w:ind w:right="144"/>
              <w:jc w:val="right"/>
            </w:pPr>
          </w:p>
        </w:tc>
      </w:tr>
      <w:tr w:rsidR="00476FBA" w:rsidRPr="0031264C" w14:paraId="193C46BD" w14:textId="77777777" w:rsidTr="00B924CD">
        <w:trPr>
          <w:trHeight w:val="20"/>
          <w:jc w:val="center"/>
        </w:trPr>
        <w:tc>
          <w:tcPr>
            <w:tcW w:w="5220" w:type="dxa"/>
            <w:tcBorders>
              <w:top w:val="nil"/>
              <w:left w:val="nil"/>
              <w:right w:val="nil"/>
            </w:tcBorders>
            <w:shd w:val="clear" w:color="auto" w:fill="FFFFFF"/>
          </w:tcPr>
          <w:p w14:paraId="03FA6FB6" w14:textId="77777777" w:rsidR="00476FBA" w:rsidRPr="0031264C" w:rsidRDefault="00476FBA" w:rsidP="000B187C">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Payments under a National Afforestation Program whether</w:t>
            </w:r>
            <w:r w:rsidR="00BF434F" w:rsidRPr="00D141F5">
              <w:rPr>
                <w:szCs w:val="18"/>
              </w:rPr>
              <w:t xml:space="preserve"> </w:t>
            </w:r>
            <w:r w:rsidRPr="00D141F5">
              <w:rPr>
                <w:szCs w:val="18"/>
              </w:rPr>
              <w:t>to a</w:t>
            </w:r>
            <w:r w:rsidR="00BF434F" w:rsidRPr="00D141F5">
              <w:rPr>
                <w:szCs w:val="18"/>
              </w:rPr>
              <w:t xml:space="preserve"> </w:t>
            </w:r>
            <w:r w:rsidRPr="00D141F5">
              <w:rPr>
                <w:szCs w:val="18"/>
              </w:rPr>
              <w:t>State,</w:t>
            </w:r>
            <w:r w:rsidR="00BF434F" w:rsidRPr="00D141F5">
              <w:rPr>
                <w:szCs w:val="18"/>
              </w:rPr>
              <w:t xml:space="preserve"> </w:t>
            </w:r>
            <w:r w:rsidRPr="00D141F5">
              <w:rPr>
                <w:szCs w:val="18"/>
              </w:rPr>
              <w:t>a</w:t>
            </w:r>
            <w:r w:rsidR="00BF434F" w:rsidRPr="00D141F5">
              <w:rPr>
                <w:szCs w:val="18"/>
              </w:rPr>
              <w:t xml:space="preserve"> </w:t>
            </w:r>
            <w:r w:rsidRPr="00D141F5">
              <w:rPr>
                <w:szCs w:val="18"/>
              </w:rPr>
              <w:t>Territory</w:t>
            </w:r>
            <w:r w:rsidR="00BF434F" w:rsidRPr="00D141F5">
              <w:rPr>
                <w:szCs w:val="18"/>
              </w:rPr>
              <w:t xml:space="preserve"> </w:t>
            </w:r>
            <w:r w:rsidRPr="00D141F5">
              <w:rPr>
                <w:szCs w:val="18"/>
              </w:rPr>
              <w:t>or</w:t>
            </w:r>
            <w:r w:rsidR="00BF434F" w:rsidRPr="00D141F5">
              <w:rPr>
                <w:szCs w:val="18"/>
              </w:rPr>
              <w:t xml:space="preserve"> </w:t>
            </w:r>
            <w:r w:rsidRPr="00D141F5">
              <w:rPr>
                <w:szCs w:val="18"/>
              </w:rPr>
              <w:t xml:space="preserve">another </w:t>
            </w:r>
            <w:r w:rsidRPr="00D141F5">
              <w:rPr>
                <w:rFonts w:eastAsia="Times New Roman"/>
                <w:noProof/>
                <w:szCs w:val="18"/>
              </w:rPr>
              <w:t>organisation</w:t>
            </w:r>
            <w:r w:rsidR="000B187C">
              <w:rPr>
                <w:rFonts w:eastAsia="Times New Roman"/>
                <w:noProof/>
                <w:szCs w:val="18"/>
              </w:rPr>
              <w:tab/>
            </w:r>
          </w:p>
        </w:tc>
        <w:tc>
          <w:tcPr>
            <w:tcW w:w="1260" w:type="dxa"/>
            <w:tcBorders>
              <w:top w:val="nil"/>
              <w:left w:val="nil"/>
              <w:bottom w:val="nil"/>
              <w:right w:val="nil"/>
            </w:tcBorders>
            <w:shd w:val="clear" w:color="auto" w:fill="FFFFFF"/>
            <w:vAlign w:val="bottom"/>
          </w:tcPr>
          <w:p w14:paraId="399C5117" w14:textId="77777777" w:rsidR="00476FBA" w:rsidRPr="0031264C" w:rsidRDefault="00476FBA" w:rsidP="007A615B">
            <w:pPr>
              <w:shd w:val="clear" w:color="auto" w:fill="FFFFFF"/>
              <w:tabs>
                <w:tab w:val="left" w:leader="dot" w:pos="5040"/>
              </w:tabs>
              <w:ind w:right="144"/>
              <w:jc w:val="right"/>
            </w:pPr>
            <w:r w:rsidRPr="00D141F5">
              <w:rPr>
                <w:szCs w:val="18"/>
              </w:rPr>
              <w:t>2 475 000</w:t>
            </w:r>
          </w:p>
        </w:tc>
        <w:tc>
          <w:tcPr>
            <w:tcW w:w="1260" w:type="dxa"/>
            <w:tcBorders>
              <w:top w:val="nil"/>
              <w:left w:val="nil"/>
              <w:bottom w:val="nil"/>
              <w:right w:val="nil"/>
            </w:tcBorders>
            <w:shd w:val="clear" w:color="auto" w:fill="FFFFFF"/>
            <w:vAlign w:val="bottom"/>
          </w:tcPr>
          <w:p w14:paraId="3CDFAD22" w14:textId="77777777" w:rsidR="00476FBA" w:rsidRPr="0031264C" w:rsidRDefault="00476FBA" w:rsidP="007A615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6C01B9A8" w14:textId="77777777" w:rsidR="00476FBA" w:rsidRPr="0031264C" w:rsidRDefault="00476FBA" w:rsidP="007A615B">
            <w:pPr>
              <w:shd w:val="clear" w:color="auto" w:fill="FFFFFF"/>
              <w:tabs>
                <w:tab w:val="left" w:leader="dot" w:pos="5040"/>
              </w:tabs>
              <w:ind w:right="144"/>
              <w:jc w:val="right"/>
            </w:pPr>
            <w:r w:rsidRPr="0031264C">
              <w:t>..</w:t>
            </w:r>
          </w:p>
        </w:tc>
      </w:tr>
      <w:tr w:rsidR="00476FBA" w:rsidRPr="0031264C" w14:paraId="48950BE3" w14:textId="77777777" w:rsidTr="00B924CD">
        <w:trPr>
          <w:trHeight w:val="20"/>
          <w:jc w:val="center"/>
        </w:trPr>
        <w:tc>
          <w:tcPr>
            <w:tcW w:w="5220" w:type="dxa"/>
            <w:tcBorders>
              <w:left w:val="nil"/>
              <w:bottom w:val="nil"/>
              <w:right w:val="nil"/>
            </w:tcBorders>
            <w:shd w:val="clear" w:color="auto" w:fill="FFFFFF"/>
          </w:tcPr>
          <w:p w14:paraId="387278EF" w14:textId="77777777" w:rsidR="00476FBA" w:rsidRPr="0031264C" w:rsidRDefault="00476FBA" w:rsidP="000B187C">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Commonwealth Services Information Program</w:t>
            </w:r>
            <w:r w:rsidR="000B187C">
              <w:rPr>
                <w:szCs w:val="18"/>
              </w:rPr>
              <w:tab/>
            </w:r>
          </w:p>
        </w:tc>
        <w:tc>
          <w:tcPr>
            <w:tcW w:w="1260" w:type="dxa"/>
            <w:tcBorders>
              <w:top w:val="nil"/>
              <w:left w:val="nil"/>
              <w:bottom w:val="nil"/>
              <w:right w:val="nil"/>
            </w:tcBorders>
            <w:shd w:val="clear" w:color="auto" w:fill="FFFFFF"/>
            <w:vAlign w:val="bottom"/>
          </w:tcPr>
          <w:p w14:paraId="1A962C1D" w14:textId="77777777" w:rsidR="00476FBA" w:rsidRPr="0031264C" w:rsidRDefault="00476FBA" w:rsidP="007A615B">
            <w:pPr>
              <w:shd w:val="clear" w:color="auto" w:fill="FFFFFF"/>
              <w:tabs>
                <w:tab w:val="left" w:leader="dot" w:pos="5040"/>
              </w:tabs>
              <w:ind w:right="144"/>
              <w:jc w:val="right"/>
            </w:pPr>
            <w:r w:rsidRPr="00D141F5">
              <w:rPr>
                <w:szCs w:val="18"/>
              </w:rPr>
              <w:t>620 000</w:t>
            </w:r>
          </w:p>
        </w:tc>
        <w:tc>
          <w:tcPr>
            <w:tcW w:w="1260" w:type="dxa"/>
            <w:tcBorders>
              <w:top w:val="nil"/>
              <w:left w:val="nil"/>
              <w:bottom w:val="nil"/>
              <w:right w:val="nil"/>
            </w:tcBorders>
            <w:shd w:val="clear" w:color="auto" w:fill="FFFFFF"/>
            <w:vAlign w:val="bottom"/>
          </w:tcPr>
          <w:p w14:paraId="0E270C5C" w14:textId="77777777" w:rsidR="00476FBA" w:rsidRPr="0031264C" w:rsidRDefault="00476FBA" w:rsidP="007A615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B11E544" w14:textId="77777777" w:rsidR="00476FBA" w:rsidRPr="0031264C" w:rsidRDefault="00476FBA" w:rsidP="007A615B">
            <w:pPr>
              <w:shd w:val="clear" w:color="auto" w:fill="FFFFFF"/>
              <w:tabs>
                <w:tab w:val="left" w:leader="dot" w:pos="5040"/>
              </w:tabs>
              <w:ind w:right="144"/>
              <w:jc w:val="right"/>
            </w:pPr>
            <w:r w:rsidRPr="0031264C">
              <w:t>..</w:t>
            </w:r>
          </w:p>
        </w:tc>
      </w:tr>
      <w:tr w:rsidR="00476FBA" w:rsidRPr="0031264C" w14:paraId="0CA9F032" w14:textId="77777777" w:rsidTr="00B924CD">
        <w:trPr>
          <w:trHeight w:val="20"/>
          <w:jc w:val="center"/>
        </w:trPr>
        <w:tc>
          <w:tcPr>
            <w:tcW w:w="5220" w:type="dxa"/>
            <w:tcBorders>
              <w:top w:val="nil"/>
              <w:left w:val="nil"/>
              <w:right w:val="nil"/>
            </w:tcBorders>
            <w:shd w:val="clear" w:color="auto" w:fill="FFFFFF"/>
          </w:tcPr>
          <w:p w14:paraId="18F5E76C" w14:textId="77777777" w:rsidR="00476FBA" w:rsidRPr="0031264C" w:rsidRDefault="00476FBA" w:rsidP="000B187C">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Australian Meat and Livestock Corporation</w:t>
            </w:r>
            <w:r w:rsidRPr="00D141F5">
              <w:rPr>
                <w:rFonts w:eastAsia="Times New Roman"/>
                <w:szCs w:val="18"/>
              </w:rPr>
              <w:t>—Payment</w:t>
            </w:r>
            <w:r w:rsidR="00BF434F" w:rsidRPr="00D141F5">
              <w:rPr>
                <w:rFonts w:eastAsia="Times New Roman"/>
                <w:szCs w:val="18"/>
              </w:rPr>
              <w:t xml:space="preserve"> </w:t>
            </w:r>
            <w:r w:rsidRPr="00D141F5">
              <w:rPr>
                <w:rFonts w:eastAsia="Times New Roman"/>
                <w:szCs w:val="18"/>
              </w:rPr>
              <w:t>to</w:t>
            </w:r>
            <w:r w:rsidR="00BF434F" w:rsidRPr="00D141F5">
              <w:rPr>
                <w:rFonts w:eastAsia="Times New Roman"/>
                <w:szCs w:val="18"/>
              </w:rPr>
              <w:t xml:space="preserve"> </w:t>
            </w:r>
            <w:r w:rsidRPr="00D141F5">
              <w:rPr>
                <w:rFonts w:eastAsia="Times New Roman"/>
                <w:szCs w:val="18"/>
              </w:rPr>
              <w:t>assist</w:t>
            </w:r>
            <w:r w:rsidR="00BF434F" w:rsidRPr="00D141F5">
              <w:rPr>
                <w:rFonts w:eastAsia="Times New Roman"/>
                <w:szCs w:val="18"/>
              </w:rPr>
              <w:t xml:space="preserve"> </w:t>
            </w:r>
            <w:r w:rsidRPr="00D141F5">
              <w:rPr>
                <w:rFonts w:eastAsia="Times New Roman"/>
                <w:szCs w:val="18"/>
              </w:rPr>
              <w:t>with</w:t>
            </w:r>
            <w:r w:rsidR="00BF434F" w:rsidRPr="00D141F5">
              <w:rPr>
                <w:rFonts w:eastAsia="Times New Roman"/>
                <w:szCs w:val="18"/>
              </w:rPr>
              <w:t xml:space="preserve"> </w:t>
            </w:r>
            <w:r w:rsidRPr="00D141F5">
              <w:rPr>
                <w:rFonts w:eastAsia="Times New Roman"/>
                <w:szCs w:val="18"/>
              </w:rPr>
              <w:t>re-testing</w:t>
            </w:r>
            <w:r w:rsidR="00BF434F" w:rsidRPr="00D141F5">
              <w:rPr>
                <w:rFonts w:eastAsia="Times New Roman"/>
                <w:szCs w:val="18"/>
              </w:rPr>
              <w:t xml:space="preserve"> </w:t>
            </w:r>
            <w:r w:rsidRPr="00D141F5">
              <w:rPr>
                <w:rFonts w:eastAsia="Times New Roman"/>
                <w:szCs w:val="18"/>
              </w:rPr>
              <w:t>of</w:t>
            </w:r>
            <w:r w:rsidR="00BF434F" w:rsidRPr="00D141F5">
              <w:rPr>
                <w:rFonts w:eastAsia="Times New Roman"/>
                <w:szCs w:val="18"/>
              </w:rPr>
              <w:t xml:space="preserve"> </w:t>
            </w:r>
            <w:proofErr w:type="spellStart"/>
            <w:r w:rsidRPr="00D141F5">
              <w:rPr>
                <w:rFonts w:eastAsia="Times New Roman"/>
                <w:szCs w:val="18"/>
              </w:rPr>
              <w:t>intransit</w:t>
            </w:r>
            <w:proofErr w:type="spellEnd"/>
            <w:r w:rsidRPr="00D141F5">
              <w:rPr>
                <w:rFonts w:eastAsia="Times New Roman"/>
                <w:szCs w:val="18"/>
              </w:rPr>
              <w:t xml:space="preserve"> </w:t>
            </w:r>
            <w:r w:rsidRPr="00D141F5">
              <w:rPr>
                <w:rFonts w:eastAsia="Times New Roman"/>
                <w:noProof/>
                <w:szCs w:val="18"/>
              </w:rPr>
              <w:t>products</w:t>
            </w:r>
            <w:r w:rsidR="000B187C">
              <w:rPr>
                <w:rFonts w:eastAsia="Times New Roman"/>
                <w:noProof/>
                <w:szCs w:val="18"/>
              </w:rPr>
              <w:tab/>
            </w:r>
          </w:p>
        </w:tc>
        <w:tc>
          <w:tcPr>
            <w:tcW w:w="1260" w:type="dxa"/>
            <w:tcBorders>
              <w:top w:val="nil"/>
              <w:left w:val="nil"/>
              <w:bottom w:val="nil"/>
              <w:right w:val="nil"/>
            </w:tcBorders>
            <w:shd w:val="clear" w:color="auto" w:fill="FFFFFF"/>
            <w:vAlign w:val="bottom"/>
          </w:tcPr>
          <w:p w14:paraId="2CBBD98D" w14:textId="77777777" w:rsidR="00476FBA" w:rsidRPr="0031264C" w:rsidRDefault="00476FBA" w:rsidP="007A615B">
            <w:pPr>
              <w:shd w:val="clear" w:color="auto" w:fill="FFFFFF"/>
              <w:tabs>
                <w:tab w:val="left" w:leader="dot" w:pos="5040"/>
              </w:tabs>
              <w:ind w:right="144"/>
              <w:jc w:val="right"/>
            </w:pPr>
            <w:r w:rsidRPr="00D141F5">
              <w:rPr>
                <w:szCs w:val="18"/>
              </w:rPr>
              <w:t>500 000</w:t>
            </w:r>
          </w:p>
        </w:tc>
        <w:tc>
          <w:tcPr>
            <w:tcW w:w="1260" w:type="dxa"/>
            <w:tcBorders>
              <w:top w:val="nil"/>
              <w:left w:val="nil"/>
              <w:bottom w:val="nil"/>
              <w:right w:val="nil"/>
            </w:tcBorders>
            <w:shd w:val="clear" w:color="auto" w:fill="FFFFFF"/>
            <w:vAlign w:val="bottom"/>
          </w:tcPr>
          <w:p w14:paraId="3D95BC5B" w14:textId="77777777" w:rsidR="00476FBA" w:rsidRPr="0031264C" w:rsidRDefault="00476FBA" w:rsidP="007A615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3467C980" w14:textId="77777777" w:rsidR="00476FBA" w:rsidRPr="0031264C" w:rsidRDefault="00476FBA" w:rsidP="007A615B">
            <w:pPr>
              <w:shd w:val="clear" w:color="auto" w:fill="FFFFFF"/>
              <w:tabs>
                <w:tab w:val="left" w:leader="dot" w:pos="5040"/>
              </w:tabs>
              <w:ind w:right="144"/>
              <w:jc w:val="right"/>
            </w:pPr>
            <w:r w:rsidRPr="0031264C">
              <w:t>..</w:t>
            </w:r>
          </w:p>
        </w:tc>
      </w:tr>
      <w:tr w:rsidR="00476FBA" w:rsidRPr="0031264C" w14:paraId="1D548818" w14:textId="77777777" w:rsidTr="00B924CD">
        <w:trPr>
          <w:trHeight w:val="20"/>
          <w:jc w:val="center"/>
        </w:trPr>
        <w:tc>
          <w:tcPr>
            <w:tcW w:w="5220" w:type="dxa"/>
            <w:tcBorders>
              <w:left w:val="nil"/>
              <w:bottom w:val="nil"/>
              <w:right w:val="nil"/>
            </w:tcBorders>
            <w:shd w:val="clear" w:color="auto" w:fill="FFFFFF"/>
          </w:tcPr>
          <w:p w14:paraId="6E706695" w14:textId="77777777" w:rsidR="00476FBA" w:rsidRPr="0031264C" w:rsidRDefault="00476FBA" w:rsidP="000B187C">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United</w:t>
            </w:r>
            <w:r w:rsidR="00BF434F" w:rsidRPr="00D141F5">
              <w:rPr>
                <w:szCs w:val="18"/>
              </w:rPr>
              <w:t xml:space="preserve"> </w:t>
            </w:r>
            <w:r w:rsidRPr="00D141F5">
              <w:rPr>
                <w:szCs w:val="18"/>
              </w:rPr>
              <w:t>States/South</w:t>
            </w:r>
            <w:r w:rsidR="00BF434F" w:rsidRPr="00D141F5">
              <w:rPr>
                <w:szCs w:val="18"/>
              </w:rPr>
              <w:t xml:space="preserve"> </w:t>
            </w:r>
            <w:r w:rsidRPr="00D141F5">
              <w:rPr>
                <w:szCs w:val="18"/>
              </w:rPr>
              <w:t>Pacific</w:t>
            </w:r>
            <w:r w:rsidR="00BF434F" w:rsidRPr="00D141F5">
              <w:rPr>
                <w:szCs w:val="18"/>
              </w:rPr>
              <w:t xml:space="preserve"> </w:t>
            </w:r>
            <w:r w:rsidRPr="00D141F5">
              <w:rPr>
                <w:szCs w:val="18"/>
              </w:rPr>
              <w:t>Multilateral Access Treaty</w:t>
            </w:r>
            <w:r w:rsidRPr="00D141F5">
              <w:rPr>
                <w:rFonts w:eastAsia="Times New Roman"/>
                <w:szCs w:val="18"/>
              </w:rPr>
              <w:t>—Surveillance of Australian fishing zone</w:t>
            </w:r>
            <w:r w:rsidR="000B187C">
              <w:rPr>
                <w:rFonts w:eastAsia="Times New Roman"/>
                <w:szCs w:val="18"/>
              </w:rPr>
              <w:tab/>
            </w:r>
          </w:p>
        </w:tc>
        <w:tc>
          <w:tcPr>
            <w:tcW w:w="1260" w:type="dxa"/>
            <w:tcBorders>
              <w:top w:val="nil"/>
              <w:left w:val="nil"/>
              <w:bottom w:val="nil"/>
              <w:right w:val="nil"/>
            </w:tcBorders>
            <w:shd w:val="clear" w:color="auto" w:fill="FFFFFF"/>
            <w:vAlign w:val="bottom"/>
          </w:tcPr>
          <w:p w14:paraId="691C59B6" w14:textId="77777777" w:rsidR="00476FBA" w:rsidRPr="0031264C" w:rsidRDefault="00476FBA" w:rsidP="007A615B">
            <w:pPr>
              <w:shd w:val="clear" w:color="auto" w:fill="FFFFFF"/>
              <w:tabs>
                <w:tab w:val="left" w:leader="dot" w:pos="5040"/>
              </w:tabs>
              <w:ind w:right="144"/>
              <w:jc w:val="right"/>
            </w:pPr>
            <w:r w:rsidRPr="00D141F5">
              <w:rPr>
                <w:szCs w:val="18"/>
              </w:rPr>
              <w:t>112 000</w:t>
            </w:r>
          </w:p>
        </w:tc>
        <w:tc>
          <w:tcPr>
            <w:tcW w:w="1260" w:type="dxa"/>
            <w:tcBorders>
              <w:top w:val="nil"/>
              <w:left w:val="nil"/>
              <w:bottom w:val="nil"/>
              <w:right w:val="nil"/>
            </w:tcBorders>
            <w:shd w:val="clear" w:color="auto" w:fill="FFFFFF"/>
            <w:vAlign w:val="bottom"/>
          </w:tcPr>
          <w:p w14:paraId="7FAA976B" w14:textId="77777777" w:rsidR="00476FBA" w:rsidRPr="0031264C" w:rsidRDefault="00476FBA" w:rsidP="007A615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4E7FF12F" w14:textId="77777777" w:rsidR="00476FBA" w:rsidRPr="0031264C" w:rsidRDefault="00476FBA" w:rsidP="007A615B">
            <w:pPr>
              <w:shd w:val="clear" w:color="auto" w:fill="FFFFFF"/>
              <w:tabs>
                <w:tab w:val="left" w:leader="dot" w:pos="5040"/>
              </w:tabs>
              <w:ind w:right="144"/>
              <w:jc w:val="right"/>
            </w:pPr>
            <w:r w:rsidRPr="0031264C">
              <w:t>..</w:t>
            </w:r>
          </w:p>
        </w:tc>
      </w:tr>
      <w:tr w:rsidR="00476FBA" w:rsidRPr="0031264C" w14:paraId="157A9EF2" w14:textId="77777777" w:rsidTr="00B924CD">
        <w:trPr>
          <w:trHeight w:val="20"/>
          <w:jc w:val="center"/>
        </w:trPr>
        <w:tc>
          <w:tcPr>
            <w:tcW w:w="5220" w:type="dxa"/>
            <w:tcBorders>
              <w:top w:val="nil"/>
              <w:left w:val="nil"/>
              <w:right w:val="nil"/>
            </w:tcBorders>
            <w:shd w:val="clear" w:color="auto" w:fill="FFFFFF"/>
          </w:tcPr>
          <w:p w14:paraId="4EF5C966" w14:textId="77777777" w:rsidR="00476FBA" w:rsidRPr="0031264C" w:rsidRDefault="00476FBA" w:rsidP="000B187C">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East Coast Tuna Research Program</w:t>
            </w:r>
            <w:r w:rsidR="000B187C">
              <w:rPr>
                <w:szCs w:val="18"/>
              </w:rPr>
              <w:tab/>
            </w:r>
          </w:p>
        </w:tc>
        <w:tc>
          <w:tcPr>
            <w:tcW w:w="1260" w:type="dxa"/>
            <w:tcBorders>
              <w:top w:val="nil"/>
              <w:left w:val="nil"/>
              <w:bottom w:val="nil"/>
              <w:right w:val="nil"/>
            </w:tcBorders>
            <w:shd w:val="clear" w:color="auto" w:fill="FFFFFF"/>
            <w:vAlign w:val="bottom"/>
          </w:tcPr>
          <w:p w14:paraId="463C2F3D" w14:textId="77777777" w:rsidR="00476FBA" w:rsidRPr="0031264C" w:rsidRDefault="00476FBA" w:rsidP="007A615B">
            <w:pPr>
              <w:shd w:val="clear" w:color="auto" w:fill="FFFFFF"/>
              <w:tabs>
                <w:tab w:val="left" w:leader="dot" w:pos="5040"/>
              </w:tabs>
              <w:ind w:right="144"/>
              <w:jc w:val="right"/>
            </w:pPr>
            <w:r w:rsidRPr="00D141F5">
              <w:rPr>
                <w:szCs w:val="18"/>
              </w:rPr>
              <w:t>150 000</w:t>
            </w:r>
          </w:p>
        </w:tc>
        <w:tc>
          <w:tcPr>
            <w:tcW w:w="1260" w:type="dxa"/>
            <w:tcBorders>
              <w:top w:val="nil"/>
              <w:left w:val="nil"/>
              <w:bottom w:val="nil"/>
              <w:right w:val="nil"/>
            </w:tcBorders>
            <w:shd w:val="clear" w:color="auto" w:fill="FFFFFF"/>
            <w:vAlign w:val="bottom"/>
          </w:tcPr>
          <w:p w14:paraId="0DED0131" w14:textId="77777777" w:rsidR="00476FBA" w:rsidRPr="0031264C" w:rsidRDefault="00476FBA" w:rsidP="007A615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585379F5" w14:textId="77777777" w:rsidR="00476FBA" w:rsidRPr="0031264C" w:rsidRDefault="00476FBA" w:rsidP="007A615B">
            <w:pPr>
              <w:shd w:val="clear" w:color="auto" w:fill="FFFFFF"/>
              <w:tabs>
                <w:tab w:val="left" w:leader="dot" w:pos="5040"/>
              </w:tabs>
              <w:ind w:right="144"/>
              <w:jc w:val="right"/>
            </w:pPr>
            <w:r w:rsidRPr="0031264C">
              <w:t>..</w:t>
            </w:r>
          </w:p>
        </w:tc>
      </w:tr>
      <w:tr w:rsidR="00476FBA" w:rsidRPr="0031264C" w14:paraId="48B60BA1" w14:textId="77777777" w:rsidTr="00B924CD">
        <w:trPr>
          <w:trHeight w:val="20"/>
          <w:jc w:val="center"/>
        </w:trPr>
        <w:tc>
          <w:tcPr>
            <w:tcW w:w="5220" w:type="dxa"/>
            <w:tcBorders>
              <w:left w:val="nil"/>
              <w:right w:val="nil"/>
            </w:tcBorders>
            <w:shd w:val="clear" w:color="auto" w:fill="FFFFFF"/>
          </w:tcPr>
          <w:p w14:paraId="1C3075D2" w14:textId="77777777" w:rsidR="00476FBA" w:rsidRPr="0031264C" w:rsidRDefault="00476FBA" w:rsidP="000B187C">
            <w:pPr>
              <w:shd w:val="clear" w:color="auto" w:fill="FFFFFF"/>
              <w:tabs>
                <w:tab w:val="left" w:leader="dot" w:pos="5040"/>
              </w:tabs>
              <w:ind w:left="691" w:hanging="216"/>
              <w:jc w:val="both"/>
            </w:pPr>
            <w:r w:rsidRPr="00D141F5">
              <w:rPr>
                <w:szCs w:val="18"/>
              </w:rPr>
              <w:t xml:space="preserve">Commonwealth Contribution to Moura Disaster </w:t>
            </w:r>
            <w:r w:rsidRPr="00D141F5">
              <w:rPr>
                <w:rFonts w:eastAsia="Times New Roman"/>
                <w:noProof/>
                <w:szCs w:val="18"/>
              </w:rPr>
              <w:t>Relief Appeal Fund</w:t>
            </w:r>
            <w:r w:rsidR="000B187C">
              <w:rPr>
                <w:rFonts w:eastAsia="Times New Roman"/>
                <w:noProof/>
                <w:szCs w:val="18"/>
              </w:rPr>
              <w:tab/>
            </w:r>
          </w:p>
        </w:tc>
        <w:tc>
          <w:tcPr>
            <w:tcW w:w="1260" w:type="dxa"/>
            <w:tcBorders>
              <w:top w:val="nil"/>
              <w:left w:val="nil"/>
              <w:bottom w:val="nil"/>
              <w:right w:val="nil"/>
            </w:tcBorders>
            <w:shd w:val="clear" w:color="auto" w:fill="FFFFFF"/>
            <w:vAlign w:val="bottom"/>
          </w:tcPr>
          <w:p w14:paraId="0A24ACD8" w14:textId="77777777" w:rsidR="00476FBA" w:rsidRPr="0031264C" w:rsidRDefault="00476FBA" w:rsidP="007A615B">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3C078CBF" w14:textId="77777777" w:rsidR="00476FBA" w:rsidRPr="0031264C" w:rsidRDefault="00476FBA" w:rsidP="007A615B">
            <w:pPr>
              <w:shd w:val="clear" w:color="auto" w:fill="FFFFFF"/>
              <w:tabs>
                <w:tab w:val="left" w:leader="dot" w:pos="5040"/>
              </w:tabs>
              <w:ind w:right="144"/>
              <w:jc w:val="right"/>
            </w:pPr>
            <w:r w:rsidRPr="00D141F5">
              <w:rPr>
                <w:szCs w:val="18"/>
              </w:rPr>
              <w:t>50 000</w:t>
            </w:r>
          </w:p>
        </w:tc>
        <w:tc>
          <w:tcPr>
            <w:tcW w:w="1289" w:type="dxa"/>
            <w:tcBorders>
              <w:top w:val="nil"/>
              <w:left w:val="nil"/>
              <w:bottom w:val="nil"/>
              <w:right w:val="nil"/>
            </w:tcBorders>
            <w:shd w:val="clear" w:color="auto" w:fill="FFFFFF"/>
            <w:vAlign w:val="bottom"/>
          </w:tcPr>
          <w:p w14:paraId="08AF50A9" w14:textId="77777777" w:rsidR="00476FBA" w:rsidRPr="0031264C" w:rsidRDefault="00476FBA" w:rsidP="007A615B">
            <w:pPr>
              <w:shd w:val="clear" w:color="auto" w:fill="FFFFFF"/>
              <w:tabs>
                <w:tab w:val="left" w:leader="dot" w:pos="5040"/>
              </w:tabs>
              <w:ind w:right="144"/>
              <w:jc w:val="right"/>
            </w:pPr>
            <w:r w:rsidRPr="00D141F5">
              <w:rPr>
                <w:szCs w:val="18"/>
              </w:rPr>
              <w:t>50 000</w:t>
            </w:r>
          </w:p>
        </w:tc>
      </w:tr>
      <w:tr w:rsidR="00476FBA" w:rsidRPr="0031264C" w14:paraId="2561B17D" w14:textId="77777777" w:rsidTr="00B924CD">
        <w:trPr>
          <w:trHeight w:val="20"/>
          <w:jc w:val="center"/>
        </w:trPr>
        <w:tc>
          <w:tcPr>
            <w:tcW w:w="5220" w:type="dxa"/>
            <w:tcBorders>
              <w:left w:val="nil"/>
              <w:bottom w:val="nil"/>
              <w:right w:val="nil"/>
            </w:tcBorders>
            <w:shd w:val="clear" w:color="auto" w:fill="FFFFFF"/>
          </w:tcPr>
          <w:p w14:paraId="0AE90E16" w14:textId="77777777" w:rsidR="00476FBA" w:rsidRPr="0031264C" w:rsidRDefault="00476FBA" w:rsidP="000B187C">
            <w:pPr>
              <w:shd w:val="clear" w:color="auto" w:fill="FFFFFF"/>
              <w:tabs>
                <w:tab w:val="left" w:leader="dot" w:pos="5040"/>
              </w:tabs>
              <w:ind w:left="691" w:hanging="216"/>
              <w:jc w:val="both"/>
            </w:pPr>
            <w:r w:rsidRPr="00D141F5">
              <w:rPr>
                <w:szCs w:val="18"/>
              </w:rPr>
              <w:t>National facility for burial of radioactive wastes</w:t>
            </w:r>
            <w:r w:rsidR="000B187C">
              <w:rPr>
                <w:szCs w:val="18"/>
              </w:rPr>
              <w:tab/>
            </w:r>
          </w:p>
        </w:tc>
        <w:tc>
          <w:tcPr>
            <w:tcW w:w="1260" w:type="dxa"/>
            <w:tcBorders>
              <w:top w:val="nil"/>
              <w:left w:val="nil"/>
              <w:bottom w:val="single" w:sz="6" w:space="0" w:color="auto"/>
              <w:right w:val="nil"/>
            </w:tcBorders>
            <w:shd w:val="clear" w:color="auto" w:fill="FFFFFF"/>
            <w:vAlign w:val="bottom"/>
          </w:tcPr>
          <w:p w14:paraId="29CE195E" w14:textId="77777777" w:rsidR="00476FBA" w:rsidRPr="0031264C" w:rsidRDefault="00476FBA" w:rsidP="007A615B">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62AFE78A" w14:textId="77777777" w:rsidR="00476FBA" w:rsidRPr="0031264C" w:rsidRDefault="00476FBA" w:rsidP="007A615B">
            <w:pPr>
              <w:shd w:val="clear" w:color="auto" w:fill="FFFFFF"/>
              <w:tabs>
                <w:tab w:val="left" w:leader="dot" w:pos="5040"/>
              </w:tabs>
              <w:ind w:right="144"/>
              <w:jc w:val="right"/>
            </w:pPr>
            <w:r w:rsidRPr="00D141F5">
              <w:rPr>
                <w:szCs w:val="18"/>
              </w:rPr>
              <w:t>300 000</w:t>
            </w:r>
          </w:p>
        </w:tc>
        <w:tc>
          <w:tcPr>
            <w:tcW w:w="1289" w:type="dxa"/>
            <w:tcBorders>
              <w:top w:val="nil"/>
              <w:left w:val="nil"/>
              <w:bottom w:val="single" w:sz="6" w:space="0" w:color="auto"/>
              <w:right w:val="nil"/>
            </w:tcBorders>
            <w:shd w:val="clear" w:color="auto" w:fill="FFFFFF"/>
            <w:vAlign w:val="bottom"/>
          </w:tcPr>
          <w:p w14:paraId="11528269" w14:textId="77777777" w:rsidR="00476FBA" w:rsidRPr="0031264C" w:rsidRDefault="00476FBA" w:rsidP="007A615B">
            <w:pPr>
              <w:shd w:val="clear" w:color="auto" w:fill="FFFFFF"/>
              <w:tabs>
                <w:tab w:val="left" w:leader="dot" w:pos="5040"/>
              </w:tabs>
              <w:ind w:right="144"/>
              <w:jc w:val="right"/>
            </w:pPr>
          </w:p>
        </w:tc>
      </w:tr>
      <w:tr w:rsidR="00476FBA" w:rsidRPr="0031264C" w14:paraId="0C5A3262" w14:textId="77777777" w:rsidTr="00B924CD">
        <w:trPr>
          <w:trHeight w:val="20"/>
          <w:jc w:val="center"/>
        </w:trPr>
        <w:tc>
          <w:tcPr>
            <w:tcW w:w="5220" w:type="dxa"/>
            <w:tcBorders>
              <w:top w:val="nil"/>
              <w:left w:val="nil"/>
              <w:bottom w:val="nil"/>
              <w:right w:val="nil"/>
            </w:tcBorders>
            <w:shd w:val="clear" w:color="auto" w:fill="FFFFFF"/>
          </w:tcPr>
          <w:p w14:paraId="2FE2DCDB"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932</w:t>
            </w:r>
          </w:p>
        </w:tc>
        <w:tc>
          <w:tcPr>
            <w:tcW w:w="1260" w:type="dxa"/>
            <w:tcBorders>
              <w:top w:val="single" w:sz="6" w:space="0" w:color="auto"/>
              <w:left w:val="nil"/>
              <w:bottom w:val="single" w:sz="6" w:space="0" w:color="auto"/>
              <w:right w:val="nil"/>
            </w:tcBorders>
            <w:shd w:val="clear" w:color="auto" w:fill="FFFFFF"/>
            <w:vAlign w:val="bottom"/>
          </w:tcPr>
          <w:p w14:paraId="2D3F8C3C" w14:textId="77777777" w:rsidR="00476FBA" w:rsidRPr="0031264C" w:rsidRDefault="00476FBA" w:rsidP="007A615B">
            <w:pPr>
              <w:shd w:val="clear" w:color="auto" w:fill="FFFFFF"/>
              <w:tabs>
                <w:tab w:val="left" w:leader="dot" w:pos="5040"/>
              </w:tabs>
              <w:ind w:right="144"/>
              <w:jc w:val="right"/>
            </w:pPr>
            <w:r w:rsidRPr="00D141F5">
              <w:rPr>
                <w:b/>
                <w:bCs/>
                <w:szCs w:val="18"/>
              </w:rPr>
              <w:t>3 857 000</w:t>
            </w:r>
          </w:p>
        </w:tc>
        <w:tc>
          <w:tcPr>
            <w:tcW w:w="1260" w:type="dxa"/>
            <w:tcBorders>
              <w:top w:val="single" w:sz="6" w:space="0" w:color="auto"/>
              <w:left w:val="nil"/>
              <w:bottom w:val="single" w:sz="6" w:space="0" w:color="auto"/>
              <w:right w:val="nil"/>
            </w:tcBorders>
            <w:shd w:val="clear" w:color="auto" w:fill="FFFFFF"/>
            <w:vAlign w:val="bottom"/>
          </w:tcPr>
          <w:p w14:paraId="79F3A8FE" w14:textId="77777777" w:rsidR="00476FBA" w:rsidRPr="0031264C" w:rsidRDefault="00476FBA" w:rsidP="007A615B">
            <w:pPr>
              <w:shd w:val="clear" w:color="auto" w:fill="FFFFFF"/>
              <w:tabs>
                <w:tab w:val="left" w:leader="dot" w:pos="5040"/>
              </w:tabs>
              <w:ind w:right="144"/>
              <w:jc w:val="right"/>
            </w:pPr>
            <w:r w:rsidRPr="00D141F5">
              <w:rPr>
                <w:b/>
                <w:bCs/>
                <w:szCs w:val="18"/>
              </w:rPr>
              <w:t>350 000</w:t>
            </w:r>
          </w:p>
        </w:tc>
        <w:tc>
          <w:tcPr>
            <w:tcW w:w="1289" w:type="dxa"/>
            <w:tcBorders>
              <w:top w:val="single" w:sz="6" w:space="0" w:color="auto"/>
              <w:left w:val="nil"/>
              <w:bottom w:val="single" w:sz="6" w:space="0" w:color="auto"/>
              <w:right w:val="nil"/>
            </w:tcBorders>
            <w:shd w:val="clear" w:color="auto" w:fill="FFFFFF"/>
            <w:vAlign w:val="bottom"/>
          </w:tcPr>
          <w:p w14:paraId="13A71841" w14:textId="77777777" w:rsidR="00476FBA" w:rsidRPr="0031264C" w:rsidRDefault="00476FBA" w:rsidP="007A615B">
            <w:pPr>
              <w:shd w:val="clear" w:color="auto" w:fill="FFFFFF"/>
              <w:tabs>
                <w:tab w:val="left" w:leader="dot" w:pos="5040"/>
              </w:tabs>
              <w:ind w:right="144"/>
              <w:jc w:val="right"/>
            </w:pPr>
            <w:r w:rsidRPr="00D141F5">
              <w:rPr>
                <w:b/>
                <w:bCs/>
                <w:szCs w:val="18"/>
              </w:rPr>
              <w:t>50 000</w:t>
            </w:r>
          </w:p>
        </w:tc>
      </w:tr>
      <w:tr w:rsidR="00476FBA" w:rsidRPr="0031264C" w14:paraId="4771B596" w14:textId="77777777" w:rsidTr="00B924CD">
        <w:trPr>
          <w:trHeight w:val="20"/>
          <w:jc w:val="center"/>
        </w:trPr>
        <w:tc>
          <w:tcPr>
            <w:tcW w:w="5220" w:type="dxa"/>
            <w:tcBorders>
              <w:top w:val="nil"/>
              <w:left w:val="nil"/>
              <w:bottom w:val="single" w:sz="6" w:space="0" w:color="auto"/>
              <w:right w:val="nil"/>
            </w:tcBorders>
            <w:shd w:val="clear" w:color="auto" w:fill="FFFFFF"/>
          </w:tcPr>
          <w:p w14:paraId="7B4B98FD" w14:textId="77777777" w:rsidR="00476FBA" w:rsidRPr="00C2660B" w:rsidRDefault="00476FBA" w:rsidP="00B924CD">
            <w:pPr>
              <w:shd w:val="clear" w:color="auto" w:fill="FFFFFF"/>
              <w:tabs>
                <w:tab w:val="left" w:leader="dot" w:pos="5040"/>
              </w:tabs>
              <w:spacing w:before="60" w:after="60"/>
              <w:jc w:val="both"/>
              <w:rPr>
                <w:sz w:val="22"/>
              </w:rPr>
            </w:pPr>
            <w:r w:rsidRPr="00C2660B">
              <w:rPr>
                <w:b/>
                <w:bCs/>
                <w:sz w:val="22"/>
                <w:szCs w:val="18"/>
              </w:rPr>
              <w:t>Total: Department</w:t>
            </w:r>
            <w:r w:rsidR="00BF434F" w:rsidRPr="00C2660B">
              <w:rPr>
                <w:b/>
                <w:bCs/>
                <w:sz w:val="22"/>
                <w:szCs w:val="18"/>
              </w:rPr>
              <w:t xml:space="preserve"> </w:t>
            </w:r>
            <w:r w:rsidRPr="00C2660B">
              <w:rPr>
                <w:b/>
                <w:bCs/>
                <w:sz w:val="22"/>
                <w:szCs w:val="18"/>
              </w:rPr>
              <w:t>of</w:t>
            </w:r>
            <w:r w:rsidR="00BF434F" w:rsidRPr="00C2660B">
              <w:rPr>
                <w:b/>
                <w:bCs/>
                <w:sz w:val="22"/>
                <w:szCs w:val="18"/>
              </w:rPr>
              <w:t xml:space="preserve"> </w:t>
            </w:r>
            <w:r w:rsidRPr="00C2660B">
              <w:rPr>
                <w:b/>
                <w:bCs/>
                <w:sz w:val="22"/>
                <w:szCs w:val="18"/>
              </w:rPr>
              <w:t>Primary</w:t>
            </w:r>
            <w:r w:rsidR="00BF434F" w:rsidRPr="00C2660B">
              <w:rPr>
                <w:b/>
                <w:bCs/>
                <w:sz w:val="22"/>
                <w:szCs w:val="18"/>
              </w:rPr>
              <w:t xml:space="preserve"> </w:t>
            </w:r>
            <w:r w:rsidRPr="00C2660B">
              <w:rPr>
                <w:b/>
                <w:bCs/>
                <w:sz w:val="22"/>
                <w:szCs w:val="18"/>
              </w:rPr>
              <w:t>Industries</w:t>
            </w:r>
            <w:r w:rsidR="00BF434F" w:rsidRPr="00C2660B">
              <w:rPr>
                <w:b/>
                <w:bCs/>
                <w:sz w:val="22"/>
                <w:szCs w:val="18"/>
              </w:rPr>
              <w:t xml:space="preserve"> </w:t>
            </w:r>
            <w:r w:rsidRPr="00C2660B">
              <w:rPr>
                <w:b/>
                <w:bCs/>
                <w:sz w:val="22"/>
                <w:szCs w:val="18"/>
              </w:rPr>
              <w:t>and Energy</w:t>
            </w:r>
            <w:r w:rsidR="00B924CD" w:rsidRPr="00C2660B">
              <w:rPr>
                <w:b/>
                <w:bCs/>
                <w:sz w:val="22"/>
                <w:szCs w:val="18"/>
              </w:rPr>
              <w:tab/>
            </w:r>
          </w:p>
        </w:tc>
        <w:tc>
          <w:tcPr>
            <w:tcW w:w="1260" w:type="dxa"/>
            <w:tcBorders>
              <w:top w:val="single" w:sz="6" w:space="0" w:color="auto"/>
              <w:left w:val="nil"/>
              <w:bottom w:val="single" w:sz="6" w:space="0" w:color="auto"/>
              <w:right w:val="nil"/>
            </w:tcBorders>
            <w:shd w:val="clear" w:color="auto" w:fill="FFFFFF"/>
            <w:vAlign w:val="bottom"/>
          </w:tcPr>
          <w:p w14:paraId="1E391561" w14:textId="77777777" w:rsidR="00476FBA" w:rsidRPr="00C2660B" w:rsidRDefault="00476FBA" w:rsidP="00C2660B">
            <w:pPr>
              <w:shd w:val="clear" w:color="auto" w:fill="FFFFFF"/>
              <w:tabs>
                <w:tab w:val="left" w:leader="dot" w:pos="5040"/>
              </w:tabs>
              <w:spacing w:before="60" w:after="60"/>
              <w:ind w:right="86"/>
              <w:jc w:val="right"/>
              <w:rPr>
                <w:sz w:val="22"/>
              </w:rPr>
            </w:pPr>
            <w:r w:rsidRPr="00C2660B">
              <w:rPr>
                <w:b/>
                <w:bCs/>
                <w:sz w:val="22"/>
                <w:szCs w:val="18"/>
              </w:rPr>
              <w:t>229 720 000</w:t>
            </w:r>
          </w:p>
        </w:tc>
        <w:tc>
          <w:tcPr>
            <w:tcW w:w="1260" w:type="dxa"/>
            <w:tcBorders>
              <w:top w:val="single" w:sz="6" w:space="0" w:color="auto"/>
              <w:left w:val="nil"/>
              <w:bottom w:val="single" w:sz="6" w:space="0" w:color="auto"/>
              <w:right w:val="nil"/>
            </w:tcBorders>
            <w:shd w:val="clear" w:color="auto" w:fill="FFFFFF"/>
            <w:vAlign w:val="bottom"/>
          </w:tcPr>
          <w:p w14:paraId="0EF5DA45" w14:textId="77777777" w:rsidR="00476FBA" w:rsidRPr="00C2660B" w:rsidRDefault="00476FBA" w:rsidP="00C2660B">
            <w:pPr>
              <w:shd w:val="clear" w:color="auto" w:fill="FFFFFF"/>
              <w:tabs>
                <w:tab w:val="left" w:leader="dot" w:pos="5040"/>
              </w:tabs>
              <w:spacing w:before="60" w:after="60"/>
              <w:ind w:right="86"/>
              <w:jc w:val="right"/>
              <w:rPr>
                <w:sz w:val="22"/>
              </w:rPr>
            </w:pPr>
            <w:r w:rsidRPr="00C2660B">
              <w:rPr>
                <w:b/>
                <w:bCs/>
                <w:sz w:val="22"/>
                <w:szCs w:val="18"/>
              </w:rPr>
              <w:t>303 358 900</w:t>
            </w:r>
          </w:p>
        </w:tc>
        <w:tc>
          <w:tcPr>
            <w:tcW w:w="1289" w:type="dxa"/>
            <w:tcBorders>
              <w:top w:val="single" w:sz="6" w:space="0" w:color="auto"/>
              <w:left w:val="nil"/>
              <w:bottom w:val="single" w:sz="6" w:space="0" w:color="auto"/>
              <w:right w:val="nil"/>
            </w:tcBorders>
            <w:shd w:val="clear" w:color="auto" w:fill="FFFFFF"/>
            <w:vAlign w:val="bottom"/>
          </w:tcPr>
          <w:p w14:paraId="08C34D1B" w14:textId="77777777" w:rsidR="00476FBA" w:rsidRPr="00C2660B" w:rsidRDefault="00476FBA" w:rsidP="00C2660B">
            <w:pPr>
              <w:shd w:val="clear" w:color="auto" w:fill="FFFFFF"/>
              <w:tabs>
                <w:tab w:val="left" w:leader="dot" w:pos="5040"/>
              </w:tabs>
              <w:spacing w:before="60" w:after="60"/>
              <w:ind w:right="86"/>
              <w:jc w:val="right"/>
              <w:rPr>
                <w:sz w:val="22"/>
              </w:rPr>
            </w:pPr>
            <w:r w:rsidRPr="00C2660B">
              <w:rPr>
                <w:b/>
                <w:bCs/>
                <w:sz w:val="22"/>
                <w:szCs w:val="18"/>
              </w:rPr>
              <w:t>289 571 419</w:t>
            </w:r>
          </w:p>
        </w:tc>
      </w:tr>
    </w:tbl>
    <w:p w14:paraId="70501ED8"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D860EF" w:rsidRPr="0031264C" w14:paraId="0F7C2DD9" w14:textId="77777777" w:rsidTr="00D860EF">
        <w:trPr>
          <w:trHeight w:val="435"/>
          <w:jc w:val="center"/>
        </w:trPr>
        <w:tc>
          <w:tcPr>
            <w:tcW w:w="5220" w:type="dxa"/>
            <w:vMerge w:val="restart"/>
            <w:tcBorders>
              <w:top w:val="single" w:sz="6" w:space="0" w:color="auto"/>
              <w:left w:val="nil"/>
              <w:right w:val="nil"/>
            </w:tcBorders>
            <w:shd w:val="clear" w:color="auto" w:fill="FFFFFF"/>
          </w:tcPr>
          <w:p w14:paraId="4CBC3F20" w14:textId="77777777" w:rsidR="00D860EF" w:rsidRPr="0031264C" w:rsidRDefault="00D860EF"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6CCE95CD" w14:textId="77777777" w:rsidR="00D860EF" w:rsidRPr="0031264C" w:rsidRDefault="00D860EF" w:rsidP="00D860EF">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4C55B7E2" w14:textId="77777777" w:rsidR="00D860EF" w:rsidRPr="0031264C" w:rsidRDefault="00D860EF" w:rsidP="00D860EF">
            <w:pPr>
              <w:shd w:val="clear" w:color="auto" w:fill="FFFFFF"/>
              <w:tabs>
                <w:tab w:val="left" w:leader="dot" w:pos="5040"/>
              </w:tabs>
              <w:jc w:val="center"/>
            </w:pPr>
            <w:r w:rsidRPr="00D141F5">
              <w:rPr>
                <w:szCs w:val="18"/>
              </w:rPr>
              <w:t>1986-87</w:t>
            </w:r>
          </w:p>
        </w:tc>
      </w:tr>
      <w:tr w:rsidR="00D860EF" w:rsidRPr="0031264C" w14:paraId="7E64547A" w14:textId="77777777" w:rsidTr="00D860EF">
        <w:trPr>
          <w:trHeight w:val="435"/>
          <w:jc w:val="center"/>
        </w:trPr>
        <w:tc>
          <w:tcPr>
            <w:tcW w:w="5220" w:type="dxa"/>
            <w:vMerge/>
            <w:tcBorders>
              <w:left w:val="nil"/>
              <w:bottom w:val="nil"/>
              <w:right w:val="nil"/>
            </w:tcBorders>
            <w:shd w:val="clear" w:color="auto" w:fill="FFFFFF"/>
          </w:tcPr>
          <w:p w14:paraId="29F7A205" w14:textId="77777777" w:rsidR="00D860EF" w:rsidRPr="0031264C" w:rsidRDefault="00D860EF"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1C0F5889" w14:textId="77777777" w:rsidR="00D860EF" w:rsidRPr="0031264C" w:rsidRDefault="00D860EF" w:rsidP="00D860EF">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13C43486" w14:textId="77777777" w:rsidR="00D860EF" w:rsidRPr="0031264C" w:rsidRDefault="00D860EF" w:rsidP="00D860EF">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691FA75C" w14:textId="77777777" w:rsidR="00D860EF" w:rsidRPr="0031264C" w:rsidRDefault="00D860EF" w:rsidP="00D860EF">
            <w:pPr>
              <w:shd w:val="clear" w:color="auto" w:fill="FFFFFF"/>
              <w:tabs>
                <w:tab w:val="left" w:leader="dot" w:pos="5040"/>
              </w:tabs>
              <w:jc w:val="center"/>
            </w:pPr>
            <w:r w:rsidRPr="00D141F5">
              <w:rPr>
                <w:szCs w:val="18"/>
              </w:rPr>
              <w:t>Expenditure</w:t>
            </w:r>
          </w:p>
        </w:tc>
      </w:tr>
      <w:tr w:rsidR="00476FBA" w:rsidRPr="0031264C" w14:paraId="3AAF9E78" w14:textId="77777777" w:rsidTr="00D860EF">
        <w:trPr>
          <w:trHeight w:val="20"/>
          <w:jc w:val="center"/>
        </w:trPr>
        <w:tc>
          <w:tcPr>
            <w:tcW w:w="5220" w:type="dxa"/>
            <w:tcBorders>
              <w:top w:val="nil"/>
              <w:left w:val="nil"/>
              <w:right w:val="nil"/>
            </w:tcBorders>
            <w:shd w:val="clear" w:color="auto" w:fill="FFFFFF"/>
          </w:tcPr>
          <w:p w14:paraId="6A09C747"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142ECB7B" w14:textId="77777777" w:rsidR="00476FBA" w:rsidRPr="0031264C" w:rsidRDefault="00476FBA" w:rsidP="00D860EF">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6240FB9B" w14:textId="77777777" w:rsidR="00476FBA" w:rsidRPr="0031264C" w:rsidRDefault="00476FBA" w:rsidP="00D860EF">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720165E9" w14:textId="77777777" w:rsidR="00476FBA" w:rsidRPr="0031264C" w:rsidRDefault="00476FBA" w:rsidP="00D860EF">
            <w:pPr>
              <w:shd w:val="clear" w:color="auto" w:fill="FFFFFF"/>
              <w:tabs>
                <w:tab w:val="left" w:leader="dot" w:pos="5040"/>
              </w:tabs>
              <w:ind w:right="144"/>
              <w:jc w:val="right"/>
            </w:pPr>
            <w:r w:rsidRPr="00D141F5">
              <w:rPr>
                <w:szCs w:val="18"/>
              </w:rPr>
              <w:t>$</w:t>
            </w:r>
          </w:p>
        </w:tc>
      </w:tr>
      <w:tr w:rsidR="00476FBA" w:rsidRPr="0031264C" w14:paraId="7EAA4124" w14:textId="77777777" w:rsidTr="00D860EF">
        <w:trPr>
          <w:trHeight w:val="20"/>
          <w:jc w:val="center"/>
        </w:trPr>
        <w:tc>
          <w:tcPr>
            <w:tcW w:w="5220" w:type="dxa"/>
            <w:tcBorders>
              <w:top w:val="nil"/>
              <w:left w:val="nil"/>
              <w:bottom w:val="nil"/>
              <w:right w:val="nil"/>
            </w:tcBorders>
            <w:shd w:val="clear" w:color="auto" w:fill="FFFFFF"/>
          </w:tcPr>
          <w:p w14:paraId="7E5F4120" w14:textId="77777777" w:rsidR="00476FBA" w:rsidRPr="0031264C" w:rsidRDefault="00476FBA" w:rsidP="007624A8">
            <w:pPr>
              <w:shd w:val="clear" w:color="auto" w:fill="FFFFFF"/>
              <w:tabs>
                <w:tab w:val="left" w:leader="dot" w:pos="5040"/>
              </w:tabs>
              <w:jc w:val="both"/>
            </w:pPr>
            <w:r w:rsidRPr="00D141F5">
              <w:rPr>
                <w:b/>
                <w:bCs/>
                <w:szCs w:val="18"/>
              </w:rPr>
              <w:t>DEPARTMENT OF THE</w:t>
            </w:r>
            <w:r w:rsidR="00BF434F" w:rsidRPr="00D141F5">
              <w:rPr>
                <w:b/>
                <w:bCs/>
                <w:szCs w:val="18"/>
              </w:rPr>
              <w:t xml:space="preserve"> </w:t>
            </w:r>
            <w:r w:rsidRPr="00D141F5">
              <w:rPr>
                <w:b/>
                <w:bCs/>
                <w:szCs w:val="18"/>
              </w:rPr>
              <w:t>PRIME</w:t>
            </w:r>
            <w:r w:rsidR="00BF434F" w:rsidRPr="00D141F5">
              <w:rPr>
                <w:b/>
                <w:bCs/>
                <w:szCs w:val="18"/>
              </w:rPr>
              <w:t xml:space="preserve"> </w:t>
            </w:r>
            <w:r w:rsidRPr="00D141F5">
              <w:rPr>
                <w:b/>
                <w:bCs/>
                <w:szCs w:val="18"/>
              </w:rPr>
              <w:t>MINISTER AND CABINET</w:t>
            </w:r>
          </w:p>
        </w:tc>
        <w:tc>
          <w:tcPr>
            <w:tcW w:w="1260" w:type="dxa"/>
            <w:tcBorders>
              <w:top w:val="nil"/>
              <w:left w:val="nil"/>
              <w:bottom w:val="nil"/>
              <w:right w:val="nil"/>
            </w:tcBorders>
            <w:shd w:val="clear" w:color="auto" w:fill="FFFFFF"/>
            <w:vAlign w:val="bottom"/>
          </w:tcPr>
          <w:p w14:paraId="2752592B" w14:textId="77777777" w:rsidR="00476FBA" w:rsidRPr="0031264C" w:rsidRDefault="00476FBA" w:rsidP="00D860E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D3399DE" w14:textId="77777777" w:rsidR="00476FBA" w:rsidRPr="0031264C" w:rsidRDefault="00476FBA" w:rsidP="00D860E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5FA2ABEB" w14:textId="77777777" w:rsidR="00476FBA" w:rsidRPr="0031264C" w:rsidRDefault="00476FBA" w:rsidP="00D860EF">
            <w:pPr>
              <w:shd w:val="clear" w:color="auto" w:fill="FFFFFF"/>
              <w:tabs>
                <w:tab w:val="left" w:leader="dot" w:pos="5040"/>
              </w:tabs>
              <w:ind w:right="144"/>
              <w:jc w:val="right"/>
            </w:pPr>
          </w:p>
        </w:tc>
      </w:tr>
      <w:tr w:rsidR="00476FBA" w:rsidRPr="0031264C" w14:paraId="014D4FEE" w14:textId="77777777" w:rsidTr="00D860EF">
        <w:trPr>
          <w:trHeight w:val="20"/>
          <w:jc w:val="center"/>
        </w:trPr>
        <w:tc>
          <w:tcPr>
            <w:tcW w:w="5220" w:type="dxa"/>
            <w:tcBorders>
              <w:top w:val="nil"/>
              <w:left w:val="nil"/>
              <w:bottom w:val="nil"/>
              <w:right w:val="nil"/>
            </w:tcBorders>
            <w:shd w:val="clear" w:color="auto" w:fill="FFFFFF"/>
          </w:tcPr>
          <w:p w14:paraId="6491FC0F" w14:textId="77777777" w:rsidR="00476FBA" w:rsidRPr="0031264C" w:rsidRDefault="00476FBA" w:rsidP="00CF6EB0">
            <w:pPr>
              <w:shd w:val="clear" w:color="auto" w:fill="FFFFFF"/>
              <w:tabs>
                <w:tab w:val="left" w:leader="dot" w:pos="5040"/>
              </w:tabs>
              <w:spacing w:before="120"/>
              <w:jc w:val="both"/>
            </w:pPr>
            <w:r w:rsidRPr="00D141F5">
              <w:rPr>
                <w:szCs w:val="18"/>
              </w:rPr>
              <w:t>Division 937</w:t>
            </w:r>
            <w:r w:rsidR="00D418E7" w:rsidRPr="00D141F5">
              <w:rPr>
                <w:szCs w:val="18"/>
              </w:rPr>
              <w:t>.</w:t>
            </w:r>
            <w:r w:rsidRPr="00D141F5">
              <w:rPr>
                <w:rFonts w:eastAsia="Times New Roman"/>
                <w:szCs w:val="18"/>
              </w:rPr>
              <w:t>—CAPITAL WORKS</w:t>
            </w:r>
            <w:r w:rsidR="00BF434F" w:rsidRPr="00D141F5">
              <w:rPr>
                <w:rFonts w:eastAsia="Times New Roman"/>
                <w:szCs w:val="18"/>
              </w:rPr>
              <w:t xml:space="preserve"> </w:t>
            </w:r>
            <w:r w:rsidRPr="00D141F5">
              <w:rPr>
                <w:rFonts w:eastAsia="Times New Roman"/>
                <w:szCs w:val="18"/>
              </w:rPr>
              <w:t>AND SERVICES</w:t>
            </w:r>
          </w:p>
        </w:tc>
        <w:tc>
          <w:tcPr>
            <w:tcW w:w="1260" w:type="dxa"/>
            <w:tcBorders>
              <w:top w:val="nil"/>
              <w:left w:val="nil"/>
              <w:bottom w:val="nil"/>
              <w:right w:val="nil"/>
            </w:tcBorders>
            <w:shd w:val="clear" w:color="auto" w:fill="FFFFFF"/>
            <w:vAlign w:val="bottom"/>
          </w:tcPr>
          <w:p w14:paraId="4F7FC090" w14:textId="77777777" w:rsidR="00476FBA" w:rsidRPr="0031264C" w:rsidRDefault="00476FBA" w:rsidP="00D860E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30B2A7A" w14:textId="77777777" w:rsidR="00476FBA" w:rsidRPr="0031264C" w:rsidRDefault="00476FBA" w:rsidP="00D860E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0E69862E" w14:textId="77777777" w:rsidR="00476FBA" w:rsidRPr="0031264C" w:rsidRDefault="00476FBA" w:rsidP="00D860EF">
            <w:pPr>
              <w:shd w:val="clear" w:color="auto" w:fill="FFFFFF"/>
              <w:tabs>
                <w:tab w:val="left" w:leader="dot" w:pos="5040"/>
              </w:tabs>
              <w:ind w:right="144"/>
              <w:jc w:val="right"/>
            </w:pPr>
          </w:p>
        </w:tc>
      </w:tr>
      <w:tr w:rsidR="00476FBA" w:rsidRPr="0031264C" w14:paraId="19363791" w14:textId="77777777" w:rsidTr="00D860EF">
        <w:trPr>
          <w:trHeight w:val="20"/>
          <w:jc w:val="center"/>
        </w:trPr>
        <w:tc>
          <w:tcPr>
            <w:tcW w:w="5220" w:type="dxa"/>
            <w:tcBorders>
              <w:top w:val="nil"/>
              <w:left w:val="nil"/>
              <w:bottom w:val="nil"/>
              <w:right w:val="nil"/>
            </w:tcBorders>
            <w:shd w:val="clear" w:color="auto" w:fill="FFFFFF"/>
          </w:tcPr>
          <w:p w14:paraId="0E00204D"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—Building, Works, Plant and Equipment—</w:t>
            </w:r>
          </w:p>
        </w:tc>
        <w:tc>
          <w:tcPr>
            <w:tcW w:w="1260" w:type="dxa"/>
            <w:tcBorders>
              <w:top w:val="nil"/>
              <w:left w:val="nil"/>
              <w:bottom w:val="nil"/>
              <w:right w:val="nil"/>
            </w:tcBorders>
            <w:shd w:val="clear" w:color="auto" w:fill="FFFFFF"/>
            <w:vAlign w:val="bottom"/>
          </w:tcPr>
          <w:p w14:paraId="35E3DE5A" w14:textId="77777777" w:rsidR="00476FBA" w:rsidRPr="0031264C" w:rsidRDefault="00476FBA" w:rsidP="00D860E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1D5E067" w14:textId="77777777" w:rsidR="00476FBA" w:rsidRPr="0031264C" w:rsidRDefault="00476FBA" w:rsidP="00D860E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050E85F8" w14:textId="77777777" w:rsidR="00476FBA" w:rsidRPr="0031264C" w:rsidRDefault="00476FBA" w:rsidP="00D860EF">
            <w:pPr>
              <w:shd w:val="clear" w:color="auto" w:fill="FFFFFF"/>
              <w:tabs>
                <w:tab w:val="left" w:leader="dot" w:pos="5040"/>
              </w:tabs>
              <w:ind w:right="144"/>
              <w:jc w:val="right"/>
            </w:pPr>
          </w:p>
        </w:tc>
      </w:tr>
      <w:tr w:rsidR="00476FBA" w:rsidRPr="0031264C" w14:paraId="41845104" w14:textId="77777777" w:rsidTr="00D860EF">
        <w:trPr>
          <w:trHeight w:val="20"/>
          <w:jc w:val="center"/>
        </w:trPr>
        <w:tc>
          <w:tcPr>
            <w:tcW w:w="5220" w:type="dxa"/>
            <w:tcBorders>
              <w:top w:val="nil"/>
              <w:left w:val="nil"/>
              <w:bottom w:val="nil"/>
              <w:right w:val="nil"/>
            </w:tcBorders>
            <w:shd w:val="clear" w:color="auto" w:fill="FFFFFF"/>
          </w:tcPr>
          <w:p w14:paraId="4FFE702F" w14:textId="77777777" w:rsidR="00476FBA" w:rsidRPr="0031264C" w:rsidRDefault="00476FBA" w:rsidP="00CF6EB0">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Governor-General</w:t>
            </w:r>
            <w:r w:rsidR="007E2E02" w:rsidRPr="00D141F5">
              <w:rPr>
                <w:szCs w:val="18"/>
              </w:rPr>
              <w:t>’</w:t>
            </w:r>
            <w:r w:rsidRPr="00D141F5">
              <w:rPr>
                <w:szCs w:val="18"/>
              </w:rPr>
              <w:t>s Office and establishments</w:t>
            </w:r>
            <w:r w:rsidR="00CF6EB0">
              <w:rPr>
                <w:szCs w:val="18"/>
              </w:rPr>
              <w:tab/>
            </w:r>
          </w:p>
        </w:tc>
        <w:tc>
          <w:tcPr>
            <w:tcW w:w="1260" w:type="dxa"/>
            <w:tcBorders>
              <w:top w:val="nil"/>
              <w:left w:val="nil"/>
              <w:bottom w:val="nil"/>
              <w:right w:val="nil"/>
            </w:tcBorders>
            <w:shd w:val="clear" w:color="auto" w:fill="FFFFFF"/>
            <w:vAlign w:val="bottom"/>
          </w:tcPr>
          <w:p w14:paraId="6F22A6B5" w14:textId="77777777" w:rsidR="00476FBA" w:rsidRPr="0031264C" w:rsidRDefault="00476FBA" w:rsidP="00D860EF">
            <w:pPr>
              <w:shd w:val="clear" w:color="auto" w:fill="FFFFFF"/>
              <w:tabs>
                <w:tab w:val="left" w:leader="dot" w:pos="5040"/>
              </w:tabs>
              <w:ind w:right="144"/>
              <w:jc w:val="right"/>
            </w:pPr>
            <w:r w:rsidRPr="00D141F5">
              <w:rPr>
                <w:szCs w:val="18"/>
              </w:rPr>
              <w:t>609 000</w:t>
            </w:r>
          </w:p>
        </w:tc>
        <w:tc>
          <w:tcPr>
            <w:tcW w:w="1260" w:type="dxa"/>
            <w:tcBorders>
              <w:top w:val="nil"/>
              <w:left w:val="nil"/>
              <w:bottom w:val="nil"/>
              <w:right w:val="nil"/>
            </w:tcBorders>
            <w:shd w:val="clear" w:color="auto" w:fill="FFFFFF"/>
            <w:vAlign w:val="bottom"/>
          </w:tcPr>
          <w:p w14:paraId="1F625801" w14:textId="77777777" w:rsidR="00476FBA" w:rsidRPr="0031264C" w:rsidRDefault="00476FBA" w:rsidP="00D860EF">
            <w:pPr>
              <w:shd w:val="clear" w:color="auto" w:fill="FFFFFF"/>
              <w:tabs>
                <w:tab w:val="left" w:leader="dot" w:pos="5040"/>
              </w:tabs>
              <w:ind w:right="144"/>
              <w:jc w:val="right"/>
            </w:pPr>
            <w:r w:rsidRPr="00D141F5">
              <w:rPr>
                <w:szCs w:val="18"/>
              </w:rPr>
              <w:t>356 000</w:t>
            </w:r>
          </w:p>
        </w:tc>
        <w:tc>
          <w:tcPr>
            <w:tcW w:w="1289" w:type="dxa"/>
            <w:tcBorders>
              <w:top w:val="nil"/>
              <w:left w:val="nil"/>
              <w:bottom w:val="nil"/>
              <w:right w:val="nil"/>
            </w:tcBorders>
            <w:shd w:val="clear" w:color="auto" w:fill="FFFFFF"/>
            <w:vAlign w:val="bottom"/>
          </w:tcPr>
          <w:p w14:paraId="1AD6E7B8" w14:textId="77777777" w:rsidR="00476FBA" w:rsidRPr="0031264C" w:rsidRDefault="00476FBA" w:rsidP="00D860EF">
            <w:pPr>
              <w:shd w:val="clear" w:color="auto" w:fill="FFFFFF"/>
              <w:tabs>
                <w:tab w:val="left" w:leader="dot" w:pos="5040"/>
              </w:tabs>
              <w:ind w:right="144"/>
              <w:jc w:val="right"/>
            </w:pPr>
            <w:r w:rsidRPr="00D141F5">
              <w:rPr>
                <w:szCs w:val="18"/>
              </w:rPr>
              <w:t>156 638</w:t>
            </w:r>
          </w:p>
        </w:tc>
      </w:tr>
      <w:tr w:rsidR="00476FBA" w:rsidRPr="0031264C" w14:paraId="11AD4338" w14:textId="77777777" w:rsidTr="00D860EF">
        <w:trPr>
          <w:trHeight w:val="20"/>
          <w:jc w:val="center"/>
        </w:trPr>
        <w:tc>
          <w:tcPr>
            <w:tcW w:w="5220" w:type="dxa"/>
            <w:tcBorders>
              <w:top w:val="nil"/>
              <w:left w:val="nil"/>
              <w:right w:val="nil"/>
            </w:tcBorders>
            <w:shd w:val="clear" w:color="auto" w:fill="FFFFFF"/>
          </w:tcPr>
          <w:p w14:paraId="0C24D1C2" w14:textId="77777777" w:rsidR="00476FBA" w:rsidRPr="0031264C" w:rsidRDefault="00476FBA" w:rsidP="00CF6EB0">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Computer and other equipment</w:t>
            </w:r>
            <w:r w:rsidR="00CF6EB0">
              <w:rPr>
                <w:szCs w:val="18"/>
              </w:rPr>
              <w:tab/>
            </w:r>
          </w:p>
        </w:tc>
        <w:tc>
          <w:tcPr>
            <w:tcW w:w="1260" w:type="dxa"/>
            <w:tcBorders>
              <w:top w:val="nil"/>
              <w:left w:val="nil"/>
              <w:bottom w:val="nil"/>
              <w:right w:val="nil"/>
            </w:tcBorders>
            <w:shd w:val="clear" w:color="auto" w:fill="FFFFFF"/>
            <w:vAlign w:val="bottom"/>
          </w:tcPr>
          <w:p w14:paraId="7B8FC801" w14:textId="77777777" w:rsidR="00476FBA" w:rsidRPr="0031264C" w:rsidRDefault="00476FBA" w:rsidP="00D860EF">
            <w:pPr>
              <w:shd w:val="clear" w:color="auto" w:fill="FFFFFF"/>
              <w:tabs>
                <w:tab w:val="left" w:leader="dot" w:pos="5040"/>
              </w:tabs>
              <w:ind w:right="144"/>
              <w:jc w:val="right"/>
            </w:pPr>
            <w:r w:rsidRPr="00D141F5">
              <w:rPr>
                <w:szCs w:val="18"/>
              </w:rPr>
              <w:t>1 348 600</w:t>
            </w:r>
          </w:p>
        </w:tc>
        <w:tc>
          <w:tcPr>
            <w:tcW w:w="1260" w:type="dxa"/>
            <w:tcBorders>
              <w:top w:val="nil"/>
              <w:left w:val="nil"/>
              <w:bottom w:val="nil"/>
              <w:right w:val="nil"/>
            </w:tcBorders>
            <w:shd w:val="clear" w:color="auto" w:fill="FFFFFF"/>
            <w:vAlign w:val="bottom"/>
          </w:tcPr>
          <w:p w14:paraId="55F8C7F9" w14:textId="77777777" w:rsidR="00476FBA" w:rsidRPr="0031264C" w:rsidRDefault="00476FBA" w:rsidP="00D860EF">
            <w:pPr>
              <w:shd w:val="clear" w:color="auto" w:fill="FFFFFF"/>
              <w:tabs>
                <w:tab w:val="left" w:leader="dot" w:pos="5040"/>
              </w:tabs>
              <w:ind w:right="144"/>
              <w:jc w:val="right"/>
            </w:pPr>
            <w:r w:rsidRPr="00D141F5">
              <w:rPr>
                <w:szCs w:val="18"/>
              </w:rPr>
              <w:t>801 000</w:t>
            </w:r>
          </w:p>
        </w:tc>
        <w:tc>
          <w:tcPr>
            <w:tcW w:w="1289" w:type="dxa"/>
            <w:tcBorders>
              <w:top w:val="nil"/>
              <w:left w:val="nil"/>
              <w:bottom w:val="nil"/>
              <w:right w:val="nil"/>
            </w:tcBorders>
            <w:shd w:val="clear" w:color="auto" w:fill="FFFFFF"/>
            <w:vAlign w:val="bottom"/>
          </w:tcPr>
          <w:p w14:paraId="441C6DCE" w14:textId="77777777" w:rsidR="00476FBA" w:rsidRPr="0031264C" w:rsidRDefault="00476FBA" w:rsidP="00D860EF">
            <w:pPr>
              <w:shd w:val="clear" w:color="auto" w:fill="FFFFFF"/>
              <w:tabs>
                <w:tab w:val="left" w:leader="dot" w:pos="5040"/>
              </w:tabs>
              <w:ind w:right="144"/>
              <w:jc w:val="right"/>
            </w:pPr>
            <w:r w:rsidRPr="00D141F5">
              <w:rPr>
                <w:szCs w:val="18"/>
              </w:rPr>
              <w:t>800 513</w:t>
            </w:r>
          </w:p>
        </w:tc>
      </w:tr>
      <w:tr w:rsidR="00476FBA" w:rsidRPr="0031264C" w14:paraId="5E492D38" w14:textId="77777777" w:rsidTr="00D860EF">
        <w:trPr>
          <w:trHeight w:val="20"/>
          <w:jc w:val="center"/>
        </w:trPr>
        <w:tc>
          <w:tcPr>
            <w:tcW w:w="5220" w:type="dxa"/>
            <w:tcBorders>
              <w:left w:val="nil"/>
              <w:right w:val="nil"/>
            </w:tcBorders>
            <w:shd w:val="clear" w:color="auto" w:fill="FFFFFF"/>
          </w:tcPr>
          <w:p w14:paraId="3EF8647B" w14:textId="77777777" w:rsidR="00476FBA" w:rsidRPr="0031264C" w:rsidRDefault="00476FBA" w:rsidP="00CF6EB0">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Official</w:t>
            </w:r>
            <w:r w:rsidR="00BF434F" w:rsidRPr="00D141F5">
              <w:rPr>
                <w:szCs w:val="18"/>
              </w:rPr>
              <w:t xml:space="preserve"> </w:t>
            </w:r>
            <w:r w:rsidRPr="00D141F5">
              <w:rPr>
                <w:szCs w:val="18"/>
              </w:rPr>
              <w:t>establishments,</w:t>
            </w:r>
            <w:r w:rsidR="00BF434F" w:rsidRPr="00D141F5">
              <w:rPr>
                <w:szCs w:val="18"/>
              </w:rPr>
              <w:t xml:space="preserve"> </w:t>
            </w:r>
            <w:r w:rsidRPr="00D141F5">
              <w:rPr>
                <w:szCs w:val="18"/>
              </w:rPr>
              <w:t>other</w:t>
            </w:r>
            <w:r w:rsidR="00BF434F" w:rsidRPr="00D141F5">
              <w:rPr>
                <w:szCs w:val="18"/>
              </w:rPr>
              <w:t xml:space="preserve"> </w:t>
            </w:r>
            <w:r w:rsidRPr="00D141F5">
              <w:rPr>
                <w:szCs w:val="18"/>
              </w:rPr>
              <w:t>than</w:t>
            </w:r>
            <w:r w:rsidR="00BF434F" w:rsidRPr="00D141F5">
              <w:rPr>
                <w:szCs w:val="18"/>
              </w:rPr>
              <w:t xml:space="preserve"> </w:t>
            </w:r>
            <w:r w:rsidRPr="00D141F5">
              <w:rPr>
                <w:szCs w:val="18"/>
              </w:rPr>
              <w:t>Governor-General</w:t>
            </w:r>
            <w:r w:rsidR="007E2E02" w:rsidRPr="00D141F5">
              <w:rPr>
                <w:szCs w:val="18"/>
              </w:rPr>
              <w:t>’</w:t>
            </w:r>
            <w:r w:rsidRPr="00D141F5">
              <w:rPr>
                <w:szCs w:val="18"/>
              </w:rPr>
              <w:t>s residences</w:t>
            </w:r>
            <w:r w:rsidR="00CF6EB0">
              <w:rPr>
                <w:szCs w:val="18"/>
              </w:rPr>
              <w:tab/>
            </w:r>
          </w:p>
        </w:tc>
        <w:tc>
          <w:tcPr>
            <w:tcW w:w="1260" w:type="dxa"/>
            <w:tcBorders>
              <w:top w:val="nil"/>
              <w:left w:val="nil"/>
              <w:bottom w:val="nil"/>
              <w:right w:val="nil"/>
            </w:tcBorders>
            <w:shd w:val="clear" w:color="auto" w:fill="FFFFFF"/>
            <w:vAlign w:val="bottom"/>
          </w:tcPr>
          <w:p w14:paraId="5A3391CE" w14:textId="77777777" w:rsidR="00476FBA" w:rsidRPr="0031264C" w:rsidRDefault="00476FBA" w:rsidP="00D860EF">
            <w:pPr>
              <w:shd w:val="clear" w:color="auto" w:fill="FFFFFF"/>
              <w:tabs>
                <w:tab w:val="left" w:leader="dot" w:pos="5040"/>
              </w:tabs>
              <w:ind w:right="144"/>
              <w:jc w:val="right"/>
            </w:pPr>
            <w:r w:rsidRPr="00D141F5">
              <w:rPr>
                <w:szCs w:val="18"/>
              </w:rPr>
              <w:t>133 400</w:t>
            </w:r>
          </w:p>
        </w:tc>
        <w:tc>
          <w:tcPr>
            <w:tcW w:w="1260" w:type="dxa"/>
            <w:tcBorders>
              <w:top w:val="nil"/>
              <w:left w:val="nil"/>
              <w:bottom w:val="nil"/>
              <w:right w:val="nil"/>
            </w:tcBorders>
            <w:shd w:val="clear" w:color="auto" w:fill="FFFFFF"/>
            <w:vAlign w:val="bottom"/>
          </w:tcPr>
          <w:p w14:paraId="076D84D9" w14:textId="77777777" w:rsidR="00476FBA" w:rsidRPr="0031264C" w:rsidRDefault="00476FBA" w:rsidP="00D860EF">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F8E39B9" w14:textId="77777777" w:rsidR="00476FBA" w:rsidRPr="0031264C" w:rsidRDefault="00476FBA" w:rsidP="00D860EF">
            <w:pPr>
              <w:shd w:val="clear" w:color="auto" w:fill="FFFFFF"/>
              <w:tabs>
                <w:tab w:val="left" w:leader="dot" w:pos="5040"/>
              </w:tabs>
              <w:ind w:right="144"/>
              <w:jc w:val="right"/>
            </w:pPr>
            <w:r w:rsidRPr="0031264C">
              <w:t>..</w:t>
            </w:r>
          </w:p>
        </w:tc>
      </w:tr>
      <w:tr w:rsidR="00476FBA" w:rsidRPr="0031264C" w14:paraId="3D42E79C" w14:textId="77777777" w:rsidTr="00D860EF">
        <w:trPr>
          <w:trHeight w:val="20"/>
          <w:jc w:val="center"/>
        </w:trPr>
        <w:tc>
          <w:tcPr>
            <w:tcW w:w="5220" w:type="dxa"/>
            <w:tcBorders>
              <w:left w:val="nil"/>
              <w:right w:val="nil"/>
            </w:tcBorders>
            <w:shd w:val="clear" w:color="auto" w:fill="FFFFFF"/>
          </w:tcPr>
          <w:p w14:paraId="3858B455" w14:textId="77777777" w:rsidR="00476FBA" w:rsidRPr="0031264C" w:rsidRDefault="00476FBA" w:rsidP="00CF6EB0">
            <w:pPr>
              <w:shd w:val="clear" w:color="auto" w:fill="FFFFFF"/>
              <w:tabs>
                <w:tab w:val="left" w:leader="dot" w:pos="5040"/>
              </w:tabs>
              <w:ind w:left="720" w:hanging="576"/>
              <w:jc w:val="both"/>
            </w:pPr>
            <w:r w:rsidRPr="0031264C">
              <w:rPr>
                <w:rFonts w:eastAsia="Times New Roman"/>
                <w:noProof/>
              </w:rPr>
              <w:t>04.</w:t>
            </w:r>
            <w:r w:rsidR="00BF434F" w:rsidRPr="0031264C">
              <w:rPr>
                <w:rFonts w:eastAsia="Times New Roman"/>
                <w:noProof/>
              </w:rPr>
              <w:t xml:space="preserve"> </w:t>
            </w:r>
            <w:r w:rsidRPr="0031264C">
              <w:rPr>
                <w:rFonts w:eastAsia="Times New Roman"/>
                <w:noProof/>
              </w:rPr>
              <w:t>Public Service Board</w:t>
            </w:r>
            <w:r w:rsidR="00CF6EB0">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3E0AE570" w14:textId="77777777" w:rsidR="00476FBA" w:rsidRPr="0031264C" w:rsidRDefault="00476FBA" w:rsidP="00D860EF">
            <w:pPr>
              <w:shd w:val="clear" w:color="auto" w:fill="FFFFFF"/>
              <w:tabs>
                <w:tab w:val="left" w:leader="dot" w:pos="5040"/>
              </w:tabs>
              <w:ind w:right="144"/>
              <w:jc w:val="right"/>
            </w:pPr>
            <w:r w:rsidRPr="00D141F5">
              <w:rPr>
                <w:szCs w:val="18"/>
              </w:rPr>
              <w:t>56 000</w:t>
            </w:r>
          </w:p>
        </w:tc>
        <w:tc>
          <w:tcPr>
            <w:tcW w:w="1260" w:type="dxa"/>
            <w:tcBorders>
              <w:top w:val="nil"/>
              <w:left w:val="nil"/>
              <w:bottom w:val="single" w:sz="6" w:space="0" w:color="auto"/>
              <w:right w:val="nil"/>
            </w:tcBorders>
            <w:shd w:val="clear" w:color="auto" w:fill="FFFFFF"/>
            <w:vAlign w:val="bottom"/>
          </w:tcPr>
          <w:p w14:paraId="4310DB3F" w14:textId="77777777" w:rsidR="00476FBA" w:rsidRPr="0031264C" w:rsidRDefault="00476FBA" w:rsidP="00D860EF">
            <w:pPr>
              <w:shd w:val="clear" w:color="auto" w:fill="FFFFFF"/>
              <w:tabs>
                <w:tab w:val="left" w:leader="dot" w:pos="5040"/>
              </w:tabs>
              <w:ind w:right="144"/>
              <w:jc w:val="right"/>
            </w:pPr>
            <w:r w:rsidRPr="00D141F5">
              <w:rPr>
                <w:szCs w:val="18"/>
              </w:rPr>
              <w:t>950 000</w:t>
            </w:r>
          </w:p>
        </w:tc>
        <w:tc>
          <w:tcPr>
            <w:tcW w:w="1289" w:type="dxa"/>
            <w:tcBorders>
              <w:top w:val="nil"/>
              <w:left w:val="nil"/>
              <w:bottom w:val="single" w:sz="6" w:space="0" w:color="auto"/>
              <w:right w:val="nil"/>
            </w:tcBorders>
            <w:shd w:val="clear" w:color="auto" w:fill="FFFFFF"/>
            <w:vAlign w:val="bottom"/>
          </w:tcPr>
          <w:p w14:paraId="78B7C664" w14:textId="77777777" w:rsidR="00476FBA" w:rsidRPr="0031264C" w:rsidRDefault="00476FBA" w:rsidP="00D860EF">
            <w:pPr>
              <w:shd w:val="clear" w:color="auto" w:fill="FFFFFF"/>
              <w:tabs>
                <w:tab w:val="left" w:leader="dot" w:pos="5040"/>
              </w:tabs>
              <w:ind w:right="144"/>
              <w:jc w:val="right"/>
            </w:pPr>
            <w:r w:rsidRPr="00D141F5">
              <w:rPr>
                <w:szCs w:val="18"/>
              </w:rPr>
              <w:t>942 991</w:t>
            </w:r>
          </w:p>
        </w:tc>
      </w:tr>
      <w:tr w:rsidR="00476FBA" w:rsidRPr="0031264C" w14:paraId="2166C390" w14:textId="77777777" w:rsidTr="00D860EF">
        <w:trPr>
          <w:trHeight w:val="20"/>
          <w:jc w:val="center"/>
        </w:trPr>
        <w:tc>
          <w:tcPr>
            <w:tcW w:w="5220" w:type="dxa"/>
            <w:tcBorders>
              <w:left w:val="nil"/>
              <w:right w:val="nil"/>
            </w:tcBorders>
            <w:shd w:val="clear" w:color="auto" w:fill="FFFFFF"/>
          </w:tcPr>
          <w:p w14:paraId="4ABC1A1F"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937</w:t>
            </w:r>
          </w:p>
        </w:tc>
        <w:tc>
          <w:tcPr>
            <w:tcW w:w="1260" w:type="dxa"/>
            <w:tcBorders>
              <w:top w:val="single" w:sz="6" w:space="0" w:color="auto"/>
              <w:left w:val="nil"/>
              <w:bottom w:val="single" w:sz="6" w:space="0" w:color="auto"/>
              <w:right w:val="nil"/>
            </w:tcBorders>
            <w:shd w:val="clear" w:color="auto" w:fill="FFFFFF"/>
            <w:vAlign w:val="bottom"/>
          </w:tcPr>
          <w:p w14:paraId="2D42F7EC" w14:textId="77777777" w:rsidR="00476FBA" w:rsidRPr="0031264C" w:rsidRDefault="00476FBA" w:rsidP="00D860EF">
            <w:pPr>
              <w:shd w:val="clear" w:color="auto" w:fill="FFFFFF"/>
              <w:tabs>
                <w:tab w:val="left" w:leader="dot" w:pos="5040"/>
              </w:tabs>
              <w:ind w:right="144"/>
              <w:jc w:val="right"/>
            </w:pPr>
            <w:r w:rsidRPr="00D141F5">
              <w:rPr>
                <w:b/>
                <w:bCs/>
                <w:szCs w:val="18"/>
              </w:rPr>
              <w:t>2 147 000</w:t>
            </w:r>
          </w:p>
        </w:tc>
        <w:tc>
          <w:tcPr>
            <w:tcW w:w="1260" w:type="dxa"/>
            <w:tcBorders>
              <w:top w:val="single" w:sz="6" w:space="0" w:color="auto"/>
              <w:left w:val="nil"/>
              <w:bottom w:val="single" w:sz="6" w:space="0" w:color="auto"/>
              <w:right w:val="nil"/>
            </w:tcBorders>
            <w:shd w:val="clear" w:color="auto" w:fill="FFFFFF"/>
            <w:vAlign w:val="bottom"/>
          </w:tcPr>
          <w:p w14:paraId="7D2DD858" w14:textId="77777777" w:rsidR="00476FBA" w:rsidRPr="0031264C" w:rsidRDefault="00476FBA" w:rsidP="00D860EF">
            <w:pPr>
              <w:shd w:val="clear" w:color="auto" w:fill="FFFFFF"/>
              <w:tabs>
                <w:tab w:val="left" w:leader="dot" w:pos="5040"/>
              </w:tabs>
              <w:ind w:right="144"/>
              <w:jc w:val="right"/>
            </w:pPr>
            <w:r w:rsidRPr="00D141F5">
              <w:rPr>
                <w:b/>
                <w:bCs/>
                <w:szCs w:val="18"/>
              </w:rPr>
              <w:t>2 107 000</w:t>
            </w:r>
          </w:p>
        </w:tc>
        <w:tc>
          <w:tcPr>
            <w:tcW w:w="1289" w:type="dxa"/>
            <w:tcBorders>
              <w:top w:val="single" w:sz="6" w:space="0" w:color="auto"/>
              <w:left w:val="nil"/>
              <w:bottom w:val="single" w:sz="6" w:space="0" w:color="auto"/>
              <w:right w:val="nil"/>
            </w:tcBorders>
            <w:shd w:val="clear" w:color="auto" w:fill="FFFFFF"/>
            <w:vAlign w:val="bottom"/>
          </w:tcPr>
          <w:p w14:paraId="62D1B056" w14:textId="77777777" w:rsidR="00476FBA" w:rsidRPr="0031264C" w:rsidRDefault="00476FBA" w:rsidP="00D860EF">
            <w:pPr>
              <w:shd w:val="clear" w:color="auto" w:fill="FFFFFF"/>
              <w:tabs>
                <w:tab w:val="left" w:leader="dot" w:pos="5040"/>
              </w:tabs>
              <w:ind w:right="144"/>
              <w:jc w:val="right"/>
            </w:pPr>
            <w:r w:rsidRPr="00D141F5">
              <w:rPr>
                <w:b/>
                <w:bCs/>
                <w:szCs w:val="18"/>
              </w:rPr>
              <w:t>1 900 142</w:t>
            </w:r>
          </w:p>
        </w:tc>
      </w:tr>
      <w:tr w:rsidR="00476FBA" w:rsidRPr="0031264C" w14:paraId="6FE86F44" w14:textId="77777777" w:rsidTr="00D860EF">
        <w:trPr>
          <w:trHeight w:val="20"/>
          <w:jc w:val="center"/>
        </w:trPr>
        <w:tc>
          <w:tcPr>
            <w:tcW w:w="5220" w:type="dxa"/>
            <w:tcBorders>
              <w:left w:val="nil"/>
              <w:bottom w:val="nil"/>
              <w:right w:val="nil"/>
            </w:tcBorders>
            <w:shd w:val="clear" w:color="auto" w:fill="FFFFFF"/>
          </w:tcPr>
          <w:p w14:paraId="7E692980" w14:textId="77777777" w:rsidR="00476FBA" w:rsidRPr="0031264C" w:rsidRDefault="00476FBA" w:rsidP="00CF6EB0">
            <w:pPr>
              <w:shd w:val="clear" w:color="auto" w:fill="FFFFFF"/>
              <w:tabs>
                <w:tab w:val="left" w:leader="dot" w:pos="5040"/>
              </w:tabs>
              <w:spacing w:before="240"/>
              <w:jc w:val="both"/>
            </w:pPr>
            <w:r w:rsidRPr="00D141F5">
              <w:rPr>
                <w:szCs w:val="18"/>
              </w:rPr>
              <w:t>Division 938.</w:t>
            </w:r>
            <w:r w:rsidRPr="00D141F5">
              <w:rPr>
                <w:rFonts w:eastAsia="Times New Roman"/>
                <w:szCs w:val="18"/>
              </w:rPr>
              <w:t>—PAYMENTS TO OR</w:t>
            </w:r>
            <w:r w:rsidR="00BF434F" w:rsidRPr="00D141F5">
              <w:rPr>
                <w:rFonts w:eastAsia="Times New Roman"/>
                <w:szCs w:val="18"/>
              </w:rPr>
              <w:t xml:space="preserve"> </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THE STATES AND THE</w:t>
            </w:r>
            <w:r w:rsidR="00BF434F" w:rsidRPr="00D141F5">
              <w:rPr>
                <w:rFonts w:eastAsia="Times New Roman"/>
                <w:szCs w:val="18"/>
              </w:rPr>
              <w:t xml:space="preserve"> </w:t>
            </w:r>
            <w:r w:rsidRPr="00D141F5">
              <w:rPr>
                <w:rFonts w:eastAsia="Times New Roman"/>
                <w:szCs w:val="18"/>
              </w:rPr>
              <w:t>NORTHERN</w:t>
            </w:r>
            <w:r w:rsidR="00BF434F" w:rsidRPr="00D141F5">
              <w:rPr>
                <w:rFonts w:eastAsia="Times New Roman"/>
                <w:szCs w:val="18"/>
              </w:rPr>
              <w:t xml:space="preserve"> </w:t>
            </w:r>
            <w:r w:rsidRPr="00D141F5">
              <w:rPr>
                <w:rFonts w:eastAsia="Times New Roman"/>
                <w:szCs w:val="18"/>
              </w:rPr>
              <w:t>TERRITORY</w:t>
            </w:r>
          </w:p>
        </w:tc>
        <w:tc>
          <w:tcPr>
            <w:tcW w:w="1260" w:type="dxa"/>
            <w:tcBorders>
              <w:top w:val="single" w:sz="6" w:space="0" w:color="auto"/>
              <w:left w:val="nil"/>
              <w:bottom w:val="nil"/>
              <w:right w:val="nil"/>
            </w:tcBorders>
            <w:shd w:val="clear" w:color="auto" w:fill="FFFFFF"/>
            <w:vAlign w:val="bottom"/>
          </w:tcPr>
          <w:p w14:paraId="236A0A90" w14:textId="77777777" w:rsidR="00476FBA" w:rsidRPr="0031264C" w:rsidRDefault="00476FBA" w:rsidP="00D860E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62401EB" w14:textId="77777777" w:rsidR="00476FBA" w:rsidRPr="0031264C" w:rsidRDefault="00476FBA" w:rsidP="00D860E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1E6A526A" w14:textId="77777777" w:rsidR="00476FBA" w:rsidRPr="0031264C" w:rsidRDefault="00476FBA" w:rsidP="00D860EF">
            <w:pPr>
              <w:shd w:val="clear" w:color="auto" w:fill="FFFFFF"/>
              <w:tabs>
                <w:tab w:val="left" w:leader="dot" w:pos="5040"/>
              </w:tabs>
              <w:ind w:right="144"/>
              <w:jc w:val="right"/>
            </w:pPr>
          </w:p>
        </w:tc>
      </w:tr>
      <w:tr w:rsidR="00476FBA" w:rsidRPr="0031264C" w14:paraId="0F57D2A0" w14:textId="77777777" w:rsidTr="00D860EF">
        <w:trPr>
          <w:trHeight w:val="20"/>
          <w:jc w:val="center"/>
        </w:trPr>
        <w:tc>
          <w:tcPr>
            <w:tcW w:w="5220" w:type="dxa"/>
            <w:tcBorders>
              <w:top w:val="nil"/>
              <w:left w:val="nil"/>
              <w:bottom w:val="nil"/>
              <w:right w:val="nil"/>
            </w:tcBorders>
            <w:shd w:val="clear" w:color="auto" w:fill="FFFFFF"/>
          </w:tcPr>
          <w:p w14:paraId="43017DD6" w14:textId="77777777" w:rsidR="00476FBA" w:rsidRPr="0031264C" w:rsidRDefault="00476FBA" w:rsidP="00CF6EB0">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Commonwealth/State</w:t>
            </w:r>
            <w:r w:rsidR="00BF434F" w:rsidRPr="00D141F5">
              <w:rPr>
                <w:szCs w:val="18"/>
              </w:rPr>
              <w:t xml:space="preserve"> </w:t>
            </w:r>
            <w:r w:rsidRPr="00D141F5">
              <w:rPr>
                <w:szCs w:val="18"/>
              </w:rPr>
              <w:t>Bicentennial</w:t>
            </w:r>
            <w:r w:rsidR="00BF434F" w:rsidRPr="00D141F5">
              <w:rPr>
                <w:szCs w:val="18"/>
              </w:rPr>
              <w:t xml:space="preserve"> </w:t>
            </w:r>
            <w:r w:rsidRPr="00D141F5">
              <w:rPr>
                <w:szCs w:val="18"/>
              </w:rPr>
              <w:t>Commemorative Program</w:t>
            </w:r>
            <w:r w:rsidR="00CF6EB0">
              <w:rPr>
                <w:szCs w:val="18"/>
              </w:rPr>
              <w:tab/>
            </w:r>
          </w:p>
        </w:tc>
        <w:tc>
          <w:tcPr>
            <w:tcW w:w="1260" w:type="dxa"/>
            <w:tcBorders>
              <w:top w:val="nil"/>
              <w:left w:val="nil"/>
              <w:bottom w:val="single" w:sz="6" w:space="0" w:color="auto"/>
              <w:right w:val="nil"/>
            </w:tcBorders>
            <w:shd w:val="clear" w:color="auto" w:fill="FFFFFF"/>
            <w:vAlign w:val="bottom"/>
          </w:tcPr>
          <w:p w14:paraId="2B455794" w14:textId="77777777" w:rsidR="00476FBA" w:rsidRPr="0031264C" w:rsidRDefault="00476FBA" w:rsidP="00D860EF">
            <w:pPr>
              <w:shd w:val="clear" w:color="auto" w:fill="FFFFFF"/>
              <w:tabs>
                <w:tab w:val="left" w:leader="dot" w:pos="5040"/>
              </w:tabs>
              <w:ind w:right="144"/>
              <w:jc w:val="right"/>
            </w:pPr>
            <w:r w:rsidRPr="00D141F5">
              <w:rPr>
                <w:b/>
                <w:bCs/>
                <w:szCs w:val="18"/>
              </w:rPr>
              <w:t>23 932 000</w:t>
            </w:r>
          </w:p>
        </w:tc>
        <w:tc>
          <w:tcPr>
            <w:tcW w:w="1260" w:type="dxa"/>
            <w:tcBorders>
              <w:top w:val="nil"/>
              <w:left w:val="nil"/>
              <w:bottom w:val="single" w:sz="6" w:space="0" w:color="auto"/>
              <w:right w:val="nil"/>
            </w:tcBorders>
            <w:shd w:val="clear" w:color="auto" w:fill="FFFFFF"/>
            <w:vAlign w:val="bottom"/>
          </w:tcPr>
          <w:p w14:paraId="1E3DA4A1" w14:textId="77777777" w:rsidR="00476FBA" w:rsidRPr="0031264C" w:rsidRDefault="00476FBA" w:rsidP="00D860EF">
            <w:pPr>
              <w:shd w:val="clear" w:color="auto" w:fill="FFFFFF"/>
              <w:tabs>
                <w:tab w:val="left" w:leader="dot" w:pos="5040"/>
              </w:tabs>
              <w:ind w:right="144"/>
              <w:jc w:val="right"/>
            </w:pPr>
            <w:r w:rsidRPr="00D141F5">
              <w:rPr>
                <w:b/>
                <w:bCs/>
                <w:szCs w:val="18"/>
              </w:rPr>
              <w:t>24 700 000</w:t>
            </w:r>
          </w:p>
        </w:tc>
        <w:tc>
          <w:tcPr>
            <w:tcW w:w="1289" w:type="dxa"/>
            <w:tcBorders>
              <w:top w:val="nil"/>
              <w:left w:val="nil"/>
              <w:bottom w:val="single" w:sz="6" w:space="0" w:color="auto"/>
              <w:right w:val="nil"/>
            </w:tcBorders>
            <w:shd w:val="clear" w:color="auto" w:fill="FFFFFF"/>
            <w:vAlign w:val="bottom"/>
          </w:tcPr>
          <w:p w14:paraId="3DE1827D" w14:textId="77777777" w:rsidR="00476FBA" w:rsidRPr="0031264C" w:rsidRDefault="00476FBA" w:rsidP="00D860EF">
            <w:pPr>
              <w:shd w:val="clear" w:color="auto" w:fill="FFFFFF"/>
              <w:tabs>
                <w:tab w:val="left" w:leader="dot" w:pos="5040"/>
              </w:tabs>
              <w:ind w:right="144"/>
              <w:jc w:val="right"/>
            </w:pPr>
            <w:r w:rsidRPr="00D141F5">
              <w:rPr>
                <w:b/>
                <w:bCs/>
                <w:szCs w:val="18"/>
              </w:rPr>
              <w:t>20 110 095</w:t>
            </w:r>
          </w:p>
        </w:tc>
      </w:tr>
      <w:tr w:rsidR="00476FBA" w:rsidRPr="0031264C" w14:paraId="655675EA" w14:textId="77777777" w:rsidTr="00D860EF">
        <w:trPr>
          <w:trHeight w:val="20"/>
          <w:jc w:val="center"/>
        </w:trPr>
        <w:tc>
          <w:tcPr>
            <w:tcW w:w="5220" w:type="dxa"/>
            <w:tcBorders>
              <w:top w:val="nil"/>
              <w:left w:val="nil"/>
              <w:bottom w:val="nil"/>
              <w:right w:val="nil"/>
            </w:tcBorders>
            <w:shd w:val="clear" w:color="auto" w:fill="FFFFFF"/>
          </w:tcPr>
          <w:p w14:paraId="3737F61A" w14:textId="77777777" w:rsidR="00476FBA" w:rsidRPr="0031264C" w:rsidRDefault="00476FBA" w:rsidP="00CF6EB0">
            <w:pPr>
              <w:shd w:val="clear" w:color="auto" w:fill="FFFFFF"/>
              <w:tabs>
                <w:tab w:val="left" w:leader="dot" w:pos="5040"/>
              </w:tabs>
              <w:spacing w:before="240"/>
              <w:jc w:val="both"/>
            </w:pPr>
            <w:r w:rsidRPr="00D141F5">
              <w:rPr>
                <w:szCs w:val="18"/>
              </w:rPr>
              <w:t>Division 939.</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78E92333" w14:textId="77777777" w:rsidR="00476FBA" w:rsidRPr="0031264C" w:rsidRDefault="00476FBA" w:rsidP="00D860EF">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22F860FA" w14:textId="77777777" w:rsidR="00476FBA" w:rsidRPr="0031264C" w:rsidRDefault="00476FBA" w:rsidP="00D860EF">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2DAD1DA1" w14:textId="77777777" w:rsidR="00476FBA" w:rsidRPr="0031264C" w:rsidRDefault="00476FBA" w:rsidP="00D860EF">
            <w:pPr>
              <w:shd w:val="clear" w:color="auto" w:fill="FFFFFF"/>
              <w:tabs>
                <w:tab w:val="left" w:leader="dot" w:pos="5040"/>
              </w:tabs>
              <w:ind w:right="144"/>
              <w:jc w:val="right"/>
            </w:pPr>
          </w:p>
        </w:tc>
      </w:tr>
      <w:tr w:rsidR="00476FBA" w:rsidRPr="0031264C" w14:paraId="2E7C7185" w14:textId="77777777" w:rsidTr="00D860EF">
        <w:trPr>
          <w:trHeight w:val="20"/>
          <w:jc w:val="center"/>
        </w:trPr>
        <w:tc>
          <w:tcPr>
            <w:tcW w:w="5220" w:type="dxa"/>
            <w:tcBorders>
              <w:top w:val="nil"/>
              <w:left w:val="nil"/>
              <w:right w:val="nil"/>
            </w:tcBorders>
            <w:shd w:val="clear" w:color="auto" w:fill="FFFFFF"/>
          </w:tcPr>
          <w:p w14:paraId="40F67656" w14:textId="77777777" w:rsidR="00476FBA" w:rsidRPr="0031264C" w:rsidRDefault="00476FBA" w:rsidP="00CF6EB0">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Payments to the Australian Capital Territory, Cocos (Keeling) Islands and Norfolk Island under the</w:t>
            </w:r>
            <w:r w:rsidR="00BF434F" w:rsidRPr="00D141F5">
              <w:rPr>
                <w:szCs w:val="18"/>
              </w:rPr>
              <w:t xml:space="preserve"> </w:t>
            </w:r>
            <w:r w:rsidRPr="00D141F5">
              <w:rPr>
                <w:szCs w:val="18"/>
              </w:rPr>
              <w:t>Commonwealth/State</w:t>
            </w:r>
            <w:r w:rsidR="00BF434F" w:rsidRPr="00D141F5">
              <w:rPr>
                <w:szCs w:val="18"/>
              </w:rPr>
              <w:t xml:space="preserve"> </w:t>
            </w:r>
            <w:r w:rsidRPr="00D141F5">
              <w:rPr>
                <w:szCs w:val="18"/>
              </w:rPr>
              <w:t>Bicentennial</w:t>
            </w:r>
            <w:r w:rsidR="00BF434F" w:rsidRPr="00D141F5">
              <w:rPr>
                <w:szCs w:val="18"/>
              </w:rPr>
              <w:t xml:space="preserve"> </w:t>
            </w:r>
            <w:r w:rsidRPr="00D141F5">
              <w:rPr>
                <w:szCs w:val="18"/>
              </w:rPr>
              <w:t>Commemorative Program</w:t>
            </w:r>
            <w:r w:rsidR="00CF6EB0">
              <w:rPr>
                <w:szCs w:val="18"/>
              </w:rPr>
              <w:tab/>
            </w:r>
          </w:p>
        </w:tc>
        <w:tc>
          <w:tcPr>
            <w:tcW w:w="1260" w:type="dxa"/>
            <w:tcBorders>
              <w:top w:val="nil"/>
              <w:left w:val="nil"/>
              <w:bottom w:val="nil"/>
              <w:right w:val="nil"/>
            </w:tcBorders>
            <w:shd w:val="clear" w:color="auto" w:fill="FFFFFF"/>
            <w:vAlign w:val="bottom"/>
          </w:tcPr>
          <w:p w14:paraId="4A26A366" w14:textId="77777777" w:rsidR="00476FBA" w:rsidRPr="0031264C" w:rsidRDefault="00476FBA" w:rsidP="00D860EF">
            <w:pPr>
              <w:shd w:val="clear" w:color="auto" w:fill="FFFFFF"/>
              <w:tabs>
                <w:tab w:val="left" w:leader="dot" w:pos="5040"/>
              </w:tabs>
              <w:ind w:right="144"/>
              <w:jc w:val="right"/>
            </w:pPr>
            <w:r w:rsidRPr="00D141F5">
              <w:rPr>
                <w:szCs w:val="18"/>
              </w:rPr>
              <w:t>1 818 000</w:t>
            </w:r>
          </w:p>
        </w:tc>
        <w:tc>
          <w:tcPr>
            <w:tcW w:w="1260" w:type="dxa"/>
            <w:tcBorders>
              <w:top w:val="nil"/>
              <w:left w:val="nil"/>
              <w:bottom w:val="nil"/>
              <w:right w:val="nil"/>
            </w:tcBorders>
            <w:shd w:val="clear" w:color="auto" w:fill="FFFFFF"/>
            <w:vAlign w:val="bottom"/>
          </w:tcPr>
          <w:p w14:paraId="475757F2" w14:textId="77777777" w:rsidR="00476FBA" w:rsidRPr="0031264C" w:rsidRDefault="00476FBA" w:rsidP="00D860EF">
            <w:pPr>
              <w:shd w:val="clear" w:color="auto" w:fill="FFFFFF"/>
              <w:tabs>
                <w:tab w:val="left" w:leader="dot" w:pos="5040"/>
              </w:tabs>
              <w:ind w:right="144"/>
              <w:jc w:val="right"/>
            </w:pPr>
            <w:r w:rsidRPr="00D141F5">
              <w:rPr>
                <w:szCs w:val="18"/>
              </w:rPr>
              <w:t>300 000</w:t>
            </w:r>
          </w:p>
        </w:tc>
        <w:tc>
          <w:tcPr>
            <w:tcW w:w="1289" w:type="dxa"/>
            <w:tcBorders>
              <w:top w:val="nil"/>
              <w:left w:val="nil"/>
              <w:bottom w:val="nil"/>
              <w:right w:val="nil"/>
            </w:tcBorders>
            <w:shd w:val="clear" w:color="auto" w:fill="FFFFFF"/>
            <w:vAlign w:val="bottom"/>
          </w:tcPr>
          <w:p w14:paraId="7CD5BB39" w14:textId="77777777" w:rsidR="00476FBA" w:rsidRPr="0031264C" w:rsidRDefault="00476FBA" w:rsidP="00D860EF">
            <w:pPr>
              <w:shd w:val="clear" w:color="auto" w:fill="FFFFFF"/>
              <w:tabs>
                <w:tab w:val="left" w:leader="dot" w:pos="5040"/>
              </w:tabs>
              <w:ind w:right="144"/>
              <w:jc w:val="right"/>
            </w:pPr>
            <w:r w:rsidRPr="00D141F5">
              <w:rPr>
                <w:szCs w:val="18"/>
              </w:rPr>
              <w:t>135 000</w:t>
            </w:r>
          </w:p>
        </w:tc>
      </w:tr>
      <w:tr w:rsidR="00476FBA" w:rsidRPr="0031264C" w14:paraId="0BF13337" w14:textId="77777777" w:rsidTr="00D860EF">
        <w:trPr>
          <w:trHeight w:val="20"/>
          <w:jc w:val="center"/>
        </w:trPr>
        <w:tc>
          <w:tcPr>
            <w:tcW w:w="5220" w:type="dxa"/>
            <w:tcBorders>
              <w:left w:val="nil"/>
              <w:right w:val="nil"/>
            </w:tcBorders>
            <w:shd w:val="clear" w:color="auto" w:fill="FFFFFF"/>
          </w:tcPr>
          <w:p w14:paraId="771BBFDF" w14:textId="77777777" w:rsidR="00476FBA" w:rsidRPr="0031264C" w:rsidRDefault="00476FBA" w:rsidP="00CF6EB0">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Multicultural Affairs</w:t>
            </w:r>
            <w:r w:rsidR="00CF6EB0">
              <w:rPr>
                <w:szCs w:val="18"/>
              </w:rPr>
              <w:tab/>
            </w:r>
          </w:p>
        </w:tc>
        <w:tc>
          <w:tcPr>
            <w:tcW w:w="1260" w:type="dxa"/>
            <w:tcBorders>
              <w:top w:val="nil"/>
              <w:left w:val="nil"/>
              <w:bottom w:val="single" w:sz="6" w:space="0" w:color="auto"/>
              <w:right w:val="nil"/>
            </w:tcBorders>
            <w:shd w:val="clear" w:color="auto" w:fill="FFFFFF"/>
            <w:vAlign w:val="bottom"/>
          </w:tcPr>
          <w:p w14:paraId="7E9CD5EE" w14:textId="77777777" w:rsidR="00476FBA" w:rsidRPr="0031264C" w:rsidRDefault="00476FBA" w:rsidP="00D860EF">
            <w:pPr>
              <w:shd w:val="clear" w:color="auto" w:fill="FFFFFF"/>
              <w:tabs>
                <w:tab w:val="left" w:leader="dot" w:pos="5040"/>
              </w:tabs>
              <w:ind w:right="144"/>
              <w:jc w:val="right"/>
            </w:pPr>
            <w:r w:rsidRPr="00D141F5">
              <w:rPr>
                <w:szCs w:val="18"/>
              </w:rPr>
              <w:t>3 000 000</w:t>
            </w:r>
          </w:p>
        </w:tc>
        <w:tc>
          <w:tcPr>
            <w:tcW w:w="1260" w:type="dxa"/>
            <w:tcBorders>
              <w:top w:val="nil"/>
              <w:left w:val="nil"/>
              <w:bottom w:val="single" w:sz="6" w:space="0" w:color="auto"/>
              <w:right w:val="nil"/>
            </w:tcBorders>
            <w:shd w:val="clear" w:color="auto" w:fill="FFFFFF"/>
            <w:vAlign w:val="bottom"/>
          </w:tcPr>
          <w:p w14:paraId="61C7F87B" w14:textId="77777777" w:rsidR="00476FBA" w:rsidRPr="0031264C" w:rsidRDefault="00476FBA" w:rsidP="00D860EF">
            <w:pPr>
              <w:shd w:val="clear" w:color="auto" w:fill="FFFFFF"/>
              <w:tabs>
                <w:tab w:val="left" w:leader="dot" w:pos="5040"/>
              </w:tabs>
              <w:ind w:right="144"/>
              <w:jc w:val="right"/>
            </w:pPr>
            <w:r w:rsidRPr="0031264C">
              <w:t>..</w:t>
            </w:r>
          </w:p>
        </w:tc>
        <w:tc>
          <w:tcPr>
            <w:tcW w:w="1289" w:type="dxa"/>
            <w:tcBorders>
              <w:top w:val="nil"/>
              <w:left w:val="nil"/>
              <w:bottom w:val="single" w:sz="6" w:space="0" w:color="auto"/>
              <w:right w:val="nil"/>
            </w:tcBorders>
            <w:shd w:val="clear" w:color="auto" w:fill="FFFFFF"/>
            <w:vAlign w:val="bottom"/>
          </w:tcPr>
          <w:p w14:paraId="4F946B9D" w14:textId="77777777" w:rsidR="00476FBA" w:rsidRPr="0031264C" w:rsidRDefault="00476FBA" w:rsidP="00D860EF">
            <w:pPr>
              <w:shd w:val="clear" w:color="auto" w:fill="FFFFFF"/>
              <w:tabs>
                <w:tab w:val="left" w:leader="dot" w:pos="5040"/>
              </w:tabs>
              <w:ind w:right="144"/>
              <w:jc w:val="right"/>
            </w:pPr>
            <w:r w:rsidRPr="0031264C">
              <w:t>..</w:t>
            </w:r>
          </w:p>
        </w:tc>
      </w:tr>
      <w:tr w:rsidR="00476FBA" w:rsidRPr="0031264C" w14:paraId="155A6C32" w14:textId="77777777" w:rsidTr="00D860EF">
        <w:trPr>
          <w:trHeight w:val="20"/>
          <w:jc w:val="center"/>
        </w:trPr>
        <w:tc>
          <w:tcPr>
            <w:tcW w:w="5220" w:type="dxa"/>
            <w:tcBorders>
              <w:left w:val="nil"/>
              <w:right w:val="nil"/>
            </w:tcBorders>
            <w:shd w:val="clear" w:color="auto" w:fill="FFFFFF"/>
          </w:tcPr>
          <w:p w14:paraId="3F467BE7"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939</w:t>
            </w:r>
          </w:p>
        </w:tc>
        <w:tc>
          <w:tcPr>
            <w:tcW w:w="1260" w:type="dxa"/>
            <w:tcBorders>
              <w:top w:val="single" w:sz="6" w:space="0" w:color="auto"/>
              <w:left w:val="nil"/>
              <w:bottom w:val="single" w:sz="6" w:space="0" w:color="auto"/>
              <w:right w:val="nil"/>
            </w:tcBorders>
            <w:shd w:val="clear" w:color="auto" w:fill="FFFFFF"/>
            <w:vAlign w:val="bottom"/>
          </w:tcPr>
          <w:p w14:paraId="0E0C2C3B" w14:textId="77777777" w:rsidR="00476FBA" w:rsidRPr="0031264C" w:rsidRDefault="00476FBA" w:rsidP="00D860EF">
            <w:pPr>
              <w:shd w:val="clear" w:color="auto" w:fill="FFFFFF"/>
              <w:tabs>
                <w:tab w:val="left" w:leader="dot" w:pos="5040"/>
              </w:tabs>
              <w:ind w:right="144"/>
              <w:jc w:val="right"/>
            </w:pPr>
            <w:r w:rsidRPr="00D141F5">
              <w:rPr>
                <w:b/>
                <w:bCs/>
                <w:szCs w:val="18"/>
              </w:rPr>
              <w:t>4 818 000</w:t>
            </w:r>
          </w:p>
        </w:tc>
        <w:tc>
          <w:tcPr>
            <w:tcW w:w="1260" w:type="dxa"/>
            <w:tcBorders>
              <w:top w:val="single" w:sz="6" w:space="0" w:color="auto"/>
              <w:left w:val="nil"/>
              <w:bottom w:val="single" w:sz="6" w:space="0" w:color="auto"/>
              <w:right w:val="nil"/>
            </w:tcBorders>
            <w:shd w:val="clear" w:color="auto" w:fill="FFFFFF"/>
            <w:vAlign w:val="bottom"/>
          </w:tcPr>
          <w:p w14:paraId="040988B6" w14:textId="77777777" w:rsidR="00476FBA" w:rsidRPr="0031264C" w:rsidRDefault="00476FBA" w:rsidP="00D860EF">
            <w:pPr>
              <w:shd w:val="clear" w:color="auto" w:fill="FFFFFF"/>
              <w:tabs>
                <w:tab w:val="left" w:leader="dot" w:pos="5040"/>
              </w:tabs>
              <w:ind w:right="144"/>
              <w:jc w:val="right"/>
            </w:pPr>
            <w:r w:rsidRPr="00D141F5">
              <w:rPr>
                <w:b/>
                <w:bCs/>
                <w:szCs w:val="18"/>
              </w:rPr>
              <w:t>300 000</w:t>
            </w:r>
          </w:p>
        </w:tc>
        <w:tc>
          <w:tcPr>
            <w:tcW w:w="1289" w:type="dxa"/>
            <w:tcBorders>
              <w:top w:val="single" w:sz="6" w:space="0" w:color="auto"/>
              <w:left w:val="nil"/>
              <w:bottom w:val="single" w:sz="6" w:space="0" w:color="auto"/>
              <w:right w:val="nil"/>
            </w:tcBorders>
            <w:shd w:val="clear" w:color="auto" w:fill="FFFFFF"/>
            <w:vAlign w:val="bottom"/>
          </w:tcPr>
          <w:p w14:paraId="7CCE6736" w14:textId="77777777" w:rsidR="00476FBA" w:rsidRPr="0031264C" w:rsidRDefault="00476FBA" w:rsidP="00D860EF">
            <w:pPr>
              <w:shd w:val="clear" w:color="auto" w:fill="FFFFFF"/>
              <w:tabs>
                <w:tab w:val="left" w:leader="dot" w:pos="5040"/>
              </w:tabs>
              <w:ind w:right="144"/>
              <w:jc w:val="right"/>
            </w:pPr>
            <w:r w:rsidRPr="00D141F5">
              <w:rPr>
                <w:b/>
                <w:bCs/>
                <w:szCs w:val="18"/>
              </w:rPr>
              <w:t>135 000</w:t>
            </w:r>
          </w:p>
        </w:tc>
      </w:tr>
      <w:tr w:rsidR="00476FBA" w:rsidRPr="0031264C" w14:paraId="74F3330A" w14:textId="77777777" w:rsidTr="00D860EF">
        <w:trPr>
          <w:trHeight w:val="20"/>
          <w:jc w:val="center"/>
        </w:trPr>
        <w:tc>
          <w:tcPr>
            <w:tcW w:w="5220" w:type="dxa"/>
            <w:tcBorders>
              <w:left w:val="nil"/>
              <w:bottom w:val="single" w:sz="6" w:space="0" w:color="auto"/>
              <w:right w:val="nil"/>
            </w:tcBorders>
            <w:shd w:val="clear" w:color="auto" w:fill="FFFFFF"/>
          </w:tcPr>
          <w:p w14:paraId="48F56B18" w14:textId="77777777" w:rsidR="00476FBA" w:rsidRPr="0031264C" w:rsidRDefault="00476FBA" w:rsidP="00C2660B">
            <w:pPr>
              <w:shd w:val="clear" w:color="auto" w:fill="FFFFFF"/>
              <w:tabs>
                <w:tab w:val="left" w:leader="dot" w:pos="5040"/>
              </w:tabs>
              <w:spacing w:before="60" w:after="60"/>
              <w:jc w:val="both"/>
            </w:pPr>
            <w:r w:rsidRPr="00C2660B">
              <w:rPr>
                <w:b/>
                <w:bCs/>
                <w:sz w:val="22"/>
                <w:szCs w:val="18"/>
              </w:rPr>
              <w:t>Total: Department of the Prime Minister and Cabinet</w:t>
            </w:r>
          </w:p>
        </w:tc>
        <w:tc>
          <w:tcPr>
            <w:tcW w:w="1260" w:type="dxa"/>
            <w:tcBorders>
              <w:top w:val="single" w:sz="6" w:space="0" w:color="auto"/>
              <w:left w:val="nil"/>
              <w:bottom w:val="single" w:sz="6" w:space="0" w:color="auto"/>
              <w:right w:val="nil"/>
            </w:tcBorders>
            <w:shd w:val="clear" w:color="auto" w:fill="FFFFFF"/>
            <w:vAlign w:val="bottom"/>
          </w:tcPr>
          <w:p w14:paraId="0A1A42A7" w14:textId="77777777" w:rsidR="00476FBA" w:rsidRPr="00C2660B" w:rsidRDefault="00476FBA" w:rsidP="00D860EF">
            <w:pPr>
              <w:shd w:val="clear" w:color="auto" w:fill="FFFFFF"/>
              <w:tabs>
                <w:tab w:val="left" w:leader="dot" w:pos="5040"/>
              </w:tabs>
              <w:spacing w:before="60" w:after="60"/>
              <w:ind w:right="144"/>
              <w:jc w:val="right"/>
              <w:rPr>
                <w:sz w:val="22"/>
              </w:rPr>
            </w:pPr>
            <w:r w:rsidRPr="00C2660B">
              <w:rPr>
                <w:b/>
                <w:bCs/>
                <w:sz w:val="22"/>
                <w:szCs w:val="18"/>
              </w:rPr>
              <w:t>30 897 000</w:t>
            </w:r>
          </w:p>
        </w:tc>
        <w:tc>
          <w:tcPr>
            <w:tcW w:w="1260" w:type="dxa"/>
            <w:tcBorders>
              <w:top w:val="single" w:sz="6" w:space="0" w:color="auto"/>
              <w:left w:val="nil"/>
              <w:bottom w:val="single" w:sz="6" w:space="0" w:color="auto"/>
              <w:right w:val="nil"/>
            </w:tcBorders>
            <w:shd w:val="clear" w:color="auto" w:fill="FFFFFF"/>
            <w:vAlign w:val="bottom"/>
          </w:tcPr>
          <w:p w14:paraId="2C7BA65C" w14:textId="77777777" w:rsidR="00476FBA" w:rsidRPr="00C2660B" w:rsidRDefault="00476FBA" w:rsidP="00D860EF">
            <w:pPr>
              <w:shd w:val="clear" w:color="auto" w:fill="FFFFFF"/>
              <w:tabs>
                <w:tab w:val="left" w:leader="dot" w:pos="5040"/>
              </w:tabs>
              <w:spacing w:before="60" w:after="60"/>
              <w:ind w:right="144"/>
              <w:jc w:val="right"/>
              <w:rPr>
                <w:sz w:val="22"/>
              </w:rPr>
            </w:pPr>
            <w:r w:rsidRPr="00C2660B">
              <w:rPr>
                <w:b/>
                <w:bCs/>
                <w:sz w:val="22"/>
                <w:szCs w:val="18"/>
              </w:rPr>
              <w:t>27 107 000</w:t>
            </w:r>
          </w:p>
        </w:tc>
        <w:tc>
          <w:tcPr>
            <w:tcW w:w="1289" w:type="dxa"/>
            <w:tcBorders>
              <w:top w:val="single" w:sz="6" w:space="0" w:color="auto"/>
              <w:left w:val="nil"/>
              <w:bottom w:val="single" w:sz="6" w:space="0" w:color="auto"/>
              <w:right w:val="nil"/>
            </w:tcBorders>
            <w:shd w:val="clear" w:color="auto" w:fill="FFFFFF"/>
            <w:vAlign w:val="bottom"/>
          </w:tcPr>
          <w:p w14:paraId="1EA9D8E9" w14:textId="77777777" w:rsidR="00476FBA" w:rsidRPr="00C2660B" w:rsidRDefault="00476FBA" w:rsidP="00D860EF">
            <w:pPr>
              <w:shd w:val="clear" w:color="auto" w:fill="FFFFFF"/>
              <w:tabs>
                <w:tab w:val="left" w:leader="dot" w:pos="5040"/>
              </w:tabs>
              <w:spacing w:before="60" w:after="60"/>
              <w:ind w:right="144"/>
              <w:jc w:val="right"/>
              <w:rPr>
                <w:sz w:val="22"/>
              </w:rPr>
            </w:pPr>
            <w:r w:rsidRPr="00C2660B">
              <w:rPr>
                <w:b/>
                <w:bCs/>
                <w:sz w:val="22"/>
                <w:szCs w:val="18"/>
              </w:rPr>
              <w:t>22 145 237</w:t>
            </w:r>
          </w:p>
        </w:tc>
      </w:tr>
    </w:tbl>
    <w:p w14:paraId="30FA0304"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785DCF" w:rsidRPr="0031264C" w14:paraId="38E92C98" w14:textId="77777777" w:rsidTr="00785DCF">
        <w:trPr>
          <w:trHeight w:val="525"/>
          <w:jc w:val="center"/>
        </w:trPr>
        <w:tc>
          <w:tcPr>
            <w:tcW w:w="5220" w:type="dxa"/>
            <w:vMerge w:val="restart"/>
            <w:tcBorders>
              <w:top w:val="single" w:sz="6" w:space="0" w:color="auto"/>
              <w:left w:val="nil"/>
              <w:right w:val="nil"/>
            </w:tcBorders>
            <w:shd w:val="clear" w:color="auto" w:fill="FFFFFF"/>
          </w:tcPr>
          <w:p w14:paraId="02527804" w14:textId="77777777" w:rsidR="00785DCF" w:rsidRPr="0031264C" w:rsidRDefault="00785DCF"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30D2D07A" w14:textId="77777777" w:rsidR="00785DCF" w:rsidRPr="0031264C" w:rsidRDefault="00785DCF" w:rsidP="00785DCF">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22949371" w14:textId="77777777" w:rsidR="00785DCF" w:rsidRPr="0031264C" w:rsidRDefault="00785DCF" w:rsidP="00785DCF">
            <w:pPr>
              <w:shd w:val="clear" w:color="auto" w:fill="FFFFFF"/>
              <w:tabs>
                <w:tab w:val="left" w:leader="dot" w:pos="5040"/>
              </w:tabs>
              <w:jc w:val="center"/>
            </w:pPr>
            <w:r w:rsidRPr="00D141F5">
              <w:rPr>
                <w:szCs w:val="18"/>
              </w:rPr>
              <w:t>1986-87</w:t>
            </w:r>
          </w:p>
        </w:tc>
      </w:tr>
      <w:tr w:rsidR="00785DCF" w:rsidRPr="0031264C" w14:paraId="4BCD3B33" w14:textId="77777777" w:rsidTr="00785DCF">
        <w:trPr>
          <w:trHeight w:val="435"/>
          <w:jc w:val="center"/>
        </w:trPr>
        <w:tc>
          <w:tcPr>
            <w:tcW w:w="5220" w:type="dxa"/>
            <w:vMerge/>
            <w:tcBorders>
              <w:left w:val="nil"/>
              <w:bottom w:val="nil"/>
              <w:right w:val="nil"/>
            </w:tcBorders>
            <w:shd w:val="clear" w:color="auto" w:fill="FFFFFF"/>
          </w:tcPr>
          <w:p w14:paraId="64609530" w14:textId="77777777" w:rsidR="00785DCF" w:rsidRPr="0031264C" w:rsidRDefault="00785DCF"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684847B3" w14:textId="77777777" w:rsidR="00785DCF" w:rsidRPr="0031264C" w:rsidRDefault="00785DCF" w:rsidP="00785DCF">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37F38222" w14:textId="77777777" w:rsidR="00785DCF" w:rsidRPr="0031264C" w:rsidRDefault="00785DCF" w:rsidP="00785DCF">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13D41F9B" w14:textId="77777777" w:rsidR="00785DCF" w:rsidRPr="0031264C" w:rsidRDefault="00785DCF" w:rsidP="00785DCF">
            <w:pPr>
              <w:shd w:val="clear" w:color="auto" w:fill="FFFFFF"/>
              <w:tabs>
                <w:tab w:val="left" w:leader="dot" w:pos="5040"/>
              </w:tabs>
              <w:jc w:val="center"/>
            </w:pPr>
            <w:r w:rsidRPr="00D141F5">
              <w:rPr>
                <w:szCs w:val="18"/>
              </w:rPr>
              <w:t>Expenditure</w:t>
            </w:r>
          </w:p>
        </w:tc>
      </w:tr>
      <w:tr w:rsidR="00476FBA" w:rsidRPr="0031264C" w14:paraId="3B4A0F15" w14:textId="77777777" w:rsidTr="00785DCF">
        <w:trPr>
          <w:trHeight w:val="20"/>
          <w:jc w:val="center"/>
        </w:trPr>
        <w:tc>
          <w:tcPr>
            <w:tcW w:w="5220" w:type="dxa"/>
            <w:tcBorders>
              <w:top w:val="nil"/>
              <w:left w:val="nil"/>
              <w:right w:val="nil"/>
            </w:tcBorders>
            <w:shd w:val="clear" w:color="auto" w:fill="FFFFFF"/>
          </w:tcPr>
          <w:p w14:paraId="1B64EEB8" w14:textId="77777777" w:rsidR="00476FBA" w:rsidRPr="0031264C" w:rsidRDefault="00476FBA" w:rsidP="007624A8">
            <w:pPr>
              <w:shd w:val="clear" w:color="auto" w:fill="FFFFFF"/>
              <w:tabs>
                <w:tab w:val="left" w:leader="dot" w:pos="5040"/>
              </w:tabs>
              <w:jc w:val="both"/>
            </w:pPr>
          </w:p>
        </w:tc>
        <w:tc>
          <w:tcPr>
            <w:tcW w:w="1260" w:type="dxa"/>
            <w:tcBorders>
              <w:top w:val="single" w:sz="6" w:space="0" w:color="auto"/>
              <w:left w:val="nil"/>
              <w:bottom w:val="nil"/>
              <w:right w:val="nil"/>
            </w:tcBorders>
            <w:shd w:val="clear" w:color="auto" w:fill="FFFFFF"/>
            <w:vAlign w:val="bottom"/>
          </w:tcPr>
          <w:p w14:paraId="0A26BE7F" w14:textId="77777777" w:rsidR="00476FBA" w:rsidRPr="0031264C" w:rsidRDefault="00476FBA" w:rsidP="00785DCF">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0B66C3B7" w14:textId="77777777" w:rsidR="00476FBA" w:rsidRPr="0031264C" w:rsidRDefault="00476FBA" w:rsidP="00785DCF">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006EF217" w14:textId="77777777" w:rsidR="00476FBA" w:rsidRPr="0031264C" w:rsidRDefault="00476FBA" w:rsidP="00785DCF">
            <w:pPr>
              <w:shd w:val="clear" w:color="auto" w:fill="FFFFFF"/>
              <w:tabs>
                <w:tab w:val="left" w:leader="dot" w:pos="5040"/>
              </w:tabs>
              <w:ind w:right="144"/>
              <w:jc w:val="right"/>
            </w:pPr>
          </w:p>
        </w:tc>
      </w:tr>
      <w:tr w:rsidR="00476FBA" w:rsidRPr="0031264C" w14:paraId="20F05B28" w14:textId="77777777" w:rsidTr="00785DCF">
        <w:trPr>
          <w:trHeight w:val="20"/>
          <w:jc w:val="center"/>
        </w:trPr>
        <w:tc>
          <w:tcPr>
            <w:tcW w:w="5220" w:type="dxa"/>
            <w:tcBorders>
              <w:top w:val="nil"/>
              <w:left w:val="nil"/>
              <w:bottom w:val="nil"/>
              <w:right w:val="nil"/>
            </w:tcBorders>
            <w:shd w:val="clear" w:color="auto" w:fill="FFFFFF"/>
          </w:tcPr>
          <w:p w14:paraId="23317159" w14:textId="77777777" w:rsidR="00476FBA" w:rsidRPr="0031264C" w:rsidRDefault="00476FBA" w:rsidP="007624A8">
            <w:pPr>
              <w:shd w:val="clear" w:color="auto" w:fill="FFFFFF"/>
              <w:tabs>
                <w:tab w:val="left" w:leader="dot" w:pos="5040"/>
              </w:tabs>
              <w:jc w:val="both"/>
            </w:pPr>
            <w:r w:rsidRPr="00D141F5">
              <w:rPr>
                <w:b/>
                <w:bCs/>
                <w:szCs w:val="18"/>
              </w:rPr>
              <w:t>DEPARTMENT OF SOCIAL SECURITY</w:t>
            </w:r>
          </w:p>
        </w:tc>
        <w:tc>
          <w:tcPr>
            <w:tcW w:w="1260" w:type="dxa"/>
            <w:tcBorders>
              <w:top w:val="nil"/>
              <w:left w:val="nil"/>
              <w:bottom w:val="nil"/>
              <w:right w:val="nil"/>
            </w:tcBorders>
            <w:shd w:val="clear" w:color="auto" w:fill="FFFFFF"/>
            <w:vAlign w:val="bottom"/>
          </w:tcPr>
          <w:p w14:paraId="3AD624AC" w14:textId="77777777" w:rsidR="00476FBA" w:rsidRPr="0031264C" w:rsidRDefault="00476FBA" w:rsidP="00785DC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44499CF2" w14:textId="77777777" w:rsidR="00476FBA" w:rsidRPr="0031264C" w:rsidRDefault="00476FBA" w:rsidP="00785DC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5716CE2C" w14:textId="77777777" w:rsidR="00476FBA" w:rsidRPr="0031264C" w:rsidRDefault="00476FBA" w:rsidP="00785DCF">
            <w:pPr>
              <w:shd w:val="clear" w:color="auto" w:fill="FFFFFF"/>
              <w:tabs>
                <w:tab w:val="left" w:leader="dot" w:pos="5040"/>
              </w:tabs>
              <w:ind w:right="144"/>
              <w:jc w:val="right"/>
            </w:pPr>
          </w:p>
        </w:tc>
      </w:tr>
      <w:tr w:rsidR="00476FBA" w:rsidRPr="0031264C" w14:paraId="2C0C94F3" w14:textId="77777777" w:rsidTr="00785DCF">
        <w:trPr>
          <w:trHeight w:val="20"/>
          <w:jc w:val="center"/>
        </w:trPr>
        <w:tc>
          <w:tcPr>
            <w:tcW w:w="5220" w:type="dxa"/>
            <w:tcBorders>
              <w:top w:val="nil"/>
              <w:left w:val="nil"/>
              <w:bottom w:val="nil"/>
              <w:right w:val="nil"/>
            </w:tcBorders>
            <w:shd w:val="clear" w:color="auto" w:fill="FFFFFF"/>
          </w:tcPr>
          <w:p w14:paraId="3FE5D9F5" w14:textId="77777777" w:rsidR="00476FBA" w:rsidRPr="0031264C" w:rsidRDefault="00476FBA" w:rsidP="00785DCF">
            <w:pPr>
              <w:shd w:val="clear" w:color="auto" w:fill="FFFFFF"/>
              <w:tabs>
                <w:tab w:val="left" w:leader="dot" w:pos="5040"/>
              </w:tabs>
              <w:spacing w:before="120"/>
              <w:jc w:val="both"/>
            </w:pPr>
            <w:r w:rsidRPr="00D141F5">
              <w:rPr>
                <w:szCs w:val="18"/>
              </w:rPr>
              <w:t>Division 948.</w:t>
            </w:r>
            <w:r w:rsidRPr="00D141F5">
              <w:rPr>
                <w:rFonts w:eastAsia="Times New Roman"/>
                <w:szCs w:val="18"/>
              </w:rPr>
              <w:t>—CAPITAL WORKS AND SERVICES</w:t>
            </w:r>
          </w:p>
        </w:tc>
        <w:tc>
          <w:tcPr>
            <w:tcW w:w="1260" w:type="dxa"/>
            <w:tcBorders>
              <w:top w:val="nil"/>
              <w:left w:val="nil"/>
              <w:bottom w:val="nil"/>
              <w:right w:val="nil"/>
            </w:tcBorders>
            <w:shd w:val="clear" w:color="auto" w:fill="FFFFFF"/>
            <w:vAlign w:val="bottom"/>
          </w:tcPr>
          <w:p w14:paraId="6FE77055" w14:textId="77777777" w:rsidR="00476FBA" w:rsidRPr="0031264C" w:rsidRDefault="00476FBA" w:rsidP="00785DC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CCD4F0A" w14:textId="77777777" w:rsidR="00476FBA" w:rsidRPr="0031264C" w:rsidRDefault="00476FBA" w:rsidP="00785DC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0B5DE450" w14:textId="77777777" w:rsidR="00476FBA" w:rsidRPr="0031264C" w:rsidRDefault="00476FBA" w:rsidP="00785DCF">
            <w:pPr>
              <w:shd w:val="clear" w:color="auto" w:fill="FFFFFF"/>
              <w:tabs>
                <w:tab w:val="left" w:leader="dot" w:pos="5040"/>
              </w:tabs>
              <w:ind w:right="144"/>
              <w:jc w:val="right"/>
            </w:pPr>
          </w:p>
        </w:tc>
      </w:tr>
      <w:tr w:rsidR="00476FBA" w:rsidRPr="0031264C" w14:paraId="658F3D46" w14:textId="77777777" w:rsidTr="00785DCF">
        <w:trPr>
          <w:trHeight w:val="20"/>
          <w:jc w:val="center"/>
        </w:trPr>
        <w:tc>
          <w:tcPr>
            <w:tcW w:w="5220" w:type="dxa"/>
            <w:tcBorders>
              <w:top w:val="nil"/>
              <w:left w:val="nil"/>
              <w:bottom w:val="nil"/>
              <w:right w:val="nil"/>
            </w:tcBorders>
            <w:shd w:val="clear" w:color="auto" w:fill="FFFFFF"/>
          </w:tcPr>
          <w:p w14:paraId="79BAF77B"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260" w:type="dxa"/>
            <w:tcBorders>
              <w:top w:val="nil"/>
              <w:left w:val="nil"/>
              <w:bottom w:val="nil"/>
              <w:right w:val="nil"/>
            </w:tcBorders>
            <w:shd w:val="clear" w:color="auto" w:fill="FFFFFF"/>
            <w:vAlign w:val="bottom"/>
          </w:tcPr>
          <w:p w14:paraId="14B51549" w14:textId="77777777" w:rsidR="00476FBA" w:rsidRPr="0031264C" w:rsidRDefault="00476FBA" w:rsidP="00785DCF">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1FE3EB5" w14:textId="77777777" w:rsidR="00476FBA" w:rsidRPr="0031264C" w:rsidRDefault="00476FBA" w:rsidP="00785DCF">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1B8472D" w14:textId="77777777" w:rsidR="00476FBA" w:rsidRPr="0031264C" w:rsidRDefault="00476FBA" w:rsidP="00785DCF">
            <w:pPr>
              <w:shd w:val="clear" w:color="auto" w:fill="FFFFFF"/>
              <w:tabs>
                <w:tab w:val="left" w:leader="dot" w:pos="5040"/>
              </w:tabs>
              <w:ind w:right="144"/>
              <w:jc w:val="right"/>
            </w:pPr>
          </w:p>
        </w:tc>
      </w:tr>
      <w:tr w:rsidR="00476FBA" w:rsidRPr="0031264C" w14:paraId="2356EFF0" w14:textId="77777777" w:rsidTr="00785DCF">
        <w:trPr>
          <w:trHeight w:val="20"/>
          <w:jc w:val="center"/>
        </w:trPr>
        <w:tc>
          <w:tcPr>
            <w:tcW w:w="5220" w:type="dxa"/>
            <w:tcBorders>
              <w:top w:val="nil"/>
              <w:left w:val="nil"/>
              <w:right w:val="nil"/>
            </w:tcBorders>
            <w:shd w:val="clear" w:color="auto" w:fill="FFFFFF"/>
          </w:tcPr>
          <w:p w14:paraId="432E928D" w14:textId="77777777" w:rsidR="00476FBA" w:rsidRPr="0031264C" w:rsidRDefault="00476FBA" w:rsidP="00785DCF">
            <w:pPr>
              <w:shd w:val="clear" w:color="auto" w:fill="FFFFFF"/>
              <w:tabs>
                <w:tab w:val="left" w:leader="dot" w:pos="5040"/>
              </w:tabs>
              <w:ind w:left="720" w:hanging="576"/>
              <w:jc w:val="both"/>
            </w:pPr>
            <w:r w:rsidRPr="0031264C">
              <w:rPr>
                <w:rFonts w:eastAsia="Times New Roman"/>
                <w:noProof/>
              </w:rPr>
              <w:t>01.</w:t>
            </w:r>
            <w:r w:rsidR="00BF434F" w:rsidRPr="0031264C">
              <w:rPr>
                <w:rFonts w:eastAsia="Times New Roman"/>
                <w:noProof/>
              </w:rPr>
              <w:t xml:space="preserve"> </w:t>
            </w:r>
            <w:r w:rsidRPr="0031264C">
              <w:rPr>
                <w:rFonts w:eastAsia="Times New Roman"/>
                <w:noProof/>
              </w:rPr>
              <w:t>Computer equipment</w:t>
            </w:r>
            <w:r w:rsidR="00785DCF">
              <w:rPr>
                <w:rFonts w:eastAsia="Times New Roman"/>
                <w:noProof/>
              </w:rPr>
              <w:tab/>
            </w:r>
          </w:p>
        </w:tc>
        <w:tc>
          <w:tcPr>
            <w:tcW w:w="1260" w:type="dxa"/>
            <w:tcBorders>
              <w:top w:val="nil"/>
              <w:left w:val="nil"/>
              <w:bottom w:val="nil"/>
              <w:right w:val="nil"/>
            </w:tcBorders>
            <w:shd w:val="clear" w:color="auto" w:fill="FFFFFF"/>
            <w:vAlign w:val="bottom"/>
          </w:tcPr>
          <w:p w14:paraId="6CB9092E" w14:textId="77777777" w:rsidR="00476FBA" w:rsidRPr="0031264C" w:rsidRDefault="00476FBA" w:rsidP="00785DCF">
            <w:pPr>
              <w:shd w:val="clear" w:color="auto" w:fill="FFFFFF"/>
              <w:tabs>
                <w:tab w:val="left" w:leader="dot" w:pos="5040"/>
              </w:tabs>
              <w:ind w:right="144"/>
              <w:jc w:val="right"/>
            </w:pPr>
            <w:r w:rsidRPr="00D141F5">
              <w:rPr>
                <w:szCs w:val="18"/>
              </w:rPr>
              <w:t>41 537 000</w:t>
            </w:r>
          </w:p>
        </w:tc>
        <w:tc>
          <w:tcPr>
            <w:tcW w:w="1260" w:type="dxa"/>
            <w:tcBorders>
              <w:top w:val="nil"/>
              <w:left w:val="nil"/>
              <w:bottom w:val="nil"/>
              <w:right w:val="nil"/>
            </w:tcBorders>
            <w:shd w:val="clear" w:color="auto" w:fill="FFFFFF"/>
            <w:vAlign w:val="bottom"/>
          </w:tcPr>
          <w:p w14:paraId="11A22160" w14:textId="77777777" w:rsidR="00476FBA" w:rsidRPr="0031264C" w:rsidRDefault="00476FBA" w:rsidP="00785DCF">
            <w:pPr>
              <w:shd w:val="clear" w:color="auto" w:fill="FFFFFF"/>
              <w:tabs>
                <w:tab w:val="left" w:leader="dot" w:pos="5040"/>
              </w:tabs>
              <w:ind w:right="144"/>
              <w:jc w:val="right"/>
            </w:pPr>
            <w:r w:rsidRPr="00D141F5">
              <w:rPr>
                <w:szCs w:val="18"/>
              </w:rPr>
              <w:t>60 299 000</w:t>
            </w:r>
          </w:p>
        </w:tc>
        <w:tc>
          <w:tcPr>
            <w:tcW w:w="1289" w:type="dxa"/>
            <w:tcBorders>
              <w:top w:val="nil"/>
              <w:left w:val="nil"/>
              <w:bottom w:val="nil"/>
              <w:right w:val="nil"/>
            </w:tcBorders>
            <w:shd w:val="clear" w:color="auto" w:fill="FFFFFF"/>
            <w:vAlign w:val="bottom"/>
          </w:tcPr>
          <w:p w14:paraId="13E71680" w14:textId="77777777" w:rsidR="00476FBA" w:rsidRPr="0031264C" w:rsidRDefault="00476FBA" w:rsidP="00785DCF">
            <w:pPr>
              <w:shd w:val="clear" w:color="auto" w:fill="FFFFFF"/>
              <w:tabs>
                <w:tab w:val="left" w:leader="dot" w:pos="5040"/>
              </w:tabs>
              <w:ind w:right="144"/>
              <w:jc w:val="right"/>
            </w:pPr>
            <w:r w:rsidRPr="00D141F5">
              <w:rPr>
                <w:szCs w:val="18"/>
              </w:rPr>
              <w:t>49 229 897</w:t>
            </w:r>
          </w:p>
        </w:tc>
      </w:tr>
      <w:tr w:rsidR="00476FBA" w:rsidRPr="0031264C" w14:paraId="54497277" w14:textId="77777777" w:rsidTr="00785DCF">
        <w:trPr>
          <w:trHeight w:val="20"/>
          <w:jc w:val="center"/>
        </w:trPr>
        <w:tc>
          <w:tcPr>
            <w:tcW w:w="5220" w:type="dxa"/>
            <w:tcBorders>
              <w:left w:val="nil"/>
              <w:bottom w:val="nil"/>
              <w:right w:val="nil"/>
            </w:tcBorders>
            <w:shd w:val="clear" w:color="auto" w:fill="FFFFFF"/>
          </w:tcPr>
          <w:p w14:paraId="593F8FF2" w14:textId="77777777" w:rsidR="00476FBA" w:rsidRPr="0031264C" w:rsidRDefault="00476FBA" w:rsidP="00785DCF">
            <w:pPr>
              <w:shd w:val="clear" w:color="auto" w:fill="FFFFFF"/>
              <w:tabs>
                <w:tab w:val="left" w:leader="dot" w:pos="5040"/>
              </w:tabs>
              <w:ind w:left="720" w:hanging="576"/>
              <w:jc w:val="both"/>
            </w:pPr>
            <w:r w:rsidRPr="0031264C">
              <w:rPr>
                <w:rFonts w:eastAsia="Times New Roman"/>
                <w:noProof/>
              </w:rPr>
              <w:t>02.</w:t>
            </w:r>
            <w:r w:rsidR="00BF434F" w:rsidRPr="0031264C">
              <w:rPr>
                <w:rFonts w:eastAsia="Times New Roman"/>
                <w:noProof/>
              </w:rPr>
              <w:t xml:space="preserve"> </w:t>
            </w:r>
            <w:r w:rsidRPr="0031264C">
              <w:rPr>
                <w:rFonts w:eastAsia="Times New Roman"/>
                <w:noProof/>
              </w:rPr>
              <w:t>Other equipment</w:t>
            </w:r>
            <w:r w:rsidR="00785DCF">
              <w:rPr>
                <w:rFonts w:eastAsia="Times New Roman"/>
                <w:noProof/>
              </w:rPr>
              <w:tab/>
            </w:r>
          </w:p>
        </w:tc>
        <w:tc>
          <w:tcPr>
            <w:tcW w:w="1260" w:type="dxa"/>
            <w:tcBorders>
              <w:top w:val="nil"/>
              <w:left w:val="nil"/>
              <w:bottom w:val="single" w:sz="6" w:space="0" w:color="auto"/>
              <w:right w:val="nil"/>
            </w:tcBorders>
            <w:shd w:val="clear" w:color="auto" w:fill="FFFFFF"/>
            <w:vAlign w:val="bottom"/>
          </w:tcPr>
          <w:p w14:paraId="768214DF" w14:textId="77777777" w:rsidR="00476FBA" w:rsidRPr="0031264C" w:rsidRDefault="00476FBA" w:rsidP="00785DCF">
            <w:pPr>
              <w:shd w:val="clear" w:color="auto" w:fill="FFFFFF"/>
              <w:tabs>
                <w:tab w:val="left" w:leader="dot" w:pos="5040"/>
              </w:tabs>
              <w:ind w:right="144"/>
              <w:jc w:val="right"/>
            </w:pPr>
            <w:r w:rsidRPr="00D141F5">
              <w:rPr>
                <w:szCs w:val="18"/>
              </w:rPr>
              <w:t>334 000</w:t>
            </w:r>
          </w:p>
        </w:tc>
        <w:tc>
          <w:tcPr>
            <w:tcW w:w="1260" w:type="dxa"/>
            <w:tcBorders>
              <w:top w:val="nil"/>
              <w:left w:val="nil"/>
              <w:bottom w:val="single" w:sz="6" w:space="0" w:color="auto"/>
              <w:right w:val="nil"/>
            </w:tcBorders>
            <w:shd w:val="clear" w:color="auto" w:fill="FFFFFF"/>
            <w:vAlign w:val="bottom"/>
          </w:tcPr>
          <w:p w14:paraId="7767A6AB" w14:textId="77777777" w:rsidR="00476FBA" w:rsidRPr="0031264C" w:rsidRDefault="00476FBA" w:rsidP="00785DCF">
            <w:pPr>
              <w:shd w:val="clear" w:color="auto" w:fill="FFFFFF"/>
              <w:tabs>
                <w:tab w:val="left" w:leader="dot" w:pos="5040"/>
              </w:tabs>
              <w:ind w:right="144"/>
              <w:jc w:val="right"/>
            </w:pPr>
            <w:r w:rsidRPr="00D141F5">
              <w:rPr>
                <w:szCs w:val="18"/>
              </w:rPr>
              <w:t>305 000</w:t>
            </w:r>
          </w:p>
        </w:tc>
        <w:tc>
          <w:tcPr>
            <w:tcW w:w="1289" w:type="dxa"/>
            <w:tcBorders>
              <w:top w:val="nil"/>
              <w:left w:val="nil"/>
              <w:bottom w:val="single" w:sz="6" w:space="0" w:color="auto"/>
              <w:right w:val="nil"/>
            </w:tcBorders>
            <w:shd w:val="clear" w:color="auto" w:fill="FFFFFF"/>
            <w:vAlign w:val="bottom"/>
          </w:tcPr>
          <w:p w14:paraId="5E71F178" w14:textId="7DAC03CE" w:rsidR="00476FBA" w:rsidRPr="0031264C" w:rsidRDefault="00476FBA" w:rsidP="00D031F9">
            <w:pPr>
              <w:shd w:val="clear" w:color="auto" w:fill="FFFFFF"/>
              <w:tabs>
                <w:tab w:val="left" w:leader="dot" w:pos="5040"/>
              </w:tabs>
              <w:ind w:right="144"/>
              <w:jc w:val="right"/>
            </w:pPr>
            <w:r w:rsidRPr="00D141F5">
              <w:rPr>
                <w:szCs w:val="18"/>
              </w:rPr>
              <w:t>260 86</w:t>
            </w:r>
            <w:r w:rsidR="00D031F9">
              <w:rPr>
                <w:szCs w:val="18"/>
              </w:rPr>
              <w:t>2</w:t>
            </w:r>
            <w:bookmarkStart w:id="0" w:name="_GoBack"/>
            <w:bookmarkEnd w:id="0"/>
          </w:p>
        </w:tc>
      </w:tr>
      <w:tr w:rsidR="00476FBA" w:rsidRPr="0031264C" w14:paraId="6589477C" w14:textId="77777777" w:rsidTr="00BB2932">
        <w:trPr>
          <w:trHeight w:val="20"/>
          <w:jc w:val="center"/>
        </w:trPr>
        <w:tc>
          <w:tcPr>
            <w:tcW w:w="5220" w:type="dxa"/>
            <w:tcBorders>
              <w:top w:val="nil"/>
              <w:left w:val="nil"/>
              <w:bottom w:val="nil"/>
              <w:right w:val="nil"/>
            </w:tcBorders>
            <w:shd w:val="clear" w:color="auto" w:fill="FFFFFF"/>
            <w:vAlign w:val="bottom"/>
          </w:tcPr>
          <w:p w14:paraId="20B93253"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948</w:t>
            </w:r>
          </w:p>
        </w:tc>
        <w:tc>
          <w:tcPr>
            <w:tcW w:w="1260" w:type="dxa"/>
            <w:tcBorders>
              <w:top w:val="single" w:sz="6" w:space="0" w:color="auto"/>
              <w:left w:val="nil"/>
              <w:bottom w:val="single" w:sz="6" w:space="0" w:color="auto"/>
              <w:right w:val="nil"/>
            </w:tcBorders>
            <w:shd w:val="clear" w:color="auto" w:fill="FFFFFF"/>
            <w:vAlign w:val="bottom"/>
          </w:tcPr>
          <w:p w14:paraId="7BCC4DA0" w14:textId="77777777" w:rsidR="00476FBA" w:rsidRPr="0031264C" w:rsidRDefault="00476FBA" w:rsidP="00785DCF">
            <w:pPr>
              <w:shd w:val="clear" w:color="auto" w:fill="FFFFFF"/>
              <w:tabs>
                <w:tab w:val="left" w:leader="dot" w:pos="5040"/>
              </w:tabs>
              <w:ind w:right="144"/>
              <w:jc w:val="right"/>
            </w:pPr>
            <w:r w:rsidRPr="00D141F5">
              <w:rPr>
                <w:b/>
                <w:bCs/>
                <w:szCs w:val="18"/>
              </w:rPr>
              <w:t>41 871 000</w:t>
            </w:r>
          </w:p>
        </w:tc>
        <w:tc>
          <w:tcPr>
            <w:tcW w:w="1260" w:type="dxa"/>
            <w:tcBorders>
              <w:top w:val="single" w:sz="6" w:space="0" w:color="auto"/>
              <w:left w:val="nil"/>
              <w:bottom w:val="single" w:sz="6" w:space="0" w:color="auto"/>
              <w:right w:val="nil"/>
            </w:tcBorders>
            <w:shd w:val="clear" w:color="auto" w:fill="FFFFFF"/>
            <w:vAlign w:val="bottom"/>
          </w:tcPr>
          <w:p w14:paraId="67CAEB28" w14:textId="77777777" w:rsidR="00476FBA" w:rsidRPr="0031264C" w:rsidRDefault="00476FBA" w:rsidP="00785DCF">
            <w:pPr>
              <w:shd w:val="clear" w:color="auto" w:fill="FFFFFF"/>
              <w:tabs>
                <w:tab w:val="left" w:leader="dot" w:pos="5040"/>
              </w:tabs>
              <w:ind w:right="144"/>
              <w:jc w:val="right"/>
            </w:pPr>
            <w:r w:rsidRPr="00D141F5">
              <w:rPr>
                <w:b/>
                <w:bCs/>
                <w:szCs w:val="18"/>
              </w:rPr>
              <w:t>60 604 000</w:t>
            </w:r>
          </w:p>
        </w:tc>
        <w:tc>
          <w:tcPr>
            <w:tcW w:w="1289" w:type="dxa"/>
            <w:tcBorders>
              <w:top w:val="single" w:sz="6" w:space="0" w:color="auto"/>
              <w:left w:val="nil"/>
              <w:bottom w:val="single" w:sz="6" w:space="0" w:color="auto"/>
              <w:right w:val="nil"/>
            </w:tcBorders>
            <w:shd w:val="clear" w:color="auto" w:fill="FFFFFF"/>
            <w:vAlign w:val="bottom"/>
          </w:tcPr>
          <w:p w14:paraId="6EAC5D6E" w14:textId="77777777" w:rsidR="00476FBA" w:rsidRPr="0031264C" w:rsidRDefault="00476FBA" w:rsidP="00C2660B">
            <w:pPr>
              <w:shd w:val="clear" w:color="auto" w:fill="FFFFFF"/>
              <w:tabs>
                <w:tab w:val="left" w:leader="dot" w:pos="5040"/>
              </w:tabs>
              <w:ind w:right="144"/>
              <w:jc w:val="right"/>
            </w:pPr>
            <w:r w:rsidRPr="00D141F5">
              <w:rPr>
                <w:b/>
                <w:bCs/>
                <w:szCs w:val="18"/>
              </w:rPr>
              <w:t>49 490 7</w:t>
            </w:r>
            <w:r w:rsidR="00C2660B">
              <w:rPr>
                <w:b/>
                <w:bCs/>
                <w:szCs w:val="18"/>
              </w:rPr>
              <w:t>59</w:t>
            </w:r>
          </w:p>
        </w:tc>
      </w:tr>
      <w:tr w:rsidR="00476FBA" w:rsidRPr="0031264C" w14:paraId="2A6B9DBA" w14:textId="77777777" w:rsidTr="00785DCF">
        <w:trPr>
          <w:trHeight w:val="20"/>
          <w:jc w:val="center"/>
        </w:trPr>
        <w:tc>
          <w:tcPr>
            <w:tcW w:w="5220" w:type="dxa"/>
            <w:tcBorders>
              <w:top w:val="nil"/>
              <w:left w:val="nil"/>
              <w:bottom w:val="single" w:sz="6" w:space="0" w:color="auto"/>
              <w:right w:val="nil"/>
            </w:tcBorders>
            <w:shd w:val="clear" w:color="auto" w:fill="FFFFFF"/>
          </w:tcPr>
          <w:p w14:paraId="5E884A12" w14:textId="77777777" w:rsidR="00476FBA" w:rsidRPr="00C2660B" w:rsidRDefault="00476FBA" w:rsidP="00785DCF">
            <w:pPr>
              <w:shd w:val="clear" w:color="auto" w:fill="FFFFFF"/>
              <w:tabs>
                <w:tab w:val="left" w:leader="dot" w:pos="5040"/>
              </w:tabs>
              <w:spacing w:before="60" w:after="60"/>
              <w:jc w:val="both"/>
              <w:rPr>
                <w:sz w:val="22"/>
              </w:rPr>
            </w:pPr>
            <w:r w:rsidRPr="00C2660B">
              <w:rPr>
                <w:b/>
                <w:bCs/>
                <w:sz w:val="22"/>
                <w:szCs w:val="18"/>
              </w:rPr>
              <w:t>Total: Department of Social Security</w:t>
            </w:r>
            <w:r w:rsidR="00785DCF" w:rsidRPr="00C2660B">
              <w:rPr>
                <w:b/>
                <w:bCs/>
                <w:sz w:val="22"/>
                <w:szCs w:val="18"/>
              </w:rPr>
              <w:tab/>
            </w:r>
          </w:p>
        </w:tc>
        <w:tc>
          <w:tcPr>
            <w:tcW w:w="1260" w:type="dxa"/>
            <w:tcBorders>
              <w:top w:val="single" w:sz="6" w:space="0" w:color="auto"/>
              <w:left w:val="nil"/>
              <w:bottom w:val="single" w:sz="6" w:space="0" w:color="auto"/>
              <w:right w:val="nil"/>
            </w:tcBorders>
            <w:shd w:val="clear" w:color="auto" w:fill="FFFFFF"/>
            <w:vAlign w:val="bottom"/>
          </w:tcPr>
          <w:p w14:paraId="2D8E6F34" w14:textId="77777777" w:rsidR="00476FBA" w:rsidRPr="00C2660B" w:rsidRDefault="00476FBA" w:rsidP="00785DCF">
            <w:pPr>
              <w:shd w:val="clear" w:color="auto" w:fill="FFFFFF"/>
              <w:tabs>
                <w:tab w:val="left" w:leader="dot" w:pos="5040"/>
              </w:tabs>
              <w:spacing w:before="60" w:after="60"/>
              <w:ind w:right="144"/>
              <w:jc w:val="right"/>
              <w:rPr>
                <w:sz w:val="22"/>
              </w:rPr>
            </w:pPr>
            <w:r w:rsidRPr="00C2660B">
              <w:rPr>
                <w:b/>
                <w:bCs/>
                <w:sz w:val="22"/>
                <w:szCs w:val="18"/>
              </w:rPr>
              <w:t>41 871 000</w:t>
            </w:r>
          </w:p>
        </w:tc>
        <w:tc>
          <w:tcPr>
            <w:tcW w:w="1260" w:type="dxa"/>
            <w:tcBorders>
              <w:top w:val="single" w:sz="6" w:space="0" w:color="auto"/>
              <w:left w:val="nil"/>
              <w:bottom w:val="single" w:sz="6" w:space="0" w:color="auto"/>
              <w:right w:val="nil"/>
            </w:tcBorders>
            <w:shd w:val="clear" w:color="auto" w:fill="FFFFFF"/>
            <w:vAlign w:val="bottom"/>
          </w:tcPr>
          <w:p w14:paraId="4C4CEF7D" w14:textId="77777777" w:rsidR="00476FBA" w:rsidRPr="00C2660B" w:rsidRDefault="00476FBA" w:rsidP="00785DCF">
            <w:pPr>
              <w:shd w:val="clear" w:color="auto" w:fill="FFFFFF"/>
              <w:tabs>
                <w:tab w:val="left" w:leader="dot" w:pos="5040"/>
              </w:tabs>
              <w:spacing w:before="60" w:after="60"/>
              <w:ind w:right="144"/>
              <w:jc w:val="right"/>
              <w:rPr>
                <w:sz w:val="22"/>
              </w:rPr>
            </w:pPr>
            <w:r w:rsidRPr="00C2660B">
              <w:rPr>
                <w:b/>
                <w:bCs/>
                <w:sz w:val="22"/>
                <w:szCs w:val="18"/>
              </w:rPr>
              <w:t>60 604 000</w:t>
            </w:r>
          </w:p>
        </w:tc>
        <w:tc>
          <w:tcPr>
            <w:tcW w:w="1289" w:type="dxa"/>
            <w:tcBorders>
              <w:top w:val="single" w:sz="6" w:space="0" w:color="auto"/>
              <w:left w:val="nil"/>
              <w:bottom w:val="single" w:sz="6" w:space="0" w:color="auto"/>
              <w:right w:val="nil"/>
            </w:tcBorders>
            <w:shd w:val="clear" w:color="auto" w:fill="FFFFFF"/>
            <w:vAlign w:val="bottom"/>
          </w:tcPr>
          <w:p w14:paraId="3E8C60D5" w14:textId="77777777" w:rsidR="00476FBA" w:rsidRPr="00C2660B" w:rsidRDefault="00476FBA" w:rsidP="00785DCF">
            <w:pPr>
              <w:shd w:val="clear" w:color="auto" w:fill="FFFFFF"/>
              <w:tabs>
                <w:tab w:val="left" w:leader="dot" w:pos="5040"/>
              </w:tabs>
              <w:spacing w:before="60" w:after="60"/>
              <w:ind w:right="144"/>
              <w:jc w:val="right"/>
              <w:rPr>
                <w:sz w:val="22"/>
              </w:rPr>
            </w:pPr>
            <w:r w:rsidRPr="00C2660B">
              <w:rPr>
                <w:b/>
                <w:bCs/>
                <w:sz w:val="22"/>
                <w:szCs w:val="18"/>
              </w:rPr>
              <w:t>49 490 759</w:t>
            </w:r>
          </w:p>
        </w:tc>
      </w:tr>
    </w:tbl>
    <w:p w14:paraId="7D8EB3F2"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0B4119" w:rsidRPr="0031264C" w14:paraId="5ABD5118" w14:textId="77777777" w:rsidTr="000B4119">
        <w:trPr>
          <w:trHeight w:val="435"/>
          <w:jc w:val="center"/>
        </w:trPr>
        <w:tc>
          <w:tcPr>
            <w:tcW w:w="5220" w:type="dxa"/>
            <w:vMerge w:val="restart"/>
            <w:tcBorders>
              <w:top w:val="single" w:sz="6" w:space="0" w:color="auto"/>
              <w:left w:val="nil"/>
              <w:right w:val="nil"/>
            </w:tcBorders>
            <w:shd w:val="clear" w:color="auto" w:fill="FFFFFF"/>
          </w:tcPr>
          <w:p w14:paraId="669A40C6" w14:textId="77777777" w:rsidR="000B4119" w:rsidRPr="0031264C" w:rsidRDefault="000B4119"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46B3E17E" w14:textId="77777777" w:rsidR="000B4119" w:rsidRPr="0031264C" w:rsidRDefault="000B4119" w:rsidP="000B4119">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7DDE7862" w14:textId="77777777" w:rsidR="000B4119" w:rsidRPr="0031264C" w:rsidRDefault="000B4119" w:rsidP="000B4119">
            <w:pPr>
              <w:shd w:val="clear" w:color="auto" w:fill="FFFFFF"/>
              <w:tabs>
                <w:tab w:val="left" w:leader="dot" w:pos="5040"/>
              </w:tabs>
              <w:jc w:val="center"/>
            </w:pPr>
            <w:r w:rsidRPr="00D141F5">
              <w:rPr>
                <w:szCs w:val="18"/>
              </w:rPr>
              <w:t>1986-87</w:t>
            </w:r>
          </w:p>
        </w:tc>
      </w:tr>
      <w:tr w:rsidR="000B4119" w:rsidRPr="0031264C" w14:paraId="137FF67C" w14:textId="77777777" w:rsidTr="000B4119">
        <w:trPr>
          <w:trHeight w:val="435"/>
          <w:jc w:val="center"/>
        </w:trPr>
        <w:tc>
          <w:tcPr>
            <w:tcW w:w="5220" w:type="dxa"/>
            <w:vMerge/>
            <w:tcBorders>
              <w:left w:val="nil"/>
              <w:right w:val="nil"/>
            </w:tcBorders>
            <w:shd w:val="clear" w:color="auto" w:fill="FFFFFF"/>
          </w:tcPr>
          <w:p w14:paraId="2BDCEB8C" w14:textId="77777777" w:rsidR="000B4119" w:rsidRPr="0031264C" w:rsidRDefault="000B4119"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55452DEE" w14:textId="77777777" w:rsidR="000B4119" w:rsidRPr="0031264C" w:rsidRDefault="000B4119" w:rsidP="000B4119">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59FFD5A8" w14:textId="77777777" w:rsidR="000B4119" w:rsidRPr="0031264C" w:rsidRDefault="000B4119" w:rsidP="000B4119">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46B471D6" w14:textId="77777777" w:rsidR="000B4119" w:rsidRPr="0031264C" w:rsidRDefault="000B4119" w:rsidP="000B4119">
            <w:pPr>
              <w:shd w:val="clear" w:color="auto" w:fill="FFFFFF"/>
              <w:tabs>
                <w:tab w:val="left" w:leader="dot" w:pos="5040"/>
              </w:tabs>
              <w:jc w:val="center"/>
            </w:pPr>
            <w:r w:rsidRPr="00D141F5">
              <w:rPr>
                <w:szCs w:val="18"/>
              </w:rPr>
              <w:t>Expenditure</w:t>
            </w:r>
          </w:p>
        </w:tc>
      </w:tr>
      <w:tr w:rsidR="00476FBA" w:rsidRPr="0031264C" w14:paraId="44793191" w14:textId="77777777" w:rsidTr="000B4119">
        <w:trPr>
          <w:trHeight w:val="20"/>
          <w:jc w:val="center"/>
        </w:trPr>
        <w:tc>
          <w:tcPr>
            <w:tcW w:w="5220" w:type="dxa"/>
            <w:tcBorders>
              <w:left w:val="nil"/>
              <w:bottom w:val="nil"/>
              <w:right w:val="nil"/>
            </w:tcBorders>
            <w:shd w:val="clear" w:color="auto" w:fill="FFFFFF"/>
          </w:tcPr>
          <w:p w14:paraId="2F1FC16C"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704C25EC" w14:textId="77777777" w:rsidR="00476FBA" w:rsidRPr="0031264C" w:rsidRDefault="00476FBA" w:rsidP="000B4119">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3457B8D5" w14:textId="77777777" w:rsidR="00476FBA" w:rsidRPr="0031264C" w:rsidRDefault="00476FBA" w:rsidP="000B4119">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245AA503" w14:textId="77777777" w:rsidR="00476FBA" w:rsidRPr="0031264C" w:rsidRDefault="00476FBA" w:rsidP="000B4119">
            <w:pPr>
              <w:shd w:val="clear" w:color="auto" w:fill="FFFFFF"/>
              <w:tabs>
                <w:tab w:val="left" w:leader="dot" w:pos="5040"/>
              </w:tabs>
              <w:ind w:right="144"/>
              <w:jc w:val="right"/>
            </w:pPr>
            <w:r w:rsidRPr="00D141F5">
              <w:rPr>
                <w:szCs w:val="18"/>
              </w:rPr>
              <w:t>$</w:t>
            </w:r>
          </w:p>
        </w:tc>
      </w:tr>
      <w:tr w:rsidR="00476FBA" w:rsidRPr="0031264C" w14:paraId="26EFF2EE" w14:textId="77777777" w:rsidTr="000B4119">
        <w:trPr>
          <w:trHeight w:val="20"/>
          <w:jc w:val="center"/>
        </w:trPr>
        <w:tc>
          <w:tcPr>
            <w:tcW w:w="5220" w:type="dxa"/>
            <w:tcBorders>
              <w:top w:val="nil"/>
              <w:left w:val="nil"/>
              <w:bottom w:val="nil"/>
              <w:right w:val="nil"/>
            </w:tcBorders>
            <w:shd w:val="clear" w:color="auto" w:fill="FFFFFF"/>
          </w:tcPr>
          <w:p w14:paraId="786F5A78" w14:textId="77777777" w:rsidR="00476FBA" w:rsidRPr="0031264C" w:rsidRDefault="00476FBA" w:rsidP="007624A8">
            <w:pPr>
              <w:shd w:val="clear" w:color="auto" w:fill="FFFFFF"/>
              <w:tabs>
                <w:tab w:val="left" w:leader="dot" w:pos="5040"/>
              </w:tabs>
              <w:ind w:firstLine="5"/>
              <w:jc w:val="both"/>
            </w:pPr>
            <w:r w:rsidRPr="00D141F5">
              <w:rPr>
                <w:b/>
                <w:bCs/>
                <w:szCs w:val="18"/>
              </w:rPr>
              <w:t>DEPARTMENT OF TRANSPORT AND COMMUNICATIONS</w:t>
            </w:r>
          </w:p>
        </w:tc>
        <w:tc>
          <w:tcPr>
            <w:tcW w:w="1260" w:type="dxa"/>
            <w:tcBorders>
              <w:top w:val="nil"/>
              <w:left w:val="nil"/>
              <w:bottom w:val="nil"/>
              <w:right w:val="nil"/>
            </w:tcBorders>
            <w:shd w:val="clear" w:color="auto" w:fill="FFFFFF"/>
            <w:vAlign w:val="bottom"/>
          </w:tcPr>
          <w:p w14:paraId="62EEA2C8" w14:textId="77777777" w:rsidR="00476FBA" w:rsidRPr="0031264C" w:rsidRDefault="00476FBA" w:rsidP="000B4119">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7E7AFCA" w14:textId="77777777" w:rsidR="00476FBA" w:rsidRPr="0031264C" w:rsidRDefault="00476FBA" w:rsidP="000B411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0E4FD01F" w14:textId="77777777" w:rsidR="00476FBA" w:rsidRPr="0031264C" w:rsidRDefault="00476FBA" w:rsidP="000B4119">
            <w:pPr>
              <w:shd w:val="clear" w:color="auto" w:fill="FFFFFF"/>
              <w:tabs>
                <w:tab w:val="left" w:leader="dot" w:pos="5040"/>
              </w:tabs>
              <w:ind w:right="144"/>
              <w:jc w:val="right"/>
            </w:pPr>
          </w:p>
        </w:tc>
      </w:tr>
      <w:tr w:rsidR="00476FBA" w:rsidRPr="0031264C" w14:paraId="3C2AC354" w14:textId="77777777" w:rsidTr="000B4119">
        <w:trPr>
          <w:trHeight w:val="20"/>
          <w:jc w:val="center"/>
        </w:trPr>
        <w:tc>
          <w:tcPr>
            <w:tcW w:w="5220" w:type="dxa"/>
            <w:tcBorders>
              <w:top w:val="nil"/>
              <w:left w:val="nil"/>
              <w:bottom w:val="nil"/>
              <w:right w:val="nil"/>
            </w:tcBorders>
            <w:shd w:val="clear" w:color="auto" w:fill="FFFFFF"/>
          </w:tcPr>
          <w:p w14:paraId="5E475ABE" w14:textId="77777777" w:rsidR="00476FBA" w:rsidRPr="0031264C" w:rsidRDefault="00476FBA" w:rsidP="00A75466">
            <w:pPr>
              <w:shd w:val="clear" w:color="auto" w:fill="FFFFFF"/>
              <w:tabs>
                <w:tab w:val="left" w:leader="dot" w:pos="5040"/>
              </w:tabs>
              <w:spacing w:before="120"/>
              <w:jc w:val="both"/>
            </w:pPr>
            <w:r w:rsidRPr="00D141F5">
              <w:rPr>
                <w:szCs w:val="18"/>
              </w:rPr>
              <w:t>Division 972.</w:t>
            </w:r>
            <w:r w:rsidRPr="00D141F5">
              <w:rPr>
                <w:rFonts w:eastAsia="Times New Roman"/>
                <w:szCs w:val="18"/>
              </w:rPr>
              <w:t>—CAPITAL WORKS AND SERVICES—DEPARTMENTAL</w:t>
            </w:r>
          </w:p>
        </w:tc>
        <w:tc>
          <w:tcPr>
            <w:tcW w:w="1260" w:type="dxa"/>
            <w:tcBorders>
              <w:top w:val="nil"/>
              <w:left w:val="nil"/>
              <w:bottom w:val="nil"/>
              <w:right w:val="nil"/>
            </w:tcBorders>
            <w:shd w:val="clear" w:color="auto" w:fill="FFFFFF"/>
            <w:vAlign w:val="bottom"/>
          </w:tcPr>
          <w:p w14:paraId="72711365" w14:textId="77777777" w:rsidR="00476FBA" w:rsidRPr="0031264C" w:rsidRDefault="00476FBA" w:rsidP="000B4119">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7020ADD" w14:textId="77777777" w:rsidR="00476FBA" w:rsidRPr="0031264C" w:rsidRDefault="00476FBA" w:rsidP="000B411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467C62F" w14:textId="77777777" w:rsidR="00476FBA" w:rsidRPr="0031264C" w:rsidRDefault="00476FBA" w:rsidP="000B4119">
            <w:pPr>
              <w:shd w:val="clear" w:color="auto" w:fill="FFFFFF"/>
              <w:tabs>
                <w:tab w:val="left" w:leader="dot" w:pos="5040"/>
              </w:tabs>
              <w:ind w:right="144"/>
              <w:jc w:val="right"/>
            </w:pPr>
          </w:p>
        </w:tc>
      </w:tr>
      <w:tr w:rsidR="00476FBA" w:rsidRPr="0031264C" w14:paraId="75DAB318" w14:textId="77777777" w:rsidTr="000B4119">
        <w:trPr>
          <w:trHeight w:val="20"/>
          <w:jc w:val="center"/>
        </w:trPr>
        <w:tc>
          <w:tcPr>
            <w:tcW w:w="5220" w:type="dxa"/>
            <w:tcBorders>
              <w:top w:val="nil"/>
              <w:left w:val="nil"/>
              <w:bottom w:val="nil"/>
              <w:right w:val="nil"/>
            </w:tcBorders>
            <w:shd w:val="clear" w:color="auto" w:fill="FFFFFF"/>
          </w:tcPr>
          <w:p w14:paraId="4F944794" w14:textId="77777777" w:rsidR="00476FBA" w:rsidRPr="0031264C" w:rsidRDefault="00476FBA" w:rsidP="007624A8">
            <w:pPr>
              <w:shd w:val="clear" w:color="auto" w:fill="FFFFFF"/>
              <w:tabs>
                <w:tab w:val="left" w:leader="dot" w:pos="5040"/>
              </w:tabs>
              <w:ind w:left="86"/>
              <w:jc w:val="both"/>
            </w:pPr>
            <w:r w:rsidRPr="00D141F5">
              <w:rPr>
                <w:b/>
                <w:bCs/>
                <w:szCs w:val="18"/>
              </w:rPr>
              <w:t>1.</w:t>
            </w:r>
            <w:r w:rsidRPr="00D141F5">
              <w:rPr>
                <w:rFonts w:eastAsia="Times New Roman"/>
                <w:b/>
                <w:bCs/>
                <w:szCs w:val="18"/>
              </w:rPr>
              <w:t>—Plant and Equipment—</w:t>
            </w:r>
          </w:p>
        </w:tc>
        <w:tc>
          <w:tcPr>
            <w:tcW w:w="1260" w:type="dxa"/>
            <w:tcBorders>
              <w:top w:val="nil"/>
              <w:left w:val="nil"/>
              <w:bottom w:val="nil"/>
              <w:right w:val="nil"/>
            </w:tcBorders>
            <w:shd w:val="clear" w:color="auto" w:fill="FFFFFF"/>
            <w:vAlign w:val="bottom"/>
          </w:tcPr>
          <w:p w14:paraId="068ADF59" w14:textId="77777777" w:rsidR="00476FBA" w:rsidRPr="0031264C" w:rsidRDefault="00476FBA" w:rsidP="000B4119">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8A6FFFF" w14:textId="77777777" w:rsidR="00476FBA" w:rsidRPr="0031264C" w:rsidRDefault="00476FBA" w:rsidP="000B411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59B7A8FC" w14:textId="77777777" w:rsidR="00476FBA" w:rsidRPr="0031264C" w:rsidRDefault="00476FBA" w:rsidP="000B4119">
            <w:pPr>
              <w:shd w:val="clear" w:color="auto" w:fill="FFFFFF"/>
              <w:tabs>
                <w:tab w:val="left" w:leader="dot" w:pos="5040"/>
              </w:tabs>
              <w:ind w:right="144"/>
              <w:jc w:val="right"/>
            </w:pPr>
          </w:p>
        </w:tc>
      </w:tr>
      <w:tr w:rsidR="00476FBA" w:rsidRPr="0031264C" w14:paraId="5AEBE9BD" w14:textId="77777777" w:rsidTr="000B4119">
        <w:trPr>
          <w:trHeight w:val="20"/>
          <w:jc w:val="center"/>
        </w:trPr>
        <w:tc>
          <w:tcPr>
            <w:tcW w:w="5220" w:type="dxa"/>
            <w:tcBorders>
              <w:top w:val="nil"/>
              <w:left w:val="nil"/>
              <w:right w:val="nil"/>
            </w:tcBorders>
            <w:shd w:val="clear" w:color="auto" w:fill="FFFFFF"/>
          </w:tcPr>
          <w:p w14:paraId="6215A0F8" w14:textId="77777777" w:rsidR="00476FBA" w:rsidRPr="0031264C" w:rsidRDefault="00476FBA" w:rsidP="00A7546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Departmental</w:t>
            </w:r>
            <w:r w:rsidR="00A75466">
              <w:rPr>
                <w:szCs w:val="18"/>
              </w:rPr>
              <w:tab/>
            </w:r>
          </w:p>
        </w:tc>
        <w:tc>
          <w:tcPr>
            <w:tcW w:w="1260" w:type="dxa"/>
            <w:tcBorders>
              <w:top w:val="nil"/>
              <w:left w:val="nil"/>
              <w:bottom w:val="nil"/>
              <w:right w:val="nil"/>
            </w:tcBorders>
            <w:shd w:val="clear" w:color="auto" w:fill="FFFFFF"/>
            <w:vAlign w:val="bottom"/>
          </w:tcPr>
          <w:p w14:paraId="72CD30AB" w14:textId="77777777" w:rsidR="00476FBA" w:rsidRPr="0031264C" w:rsidRDefault="00476FBA" w:rsidP="000B4119">
            <w:pPr>
              <w:shd w:val="clear" w:color="auto" w:fill="FFFFFF"/>
              <w:tabs>
                <w:tab w:val="left" w:leader="dot" w:pos="5040"/>
              </w:tabs>
              <w:ind w:right="144"/>
              <w:jc w:val="right"/>
            </w:pPr>
            <w:r w:rsidRPr="00D141F5">
              <w:rPr>
                <w:szCs w:val="18"/>
              </w:rPr>
              <w:t>68 873 000</w:t>
            </w:r>
          </w:p>
        </w:tc>
        <w:tc>
          <w:tcPr>
            <w:tcW w:w="1260" w:type="dxa"/>
            <w:tcBorders>
              <w:top w:val="nil"/>
              <w:left w:val="nil"/>
              <w:bottom w:val="nil"/>
              <w:right w:val="nil"/>
            </w:tcBorders>
            <w:shd w:val="clear" w:color="auto" w:fill="FFFFFF"/>
            <w:vAlign w:val="bottom"/>
          </w:tcPr>
          <w:p w14:paraId="44D10383" w14:textId="77777777" w:rsidR="00476FBA" w:rsidRPr="0031264C" w:rsidRDefault="00476FBA" w:rsidP="000B4119">
            <w:pPr>
              <w:shd w:val="clear" w:color="auto" w:fill="FFFFFF"/>
              <w:tabs>
                <w:tab w:val="left" w:leader="dot" w:pos="5040"/>
              </w:tabs>
              <w:ind w:right="144"/>
              <w:jc w:val="right"/>
            </w:pPr>
            <w:r w:rsidRPr="00D141F5">
              <w:rPr>
                <w:szCs w:val="18"/>
              </w:rPr>
              <w:t>61 866 000</w:t>
            </w:r>
          </w:p>
        </w:tc>
        <w:tc>
          <w:tcPr>
            <w:tcW w:w="1289" w:type="dxa"/>
            <w:tcBorders>
              <w:top w:val="nil"/>
              <w:left w:val="nil"/>
              <w:bottom w:val="nil"/>
              <w:right w:val="nil"/>
            </w:tcBorders>
            <w:shd w:val="clear" w:color="auto" w:fill="FFFFFF"/>
            <w:vAlign w:val="bottom"/>
          </w:tcPr>
          <w:p w14:paraId="218087F1" w14:textId="77777777" w:rsidR="00476FBA" w:rsidRPr="0031264C" w:rsidRDefault="00476FBA" w:rsidP="000B4119">
            <w:pPr>
              <w:shd w:val="clear" w:color="auto" w:fill="FFFFFF"/>
              <w:tabs>
                <w:tab w:val="left" w:leader="dot" w:pos="5040"/>
              </w:tabs>
              <w:ind w:right="144"/>
              <w:jc w:val="right"/>
            </w:pPr>
            <w:r w:rsidRPr="00D141F5">
              <w:rPr>
                <w:szCs w:val="18"/>
              </w:rPr>
              <w:t>50 905 115</w:t>
            </w:r>
          </w:p>
        </w:tc>
      </w:tr>
      <w:tr w:rsidR="00476FBA" w:rsidRPr="0031264C" w14:paraId="542A7F3C" w14:textId="77777777" w:rsidTr="000B4119">
        <w:trPr>
          <w:trHeight w:val="20"/>
          <w:jc w:val="center"/>
        </w:trPr>
        <w:tc>
          <w:tcPr>
            <w:tcW w:w="5220" w:type="dxa"/>
            <w:tcBorders>
              <w:left w:val="nil"/>
              <w:right w:val="nil"/>
            </w:tcBorders>
            <w:shd w:val="clear" w:color="auto" w:fill="FFFFFF"/>
          </w:tcPr>
          <w:p w14:paraId="2772D28D" w14:textId="77777777" w:rsidR="00476FBA" w:rsidRPr="0031264C" w:rsidRDefault="00476FBA" w:rsidP="00A7546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Inter-State Commission</w:t>
            </w:r>
            <w:r w:rsidR="00A75466">
              <w:rPr>
                <w:szCs w:val="18"/>
              </w:rPr>
              <w:tab/>
            </w:r>
          </w:p>
        </w:tc>
        <w:tc>
          <w:tcPr>
            <w:tcW w:w="1260" w:type="dxa"/>
            <w:tcBorders>
              <w:top w:val="nil"/>
              <w:left w:val="nil"/>
              <w:bottom w:val="single" w:sz="6" w:space="0" w:color="auto"/>
              <w:right w:val="nil"/>
            </w:tcBorders>
            <w:shd w:val="clear" w:color="auto" w:fill="FFFFFF"/>
            <w:vAlign w:val="bottom"/>
          </w:tcPr>
          <w:p w14:paraId="7B042B5C" w14:textId="77777777" w:rsidR="00476FBA" w:rsidRPr="0031264C" w:rsidRDefault="00476FBA" w:rsidP="000B4119">
            <w:pPr>
              <w:shd w:val="clear" w:color="auto" w:fill="FFFFFF"/>
              <w:tabs>
                <w:tab w:val="left" w:leader="dot" w:pos="5040"/>
              </w:tabs>
              <w:ind w:right="144"/>
              <w:jc w:val="right"/>
            </w:pPr>
            <w:r w:rsidRPr="00D141F5">
              <w:rPr>
                <w:szCs w:val="18"/>
              </w:rPr>
              <w:t>16 000</w:t>
            </w:r>
          </w:p>
        </w:tc>
        <w:tc>
          <w:tcPr>
            <w:tcW w:w="1260" w:type="dxa"/>
            <w:tcBorders>
              <w:top w:val="nil"/>
              <w:left w:val="nil"/>
              <w:bottom w:val="single" w:sz="6" w:space="0" w:color="auto"/>
              <w:right w:val="nil"/>
            </w:tcBorders>
            <w:shd w:val="clear" w:color="auto" w:fill="FFFFFF"/>
            <w:vAlign w:val="bottom"/>
          </w:tcPr>
          <w:p w14:paraId="6A0054D7" w14:textId="77777777" w:rsidR="00476FBA" w:rsidRPr="0031264C" w:rsidRDefault="00476FBA" w:rsidP="000B4119">
            <w:pPr>
              <w:shd w:val="clear" w:color="auto" w:fill="FFFFFF"/>
              <w:tabs>
                <w:tab w:val="left" w:leader="dot" w:pos="5040"/>
              </w:tabs>
              <w:ind w:right="144"/>
              <w:jc w:val="right"/>
            </w:pPr>
            <w:r w:rsidRPr="00D141F5">
              <w:rPr>
                <w:szCs w:val="18"/>
              </w:rPr>
              <w:t>20 000</w:t>
            </w:r>
          </w:p>
        </w:tc>
        <w:tc>
          <w:tcPr>
            <w:tcW w:w="1289" w:type="dxa"/>
            <w:tcBorders>
              <w:top w:val="nil"/>
              <w:left w:val="nil"/>
              <w:bottom w:val="single" w:sz="6" w:space="0" w:color="auto"/>
              <w:right w:val="nil"/>
            </w:tcBorders>
            <w:shd w:val="clear" w:color="auto" w:fill="FFFFFF"/>
            <w:vAlign w:val="bottom"/>
          </w:tcPr>
          <w:p w14:paraId="29C3B604" w14:textId="77777777" w:rsidR="00476FBA" w:rsidRPr="0031264C" w:rsidRDefault="00476FBA" w:rsidP="000B4119">
            <w:pPr>
              <w:shd w:val="clear" w:color="auto" w:fill="FFFFFF"/>
              <w:tabs>
                <w:tab w:val="left" w:leader="dot" w:pos="5040"/>
              </w:tabs>
              <w:ind w:right="144"/>
              <w:jc w:val="right"/>
            </w:pPr>
            <w:r w:rsidRPr="00D141F5">
              <w:rPr>
                <w:szCs w:val="18"/>
              </w:rPr>
              <w:t>11 194</w:t>
            </w:r>
          </w:p>
        </w:tc>
      </w:tr>
      <w:tr w:rsidR="00476FBA" w:rsidRPr="0031264C" w14:paraId="2F2C8EFD" w14:textId="77777777" w:rsidTr="000B4119">
        <w:trPr>
          <w:trHeight w:val="20"/>
          <w:jc w:val="center"/>
        </w:trPr>
        <w:tc>
          <w:tcPr>
            <w:tcW w:w="5220" w:type="dxa"/>
            <w:tcBorders>
              <w:left w:val="nil"/>
              <w:right w:val="nil"/>
            </w:tcBorders>
            <w:shd w:val="clear" w:color="auto" w:fill="FFFFFF"/>
          </w:tcPr>
          <w:p w14:paraId="7D5FFB15"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6630501C" w14:textId="77777777" w:rsidR="00476FBA" w:rsidRPr="0031264C" w:rsidRDefault="00476FBA" w:rsidP="000B4119">
            <w:pPr>
              <w:shd w:val="clear" w:color="auto" w:fill="FFFFFF"/>
              <w:tabs>
                <w:tab w:val="left" w:leader="dot" w:pos="5040"/>
              </w:tabs>
              <w:ind w:right="144"/>
              <w:jc w:val="right"/>
            </w:pPr>
            <w:r w:rsidRPr="00D141F5">
              <w:rPr>
                <w:szCs w:val="18"/>
              </w:rPr>
              <w:t>68 889 000</w:t>
            </w:r>
          </w:p>
        </w:tc>
        <w:tc>
          <w:tcPr>
            <w:tcW w:w="1260" w:type="dxa"/>
            <w:tcBorders>
              <w:top w:val="single" w:sz="6" w:space="0" w:color="auto"/>
              <w:left w:val="nil"/>
              <w:bottom w:val="single" w:sz="6" w:space="0" w:color="auto"/>
              <w:right w:val="nil"/>
            </w:tcBorders>
            <w:shd w:val="clear" w:color="auto" w:fill="FFFFFF"/>
            <w:vAlign w:val="bottom"/>
          </w:tcPr>
          <w:p w14:paraId="667E2932" w14:textId="77777777" w:rsidR="00476FBA" w:rsidRPr="0031264C" w:rsidRDefault="00476FBA" w:rsidP="000B4119">
            <w:pPr>
              <w:shd w:val="clear" w:color="auto" w:fill="FFFFFF"/>
              <w:tabs>
                <w:tab w:val="left" w:leader="dot" w:pos="5040"/>
              </w:tabs>
              <w:ind w:right="144"/>
              <w:jc w:val="right"/>
            </w:pPr>
            <w:r w:rsidRPr="00D141F5">
              <w:rPr>
                <w:szCs w:val="18"/>
              </w:rPr>
              <w:t>61 886 000</w:t>
            </w:r>
          </w:p>
        </w:tc>
        <w:tc>
          <w:tcPr>
            <w:tcW w:w="1289" w:type="dxa"/>
            <w:tcBorders>
              <w:top w:val="single" w:sz="6" w:space="0" w:color="auto"/>
              <w:left w:val="nil"/>
              <w:bottom w:val="single" w:sz="6" w:space="0" w:color="auto"/>
              <w:right w:val="nil"/>
            </w:tcBorders>
            <w:shd w:val="clear" w:color="auto" w:fill="FFFFFF"/>
            <w:vAlign w:val="bottom"/>
          </w:tcPr>
          <w:p w14:paraId="10FF5A01" w14:textId="77777777" w:rsidR="00476FBA" w:rsidRPr="0031264C" w:rsidRDefault="00476FBA" w:rsidP="000B4119">
            <w:pPr>
              <w:shd w:val="clear" w:color="auto" w:fill="FFFFFF"/>
              <w:tabs>
                <w:tab w:val="left" w:leader="dot" w:pos="5040"/>
              </w:tabs>
              <w:ind w:right="144"/>
              <w:jc w:val="right"/>
            </w:pPr>
            <w:r w:rsidRPr="00D141F5">
              <w:rPr>
                <w:szCs w:val="18"/>
              </w:rPr>
              <w:t>50 916 309</w:t>
            </w:r>
          </w:p>
        </w:tc>
      </w:tr>
      <w:tr w:rsidR="00476FBA" w:rsidRPr="0031264C" w14:paraId="44344931" w14:textId="77777777" w:rsidTr="000B4119">
        <w:trPr>
          <w:trHeight w:val="20"/>
          <w:jc w:val="center"/>
        </w:trPr>
        <w:tc>
          <w:tcPr>
            <w:tcW w:w="5220" w:type="dxa"/>
            <w:tcBorders>
              <w:left w:val="nil"/>
              <w:bottom w:val="nil"/>
              <w:right w:val="nil"/>
            </w:tcBorders>
            <w:shd w:val="clear" w:color="auto" w:fill="FFFFFF"/>
          </w:tcPr>
          <w:p w14:paraId="5B764358" w14:textId="77777777" w:rsidR="00476FBA" w:rsidRPr="0031264C" w:rsidRDefault="00476FBA" w:rsidP="00A75466">
            <w:pPr>
              <w:shd w:val="clear" w:color="auto" w:fill="FFFFFF"/>
              <w:tabs>
                <w:tab w:val="left" w:leader="dot" w:pos="5040"/>
              </w:tabs>
              <w:spacing w:before="120"/>
              <w:jc w:val="both"/>
            </w:pPr>
            <w:r w:rsidRPr="00D141F5">
              <w:rPr>
                <w:b/>
                <w:bCs/>
                <w:szCs w:val="18"/>
              </w:rPr>
              <w:t>2.</w:t>
            </w:r>
            <w:r w:rsidRPr="00D141F5">
              <w:rPr>
                <w:rFonts w:eastAsia="Times New Roman"/>
                <w:b/>
                <w:bCs/>
                <w:szCs w:val="18"/>
              </w:rPr>
              <w:t>—Australian National Railways Commission—</w:t>
            </w:r>
          </w:p>
        </w:tc>
        <w:tc>
          <w:tcPr>
            <w:tcW w:w="1260" w:type="dxa"/>
            <w:tcBorders>
              <w:top w:val="single" w:sz="6" w:space="0" w:color="auto"/>
              <w:left w:val="nil"/>
              <w:bottom w:val="nil"/>
              <w:right w:val="nil"/>
            </w:tcBorders>
            <w:shd w:val="clear" w:color="auto" w:fill="FFFFFF"/>
            <w:vAlign w:val="bottom"/>
          </w:tcPr>
          <w:p w14:paraId="63027317" w14:textId="77777777" w:rsidR="00476FBA" w:rsidRPr="0031264C" w:rsidRDefault="00476FBA" w:rsidP="000B4119">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70061750" w14:textId="77777777" w:rsidR="00476FBA" w:rsidRPr="0031264C" w:rsidRDefault="00476FBA" w:rsidP="000B4119">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34B94FB9" w14:textId="77777777" w:rsidR="00476FBA" w:rsidRPr="0031264C" w:rsidRDefault="00476FBA" w:rsidP="000B4119">
            <w:pPr>
              <w:shd w:val="clear" w:color="auto" w:fill="FFFFFF"/>
              <w:tabs>
                <w:tab w:val="left" w:leader="dot" w:pos="5040"/>
              </w:tabs>
              <w:ind w:right="144"/>
              <w:jc w:val="right"/>
            </w:pPr>
          </w:p>
        </w:tc>
      </w:tr>
      <w:tr w:rsidR="00476FBA" w:rsidRPr="0031264C" w14:paraId="6E20982F" w14:textId="77777777" w:rsidTr="000B4119">
        <w:trPr>
          <w:trHeight w:val="20"/>
          <w:jc w:val="center"/>
        </w:trPr>
        <w:tc>
          <w:tcPr>
            <w:tcW w:w="5220" w:type="dxa"/>
            <w:tcBorders>
              <w:top w:val="nil"/>
              <w:left w:val="nil"/>
              <w:bottom w:val="nil"/>
              <w:right w:val="nil"/>
            </w:tcBorders>
            <w:shd w:val="clear" w:color="auto" w:fill="FFFFFF"/>
          </w:tcPr>
          <w:p w14:paraId="24E8C69A" w14:textId="77777777" w:rsidR="00476FBA" w:rsidRPr="0031264C" w:rsidRDefault="00476FBA" w:rsidP="00A75466">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For payment as Loans under section 61</w:t>
            </w:r>
            <w:r w:rsidR="00BF434F" w:rsidRPr="00D141F5">
              <w:rPr>
                <w:szCs w:val="18"/>
              </w:rPr>
              <w:t xml:space="preserve"> </w:t>
            </w:r>
            <w:r w:rsidRPr="00D141F5">
              <w:rPr>
                <w:szCs w:val="18"/>
              </w:rPr>
              <w:t xml:space="preserve">of the </w:t>
            </w:r>
            <w:r w:rsidRPr="00D141F5">
              <w:rPr>
                <w:i/>
                <w:iCs/>
                <w:szCs w:val="18"/>
              </w:rPr>
              <w:t>Australian National Railways Commission Act 1983</w:t>
            </w:r>
            <w:r w:rsidRPr="00D141F5">
              <w:rPr>
                <w:rFonts w:eastAsia="Times New Roman"/>
                <w:szCs w:val="18"/>
              </w:rPr>
              <w:t>—Tasmanian Railway rehabilitation</w:t>
            </w:r>
            <w:r w:rsidR="00A75466">
              <w:rPr>
                <w:rFonts w:eastAsia="Times New Roman"/>
                <w:szCs w:val="18"/>
              </w:rPr>
              <w:tab/>
            </w:r>
          </w:p>
        </w:tc>
        <w:tc>
          <w:tcPr>
            <w:tcW w:w="1260" w:type="dxa"/>
            <w:tcBorders>
              <w:top w:val="nil"/>
              <w:left w:val="nil"/>
              <w:bottom w:val="nil"/>
              <w:right w:val="nil"/>
            </w:tcBorders>
            <w:shd w:val="clear" w:color="auto" w:fill="FFFFFF"/>
            <w:vAlign w:val="bottom"/>
          </w:tcPr>
          <w:p w14:paraId="1117C7B5" w14:textId="77777777" w:rsidR="00476FBA" w:rsidRPr="0031264C" w:rsidRDefault="00476FBA" w:rsidP="000B4119">
            <w:pPr>
              <w:shd w:val="clear" w:color="auto" w:fill="FFFFFF"/>
              <w:tabs>
                <w:tab w:val="left" w:leader="dot" w:pos="5040"/>
              </w:tabs>
              <w:ind w:right="144"/>
              <w:jc w:val="right"/>
            </w:pPr>
            <w:r w:rsidRPr="00D141F5">
              <w:rPr>
                <w:szCs w:val="18"/>
              </w:rPr>
              <w:t>1 600 000</w:t>
            </w:r>
          </w:p>
        </w:tc>
        <w:tc>
          <w:tcPr>
            <w:tcW w:w="1260" w:type="dxa"/>
            <w:tcBorders>
              <w:top w:val="nil"/>
              <w:left w:val="nil"/>
              <w:bottom w:val="nil"/>
              <w:right w:val="nil"/>
            </w:tcBorders>
            <w:shd w:val="clear" w:color="auto" w:fill="FFFFFF"/>
            <w:vAlign w:val="bottom"/>
          </w:tcPr>
          <w:p w14:paraId="58552259" w14:textId="77777777" w:rsidR="00476FBA" w:rsidRPr="0031264C" w:rsidRDefault="00476FBA" w:rsidP="000B4119">
            <w:pPr>
              <w:shd w:val="clear" w:color="auto" w:fill="FFFFFF"/>
              <w:tabs>
                <w:tab w:val="left" w:leader="dot" w:pos="5040"/>
              </w:tabs>
              <w:ind w:right="144"/>
              <w:jc w:val="right"/>
            </w:pPr>
            <w:r w:rsidRPr="00D141F5">
              <w:rPr>
                <w:szCs w:val="18"/>
              </w:rPr>
              <w:t>3 000 000</w:t>
            </w:r>
          </w:p>
        </w:tc>
        <w:tc>
          <w:tcPr>
            <w:tcW w:w="1289" w:type="dxa"/>
            <w:tcBorders>
              <w:top w:val="nil"/>
              <w:left w:val="nil"/>
              <w:bottom w:val="nil"/>
              <w:right w:val="nil"/>
            </w:tcBorders>
            <w:shd w:val="clear" w:color="auto" w:fill="FFFFFF"/>
            <w:vAlign w:val="bottom"/>
          </w:tcPr>
          <w:p w14:paraId="5513A7FE" w14:textId="77777777" w:rsidR="00476FBA" w:rsidRPr="0031264C" w:rsidRDefault="00476FBA" w:rsidP="000B4119">
            <w:pPr>
              <w:shd w:val="clear" w:color="auto" w:fill="FFFFFF"/>
              <w:tabs>
                <w:tab w:val="left" w:leader="dot" w:pos="5040"/>
              </w:tabs>
              <w:ind w:right="144"/>
              <w:jc w:val="right"/>
            </w:pPr>
            <w:r w:rsidRPr="00D141F5">
              <w:rPr>
                <w:szCs w:val="18"/>
              </w:rPr>
              <w:t>3 000 000</w:t>
            </w:r>
          </w:p>
        </w:tc>
      </w:tr>
      <w:tr w:rsidR="00476FBA" w:rsidRPr="0031264C" w14:paraId="7FB0BE1B" w14:textId="77777777" w:rsidTr="000B4119">
        <w:trPr>
          <w:trHeight w:val="20"/>
          <w:jc w:val="center"/>
        </w:trPr>
        <w:tc>
          <w:tcPr>
            <w:tcW w:w="5220" w:type="dxa"/>
            <w:tcBorders>
              <w:top w:val="nil"/>
              <w:left w:val="nil"/>
              <w:right w:val="nil"/>
            </w:tcBorders>
            <w:shd w:val="clear" w:color="auto" w:fill="FFFFFF"/>
          </w:tcPr>
          <w:p w14:paraId="737B25E7" w14:textId="77777777" w:rsidR="00476FBA" w:rsidRPr="0031264C" w:rsidRDefault="00476FBA" w:rsidP="00A75466">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 xml:space="preserve">Non-interest bearing advance for </w:t>
            </w:r>
            <w:proofErr w:type="spellStart"/>
            <w:r w:rsidRPr="00D141F5">
              <w:rPr>
                <w:szCs w:val="18"/>
              </w:rPr>
              <w:t>revitalisation</w:t>
            </w:r>
            <w:proofErr w:type="spellEnd"/>
            <w:r w:rsidRPr="00D141F5">
              <w:rPr>
                <w:szCs w:val="18"/>
              </w:rPr>
              <w:t xml:space="preserve"> of Islington Railway Workshops</w:t>
            </w:r>
            <w:r w:rsidR="00A75466">
              <w:rPr>
                <w:szCs w:val="18"/>
              </w:rPr>
              <w:tab/>
            </w:r>
          </w:p>
        </w:tc>
        <w:tc>
          <w:tcPr>
            <w:tcW w:w="1260" w:type="dxa"/>
            <w:tcBorders>
              <w:top w:val="nil"/>
              <w:left w:val="nil"/>
              <w:bottom w:val="nil"/>
              <w:right w:val="nil"/>
            </w:tcBorders>
            <w:shd w:val="clear" w:color="auto" w:fill="FFFFFF"/>
            <w:vAlign w:val="bottom"/>
          </w:tcPr>
          <w:p w14:paraId="5669FF3C" w14:textId="77777777" w:rsidR="00476FBA" w:rsidRPr="0031264C" w:rsidRDefault="00476FBA" w:rsidP="000B4119">
            <w:pPr>
              <w:shd w:val="clear" w:color="auto" w:fill="FFFFFF"/>
              <w:tabs>
                <w:tab w:val="left" w:leader="dot" w:pos="5040"/>
              </w:tabs>
              <w:ind w:right="144"/>
              <w:jc w:val="right"/>
            </w:pPr>
            <w:r w:rsidRPr="00D141F5">
              <w:rPr>
                <w:szCs w:val="18"/>
              </w:rPr>
              <w:t>3 897 000</w:t>
            </w:r>
          </w:p>
        </w:tc>
        <w:tc>
          <w:tcPr>
            <w:tcW w:w="1260" w:type="dxa"/>
            <w:tcBorders>
              <w:top w:val="nil"/>
              <w:left w:val="nil"/>
              <w:bottom w:val="nil"/>
              <w:right w:val="nil"/>
            </w:tcBorders>
            <w:shd w:val="clear" w:color="auto" w:fill="FFFFFF"/>
            <w:vAlign w:val="bottom"/>
          </w:tcPr>
          <w:p w14:paraId="3B71856D" w14:textId="77777777" w:rsidR="00476FBA" w:rsidRPr="0031264C" w:rsidRDefault="00476FBA" w:rsidP="000B4119">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0D187E44" w14:textId="77777777" w:rsidR="00476FBA" w:rsidRPr="0031264C" w:rsidRDefault="00476FBA" w:rsidP="000B4119">
            <w:pPr>
              <w:shd w:val="clear" w:color="auto" w:fill="FFFFFF"/>
              <w:tabs>
                <w:tab w:val="left" w:leader="dot" w:pos="5040"/>
              </w:tabs>
              <w:ind w:right="144"/>
              <w:jc w:val="right"/>
            </w:pPr>
            <w:r w:rsidRPr="0031264C">
              <w:t>..</w:t>
            </w:r>
          </w:p>
        </w:tc>
      </w:tr>
      <w:tr w:rsidR="00476FBA" w:rsidRPr="0031264C" w14:paraId="646E8E71" w14:textId="77777777" w:rsidTr="000B4119">
        <w:trPr>
          <w:trHeight w:val="20"/>
          <w:jc w:val="center"/>
        </w:trPr>
        <w:tc>
          <w:tcPr>
            <w:tcW w:w="5220" w:type="dxa"/>
            <w:tcBorders>
              <w:left w:val="nil"/>
              <w:right w:val="nil"/>
            </w:tcBorders>
            <w:shd w:val="clear" w:color="auto" w:fill="FFFFFF"/>
          </w:tcPr>
          <w:p w14:paraId="3A7A15FC" w14:textId="77777777" w:rsidR="00476FBA" w:rsidRPr="0031264C" w:rsidRDefault="00476FBA" w:rsidP="00A75466">
            <w:pPr>
              <w:shd w:val="clear" w:color="auto" w:fill="FFFFFF"/>
              <w:tabs>
                <w:tab w:val="left" w:leader="dot" w:pos="5040"/>
              </w:tabs>
              <w:ind w:left="432"/>
              <w:jc w:val="both"/>
            </w:pPr>
            <w:r w:rsidRPr="00D141F5">
              <w:rPr>
                <w:szCs w:val="18"/>
              </w:rPr>
              <w:t>Payment of interest-bearing advances</w:t>
            </w:r>
            <w:r w:rsidR="00A75466">
              <w:rPr>
                <w:szCs w:val="18"/>
              </w:rPr>
              <w:tab/>
            </w:r>
          </w:p>
        </w:tc>
        <w:tc>
          <w:tcPr>
            <w:tcW w:w="1260" w:type="dxa"/>
            <w:tcBorders>
              <w:top w:val="nil"/>
              <w:left w:val="nil"/>
              <w:bottom w:val="single" w:sz="6" w:space="0" w:color="auto"/>
              <w:right w:val="nil"/>
            </w:tcBorders>
            <w:shd w:val="clear" w:color="auto" w:fill="FFFFFF"/>
            <w:vAlign w:val="bottom"/>
          </w:tcPr>
          <w:p w14:paraId="78AA27E7" w14:textId="77777777" w:rsidR="00476FBA" w:rsidRPr="0031264C" w:rsidRDefault="00476FBA" w:rsidP="000B4119">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32C9D470" w14:textId="77777777" w:rsidR="00476FBA" w:rsidRPr="0031264C" w:rsidRDefault="00476FBA" w:rsidP="000B4119">
            <w:pPr>
              <w:shd w:val="clear" w:color="auto" w:fill="FFFFFF"/>
              <w:tabs>
                <w:tab w:val="left" w:leader="dot" w:pos="5040"/>
              </w:tabs>
              <w:ind w:right="144"/>
              <w:jc w:val="right"/>
            </w:pPr>
            <w:r w:rsidRPr="00D141F5">
              <w:rPr>
                <w:szCs w:val="18"/>
              </w:rPr>
              <w:t>2 200 000</w:t>
            </w:r>
          </w:p>
        </w:tc>
        <w:tc>
          <w:tcPr>
            <w:tcW w:w="1289" w:type="dxa"/>
            <w:tcBorders>
              <w:top w:val="nil"/>
              <w:left w:val="nil"/>
              <w:bottom w:val="single" w:sz="6" w:space="0" w:color="auto"/>
              <w:right w:val="nil"/>
            </w:tcBorders>
            <w:shd w:val="clear" w:color="auto" w:fill="FFFFFF"/>
            <w:vAlign w:val="bottom"/>
          </w:tcPr>
          <w:p w14:paraId="03E7888F" w14:textId="77777777" w:rsidR="00476FBA" w:rsidRPr="0031264C" w:rsidRDefault="00476FBA" w:rsidP="000B4119">
            <w:pPr>
              <w:shd w:val="clear" w:color="auto" w:fill="FFFFFF"/>
              <w:tabs>
                <w:tab w:val="left" w:leader="dot" w:pos="5040"/>
              </w:tabs>
              <w:ind w:right="144"/>
              <w:jc w:val="right"/>
            </w:pPr>
            <w:r w:rsidRPr="00D141F5">
              <w:rPr>
                <w:szCs w:val="18"/>
              </w:rPr>
              <w:t>2 200 000</w:t>
            </w:r>
          </w:p>
        </w:tc>
      </w:tr>
      <w:tr w:rsidR="00476FBA" w:rsidRPr="0031264C" w14:paraId="0E9EA4D2" w14:textId="77777777" w:rsidTr="000B4119">
        <w:trPr>
          <w:trHeight w:val="20"/>
          <w:jc w:val="center"/>
        </w:trPr>
        <w:tc>
          <w:tcPr>
            <w:tcW w:w="5220" w:type="dxa"/>
            <w:tcBorders>
              <w:left w:val="nil"/>
              <w:right w:val="nil"/>
            </w:tcBorders>
            <w:shd w:val="clear" w:color="auto" w:fill="FFFFFF"/>
          </w:tcPr>
          <w:p w14:paraId="005B839C"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51D4A321" w14:textId="77777777" w:rsidR="00476FBA" w:rsidRPr="0031264C" w:rsidRDefault="00476FBA" w:rsidP="000B4119">
            <w:pPr>
              <w:shd w:val="clear" w:color="auto" w:fill="FFFFFF"/>
              <w:tabs>
                <w:tab w:val="left" w:leader="dot" w:pos="5040"/>
              </w:tabs>
              <w:ind w:right="144"/>
              <w:jc w:val="right"/>
            </w:pPr>
            <w:r w:rsidRPr="00D141F5">
              <w:rPr>
                <w:szCs w:val="18"/>
              </w:rPr>
              <w:t>5 497 000</w:t>
            </w:r>
          </w:p>
        </w:tc>
        <w:tc>
          <w:tcPr>
            <w:tcW w:w="1260" w:type="dxa"/>
            <w:tcBorders>
              <w:top w:val="single" w:sz="6" w:space="0" w:color="auto"/>
              <w:left w:val="nil"/>
              <w:bottom w:val="single" w:sz="6" w:space="0" w:color="auto"/>
              <w:right w:val="nil"/>
            </w:tcBorders>
            <w:shd w:val="clear" w:color="auto" w:fill="FFFFFF"/>
            <w:vAlign w:val="bottom"/>
          </w:tcPr>
          <w:p w14:paraId="65831050" w14:textId="77777777" w:rsidR="00476FBA" w:rsidRPr="0031264C" w:rsidRDefault="00476FBA" w:rsidP="000B4119">
            <w:pPr>
              <w:shd w:val="clear" w:color="auto" w:fill="FFFFFF"/>
              <w:tabs>
                <w:tab w:val="left" w:leader="dot" w:pos="5040"/>
              </w:tabs>
              <w:ind w:right="144"/>
              <w:jc w:val="right"/>
            </w:pPr>
            <w:r w:rsidRPr="00D141F5">
              <w:rPr>
                <w:szCs w:val="18"/>
              </w:rPr>
              <w:t>5 200 000</w:t>
            </w:r>
          </w:p>
        </w:tc>
        <w:tc>
          <w:tcPr>
            <w:tcW w:w="1289" w:type="dxa"/>
            <w:tcBorders>
              <w:top w:val="single" w:sz="6" w:space="0" w:color="auto"/>
              <w:left w:val="nil"/>
              <w:bottom w:val="single" w:sz="6" w:space="0" w:color="auto"/>
              <w:right w:val="nil"/>
            </w:tcBorders>
            <w:shd w:val="clear" w:color="auto" w:fill="FFFFFF"/>
            <w:vAlign w:val="bottom"/>
          </w:tcPr>
          <w:p w14:paraId="7015C7CB" w14:textId="77777777" w:rsidR="00476FBA" w:rsidRPr="0031264C" w:rsidRDefault="00476FBA" w:rsidP="000B4119">
            <w:pPr>
              <w:shd w:val="clear" w:color="auto" w:fill="FFFFFF"/>
              <w:tabs>
                <w:tab w:val="left" w:leader="dot" w:pos="5040"/>
              </w:tabs>
              <w:ind w:right="144"/>
              <w:jc w:val="right"/>
            </w:pPr>
            <w:r w:rsidRPr="00D141F5">
              <w:rPr>
                <w:szCs w:val="18"/>
              </w:rPr>
              <w:t>5 200 000</w:t>
            </w:r>
          </w:p>
        </w:tc>
      </w:tr>
      <w:tr w:rsidR="00476FBA" w:rsidRPr="0031264C" w14:paraId="16C83FDA" w14:textId="77777777" w:rsidTr="000B4119">
        <w:trPr>
          <w:trHeight w:val="20"/>
          <w:jc w:val="center"/>
        </w:trPr>
        <w:tc>
          <w:tcPr>
            <w:tcW w:w="5220" w:type="dxa"/>
            <w:tcBorders>
              <w:left w:val="nil"/>
              <w:bottom w:val="nil"/>
              <w:right w:val="nil"/>
            </w:tcBorders>
            <w:shd w:val="clear" w:color="auto" w:fill="FFFFFF"/>
          </w:tcPr>
          <w:p w14:paraId="7725B951" w14:textId="77777777" w:rsidR="00476FBA" w:rsidRPr="0031264C" w:rsidRDefault="00476FBA" w:rsidP="007624A8">
            <w:pPr>
              <w:shd w:val="clear" w:color="auto" w:fill="FFFFFF"/>
              <w:tabs>
                <w:tab w:val="left" w:leader="dot" w:pos="5040"/>
              </w:tabs>
              <w:ind w:left="274"/>
              <w:jc w:val="both"/>
            </w:pPr>
            <w:r w:rsidRPr="00D141F5">
              <w:rPr>
                <w:b/>
                <w:bCs/>
                <w:szCs w:val="18"/>
              </w:rPr>
              <w:t>Equity, Advances and Loans</w:t>
            </w:r>
            <w:r w:rsidRPr="00D141F5">
              <w:rPr>
                <w:rFonts w:eastAsia="Times New Roman"/>
                <w:b/>
                <w:bCs/>
                <w:szCs w:val="18"/>
              </w:rPr>
              <w:t>—</w:t>
            </w:r>
          </w:p>
        </w:tc>
        <w:tc>
          <w:tcPr>
            <w:tcW w:w="1260" w:type="dxa"/>
            <w:tcBorders>
              <w:top w:val="single" w:sz="6" w:space="0" w:color="auto"/>
              <w:left w:val="nil"/>
              <w:bottom w:val="nil"/>
              <w:right w:val="nil"/>
            </w:tcBorders>
            <w:shd w:val="clear" w:color="auto" w:fill="FFFFFF"/>
            <w:vAlign w:val="bottom"/>
          </w:tcPr>
          <w:p w14:paraId="7D435EFE" w14:textId="77777777" w:rsidR="00476FBA" w:rsidRPr="0031264C" w:rsidRDefault="00476FBA" w:rsidP="000B4119">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1CA03F2B" w14:textId="77777777" w:rsidR="00476FBA" w:rsidRPr="0031264C" w:rsidRDefault="00476FBA" w:rsidP="000B4119">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4AA42911" w14:textId="77777777" w:rsidR="00476FBA" w:rsidRPr="0031264C" w:rsidRDefault="00476FBA" w:rsidP="000B4119">
            <w:pPr>
              <w:shd w:val="clear" w:color="auto" w:fill="FFFFFF"/>
              <w:tabs>
                <w:tab w:val="left" w:leader="dot" w:pos="5040"/>
              </w:tabs>
              <w:ind w:right="144"/>
              <w:jc w:val="right"/>
            </w:pPr>
          </w:p>
        </w:tc>
      </w:tr>
      <w:tr w:rsidR="00476FBA" w:rsidRPr="0031264C" w14:paraId="69164684" w14:textId="77777777" w:rsidTr="000B4119">
        <w:trPr>
          <w:trHeight w:val="20"/>
          <w:jc w:val="center"/>
        </w:trPr>
        <w:tc>
          <w:tcPr>
            <w:tcW w:w="5220" w:type="dxa"/>
            <w:tcBorders>
              <w:top w:val="nil"/>
              <w:left w:val="nil"/>
              <w:right w:val="nil"/>
            </w:tcBorders>
            <w:shd w:val="clear" w:color="auto" w:fill="FFFFFF"/>
          </w:tcPr>
          <w:p w14:paraId="1B465D66" w14:textId="77777777" w:rsidR="00476FBA" w:rsidRPr="0031264C" w:rsidRDefault="00476FBA" w:rsidP="00A75466">
            <w:pPr>
              <w:shd w:val="clear" w:color="auto" w:fill="FFFFFF"/>
              <w:tabs>
                <w:tab w:val="left" w:leader="dot" w:pos="5040"/>
              </w:tabs>
              <w:ind w:left="850" w:hanging="216"/>
              <w:jc w:val="both"/>
            </w:pPr>
            <w:r w:rsidRPr="00D141F5">
              <w:rPr>
                <w:szCs w:val="18"/>
              </w:rPr>
              <w:t>Australian</w:t>
            </w:r>
            <w:r w:rsidR="00BF434F" w:rsidRPr="00D141F5">
              <w:rPr>
                <w:szCs w:val="18"/>
              </w:rPr>
              <w:t xml:space="preserve"> </w:t>
            </w:r>
            <w:r w:rsidRPr="00D141F5">
              <w:rPr>
                <w:szCs w:val="18"/>
              </w:rPr>
              <w:t>Telecommunications</w:t>
            </w:r>
            <w:r w:rsidR="00BF434F" w:rsidRPr="00D141F5">
              <w:rPr>
                <w:szCs w:val="18"/>
              </w:rPr>
              <w:t xml:space="preserve"> </w:t>
            </w:r>
            <w:r w:rsidRPr="00D141F5">
              <w:rPr>
                <w:szCs w:val="18"/>
              </w:rPr>
              <w:t>Commission</w:t>
            </w:r>
            <w:r w:rsidRPr="00D141F5">
              <w:rPr>
                <w:rFonts w:eastAsia="Times New Roman"/>
                <w:szCs w:val="18"/>
              </w:rPr>
              <w:t>—Payment of interest-bearing advance</w:t>
            </w:r>
            <w:r w:rsidR="00A75466">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7579C54D" w14:textId="77777777" w:rsidR="00476FBA" w:rsidRPr="0031264C" w:rsidRDefault="00476FBA" w:rsidP="000B4119">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5B932477" w14:textId="77777777" w:rsidR="00476FBA" w:rsidRPr="0031264C" w:rsidRDefault="00476FBA" w:rsidP="000B4119">
            <w:pPr>
              <w:shd w:val="clear" w:color="auto" w:fill="FFFFFF"/>
              <w:tabs>
                <w:tab w:val="left" w:leader="dot" w:pos="5040"/>
              </w:tabs>
              <w:ind w:right="144"/>
              <w:jc w:val="right"/>
            </w:pPr>
            <w:r w:rsidRPr="00D141F5">
              <w:rPr>
                <w:szCs w:val="18"/>
              </w:rPr>
              <w:t>103 034 000</w:t>
            </w:r>
          </w:p>
        </w:tc>
        <w:tc>
          <w:tcPr>
            <w:tcW w:w="1289" w:type="dxa"/>
            <w:tcBorders>
              <w:top w:val="nil"/>
              <w:left w:val="nil"/>
              <w:bottom w:val="single" w:sz="6" w:space="0" w:color="auto"/>
              <w:right w:val="nil"/>
            </w:tcBorders>
            <w:shd w:val="clear" w:color="auto" w:fill="FFFFFF"/>
            <w:vAlign w:val="bottom"/>
          </w:tcPr>
          <w:p w14:paraId="36EACF0F" w14:textId="77777777" w:rsidR="00476FBA" w:rsidRPr="0031264C" w:rsidRDefault="00476FBA" w:rsidP="000B4119">
            <w:pPr>
              <w:shd w:val="clear" w:color="auto" w:fill="FFFFFF"/>
              <w:tabs>
                <w:tab w:val="left" w:leader="dot" w:pos="5040"/>
              </w:tabs>
              <w:ind w:right="144"/>
              <w:jc w:val="right"/>
            </w:pPr>
            <w:r w:rsidRPr="00D141F5">
              <w:rPr>
                <w:szCs w:val="18"/>
              </w:rPr>
              <w:t>103 034 000</w:t>
            </w:r>
          </w:p>
        </w:tc>
      </w:tr>
      <w:tr w:rsidR="00476FBA" w:rsidRPr="0031264C" w14:paraId="6490D937" w14:textId="77777777" w:rsidTr="000B4119">
        <w:trPr>
          <w:trHeight w:val="20"/>
          <w:jc w:val="center"/>
        </w:trPr>
        <w:tc>
          <w:tcPr>
            <w:tcW w:w="5220" w:type="dxa"/>
            <w:tcBorders>
              <w:left w:val="nil"/>
              <w:right w:val="nil"/>
            </w:tcBorders>
            <w:shd w:val="clear" w:color="auto" w:fill="FFFFFF"/>
          </w:tcPr>
          <w:p w14:paraId="169C2E84"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972</w:t>
            </w:r>
          </w:p>
        </w:tc>
        <w:tc>
          <w:tcPr>
            <w:tcW w:w="1260" w:type="dxa"/>
            <w:tcBorders>
              <w:top w:val="single" w:sz="6" w:space="0" w:color="auto"/>
              <w:left w:val="nil"/>
              <w:bottom w:val="single" w:sz="6" w:space="0" w:color="auto"/>
              <w:right w:val="nil"/>
            </w:tcBorders>
            <w:shd w:val="clear" w:color="auto" w:fill="FFFFFF"/>
            <w:vAlign w:val="bottom"/>
          </w:tcPr>
          <w:p w14:paraId="00B13B66" w14:textId="77777777" w:rsidR="00476FBA" w:rsidRPr="0031264C" w:rsidRDefault="00476FBA" w:rsidP="000B4119">
            <w:pPr>
              <w:shd w:val="clear" w:color="auto" w:fill="FFFFFF"/>
              <w:tabs>
                <w:tab w:val="left" w:leader="dot" w:pos="5040"/>
              </w:tabs>
              <w:ind w:right="144"/>
              <w:jc w:val="right"/>
            </w:pPr>
            <w:r w:rsidRPr="00D141F5">
              <w:rPr>
                <w:b/>
                <w:bCs/>
                <w:szCs w:val="18"/>
              </w:rPr>
              <w:t>74 386 000</w:t>
            </w:r>
          </w:p>
        </w:tc>
        <w:tc>
          <w:tcPr>
            <w:tcW w:w="1260" w:type="dxa"/>
            <w:tcBorders>
              <w:top w:val="single" w:sz="6" w:space="0" w:color="auto"/>
              <w:left w:val="nil"/>
              <w:bottom w:val="single" w:sz="6" w:space="0" w:color="auto"/>
              <w:right w:val="nil"/>
            </w:tcBorders>
            <w:shd w:val="clear" w:color="auto" w:fill="FFFFFF"/>
            <w:vAlign w:val="bottom"/>
          </w:tcPr>
          <w:p w14:paraId="2A40696F" w14:textId="77777777" w:rsidR="00476FBA" w:rsidRPr="0031264C" w:rsidRDefault="00476FBA" w:rsidP="000B4119">
            <w:pPr>
              <w:shd w:val="clear" w:color="auto" w:fill="FFFFFF"/>
              <w:tabs>
                <w:tab w:val="left" w:leader="dot" w:pos="5040"/>
              </w:tabs>
              <w:ind w:right="144"/>
              <w:jc w:val="right"/>
            </w:pPr>
            <w:r w:rsidRPr="00D141F5">
              <w:rPr>
                <w:b/>
                <w:bCs/>
                <w:szCs w:val="18"/>
              </w:rPr>
              <w:t>170 120 000</w:t>
            </w:r>
          </w:p>
        </w:tc>
        <w:tc>
          <w:tcPr>
            <w:tcW w:w="1289" w:type="dxa"/>
            <w:tcBorders>
              <w:top w:val="single" w:sz="6" w:space="0" w:color="auto"/>
              <w:left w:val="nil"/>
              <w:bottom w:val="single" w:sz="6" w:space="0" w:color="auto"/>
              <w:right w:val="nil"/>
            </w:tcBorders>
            <w:shd w:val="clear" w:color="auto" w:fill="FFFFFF"/>
            <w:vAlign w:val="bottom"/>
          </w:tcPr>
          <w:p w14:paraId="041995B4" w14:textId="77777777" w:rsidR="00476FBA" w:rsidRPr="0031264C" w:rsidRDefault="00476FBA" w:rsidP="000B4119">
            <w:pPr>
              <w:shd w:val="clear" w:color="auto" w:fill="FFFFFF"/>
              <w:tabs>
                <w:tab w:val="left" w:leader="dot" w:pos="5040"/>
              </w:tabs>
              <w:ind w:right="144"/>
              <w:jc w:val="right"/>
            </w:pPr>
            <w:r w:rsidRPr="00D141F5">
              <w:rPr>
                <w:b/>
                <w:bCs/>
                <w:szCs w:val="18"/>
              </w:rPr>
              <w:t>159 150 309</w:t>
            </w:r>
          </w:p>
        </w:tc>
      </w:tr>
      <w:tr w:rsidR="00476FBA" w:rsidRPr="0031264C" w14:paraId="305C03C1" w14:textId="77777777" w:rsidTr="000B4119">
        <w:trPr>
          <w:trHeight w:val="20"/>
          <w:jc w:val="center"/>
        </w:trPr>
        <w:tc>
          <w:tcPr>
            <w:tcW w:w="5220" w:type="dxa"/>
            <w:tcBorders>
              <w:left w:val="nil"/>
              <w:bottom w:val="nil"/>
              <w:right w:val="nil"/>
            </w:tcBorders>
            <w:shd w:val="clear" w:color="auto" w:fill="FFFFFF"/>
          </w:tcPr>
          <w:p w14:paraId="23EA0BBB" w14:textId="77777777" w:rsidR="00476FBA" w:rsidRPr="0031264C" w:rsidRDefault="00476FBA" w:rsidP="00A75466">
            <w:pPr>
              <w:shd w:val="clear" w:color="auto" w:fill="FFFFFF"/>
              <w:tabs>
                <w:tab w:val="left" w:leader="dot" w:pos="5040"/>
              </w:tabs>
              <w:spacing w:before="240"/>
              <w:jc w:val="both"/>
            </w:pPr>
            <w:r w:rsidRPr="00D141F5">
              <w:rPr>
                <w:szCs w:val="18"/>
              </w:rPr>
              <w:t>Division 973.</w:t>
            </w:r>
            <w:r w:rsidRPr="00D141F5">
              <w:rPr>
                <w:rFonts w:eastAsia="Times New Roman"/>
                <w:szCs w:val="18"/>
              </w:rPr>
              <w:t>—CAPITAL WORKS AND SERVICES-</w:t>
            </w:r>
            <w:r w:rsidR="00C2660B">
              <w:rPr>
                <w:rFonts w:eastAsia="Times New Roman"/>
                <w:szCs w:val="18"/>
              </w:rPr>
              <w:t xml:space="preserve"> </w:t>
            </w:r>
            <w:r w:rsidRPr="00D141F5">
              <w:rPr>
                <w:rFonts w:eastAsia="Times New Roman"/>
                <w:szCs w:val="18"/>
              </w:rPr>
              <w:t>BROADCASTING AND TELEVISION</w:t>
            </w:r>
          </w:p>
        </w:tc>
        <w:tc>
          <w:tcPr>
            <w:tcW w:w="1260" w:type="dxa"/>
            <w:tcBorders>
              <w:top w:val="single" w:sz="6" w:space="0" w:color="auto"/>
              <w:left w:val="nil"/>
              <w:bottom w:val="nil"/>
              <w:right w:val="nil"/>
            </w:tcBorders>
            <w:shd w:val="clear" w:color="auto" w:fill="FFFFFF"/>
            <w:vAlign w:val="bottom"/>
          </w:tcPr>
          <w:p w14:paraId="64D0C093" w14:textId="77777777" w:rsidR="00476FBA" w:rsidRPr="0031264C" w:rsidRDefault="00476FBA" w:rsidP="000B4119">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3778B7B8" w14:textId="77777777" w:rsidR="00476FBA" w:rsidRPr="0031264C" w:rsidRDefault="00476FBA" w:rsidP="000B4119">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2D2CF266" w14:textId="77777777" w:rsidR="00476FBA" w:rsidRPr="0031264C" w:rsidRDefault="00476FBA" w:rsidP="000B4119">
            <w:pPr>
              <w:shd w:val="clear" w:color="auto" w:fill="FFFFFF"/>
              <w:tabs>
                <w:tab w:val="left" w:leader="dot" w:pos="5040"/>
              </w:tabs>
              <w:ind w:right="144"/>
              <w:jc w:val="right"/>
            </w:pPr>
          </w:p>
        </w:tc>
      </w:tr>
      <w:tr w:rsidR="00476FBA" w:rsidRPr="0031264C" w14:paraId="23F62E80" w14:textId="77777777" w:rsidTr="000B4119">
        <w:trPr>
          <w:trHeight w:val="20"/>
          <w:jc w:val="center"/>
        </w:trPr>
        <w:tc>
          <w:tcPr>
            <w:tcW w:w="5220" w:type="dxa"/>
            <w:tcBorders>
              <w:top w:val="nil"/>
              <w:left w:val="nil"/>
              <w:bottom w:val="nil"/>
              <w:right w:val="nil"/>
            </w:tcBorders>
            <w:shd w:val="clear" w:color="auto" w:fill="FFFFFF"/>
          </w:tcPr>
          <w:p w14:paraId="5508CEA4" w14:textId="77777777" w:rsidR="00476FBA" w:rsidRPr="0031264C" w:rsidRDefault="00476FBA" w:rsidP="00D83B55">
            <w:pPr>
              <w:shd w:val="clear" w:color="auto" w:fill="FFFFFF"/>
              <w:tabs>
                <w:tab w:val="left" w:leader="dot" w:pos="5040"/>
              </w:tabs>
              <w:ind w:left="576" w:hanging="576"/>
              <w:jc w:val="both"/>
            </w:pPr>
            <w:r w:rsidRPr="00D141F5">
              <w:rPr>
                <w:b/>
                <w:bCs/>
                <w:szCs w:val="18"/>
              </w:rPr>
              <w:t>1.</w:t>
            </w:r>
            <w:r w:rsidRPr="00D141F5">
              <w:rPr>
                <w:rFonts w:eastAsia="Times New Roman"/>
                <w:b/>
                <w:bCs/>
                <w:szCs w:val="18"/>
              </w:rPr>
              <w:t>—For payment to the Australian Broadcasting Corporation in respect of—</w:t>
            </w:r>
          </w:p>
        </w:tc>
        <w:tc>
          <w:tcPr>
            <w:tcW w:w="1260" w:type="dxa"/>
            <w:tcBorders>
              <w:top w:val="nil"/>
              <w:left w:val="nil"/>
              <w:bottom w:val="nil"/>
              <w:right w:val="nil"/>
            </w:tcBorders>
            <w:shd w:val="clear" w:color="auto" w:fill="FFFFFF"/>
            <w:vAlign w:val="bottom"/>
          </w:tcPr>
          <w:p w14:paraId="4DEC4703" w14:textId="77777777" w:rsidR="00476FBA" w:rsidRPr="0031264C" w:rsidRDefault="00476FBA" w:rsidP="000B4119">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7C6D2B55" w14:textId="77777777" w:rsidR="00476FBA" w:rsidRPr="0031264C" w:rsidRDefault="00476FBA" w:rsidP="000B4119">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032455A4" w14:textId="77777777" w:rsidR="00476FBA" w:rsidRPr="0031264C" w:rsidRDefault="00476FBA" w:rsidP="000B4119">
            <w:pPr>
              <w:shd w:val="clear" w:color="auto" w:fill="FFFFFF"/>
              <w:tabs>
                <w:tab w:val="left" w:leader="dot" w:pos="5040"/>
              </w:tabs>
              <w:ind w:right="144"/>
              <w:jc w:val="right"/>
            </w:pPr>
          </w:p>
        </w:tc>
      </w:tr>
      <w:tr w:rsidR="00476FBA" w:rsidRPr="0031264C" w14:paraId="7C0C112B" w14:textId="77777777" w:rsidTr="000B4119">
        <w:trPr>
          <w:trHeight w:val="20"/>
          <w:jc w:val="center"/>
        </w:trPr>
        <w:tc>
          <w:tcPr>
            <w:tcW w:w="5220" w:type="dxa"/>
            <w:tcBorders>
              <w:top w:val="nil"/>
              <w:left w:val="nil"/>
              <w:right w:val="nil"/>
            </w:tcBorders>
            <w:shd w:val="clear" w:color="auto" w:fill="FFFFFF"/>
          </w:tcPr>
          <w:p w14:paraId="3662A7A4" w14:textId="77777777" w:rsidR="00476FBA" w:rsidRPr="0031264C" w:rsidRDefault="00476FBA" w:rsidP="00D83B5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General activities</w:t>
            </w:r>
            <w:r w:rsidRPr="00D141F5">
              <w:rPr>
                <w:rFonts w:eastAsia="Times New Roman"/>
                <w:szCs w:val="18"/>
              </w:rPr>
              <w:t>—Domestic services</w:t>
            </w:r>
            <w:r w:rsidR="00D83B55">
              <w:rPr>
                <w:rFonts w:eastAsia="Times New Roman"/>
                <w:szCs w:val="18"/>
              </w:rPr>
              <w:tab/>
            </w:r>
          </w:p>
        </w:tc>
        <w:tc>
          <w:tcPr>
            <w:tcW w:w="1260" w:type="dxa"/>
            <w:tcBorders>
              <w:top w:val="nil"/>
              <w:left w:val="nil"/>
              <w:bottom w:val="nil"/>
              <w:right w:val="nil"/>
            </w:tcBorders>
            <w:shd w:val="clear" w:color="auto" w:fill="FFFFFF"/>
            <w:vAlign w:val="bottom"/>
          </w:tcPr>
          <w:p w14:paraId="01C5FF78" w14:textId="77777777" w:rsidR="00476FBA" w:rsidRPr="0031264C" w:rsidRDefault="00476FBA" w:rsidP="000B4119">
            <w:pPr>
              <w:shd w:val="clear" w:color="auto" w:fill="FFFFFF"/>
              <w:tabs>
                <w:tab w:val="left" w:leader="dot" w:pos="5040"/>
              </w:tabs>
              <w:ind w:right="144"/>
              <w:jc w:val="right"/>
            </w:pPr>
            <w:r w:rsidRPr="00D141F5">
              <w:rPr>
                <w:szCs w:val="18"/>
              </w:rPr>
              <w:t>44 625 000</w:t>
            </w:r>
          </w:p>
        </w:tc>
        <w:tc>
          <w:tcPr>
            <w:tcW w:w="1260" w:type="dxa"/>
            <w:tcBorders>
              <w:top w:val="nil"/>
              <w:left w:val="nil"/>
              <w:bottom w:val="nil"/>
              <w:right w:val="nil"/>
            </w:tcBorders>
            <w:shd w:val="clear" w:color="auto" w:fill="FFFFFF"/>
            <w:vAlign w:val="bottom"/>
          </w:tcPr>
          <w:p w14:paraId="23E65D9C" w14:textId="77777777" w:rsidR="00476FBA" w:rsidRPr="0031264C" w:rsidRDefault="00476FBA" w:rsidP="000B4119">
            <w:pPr>
              <w:shd w:val="clear" w:color="auto" w:fill="FFFFFF"/>
              <w:tabs>
                <w:tab w:val="left" w:leader="dot" w:pos="5040"/>
              </w:tabs>
              <w:ind w:right="144"/>
              <w:jc w:val="right"/>
            </w:pPr>
            <w:r w:rsidRPr="00D141F5">
              <w:rPr>
                <w:szCs w:val="18"/>
              </w:rPr>
              <w:t>53 045 000</w:t>
            </w:r>
          </w:p>
        </w:tc>
        <w:tc>
          <w:tcPr>
            <w:tcW w:w="1289" w:type="dxa"/>
            <w:tcBorders>
              <w:top w:val="nil"/>
              <w:left w:val="nil"/>
              <w:bottom w:val="nil"/>
              <w:right w:val="nil"/>
            </w:tcBorders>
            <w:shd w:val="clear" w:color="auto" w:fill="FFFFFF"/>
            <w:vAlign w:val="bottom"/>
          </w:tcPr>
          <w:p w14:paraId="57A1FA4C" w14:textId="77777777" w:rsidR="00476FBA" w:rsidRPr="0031264C" w:rsidRDefault="00476FBA" w:rsidP="000B4119">
            <w:pPr>
              <w:shd w:val="clear" w:color="auto" w:fill="FFFFFF"/>
              <w:tabs>
                <w:tab w:val="left" w:leader="dot" w:pos="5040"/>
              </w:tabs>
              <w:ind w:right="144"/>
              <w:jc w:val="right"/>
            </w:pPr>
            <w:r w:rsidRPr="00D141F5">
              <w:rPr>
                <w:szCs w:val="18"/>
              </w:rPr>
              <w:t>53 045 000</w:t>
            </w:r>
          </w:p>
        </w:tc>
      </w:tr>
      <w:tr w:rsidR="00476FBA" w:rsidRPr="0031264C" w14:paraId="35CB7369" w14:textId="77777777" w:rsidTr="000B4119">
        <w:trPr>
          <w:trHeight w:val="20"/>
          <w:jc w:val="center"/>
        </w:trPr>
        <w:tc>
          <w:tcPr>
            <w:tcW w:w="5220" w:type="dxa"/>
            <w:tcBorders>
              <w:left w:val="nil"/>
              <w:right w:val="nil"/>
            </w:tcBorders>
            <w:shd w:val="clear" w:color="auto" w:fill="FFFFFF"/>
          </w:tcPr>
          <w:p w14:paraId="75FB9D79" w14:textId="77777777" w:rsidR="00476FBA" w:rsidRPr="0031264C" w:rsidRDefault="00476FBA" w:rsidP="00D83B55">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General activities</w:t>
            </w:r>
            <w:r w:rsidRPr="00D141F5">
              <w:rPr>
                <w:rFonts w:eastAsia="Times New Roman"/>
                <w:szCs w:val="18"/>
              </w:rPr>
              <w:t>—Radio Australia</w:t>
            </w:r>
            <w:r w:rsidR="00D83B55">
              <w:rPr>
                <w:rFonts w:eastAsia="Times New Roman"/>
                <w:szCs w:val="18"/>
              </w:rPr>
              <w:tab/>
            </w:r>
          </w:p>
        </w:tc>
        <w:tc>
          <w:tcPr>
            <w:tcW w:w="1260" w:type="dxa"/>
            <w:tcBorders>
              <w:top w:val="nil"/>
              <w:left w:val="nil"/>
              <w:bottom w:val="single" w:sz="6" w:space="0" w:color="auto"/>
              <w:right w:val="nil"/>
            </w:tcBorders>
            <w:shd w:val="clear" w:color="auto" w:fill="FFFFFF"/>
            <w:vAlign w:val="bottom"/>
          </w:tcPr>
          <w:p w14:paraId="50D518BA" w14:textId="77777777" w:rsidR="00476FBA" w:rsidRPr="0031264C" w:rsidRDefault="00476FBA" w:rsidP="000B4119">
            <w:pPr>
              <w:shd w:val="clear" w:color="auto" w:fill="FFFFFF"/>
              <w:tabs>
                <w:tab w:val="left" w:leader="dot" w:pos="5040"/>
              </w:tabs>
              <w:ind w:right="144"/>
              <w:jc w:val="right"/>
            </w:pPr>
            <w:r w:rsidRPr="00D141F5">
              <w:rPr>
                <w:szCs w:val="18"/>
              </w:rPr>
              <w:t>75 000</w:t>
            </w:r>
          </w:p>
        </w:tc>
        <w:tc>
          <w:tcPr>
            <w:tcW w:w="1260" w:type="dxa"/>
            <w:tcBorders>
              <w:top w:val="nil"/>
              <w:left w:val="nil"/>
              <w:bottom w:val="single" w:sz="6" w:space="0" w:color="auto"/>
              <w:right w:val="nil"/>
            </w:tcBorders>
            <w:shd w:val="clear" w:color="auto" w:fill="FFFFFF"/>
            <w:vAlign w:val="bottom"/>
          </w:tcPr>
          <w:p w14:paraId="1A227575" w14:textId="77777777" w:rsidR="00476FBA" w:rsidRPr="0031264C" w:rsidRDefault="00476FBA" w:rsidP="000B4119">
            <w:pPr>
              <w:shd w:val="clear" w:color="auto" w:fill="FFFFFF"/>
              <w:tabs>
                <w:tab w:val="left" w:leader="dot" w:pos="5040"/>
              </w:tabs>
              <w:ind w:right="144"/>
              <w:jc w:val="right"/>
            </w:pPr>
            <w:r w:rsidRPr="00D141F5">
              <w:rPr>
                <w:szCs w:val="18"/>
              </w:rPr>
              <w:t>240 000</w:t>
            </w:r>
          </w:p>
        </w:tc>
        <w:tc>
          <w:tcPr>
            <w:tcW w:w="1289" w:type="dxa"/>
            <w:tcBorders>
              <w:top w:val="nil"/>
              <w:left w:val="nil"/>
              <w:bottom w:val="single" w:sz="6" w:space="0" w:color="auto"/>
              <w:right w:val="nil"/>
            </w:tcBorders>
            <w:shd w:val="clear" w:color="auto" w:fill="FFFFFF"/>
            <w:vAlign w:val="bottom"/>
          </w:tcPr>
          <w:p w14:paraId="3700D3D5" w14:textId="77777777" w:rsidR="00476FBA" w:rsidRPr="0031264C" w:rsidRDefault="00476FBA" w:rsidP="000B4119">
            <w:pPr>
              <w:shd w:val="clear" w:color="auto" w:fill="FFFFFF"/>
              <w:tabs>
                <w:tab w:val="left" w:leader="dot" w:pos="5040"/>
              </w:tabs>
              <w:ind w:right="144"/>
              <w:jc w:val="right"/>
            </w:pPr>
            <w:r w:rsidRPr="00D141F5">
              <w:rPr>
                <w:szCs w:val="18"/>
              </w:rPr>
              <w:t>100 000</w:t>
            </w:r>
          </w:p>
        </w:tc>
      </w:tr>
      <w:tr w:rsidR="00476FBA" w:rsidRPr="0031264C" w14:paraId="7A915BDD" w14:textId="77777777" w:rsidTr="000B4119">
        <w:trPr>
          <w:trHeight w:val="20"/>
          <w:jc w:val="center"/>
        </w:trPr>
        <w:tc>
          <w:tcPr>
            <w:tcW w:w="5220" w:type="dxa"/>
            <w:tcBorders>
              <w:left w:val="nil"/>
              <w:right w:val="nil"/>
            </w:tcBorders>
            <w:shd w:val="clear" w:color="auto" w:fill="FFFFFF"/>
          </w:tcPr>
          <w:p w14:paraId="59176599"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1A19258" w14:textId="77777777" w:rsidR="00476FBA" w:rsidRPr="0031264C" w:rsidRDefault="00476FBA" w:rsidP="000B4119">
            <w:pPr>
              <w:shd w:val="clear" w:color="auto" w:fill="FFFFFF"/>
              <w:tabs>
                <w:tab w:val="left" w:leader="dot" w:pos="5040"/>
              </w:tabs>
              <w:ind w:right="144"/>
              <w:jc w:val="right"/>
            </w:pPr>
            <w:r w:rsidRPr="00D141F5">
              <w:rPr>
                <w:szCs w:val="18"/>
              </w:rPr>
              <w:t>44 700 000</w:t>
            </w:r>
          </w:p>
        </w:tc>
        <w:tc>
          <w:tcPr>
            <w:tcW w:w="1260" w:type="dxa"/>
            <w:tcBorders>
              <w:top w:val="single" w:sz="6" w:space="0" w:color="auto"/>
              <w:left w:val="nil"/>
              <w:bottom w:val="single" w:sz="6" w:space="0" w:color="auto"/>
              <w:right w:val="nil"/>
            </w:tcBorders>
            <w:shd w:val="clear" w:color="auto" w:fill="FFFFFF"/>
            <w:vAlign w:val="bottom"/>
          </w:tcPr>
          <w:p w14:paraId="5E782C28" w14:textId="77777777" w:rsidR="00476FBA" w:rsidRPr="0031264C" w:rsidRDefault="00476FBA" w:rsidP="000B4119">
            <w:pPr>
              <w:shd w:val="clear" w:color="auto" w:fill="FFFFFF"/>
              <w:tabs>
                <w:tab w:val="left" w:leader="dot" w:pos="5040"/>
              </w:tabs>
              <w:ind w:right="144"/>
              <w:jc w:val="right"/>
            </w:pPr>
            <w:r w:rsidRPr="00D141F5">
              <w:rPr>
                <w:szCs w:val="18"/>
              </w:rPr>
              <w:t>53 285 000</w:t>
            </w:r>
          </w:p>
        </w:tc>
        <w:tc>
          <w:tcPr>
            <w:tcW w:w="1289" w:type="dxa"/>
            <w:tcBorders>
              <w:top w:val="single" w:sz="6" w:space="0" w:color="auto"/>
              <w:left w:val="nil"/>
              <w:bottom w:val="single" w:sz="6" w:space="0" w:color="auto"/>
              <w:right w:val="nil"/>
            </w:tcBorders>
            <w:shd w:val="clear" w:color="auto" w:fill="FFFFFF"/>
            <w:vAlign w:val="bottom"/>
          </w:tcPr>
          <w:p w14:paraId="4342F3D7" w14:textId="77777777" w:rsidR="00476FBA" w:rsidRPr="0031264C" w:rsidRDefault="00476FBA" w:rsidP="000B4119">
            <w:pPr>
              <w:shd w:val="clear" w:color="auto" w:fill="FFFFFF"/>
              <w:tabs>
                <w:tab w:val="left" w:leader="dot" w:pos="5040"/>
              </w:tabs>
              <w:ind w:right="144"/>
              <w:jc w:val="right"/>
            </w:pPr>
            <w:r w:rsidRPr="00D141F5">
              <w:rPr>
                <w:szCs w:val="18"/>
              </w:rPr>
              <w:t>53 145 000</w:t>
            </w:r>
          </w:p>
        </w:tc>
      </w:tr>
      <w:tr w:rsidR="00476FBA" w:rsidRPr="0031264C" w14:paraId="049986AD" w14:textId="77777777" w:rsidTr="000B4119">
        <w:trPr>
          <w:trHeight w:val="20"/>
          <w:jc w:val="center"/>
        </w:trPr>
        <w:tc>
          <w:tcPr>
            <w:tcW w:w="5220" w:type="dxa"/>
            <w:tcBorders>
              <w:left w:val="nil"/>
              <w:right w:val="nil"/>
            </w:tcBorders>
            <w:shd w:val="clear" w:color="auto" w:fill="FFFFFF"/>
          </w:tcPr>
          <w:p w14:paraId="357E288B" w14:textId="77777777" w:rsidR="00476FBA" w:rsidRPr="0031264C" w:rsidRDefault="00476FBA" w:rsidP="00D83B55">
            <w:pPr>
              <w:shd w:val="clear" w:color="auto" w:fill="FFFFFF"/>
              <w:tabs>
                <w:tab w:val="left" w:leader="dot" w:pos="5040"/>
              </w:tabs>
              <w:spacing w:before="120"/>
              <w:ind w:left="576" w:hanging="576"/>
              <w:jc w:val="both"/>
            </w:pPr>
            <w:r w:rsidRPr="00D141F5">
              <w:rPr>
                <w:b/>
                <w:bCs/>
                <w:szCs w:val="18"/>
              </w:rPr>
              <w:t>2.</w:t>
            </w:r>
            <w:r w:rsidRPr="00D141F5">
              <w:rPr>
                <w:rFonts w:eastAsia="Times New Roman"/>
                <w:b/>
                <w:bCs/>
                <w:szCs w:val="18"/>
              </w:rPr>
              <w:t>—For payment to the Special Broadcasting Service for Multicultural Broadcasting</w:t>
            </w:r>
            <w:r w:rsidR="00D83B55">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43E62EB1" w14:textId="77777777" w:rsidR="00476FBA" w:rsidRPr="0031264C" w:rsidRDefault="00476FBA" w:rsidP="000B4119">
            <w:pPr>
              <w:shd w:val="clear" w:color="auto" w:fill="FFFFFF"/>
              <w:tabs>
                <w:tab w:val="left" w:leader="dot" w:pos="5040"/>
              </w:tabs>
              <w:ind w:right="144"/>
              <w:jc w:val="right"/>
            </w:pPr>
            <w:r w:rsidRPr="00D141F5">
              <w:rPr>
                <w:szCs w:val="18"/>
              </w:rPr>
              <w:t>3 339 000</w:t>
            </w:r>
          </w:p>
        </w:tc>
        <w:tc>
          <w:tcPr>
            <w:tcW w:w="1260" w:type="dxa"/>
            <w:tcBorders>
              <w:top w:val="single" w:sz="6" w:space="0" w:color="auto"/>
              <w:left w:val="nil"/>
              <w:bottom w:val="single" w:sz="6" w:space="0" w:color="auto"/>
              <w:right w:val="nil"/>
            </w:tcBorders>
            <w:shd w:val="clear" w:color="auto" w:fill="FFFFFF"/>
            <w:vAlign w:val="bottom"/>
          </w:tcPr>
          <w:p w14:paraId="709A201A" w14:textId="77777777" w:rsidR="00476FBA" w:rsidRPr="0031264C" w:rsidRDefault="00476FBA" w:rsidP="000B4119">
            <w:pPr>
              <w:shd w:val="clear" w:color="auto" w:fill="FFFFFF"/>
              <w:tabs>
                <w:tab w:val="left" w:leader="dot" w:pos="5040"/>
              </w:tabs>
              <w:ind w:right="144"/>
              <w:jc w:val="right"/>
            </w:pPr>
            <w:r w:rsidRPr="00D141F5">
              <w:rPr>
                <w:szCs w:val="18"/>
              </w:rPr>
              <w:t>1 106 000</w:t>
            </w:r>
          </w:p>
        </w:tc>
        <w:tc>
          <w:tcPr>
            <w:tcW w:w="1289" w:type="dxa"/>
            <w:tcBorders>
              <w:top w:val="single" w:sz="6" w:space="0" w:color="auto"/>
              <w:left w:val="nil"/>
              <w:bottom w:val="single" w:sz="6" w:space="0" w:color="auto"/>
              <w:right w:val="nil"/>
            </w:tcBorders>
            <w:shd w:val="clear" w:color="auto" w:fill="FFFFFF"/>
            <w:vAlign w:val="bottom"/>
          </w:tcPr>
          <w:p w14:paraId="63CE838C" w14:textId="77777777" w:rsidR="00476FBA" w:rsidRPr="0031264C" w:rsidRDefault="00476FBA" w:rsidP="000B4119">
            <w:pPr>
              <w:shd w:val="clear" w:color="auto" w:fill="FFFFFF"/>
              <w:tabs>
                <w:tab w:val="left" w:leader="dot" w:pos="5040"/>
              </w:tabs>
              <w:ind w:right="144"/>
              <w:jc w:val="right"/>
            </w:pPr>
            <w:r w:rsidRPr="00D141F5">
              <w:rPr>
                <w:szCs w:val="18"/>
              </w:rPr>
              <w:t>1 106 000</w:t>
            </w:r>
          </w:p>
        </w:tc>
      </w:tr>
      <w:tr w:rsidR="00476FBA" w:rsidRPr="0031264C" w14:paraId="40F4340A" w14:textId="77777777" w:rsidTr="000B4119">
        <w:trPr>
          <w:trHeight w:val="20"/>
          <w:jc w:val="center"/>
        </w:trPr>
        <w:tc>
          <w:tcPr>
            <w:tcW w:w="5220" w:type="dxa"/>
            <w:tcBorders>
              <w:left w:val="nil"/>
              <w:right w:val="nil"/>
            </w:tcBorders>
            <w:shd w:val="clear" w:color="auto" w:fill="FFFFFF"/>
          </w:tcPr>
          <w:p w14:paraId="10D05525" w14:textId="77777777" w:rsidR="00476FBA" w:rsidRPr="0031264C" w:rsidRDefault="00476FBA" w:rsidP="00D83B55">
            <w:pPr>
              <w:shd w:val="clear" w:color="auto" w:fill="FFFFFF"/>
              <w:tabs>
                <w:tab w:val="left" w:leader="dot" w:pos="5040"/>
              </w:tabs>
              <w:spacing w:before="120"/>
              <w:ind w:left="576" w:hanging="576"/>
              <w:jc w:val="both"/>
            </w:pPr>
            <w:r w:rsidRPr="00D141F5">
              <w:rPr>
                <w:b/>
                <w:bCs/>
                <w:szCs w:val="18"/>
              </w:rPr>
              <w:t>3.</w:t>
            </w:r>
            <w:r w:rsidRPr="00D141F5">
              <w:rPr>
                <w:rFonts w:eastAsia="Times New Roman"/>
                <w:b/>
                <w:bCs/>
                <w:szCs w:val="18"/>
              </w:rPr>
              <w:t>—Provision and installation of radio and television transmitters and ancillary buildings, works and technical equipment for national broadcasting</w:t>
            </w:r>
            <w:r w:rsidR="00D83B55">
              <w:rPr>
                <w:rFonts w:eastAsia="Times New Roman"/>
                <w:b/>
                <w:bCs/>
                <w:szCs w:val="18"/>
              </w:rPr>
              <w:tab/>
            </w:r>
          </w:p>
        </w:tc>
        <w:tc>
          <w:tcPr>
            <w:tcW w:w="1260" w:type="dxa"/>
            <w:tcBorders>
              <w:top w:val="single" w:sz="6" w:space="0" w:color="auto"/>
              <w:left w:val="nil"/>
              <w:bottom w:val="single" w:sz="6" w:space="0" w:color="auto"/>
              <w:right w:val="nil"/>
            </w:tcBorders>
            <w:shd w:val="clear" w:color="auto" w:fill="FFFFFF"/>
            <w:vAlign w:val="bottom"/>
          </w:tcPr>
          <w:p w14:paraId="235F2C0F" w14:textId="77777777" w:rsidR="00476FBA" w:rsidRPr="0031264C" w:rsidRDefault="00476FBA" w:rsidP="000B4119">
            <w:pPr>
              <w:shd w:val="clear" w:color="auto" w:fill="FFFFFF"/>
              <w:tabs>
                <w:tab w:val="left" w:leader="dot" w:pos="5040"/>
              </w:tabs>
              <w:ind w:right="144"/>
              <w:jc w:val="right"/>
            </w:pPr>
            <w:r w:rsidRPr="00D141F5">
              <w:rPr>
                <w:szCs w:val="18"/>
              </w:rPr>
              <w:t>17 000 000</w:t>
            </w:r>
          </w:p>
        </w:tc>
        <w:tc>
          <w:tcPr>
            <w:tcW w:w="1260" w:type="dxa"/>
            <w:tcBorders>
              <w:top w:val="single" w:sz="6" w:space="0" w:color="auto"/>
              <w:left w:val="nil"/>
              <w:bottom w:val="single" w:sz="6" w:space="0" w:color="auto"/>
              <w:right w:val="nil"/>
            </w:tcBorders>
            <w:shd w:val="clear" w:color="auto" w:fill="FFFFFF"/>
            <w:vAlign w:val="bottom"/>
          </w:tcPr>
          <w:p w14:paraId="1529F718" w14:textId="77777777" w:rsidR="00476FBA" w:rsidRPr="0031264C" w:rsidRDefault="00476FBA" w:rsidP="000B4119">
            <w:pPr>
              <w:shd w:val="clear" w:color="auto" w:fill="FFFFFF"/>
              <w:tabs>
                <w:tab w:val="left" w:leader="dot" w:pos="5040"/>
              </w:tabs>
              <w:ind w:right="144"/>
              <w:jc w:val="right"/>
            </w:pPr>
            <w:r w:rsidRPr="00D141F5">
              <w:rPr>
                <w:szCs w:val="18"/>
              </w:rPr>
              <w:t>18 000 000</w:t>
            </w:r>
          </w:p>
        </w:tc>
        <w:tc>
          <w:tcPr>
            <w:tcW w:w="1289" w:type="dxa"/>
            <w:tcBorders>
              <w:top w:val="single" w:sz="6" w:space="0" w:color="auto"/>
              <w:left w:val="nil"/>
              <w:bottom w:val="single" w:sz="6" w:space="0" w:color="auto"/>
              <w:right w:val="nil"/>
            </w:tcBorders>
            <w:shd w:val="clear" w:color="auto" w:fill="FFFFFF"/>
            <w:vAlign w:val="bottom"/>
          </w:tcPr>
          <w:p w14:paraId="05F91DAD" w14:textId="77777777" w:rsidR="00476FBA" w:rsidRPr="0031264C" w:rsidRDefault="00476FBA" w:rsidP="000B4119">
            <w:pPr>
              <w:shd w:val="clear" w:color="auto" w:fill="FFFFFF"/>
              <w:tabs>
                <w:tab w:val="left" w:leader="dot" w:pos="5040"/>
              </w:tabs>
              <w:ind w:right="144"/>
              <w:jc w:val="right"/>
            </w:pPr>
            <w:r w:rsidRPr="00D141F5">
              <w:rPr>
                <w:szCs w:val="18"/>
              </w:rPr>
              <w:t>14 451 998</w:t>
            </w:r>
          </w:p>
        </w:tc>
      </w:tr>
      <w:tr w:rsidR="00476FBA" w:rsidRPr="0031264C" w14:paraId="68488A77" w14:textId="77777777" w:rsidTr="000B4119">
        <w:trPr>
          <w:trHeight w:val="20"/>
          <w:jc w:val="center"/>
        </w:trPr>
        <w:tc>
          <w:tcPr>
            <w:tcW w:w="5220" w:type="dxa"/>
            <w:tcBorders>
              <w:left w:val="nil"/>
              <w:right w:val="nil"/>
            </w:tcBorders>
            <w:shd w:val="clear" w:color="auto" w:fill="FFFFFF"/>
          </w:tcPr>
          <w:p w14:paraId="737D3454"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973</w:t>
            </w:r>
          </w:p>
        </w:tc>
        <w:tc>
          <w:tcPr>
            <w:tcW w:w="1260" w:type="dxa"/>
            <w:tcBorders>
              <w:top w:val="single" w:sz="6" w:space="0" w:color="auto"/>
              <w:left w:val="nil"/>
              <w:bottom w:val="single" w:sz="6" w:space="0" w:color="auto"/>
              <w:right w:val="nil"/>
            </w:tcBorders>
            <w:shd w:val="clear" w:color="auto" w:fill="FFFFFF"/>
            <w:vAlign w:val="bottom"/>
          </w:tcPr>
          <w:p w14:paraId="254D6C69" w14:textId="77777777" w:rsidR="00476FBA" w:rsidRPr="0031264C" w:rsidRDefault="00476FBA" w:rsidP="000B4119">
            <w:pPr>
              <w:shd w:val="clear" w:color="auto" w:fill="FFFFFF"/>
              <w:tabs>
                <w:tab w:val="left" w:leader="dot" w:pos="5040"/>
              </w:tabs>
              <w:ind w:right="144"/>
              <w:jc w:val="right"/>
            </w:pPr>
            <w:r w:rsidRPr="00D141F5">
              <w:rPr>
                <w:b/>
                <w:bCs/>
                <w:szCs w:val="18"/>
              </w:rPr>
              <w:t>65 039 000</w:t>
            </w:r>
          </w:p>
        </w:tc>
        <w:tc>
          <w:tcPr>
            <w:tcW w:w="1260" w:type="dxa"/>
            <w:tcBorders>
              <w:top w:val="single" w:sz="6" w:space="0" w:color="auto"/>
              <w:left w:val="nil"/>
              <w:bottom w:val="single" w:sz="6" w:space="0" w:color="auto"/>
              <w:right w:val="nil"/>
            </w:tcBorders>
            <w:shd w:val="clear" w:color="auto" w:fill="FFFFFF"/>
            <w:vAlign w:val="bottom"/>
          </w:tcPr>
          <w:p w14:paraId="2644AF38" w14:textId="77777777" w:rsidR="00476FBA" w:rsidRPr="0031264C" w:rsidRDefault="00476FBA" w:rsidP="000B4119">
            <w:pPr>
              <w:shd w:val="clear" w:color="auto" w:fill="FFFFFF"/>
              <w:tabs>
                <w:tab w:val="left" w:leader="dot" w:pos="5040"/>
              </w:tabs>
              <w:ind w:right="144"/>
              <w:jc w:val="right"/>
            </w:pPr>
            <w:r w:rsidRPr="00D141F5">
              <w:rPr>
                <w:b/>
                <w:bCs/>
                <w:szCs w:val="18"/>
              </w:rPr>
              <w:t>72 391 000</w:t>
            </w:r>
          </w:p>
        </w:tc>
        <w:tc>
          <w:tcPr>
            <w:tcW w:w="1289" w:type="dxa"/>
            <w:tcBorders>
              <w:top w:val="single" w:sz="6" w:space="0" w:color="auto"/>
              <w:left w:val="nil"/>
              <w:bottom w:val="single" w:sz="6" w:space="0" w:color="auto"/>
              <w:right w:val="nil"/>
            </w:tcBorders>
            <w:shd w:val="clear" w:color="auto" w:fill="FFFFFF"/>
            <w:vAlign w:val="bottom"/>
          </w:tcPr>
          <w:p w14:paraId="3402BE3A" w14:textId="77777777" w:rsidR="00476FBA" w:rsidRPr="0031264C" w:rsidRDefault="00476FBA" w:rsidP="000B4119">
            <w:pPr>
              <w:shd w:val="clear" w:color="auto" w:fill="FFFFFF"/>
              <w:tabs>
                <w:tab w:val="left" w:leader="dot" w:pos="5040"/>
              </w:tabs>
              <w:ind w:right="144"/>
              <w:jc w:val="right"/>
            </w:pPr>
            <w:r w:rsidRPr="00D141F5">
              <w:rPr>
                <w:b/>
                <w:bCs/>
                <w:szCs w:val="18"/>
              </w:rPr>
              <w:t>68 702 998</w:t>
            </w:r>
          </w:p>
        </w:tc>
      </w:tr>
      <w:tr w:rsidR="00476FBA" w:rsidRPr="0031264C" w14:paraId="07F8BEC3" w14:textId="77777777" w:rsidTr="000B4119">
        <w:trPr>
          <w:trHeight w:val="20"/>
          <w:jc w:val="center"/>
        </w:trPr>
        <w:tc>
          <w:tcPr>
            <w:tcW w:w="5220" w:type="dxa"/>
            <w:tcBorders>
              <w:left w:val="nil"/>
              <w:bottom w:val="nil"/>
              <w:right w:val="nil"/>
            </w:tcBorders>
            <w:shd w:val="clear" w:color="auto" w:fill="FFFFFF"/>
          </w:tcPr>
          <w:p w14:paraId="41F4D770" w14:textId="77777777" w:rsidR="00476FBA" w:rsidRPr="0031264C" w:rsidRDefault="00476FBA" w:rsidP="00A75466">
            <w:pPr>
              <w:shd w:val="clear" w:color="auto" w:fill="FFFFFF"/>
              <w:tabs>
                <w:tab w:val="left" w:leader="dot" w:pos="5040"/>
              </w:tabs>
              <w:spacing w:before="240"/>
              <w:jc w:val="both"/>
            </w:pPr>
            <w:r w:rsidRPr="00D141F5">
              <w:rPr>
                <w:szCs w:val="18"/>
              </w:rPr>
              <w:t>Division 975.</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68F9C637" w14:textId="77777777" w:rsidR="00476FBA" w:rsidRPr="0031264C" w:rsidRDefault="00476FBA" w:rsidP="000B4119">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13626B6" w14:textId="77777777" w:rsidR="00476FBA" w:rsidRPr="0031264C" w:rsidRDefault="00476FBA" w:rsidP="000B4119">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25780230" w14:textId="77777777" w:rsidR="00476FBA" w:rsidRPr="0031264C" w:rsidRDefault="00476FBA" w:rsidP="000B4119">
            <w:pPr>
              <w:shd w:val="clear" w:color="auto" w:fill="FFFFFF"/>
              <w:tabs>
                <w:tab w:val="left" w:leader="dot" w:pos="5040"/>
              </w:tabs>
              <w:ind w:right="144"/>
              <w:jc w:val="right"/>
            </w:pPr>
          </w:p>
        </w:tc>
      </w:tr>
      <w:tr w:rsidR="00476FBA" w:rsidRPr="0031264C" w14:paraId="4E98D2A8" w14:textId="77777777" w:rsidTr="000B4119">
        <w:trPr>
          <w:trHeight w:val="20"/>
          <w:jc w:val="center"/>
        </w:trPr>
        <w:tc>
          <w:tcPr>
            <w:tcW w:w="5220" w:type="dxa"/>
            <w:tcBorders>
              <w:top w:val="nil"/>
              <w:left w:val="nil"/>
              <w:bottom w:val="nil"/>
              <w:right w:val="nil"/>
            </w:tcBorders>
            <w:shd w:val="clear" w:color="auto" w:fill="FFFFFF"/>
          </w:tcPr>
          <w:p w14:paraId="6CBAF1B7" w14:textId="77777777" w:rsidR="00476FBA" w:rsidRPr="0031264C" w:rsidRDefault="00476FBA" w:rsidP="00D83B55">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 xml:space="preserve">Asia-Pacific </w:t>
            </w:r>
            <w:proofErr w:type="spellStart"/>
            <w:r w:rsidRPr="00D141F5">
              <w:rPr>
                <w:szCs w:val="18"/>
              </w:rPr>
              <w:t>Telecommunity</w:t>
            </w:r>
            <w:proofErr w:type="spellEnd"/>
            <w:r w:rsidRPr="00D141F5">
              <w:rPr>
                <w:szCs w:val="18"/>
              </w:rPr>
              <w:t xml:space="preserve"> Conference</w:t>
            </w:r>
            <w:r w:rsidR="00D83B55">
              <w:rPr>
                <w:szCs w:val="18"/>
              </w:rPr>
              <w:tab/>
            </w:r>
          </w:p>
        </w:tc>
        <w:tc>
          <w:tcPr>
            <w:tcW w:w="1260" w:type="dxa"/>
            <w:tcBorders>
              <w:top w:val="nil"/>
              <w:left w:val="nil"/>
              <w:bottom w:val="nil"/>
              <w:right w:val="nil"/>
            </w:tcBorders>
            <w:shd w:val="clear" w:color="auto" w:fill="FFFFFF"/>
            <w:vAlign w:val="bottom"/>
          </w:tcPr>
          <w:p w14:paraId="5AD7E022" w14:textId="77777777" w:rsidR="00476FBA" w:rsidRPr="0031264C" w:rsidRDefault="00476FBA" w:rsidP="000B4119">
            <w:pPr>
              <w:shd w:val="clear" w:color="auto" w:fill="FFFFFF"/>
              <w:tabs>
                <w:tab w:val="left" w:leader="dot" w:pos="5040"/>
              </w:tabs>
              <w:ind w:right="144"/>
              <w:jc w:val="right"/>
            </w:pPr>
            <w:r w:rsidRPr="00D141F5">
              <w:rPr>
                <w:szCs w:val="18"/>
              </w:rPr>
              <w:t>120 000</w:t>
            </w:r>
          </w:p>
        </w:tc>
        <w:tc>
          <w:tcPr>
            <w:tcW w:w="1260" w:type="dxa"/>
            <w:tcBorders>
              <w:top w:val="nil"/>
              <w:left w:val="nil"/>
              <w:bottom w:val="nil"/>
              <w:right w:val="nil"/>
            </w:tcBorders>
            <w:shd w:val="clear" w:color="auto" w:fill="FFFFFF"/>
            <w:vAlign w:val="bottom"/>
          </w:tcPr>
          <w:p w14:paraId="26BE4C7F" w14:textId="77777777" w:rsidR="00476FBA" w:rsidRPr="0031264C" w:rsidRDefault="00476FBA" w:rsidP="000B4119">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6D897D4D" w14:textId="77777777" w:rsidR="00476FBA" w:rsidRPr="0031264C" w:rsidRDefault="00476FBA" w:rsidP="000B4119">
            <w:pPr>
              <w:shd w:val="clear" w:color="auto" w:fill="FFFFFF"/>
              <w:tabs>
                <w:tab w:val="left" w:leader="dot" w:pos="5040"/>
              </w:tabs>
              <w:ind w:right="144"/>
              <w:jc w:val="right"/>
            </w:pPr>
            <w:r w:rsidRPr="0031264C">
              <w:t>..</w:t>
            </w:r>
          </w:p>
        </w:tc>
      </w:tr>
      <w:tr w:rsidR="00476FBA" w:rsidRPr="0031264C" w14:paraId="72638BA3" w14:textId="77777777" w:rsidTr="000B4119">
        <w:trPr>
          <w:trHeight w:val="20"/>
          <w:jc w:val="center"/>
        </w:trPr>
        <w:tc>
          <w:tcPr>
            <w:tcW w:w="5220" w:type="dxa"/>
            <w:tcBorders>
              <w:top w:val="nil"/>
              <w:left w:val="nil"/>
              <w:right w:val="nil"/>
            </w:tcBorders>
            <w:shd w:val="clear" w:color="auto" w:fill="FFFFFF"/>
          </w:tcPr>
          <w:p w14:paraId="57D64F39" w14:textId="77777777" w:rsidR="00476FBA" w:rsidRPr="0031264C" w:rsidRDefault="00476FBA" w:rsidP="00D83B55">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International Telecommunication</w:t>
            </w:r>
            <w:r w:rsidR="00BF434F" w:rsidRPr="00D141F5">
              <w:rPr>
                <w:szCs w:val="18"/>
              </w:rPr>
              <w:t xml:space="preserve"> </w:t>
            </w:r>
            <w:r w:rsidRPr="00D141F5">
              <w:rPr>
                <w:szCs w:val="18"/>
              </w:rPr>
              <w:t>Union Conference</w:t>
            </w:r>
            <w:r w:rsidR="00D83B55">
              <w:rPr>
                <w:szCs w:val="18"/>
              </w:rPr>
              <w:tab/>
            </w:r>
          </w:p>
        </w:tc>
        <w:tc>
          <w:tcPr>
            <w:tcW w:w="1260" w:type="dxa"/>
            <w:tcBorders>
              <w:top w:val="nil"/>
              <w:left w:val="nil"/>
              <w:bottom w:val="nil"/>
              <w:right w:val="nil"/>
            </w:tcBorders>
            <w:shd w:val="clear" w:color="auto" w:fill="FFFFFF"/>
            <w:vAlign w:val="bottom"/>
          </w:tcPr>
          <w:p w14:paraId="53AA0F87" w14:textId="77777777" w:rsidR="00476FBA" w:rsidRPr="0031264C" w:rsidRDefault="00476FBA" w:rsidP="000B4119">
            <w:pPr>
              <w:shd w:val="clear" w:color="auto" w:fill="FFFFFF"/>
              <w:tabs>
                <w:tab w:val="left" w:leader="dot" w:pos="5040"/>
              </w:tabs>
              <w:ind w:right="144"/>
              <w:jc w:val="right"/>
            </w:pPr>
            <w:r w:rsidRPr="00D141F5">
              <w:rPr>
                <w:szCs w:val="18"/>
              </w:rPr>
              <w:t>900 000</w:t>
            </w:r>
          </w:p>
        </w:tc>
        <w:tc>
          <w:tcPr>
            <w:tcW w:w="1260" w:type="dxa"/>
            <w:tcBorders>
              <w:top w:val="nil"/>
              <w:left w:val="nil"/>
              <w:bottom w:val="nil"/>
              <w:right w:val="nil"/>
            </w:tcBorders>
            <w:shd w:val="clear" w:color="auto" w:fill="FFFFFF"/>
            <w:vAlign w:val="bottom"/>
          </w:tcPr>
          <w:p w14:paraId="3E22955F" w14:textId="77777777" w:rsidR="00476FBA" w:rsidRPr="0031264C" w:rsidRDefault="00476FBA" w:rsidP="000B4119">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4FC9237E" w14:textId="77777777" w:rsidR="00476FBA" w:rsidRPr="0031264C" w:rsidRDefault="00476FBA" w:rsidP="000B4119">
            <w:pPr>
              <w:shd w:val="clear" w:color="auto" w:fill="FFFFFF"/>
              <w:tabs>
                <w:tab w:val="left" w:leader="dot" w:pos="5040"/>
              </w:tabs>
              <w:ind w:right="144"/>
              <w:jc w:val="right"/>
            </w:pPr>
            <w:r w:rsidRPr="0031264C">
              <w:t>..</w:t>
            </w:r>
          </w:p>
        </w:tc>
      </w:tr>
      <w:tr w:rsidR="00476FBA" w:rsidRPr="0031264C" w14:paraId="730010FE" w14:textId="77777777" w:rsidTr="000B4119">
        <w:trPr>
          <w:trHeight w:val="20"/>
          <w:jc w:val="center"/>
        </w:trPr>
        <w:tc>
          <w:tcPr>
            <w:tcW w:w="5220" w:type="dxa"/>
            <w:tcBorders>
              <w:left w:val="nil"/>
              <w:right w:val="nil"/>
            </w:tcBorders>
            <w:shd w:val="clear" w:color="auto" w:fill="FFFFFF"/>
          </w:tcPr>
          <w:p w14:paraId="6FF0D782" w14:textId="77777777" w:rsidR="00476FBA" w:rsidRPr="0031264C" w:rsidRDefault="00476FBA" w:rsidP="00D83B55">
            <w:pPr>
              <w:shd w:val="clear" w:color="auto" w:fill="FFFFFF"/>
              <w:tabs>
                <w:tab w:val="left" w:leader="dot" w:pos="5040"/>
              </w:tabs>
              <w:ind w:left="648" w:hanging="216"/>
              <w:jc w:val="both"/>
            </w:pPr>
            <w:r w:rsidRPr="00D141F5">
              <w:rPr>
                <w:szCs w:val="18"/>
              </w:rPr>
              <w:t>Reimbursement of establishment costs for inwards duty free shopping at Sydney and Melbourne airports</w:t>
            </w:r>
            <w:r w:rsidR="00B32561">
              <w:rPr>
                <w:szCs w:val="18"/>
              </w:rPr>
              <w:tab/>
            </w:r>
          </w:p>
        </w:tc>
        <w:tc>
          <w:tcPr>
            <w:tcW w:w="1260" w:type="dxa"/>
            <w:tcBorders>
              <w:top w:val="nil"/>
              <w:left w:val="nil"/>
              <w:bottom w:val="single" w:sz="6" w:space="0" w:color="auto"/>
              <w:right w:val="nil"/>
            </w:tcBorders>
            <w:shd w:val="clear" w:color="auto" w:fill="FFFFFF"/>
            <w:vAlign w:val="bottom"/>
          </w:tcPr>
          <w:p w14:paraId="05889AA1" w14:textId="77777777" w:rsidR="00476FBA" w:rsidRPr="0031264C" w:rsidRDefault="00476FBA" w:rsidP="000B4119">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64A0C477" w14:textId="77777777" w:rsidR="00476FBA" w:rsidRPr="0031264C" w:rsidRDefault="00476FBA" w:rsidP="000B4119">
            <w:pPr>
              <w:shd w:val="clear" w:color="auto" w:fill="FFFFFF"/>
              <w:tabs>
                <w:tab w:val="left" w:leader="dot" w:pos="5040"/>
              </w:tabs>
              <w:ind w:right="144"/>
              <w:jc w:val="right"/>
            </w:pPr>
            <w:r w:rsidRPr="00D141F5">
              <w:rPr>
                <w:szCs w:val="18"/>
              </w:rPr>
              <w:t>189 000</w:t>
            </w:r>
          </w:p>
        </w:tc>
        <w:tc>
          <w:tcPr>
            <w:tcW w:w="1289" w:type="dxa"/>
            <w:tcBorders>
              <w:top w:val="nil"/>
              <w:left w:val="nil"/>
              <w:bottom w:val="single" w:sz="6" w:space="0" w:color="auto"/>
              <w:right w:val="nil"/>
            </w:tcBorders>
            <w:shd w:val="clear" w:color="auto" w:fill="FFFFFF"/>
            <w:vAlign w:val="bottom"/>
          </w:tcPr>
          <w:p w14:paraId="069DE8FE" w14:textId="77777777" w:rsidR="00476FBA" w:rsidRPr="0031264C" w:rsidRDefault="00476FBA" w:rsidP="000B4119">
            <w:pPr>
              <w:shd w:val="clear" w:color="auto" w:fill="FFFFFF"/>
              <w:tabs>
                <w:tab w:val="left" w:leader="dot" w:pos="5040"/>
              </w:tabs>
              <w:ind w:right="144"/>
              <w:jc w:val="right"/>
            </w:pPr>
            <w:r w:rsidRPr="00D141F5">
              <w:rPr>
                <w:szCs w:val="18"/>
              </w:rPr>
              <w:t>188 505</w:t>
            </w:r>
          </w:p>
        </w:tc>
      </w:tr>
      <w:tr w:rsidR="00476FBA" w:rsidRPr="0031264C" w14:paraId="657E2134" w14:textId="77777777" w:rsidTr="000B4119">
        <w:trPr>
          <w:trHeight w:val="20"/>
          <w:jc w:val="center"/>
        </w:trPr>
        <w:tc>
          <w:tcPr>
            <w:tcW w:w="5220" w:type="dxa"/>
            <w:tcBorders>
              <w:left w:val="nil"/>
              <w:right w:val="nil"/>
            </w:tcBorders>
            <w:shd w:val="clear" w:color="auto" w:fill="FFFFFF"/>
          </w:tcPr>
          <w:p w14:paraId="6498CD5E"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975</w:t>
            </w:r>
          </w:p>
        </w:tc>
        <w:tc>
          <w:tcPr>
            <w:tcW w:w="1260" w:type="dxa"/>
            <w:tcBorders>
              <w:top w:val="single" w:sz="6" w:space="0" w:color="auto"/>
              <w:left w:val="nil"/>
              <w:bottom w:val="single" w:sz="6" w:space="0" w:color="auto"/>
              <w:right w:val="nil"/>
            </w:tcBorders>
            <w:shd w:val="clear" w:color="auto" w:fill="FFFFFF"/>
            <w:vAlign w:val="bottom"/>
          </w:tcPr>
          <w:p w14:paraId="550B7AF8" w14:textId="77777777" w:rsidR="00476FBA" w:rsidRPr="0031264C" w:rsidRDefault="00476FBA" w:rsidP="000B4119">
            <w:pPr>
              <w:shd w:val="clear" w:color="auto" w:fill="FFFFFF"/>
              <w:tabs>
                <w:tab w:val="left" w:leader="dot" w:pos="5040"/>
              </w:tabs>
              <w:ind w:right="144"/>
              <w:jc w:val="right"/>
            </w:pPr>
            <w:r w:rsidRPr="00D141F5">
              <w:rPr>
                <w:b/>
                <w:bCs/>
                <w:szCs w:val="18"/>
              </w:rPr>
              <w:t>1 020 000</w:t>
            </w:r>
          </w:p>
        </w:tc>
        <w:tc>
          <w:tcPr>
            <w:tcW w:w="1260" w:type="dxa"/>
            <w:tcBorders>
              <w:top w:val="single" w:sz="6" w:space="0" w:color="auto"/>
              <w:left w:val="nil"/>
              <w:bottom w:val="single" w:sz="6" w:space="0" w:color="auto"/>
              <w:right w:val="nil"/>
            </w:tcBorders>
            <w:shd w:val="clear" w:color="auto" w:fill="FFFFFF"/>
            <w:vAlign w:val="bottom"/>
          </w:tcPr>
          <w:p w14:paraId="3479648B" w14:textId="77777777" w:rsidR="00476FBA" w:rsidRPr="0031264C" w:rsidRDefault="00476FBA" w:rsidP="000B4119">
            <w:pPr>
              <w:shd w:val="clear" w:color="auto" w:fill="FFFFFF"/>
              <w:tabs>
                <w:tab w:val="left" w:leader="dot" w:pos="5040"/>
              </w:tabs>
              <w:ind w:right="144"/>
              <w:jc w:val="right"/>
            </w:pPr>
            <w:r w:rsidRPr="00D141F5">
              <w:rPr>
                <w:b/>
                <w:bCs/>
                <w:szCs w:val="18"/>
              </w:rPr>
              <w:t>189 000</w:t>
            </w:r>
          </w:p>
        </w:tc>
        <w:tc>
          <w:tcPr>
            <w:tcW w:w="1289" w:type="dxa"/>
            <w:tcBorders>
              <w:top w:val="single" w:sz="6" w:space="0" w:color="auto"/>
              <w:left w:val="nil"/>
              <w:bottom w:val="single" w:sz="6" w:space="0" w:color="auto"/>
              <w:right w:val="nil"/>
            </w:tcBorders>
            <w:shd w:val="clear" w:color="auto" w:fill="FFFFFF"/>
            <w:vAlign w:val="bottom"/>
          </w:tcPr>
          <w:p w14:paraId="30130A47" w14:textId="77777777" w:rsidR="00476FBA" w:rsidRPr="0031264C" w:rsidRDefault="00476FBA" w:rsidP="000B4119">
            <w:pPr>
              <w:shd w:val="clear" w:color="auto" w:fill="FFFFFF"/>
              <w:tabs>
                <w:tab w:val="left" w:leader="dot" w:pos="5040"/>
              </w:tabs>
              <w:ind w:right="144"/>
              <w:jc w:val="right"/>
            </w:pPr>
            <w:r w:rsidRPr="00D141F5">
              <w:rPr>
                <w:b/>
                <w:bCs/>
                <w:szCs w:val="18"/>
              </w:rPr>
              <w:t>188 505</w:t>
            </w:r>
          </w:p>
        </w:tc>
      </w:tr>
    </w:tbl>
    <w:p w14:paraId="32CCB8CF"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BE0B0D" w:rsidRPr="0031264C" w14:paraId="04DC92E4" w14:textId="77777777" w:rsidTr="00BE0B0D">
        <w:trPr>
          <w:trHeight w:val="435"/>
          <w:jc w:val="center"/>
        </w:trPr>
        <w:tc>
          <w:tcPr>
            <w:tcW w:w="5220" w:type="dxa"/>
            <w:vMerge w:val="restart"/>
            <w:tcBorders>
              <w:top w:val="single" w:sz="6" w:space="0" w:color="auto"/>
              <w:left w:val="nil"/>
              <w:right w:val="nil"/>
            </w:tcBorders>
            <w:shd w:val="clear" w:color="auto" w:fill="FFFFFF"/>
          </w:tcPr>
          <w:p w14:paraId="72DAACC5" w14:textId="77777777" w:rsidR="00BE0B0D" w:rsidRPr="0031264C" w:rsidRDefault="00BE0B0D"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4A22FE06" w14:textId="77777777" w:rsidR="00BE0B0D" w:rsidRPr="0031264C" w:rsidRDefault="00BE0B0D" w:rsidP="00BE0B0D">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3B77FAC8" w14:textId="77777777" w:rsidR="00BE0B0D" w:rsidRPr="0031264C" w:rsidRDefault="00BE0B0D" w:rsidP="00BE0B0D">
            <w:pPr>
              <w:shd w:val="clear" w:color="auto" w:fill="FFFFFF"/>
              <w:tabs>
                <w:tab w:val="left" w:leader="dot" w:pos="5040"/>
              </w:tabs>
              <w:jc w:val="center"/>
            </w:pPr>
            <w:r w:rsidRPr="00D141F5">
              <w:rPr>
                <w:szCs w:val="18"/>
              </w:rPr>
              <w:t>1986-87</w:t>
            </w:r>
          </w:p>
        </w:tc>
      </w:tr>
      <w:tr w:rsidR="00BE0B0D" w:rsidRPr="0031264C" w14:paraId="7DE01790" w14:textId="77777777" w:rsidTr="00BE0B0D">
        <w:trPr>
          <w:trHeight w:val="435"/>
          <w:jc w:val="center"/>
        </w:trPr>
        <w:tc>
          <w:tcPr>
            <w:tcW w:w="5220" w:type="dxa"/>
            <w:vMerge/>
            <w:tcBorders>
              <w:left w:val="nil"/>
              <w:bottom w:val="nil"/>
              <w:right w:val="nil"/>
            </w:tcBorders>
            <w:shd w:val="clear" w:color="auto" w:fill="FFFFFF"/>
          </w:tcPr>
          <w:p w14:paraId="1CFBEC34" w14:textId="77777777" w:rsidR="00BE0B0D" w:rsidRPr="0031264C" w:rsidRDefault="00BE0B0D"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07A14349" w14:textId="77777777" w:rsidR="00BE0B0D" w:rsidRPr="0031264C" w:rsidRDefault="00BE0B0D" w:rsidP="00BE0B0D">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509F0A6E" w14:textId="77777777" w:rsidR="00BE0B0D" w:rsidRPr="0031264C" w:rsidRDefault="00BE0B0D" w:rsidP="00BE0B0D">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005FFFAC" w14:textId="77777777" w:rsidR="00BE0B0D" w:rsidRPr="0031264C" w:rsidRDefault="00BE0B0D" w:rsidP="00BE0B0D">
            <w:pPr>
              <w:shd w:val="clear" w:color="auto" w:fill="FFFFFF"/>
              <w:tabs>
                <w:tab w:val="left" w:leader="dot" w:pos="5040"/>
              </w:tabs>
              <w:jc w:val="center"/>
            </w:pPr>
            <w:r w:rsidRPr="00D141F5">
              <w:rPr>
                <w:szCs w:val="18"/>
              </w:rPr>
              <w:t>Expenditure</w:t>
            </w:r>
          </w:p>
        </w:tc>
      </w:tr>
      <w:tr w:rsidR="00476FBA" w:rsidRPr="0031264C" w14:paraId="3CC8C26A" w14:textId="77777777" w:rsidTr="00D85530">
        <w:trPr>
          <w:trHeight w:val="20"/>
          <w:jc w:val="center"/>
        </w:trPr>
        <w:tc>
          <w:tcPr>
            <w:tcW w:w="5220" w:type="dxa"/>
            <w:tcBorders>
              <w:top w:val="nil"/>
              <w:left w:val="nil"/>
              <w:right w:val="nil"/>
            </w:tcBorders>
            <w:shd w:val="clear" w:color="auto" w:fill="FFFFFF"/>
          </w:tcPr>
          <w:p w14:paraId="18F4E45B"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05E92E49" w14:textId="77777777" w:rsidR="00476FBA" w:rsidRPr="0031264C" w:rsidRDefault="00476FBA" w:rsidP="00BE0B0D">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5DA154F9" w14:textId="77777777" w:rsidR="00476FBA" w:rsidRPr="0031264C" w:rsidRDefault="00476FBA" w:rsidP="00BE0B0D">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1145C5FA" w14:textId="77777777" w:rsidR="00476FBA" w:rsidRPr="0031264C" w:rsidRDefault="00476FBA" w:rsidP="00BE0B0D">
            <w:pPr>
              <w:shd w:val="clear" w:color="auto" w:fill="FFFFFF"/>
              <w:tabs>
                <w:tab w:val="left" w:leader="dot" w:pos="5040"/>
              </w:tabs>
              <w:ind w:right="144"/>
              <w:jc w:val="right"/>
            </w:pPr>
            <w:r w:rsidRPr="0031264C">
              <w:rPr>
                <w:sz w:val="6"/>
                <w:szCs w:val="6"/>
              </w:rPr>
              <w:t>$</w:t>
            </w:r>
          </w:p>
        </w:tc>
      </w:tr>
      <w:tr w:rsidR="00476FBA" w:rsidRPr="0031264C" w14:paraId="0457FE7B" w14:textId="77777777" w:rsidTr="00BE0B0D">
        <w:trPr>
          <w:trHeight w:val="20"/>
          <w:jc w:val="center"/>
        </w:trPr>
        <w:tc>
          <w:tcPr>
            <w:tcW w:w="5220" w:type="dxa"/>
            <w:tcBorders>
              <w:top w:val="nil"/>
              <w:left w:val="nil"/>
              <w:bottom w:val="nil"/>
              <w:right w:val="nil"/>
            </w:tcBorders>
            <w:shd w:val="clear" w:color="auto" w:fill="FFFFFF"/>
          </w:tcPr>
          <w:p w14:paraId="7CD737FE" w14:textId="77777777" w:rsidR="00476FBA" w:rsidRPr="0031264C" w:rsidRDefault="00476FBA" w:rsidP="007624A8">
            <w:pPr>
              <w:shd w:val="clear" w:color="auto" w:fill="FFFFFF"/>
              <w:tabs>
                <w:tab w:val="left" w:leader="dot" w:pos="5040"/>
              </w:tabs>
              <w:jc w:val="both"/>
            </w:pPr>
            <w:r w:rsidRPr="00D141F5">
              <w:rPr>
                <w:szCs w:val="18"/>
              </w:rPr>
              <w:t>PAYMENTS TO OR FOR THE STATES AND THE NORTHERN TERRITORY</w:t>
            </w:r>
          </w:p>
        </w:tc>
        <w:tc>
          <w:tcPr>
            <w:tcW w:w="1260" w:type="dxa"/>
            <w:tcBorders>
              <w:top w:val="nil"/>
              <w:left w:val="nil"/>
              <w:bottom w:val="nil"/>
              <w:right w:val="nil"/>
            </w:tcBorders>
            <w:shd w:val="clear" w:color="auto" w:fill="FFFFFF"/>
            <w:vAlign w:val="bottom"/>
          </w:tcPr>
          <w:p w14:paraId="678C0328" w14:textId="77777777" w:rsidR="00476FBA" w:rsidRPr="0031264C" w:rsidRDefault="00476FBA" w:rsidP="00BE0B0D">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162075A" w14:textId="77777777" w:rsidR="00476FBA" w:rsidRPr="0031264C" w:rsidRDefault="00476FBA" w:rsidP="00BE0B0D">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8C0B7CD" w14:textId="77777777" w:rsidR="00476FBA" w:rsidRPr="0031264C" w:rsidRDefault="00476FBA" w:rsidP="00BE0B0D">
            <w:pPr>
              <w:shd w:val="clear" w:color="auto" w:fill="FFFFFF"/>
              <w:tabs>
                <w:tab w:val="left" w:leader="dot" w:pos="5040"/>
              </w:tabs>
              <w:ind w:right="144"/>
              <w:jc w:val="right"/>
            </w:pPr>
          </w:p>
        </w:tc>
      </w:tr>
      <w:tr w:rsidR="00476FBA" w:rsidRPr="0031264C" w14:paraId="1A83A0AF" w14:textId="77777777" w:rsidTr="00BE0B0D">
        <w:trPr>
          <w:trHeight w:val="20"/>
          <w:jc w:val="center"/>
        </w:trPr>
        <w:tc>
          <w:tcPr>
            <w:tcW w:w="5220" w:type="dxa"/>
            <w:tcBorders>
              <w:top w:val="nil"/>
              <w:left w:val="nil"/>
              <w:bottom w:val="nil"/>
              <w:right w:val="nil"/>
            </w:tcBorders>
            <w:shd w:val="clear" w:color="auto" w:fill="FFFFFF"/>
          </w:tcPr>
          <w:p w14:paraId="3ECA6CD8" w14:textId="77777777" w:rsidR="00476FBA" w:rsidRPr="0031264C" w:rsidRDefault="00476FBA" w:rsidP="00D85530">
            <w:pPr>
              <w:shd w:val="clear" w:color="auto" w:fill="FFFFFF"/>
              <w:tabs>
                <w:tab w:val="left" w:leader="dot" w:pos="5040"/>
              </w:tabs>
              <w:ind w:left="720" w:hanging="576"/>
              <w:jc w:val="both"/>
            </w:pPr>
            <w:r w:rsidRPr="00D141F5">
              <w:rPr>
                <w:szCs w:val="18"/>
              </w:rPr>
              <w:t>Construction of the second Hobart Bridge</w:t>
            </w:r>
            <w:r w:rsidRPr="00D141F5">
              <w:rPr>
                <w:rFonts w:eastAsia="Times New Roman"/>
                <w:szCs w:val="18"/>
              </w:rPr>
              <w:t>—Grant</w:t>
            </w:r>
            <w:r w:rsidR="00D85530">
              <w:rPr>
                <w:rFonts w:eastAsia="Times New Roman"/>
                <w:szCs w:val="18"/>
              </w:rPr>
              <w:tab/>
            </w:r>
          </w:p>
        </w:tc>
        <w:tc>
          <w:tcPr>
            <w:tcW w:w="1260" w:type="dxa"/>
            <w:tcBorders>
              <w:top w:val="nil"/>
              <w:left w:val="nil"/>
              <w:bottom w:val="nil"/>
              <w:right w:val="nil"/>
            </w:tcBorders>
            <w:shd w:val="clear" w:color="auto" w:fill="FFFFFF"/>
            <w:vAlign w:val="bottom"/>
          </w:tcPr>
          <w:p w14:paraId="76BE667B" w14:textId="77777777" w:rsidR="00476FBA" w:rsidRPr="0031264C" w:rsidRDefault="00476FBA" w:rsidP="00BE0B0D">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016E7446" w14:textId="77777777" w:rsidR="00476FBA" w:rsidRPr="0031264C" w:rsidRDefault="00476FBA" w:rsidP="00C2660B">
            <w:pPr>
              <w:shd w:val="clear" w:color="auto" w:fill="FFFFFF"/>
              <w:tabs>
                <w:tab w:val="left" w:leader="dot" w:pos="5040"/>
              </w:tabs>
              <w:ind w:right="34"/>
              <w:jc w:val="right"/>
            </w:pPr>
            <w:r w:rsidRPr="00D141F5">
              <w:rPr>
                <w:szCs w:val="18"/>
              </w:rPr>
              <w:t>100 000</w:t>
            </w:r>
          </w:p>
        </w:tc>
        <w:tc>
          <w:tcPr>
            <w:tcW w:w="1289" w:type="dxa"/>
            <w:tcBorders>
              <w:top w:val="nil"/>
              <w:left w:val="nil"/>
              <w:bottom w:val="nil"/>
              <w:right w:val="nil"/>
            </w:tcBorders>
            <w:shd w:val="clear" w:color="auto" w:fill="FFFFFF"/>
            <w:vAlign w:val="bottom"/>
          </w:tcPr>
          <w:p w14:paraId="056F5103" w14:textId="77777777" w:rsidR="00476FBA" w:rsidRPr="0031264C" w:rsidRDefault="00476FBA" w:rsidP="00C2660B">
            <w:pPr>
              <w:shd w:val="clear" w:color="auto" w:fill="FFFFFF"/>
              <w:tabs>
                <w:tab w:val="left" w:leader="dot" w:pos="5040"/>
              </w:tabs>
              <w:ind w:right="29"/>
              <w:jc w:val="right"/>
            </w:pPr>
            <w:r w:rsidRPr="00D141F5">
              <w:rPr>
                <w:szCs w:val="18"/>
              </w:rPr>
              <w:t>60 901</w:t>
            </w:r>
          </w:p>
        </w:tc>
      </w:tr>
      <w:tr w:rsidR="00476FBA" w:rsidRPr="0031264C" w14:paraId="71CD401C" w14:textId="77777777" w:rsidTr="00BE0B0D">
        <w:trPr>
          <w:trHeight w:val="20"/>
          <w:jc w:val="center"/>
        </w:trPr>
        <w:tc>
          <w:tcPr>
            <w:tcW w:w="5220" w:type="dxa"/>
            <w:tcBorders>
              <w:top w:val="nil"/>
              <w:left w:val="nil"/>
              <w:bottom w:val="nil"/>
              <w:right w:val="nil"/>
            </w:tcBorders>
            <w:shd w:val="clear" w:color="auto" w:fill="FFFFFF"/>
          </w:tcPr>
          <w:p w14:paraId="46B80836" w14:textId="77777777" w:rsidR="00476FBA" w:rsidRPr="0031264C" w:rsidRDefault="00476FBA" w:rsidP="00D85530">
            <w:pPr>
              <w:shd w:val="clear" w:color="auto" w:fill="FFFFFF"/>
              <w:tabs>
                <w:tab w:val="left" w:leader="dot" w:pos="5040"/>
              </w:tabs>
              <w:ind w:left="720" w:hanging="576"/>
              <w:jc w:val="both"/>
            </w:pPr>
            <w:r w:rsidRPr="00D141F5">
              <w:rPr>
                <w:szCs w:val="18"/>
              </w:rPr>
              <w:t>Assistance to the steel regions</w:t>
            </w:r>
            <w:r w:rsidRPr="00D141F5">
              <w:rPr>
                <w:rFonts w:eastAsia="Times New Roman"/>
                <w:szCs w:val="18"/>
              </w:rPr>
              <w:t>—Roads projects</w:t>
            </w:r>
            <w:r w:rsidR="00D85530">
              <w:rPr>
                <w:rFonts w:eastAsia="Times New Roman"/>
                <w:szCs w:val="18"/>
              </w:rPr>
              <w:tab/>
            </w:r>
          </w:p>
        </w:tc>
        <w:tc>
          <w:tcPr>
            <w:tcW w:w="1260" w:type="dxa"/>
            <w:tcBorders>
              <w:top w:val="nil"/>
              <w:left w:val="nil"/>
              <w:bottom w:val="nil"/>
              <w:right w:val="nil"/>
            </w:tcBorders>
            <w:shd w:val="clear" w:color="auto" w:fill="FFFFFF"/>
            <w:vAlign w:val="bottom"/>
          </w:tcPr>
          <w:p w14:paraId="1D1FE7C0" w14:textId="77777777" w:rsidR="00476FBA" w:rsidRPr="0031264C" w:rsidRDefault="00476FBA" w:rsidP="00BE0B0D">
            <w:pPr>
              <w:shd w:val="clear" w:color="auto" w:fill="FFFFFF"/>
              <w:tabs>
                <w:tab w:val="left" w:leader="dot" w:pos="5040"/>
              </w:tabs>
              <w:ind w:right="144"/>
              <w:jc w:val="right"/>
            </w:pPr>
            <w:r w:rsidRPr="0031264C">
              <w:t>..</w:t>
            </w:r>
          </w:p>
        </w:tc>
        <w:tc>
          <w:tcPr>
            <w:tcW w:w="1260" w:type="dxa"/>
            <w:tcBorders>
              <w:top w:val="nil"/>
              <w:left w:val="nil"/>
              <w:bottom w:val="nil"/>
              <w:right w:val="nil"/>
            </w:tcBorders>
            <w:shd w:val="clear" w:color="auto" w:fill="FFFFFF"/>
            <w:vAlign w:val="bottom"/>
          </w:tcPr>
          <w:p w14:paraId="6C0A7E86" w14:textId="77777777" w:rsidR="00476FBA" w:rsidRPr="0031264C" w:rsidRDefault="00476FBA" w:rsidP="00C2660B">
            <w:pPr>
              <w:shd w:val="clear" w:color="auto" w:fill="FFFFFF"/>
              <w:tabs>
                <w:tab w:val="left" w:leader="dot" w:pos="5040"/>
              </w:tabs>
              <w:ind w:right="34"/>
              <w:jc w:val="right"/>
            </w:pPr>
            <w:r w:rsidRPr="00D141F5">
              <w:rPr>
                <w:szCs w:val="18"/>
              </w:rPr>
              <w:t>982 000</w:t>
            </w:r>
          </w:p>
        </w:tc>
        <w:tc>
          <w:tcPr>
            <w:tcW w:w="1289" w:type="dxa"/>
            <w:tcBorders>
              <w:top w:val="nil"/>
              <w:left w:val="nil"/>
              <w:bottom w:val="nil"/>
              <w:right w:val="nil"/>
            </w:tcBorders>
            <w:shd w:val="clear" w:color="auto" w:fill="FFFFFF"/>
            <w:vAlign w:val="bottom"/>
          </w:tcPr>
          <w:p w14:paraId="69A4C959" w14:textId="77777777" w:rsidR="00476FBA" w:rsidRPr="0031264C" w:rsidRDefault="00476FBA" w:rsidP="00C2660B">
            <w:pPr>
              <w:shd w:val="clear" w:color="auto" w:fill="FFFFFF"/>
              <w:tabs>
                <w:tab w:val="left" w:leader="dot" w:pos="5040"/>
              </w:tabs>
              <w:ind w:right="29"/>
              <w:jc w:val="right"/>
            </w:pPr>
            <w:r w:rsidRPr="00D141F5">
              <w:rPr>
                <w:szCs w:val="18"/>
              </w:rPr>
              <w:t>982 000</w:t>
            </w:r>
          </w:p>
        </w:tc>
      </w:tr>
      <w:tr w:rsidR="00476FBA" w:rsidRPr="0031264C" w14:paraId="059CA715" w14:textId="77777777" w:rsidTr="00D85530">
        <w:trPr>
          <w:trHeight w:val="20"/>
          <w:jc w:val="center"/>
        </w:trPr>
        <w:tc>
          <w:tcPr>
            <w:tcW w:w="5220" w:type="dxa"/>
            <w:tcBorders>
              <w:top w:val="nil"/>
              <w:left w:val="nil"/>
              <w:right w:val="nil"/>
            </w:tcBorders>
            <w:shd w:val="clear" w:color="auto" w:fill="FFFFFF"/>
          </w:tcPr>
          <w:p w14:paraId="6A2157C6" w14:textId="77777777" w:rsidR="00476FBA" w:rsidRPr="0031264C" w:rsidRDefault="00476FBA" w:rsidP="00D85530">
            <w:pPr>
              <w:shd w:val="clear" w:color="auto" w:fill="FFFFFF"/>
              <w:tabs>
                <w:tab w:val="left" w:leader="dot" w:pos="5040"/>
              </w:tabs>
              <w:ind w:left="720" w:hanging="576"/>
              <w:jc w:val="both"/>
            </w:pPr>
            <w:r w:rsidRPr="00D141F5">
              <w:rPr>
                <w:szCs w:val="18"/>
              </w:rPr>
              <w:t xml:space="preserve">For expenditure under the </w:t>
            </w:r>
            <w:r w:rsidRPr="00D141F5">
              <w:rPr>
                <w:i/>
                <w:iCs/>
                <w:szCs w:val="18"/>
              </w:rPr>
              <w:t>Railway Agreement (Western Australia) Act 1961</w:t>
            </w:r>
            <w:r w:rsidR="00D85530">
              <w:rPr>
                <w:i/>
                <w:iCs/>
                <w:szCs w:val="18"/>
              </w:rPr>
              <w:tab/>
            </w:r>
          </w:p>
        </w:tc>
        <w:tc>
          <w:tcPr>
            <w:tcW w:w="1260" w:type="dxa"/>
            <w:tcBorders>
              <w:top w:val="nil"/>
              <w:left w:val="nil"/>
              <w:bottom w:val="single" w:sz="6" w:space="0" w:color="auto"/>
              <w:right w:val="nil"/>
            </w:tcBorders>
            <w:shd w:val="clear" w:color="auto" w:fill="FFFFFF"/>
            <w:vAlign w:val="bottom"/>
          </w:tcPr>
          <w:p w14:paraId="1C312C76" w14:textId="77777777" w:rsidR="00476FBA" w:rsidRPr="0031264C" w:rsidRDefault="00476FBA" w:rsidP="00BE0B0D">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25836311" w14:textId="77777777" w:rsidR="00476FBA" w:rsidRPr="0031264C" w:rsidRDefault="00476FBA" w:rsidP="00C2660B">
            <w:pPr>
              <w:shd w:val="clear" w:color="auto" w:fill="FFFFFF"/>
              <w:tabs>
                <w:tab w:val="left" w:leader="dot" w:pos="5040"/>
              </w:tabs>
              <w:ind w:right="34"/>
              <w:jc w:val="right"/>
            </w:pPr>
            <w:r w:rsidRPr="00D141F5">
              <w:rPr>
                <w:szCs w:val="18"/>
              </w:rPr>
              <w:t>206 000</w:t>
            </w:r>
          </w:p>
        </w:tc>
        <w:tc>
          <w:tcPr>
            <w:tcW w:w="1289" w:type="dxa"/>
            <w:tcBorders>
              <w:top w:val="nil"/>
              <w:left w:val="nil"/>
              <w:bottom w:val="single" w:sz="6" w:space="0" w:color="auto"/>
              <w:right w:val="nil"/>
            </w:tcBorders>
            <w:shd w:val="clear" w:color="auto" w:fill="FFFFFF"/>
            <w:vAlign w:val="bottom"/>
          </w:tcPr>
          <w:p w14:paraId="3C7C3F7E" w14:textId="77777777" w:rsidR="00476FBA" w:rsidRPr="0031264C" w:rsidRDefault="00476FBA" w:rsidP="00C2660B">
            <w:pPr>
              <w:shd w:val="clear" w:color="auto" w:fill="FFFFFF"/>
              <w:tabs>
                <w:tab w:val="left" w:leader="dot" w:pos="5040"/>
              </w:tabs>
              <w:ind w:right="29"/>
              <w:jc w:val="right"/>
            </w:pPr>
            <w:r w:rsidRPr="00D141F5">
              <w:rPr>
                <w:szCs w:val="18"/>
              </w:rPr>
              <w:t>37 831</w:t>
            </w:r>
          </w:p>
        </w:tc>
      </w:tr>
      <w:tr w:rsidR="00476FBA" w:rsidRPr="0031264C" w14:paraId="34B280A7" w14:textId="77777777" w:rsidTr="00D85530">
        <w:trPr>
          <w:trHeight w:val="20"/>
          <w:jc w:val="center"/>
        </w:trPr>
        <w:tc>
          <w:tcPr>
            <w:tcW w:w="5220" w:type="dxa"/>
            <w:tcBorders>
              <w:left w:val="nil"/>
              <w:bottom w:val="nil"/>
              <w:right w:val="nil"/>
            </w:tcBorders>
            <w:shd w:val="clear" w:color="auto" w:fill="FFFFFF"/>
          </w:tcPr>
          <w:p w14:paraId="65C29017"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single" w:sz="6" w:space="0" w:color="auto"/>
              <w:right w:val="nil"/>
            </w:tcBorders>
            <w:shd w:val="clear" w:color="auto" w:fill="FFFFFF"/>
            <w:vAlign w:val="bottom"/>
          </w:tcPr>
          <w:p w14:paraId="741EBCC9" w14:textId="77777777" w:rsidR="00476FBA" w:rsidRPr="0031264C" w:rsidRDefault="00476FBA" w:rsidP="00BE0B0D">
            <w:pPr>
              <w:shd w:val="clear" w:color="auto" w:fill="FFFFFF"/>
              <w:tabs>
                <w:tab w:val="left" w:leader="dot" w:pos="5040"/>
              </w:tabs>
              <w:ind w:right="144"/>
              <w:jc w:val="right"/>
            </w:pPr>
            <w:r w:rsidRPr="0031264C">
              <w:t>..</w:t>
            </w:r>
          </w:p>
        </w:tc>
        <w:tc>
          <w:tcPr>
            <w:tcW w:w="1260" w:type="dxa"/>
            <w:tcBorders>
              <w:top w:val="single" w:sz="6" w:space="0" w:color="auto"/>
              <w:left w:val="nil"/>
              <w:bottom w:val="single" w:sz="6" w:space="0" w:color="auto"/>
              <w:right w:val="nil"/>
            </w:tcBorders>
            <w:shd w:val="clear" w:color="auto" w:fill="FFFFFF"/>
            <w:vAlign w:val="bottom"/>
          </w:tcPr>
          <w:p w14:paraId="5A3D6394" w14:textId="77777777" w:rsidR="00476FBA" w:rsidRPr="0031264C" w:rsidRDefault="00476FBA" w:rsidP="00C2660B">
            <w:pPr>
              <w:shd w:val="clear" w:color="auto" w:fill="FFFFFF"/>
              <w:tabs>
                <w:tab w:val="left" w:leader="dot" w:pos="5040"/>
              </w:tabs>
              <w:ind w:right="34"/>
              <w:jc w:val="right"/>
            </w:pPr>
            <w:r w:rsidRPr="00D141F5">
              <w:rPr>
                <w:b/>
                <w:bCs/>
                <w:szCs w:val="18"/>
              </w:rPr>
              <w:t>1 288 000</w:t>
            </w:r>
          </w:p>
        </w:tc>
        <w:tc>
          <w:tcPr>
            <w:tcW w:w="1289" w:type="dxa"/>
            <w:tcBorders>
              <w:top w:val="single" w:sz="6" w:space="0" w:color="auto"/>
              <w:left w:val="nil"/>
              <w:bottom w:val="single" w:sz="6" w:space="0" w:color="auto"/>
              <w:right w:val="nil"/>
            </w:tcBorders>
            <w:shd w:val="clear" w:color="auto" w:fill="FFFFFF"/>
            <w:vAlign w:val="bottom"/>
          </w:tcPr>
          <w:p w14:paraId="002208A6" w14:textId="77777777" w:rsidR="00476FBA" w:rsidRPr="0031264C" w:rsidRDefault="00476FBA" w:rsidP="00C2660B">
            <w:pPr>
              <w:shd w:val="clear" w:color="auto" w:fill="FFFFFF"/>
              <w:tabs>
                <w:tab w:val="left" w:leader="dot" w:pos="5040"/>
              </w:tabs>
              <w:ind w:right="29"/>
              <w:jc w:val="right"/>
            </w:pPr>
            <w:r w:rsidRPr="00D141F5">
              <w:rPr>
                <w:b/>
                <w:bCs/>
                <w:szCs w:val="18"/>
              </w:rPr>
              <w:t>1 080 731</w:t>
            </w:r>
          </w:p>
        </w:tc>
      </w:tr>
      <w:tr w:rsidR="00476FBA" w:rsidRPr="0031264C" w14:paraId="7EA29102" w14:textId="77777777" w:rsidTr="00BE0B0D">
        <w:trPr>
          <w:trHeight w:val="20"/>
          <w:jc w:val="center"/>
        </w:trPr>
        <w:tc>
          <w:tcPr>
            <w:tcW w:w="5220" w:type="dxa"/>
            <w:tcBorders>
              <w:top w:val="nil"/>
              <w:left w:val="nil"/>
              <w:bottom w:val="single" w:sz="6" w:space="0" w:color="auto"/>
              <w:right w:val="nil"/>
            </w:tcBorders>
            <w:shd w:val="clear" w:color="auto" w:fill="FFFFFF"/>
          </w:tcPr>
          <w:p w14:paraId="3EFE50EC" w14:textId="77777777" w:rsidR="00476FBA" w:rsidRPr="00C2660B" w:rsidRDefault="00476FBA" w:rsidP="00D85530">
            <w:pPr>
              <w:shd w:val="clear" w:color="auto" w:fill="FFFFFF"/>
              <w:tabs>
                <w:tab w:val="left" w:leader="dot" w:pos="5040"/>
              </w:tabs>
              <w:spacing w:before="60" w:after="60"/>
              <w:jc w:val="both"/>
              <w:rPr>
                <w:sz w:val="22"/>
                <w:szCs w:val="22"/>
              </w:rPr>
            </w:pPr>
            <w:r w:rsidRPr="00C2660B">
              <w:rPr>
                <w:b/>
                <w:bCs/>
                <w:sz w:val="22"/>
                <w:szCs w:val="22"/>
              </w:rPr>
              <w:t>Total: Department of Transport and Communications</w:t>
            </w:r>
          </w:p>
        </w:tc>
        <w:tc>
          <w:tcPr>
            <w:tcW w:w="1260" w:type="dxa"/>
            <w:tcBorders>
              <w:top w:val="single" w:sz="6" w:space="0" w:color="auto"/>
              <w:left w:val="nil"/>
              <w:bottom w:val="single" w:sz="6" w:space="0" w:color="auto"/>
              <w:right w:val="nil"/>
            </w:tcBorders>
            <w:shd w:val="clear" w:color="auto" w:fill="FFFFFF"/>
            <w:vAlign w:val="bottom"/>
          </w:tcPr>
          <w:p w14:paraId="3D73562F" w14:textId="77777777" w:rsidR="00476FBA" w:rsidRPr="00C2660B" w:rsidRDefault="00476FBA" w:rsidP="00C2660B">
            <w:pPr>
              <w:shd w:val="clear" w:color="auto" w:fill="FFFFFF"/>
              <w:tabs>
                <w:tab w:val="left" w:leader="dot" w:pos="5040"/>
              </w:tabs>
              <w:spacing w:before="60" w:after="60"/>
              <w:jc w:val="right"/>
              <w:rPr>
                <w:sz w:val="22"/>
                <w:szCs w:val="22"/>
              </w:rPr>
            </w:pPr>
            <w:r w:rsidRPr="00C2660B">
              <w:rPr>
                <w:b/>
                <w:bCs/>
                <w:sz w:val="22"/>
                <w:szCs w:val="22"/>
              </w:rPr>
              <w:t>140 445 000</w:t>
            </w:r>
          </w:p>
        </w:tc>
        <w:tc>
          <w:tcPr>
            <w:tcW w:w="1260" w:type="dxa"/>
            <w:tcBorders>
              <w:top w:val="single" w:sz="6" w:space="0" w:color="auto"/>
              <w:left w:val="nil"/>
              <w:bottom w:val="single" w:sz="6" w:space="0" w:color="auto"/>
              <w:right w:val="nil"/>
            </w:tcBorders>
            <w:shd w:val="clear" w:color="auto" w:fill="FFFFFF"/>
            <w:vAlign w:val="bottom"/>
          </w:tcPr>
          <w:p w14:paraId="0CBE2ADC" w14:textId="77777777" w:rsidR="00476FBA" w:rsidRPr="00C2660B" w:rsidRDefault="00476FBA" w:rsidP="00C2660B">
            <w:pPr>
              <w:shd w:val="clear" w:color="auto" w:fill="FFFFFF"/>
              <w:tabs>
                <w:tab w:val="left" w:leader="dot" w:pos="5040"/>
              </w:tabs>
              <w:spacing w:before="60" w:after="60"/>
              <w:jc w:val="right"/>
              <w:rPr>
                <w:sz w:val="22"/>
                <w:szCs w:val="22"/>
              </w:rPr>
            </w:pPr>
            <w:r w:rsidRPr="00C2660B">
              <w:rPr>
                <w:b/>
                <w:bCs/>
                <w:sz w:val="22"/>
                <w:szCs w:val="22"/>
              </w:rPr>
              <w:t>243 988 000</w:t>
            </w:r>
          </w:p>
        </w:tc>
        <w:tc>
          <w:tcPr>
            <w:tcW w:w="1289" w:type="dxa"/>
            <w:tcBorders>
              <w:top w:val="single" w:sz="6" w:space="0" w:color="auto"/>
              <w:left w:val="nil"/>
              <w:bottom w:val="single" w:sz="6" w:space="0" w:color="auto"/>
              <w:right w:val="nil"/>
            </w:tcBorders>
            <w:shd w:val="clear" w:color="auto" w:fill="FFFFFF"/>
            <w:vAlign w:val="bottom"/>
          </w:tcPr>
          <w:p w14:paraId="767EEEF8" w14:textId="77777777" w:rsidR="00476FBA" w:rsidRPr="00C2660B" w:rsidRDefault="00476FBA" w:rsidP="00C2660B">
            <w:pPr>
              <w:shd w:val="clear" w:color="auto" w:fill="FFFFFF"/>
              <w:tabs>
                <w:tab w:val="left" w:leader="dot" w:pos="5040"/>
              </w:tabs>
              <w:spacing w:before="60" w:after="60"/>
              <w:jc w:val="right"/>
              <w:rPr>
                <w:sz w:val="22"/>
                <w:szCs w:val="22"/>
              </w:rPr>
            </w:pPr>
            <w:r w:rsidRPr="00C2660B">
              <w:rPr>
                <w:b/>
                <w:bCs/>
                <w:sz w:val="22"/>
                <w:szCs w:val="22"/>
              </w:rPr>
              <w:t>229 122 543</w:t>
            </w:r>
          </w:p>
        </w:tc>
      </w:tr>
    </w:tbl>
    <w:p w14:paraId="3DA1EFBD"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492FDB" w:rsidRPr="0031264C" w14:paraId="1FBA0206" w14:textId="77777777" w:rsidTr="00492FDB">
        <w:trPr>
          <w:trHeight w:val="435"/>
          <w:jc w:val="center"/>
        </w:trPr>
        <w:tc>
          <w:tcPr>
            <w:tcW w:w="5220" w:type="dxa"/>
            <w:vMerge w:val="restart"/>
            <w:tcBorders>
              <w:top w:val="single" w:sz="6" w:space="0" w:color="auto"/>
              <w:left w:val="nil"/>
              <w:right w:val="nil"/>
            </w:tcBorders>
            <w:shd w:val="clear" w:color="auto" w:fill="FFFFFF"/>
          </w:tcPr>
          <w:p w14:paraId="087702CD" w14:textId="77777777" w:rsidR="00492FDB" w:rsidRPr="0031264C" w:rsidRDefault="00492FDB"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58B31D7B" w14:textId="77777777" w:rsidR="00492FDB" w:rsidRPr="0031264C" w:rsidRDefault="00492FDB" w:rsidP="00492FDB">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6A7EDB90" w14:textId="77777777" w:rsidR="00492FDB" w:rsidRPr="0031264C" w:rsidRDefault="00492FDB" w:rsidP="00492FDB">
            <w:pPr>
              <w:shd w:val="clear" w:color="auto" w:fill="FFFFFF"/>
              <w:tabs>
                <w:tab w:val="left" w:leader="dot" w:pos="5040"/>
              </w:tabs>
              <w:jc w:val="center"/>
            </w:pPr>
            <w:r w:rsidRPr="00D141F5">
              <w:rPr>
                <w:szCs w:val="18"/>
              </w:rPr>
              <w:t>1986-87</w:t>
            </w:r>
          </w:p>
        </w:tc>
      </w:tr>
      <w:tr w:rsidR="00492FDB" w:rsidRPr="0031264C" w14:paraId="2BECF308" w14:textId="77777777" w:rsidTr="00492FDB">
        <w:trPr>
          <w:trHeight w:val="435"/>
          <w:jc w:val="center"/>
        </w:trPr>
        <w:tc>
          <w:tcPr>
            <w:tcW w:w="5220" w:type="dxa"/>
            <w:vMerge/>
            <w:tcBorders>
              <w:left w:val="nil"/>
              <w:right w:val="nil"/>
            </w:tcBorders>
            <w:shd w:val="clear" w:color="auto" w:fill="FFFFFF"/>
          </w:tcPr>
          <w:p w14:paraId="3DEC6A6F" w14:textId="77777777" w:rsidR="00492FDB" w:rsidRPr="0031264C" w:rsidRDefault="00492FDB"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31BBFE64" w14:textId="77777777" w:rsidR="00492FDB" w:rsidRPr="0031264C" w:rsidRDefault="00492FDB" w:rsidP="00492FDB">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141B028B" w14:textId="77777777" w:rsidR="00492FDB" w:rsidRPr="0031264C" w:rsidRDefault="00492FDB" w:rsidP="00492FDB">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6B3D5B85" w14:textId="77777777" w:rsidR="00492FDB" w:rsidRPr="0031264C" w:rsidRDefault="00492FDB" w:rsidP="00492FDB">
            <w:pPr>
              <w:shd w:val="clear" w:color="auto" w:fill="FFFFFF"/>
              <w:tabs>
                <w:tab w:val="left" w:leader="dot" w:pos="5040"/>
              </w:tabs>
              <w:jc w:val="center"/>
            </w:pPr>
            <w:r w:rsidRPr="00D141F5">
              <w:rPr>
                <w:szCs w:val="18"/>
              </w:rPr>
              <w:t>Expenditure</w:t>
            </w:r>
          </w:p>
        </w:tc>
      </w:tr>
      <w:tr w:rsidR="00476FBA" w:rsidRPr="0031264C" w14:paraId="160A959B" w14:textId="77777777" w:rsidTr="00492FDB">
        <w:trPr>
          <w:trHeight w:val="20"/>
          <w:jc w:val="center"/>
        </w:trPr>
        <w:tc>
          <w:tcPr>
            <w:tcW w:w="5220" w:type="dxa"/>
            <w:tcBorders>
              <w:left w:val="nil"/>
              <w:bottom w:val="nil"/>
              <w:right w:val="nil"/>
            </w:tcBorders>
            <w:shd w:val="clear" w:color="auto" w:fill="FFFFFF"/>
          </w:tcPr>
          <w:p w14:paraId="3C343B2B" w14:textId="77777777" w:rsidR="00476FBA" w:rsidRPr="0031264C" w:rsidRDefault="00476FBA" w:rsidP="007624A8">
            <w:pPr>
              <w:shd w:val="clear" w:color="auto" w:fill="FFFFFF"/>
              <w:tabs>
                <w:tab w:val="left" w:leader="dot" w:pos="5040"/>
              </w:tabs>
            </w:pPr>
          </w:p>
        </w:tc>
        <w:tc>
          <w:tcPr>
            <w:tcW w:w="1260" w:type="dxa"/>
            <w:tcBorders>
              <w:top w:val="single" w:sz="6" w:space="0" w:color="auto"/>
              <w:left w:val="nil"/>
              <w:bottom w:val="nil"/>
              <w:right w:val="nil"/>
            </w:tcBorders>
            <w:shd w:val="clear" w:color="auto" w:fill="FFFFFF"/>
            <w:vAlign w:val="bottom"/>
          </w:tcPr>
          <w:p w14:paraId="3ACEC27A" w14:textId="77777777" w:rsidR="00476FBA" w:rsidRPr="0031264C" w:rsidRDefault="00476FBA" w:rsidP="00492FDB">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2907A4B4" w14:textId="77777777" w:rsidR="00476FBA" w:rsidRPr="0031264C" w:rsidRDefault="00476FBA" w:rsidP="00492FDB">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254653D3" w14:textId="77777777" w:rsidR="00476FBA" w:rsidRPr="0031264C" w:rsidRDefault="00476FBA" w:rsidP="00492FDB">
            <w:pPr>
              <w:shd w:val="clear" w:color="auto" w:fill="FFFFFF"/>
              <w:tabs>
                <w:tab w:val="left" w:leader="dot" w:pos="5040"/>
              </w:tabs>
              <w:ind w:right="144"/>
              <w:jc w:val="right"/>
            </w:pPr>
            <w:r w:rsidRPr="00D141F5">
              <w:rPr>
                <w:szCs w:val="18"/>
              </w:rPr>
              <w:t>$</w:t>
            </w:r>
          </w:p>
        </w:tc>
      </w:tr>
      <w:tr w:rsidR="00476FBA" w:rsidRPr="0031264C" w14:paraId="233BA501" w14:textId="77777777" w:rsidTr="00492FDB">
        <w:trPr>
          <w:trHeight w:val="20"/>
          <w:jc w:val="center"/>
        </w:trPr>
        <w:tc>
          <w:tcPr>
            <w:tcW w:w="5220" w:type="dxa"/>
            <w:tcBorders>
              <w:top w:val="nil"/>
              <w:left w:val="nil"/>
              <w:bottom w:val="nil"/>
              <w:right w:val="nil"/>
            </w:tcBorders>
            <w:shd w:val="clear" w:color="auto" w:fill="FFFFFF"/>
          </w:tcPr>
          <w:p w14:paraId="2F1A0785" w14:textId="77777777" w:rsidR="00476FBA" w:rsidRPr="0031264C" w:rsidRDefault="00476FBA" w:rsidP="007624A8">
            <w:pPr>
              <w:shd w:val="clear" w:color="auto" w:fill="FFFFFF"/>
              <w:tabs>
                <w:tab w:val="left" w:leader="dot" w:pos="5040"/>
              </w:tabs>
              <w:jc w:val="both"/>
            </w:pPr>
            <w:r w:rsidRPr="00D141F5">
              <w:rPr>
                <w:b/>
                <w:bCs/>
                <w:szCs w:val="18"/>
              </w:rPr>
              <w:t>DEPARTMENT OF THE TREASURY</w:t>
            </w:r>
          </w:p>
        </w:tc>
        <w:tc>
          <w:tcPr>
            <w:tcW w:w="1260" w:type="dxa"/>
            <w:tcBorders>
              <w:top w:val="nil"/>
              <w:left w:val="nil"/>
              <w:bottom w:val="nil"/>
              <w:right w:val="nil"/>
            </w:tcBorders>
            <w:shd w:val="clear" w:color="auto" w:fill="FFFFFF"/>
            <w:vAlign w:val="bottom"/>
          </w:tcPr>
          <w:p w14:paraId="149F333D" w14:textId="77777777" w:rsidR="00476FBA" w:rsidRPr="0031264C" w:rsidRDefault="00476FBA" w:rsidP="00492FD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A7D6E4C" w14:textId="77777777" w:rsidR="00476FBA" w:rsidRPr="0031264C" w:rsidRDefault="00476FBA" w:rsidP="00492FD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78FD29DB" w14:textId="77777777" w:rsidR="00476FBA" w:rsidRPr="0031264C" w:rsidRDefault="00476FBA" w:rsidP="00492FDB">
            <w:pPr>
              <w:shd w:val="clear" w:color="auto" w:fill="FFFFFF"/>
              <w:tabs>
                <w:tab w:val="left" w:leader="dot" w:pos="5040"/>
              </w:tabs>
              <w:ind w:right="144"/>
              <w:jc w:val="right"/>
            </w:pPr>
          </w:p>
        </w:tc>
      </w:tr>
      <w:tr w:rsidR="00476FBA" w:rsidRPr="0031264C" w14:paraId="17FB1972" w14:textId="77777777" w:rsidTr="00492FDB">
        <w:trPr>
          <w:trHeight w:val="20"/>
          <w:jc w:val="center"/>
        </w:trPr>
        <w:tc>
          <w:tcPr>
            <w:tcW w:w="5220" w:type="dxa"/>
            <w:tcBorders>
              <w:top w:val="nil"/>
              <w:left w:val="nil"/>
              <w:bottom w:val="nil"/>
              <w:right w:val="nil"/>
            </w:tcBorders>
            <w:shd w:val="clear" w:color="auto" w:fill="FFFFFF"/>
          </w:tcPr>
          <w:p w14:paraId="4235E750" w14:textId="77777777" w:rsidR="00476FBA" w:rsidRPr="0031264C" w:rsidRDefault="00476FBA" w:rsidP="00AC0A0B">
            <w:pPr>
              <w:shd w:val="clear" w:color="auto" w:fill="FFFFFF"/>
              <w:tabs>
                <w:tab w:val="left" w:leader="dot" w:pos="5040"/>
              </w:tabs>
              <w:spacing w:before="120"/>
              <w:jc w:val="both"/>
            </w:pPr>
            <w:r w:rsidRPr="00D141F5">
              <w:rPr>
                <w:szCs w:val="18"/>
              </w:rPr>
              <w:t>Division 976.</w:t>
            </w:r>
            <w:r w:rsidRPr="00D141F5">
              <w:rPr>
                <w:rFonts w:eastAsia="Times New Roman"/>
                <w:szCs w:val="18"/>
              </w:rPr>
              <w:t>—CAPITAL</w:t>
            </w:r>
            <w:r w:rsidR="00BF434F" w:rsidRPr="00D141F5">
              <w:rPr>
                <w:rFonts w:eastAsia="Times New Roman"/>
                <w:szCs w:val="18"/>
              </w:rPr>
              <w:t xml:space="preserve"> </w:t>
            </w:r>
            <w:r w:rsidRPr="00D141F5">
              <w:rPr>
                <w:rFonts w:eastAsia="Times New Roman"/>
                <w:szCs w:val="18"/>
              </w:rPr>
              <w:t>WORKS AND SERVICES</w:t>
            </w:r>
          </w:p>
        </w:tc>
        <w:tc>
          <w:tcPr>
            <w:tcW w:w="1260" w:type="dxa"/>
            <w:tcBorders>
              <w:top w:val="nil"/>
              <w:left w:val="nil"/>
              <w:bottom w:val="nil"/>
              <w:right w:val="nil"/>
            </w:tcBorders>
            <w:shd w:val="clear" w:color="auto" w:fill="FFFFFF"/>
            <w:vAlign w:val="bottom"/>
          </w:tcPr>
          <w:p w14:paraId="28F7BAA3" w14:textId="77777777" w:rsidR="00476FBA" w:rsidRPr="0031264C" w:rsidRDefault="00476FBA" w:rsidP="00492FD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42BFB922" w14:textId="77777777" w:rsidR="00476FBA" w:rsidRPr="0031264C" w:rsidRDefault="00476FBA" w:rsidP="00492FD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502E36DA" w14:textId="77777777" w:rsidR="00476FBA" w:rsidRPr="0031264C" w:rsidRDefault="00476FBA" w:rsidP="00492FDB">
            <w:pPr>
              <w:shd w:val="clear" w:color="auto" w:fill="FFFFFF"/>
              <w:tabs>
                <w:tab w:val="left" w:leader="dot" w:pos="5040"/>
              </w:tabs>
              <w:ind w:right="144"/>
              <w:jc w:val="right"/>
            </w:pPr>
          </w:p>
        </w:tc>
      </w:tr>
      <w:tr w:rsidR="00476FBA" w:rsidRPr="0031264C" w14:paraId="64928C4F" w14:textId="77777777" w:rsidTr="00492FDB">
        <w:trPr>
          <w:trHeight w:val="20"/>
          <w:jc w:val="center"/>
        </w:trPr>
        <w:tc>
          <w:tcPr>
            <w:tcW w:w="5220" w:type="dxa"/>
            <w:tcBorders>
              <w:top w:val="nil"/>
              <w:left w:val="nil"/>
              <w:bottom w:val="nil"/>
              <w:right w:val="nil"/>
            </w:tcBorders>
            <w:shd w:val="clear" w:color="auto" w:fill="FFFFFF"/>
          </w:tcPr>
          <w:p w14:paraId="170BF27F"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—Plant and Equipment—</w:t>
            </w:r>
          </w:p>
        </w:tc>
        <w:tc>
          <w:tcPr>
            <w:tcW w:w="1260" w:type="dxa"/>
            <w:tcBorders>
              <w:top w:val="nil"/>
              <w:left w:val="nil"/>
              <w:bottom w:val="nil"/>
              <w:right w:val="nil"/>
            </w:tcBorders>
            <w:shd w:val="clear" w:color="auto" w:fill="FFFFFF"/>
            <w:vAlign w:val="bottom"/>
          </w:tcPr>
          <w:p w14:paraId="4062C1F0" w14:textId="77777777" w:rsidR="00476FBA" w:rsidRPr="0031264C" w:rsidRDefault="00476FBA" w:rsidP="00492FD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27B6D8D3" w14:textId="77777777" w:rsidR="00476FBA" w:rsidRPr="0031264C" w:rsidRDefault="00476FBA" w:rsidP="00492FD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2CA8D8D1" w14:textId="77777777" w:rsidR="00476FBA" w:rsidRPr="0031264C" w:rsidRDefault="00476FBA" w:rsidP="00492FDB">
            <w:pPr>
              <w:shd w:val="clear" w:color="auto" w:fill="FFFFFF"/>
              <w:tabs>
                <w:tab w:val="left" w:leader="dot" w:pos="5040"/>
              </w:tabs>
              <w:ind w:right="144"/>
              <w:jc w:val="right"/>
            </w:pPr>
          </w:p>
        </w:tc>
      </w:tr>
      <w:tr w:rsidR="00476FBA" w:rsidRPr="0031264C" w14:paraId="3791B3E4" w14:textId="77777777" w:rsidTr="00492FDB">
        <w:trPr>
          <w:trHeight w:val="20"/>
          <w:jc w:val="center"/>
        </w:trPr>
        <w:tc>
          <w:tcPr>
            <w:tcW w:w="5220" w:type="dxa"/>
            <w:tcBorders>
              <w:top w:val="nil"/>
              <w:left w:val="nil"/>
              <w:right w:val="nil"/>
            </w:tcBorders>
            <w:shd w:val="clear" w:color="auto" w:fill="FFFFFF"/>
          </w:tcPr>
          <w:p w14:paraId="651DB05A" w14:textId="77777777" w:rsidR="00476FBA" w:rsidRPr="0031264C" w:rsidRDefault="00476FBA" w:rsidP="00492FD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Royal Australian Mint</w:t>
            </w:r>
            <w:r w:rsidR="00AC0A0B">
              <w:rPr>
                <w:szCs w:val="18"/>
              </w:rPr>
              <w:tab/>
            </w:r>
          </w:p>
        </w:tc>
        <w:tc>
          <w:tcPr>
            <w:tcW w:w="1260" w:type="dxa"/>
            <w:tcBorders>
              <w:top w:val="nil"/>
              <w:left w:val="nil"/>
              <w:bottom w:val="nil"/>
              <w:right w:val="nil"/>
            </w:tcBorders>
            <w:shd w:val="clear" w:color="auto" w:fill="FFFFFF"/>
            <w:vAlign w:val="bottom"/>
          </w:tcPr>
          <w:p w14:paraId="3F035DFD" w14:textId="77777777" w:rsidR="00476FBA" w:rsidRPr="0031264C" w:rsidRDefault="00476FBA" w:rsidP="00492FDB">
            <w:pPr>
              <w:shd w:val="clear" w:color="auto" w:fill="FFFFFF"/>
              <w:tabs>
                <w:tab w:val="left" w:leader="dot" w:pos="5040"/>
              </w:tabs>
              <w:ind w:right="144"/>
              <w:jc w:val="right"/>
            </w:pPr>
            <w:r w:rsidRPr="00D141F5">
              <w:rPr>
                <w:szCs w:val="18"/>
              </w:rPr>
              <w:t>1 170 000</w:t>
            </w:r>
          </w:p>
        </w:tc>
        <w:tc>
          <w:tcPr>
            <w:tcW w:w="1260" w:type="dxa"/>
            <w:tcBorders>
              <w:top w:val="nil"/>
              <w:left w:val="nil"/>
              <w:bottom w:val="nil"/>
              <w:right w:val="nil"/>
            </w:tcBorders>
            <w:shd w:val="clear" w:color="auto" w:fill="FFFFFF"/>
            <w:vAlign w:val="bottom"/>
          </w:tcPr>
          <w:p w14:paraId="7F397EF5" w14:textId="77777777" w:rsidR="00476FBA" w:rsidRPr="0031264C" w:rsidRDefault="00476FBA" w:rsidP="00492FDB">
            <w:pPr>
              <w:shd w:val="clear" w:color="auto" w:fill="FFFFFF"/>
              <w:tabs>
                <w:tab w:val="left" w:leader="dot" w:pos="5040"/>
              </w:tabs>
              <w:ind w:right="144"/>
              <w:jc w:val="right"/>
            </w:pPr>
            <w:r w:rsidRPr="00D141F5">
              <w:rPr>
                <w:szCs w:val="18"/>
              </w:rPr>
              <w:t>2 322 600</w:t>
            </w:r>
          </w:p>
        </w:tc>
        <w:tc>
          <w:tcPr>
            <w:tcW w:w="1289" w:type="dxa"/>
            <w:tcBorders>
              <w:top w:val="nil"/>
              <w:left w:val="nil"/>
              <w:bottom w:val="nil"/>
              <w:right w:val="nil"/>
            </w:tcBorders>
            <w:shd w:val="clear" w:color="auto" w:fill="FFFFFF"/>
            <w:vAlign w:val="bottom"/>
          </w:tcPr>
          <w:p w14:paraId="5BC88B37" w14:textId="77777777" w:rsidR="00476FBA" w:rsidRPr="0031264C" w:rsidRDefault="00476FBA" w:rsidP="00492FDB">
            <w:pPr>
              <w:shd w:val="clear" w:color="auto" w:fill="FFFFFF"/>
              <w:tabs>
                <w:tab w:val="left" w:leader="dot" w:pos="5040"/>
              </w:tabs>
              <w:ind w:right="144"/>
              <w:jc w:val="right"/>
            </w:pPr>
            <w:r w:rsidRPr="00D141F5">
              <w:rPr>
                <w:szCs w:val="18"/>
              </w:rPr>
              <w:t>1 634 858</w:t>
            </w:r>
          </w:p>
        </w:tc>
      </w:tr>
      <w:tr w:rsidR="00476FBA" w:rsidRPr="0031264C" w14:paraId="37E69F02" w14:textId="77777777" w:rsidTr="00492FDB">
        <w:trPr>
          <w:trHeight w:val="20"/>
          <w:jc w:val="center"/>
        </w:trPr>
        <w:tc>
          <w:tcPr>
            <w:tcW w:w="5220" w:type="dxa"/>
            <w:tcBorders>
              <w:left w:val="nil"/>
              <w:right w:val="nil"/>
            </w:tcBorders>
            <w:shd w:val="clear" w:color="auto" w:fill="FFFFFF"/>
          </w:tcPr>
          <w:p w14:paraId="6BAF15C8" w14:textId="77777777" w:rsidR="00476FBA" w:rsidRPr="0031264C" w:rsidRDefault="00476FBA" w:rsidP="00492FDB">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Department of the Treasury</w:t>
            </w:r>
            <w:r w:rsidR="00AC0A0B">
              <w:rPr>
                <w:szCs w:val="18"/>
              </w:rPr>
              <w:tab/>
            </w:r>
          </w:p>
        </w:tc>
        <w:tc>
          <w:tcPr>
            <w:tcW w:w="1260" w:type="dxa"/>
            <w:tcBorders>
              <w:top w:val="nil"/>
              <w:left w:val="nil"/>
              <w:bottom w:val="nil"/>
              <w:right w:val="nil"/>
            </w:tcBorders>
            <w:shd w:val="clear" w:color="auto" w:fill="FFFFFF"/>
            <w:vAlign w:val="bottom"/>
          </w:tcPr>
          <w:p w14:paraId="36E37F56" w14:textId="77777777" w:rsidR="00476FBA" w:rsidRPr="0031264C" w:rsidRDefault="00476FBA" w:rsidP="00492FDB">
            <w:pPr>
              <w:shd w:val="clear" w:color="auto" w:fill="FFFFFF"/>
              <w:tabs>
                <w:tab w:val="left" w:leader="dot" w:pos="5040"/>
              </w:tabs>
              <w:ind w:right="144"/>
              <w:jc w:val="right"/>
            </w:pPr>
            <w:r w:rsidRPr="00D141F5">
              <w:rPr>
                <w:szCs w:val="18"/>
              </w:rPr>
              <w:t>2 866 000</w:t>
            </w:r>
          </w:p>
        </w:tc>
        <w:tc>
          <w:tcPr>
            <w:tcW w:w="1260" w:type="dxa"/>
            <w:tcBorders>
              <w:top w:val="nil"/>
              <w:left w:val="nil"/>
              <w:bottom w:val="nil"/>
              <w:right w:val="nil"/>
            </w:tcBorders>
            <w:shd w:val="clear" w:color="auto" w:fill="FFFFFF"/>
            <w:vAlign w:val="bottom"/>
          </w:tcPr>
          <w:p w14:paraId="5098CC73" w14:textId="77777777" w:rsidR="00476FBA" w:rsidRPr="0031264C" w:rsidRDefault="00476FBA" w:rsidP="00492FDB">
            <w:pPr>
              <w:shd w:val="clear" w:color="auto" w:fill="FFFFFF"/>
              <w:tabs>
                <w:tab w:val="left" w:leader="dot" w:pos="5040"/>
              </w:tabs>
              <w:ind w:right="144"/>
              <w:jc w:val="right"/>
            </w:pPr>
            <w:r w:rsidRPr="00D141F5">
              <w:rPr>
                <w:szCs w:val="18"/>
              </w:rPr>
              <w:t>2 435 000</w:t>
            </w:r>
          </w:p>
        </w:tc>
        <w:tc>
          <w:tcPr>
            <w:tcW w:w="1289" w:type="dxa"/>
            <w:tcBorders>
              <w:top w:val="nil"/>
              <w:left w:val="nil"/>
              <w:bottom w:val="nil"/>
              <w:right w:val="nil"/>
            </w:tcBorders>
            <w:shd w:val="clear" w:color="auto" w:fill="FFFFFF"/>
            <w:vAlign w:val="bottom"/>
          </w:tcPr>
          <w:p w14:paraId="10E83930" w14:textId="77777777" w:rsidR="00476FBA" w:rsidRPr="0031264C" w:rsidRDefault="00476FBA" w:rsidP="00492FDB">
            <w:pPr>
              <w:shd w:val="clear" w:color="auto" w:fill="FFFFFF"/>
              <w:tabs>
                <w:tab w:val="left" w:leader="dot" w:pos="5040"/>
              </w:tabs>
              <w:ind w:right="144"/>
              <w:jc w:val="right"/>
            </w:pPr>
            <w:r w:rsidRPr="00D141F5">
              <w:rPr>
                <w:szCs w:val="18"/>
              </w:rPr>
              <w:t>2 426 364</w:t>
            </w:r>
          </w:p>
        </w:tc>
      </w:tr>
      <w:tr w:rsidR="00476FBA" w:rsidRPr="0031264C" w14:paraId="39161047" w14:textId="77777777" w:rsidTr="00492FDB">
        <w:trPr>
          <w:trHeight w:val="20"/>
          <w:jc w:val="center"/>
        </w:trPr>
        <w:tc>
          <w:tcPr>
            <w:tcW w:w="5220" w:type="dxa"/>
            <w:tcBorders>
              <w:left w:val="nil"/>
              <w:right w:val="nil"/>
            </w:tcBorders>
            <w:shd w:val="clear" w:color="auto" w:fill="FFFFFF"/>
          </w:tcPr>
          <w:p w14:paraId="256EEEE3" w14:textId="77777777" w:rsidR="00476FBA" w:rsidRPr="0031264C" w:rsidRDefault="00476FBA" w:rsidP="00492FDB">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Prices Surveillance Authority</w:t>
            </w:r>
            <w:r w:rsidR="00AC0A0B">
              <w:rPr>
                <w:szCs w:val="18"/>
              </w:rPr>
              <w:tab/>
            </w:r>
          </w:p>
        </w:tc>
        <w:tc>
          <w:tcPr>
            <w:tcW w:w="1260" w:type="dxa"/>
            <w:tcBorders>
              <w:top w:val="nil"/>
              <w:left w:val="nil"/>
              <w:bottom w:val="nil"/>
              <w:right w:val="nil"/>
            </w:tcBorders>
            <w:shd w:val="clear" w:color="auto" w:fill="FFFFFF"/>
            <w:vAlign w:val="bottom"/>
          </w:tcPr>
          <w:p w14:paraId="2BCF482B" w14:textId="77777777" w:rsidR="00476FBA" w:rsidRPr="0031264C" w:rsidRDefault="00476FBA" w:rsidP="00492FDB">
            <w:pPr>
              <w:shd w:val="clear" w:color="auto" w:fill="FFFFFF"/>
              <w:tabs>
                <w:tab w:val="left" w:leader="dot" w:pos="5040"/>
              </w:tabs>
              <w:ind w:right="144"/>
              <w:jc w:val="right"/>
            </w:pPr>
            <w:r w:rsidRPr="00D141F5">
              <w:rPr>
                <w:szCs w:val="18"/>
              </w:rPr>
              <w:t>14 000</w:t>
            </w:r>
          </w:p>
        </w:tc>
        <w:tc>
          <w:tcPr>
            <w:tcW w:w="1260" w:type="dxa"/>
            <w:tcBorders>
              <w:top w:val="nil"/>
              <w:left w:val="nil"/>
              <w:bottom w:val="nil"/>
              <w:right w:val="nil"/>
            </w:tcBorders>
            <w:shd w:val="clear" w:color="auto" w:fill="FFFFFF"/>
            <w:vAlign w:val="bottom"/>
          </w:tcPr>
          <w:p w14:paraId="4A105AF5" w14:textId="77777777" w:rsidR="00476FBA" w:rsidRPr="0031264C" w:rsidRDefault="00476FBA" w:rsidP="00492FDB">
            <w:pPr>
              <w:shd w:val="clear" w:color="auto" w:fill="FFFFFF"/>
              <w:tabs>
                <w:tab w:val="left" w:leader="dot" w:pos="5040"/>
              </w:tabs>
              <w:ind w:right="144"/>
              <w:jc w:val="right"/>
            </w:pPr>
            <w:r w:rsidRPr="00D141F5">
              <w:rPr>
                <w:szCs w:val="18"/>
              </w:rPr>
              <w:t>20 000</w:t>
            </w:r>
          </w:p>
        </w:tc>
        <w:tc>
          <w:tcPr>
            <w:tcW w:w="1289" w:type="dxa"/>
            <w:tcBorders>
              <w:top w:val="nil"/>
              <w:left w:val="nil"/>
              <w:bottom w:val="nil"/>
              <w:right w:val="nil"/>
            </w:tcBorders>
            <w:shd w:val="clear" w:color="auto" w:fill="FFFFFF"/>
            <w:vAlign w:val="bottom"/>
          </w:tcPr>
          <w:p w14:paraId="707E51D3" w14:textId="77777777" w:rsidR="00476FBA" w:rsidRPr="0031264C" w:rsidRDefault="00476FBA" w:rsidP="00492FDB">
            <w:pPr>
              <w:shd w:val="clear" w:color="auto" w:fill="FFFFFF"/>
              <w:tabs>
                <w:tab w:val="left" w:leader="dot" w:pos="5040"/>
              </w:tabs>
              <w:ind w:right="144"/>
              <w:jc w:val="right"/>
            </w:pPr>
            <w:r w:rsidRPr="00D141F5">
              <w:rPr>
                <w:szCs w:val="18"/>
              </w:rPr>
              <w:t>20 000</w:t>
            </w:r>
          </w:p>
        </w:tc>
      </w:tr>
      <w:tr w:rsidR="00476FBA" w:rsidRPr="0031264C" w14:paraId="4E29BCD7" w14:textId="77777777" w:rsidTr="00492FDB">
        <w:trPr>
          <w:trHeight w:val="20"/>
          <w:jc w:val="center"/>
        </w:trPr>
        <w:tc>
          <w:tcPr>
            <w:tcW w:w="5220" w:type="dxa"/>
            <w:tcBorders>
              <w:left w:val="nil"/>
              <w:right w:val="nil"/>
            </w:tcBorders>
            <w:shd w:val="clear" w:color="auto" w:fill="FFFFFF"/>
          </w:tcPr>
          <w:p w14:paraId="1E7B3AC1" w14:textId="77777777" w:rsidR="00476FBA" w:rsidRPr="0031264C" w:rsidRDefault="00476FBA" w:rsidP="00492FDB">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Industries Assistance Commission</w:t>
            </w:r>
            <w:r w:rsidR="00AC0A0B">
              <w:rPr>
                <w:szCs w:val="18"/>
              </w:rPr>
              <w:tab/>
            </w:r>
          </w:p>
        </w:tc>
        <w:tc>
          <w:tcPr>
            <w:tcW w:w="1260" w:type="dxa"/>
            <w:tcBorders>
              <w:top w:val="nil"/>
              <w:left w:val="nil"/>
              <w:bottom w:val="single" w:sz="6" w:space="0" w:color="auto"/>
              <w:right w:val="nil"/>
            </w:tcBorders>
            <w:shd w:val="clear" w:color="auto" w:fill="FFFFFF"/>
            <w:vAlign w:val="bottom"/>
          </w:tcPr>
          <w:p w14:paraId="7889B21C" w14:textId="77777777" w:rsidR="00476FBA" w:rsidRPr="0031264C" w:rsidRDefault="00476FBA" w:rsidP="00492FDB">
            <w:pPr>
              <w:shd w:val="clear" w:color="auto" w:fill="FFFFFF"/>
              <w:tabs>
                <w:tab w:val="left" w:leader="dot" w:pos="5040"/>
              </w:tabs>
              <w:ind w:right="144"/>
              <w:jc w:val="right"/>
            </w:pPr>
            <w:r w:rsidRPr="00D141F5">
              <w:rPr>
                <w:szCs w:val="18"/>
              </w:rPr>
              <w:t>280 000</w:t>
            </w:r>
          </w:p>
        </w:tc>
        <w:tc>
          <w:tcPr>
            <w:tcW w:w="1260" w:type="dxa"/>
            <w:tcBorders>
              <w:top w:val="nil"/>
              <w:left w:val="nil"/>
              <w:bottom w:val="single" w:sz="6" w:space="0" w:color="auto"/>
              <w:right w:val="nil"/>
            </w:tcBorders>
            <w:shd w:val="clear" w:color="auto" w:fill="FFFFFF"/>
            <w:vAlign w:val="bottom"/>
          </w:tcPr>
          <w:p w14:paraId="5582DE9F" w14:textId="77777777" w:rsidR="00476FBA" w:rsidRPr="0031264C" w:rsidRDefault="00476FBA" w:rsidP="00492FDB">
            <w:pPr>
              <w:shd w:val="clear" w:color="auto" w:fill="FFFFFF"/>
              <w:tabs>
                <w:tab w:val="left" w:leader="dot" w:pos="5040"/>
              </w:tabs>
              <w:ind w:right="144"/>
              <w:jc w:val="right"/>
            </w:pPr>
            <w:r w:rsidRPr="00D141F5">
              <w:rPr>
                <w:szCs w:val="18"/>
              </w:rPr>
              <w:t>207 000</w:t>
            </w:r>
          </w:p>
        </w:tc>
        <w:tc>
          <w:tcPr>
            <w:tcW w:w="1289" w:type="dxa"/>
            <w:tcBorders>
              <w:top w:val="nil"/>
              <w:left w:val="nil"/>
              <w:bottom w:val="single" w:sz="6" w:space="0" w:color="auto"/>
              <w:right w:val="nil"/>
            </w:tcBorders>
            <w:shd w:val="clear" w:color="auto" w:fill="FFFFFF"/>
            <w:vAlign w:val="bottom"/>
          </w:tcPr>
          <w:p w14:paraId="18A35CBF" w14:textId="77777777" w:rsidR="00476FBA" w:rsidRPr="0031264C" w:rsidRDefault="00476FBA" w:rsidP="00492FDB">
            <w:pPr>
              <w:shd w:val="clear" w:color="auto" w:fill="FFFFFF"/>
              <w:tabs>
                <w:tab w:val="left" w:leader="dot" w:pos="5040"/>
              </w:tabs>
              <w:ind w:right="144"/>
              <w:jc w:val="right"/>
            </w:pPr>
            <w:r w:rsidRPr="00D141F5">
              <w:rPr>
                <w:szCs w:val="18"/>
              </w:rPr>
              <w:t>206 747</w:t>
            </w:r>
          </w:p>
        </w:tc>
      </w:tr>
      <w:tr w:rsidR="00476FBA" w:rsidRPr="0031264C" w14:paraId="1698E522" w14:textId="77777777" w:rsidTr="00492FDB">
        <w:trPr>
          <w:trHeight w:val="20"/>
          <w:jc w:val="center"/>
        </w:trPr>
        <w:tc>
          <w:tcPr>
            <w:tcW w:w="5220" w:type="dxa"/>
            <w:tcBorders>
              <w:left w:val="nil"/>
              <w:right w:val="nil"/>
            </w:tcBorders>
            <w:shd w:val="clear" w:color="auto" w:fill="FFFFFF"/>
          </w:tcPr>
          <w:p w14:paraId="323E5973"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976</w:t>
            </w:r>
          </w:p>
        </w:tc>
        <w:tc>
          <w:tcPr>
            <w:tcW w:w="1260" w:type="dxa"/>
            <w:tcBorders>
              <w:top w:val="single" w:sz="6" w:space="0" w:color="auto"/>
              <w:left w:val="nil"/>
              <w:bottom w:val="single" w:sz="6" w:space="0" w:color="auto"/>
              <w:right w:val="nil"/>
            </w:tcBorders>
            <w:shd w:val="clear" w:color="auto" w:fill="FFFFFF"/>
            <w:vAlign w:val="bottom"/>
          </w:tcPr>
          <w:p w14:paraId="1CFA6659" w14:textId="77777777" w:rsidR="00476FBA" w:rsidRPr="0031264C" w:rsidRDefault="00476FBA" w:rsidP="00492FDB">
            <w:pPr>
              <w:shd w:val="clear" w:color="auto" w:fill="FFFFFF"/>
              <w:tabs>
                <w:tab w:val="left" w:leader="dot" w:pos="5040"/>
              </w:tabs>
              <w:ind w:right="144"/>
              <w:jc w:val="right"/>
            </w:pPr>
            <w:r w:rsidRPr="00D141F5">
              <w:rPr>
                <w:b/>
                <w:bCs/>
                <w:szCs w:val="18"/>
              </w:rPr>
              <w:t>4 330 000</w:t>
            </w:r>
          </w:p>
        </w:tc>
        <w:tc>
          <w:tcPr>
            <w:tcW w:w="1260" w:type="dxa"/>
            <w:tcBorders>
              <w:top w:val="single" w:sz="6" w:space="0" w:color="auto"/>
              <w:left w:val="nil"/>
              <w:bottom w:val="single" w:sz="6" w:space="0" w:color="auto"/>
              <w:right w:val="nil"/>
            </w:tcBorders>
            <w:shd w:val="clear" w:color="auto" w:fill="FFFFFF"/>
            <w:vAlign w:val="bottom"/>
          </w:tcPr>
          <w:p w14:paraId="4D352871" w14:textId="77777777" w:rsidR="00476FBA" w:rsidRPr="0031264C" w:rsidRDefault="00476FBA" w:rsidP="00492FDB">
            <w:pPr>
              <w:shd w:val="clear" w:color="auto" w:fill="FFFFFF"/>
              <w:tabs>
                <w:tab w:val="left" w:leader="dot" w:pos="5040"/>
              </w:tabs>
              <w:ind w:right="144"/>
              <w:jc w:val="right"/>
            </w:pPr>
            <w:r w:rsidRPr="00D141F5">
              <w:rPr>
                <w:b/>
                <w:bCs/>
                <w:szCs w:val="18"/>
              </w:rPr>
              <w:t>4 984 600</w:t>
            </w:r>
          </w:p>
        </w:tc>
        <w:tc>
          <w:tcPr>
            <w:tcW w:w="1289" w:type="dxa"/>
            <w:tcBorders>
              <w:top w:val="single" w:sz="6" w:space="0" w:color="auto"/>
              <w:left w:val="nil"/>
              <w:bottom w:val="single" w:sz="6" w:space="0" w:color="auto"/>
              <w:right w:val="nil"/>
            </w:tcBorders>
            <w:shd w:val="clear" w:color="auto" w:fill="FFFFFF"/>
            <w:vAlign w:val="bottom"/>
          </w:tcPr>
          <w:p w14:paraId="0B5D552A" w14:textId="77777777" w:rsidR="00476FBA" w:rsidRPr="0031264C" w:rsidRDefault="00476FBA" w:rsidP="00492FDB">
            <w:pPr>
              <w:shd w:val="clear" w:color="auto" w:fill="FFFFFF"/>
              <w:tabs>
                <w:tab w:val="left" w:leader="dot" w:pos="5040"/>
              </w:tabs>
              <w:ind w:right="144"/>
              <w:jc w:val="right"/>
            </w:pPr>
            <w:r w:rsidRPr="00D141F5">
              <w:rPr>
                <w:b/>
                <w:bCs/>
                <w:szCs w:val="18"/>
              </w:rPr>
              <w:t>4 287 969</w:t>
            </w:r>
          </w:p>
        </w:tc>
      </w:tr>
      <w:tr w:rsidR="00476FBA" w:rsidRPr="0031264C" w14:paraId="3B2E6F9D" w14:textId="77777777" w:rsidTr="00492FDB">
        <w:trPr>
          <w:trHeight w:val="20"/>
          <w:jc w:val="center"/>
        </w:trPr>
        <w:tc>
          <w:tcPr>
            <w:tcW w:w="5220" w:type="dxa"/>
            <w:tcBorders>
              <w:left w:val="nil"/>
              <w:bottom w:val="nil"/>
              <w:right w:val="nil"/>
            </w:tcBorders>
            <w:shd w:val="clear" w:color="auto" w:fill="FFFFFF"/>
          </w:tcPr>
          <w:p w14:paraId="029AF7A9" w14:textId="77777777" w:rsidR="00476FBA" w:rsidRPr="0031264C" w:rsidRDefault="00476FBA" w:rsidP="00492FDB">
            <w:pPr>
              <w:shd w:val="clear" w:color="auto" w:fill="FFFFFF"/>
              <w:tabs>
                <w:tab w:val="left" w:leader="dot" w:pos="5040"/>
              </w:tabs>
              <w:spacing w:before="240"/>
              <w:ind w:firstLine="14"/>
              <w:jc w:val="both"/>
            </w:pPr>
            <w:r w:rsidRPr="00D141F5">
              <w:rPr>
                <w:szCs w:val="18"/>
              </w:rPr>
              <w:t>Division 977.</w:t>
            </w:r>
            <w:r w:rsidRPr="00D141F5">
              <w:rPr>
                <w:rFonts w:eastAsia="Times New Roman"/>
                <w:szCs w:val="18"/>
              </w:rPr>
              <w:t>—PAYMENTS TO OR</w:t>
            </w:r>
            <w:r w:rsidR="00BF434F" w:rsidRPr="00D141F5">
              <w:rPr>
                <w:rFonts w:eastAsia="Times New Roman"/>
                <w:szCs w:val="18"/>
              </w:rPr>
              <w:t xml:space="preserve"> </w:t>
            </w:r>
            <w:r w:rsidRPr="00D141F5">
              <w:rPr>
                <w:rFonts w:eastAsia="Times New Roman"/>
                <w:szCs w:val="18"/>
              </w:rPr>
              <w:t>FOR THE STATES AND THE NORTHERN TERRITORY</w:t>
            </w:r>
          </w:p>
        </w:tc>
        <w:tc>
          <w:tcPr>
            <w:tcW w:w="1260" w:type="dxa"/>
            <w:tcBorders>
              <w:top w:val="single" w:sz="6" w:space="0" w:color="auto"/>
              <w:left w:val="nil"/>
              <w:bottom w:val="nil"/>
              <w:right w:val="nil"/>
            </w:tcBorders>
            <w:shd w:val="clear" w:color="auto" w:fill="FFFFFF"/>
            <w:vAlign w:val="bottom"/>
          </w:tcPr>
          <w:p w14:paraId="0E1BCB9D" w14:textId="77777777" w:rsidR="00476FBA" w:rsidRPr="0031264C" w:rsidRDefault="00476FBA" w:rsidP="00492FD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5B5F08DF" w14:textId="77777777" w:rsidR="00476FBA" w:rsidRPr="0031264C" w:rsidRDefault="00476FBA" w:rsidP="00492FDB">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67E444C0" w14:textId="77777777" w:rsidR="00476FBA" w:rsidRPr="0031264C" w:rsidRDefault="00476FBA" w:rsidP="00492FDB">
            <w:pPr>
              <w:shd w:val="clear" w:color="auto" w:fill="FFFFFF"/>
              <w:tabs>
                <w:tab w:val="left" w:leader="dot" w:pos="5040"/>
              </w:tabs>
              <w:ind w:right="144"/>
              <w:jc w:val="right"/>
            </w:pPr>
          </w:p>
        </w:tc>
      </w:tr>
      <w:tr w:rsidR="00476FBA" w:rsidRPr="0031264C" w14:paraId="07F344A5" w14:textId="77777777" w:rsidTr="00492FDB">
        <w:trPr>
          <w:trHeight w:val="20"/>
          <w:jc w:val="center"/>
        </w:trPr>
        <w:tc>
          <w:tcPr>
            <w:tcW w:w="5220" w:type="dxa"/>
            <w:tcBorders>
              <w:top w:val="nil"/>
              <w:left w:val="nil"/>
              <w:bottom w:val="nil"/>
              <w:right w:val="nil"/>
            </w:tcBorders>
            <w:shd w:val="clear" w:color="auto" w:fill="FFFFFF"/>
          </w:tcPr>
          <w:p w14:paraId="7F7CA928" w14:textId="77777777" w:rsidR="00476FBA" w:rsidRPr="0031264C" w:rsidRDefault="00476FBA" w:rsidP="00492FD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Northern Territory</w:t>
            </w:r>
            <w:r w:rsidRPr="00D141F5">
              <w:rPr>
                <w:rFonts w:eastAsia="Times New Roman"/>
                <w:szCs w:val="18"/>
              </w:rPr>
              <w:t>—General revenue grant</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6C725C8A" w14:textId="77777777" w:rsidR="00476FBA" w:rsidRPr="0031264C" w:rsidRDefault="00476FBA" w:rsidP="00492FDB">
            <w:pPr>
              <w:shd w:val="clear" w:color="auto" w:fill="FFFFFF"/>
              <w:tabs>
                <w:tab w:val="left" w:leader="dot" w:pos="5040"/>
              </w:tabs>
              <w:ind w:right="144"/>
              <w:jc w:val="right"/>
            </w:pPr>
            <w:r w:rsidRPr="00D141F5">
              <w:rPr>
                <w:szCs w:val="18"/>
              </w:rPr>
              <w:t>689 980 000</w:t>
            </w:r>
          </w:p>
        </w:tc>
        <w:tc>
          <w:tcPr>
            <w:tcW w:w="1260" w:type="dxa"/>
            <w:tcBorders>
              <w:top w:val="nil"/>
              <w:left w:val="nil"/>
              <w:bottom w:val="nil"/>
              <w:right w:val="nil"/>
            </w:tcBorders>
            <w:shd w:val="clear" w:color="auto" w:fill="FFFFFF"/>
            <w:vAlign w:val="bottom"/>
          </w:tcPr>
          <w:p w14:paraId="7A550175" w14:textId="77777777" w:rsidR="00476FBA" w:rsidRPr="0031264C" w:rsidRDefault="00476FBA" w:rsidP="00492FDB">
            <w:pPr>
              <w:shd w:val="clear" w:color="auto" w:fill="FFFFFF"/>
              <w:tabs>
                <w:tab w:val="left" w:leader="dot" w:pos="5040"/>
              </w:tabs>
              <w:ind w:right="144"/>
              <w:jc w:val="right"/>
            </w:pPr>
            <w:r w:rsidRPr="00D141F5">
              <w:rPr>
                <w:szCs w:val="18"/>
              </w:rPr>
              <w:t>633 861 000</w:t>
            </w:r>
          </w:p>
        </w:tc>
        <w:tc>
          <w:tcPr>
            <w:tcW w:w="1289" w:type="dxa"/>
            <w:tcBorders>
              <w:top w:val="nil"/>
              <w:left w:val="nil"/>
              <w:bottom w:val="nil"/>
              <w:right w:val="nil"/>
            </w:tcBorders>
            <w:shd w:val="clear" w:color="auto" w:fill="FFFFFF"/>
            <w:vAlign w:val="bottom"/>
          </w:tcPr>
          <w:p w14:paraId="2A25D1ED" w14:textId="77777777" w:rsidR="00476FBA" w:rsidRPr="0031264C" w:rsidRDefault="00476FBA" w:rsidP="00492FDB">
            <w:pPr>
              <w:shd w:val="clear" w:color="auto" w:fill="FFFFFF"/>
              <w:tabs>
                <w:tab w:val="left" w:leader="dot" w:pos="5040"/>
              </w:tabs>
              <w:ind w:right="144"/>
              <w:jc w:val="right"/>
            </w:pPr>
            <w:r w:rsidRPr="00D141F5">
              <w:rPr>
                <w:szCs w:val="18"/>
              </w:rPr>
              <w:t>628 131 889</w:t>
            </w:r>
          </w:p>
        </w:tc>
      </w:tr>
      <w:tr w:rsidR="00476FBA" w:rsidRPr="0031264C" w14:paraId="0232A121" w14:textId="77777777" w:rsidTr="00492FDB">
        <w:trPr>
          <w:trHeight w:val="20"/>
          <w:jc w:val="center"/>
        </w:trPr>
        <w:tc>
          <w:tcPr>
            <w:tcW w:w="5220" w:type="dxa"/>
            <w:tcBorders>
              <w:top w:val="nil"/>
              <w:left w:val="nil"/>
              <w:right w:val="nil"/>
            </w:tcBorders>
            <w:shd w:val="clear" w:color="auto" w:fill="FFFFFF"/>
          </w:tcPr>
          <w:p w14:paraId="1A9D35BA" w14:textId="77777777" w:rsidR="00476FBA" w:rsidRPr="0031264C" w:rsidRDefault="00476FBA" w:rsidP="00492FDB">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Northern</w:t>
            </w:r>
            <w:r w:rsidR="00BF434F" w:rsidRPr="00D141F5">
              <w:rPr>
                <w:szCs w:val="18"/>
              </w:rPr>
              <w:t xml:space="preserve"> </w:t>
            </w:r>
            <w:r w:rsidRPr="00D141F5">
              <w:rPr>
                <w:szCs w:val="18"/>
              </w:rPr>
              <w:t>Territory</w:t>
            </w:r>
            <w:r w:rsidRPr="00D141F5">
              <w:rPr>
                <w:rFonts w:eastAsia="Times New Roman"/>
                <w:szCs w:val="18"/>
              </w:rPr>
              <w:t>—General</w:t>
            </w:r>
            <w:r w:rsidR="00BF434F" w:rsidRPr="00D141F5">
              <w:rPr>
                <w:rFonts w:eastAsia="Times New Roman"/>
                <w:szCs w:val="18"/>
              </w:rPr>
              <w:t xml:space="preserve"> </w:t>
            </w:r>
            <w:r w:rsidRPr="00D141F5">
              <w:rPr>
                <w:rFonts w:eastAsia="Times New Roman"/>
                <w:szCs w:val="18"/>
              </w:rPr>
              <w:t>purpose</w:t>
            </w:r>
            <w:r w:rsidR="00BF434F" w:rsidRPr="00D141F5">
              <w:rPr>
                <w:rFonts w:eastAsia="Times New Roman"/>
                <w:szCs w:val="18"/>
              </w:rPr>
              <w:t xml:space="preserve"> </w:t>
            </w:r>
            <w:r w:rsidRPr="00D141F5">
              <w:rPr>
                <w:rFonts w:eastAsia="Times New Roman"/>
                <w:szCs w:val="18"/>
              </w:rPr>
              <w:t>capital grant</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1C22D480" w14:textId="77777777" w:rsidR="00476FBA" w:rsidRPr="0031264C" w:rsidRDefault="00476FBA" w:rsidP="00492FDB">
            <w:pPr>
              <w:shd w:val="clear" w:color="auto" w:fill="FFFFFF"/>
              <w:tabs>
                <w:tab w:val="left" w:leader="dot" w:pos="5040"/>
              </w:tabs>
              <w:ind w:right="144"/>
              <w:jc w:val="right"/>
            </w:pPr>
            <w:r w:rsidRPr="00D141F5">
              <w:rPr>
                <w:szCs w:val="18"/>
              </w:rPr>
              <w:t>30 899 000</w:t>
            </w:r>
          </w:p>
        </w:tc>
        <w:tc>
          <w:tcPr>
            <w:tcW w:w="1260" w:type="dxa"/>
            <w:tcBorders>
              <w:top w:val="nil"/>
              <w:left w:val="nil"/>
              <w:bottom w:val="nil"/>
              <w:right w:val="nil"/>
            </w:tcBorders>
            <w:shd w:val="clear" w:color="auto" w:fill="FFFFFF"/>
            <w:vAlign w:val="bottom"/>
          </w:tcPr>
          <w:p w14:paraId="7F3EE140" w14:textId="77777777" w:rsidR="00476FBA" w:rsidRPr="0031264C" w:rsidRDefault="00476FBA" w:rsidP="00492FDB">
            <w:pPr>
              <w:shd w:val="clear" w:color="auto" w:fill="FFFFFF"/>
              <w:tabs>
                <w:tab w:val="left" w:leader="dot" w:pos="5040"/>
              </w:tabs>
              <w:ind w:right="144"/>
              <w:jc w:val="right"/>
            </w:pPr>
            <w:r w:rsidRPr="00D141F5">
              <w:rPr>
                <w:szCs w:val="18"/>
              </w:rPr>
              <w:t>47 060 000</w:t>
            </w:r>
          </w:p>
        </w:tc>
        <w:tc>
          <w:tcPr>
            <w:tcW w:w="1289" w:type="dxa"/>
            <w:tcBorders>
              <w:top w:val="nil"/>
              <w:left w:val="nil"/>
              <w:bottom w:val="nil"/>
              <w:right w:val="nil"/>
            </w:tcBorders>
            <w:shd w:val="clear" w:color="auto" w:fill="FFFFFF"/>
            <w:vAlign w:val="bottom"/>
          </w:tcPr>
          <w:p w14:paraId="2A5461A4" w14:textId="77777777" w:rsidR="00476FBA" w:rsidRPr="0031264C" w:rsidRDefault="00476FBA" w:rsidP="00492FDB">
            <w:pPr>
              <w:shd w:val="clear" w:color="auto" w:fill="FFFFFF"/>
              <w:tabs>
                <w:tab w:val="left" w:leader="dot" w:pos="5040"/>
              </w:tabs>
              <w:ind w:right="144"/>
              <w:jc w:val="right"/>
            </w:pPr>
            <w:r w:rsidRPr="00D141F5">
              <w:rPr>
                <w:szCs w:val="18"/>
              </w:rPr>
              <w:t>47 060 000</w:t>
            </w:r>
          </w:p>
        </w:tc>
      </w:tr>
      <w:tr w:rsidR="00476FBA" w:rsidRPr="0031264C" w14:paraId="480CE219" w14:textId="77777777" w:rsidTr="00492FDB">
        <w:trPr>
          <w:trHeight w:val="20"/>
          <w:jc w:val="center"/>
        </w:trPr>
        <w:tc>
          <w:tcPr>
            <w:tcW w:w="5220" w:type="dxa"/>
            <w:tcBorders>
              <w:left w:val="nil"/>
              <w:right w:val="nil"/>
            </w:tcBorders>
            <w:shd w:val="clear" w:color="auto" w:fill="FFFFFF"/>
          </w:tcPr>
          <w:p w14:paraId="6B5C2C94" w14:textId="77777777" w:rsidR="00476FBA" w:rsidRPr="0031264C" w:rsidRDefault="00476FBA" w:rsidP="00492FDB">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Northern</w:t>
            </w:r>
            <w:r w:rsidR="00BF434F" w:rsidRPr="00D141F5">
              <w:rPr>
                <w:szCs w:val="18"/>
              </w:rPr>
              <w:t xml:space="preserve"> </w:t>
            </w:r>
            <w:r w:rsidRPr="00D141F5">
              <w:rPr>
                <w:szCs w:val="18"/>
              </w:rPr>
              <w:t>Territory</w:t>
            </w:r>
            <w:r w:rsidRPr="00D141F5">
              <w:rPr>
                <w:rFonts w:eastAsia="Times New Roman"/>
                <w:szCs w:val="18"/>
              </w:rPr>
              <w:t>—General</w:t>
            </w:r>
            <w:r w:rsidR="00BF434F" w:rsidRPr="00D141F5">
              <w:rPr>
                <w:rFonts w:eastAsia="Times New Roman"/>
                <w:szCs w:val="18"/>
              </w:rPr>
              <w:t xml:space="preserve"> </w:t>
            </w:r>
            <w:r w:rsidRPr="00D141F5">
              <w:rPr>
                <w:rFonts w:eastAsia="Times New Roman"/>
                <w:szCs w:val="18"/>
              </w:rPr>
              <w:t>purpose</w:t>
            </w:r>
            <w:r w:rsidR="00BF434F" w:rsidRPr="00D141F5">
              <w:rPr>
                <w:rFonts w:eastAsia="Times New Roman"/>
                <w:szCs w:val="18"/>
              </w:rPr>
              <w:t xml:space="preserve"> </w:t>
            </w:r>
            <w:r w:rsidRPr="00D141F5">
              <w:rPr>
                <w:rFonts w:eastAsia="Times New Roman"/>
                <w:szCs w:val="18"/>
              </w:rPr>
              <w:t>capital advance</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4A270F72" w14:textId="77777777" w:rsidR="00476FBA" w:rsidRPr="0031264C" w:rsidRDefault="00476FBA" w:rsidP="00492FDB">
            <w:pPr>
              <w:shd w:val="clear" w:color="auto" w:fill="FFFFFF"/>
              <w:tabs>
                <w:tab w:val="left" w:leader="dot" w:pos="5040"/>
              </w:tabs>
              <w:ind w:right="144"/>
              <w:jc w:val="right"/>
            </w:pPr>
            <w:r w:rsidRPr="00D141F5">
              <w:rPr>
                <w:szCs w:val="18"/>
              </w:rPr>
              <w:t>28 399 000</w:t>
            </w:r>
          </w:p>
        </w:tc>
        <w:tc>
          <w:tcPr>
            <w:tcW w:w="1260" w:type="dxa"/>
            <w:tcBorders>
              <w:top w:val="nil"/>
              <w:left w:val="nil"/>
              <w:bottom w:val="nil"/>
              <w:right w:val="nil"/>
            </w:tcBorders>
            <w:shd w:val="clear" w:color="auto" w:fill="FFFFFF"/>
            <w:vAlign w:val="bottom"/>
          </w:tcPr>
          <w:p w14:paraId="5788658C" w14:textId="77777777" w:rsidR="00476FBA" w:rsidRPr="0031264C" w:rsidRDefault="00476FBA" w:rsidP="00492FDB">
            <w:pPr>
              <w:shd w:val="clear" w:color="auto" w:fill="FFFFFF"/>
              <w:tabs>
                <w:tab w:val="left" w:leader="dot" w:pos="5040"/>
              </w:tabs>
              <w:ind w:right="144"/>
              <w:jc w:val="right"/>
            </w:pPr>
            <w:r w:rsidRPr="00D141F5">
              <w:rPr>
                <w:szCs w:val="18"/>
              </w:rPr>
              <w:t>33 954 000</w:t>
            </w:r>
          </w:p>
        </w:tc>
        <w:tc>
          <w:tcPr>
            <w:tcW w:w="1289" w:type="dxa"/>
            <w:tcBorders>
              <w:top w:val="nil"/>
              <w:left w:val="nil"/>
              <w:bottom w:val="nil"/>
              <w:right w:val="nil"/>
            </w:tcBorders>
            <w:shd w:val="clear" w:color="auto" w:fill="FFFFFF"/>
            <w:vAlign w:val="bottom"/>
          </w:tcPr>
          <w:p w14:paraId="26ACA399" w14:textId="77777777" w:rsidR="00476FBA" w:rsidRPr="0031264C" w:rsidRDefault="00476FBA" w:rsidP="00492FDB">
            <w:pPr>
              <w:shd w:val="clear" w:color="auto" w:fill="FFFFFF"/>
              <w:tabs>
                <w:tab w:val="left" w:leader="dot" w:pos="5040"/>
              </w:tabs>
              <w:ind w:right="144"/>
              <w:jc w:val="right"/>
            </w:pPr>
            <w:r w:rsidRPr="00D141F5">
              <w:rPr>
                <w:szCs w:val="18"/>
              </w:rPr>
              <w:t>33 954 000</w:t>
            </w:r>
          </w:p>
        </w:tc>
      </w:tr>
      <w:tr w:rsidR="00476FBA" w:rsidRPr="0031264C" w14:paraId="0EA4045C" w14:textId="77777777" w:rsidTr="00492FDB">
        <w:trPr>
          <w:trHeight w:val="20"/>
          <w:jc w:val="center"/>
        </w:trPr>
        <w:tc>
          <w:tcPr>
            <w:tcW w:w="5220" w:type="dxa"/>
            <w:tcBorders>
              <w:left w:val="nil"/>
              <w:bottom w:val="nil"/>
              <w:right w:val="nil"/>
            </w:tcBorders>
            <w:shd w:val="clear" w:color="auto" w:fill="FFFFFF"/>
          </w:tcPr>
          <w:p w14:paraId="314AB7CB" w14:textId="77777777" w:rsidR="00476FBA" w:rsidRPr="0031264C" w:rsidRDefault="00476FBA" w:rsidP="00492FDB">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Special revenue assistance grants</w:t>
            </w:r>
            <w:r w:rsidRPr="00D141F5">
              <w:rPr>
                <w:rFonts w:eastAsia="Times New Roman"/>
                <w:szCs w:val="18"/>
              </w:rPr>
              <w:t>—States</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1A79B101" w14:textId="77777777" w:rsidR="00476FBA" w:rsidRPr="0031264C" w:rsidRDefault="00476FBA" w:rsidP="00492FDB">
            <w:pPr>
              <w:shd w:val="clear" w:color="auto" w:fill="FFFFFF"/>
              <w:tabs>
                <w:tab w:val="left" w:leader="dot" w:pos="5040"/>
              </w:tabs>
              <w:ind w:right="144"/>
              <w:jc w:val="right"/>
            </w:pPr>
            <w:r w:rsidRPr="00D141F5">
              <w:rPr>
                <w:szCs w:val="18"/>
              </w:rPr>
              <w:t>30 958 000</w:t>
            </w:r>
          </w:p>
        </w:tc>
        <w:tc>
          <w:tcPr>
            <w:tcW w:w="1260" w:type="dxa"/>
            <w:tcBorders>
              <w:top w:val="nil"/>
              <w:left w:val="nil"/>
              <w:bottom w:val="nil"/>
              <w:right w:val="nil"/>
            </w:tcBorders>
            <w:shd w:val="clear" w:color="auto" w:fill="FFFFFF"/>
            <w:vAlign w:val="bottom"/>
          </w:tcPr>
          <w:p w14:paraId="49882710" w14:textId="77777777" w:rsidR="00476FBA" w:rsidRPr="0031264C" w:rsidRDefault="00476FBA" w:rsidP="00492FDB">
            <w:pPr>
              <w:shd w:val="clear" w:color="auto" w:fill="FFFFFF"/>
              <w:tabs>
                <w:tab w:val="left" w:leader="dot" w:pos="5040"/>
              </w:tabs>
              <w:ind w:right="144"/>
              <w:jc w:val="right"/>
            </w:pPr>
            <w:r w:rsidRPr="00D141F5">
              <w:rPr>
                <w:szCs w:val="18"/>
              </w:rPr>
              <w:t>22 571 000</w:t>
            </w:r>
          </w:p>
        </w:tc>
        <w:tc>
          <w:tcPr>
            <w:tcW w:w="1289" w:type="dxa"/>
            <w:tcBorders>
              <w:top w:val="nil"/>
              <w:left w:val="nil"/>
              <w:bottom w:val="nil"/>
              <w:right w:val="nil"/>
            </w:tcBorders>
            <w:shd w:val="clear" w:color="auto" w:fill="FFFFFF"/>
            <w:vAlign w:val="bottom"/>
          </w:tcPr>
          <w:p w14:paraId="074F7765" w14:textId="77777777" w:rsidR="00476FBA" w:rsidRPr="0031264C" w:rsidRDefault="00476FBA" w:rsidP="00492FDB">
            <w:pPr>
              <w:shd w:val="clear" w:color="auto" w:fill="FFFFFF"/>
              <w:tabs>
                <w:tab w:val="left" w:leader="dot" w:pos="5040"/>
              </w:tabs>
              <w:ind w:right="144"/>
              <w:jc w:val="right"/>
            </w:pPr>
            <w:r w:rsidRPr="00D141F5">
              <w:rPr>
                <w:szCs w:val="18"/>
              </w:rPr>
              <w:t>22 571 000</w:t>
            </w:r>
          </w:p>
        </w:tc>
      </w:tr>
      <w:tr w:rsidR="00476FBA" w:rsidRPr="0031264C" w14:paraId="21C99CAF" w14:textId="77777777" w:rsidTr="00492FDB">
        <w:trPr>
          <w:trHeight w:val="20"/>
          <w:jc w:val="center"/>
        </w:trPr>
        <w:tc>
          <w:tcPr>
            <w:tcW w:w="5220" w:type="dxa"/>
            <w:tcBorders>
              <w:top w:val="nil"/>
              <w:left w:val="nil"/>
              <w:bottom w:val="nil"/>
              <w:right w:val="nil"/>
            </w:tcBorders>
            <w:shd w:val="clear" w:color="auto" w:fill="FFFFFF"/>
          </w:tcPr>
          <w:p w14:paraId="4547E668" w14:textId="77777777" w:rsidR="00476FBA" w:rsidRPr="0031264C" w:rsidRDefault="00476FBA" w:rsidP="00492FDB">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Northern Territory</w:t>
            </w:r>
            <w:r w:rsidRPr="00D141F5">
              <w:rPr>
                <w:rFonts w:eastAsia="Times New Roman"/>
                <w:szCs w:val="18"/>
              </w:rPr>
              <w:t>—Commonwealth contribution to the Northern Territory Debt Sinking Fund</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725F0B54" w14:textId="77777777" w:rsidR="00476FBA" w:rsidRPr="0031264C" w:rsidRDefault="00476FBA" w:rsidP="00492FDB">
            <w:pPr>
              <w:shd w:val="clear" w:color="auto" w:fill="FFFFFF"/>
              <w:tabs>
                <w:tab w:val="left" w:leader="dot" w:pos="5040"/>
              </w:tabs>
              <w:ind w:right="144"/>
              <w:jc w:val="right"/>
            </w:pPr>
            <w:r w:rsidRPr="00D141F5">
              <w:rPr>
                <w:szCs w:val="18"/>
              </w:rPr>
              <w:t>1 645 000</w:t>
            </w:r>
          </w:p>
        </w:tc>
        <w:tc>
          <w:tcPr>
            <w:tcW w:w="1260" w:type="dxa"/>
            <w:tcBorders>
              <w:top w:val="nil"/>
              <w:left w:val="nil"/>
              <w:bottom w:val="nil"/>
              <w:right w:val="nil"/>
            </w:tcBorders>
            <w:shd w:val="clear" w:color="auto" w:fill="FFFFFF"/>
            <w:vAlign w:val="bottom"/>
          </w:tcPr>
          <w:p w14:paraId="434296C4" w14:textId="77777777" w:rsidR="00476FBA" w:rsidRPr="0031264C" w:rsidRDefault="00476FBA" w:rsidP="00492FDB">
            <w:pPr>
              <w:shd w:val="clear" w:color="auto" w:fill="FFFFFF"/>
              <w:tabs>
                <w:tab w:val="left" w:leader="dot" w:pos="5040"/>
              </w:tabs>
              <w:ind w:right="144"/>
              <w:jc w:val="right"/>
            </w:pPr>
            <w:r w:rsidRPr="00D141F5">
              <w:rPr>
                <w:szCs w:val="18"/>
              </w:rPr>
              <w:t>1 567 000</w:t>
            </w:r>
          </w:p>
        </w:tc>
        <w:tc>
          <w:tcPr>
            <w:tcW w:w="1289" w:type="dxa"/>
            <w:tcBorders>
              <w:top w:val="nil"/>
              <w:left w:val="nil"/>
              <w:bottom w:val="nil"/>
              <w:right w:val="nil"/>
            </w:tcBorders>
            <w:shd w:val="clear" w:color="auto" w:fill="FFFFFF"/>
            <w:vAlign w:val="bottom"/>
          </w:tcPr>
          <w:p w14:paraId="6C9EC3C7" w14:textId="77777777" w:rsidR="00476FBA" w:rsidRPr="0031264C" w:rsidRDefault="00476FBA" w:rsidP="00492FDB">
            <w:pPr>
              <w:shd w:val="clear" w:color="auto" w:fill="FFFFFF"/>
              <w:tabs>
                <w:tab w:val="left" w:leader="dot" w:pos="5040"/>
              </w:tabs>
              <w:ind w:right="144"/>
              <w:jc w:val="right"/>
            </w:pPr>
            <w:r w:rsidRPr="00D141F5">
              <w:rPr>
                <w:szCs w:val="18"/>
              </w:rPr>
              <w:t>1 561 177</w:t>
            </w:r>
          </w:p>
        </w:tc>
      </w:tr>
      <w:tr w:rsidR="00476FBA" w:rsidRPr="0031264C" w14:paraId="548A7294" w14:textId="77777777" w:rsidTr="00492FDB">
        <w:trPr>
          <w:trHeight w:val="20"/>
          <w:jc w:val="center"/>
        </w:trPr>
        <w:tc>
          <w:tcPr>
            <w:tcW w:w="5220" w:type="dxa"/>
            <w:tcBorders>
              <w:top w:val="nil"/>
              <w:left w:val="nil"/>
              <w:bottom w:val="nil"/>
              <w:right w:val="nil"/>
            </w:tcBorders>
            <w:shd w:val="clear" w:color="auto" w:fill="FFFFFF"/>
          </w:tcPr>
          <w:p w14:paraId="4E8CB4EC" w14:textId="77777777" w:rsidR="00476FBA" w:rsidRPr="0031264C" w:rsidRDefault="00476FBA" w:rsidP="00492FDB">
            <w:pPr>
              <w:shd w:val="clear" w:color="auto" w:fill="FFFFFF"/>
              <w:tabs>
                <w:tab w:val="left" w:leader="dot" w:pos="5040"/>
              </w:tabs>
              <w:ind w:left="720" w:hanging="576"/>
              <w:jc w:val="both"/>
            </w:pPr>
            <w:r w:rsidRPr="00D141F5">
              <w:rPr>
                <w:szCs w:val="18"/>
              </w:rPr>
              <w:t>06.</w:t>
            </w:r>
            <w:r w:rsidR="00BF434F" w:rsidRPr="00D141F5">
              <w:rPr>
                <w:szCs w:val="18"/>
              </w:rPr>
              <w:t xml:space="preserve"> </w:t>
            </w:r>
            <w:r w:rsidRPr="00D141F5">
              <w:rPr>
                <w:szCs w:val="18"/>
              </w:rPr>
              <w:t>Northern</w:t>
            </w:r>
            <w:r w:rsidR="00BF434F" w:rsidRPr="00D141F5">
              <w:rPr>
                <w:szCs w:val="18"/>
              </w:rPr>
              <w:t xml:space="preserve"> </w:t>
            </w:r>
            <w:r w:rsidRPr="00D141F5">
              <w:rPr>
                <w:szCs w:val="18"/>
              </w:rPr>
              <w:t>Territory</w:t>
            </w:r>
            <w:r w:rsidRPr="00D141F5">
              <w:rPr>
                <w:rFonts w:eastAsia="Times New Roman"/>
                <w:szCs w:val="18"/>
              </w:rPr>
              <w:t>—Payment</w:t>
            </w:r>
            <w:r w:rsidR="00BF434F" w:rsidRPr="00D141F5">
              <w:rPr>
                <w:rFonts w:eastAsia="Times New Roman"/>
                <w:szCs w:val="18"/>
              </w:rPr>
              <w:t xml:space="preserve"> </w:t>
            </w:r>
            <w:r w:rsidRPr="00D141F5">
              <w:rPr>
                <w:rFonts w:eastAsia="Times New Roman"/>
                <w:szCs w:val="18"/>
              </w:rPr>
              <w:t>of</w:t>
            </w:r>
            <w:r w:rsidR="00BF434F" w:rsidRPr="00D141F5">
              <w:rPr>
                <w:rFonts w:eastAsia="Times New Roman"/>
                <w:szCs w:val="18"/>
              </w:rPr>
              <w:t xml:space="preserve"> </w:t>
            </w:r>
            <w:r w:rsidRPr="00D141F5">
              <w:rPr>
                <w:rFonts w:eastAsia="Times New Roman"/>
                <w:szCs w:val="18"/>
              </w:rPr>
              <w:t>interest</w:t>
            </w:r>
            <w:r w:rsidR="00BF434F" w:rsidRPr="00D141F5">
              <w:rPr>
                <w:rFonts w:eastAsia="Times New Roman"/>
                <w:szCs w:val="18"/>
              </w:rPr>
              <w:t xml:space="preserve"> </w:t>
            </w:r>
            <w:r w:rsidRPr="00D141F5">
              <w:rPr>
                <w:rFonts w:eastAsia="Times New Roman"/>
                <w:szCs w:val="18"/>
              </w:rPr>
              <w:t>on Northern Territory Debt Sinking Fund balances</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0705A94A" w14:textId="77777777" w:rsidR="00476FBA" w:rsidRPr="0031264C" w:rsidRDefault="00476FBA" w:rsidP="00492FDB">
            <w:pPr>
              <w:shd w:val="clear" w:color="auto" w:fill="FFFFFF"/>
              <w:tabs>
                <w:tab w:val="left" w:leader="dot" w:pos="5040"/>
              </w:tabs>
              <w:ind w:right="144"/>
              <w:jc w:val="right"/>
            </w:pPr>
            <w:r w:rsidRPr="00D141F5">
              <w:rPr>
                <w:szCs w:val="18"/>
              </w:rPr>
              <w:t>120 000</w:t>
            </w:r>
          </w:p>
        </w:tc>
        <w:tc>
          <w:tcPr>
            <w:tcW w:w="1260" w:type="dxa"/>
            <w:tcBorders>
              <w:top w:val="nil"/>
              <w:left w:val="nil"/>
              <w:bottom w:val="nil"/>
              <w:right w:val="nil"/>
            </w:tcBorders>
            <w:shd w:val="clear" w:color="auto" w:fill="FFFFFF"/>
            <w:vAlign w:val="bottom"/>
          </w:tcPr>
          <w:p w14:paraId="7F3C3067" w14:textId="77777777" w:rsidR="00476FBA" w:rsidRPr="0031264C" w:rsidRDefault="00476FBA" w:rsidP="00492FDB">
            <w:pPr>
              <w:shd w:val="clear" w:color="auto" w:fill="FFFFFF"/>
              <w:tabs>
                <w:tab w:val="left" w:leader="dot" w:pos="5040"/>
              </w:tabs>
              <w:ind w:right="144"/>
              <w:jc w:val="right"/>
            </w:pPr>
            <w:r w:rsidRPr="00D141F5">
              <w:rPr>
                <w:szCs w:val="18"/>
              </w:rPr>
              <w:t>129 693</w:t>
            </w:r>
          </w:p>
        </w:tc>
        <w:tc>
          <w:tcPr>
            <w:tcW w:w="1289" w:type="dxa"/>
            <w:tcBorders>
              <w:top w:val="nil"/>
              <w:left w:val="nil"/>
              <w:bottom w:val="nil"/>
              <w:right w:val="nil"/>
            </w:tcBorders>
            <w:shd w:val="clear" w:color="auto" w:fill="FFFFFF"/>
            <w:vAlign w:val="bottom"/>
          </w:tcPr>
          <w:p w14:paraId="4319EC49" w14:textId="77777777" w:rsidR="00476FBA" w:rsidRPr="0031264C" w:rsidRDefault="00476FBA" w:rsidP="00492FDB">
            <w:pPr>
              <w:shd w:val="clear" w:color="auto" w:fill="FFFFFF"/>
              <w:tabs>
                <w:tab w:val="left" w:leader="dot" w:pos="5040"/>
              </w:tabs>
              <w:ind w:right="144"/>
              <w:jc w:val="right"/>
            </w:pPr>
            <w:r w:rsidRPr="00D141F5">
              <w:rPr>
                <w:szCs w:val="18"/>
              </w:rPr>
              <w:t>129 693</w:t>
            </w:r>
          </w:p>
        </w:tc>
      </w:tr>
      <w:tr w:rsidR="00476FBA" w:rsidRPr="0031264C" w14:paraId="6158E8E0" w14:textId="77777777" w:rsidTr="00492FDB">
        <w:trPr>
          <w:trHeight w:val="20"/>
          <w:jc w:val="center"/>
        </w:trPr>
        <w:tc>
          <w:tcPr>
            <w:tcW w:w="5220" w:type="dxa"/>
            <w:tcBorders>
              <w:top w:val="nil"/>
              <w:left w:val="nil"/>
              <w:right w:val="nil"/>
            </w:tcBorders>
            <w:shd w:val="clear" w:color="auto" w:fill="FFFFFF"/>
          </w:tcPr>
          <w:p w14:paraId="5E5A6B3C" w14:textId="77777777" w:rsidR="00476FBA" w:rsidRPr="0031264C" w:rsidRDefault="00476FBA" w:rsidP="00492FDB">
            <w:pPr>
              <w:shd w:val="clear" w:color="auto" w:fill="FFFFFF"/>
              <w:tabs>
                <w:tab w:val="left" w:leader="dot" w:pos="5040"/>
              </w:tabs>
              <w:ind w:left="720" w:hanging="576"/>
              <w:jc w:val="both"/>
            </w:pPr>
            <w:r w:rsidRPr="00D141F5">
              <w:rPr>
                <w:szCs w:val="18"/>
              </w:rPr>
              <w:t>07.</w:t>
            </w:r>
            <w:r w:rsidR="00BF434F" w:rsidRPr="00D141F5">
              <w:rPr>
                <w:szCs w:val="18"/>
              </w:rPr>
              <w:t xml:space="preserve"> </w:t>
            </w:r>
            <w:r w:rsidRPr="00D141F5">
              <w:rPr>
                <w:szCs w:val="18"/>
              </w:rPr>
              <w:t>Special</w:t>
            </w:r>
            <w:r w:rsidR="00BF434F" w:rsidRPr="00D141F5">
              <w:rPr>
                <w:szCs w:val="18"/>
              </w:rPr>
              <w:t xml:space="preserve"> </w:t>
            </w:r>
            <w:r w:rsidRPr="00D141F5">
              <w:rPr>
                <w:szCs w:val="18"/>
              </w:rPr>
              <w:t>revenue</w:t>
            </w:r>
            <w:r w:rsidR="00BF434F" w:rsidRPr="00D141F5">
              <w:rPr>
                <w:szCs w:val="18"/>
              </w:rPr>
              <w:t xml:space="preserve"> </w:t>
            </w:r>
            <w:r w:rsidRPr="00D141F5">
              <w:rPr>
                <w:szCs w:val="18"/>
              </w:rPr>
              <w:t>assistance</w:t>
            </w:r>
            <w:r w:rsidR="00BF434F" w:rsidRPr="00D141F5">
              <w:rPr>
                <w:szCs w:val="18"/>
              </w:rPr>
              <w:t xml:space="preserve"> </w:t>
            </w:r>
            <w:r w:rsidRPr="00D141F5">
              <w:rPr>
                <w:szCs w:val="18"/>
              </w:rPr>
              <w:t>grant</w:t>
            </w:r>
            <w:r w:rsidRPr="00D141F5">
              <w:rPr>
                <w:rFonts w:eastAsia="Times New Roman"/>
                <w:szCs w:val="18"/>
              </w:rPr>
              <w:t>—Northern Territory</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4DD0C3F9" w14:textId="77777777" w:rsidR="00476FBA" w:rsidRPr="0031264C" w:rsidRDefault="00476FBA" w:rsidP="00492FDB">
            <w:pPr>
              <w:shd w:val="clear" w:color="auto" w:fill="FFFFFF"/>
              <w:tabs>
                <w:tab w:val="left" w:leader="dot" w:pos="5040"/>
              </w:tabs>
              <w:ind w:right="144"/>
              <w:jc w:val="right"/>
            </w:pPr>
            <w:r w:rsidRPr="00D141F5">
              <w:rPr>
                <w:szCs w:val="18"/>
              </w:rPr>
              <w:t>2 845 000</w:t>
            </w:r>
          </w:p>
        </w:tc>
        <w:tc>
          <w:tcPr>
            <w:tcW w:w="1260" w:type="dxa"/>
            <w:tcBorders>
              <w:top w:val="nil"/>
              <w:left w:val="nil"/>
              <w:bottom w:val="nil"/>
              <w:right w:val="nil"/>
            </w:tcBorders>
            <w:shd w:val="clear" w:color="auto" w:fill="FFFFFF"/>
            <w:vAlign w:val="bottom"/>
          </w:tcPr>
          <w:p w14:paraId="5CFB05DE" w14:textId="77777777" w:rsidR="00476FBA" w:rsidRPr="0031264C" w:rsidRDefault="00476FBA" w:rsidP="00492FDB">
            <w:pPr>
              <w:shd w:val="clear" w:color="auto" w:fill="FFFFFF"/>
              <w:tabs>
                <w:tab w:val="left" w:leader="dot" w:pos="5040"/>
              </w:tabs>
              <w:ind w:right="144"/>
              <w:jc w:val="right"/>
            </w:pPr>
            <w:r w:rsidRPr="00D141F5">
              <w:rPr>
                <w:szCs w:val="18"/>
              </w:rPr>
              <w:t>1 235 000</w:t>
            </w:r>
          </w:p>
        </w:tc>
        <w:tc>
          <w:tcPr>
            <w:tcW w:w="1289" w:type="dxa"/>
            <w:tcBorders>
              <w:top w:val="nil"/>
              <w:left w:val="nil"/>
              <w:bottom w:val="nil"/>
              <w:right w:val="nil"/>
            </w:tcBorders>
            <w:shd w:val="clear" w:color="auto" w:fill="FFFFFF"/>
            <w:vAlign w:val="bottom"/>
          </w:tcPr>
          <w:p w14:paraId="251CEA65" w14:textId="77777777" w:rsidR="00476FBA" w:rsidRPr="0031264C" w:rsidRDefault="00476FBA" w:rsidP="00492FDB">
            <w:pPr>
              <w:shd w:val="clear" w:color="auto" w:fill="FFFFFF"/>
              <w:tabs>
                <w:tab w:val="left" w:leader="dot" w:pos="5040"/>
              </w:tabs>
              <w:ind w:right="144"/>
              <w:jc w:val="right"/>
            </w:pPr>
            <w:r w:rsidRPr="00D141F5">
              <w:rPr>
                <w:szCs w:val="18"/>
              </w:rPr>
              <w:t>1 235 000</w:t>
            </w:r>
          </w:p>
        </w:tc>
      </w:tr>
      <w:tr w:rsidR="00476FBA" w:rsidRPr="0031264C" w14:paraId="24A9F0F4" w14:textId="77777777" w:rsidTr="00492FDB">
        <w:trPr>
          <w:trHeight w:val="20"/>
          <w:jc w:val="center"/>
        </w:trPr>
        <w:tc>
          <w:tcPr>
            <w:tcW w:w="5220" w:type="dxa"/>
            <w:tcBorders>
              <w:left w:val="nil"/>
              <w:right w:val="nil"/>
            </w:tcBorders>
            <w:shd w:val="clear" w:color="auto" w:fill="FFFFFF"/>
          </w:tcPr>
          <w:p w14:paraId="2AEABE74" w14:textId="77777777" w:rsidR="00476FBA" w:rsidRPr="0031264C" w:rsidRDefault="00476FBA" w:rsidP="00492FDB">
            <w:pPr>
              <w:shd w:val="clear" w:color="auto" w:fill="FFFFFF"/>
              <w:tabs>
                <w:tab w:val="left" w:leader="dot" w:pos="5040"/>
              </w:tabs>
              <w:ind w:left="432"/>
              <w:jc w:val="both"/>
            </w:pPr>
            <w:r w:rsidRPr="00D141F5">
              <w:rPr>
                <w:szCs w:val="18"/>
              </w:rPr>
              <w:t>South Australia</w:t>
            </w:r>
            <w:r w:rsidRPr="00D141F5">
              <w:rPr>
                <w:rFonts w:eastAsia="Times New Roman"/>
                <w:szCs w:val="18"/>
              </w:rPr>
              <w:t>—Capital grant for water treatment projects</w:t>
            </w:r>
          </w:p>
        </w:tc>
        <w:tc>
          <w:tcPr>
            <w:tcW w:w="1260" w:type="dxa"/>
            <w:tcBorders>
              <w:top w:val="nil"/>
              <w:left w:val="nil"/>
              <w:bottom w:val="single" w:sz="6" w:space="0" w:color="auto"/>
              <w:right w:val="nil"/>
            </w:tcBorders>
            <w:shd w:val="clear" w:color="auto" w:fill="FFFFFF"/>
            <w:vAlign w:val="bottom"/>
          </w:tcPr>
          <w:p w14:paraId="0A994342" w14:textId="77777777" w:rsidR="00476FBA" w:rsidRPr="0031264C" w:rsidRDefault="00476FBA" w:rsidP="00492FDB">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34B5E9A8" w14:textId="77777777" w:rsidR="00476FBA" w:rsidRPr="0031264C" w:rsidRDefault="00476FBA" w:rsidP="00492FDB">
            <w:pPr>
              <w:shd w:val="clear" w:color="auto" w:fill="FFFFFF"/>
              <w:tabs>
                <w:tab w:val="left" w:leader="dot" w:pos="5040"/>
              </w:tabs>
              <w:ind w:right="144"/>
              <w:jc w:val="right"/>
            </w:pPr>
            <w:r w:rsidRPr="00D141F5">
              <w:rPr>
                <w:szCs w:val="18"/>
              </w:rPr>
              <w:t>17 000 000</w:t>
            </w:r>
          </w:p>
        </w:tc>
        <w:tc>
          <w:tcPr>
            <w:tcW w:w="1289" w:type="dxa"/>
            <w:tcBorders>
              <w:top w:val="nil"/>
              <w:left w:val="nil"/>
              <w:bottom w:val="single" w:sz="6" w:space="0" w:color="auto"/>
              <w:right w:val="nil"/>
            </w:tcBorders>
            <w:shd w:val="clear" w:color="auto" w:fill="FFFFFF"/>
            <w:vAlign w:val="bottom"/>
          </w:tcPr>
          <w:p w14:paraId="41D1B217" w14:textId="77777777" w:rsidR="00476FBA" w:rsidRPr="0031264C" w:rsidRDefault="00476FBA" w:rsidP="00492FDB">
            <w:pPr>
              <w:shd w:val="clear" w:color="auto" w:fill="FFFFFF"/>
              <w:tabs>
                <w:tab w:val="left" w:leader="dot" w:pos="5040"/>
              </w:tabs>
              <w:ind w:right="144"/>
              <w:jc w:val="right"/>
            </w:pPr>
            <w:r w:rsidRPr="00D141F5">
              <w:rPr>
                <w:szCs w:val="18"/>
              </w:rPr>
              <w:t>17 000 000</w:t>
            </w:r>
          </w:p>
        </w:tc>
      </w:tr>
      <w:tr w:rsidR="00476FBA" w:rsidRPr="0031264C" w14:paraId="5B874DD7" w14:textId="77777777" w:rsidTr="00492FDB">
        <w:trPr>
          <w:trHeight w:val="20"/>
          <w:jc w:val="center"/>
        </w:trPr>
        <w:tc>
          <w:tcPr>
            <w:tcW w:w="5220" w:type="dxa"/>
            <w:tcBorders>
              <w:left w:val="nil"/>
              <w:right w:val="nil"/>
            </w:tcBorders>
            <w:shd w:val="clear" w:color="auto" w:fill="FFFFFF"/>
          </w:tcPr>
          <w:p w14:paraId="268D76E4"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977</w:t>
            </w:r>
          </w:p>
        </w:tc>
        <w:tc>
          <w:tcPr>
            <w:tcW w:w="1260" w:type="dxa"/>
            <w:tcBorders>
              <w:top w:val="single" w:sz="6" w:space="0" w:color="auto"/>
              <w:left w:val="nil"/>
              <w:bottom w:val="single" w:sz="6" w:space="0" w:color="auto"/>
              <w:right w:val="nil"/>
            </w:tcBorders>
            <w:shd w:val="clear" w:color="auto" w:fill="FFFFFF"/>
            <w:vAlign w:val="bottom"/>
          </w:tcPr>
          <w:p w14:paraId="1C16CFCA" w14:textId="77777777" w:rsidR="00476FBA" w:rsidRPr="0031264C" w:rsidRDefault="00476FBA" w:rsidP="00492FDB">
            <w:pPr>
              <w:shd w:val="clear" w:color="auto" w:fill="FFFFFF"/>
              <w:tabs>
                <w:tab w:val="left" w:leader="dot" w:pos="5040"/>
              </w:tabs>
              <w:ind w:right="144"/>
              <w:jc w:val="right"/>
            </w:pPr>
            <w:r w:rsidRPr="00D141F5">
              <w:rPr>
                <w:b/>
                <w:bCs/>
                <w:szCs w:val="18"/>
              </w:rPr>
              <w:t>784 846 000</w:t>
            </w:r>
          </w:p>
        </w:tc>
        <w:tc>
          <w:tcPr>
            <w:tcW w:w="1260" w:type="dxa"/>
            <w:tcBorders>
              <w:top w:val="single" w:sz="6" w:space="0" w:color="auto"/>
              <w:left w:val="nil"/>
              <w:bottom w:val="single" w:sz="6" w:space="0" w:color="auto"/>
              <w:right w:val="nil"/>
            </w:tcBorders>
            <w:shd w:val="clear" w:color="auto" w:fill="FFFFFF"/>
            <w:vAlign w:val="bottom"/>
          </w:tcPr>
          <w:p w14:paraId="322E2C62" w14:textId="77777777" w:rsidR="00476FBA" w:rsidRPr="0031264C" w:rsidRDefault="00476FBA" w:rsidP="00492FDB">
            <w:pPr>
              <w:shd w:val="clear" w:color="auto" w:fill="FFFFFF"/>
              <w:tabs>
                <w:tab w:val="left" w:leader="dot" w:pos="5040"/>
              </w:tabs>
              <w:ind w:right="144"/>
              <w:jc w:val="right"/>
            </w:pPr>
            <w:r w:rsidRPr="00D141F5">
              <w:rPr>
                <w:b/>
                <w:bCs/>
                <w:szCs w:val="18"/>
              </w:rPr>
              <w:t>757 377 693</w:t>
            </w:r>
          </w:p>
        </w:tc>
        <w:tc>
          <w:tcPr>
            <w:tcW w:w="1289" w:type="dxa"/>
            <w:tcBorders>
              <w:top w:val="single" w:sz="6" w:space="0" w:color="auto"/>
              <w:left w:val="nil"/>
              <w:bottom w:val="single" w:sz="6" w:space="0" w:color="auto"/>
              <w:right w:val="nil"/>
            </w:tcBorders>
            <w:shd w:val="clear" w:color="auto" w:fill="FFFFFF"/>
            <w:vAlign w:val="bottom"/>
          </w:tcPr>
          <w:p w14:paraId="306987B1" w14:textId="77777777" w:rsidR="00476FBA" w:rsidRPr="0031264C" w:rsidRDefault="00476FBA" w:rsidP="00492FDB">
            <w:pPr>
              <w:shd w:val="clear" w:color="auto" w:fill="FFFFFF"/>
              <w:tabs>
                <w:tab w:val="left" w:leader="dot" w:pos="5040"/>
              </w:tabs>
              <w:ind w:right="144"/>
              <w:jc w:val="right"/>
            </w:pPr>
            <w:r w:rsidRPr="00D141F5">
              <w:rPr>
                <w:b/>
                <w:bCs/>
                <w:szCs w:val="18"/>
              </w:rPr>
              <w:t>751 642 759</w:t>
            </w:r>
          </w:p>
        </w:tc>
      </w:tr>
      <w:tr w:rsidR="00476FBA" w:rsidRPr="0031264C" w14:paraId="4B3D38B2" w14:textId="77777777" w:rsidTr="00492FDB">
        <w:trPr>
          <w:trHeight w:val="20"/>
          <w:jc w:val="center"/>
        </w:trPr>
        <w:tc>
          <w:tcPr>
            <w:tcW w:w="5220" w:type="dxa"/>
            <w:tcBorders>
              <w:left w:val="nil"/>
              <w:bottom w:val="nil"/>
              <w:right w:val="nil"/>
            </w:tcBorders>
            <w:shd w:val="clear" w:color="auto" w:fill="FFFFFF"/>
          </w:tcPr>
          <w:p w14:paraId="70C22850" w14:textId="77777777" w:rsidR="00476FBA" w:rsidRPr="0031264C" w:rsidRDefault="00476FBA" w:rsidP="00492FDB">
            <w:pPr>
              <w:shd w:val="clear" w:color="auto" w:fill="FFFFFF"/>
              <w:tabs>
                <w:tab w:val="left" w:leader="dot" w:pos="5040"/>
              </w:tabs>
              <w:spacing w:before="240"/>
              <w:ind w:firstLine="14"/>
              <w:jc w:val="both"/>
            </w:pPr>
            <w:r w:rsidRPr="00D141F5">
              <w:rPr>
                <w:szCs w:val="18"/>
              </w:rPr>
              <w:t>Division 978.</w:t>
            </w:r>
            <w:r w:rsidRPr="00D141F5">
              <w:rPr>
                <w:rFonts w:eastAsia="Times New Roman"/>
                <w:szCs w:val="18"/>
              </w:rPr>
              <w:t>—OTHER SERVICES</w:t>
            </w:r>
          </w:p>
        </w:tc>
        <w:tc>
          <w:tcPr>
            <w:tcW w:w="1260" w:type="dxa"/>
            <w:tcBorders>
              <w:top w:val="single" w:sz="6" w:space="0" w:color="auto"/>
              <w:left w:val="nil"/>
              <w:bottom w:val="nil"/>
              <w:right w:val="nil"/>
            </w:tcBorders>
            <w:shd w:val="clear" w:color="auto" w:fill="FFFFFF"/>
            <w:vAlign w:val="bottom"/>
          </w:tcPr>
          <w:p w14:paraId="639184E3" w14:textId="77777777" w:rsidR="00476FBA" w:rsidRPr="0031264C" w:rsidRDefault="00476FBA" w:rsidP="00492FD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60A3F42B" w14:textId="77777777" w:rsidR="00476FBA" w:rsidRPr="0031264C" w:rsidRDefault="00476FBA" w:rsidP="00492FDB">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0CDB118E" w14:textId="77777777" w:rsidR="00476FBA" w:rsidRPr="0031264C" w:rsidRDefault="00476FBA" w:rsidP="00492FDB">
            <w:pPr>
              <w:shd w:val="clear" w:color="auto" w:fill="FFFFFF"/>
              <w:tabs>
                <w:tab w:val="left" w:leader="dot" w:pos="5040"/>
              </w:tabs>
              <w:ind w:right="144"/>
              <w:jc w:val="right"/>
            </w:pPr>
          </w:p>
        </w:tc>
      </w:tr>
      <w:tr w:rsidR="00476FBA" w:rsidRPr="0031264C" w14:paraId="01F3D10D" w14:textId="77777777" w:rsidTr="00492FDB">
        <w:trPr>
          <w:trHeight w:val="20"/>
          <w:jc w:val="center"/>
        </w:trPr>
        <w:tc>
          <w:tcPr>
            <w:tcW w:w="5220" w:type="dxa"/>
            <w:tcBorders>
              <w:top w:val="nil"/>
              <w:left w:val="nil"/>
              <w:right w:val="nil"/>
            </w:tcBorders>
            <w:shd w:val="clear" w:color="auto" w:fill="FFFFFF"/>
          </w:tcPr>
          <w:p w14:paraId="06B4E2C7" w14:textId="77777777" w:rsidR="00476FBA" w:rsidRPr="0031264C" w:rsidRDefault="00476FBA" w:rsidP="00492FD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Housing assistance in the Australian Capital Territory (for payment to the Australian Capital Territory Housing Assistance Fund Trust Account)</w:t>
            </w:r>
            <w:r w:rsidRPr="00D141F5">
              <w:rPr>
                <w:rFonts w:eastAsia="Times New Roman"/>
                <w:szCs w:val="18"/>
              </w:rPr>
              <w:t>—Loan</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646CA529" w14:textId="77777777" w:rsidR="00476FBA" w:rsidRPr="0031264C" w:rsidRDefault="00476FBA" w:rsidP="00492FDB">
            <w:pPr>
              <w:shd w:val="clear" w:color="auto" w:fill="FFFFFF"/>
              <w:tabs>
                <w:tab w:val="left" w:leader="dot" w:pos="5040"/>
              </w:tabs>
              <w:ind w:right="144"/>
              <w:jc w:val="right"/>
            </w:pPr>
            <w:r w:rsidRPr="00D141F5">
              <w:rPr>
                <w:szCs w:val="18"/>
              </w:rPr>
              <w:t>7 067 000</w:t>
            </w:r>
          </w:p>
        </w:tc>
        <w:tc>
          <w:tcPr>
            <w:tcW w:w="1260" w:type="dxa"/>
            <w:tcBorders>
              <w:top w:val="nil"/>
              <w:left w:val="nil"/>
              <w:bottom w:val="nil"/>
              <w:right w:val="nil"/>
            </w:tcBorders>
            <w:shd w:val="clear" w:color="auto" w:fill="FFFFFF"/>
            <w:vAlign w:val="bottom"/>
          </w:tcPr>
          <w:p w14:paraId="370910ED" w14:textId="77777777" w:rsidR="00476FBA" w:rsidRPr="0031264C" w:rsidRDefault="00476FBA" w:rsidP="00492FD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71DB37AD" w14:textId="77777777" w:rsidR="00476FBA" w:rsidRPr="0031264C" w:rsidRDefault="00476FBA" w:rsidP="00492FDB">
            <w:pPr>
              <w:shd w:val="clear" w:color="auto" w:fill="FFFFFF"/>
              <w:tabs>
                <w:tab w:val="left" w:leader="dot" w:pos="5040"/>
              </w:tabs>
              <w:ind w:right="144"/>
              <w:jc w:val="right"/>
            </w:pPr>
            <w:r w:rsidRPr="0031264C">
              <w:t>..</w:t>
            </w:r>
          </w:p>
        </w:tc>
      </w:tr>
      <w:tr w:rsidR="00476FBA" w:rsidRPr="0031264C" w14:paraId="339AA071" w14:textId="77777777" w:rsidTr="00492FDB">
        <w:trPr>
          <w:trHeight w:val="20"/>
          <w:jc w:val="center"/>
        </w:trPr>
        <w:tc>
          <w:tcPr>
            <w:tcW w:w="5220" w:type="dxa"/>
            <w:tcBorders>
              <w:left w:val="nil"/>
              <w:right w:val="nil"/>
            </w:tcBorders>
            <w:shd w:val="clear" w:color="auto" w:fill="FFFFFF"/>
          </w:tcPr>
          <w:p w14:paraId="01A7941A" w14:textId="77777777" w:rsidR="00476FBA" w:rsidRPr="0031264C" w:rsidRDefault="00476FBA" w:rsidP="00492FDB">
            <w:pPr>
              <w:shd w:val="clear" w:color="auto" w:fill="FFFFFF"/>
              <w:tabs>
                <w:tab w:val="left" w:leader="dot" w:pos="5040"/>
              </w:tabs>
              <w:ind w:left="720" w:hanging="576"/>
              <w:jc w:val="both"/>
            </w:pPr>
            <w:r w:rsidRPr="00D141F5">
              <w:rPr>
                <w:szCs w:val="18"/>
              </w:rPr>
              <w:t>02.</w:t>
            </w:r>
            <w:r w:rsidR="00BF434F" w:rsidRPr="00D141F5">
              <w:rPr>
                <w:szCs w:val="18"/>
              </w:rPr>
              <w:t xml:space="preserve"> </w:t>
            </w:r>
            <w:r w:rsidRPr="00D141F5">
              <w:rPr>
                <w:szCs w:val="18"/>
              </w:rPr>
              <w:t>Australian</w:t>
            </w:r>
            <w:r w:rsidR="00BF434F" w:rsidRPr="00D141F5">
              <w:rPr>
                <w:szCs w:val="18"/>
              </w:rPr>
              <w:t xml:space="preserve"> </w:t>
            </w:r>
            <w:r w:rsidRPr="00D141F5">
              <w:rPr>
                <w:szCs w:val="18"/>
              </w:rPr>
              <w:t>Federation</w:t>
            </w:r>
            <w:r w:rsidR="00BF434F" w:rsidRPr="00D141F5">
              <w:rPr>
                <w:szCs w:val="18"/>
              </w:rPr>
              <w:t xml:space="preserve"> </w:t>
            </w:r>
            <w:r w:rsidRPr="00D141F5">
              <w:rPr>
                <w:szCs w:val="18"/>
              </w:rPr>
              <w:t>of</w:t>
            </w:r>
            <w:r w:rsidR="00BF434F" w:rsidRPr="00D141F5">
              <w:rPr>
                <w:szCs w:val="18"/>
              </w:rPr>
              <w:t xml:space="preserve"> </w:t>
            </w:r>
            <w:r w:rsidRPr="00D141F5">
              <w:rPr>
                <w:szCs w:val="18"/>
              </w:rPr>
              <w:t>Consumer</w:t>
            </w:r>
            <w:r w:rsidR="00BF434F" w:rsidRPr="00D141F5">
              <w:rPr>
                <w:szCs w:val="18"/>
              </w:rPr>
              <w:t xml:space="preserve"> </w:t>
            </w:r>
            <w:proofErr w:type="spellStart"/>
            <w:r w:rsidRPr="00D141F5">
              <w:rPr>
                <w:szCs w:val="18"/>
              </w:rPr>
              <w:t>Organisations</w:t>
            </w:r>
            <w:proofErr w:type="spellEnd"/>
            <w:r w:rsidRPr="00D141F5">
              <w:rPr>
                <w:rFonts w:eastAsia="Times New Roman"/>
                <w:szCs w:val="18"/>
              </w:rPr>
              <w:t>—Grant</w:t>
            </w:r>
            <w:r w:rsidR="00BF434F" w:rsidRPr="00D141F5">
              <w:rPr>
                <w:rFonts w:eastAsia="Times New Roman"/>
                <w:szCs w:val="18"/>
              </w:rPr>
              <w:t xml:space="preserve"> </w:t>
            </w:r>
            <w:r w:rsidRPr="00D141F5">
              <w:rPr>
                <w:rFonts w:eastAsia="Times New Roman"/>
                <w:szCs w:val="18"/>
              </w:rPr>
              <w:t>for</w:t>
            </w:r>
            <w:r w:rsidR="00BF434F" w:rsidRPr="00D141F5">
              <w:rPr>
                <w:rFonts w:eastAsia="Times New Roman"/>
                <w:szCs w:val="18"/>
              </w:rPr>
              <w:t xml:space="preserve"> </w:t>
            </w:r>
            <w:r w:rsidRPr="00D141F5">
              <w:rPr>
                <w:rFonts w:eastAsia="Times New Roman"/>
                <w:szCs w:val="18"/>
              </w:rPr>
              <w:t>representation on the</w:t>
            </w:r>
            <w:r w:rsidR="00BF434F" w:rsidRPr="00D141F5">
              <w:rPr>
                <w:rFonts w:eastAsia="Times New Roman"/>
                <w:szCs w:val="18"/>
              </w:rPr>
              <w:t xml:space="preserve"> </w:t>
            </w:r>
            <w:r w:rsidRPr="00D141F5">
              <w:rPr>
                <w:rFonts w:eastAsia="Times New Roman"/>
                <w:szCs w:val="18"/>
              </w:rPr>
              <w:t>Price Watch Network</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14E95BA7" w14:textId="77777777" w:rsidR="00476FBA" w:rsidRPr="0031264C" w:rsidRDefault="00476FBA" w:rsidP="00492FDB">
            <w:pPr>
              <w:shd w:val="clear" w:color="auto" w:fill="FFFFFF"/>
              <w:tabs>
                <w:tab w:val="left" w:leader="dot" w:pos="5040"/>
              </w:tabs>
              <w:ind w:right="144"/>
              <w:jc w:val="right"/>
            </w:pPr>
            <w:r w:rsidRPr="00D141F5">
              <w:rPr>
                <w:szCs w:val="18"/>
              </w:rPr>
              <w:t>15 000</w:t>
            </w:r>
          </w:p>
        </w:tc>
        <w:tc>
          <w:tcPr>
            <w:tcW w:w="1260" w:type="dxa"/>
            <w:tcBorders>
              <w:top w:val="nil"/>
              <w:left w:val="nil"/>
              <w:bottom w:val="nil"/>
              <w:right w:val="nil"/>
            </w:tcBorders>
            <w:shd w:val="clear" w:color="auto" w:fill="FFFFFF"/>
            <w:vAlign w:val="bottom"/>
          </w:tcPr>
          <w:p w14:paraId="576DD49A" w14:textId="77777777" w:rsidR="00476FBA" w:rsidRPr="0031264C" w:rsidRDefault="00476FBA" w:rsidP="00492FDB">
            <w:pPr>
              <w:shd w:val="clear" w:color="auto" w:fill="FFFFFF"/>
              <w:tabs>
                <w:tab w:val="left" w:leader="dot" w:pos="5040"/>
              </w:tabs>
              <w:ind w:right="144"/>
              <w:jc w:val="right"/>
            </w:pPr>
            <w:r w:rsidRPr="00D141F5">
              <w:rPr>
                <w:szCs w:val="18"/>
              </w:rPr>
              <w:t>15 000</w:t>
            </w:r>
          </w:p>
        </w:tc>
        <w:tc>
          <w:tcPr>
            <w:tcW w:w="1289" w:type="dxa"/>
            <w:tcBorders>
              <w:top w:val="nil"/>
              <w:left w:val="nil"/>
              <w:bottom w:val="nil"/>
              <w:right w:val="nil"/>
            </w:tcBorders>
            <w:shd w:val="clear" w:color="auto" w:fill="FFFFFF"/>
            <w:vAlign w:val="bottom"/>
          </w:tcPr>
          <w:p w14:paraId="2B81F4D7" w14:textId="77777777" w:rsidR="00476FBA" w:rsidRPr="0031264C" w:rsidRDefault="00476FBA" w:rsidP="00492FDB">
            <w:pPr>
              <w:shd w:val="clear" w:color="auto" w:fill="FFFFFF"/>
              <w:tabs>
                <w:tab w:val="left" w:leader="dot" w:pos="5040"/>
              </w:tabs>
              <w:ind w:right="144"/>
              <w:jc w:val="right"/>
            </w:pPr>
            <w:r w:rsidRPr="00D141F5">
              <w:rPr>
                <w:szCs w:val="18"/>
              </w:rPr>
              <w:t>15 000</w:t>
            </w:r>
          </w:p>
        </w:tc>
      </w:tr>
      <w:tr w:rsidR="00476FBA" w:rsidRPr="0031264C" w14:paraId="330DFBC4" w14:textId="77777777" w:rsidTr="00492FDB">
        <w:trPr>
          <w:trHeight w:val="20"/>
          <w:jc w:val="center"/>
        </w:trPr>
        <w:tc>
          <w:tcPr>
            <w:tcW w:w="5220" w:type="dxa"/>
            <w:tcBorders>
              <w:left w:val="nil"/>
              <w:bottom w:val="nil"/>
              <w:right w:val="nil"/>
            </w:tcBorders>
            <w:shd w:val="clear" w:color="auto" w:fill="FFFFFF"/>
          </w:tcPr>
          <w:p w14:paraId="4E09DBB4" w14:textId="77777777" w:rsidR="00476FBA" w:rsidRPr="0031264C" w:rsidRDefault="00476FBA" w:rsidP="00492FDB">
            <w:pPr>
              <w:shd w:val="clear" w:color="auto" w:fill="FFFFFF"/>
              <w:tabs>
                <w:tab w:val="left" w:leader="dot" w:pos="5040"/>
              </w:tabs>
              <w:ind w:left="720" w:hanging="576"/>
              <w:jc w:val="both"/>
            </w:pPr>
            <w:r w:rsidRPr="00D141F5">
              <w:rPr>
                <w:szCs w:val="18"/>
              </w:rPr>
              <w:t>03.</w:t>
            </w:r>
            <w:r w:rsidR="00BF434F" w:rsidRPr="00D141F5">
              <w:rPr>
                <w:szCs w:val="18"/>
              </w:rPr>
              <w:t xml:space="preserve"> </w:t>
            </w:r>
            <w:r w:rsidRPr="00D141F5">
              <w:rPr>
                <w:szCs w:val="18"/>
              </w:rPr>
              <w:t>Australian Pensioners Federation</w:t>
            </w:r>
            <w:r w:rsidRPr="00D141F5">
              <w:rPr>
                <w:rFonts w:eastAsia="Times New Roman"/>
                <w:szCs w:val="18"/>
              </w:rPr>
              <w:t>—Grant for representation on the Price Watch Network</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6B3E5B42" w14:textId="77777777" w:rsidR="00476FBA" w:rsidRPr="0031264C" w:rsidRDefault="00476FBA" w:rsidP="00492FDB">
            <w:pPr>
              <w:shd w:val="clear" w:color="auto" w:fill="FFFFFF"/>
              <w:tabs>
                <w:tab w:val="left" w:leader="dot" w:pos="5040"/>
              </w:tabs>
              <w:ind w:right="144"/>
              <w:jc w:val="right"/>
            </w:pPr>
            <w:r w:rsidRPr="00D141F5">
              <w:rPr>
                <w:szCs w:val="18"/>
              </w:rPr>
              <w:t>18</w:t>
            </w:r>
            <w:r w:rsidR="00D418E7" w:rsidRPr="00D141F5">
              <w:rPr>
                <w:szCs w:val="18"/>
              </w:rPr>
              <w:t xml:space="preserve"> </w:t>
            </w:r>
            <w:r w:rsidRPr="00D141F5">
              <w:rPr>
                <w:szCs w:val="18"/>
              </w:rPr>
              <w:t>000</w:t>
            </w:r>
          </w:p>
        </w:tc>
        <w:tc>
          <w:tcPr>
            <w:tcW w:w="1260" w:type="dxa"/>
            <w:tcBorders>
              <w:top w:val="nil"/>
              <w:left w:val="nil"/>
              <w:bottom w:val="nil"/>
              <w:right w:val="nil"/>
            </w:tcBorders>
            <w:shd w:val="clear" w:color="auto" w:fill="FFFFFF"/>
            <w:vAlign w:val="bottom"/>
          </w:tcPr>
          <w:p w14:paraId="523FEF22" w14:textId="77777777" w:rsidR="00476FBA" w:rsidRPr="0031264C" w:rsidRDefault="00476FBA" w:rsidP="00492FDB">
            <w:pPr>
              <w:shd w:val="clear" w:color="auto" w:fill="FFFFFF"/>
              <w:tabs>
                <w:tab w:val="left" w:leader="dot" w:pos="5040"/>
              </w:tabs>
              <w:ind w:right="144"/>
              <w:jc w:val="right"/>
            </w:pPr>
            <w:r w:rsidRPr="00D141F5">
              <w:rPr>
                <w:szCs w:val="18"/>
              </w:rPr>
              <w:t>18 000</w:t>
            </w:r>
          </w:p>
        </w:tc>
        <w:tc>
          <w:tcPr>
            <w:tcW w:w="1289" w:type="dxa"/>
            <w:tcBorders>
              <w:top w:val="nil"/>
              <w:left w:val="nil"/>
              <w:bottom w:val="nil"/>
              <w:right w:val="nil"/>
            </w:tcBorders>
            <w:shd w:val="clear" w:color="auto" w:fill="FFFFFF"/>
            <w:vAlign w:val="bottom"/>
          </w:tcPr>
          <w:p w14:paraId="79C5C470" w14:textId="77777777" w:rsidR="00476FBA" w:rsidRPr="0031264C" w:rsidRDefault="00476FBA" w:rsidP="00492FDB">
            <w:pPr>
              <w:shd w:val="clear" w:color="auto" w:fill="FFFFFF"/>
              <w:tabs>
                <w:tab w:val="left" w:leader="dot" w:pos="5040"/>
              </w:tabs>
              <w:ind w:right="144"/>
              <w:jc w:val="right"/>
            </w:pPr>
            <w:r w:rsidRPr="00D141F5">
              <w:rPr>
                <w:szCs w:val="18"/>
              </w:rPr>
              <w:t>18 000</w:t>
            </w:r>
          </w:p>
        </w:tc>
      </w:tr>
      <w:tr w:rsidR="00476FBA" w:rsidRPr="0031264C" w14:paraId="7003785B" w14:textId="77777777" w:rsidTr="00492FDB">
        <w:trPr>
          <w:trHeight w:val="20"/>
          <w:jc w:val="center"/>
        </w:trPr>
        <w:tc>
          <w:tcPr>
            <w:tcW w:w="5220" w:type="dxa"/>
            <w:tcBorders>
              <w:top w:val="nil"/>
              <w:left w:val="nil"/>
              <w:right w:val="nil"/>
            </w:tcBorders>
            <w:shd w:val="clear" w:color="auto" w:fill="FFFFFF"/>
          </w:tcPr>
          <w:p w14:paraId="3A806A71" w14:textId="77777777" w:rsidR="00476FBA" w:rsidRPr="0031264C" w:rsidRDefault="00476FBA" w:rsidP="00492FDB">
            <w:pPr>
              <w:shd w:val="clear" w:color="auto" w:fill="FFFFFF"/>
              <w:tabs>
                <w:tab w:val="left" w:leader="dot" w:pos="5040"/>
              </w:tabs>
              <w:ind w:left="720" w:hanging="576"/>
              <w:jc w:val="both"/>
            </w:pPr>
            <w:r w:rsidRPr="00D141F5">
              <w:rPr>
                <w:szCs w:val="18"/>
              </w:rPr>
              <w:t>04.</w:t>
            </w:r>
            <w:r w:rsidR="00BF434F" w:rsidRPr="00D141F5">
              <w:rPr>
                <w:szCs w:val="18"/>
              </w:rPr>
              <w:t xml:space="preserve"> </w:t>
            </w:r>
            <w:r w:rsidRPr="00D141F5">
              <w:rPr>
                <w:szCs w:val="18"/>
              </w:rPr>
              <w:t>Payments in relation to currency and interest rate swap agreements</w:t>
            </w:r>
            <w:r w:rsidR="00AC0A0B">
              <w:rPr>
                <w:szCs w:val="18"/>
              </w:rPr>
              <w:tab/>
            </w:r>
          </w:p>
        </w:tc>
        <w:tc>
          <w:tcPr>
            <w:tcW w:w="1260" w:type="dxa"/>
            <w:tcBorders>
              <w:top w:val="nil"/>
              <w:left w:val="nil"/>
              <w:bottom w:val="nil"/>
              <w:right w:val="nil"/>
            </w:tcBorders>
            <w:shd w:val="clear" w:color="auto" w:fill="FFFFFF"/>
            <w:vAlign w:val="bottom"/>
          </w:tcPr>
          <w:p w14:paraId="6B803B87" w14:textId="77777777" w:rsidR="00476FBA" w:rsidRPr="0031264C" w:rsidRDefault="00476FBA" w:rsidP="00492FDB">
            <w:pPr>
              <w:shd w:val="clear" w:color="auto" w:fill="FFFFFF"/>
              <w:tabs>
                <w:tab w:val="left" w:leader="dot" w:pos="5040"/>
              </w:tabs>
              <w:ind w:right="144"/>
              <w:jc w:val="right"/>
            </w:pPr>
            <w:r w:rsidRPr="00D141F5">
              <w:rPr>
                <w:szCs w:val="18"/>
              </w:rPr>
              <w:t>11 100 000</w:t>
            </w:r>
          </w:p>
        </w:tc>
        <w:tc>
          <w:tcPr>
            <w:tcW w:w="1260" w:type="dxa"/>
            <w:tcBorders>
              <w:top w:val="nil"/>
              <w:left w:val="nil"/>
              <w:bottom w:val="nil"/>
              <w:right w:val="nil"/>
            </w:tcBorders>
            <w:shd w:val="clear" w:color="auto" w:fill="FFFFFF"/>
            <w:vAlign w:val="bottom"/>
          </w:tcPr>
          <w:p w14:paraId="31789903" w14:textId="77777777" w:rsidR="00476FBA" w:rsidRPr="0031264C" w:rsidRDefault="00476FBA" w:rsidP="00492FD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7A92E260" w14:textId="77777777" w:rsidR="00476FBA" w:rsidRPr="0031264C" w:rsidRDefault="00476FBA" w:rsidP="00492FDB">
            <w:pPr>
              <w:shd w:val="clear" w:color="auto" w:fill="FFFFFF"/>
              <w:tabs>
                <w:tab w:val="left" w:leader="dot" w:pos="5040"/>
              </w:tabs>
              <w:ind w:right="144"/>
              <w:jc w:val="right"/>
            </w:pPr>
            <w:r w:rsidRPr="0031264C">
              <w:t>..</w:t>
            </w:r>
          </w:p>
        </w:tc>
      </w:tr>
      <w:tr w:rsidR="00476FBA" w:rsidRPr="0031264C" w14:paraId="6A31096E" w14:textId="77777777" w:rsidTr="00492FDB">
        <w:trPr>
          <w:trHeight w:val="20"/>
          <w:jc w:val="center"/>
        </w:trPr>
        <w:tc>
          <w:tcPr>
            <w:tcW w:w="5220" w:type="dxa"/>
            <w:tcBorders>
              <w:left w:val="nil"/>
              <w:bottom w:val="nil"/>
              <w:right w:val="nil"/>
            </w:tcBorders>
            <w:shd w:val="clear" w:color="auto" w:fill="FFFFFF"/>
          </w:tcPr>
          <w:p w14:paraId="502D2216" w14:textId="77777777" w:rsidR="00476FBA" w:rsidRPr="0031264C" w:rsidRDefault="00476FBA" w:rsidP="00492FDB">
            <w:pPr>
              <w:shd w:val="clear" w:color="auto" w:fill="FFFFFF"/>
              <w:tabs>
                <w:tab w:val="left" w:leader="dot" w:pos="5040"/>
              </w:tabs>
              <w:ind w:left="720" w:hanging="576"/>
              <w:jc w:val="both"/>
            </w:pPr>
            <w:r w:rsidRPr="00D141F5">
              <w:rPr>
                <w:szCs w:val="18"/>
              </w:rPr>
              <w:t>05.</w:t>
            </w:r>
            <w:r w:rsidR="00BF434F" w:rsidRPr="00D141F5">
              <w:rPr>
                <w:szCs w:val="18"/>
              </w:rPr>
              <w:t xml:space="preserve"> </w:t>
            </w:r>
            <w:r w:rsidRPr="00D141F5">
              <w:rPr>
                <w:szCs w:val="18"/>
              </w:rPr>
              <w:t>Telecom</w:t>
            </w:r>
            <w:r w:rsidRPr="00D141F5">
              <w:rPr>
                <w:rFonts w:eastAsia="Times New Roman"/>
                <w:szCs w:val="18"/>
              </w:rPr>
              <w:t>—Refund of sales tax and customs duty</w:t>
            </w:r>
            <w:r w:rsidR="00AC0A0B">
              <w:rPr>
                <w:rFonts w:eastAsia="Times New Roman"/>
                <w:szCs w:val="18"/>
              </w:rPr>
              <w:tab/>
            </w:r>
          </w:p>
        </w:tc>
        <w:tc>
          <w:tcPr>
            <w:tcW w:w="1260" w:type="dxa"/>
            <w:tcBorders>
              <w:top w:val="nil"/>
              <w:left w:val="nil"/>
              <w:bottom w:val="nil"/>
              <w:right w:val="nil"/>
            </w:tcBorders>
            <w:shd w:val="clear" w:color="auto" w:fill="FFFFFF"/>
            <w:vAlign w:val="bottom"/>
          </w:tcPr>
          <w:p w14:paraId="6E81768A" w14:textId="77777777" w:rsidR="00476FBA" w:rsidRPr="0031264C" w:rsidRDefault="00476FBA" w:rsidP="00492FDB">
            <w:pPr>
              <w:shd w:val="clear" w:color="auto" w:fill="FFFFFF"/>
              <w:tabs>
                <w:tab w:val="left" w:leader="dot" w:pos="5040"/>
              </w:tabs>
              <w:ind w:right="144"/>
              <w:jc w:val="right"/>
            </w:pPr>
            <w:r w:rsidRPr="00D141F5">
              <w:rPr>
                <w:szCs w:val="18"/>
              </w:rPr>
              <w:t>80 000 000</w:t>
            </w:r>
          </w:p>
        </w:tc>
        <w:tc>
          <w:tcPr>
            <w:tcW w:w="1260" w:type="dxa"/>
            <w:tcBorders>
              <w:top w:val="nil"/>
              <w:left w:val="nil"/>
              <w:bottom w:val="nil"/>
              <w:right w:val="nil"/>
            </w:tcBorders>
            <w:shd w:val="clear" w:color="auto" w:fill="FFFFFF"/>
            <w:vAlign w:val="bottom"/>
          </w:tcPr>
          <w:p w14:paraId="77AD7016" w14:textId="77777777" w:rsidR="00476FBA" w:rsidRPr="0031264C" w:rsidRDefault="00476FBA" w:rsidP="00492FDB">
            <w:pPr>
              <w:shd w:val="clear" w:color="auto" w:fill="FFFFFF"/>
              <w:tabs>
                <w:tab w:val="left" w:leader="dot" w:pos="5040"/>
              </w:tabs>
              <w:ind w:right="144"/>
              <w:jc w:val="right"/>
            </w:pPr>
            <w:r w:rsidRPr="0031264C">
              <w:t>..</w:t>
            </w:r>
          </w:p>
        </w:tc>
        <w:tc>
          <w:tcPr>
            <w:tcW w:w="1289" w:type="dxa"/>
            <w:tcBorders>
              <w:top w:val="nil"/>
              <w:left w:val="nil"/>
              <w:bottom w:val="nil"/>
              <w:right w:val="nil"/>
            </w:tcBorders>
            <w:shd w:val="clear" w:color="auto" w:fill="FFFFFF"/>
            <w:vAlign w:val="bottom"/>
          </w:tcPr>
          <w:p w14:paraId="53B1E1D2" w14:textId="77777777" w:rsidR="00476FBA" w:rsidRPr="0031264C" w:rsidRDefault="00476FBA" w:rsidP="00492FDB">
            <w:pPr>
              <w:shd w:val="clear" w:color="auto" w:fill="FFFFFF"/>
              <w:tabs>
                <w:tab w:val="left" w:leader="dot" w:pos="5040"/>
              </w:tabs>
              <w:ind w:right="144"/>
              <w:jc w:val="right"/>
            </w:pPr>
            <w:r w:rsidRPr="0031264C">
              <w:t>..</w:t>
            </w:r>
          </w:p>
        </w:tc>
      </w:tr>
      <w:tr w:rsidR="00476FBA" w:rsidRPr="0031264C" w14:paraId="4D3BBF8E" w14:textId="77777777" w:rsidTr="00492FDB">
        <w:trPr>
          <w:trHeight w:val="20"/>
          <w:jc w:val="center"/>
        </w:trPr>
        <w:tc>
          <w:tcPr>
            <w:tcW w:w="5220" w:type="dxa"/>
            <w:tcBorders>
              <w:top w:val="nil"/>
              <w:left w:val="nil"/>
              <w:right w:val="nil"/>
            </w:tcBorders>
            <w:shd w:val="clear" w:color="auto" w:fill="FFFFFF"/>
          </w:tcPr>
          <w:p w14:paraId="7643C07C" w14:textId="77777777" w:rsidR="00476FBA" w:rsidRPr="0031264C" w:rsidRDefault="00476FBA" w:rsidP="007624A8">
            <w:pPr>
              <w:shd w:val="clear" w:color="auto" w:fill="FFFFFF"/>
              <w:tabs>
                <w:tab w:val="left" w:leader="dot" w:pos="5040"/>
              </w:tabs>
              <w:ind w:left="456"/>
              <w:jc w:val="both"/>
            </w:pPr>
            <w:r w:rsidRPr="00D141F5">
              <w:rPr>
                <w:szCs w:val="18"/>
              </w:rPr>
              <w:t>Savings Banks Deposit Interest Subsidy</w:t>
            </w:r>
            <w:r w:rsidR="00AC0A0B">
              <w:rPr>
                <w:szCs w:val="18"/>
              </w:rPr>
              <w:tab/>
            </w:r>
          </w:p>
        </w:tc>
        <w:tc>
          <w:tcPr>
            <w:tcW w:w="1260" w:type="dxa"/>
            <w:tcBorders>
              <w:top w:val="nil"/>
              <w:left w:val="nil"/>
              <w:bottom w:val="single" w:sz="6" w:space="0" w:color="auto"/>
              <w:right w:val="nil"/>
            </w:tcBorders>
            <w:shd w:val="clear" w:color="auto" w:fill="FFFFFF"/>
            <w:vAlign w:val="bottom"/>
          </w:tcPr>
          <w:p w14:paraId="203C5B19" w14:textId="77777777" w:rsidR="00476FBA" w:rsidRPr="0031264C" w:rsidRDefault="00476FBA" w:rsidP="00492FDB">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467F7FE9" w14:textId="77777777" w:rsidR="00476FBA" w:rsidRPr="0031264C" w:rsidRDefault="00476FBA" w:rsidP="00492FDB">
            <w:pPr>
              <w:shd w:val="clear" w:color="auto" w:fill="FFFFFF"/>
              <w:tabs>
                <w:tab w:val="left" w:leader="dot" w:pos="5040"/>
              </w:tabs>
              <w:ind w:right="144"/>
              <w:jc w:val="right"/>
            </w:pPr>
            <w:r w:rsidRPr="00D141F5">
              <w:rPr>
                <w:szCs w:val="18"/>
              </w:rPr>
              <w:t>95 595 400</w:t>
            </w:r>
          </w:p>
        </w:tc>
        <w:tc>
          <w:tcPr>
            <w:tcW w:w="1289" w:type="dxa"/>
            <w:tcBorders>
              <w:top w:val="nil"/>
              <w:left w:val="nil"/>
              <w:bottom w:val="single" w:sz="6" w:space="0" w:color="auto"/>
              <w:right w:val="nil"/>
            </w:tcBorders>
            <w:shd w:val="clear" w:color="auto" w:fill="FFFFFF"/>
            <w:vAlign w:val="bottom"/>
          </w:tcPr>
          <w:p w14:paraId="245ADF78" w14:textId="77777777" w:rsidR="00476FBA" w:rsidRPr="0031264C" w:rsidRDefault="00476FBA" w:rsidP="00492FDB">
            <w:pPr>
              <w:shd w:val="clear" w:color="auto" w:fill="FFFFFF"/>
              <w:tabs>
                <w:tab w:val="left" w:leader="dot" w:pos="5040"/>
              </w:tabs>
              <w:ind w:right="144"/>
              <w:jc w:val="right"/>
            </w:pPr>
            <w:r w:rsidRPr="00D141F5">
              <w:rPr>
                <w:szCs w:val="18"/>
              </w:rPr>
              <w:t>95 400 105</w:t>
            </w:r>
          </w:p>
        </w:tc>
      </w:tr>
      <w:tr w:rsidR="00476FBA" w:rsidRPr="0031264C" w14:paraId="368812D4" w14:textId="77777777" w:rsidTr="00492FDB">
        <w:trPr>
          <w:trHeight w:val="20"/>
          <w:jc w:val="center"/>
        </w:trPr>
        <w:tc>
          <w:tcPr>
            <w:tcW w:w="5220" w:type="dxa"/>
            <w:tcBorders>
              <w:left w:val="nil"/>
              <w:right w:val="nil"/>
            </w:tcBorders>
            <w:shd w:val="clear" w:color="auto" w:fill="FFFFFF"/>
          </w:tcPr>
          <w:p w14:paraId="083096F0"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978</w:t>
            </w:r>
          </w:p>
        </w:tc>
        <w:tc>
          <w:tcPr>
            <w:tcW w:w="1260" w:type="dxa"/>
            <w:tcBorders>
              <w:top w:val="single" w:sz="6" w:space="0" w:color="auto"/>
              <w:left w:val="nil"/>
              <w:bottom w:val="single" w:sz="6" w:space="0" w:color="auto"/>
              <w:right w:val="nil"/>
            </w:tcBorders>
            <w:shd w:val="clear" w:color="auto" w:fill="FFFFFF"/>
            <w:vAlign w:val="bottom"/>
          </w:tcPr>
          <w:p w14:paraId="4B1B1B53" w14:textId="77777777" w:rsidR="00476FBA" w:rsidRPr="0031264C" w:rsidRDefault="00476FBA" w:rsidP="00492FDB">
            <w:pPr>
              <w:shd w:val="clear" w:color="auto" w:fill="FFFFFF"/>
              <w:tabs>
                <w:tab w:val="left" w:leader="dot" w:pos="5040"/>
              </w:tabs>
              <w:ind w:right="144"/>
              <w:jc w:val="right"/>
            </w:pPr>
            <w:r w:rsidRPr="00D141F5">
              <w:rPr>
                <w:b/>
                <w:bCs/>
                <w:szCs w:val="18"/>
              </w:rPr>
              <w:t>98 200 000</w:t>
            </w:r>
          </w:p>
        </w:tc>
        <w:tc>
          <w:tcPr>
            <w:tcW w:w="1260" w:type="dxa"/>
            <w:tcBorders>
              <w:top w:val="single" w:sz="6" w:space="0" w:color="auto"/>
              <w:left w:val="nil"/>
              <w:bottom w:val="single" w:sz="6" w:space="0" w:color="auto"/>
              <w:right w:val="nil"/>
            </w:tcBorders>
            <w:shd w:val="clear" w:color="auto" w:fill="FFFFFF"/>
            <w:vAlign w:val="bottom"/>
          </w:tcPr>
          <w:p w14:paraId="69F42A73" w14:textId="77777777" w:rsidR="00476FBA" w:rsidRPr="0031264C" w:rsidRDefault="00476FBA" w:rsidP="00492FDB">
            <w:pPr>
              <w:shd w:val="clear" w:color="auto" w:fill="FFFFFF"/>
              <w:tabs>
                <w:tab w:val="left" w:leader="dot" w:pos="5040"/>
              </w:tabs>
              <w:ind w:right="144"/>
              <w:jc w:val="right"/>
            </w:pPr>
            <w:r w:rsidRPr="00D141F5">
              <w:rPr>
                <w:b/>
                <w:bCs/>
                <w:szCs w:val="18"/>
              </w:rPr>
              <w:t>95 628 400</w:t>
            </w:r>
          </w:p>
        </w:tc>
        <w:tc>
          <w:tcPr>
            <w:tcW w:w="1289" w:type="dxa"/>
            <w:tcBorders>
              <w:top w:val="single" w:sz="6" w:space="0" w:color="auto"/>
              <w:left w:val="nil"/>
              <w:bottom w:val="single" w:sz="6" w:space="0" w:color="auto"/>
              <w:right w:val="nil"/>
            </w:tcBorders>
            <w:shd w:val="clear" w:color="auto" w:fill="FFFFFF"/>
            <w:vAlign w:val="bottom"/>
          </w:tcPr>
          <w:p w14:paraId="570D5BD0" w14:textId="77777777" w:rsidR="00476FBA" w:rsidRPr="0031264C" w:rsidRDefault="00476FBA" w:rsidP="00492FDB">
            <w:pPr>
              <w:shd w:val="clear" w:color="auto" w:fill="FFFFFF"/>
              <w:tabs>
                <w:tab w:val="left" w:leader="dot" w:pos="5040"/>
              </w:tabs>
              <w:ind w:right="144"/>
              <w:jc w:val="right"/>
            </w:pPr>
            <w:r w:rsidRPr="00D141F5">
              <w:rPr>
                <w:b/>
                <w:bCs/>
                <w:szCs w:val="18"/>
              </w:rPr>
              <w:t>95 433 105</w:t>
            </w:r>
          </w:p>
        </w:tc>
      </w:tr>
      <w:tr w:rsidR="00476FBA" w:rsidRPr="0031264C" w14:paraId="5CF0FF53" w14:textId="77777777" w:rsidTr="00492FDB">
        <w:trPr>
          <w:trHeight w:val="20"/>
          <w:jc w:val="center"/>
        </w:trPr>
        <w:tc>
          <w:tcPr>
            <w:tcW w:w="5220" w:type="dxa"/>
            <w:tcBorders>
              <w:left w:val="nil"/>
              <w:bottom w:val="nil"/>
              <w:right w:val="nil"/>
            </w:tcBorders>
            <w:shd w:val="clear" w:color="auto" w:fill="FFFFFF"/>
          </w:tcPr>
          <w:p w14:paraId="1D4727CF" w14:textId="77777777" w:rsidR="00476FBA" w:rsidRPr="0031264C" w:rsidRDefault="00476FBA" w:rsidP="00492FDB">
            <w:pPr>
              <w:shd w:val="clear" w:color="auto" w:fill="FFFFFF"/>
              <w:tabs>
                <w:tab w:val="left" w:leader="dot" w:pos="5040"/>
              </w:tabs>
              <w:spacing w:before="240"/>
              <w:ind w:firstLine="14"/>
              <w:jc w:val="both"/>
            </w:pPr>
            <w:r w:rsidRPr="00D141F5">
              <w:rPr>
                <w:szCs w:val="18"/>
              </w:rPr>
              <w:t>D</w:t>
            </w:r>
            <w:r w:rsidR="0032338E" w:rsidRPr="00D141F5">
              <w:rPr>
                <w:szCs w:val="18"/>
              </w:rPr>
              <w:t>i</w:t>
            </w:r>
            <w:r w:rsidRPr="00D141F5">
              <w:rPr>
                <w:szCs w:val="18"/>
              </w:rPr>
              <w:t>vision 979.</w:t>
            </w:r>
            <w:r w:rsidRPr="00D141F5">
              <w:rPr>
                <w:rFonts w:eastAsia="Times New Roman"/>
                <w:szCs w:val="18"/>
              </w:rPr>
              <w:t>—AUSTRALIAN</w:t>
            </w:r>
            <w:r w:rsidR="00BF434F" w:rsidRPr="00D141F5">
              <w:rPr>
                <w:rFonts w:eastAsia="Times New Roman"/>
                <w:szCs w:val="18"/>
              </w:rPr>
              <w:t xml:space="preserve"> </w:t>
            </w:r>
            <w:r w:rsidRPr="00D141F5">
              <w:rPr>
                <w:rFonts w:eastAsia="Times New Roman"/>
                <w:szCs w:val="18"/>
              </w:rPr>
              <w:t>BUREAU</w:t>
            </w:r>
            <w:r w:rsidR="00BF434F" w:rsidRPr="00D141F5">
              <w:rPr>
                <w:rFonts w:eastAsia="Times New Roman"/>
                <w:szCs w:val="18"/>
              </w:rPr>
              <w:t xml:space="preserve"> </w:t>
            </w:r>
            <w:r w:rsidRPr="00D141F5">
              <w:rPr>
                <w:rFonts w:eastAsia="Times New Roman"/>
                <w:szCs w:val="18"/>
              </w:rPr>
              <w:t xml:space="preserve">OF </w:t>
            </w:r>
            <w:proofErr w:type="spellStart"/>
            <w:r w:rsidRPr="00D141F5">
              <w:rPr>
                <w:rFonts w:eastAsia="Times New Roman"/>
                <w:szCs w:val="18"/>
              </w:rPr>
              <w:t>ATISTICS</w:t>
            </w:r>
            <w:proofErr w:type="spellEnd"/>
          </w:p>
        </w:tc>
        <w:tc>
          <w:tcPr>
            <w:tcW w:w="1260" w:type="dxa"/>
            <w:tcBorders>
              <w:top w:val="single" w:sz="6" w:space="0" w:color="auto"/>
              <w:left w:val="nil"/>
              <w:bottom w:val="nil"/>
              <w:right w:val="nil"/>
            </w:tcBorders>
            <w:shd w:val="clear" w:color="auto" w:fill="FFFFFF"/>
            <w:vAlign w:val="bottom"/>
          </w:tcPr>
          <w:p w14:paraId="4DCEED0A" w14:textId="77777777" w:rsidR="00476FBA" w:rsidRPr="0031264C" w:rsidRDefault="00476FBA" w:rsidP="00492FDB">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1668855B" w14:textId="77777777" w:rsidR="00476FBA" w:rsidRPr="0031264C" w:rsidRDefault="00476FBA" w:rsidP="00492FDB">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42D0BD0A" w14:textId="77777777" w:rsidR="00476FBA" w:rsidRPr="0031264C" w:rsidRDefault="00476FBA" w:rsidP="00492FDB">
            <w:pPr>
              <w:shd w:val="clear" w:color="auto" w:fill="FFFFFF"/>
              <w:tabs>
                <w:tab w:val="left" w:leader="dot" w:pos="5040"/>
              </w:tabs>
              <w:ind w:right="144"/>
              <w:jc w:val="right"/>
            </w:pPr>
          </w:p>
        </w:tc>
      </w:tr>
      <w:tr w:rsidR="00476FBA" w:rsidRPr="0031264C" w14:paraId="6CC320F4" w14:textId="77777777" w:rsidTr="00492FDB">
        <w:trPr>
          <w:trHeight w:val="20"/>
          <w:jc w:val="center"/>
        </w:trPr>
        <w:tc>
          <w:tcPr>
            <w:tcW w:w="5220" w:type="dxa"/>
            <w:tcBorders>
              <w:top w:val="nil"/>
              <w:left w:val="nil"/>
              <w:bottom w:val="nil"/>
              <w:right w:val="nil"/>
            </w:tcBorders>
            <w:shd w:val="clear" w:color="auto" w:fill="FFFFFF"/>
          </w:tcPr>
          <w:p w14:paraId="247FF310"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—Capital Works and Services—</w:t>
            </w:r>
          </w:p>
        </w:tc>
        <w:tc>
          <w:tcPr>
            <w:tcW w:w="1260" w:type="dxa"/>
            <w:tcBorders>
              <w:top w:val="nil"/>
              <w:left w:val="nil"/>
              <w:bottom w:val="nil"/>
              <w:right w:val="nil"/>
            </w:tcBorders>
            <w:shd w:val="clear" w:color="auto" w:fill="FFFFFF"/>
            <w:vAlign w:val="bottom"/>
          </w:tcPr>
          <w:p w14:paraId="5B9C7378" w14:textId="77777777" w:rsidR="00476FBA" w:rsidRPr="0031264C" w:rsidRDefault="00476FBA" w:rsidP="00492FDB">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1C06A773" w14:textId="77777777" w:rsidR="00476FBA" w:rsidRPr="0031264C" w:rsidRDefault="00476FBA" w:rsidP="00492FDB">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4652ACFC" w14:textId="77777777" w:rsidR="00476FBA" w:rsidRPr="0031264C" w:rsidRDefault="00476FBA" w:rsidP="00492FDB">
            <w:pPr>
              <w:shd w:val="clear" w:color="auto" w:fill="FFFFFF"/>
              <w:tabs>
                <w:tab w:val="left" w:leader="dot" w:pos="5040"/>
              </w:tabs>
              <w:ind w:right="144"/>
              <w:jc w:val="right"/>
            </w:pPr>
          </w:p>
        </w:tc>
      </w:tr>
      <w:tr w:rsidR="00476FBA" w:rsidRPr="0031264C" w14:paraId="4C8DDF69" w14:textId="77777777" w:rsidTr="00492FDB">
        <w:trPr>
          <w:trHeight w:val="20"/>
          <w:jc w:val="center"/>
        </w:trPr>
        <w:tc>
          <w:tcPr>
            <w:tcW w:w="5220" w:type="dxa"/>
            <w:tcBorders>
              <w:top w:val="nil"/>
              <w:left w:val="nil"/>
              <w:right w:val="nil"/>
            </w:tcBorders>
            <w:shd w:val="clear" w:color="auto" w:fill="FFFFFF"/>
          </w:tcPr>
          <w:p w14:paraId="14D40F94" w14:textId="77777777" w:rsidR="00476FBA" w:rsidRPr="0031264C" w:rsidRDefault="00476FBA" w:rsidP="00492FDB">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Plant and equipment</w:t>
            </w:r>
            <w:r w:rsidR="00492FDB">
              <w:rPr>
                <w:szCs w:val="18"/>
              </w:rPr>
              <w:tab/>
            </w:r>
          </w:p>
        </w:tc>
        <w:tc>
          <w:tcPr>
            <w:tcW w:w="1260" w:type="dxa"/>
            <w:tcBorders>
              <w:top w:val="nil"/>
              <w:left w:val="nil"/>
              <w:bottom w:val="single" w:sz="6" w:space="0" w:color="auto"/>
              <w:right w:val="nil"/>
            </w:tcBorders>
            <w:shd w:val="clear" w:color="auto" w:fill="FFFFFF"/>
            <w:vAlign w:val="bottom"/>
          </w:tcPr>
          <w:p w14:paraId="266659A3" w14:textId="77777777" w:rsidR="00476FBA" w:rsidRPr="0031264C" w:rsidRDefault="00476FBA" w:rsidP="00492FDB">
            <w:pPr>
              <w:shd w:val="clear" w:color="auto" w:fill="FFFFFF"/>
              <w:tabs>
                <w:tab w:val="left" w:leader="dot" w:pos="5040"/>
              </w:tabs>
              <w:ind w:right="144"/>
              <w:jc w:val="right"/>
            </w:pPr>
            <w:r w:rsidRPr="00D141F5">
              <w:rPr>
                <w:b/>
                <w:bCs/>
                <w:szCs w:val="18"/>
              </w:rPr>
              <w:t>4 782 000</w:t>
            </w:r>
          </w:p>
        </w:tc>
        <w:tc>
          <w:tcPr>
            <w:tcW w:w="1260" w:type="dxa"/>
            <w:tcBorders>
              <w:top w:val="nil"/>
              <w:left w:val="nil"/>
              <w:bottom w:val="single" w:sz="6" w:space="0" w:color="auto"/>
              <w:right w:val="nil"/>
            </w:tcBorders>
            <w:shd w:val="clear" w:color="auto" w:fill="FFFFFF"/>
            <w:vAlign w:val="bottom"/>
          </w:tcPr>
          <w:p w14:paraId="3F8996E2" w14:textId="77777777" w:rsidR="00476FBA" w:rsidRPr="0031264C" w:rsidRDefault="00476FBA" w:rsidP="00492FDB">
            <w:pPr>
              <w:shd w:val="clear" w:color="auto" w:fill="FFFFFF"/>
              <w:tabs>
                <w:tab w:val="left" w:leader="dot" w:pos="5040"/>
              </w:tabs>
              <w:ind w:right="144"/>
              <w:jc w:val="right"/>
            </w:pPr>
            <w:r w:rsidRPr="00D141F5">
              <w:rPr>
                <w:b/>
                <w:bCs/>
                <w:szCs w:val="18"/>
              </w:rPr>
              <w:t>4 493 000</w:t>
            </w:r>
          </w:p>
        </w:tc>
        <w:tc>
          <w:tcPr>
            <w:tcW w:w="1289" w:type="dxa"/>
            <w:tcBorders>
              <w:top w:val="nil"/>
              <w:left w:val="nil"/>
              <w:bottom w:val="single" w:sz="6" w:space="0" w:color="auto"/>
              <w:right w:val="nil"/>
            </w:tcBorders>
            <w:shd w:val="clear" w:color="auto" w:fill="FFFFFF"/>
            <w:vAlign w:val="bottom"/>
          </w:tcPr>
          <w:p w14:paraId="1C6E3FAF" w14:textId="77777777" w:rsidR="00476FBA" w:rsidRPr="0031264C" w:rsidRDefault="00476FBA" w:rsidP="00492FDB">
            <w:pPr>
              <w:shd w:val="clear" w:color="auto" w:fill="FFFFFF"/>
              <w:tabs>
                <w:tab w:val="left" w:leader="dot" w:pos="5040"/>
              </w:tabs>
              <w:ind w:right="144"/>
              <w:jc w:val="right"/>
            </w:pPr>
            <w:r w:rsidRPr="00D141F5">
              <w:rPr>
                <w:b/>
                <w:bCs/>
                <w:szCs w:val="18"/>
              </w:rPr>
              <w:t>4 492 618</w:t>
            </w:r>
          </w:p>
        </w:tc>
      </w:tr>
    </w:tbl>
    <w:p w14:paraId="79C099E1" w14:textId="77777777" w:rsidR="00476FBA" w:rsidRPr="0031264C" w:rsidRDefault="0031264C" w:rsidP="007624A8">
      <w:pPr>
        <w:tabs>
          <w:tab w:val="left" w:leader="dot" w:pos="5040"/>
        </w:tabs>
        <w:jc w:val="both"/>
        <w:rPr>
          <w:sz w:val="2"/>
          <w:szCs w:val="2"/>
        </w:rPr>
      </w:pPr>
      <w:r w:rsidRPr="0031264C">
        <w:br w:type="page"/>
      </w:r>
    </w:p>
    <w:tbl>
      <w:tblPr>
        <w:tblW w:w="5000" w:type="pct"/>
        <w:jc w:val="center"/>
        <w:tblLayout w:type="fixed"/>
        <w:tblCellMar>
          <w:left w:w="40" w:type="dxa"/>
          <w:right w:w="40" w:type="dxa"/>
        </w:tblCellMar>
        <w:tblLook w:val="0000" w:firstRow="0" w:lastRow="0" w:firstColumn="0" w:lastColumn="0" w:noHBand="0" w:noVBand="0"/>
      </w:tblPr>
      <w:tblGrid>
        <w:gridCol w:w="5267"/>
        <w:gridCol w:w="1271"/>
        <w:gridCol w:w="1271"/>
        <w:gridCol w:w="1300"/>
      </w:tblGrid>
      <w:tr w:rsidR="00506823" w:rsidRPr="0031264C" w14:paraId="6DB86482" w14:textId="77777777" w:rsidTr="00506823">
        <w:trPr>
          <w:trHeight w:val="435"/>
          <w:jc w:val="center"/>
        </w:trPr>
        <w:tc>
          <w:tcPr>
            <w:tcW w:w="5220" w:type="dxa"/>
            <w:vMerge w:val="restart"/>
            <w:tcBorders>
              <w:top w:val="single" w:sz="6" w:space="0" w:color="auto"/>
              <w:left w:val="nil"/>
              <w:right w:val="nil"/>
            </w:tcBorders>
            <w:shd w:val="clear" w:color="auto" w:fill="FFFFFF"/>
          </w:tcPr>
          <w:p w14:paraId="6CDC4BAA" w14:textId="77777777" w:rsidR="00506823" w:rsidRPr="0031264C" w:rsidRDefault="00506823" w:rsidP="007624A8">
            <w:pPr>
              <w:shd w:val="clear" w:color="auto" w:fill="FFFFFF"/>
              <w:tabs>
                <w:tab w:val="left" w:leader="dot" w:pos="5040"/>
              </w:tabs>
            </w:pPr>
          </w:p>
        </w:tc>
        <w:tc>
          <w:tcPr>
            <w:tcW w:w="1260" w:type="dxa"/>
            <w:vMerge w:val="restart"/>
            <w:tcBorders>
              <w:top w:val="single" w:sz="6" w:space="0" w:color="auto"/>
              <w:left w:val="nil"/>
              <w:right w:val="nil"/>
            </w:tcBorders>
            <w:shd w:val="clear" w:color="auto" w:fill="FFFFFF"/>
            <w:vAlign w:val="center"/>
          </w:tcPr>
          <w:p w14:paraId="5A4FAD92" w14:textId="77777777" w:rsidR="00506823" w:rsidRPr="0031264C" w:rsidRDefault="00506823" w:rsidP="00506823">
            <w:pPr>
              <w:shd w:val="clear" w:color="auto" w:fill="FFFFFF"/>
              <w:tabs>
                <w:tab w:val="left" w:leader="dot" w:pos="5040"/>
              </w:tabs>
              <w:jc w:val="center"/>
            </w:pPr>
            <w:r w:rsidRPr="00D141F5">
              <w:rPr>
                <w:b/>
                <w:bCs/>
                <w:szCs w:val="18"/>
              </w:rPr>
              <w:t>1987-88</w:t>
            </w:r>
          </w:p>
        </w:tc>
        <w:tc>
          <w:tcPr>
            <w:tcW w:w="2549" w:type="dxa"/>
            <w:gridSpan w:val="2"/>
            <w:tcBorders>
              <w:top w:val="single" w:sz="6" w:space="0" w:color="auto"/>
              <w:left w:val="nil"/>
              <w:bottom w:val="single" w:sz="6" w:space="0" w:color="auto"/>
              <w:right w:val="nil"/>
            </w:tcBorders>
            <w:shd w:val="clear" w:color="auto" w:fill="FFFFFF"/>
            <w:vAlign w:val="center"/>
          </w:tcPr>
          <w:p w14:paraId="3DC29AC6" w14:textId="77777777" w:rsidR="00506823" w:rsidRPr="0031264C" w:rsidRDefault="00506823" w:rsidP="00506823">
            <w:pPr>
              <w:shd w:val="clear" w:color="auto" w:fill="FFFFFF"/>
              <w:tabs>
                <w:tab w:val="left" w:leader="dot" w:pos="5040"/>
              </w:tabs>
              <w:jc w:val="center"/>
            </w:pPr>
            <w:r w:rsidRPr="00D141F5">
              <w:rPr>
                <w:szCs w:val="18"/>
              </w:rPr>
              <w:t>1986-87</w:t>
            </w:r>
          </w:p>
        </w:tc>
      </w:tr>
      <w:tr w:rsidR="00506823" w:rsidRPr="0031264C" w14:paraId="2AA0A7A2" w14:textId="77777777" w:rsidTr="00506823">
        <w:trPr>
          <w:trHeight w:val="435"/>
          <w:jc w:val="center"/>
        </w:trPr>
        <w:tc>
          <w:tcPr>
            <w:tcW w:w="5220" w:type="dxa"/>
            <w:vMerge/>
            <w:tcBorders>
              <w:left w:val="nil"/>
              <w:bottom w:val="nil"/>
              <w:right w:val="nil"/>
            </w:tcBorders>
            <w:shd w:val="clear" w:color="auto" w:fill="FFFFFF"/>
          </w:tcPr>
          <w:p w14:paraId="55F4D379" w14:textId="77777777" w:rsidR="00506823" w:rsidRPr="0031264C" w:rsidRDefault="00506823" w:rsidP="007624A8">
            <w:pPr>
              <w:tabs>
                <w:tab w:val="left" w:leader="dot" w:pos="5040"/>
              </w:tabs>
            </w:pPr>
          </w:p>
        </w:tc>
        <w:tc>
          <w:tcPr>
            <w:tcW w:w="1260" w:type="dxa"/>
            <w:vMerge/>
            <w:tcBorders>
              <w:left w:val="nil"/>
              <w:bottom w:val="single" w:sz="6" w:space="0" w:color="auto"/>
              <w:right w:val="nil"/>
            </w:tcBorders>
            <w:shd w:val="clear" w:color="auto" w:fill="FFFFFF"/>
            <w:vAlign w:val="center"/>
          </w:tcPr>
          <w:p w14:paraId="2C61B9BA" w14:textId="77777777" w:rsidR="00506823" w:rsidRPr="0031264C" w:rsidRDefault="00506823" w:rsidP="00506823">
            <w:pPr>
              <w:tabs>
                <w:tab w:val="left" w:leader="dot" w:pos="5040"/>
              </w:tabs>
              <w:jc w:val="center"/>
            </w:pPr>
          </w:p>
        </w:tc>
        <w:tc>
          <w:tcPr>
            <w:tcW w:w="1260" w:type="dxa"/>
            <w:tcBorders>
              <w:top w:val="single" w:sz="6" w:space="0" w:color="auto"/>
              <w:left w:val="nil"/>
              <w:bottom w:val="single" w:sz="6" w:space="0" w:color="auto"/>
              <w:right w:val="nil"/>
            </w:tcBorders>
            <w:shd w:val="clear" w:color="auto" w:fill="FFFFFF"/>
            <w:vAlign w:val="center"/>
          </w:tcPr>
          <w:p w14:paraId="3C1ED635" w14:textId="77777777" w:rsidR="00506823" w:rsidRPr="0031264C" w:rsidRDefault="00506823" w:rsidP="00506823">
            <w:pPr>
              <w:shd w:val="clear" w:color="auto" w:fill="FFFFFF"/>
              <w:tabs>
                <w:tab w:val="left" w:leader="dot" w:pos="5040"/>
              </w:tabs>
              <w:jc w:val="center"/>
            </w:pPr>
            <w:r w:rsidRPr="00D141F5">
              <w:rPr>
                <w:szCs w:val="18"/>
              </w:rPr>
              <w:t>Appropriation</w:t>
            </w:r>
          </w:p>
        </w:tc>
        <w:tc>
          <w:tcPr>
            <w:tcW w:w="1289" w:type="dxa"/>
            <w:tcBorders>
              <w:top w:val="single" w:sz="6" w:space="0" w:color="auto"/>
              <w:left w:val="nil"/>
              <w:bottom w:val="single" w:sz="6" w:space="0" w:color="auto"/>
              <w:right w:val="nil"/>
            </w:tcBorders>
            <w:shd w:val="clear" w:color="auto" w:fill="FFFFFF"/>
            <w:vAlign w:val="center"/>
          </w:tcPr>
          <w:p w14:paraId="060C8D98" w14:textId="77777777" w:rsidR="00506823" w:rsidRPr="0031264C" w:rsidRDefault="00506823" w:rsidP="00506823">
            <w:pPr>
              <w:shd w:val="clear" w:color="auto" w:fill="FFFFFF"/>
              <w:tabs>
                <w:tab w:val="left" w:leader="dot" w:pos="5040"/>
              </w:tabs>
              <w:jc w:val="center"/>
            </w:pPr>
            <w:r w:rsidRPr="00D141F5">
              <w:rPr>
                <w:szCs w:val="18"/>
              </w:rPr>
              <w:t>Expenditure</w:t>
            </w:r>
          </w:p>
        </w:tc>
      </w:tr>
      <w:tr w:rsidR="00476FBA" w:rsidRPr="0031264C" w14:paraId="24C4F4DC" w14:textId="77777777" w:rsidTr="00506823">
        <w:trPr>
          <w:trHeight w:val="20"/>
          <w:jc w:val="center"/>
        </w:trPr>
        <w:tc>
          <w:tcPr>
            <w:tcW w:w="5220" w:type="dxa"/>
            <w:tcBorders>
              <w:top w:val="nil"/>
              <w:left w:val="nil"/>
              <w:bottom w:val="nil"/>
              <w:right w:val="nil"/>
            </w:tcBorders>
            <w:shd w:val="clear" w:color="auto" w:fill="FFFFFF"/>
          </w:tcPr>
          <w:p w14:paraId="704BBA28" w14:textId="77777777" w:rsidR="00476FBA" w:rsidRPr="0031264C" w:rsidRDefault="00476FBA" w:rsidP="007624A8">
            <w:pPr>
              <w:shd w:val="clear" w:color="auto" w:fill="FFFFFF"/>
              <w:tabs>
                <w:tab w:val="left" w:leader="dot" w:pos="5040"/>
              </w:tabs>
              <w:jc w:val="both"/>
            </w:pPr>
          </w:p>
        </w:tc>
        <w:tc>
          <w:tcPr>
            <w:tcW w:w="1260" w:type="dxa"/>
            <w:tcBorders>
              <w:top w:val="single" w:sz="6" w:space="0" w:color="auto"/>
              <w:left w:val="nil"/>
              <w:bottom w:val="nil"/>
              <w:right w:val="nil"/>
            </w:tcBorders>
            <w:shd w:val="clear" w:color="auto" w:fill="FFFFFF"/>
            <w:vAlign w:val="bottom"/>
          </w:tcPr>
          <w:p w14:paraId="2431753D" w14:textId="77777777" w:rsidR="00476FBA" w:rsidRPr="0031264C" w:rsidRDefault="00476FBA" w:rsidP="00506823">
            <w:pPr>
              <w:shd w:val="clear" w:color="auto" w:fill="FFFFFF"/>
              <w:tabs>
                <w:tab w:val="left" w:leader="dot" w:pos="5040"/>
              </w:tabs>
              <w:ind w:right="144"/>
              <w:jc w:val="right"/>
            </w:pPr>
            <w:r w:rsidRPr="00D141F5">
              <w:rPr>
                <w:szCs w:val="18"/>
              </w:rPr>
              <w:t>$</w:t>
            </w:r>
          </w:p>
        </w:tc>
        <w:tc>
          <w:tcPr>
            <w:tcW w:w="1260" w:type="dxa"/>
            <w:tcBorders>
              <w:top w:val="single" w:sz="6" w:space="0" w:color="auto"/>
              <w:left w:val="nil"/>
              <w:bottom w:val="nil"/>
              <w:right w:val="nil"/>
            </w:tcBorders>
            <w:shd w:val="clear" w:color="auto" w:fill="FFFFFF"/>
            <w:vAlign w:val="bottom"/>
          </w:tcPr>
          <w:p w14:paraId="186B5D6F" w14:textId="77777777" w:rsidR="00476FBA" w:rsidRPr="0031264C" w:rsidRDefault="00476FBA" w:rsidP="00506823">
            <w:pPr>
              <w:shd w:val="clear" w:color="auto" w:fill="FFFFFF"/>
              <w:tabs>
                <w:tab w:val="left" w:leader="dot" w:pos="5040"/>
              </w:tabs>
              <w:ind w:right="144"/>
              <w:jc w:val="right"/>
            </w:pPr>
            <w:r w:rsidRPr="00D141F5">
              <w:rPr>
                <w:szCs w:val="18"/>
              </w:rPr>
              <w:t>$</w:t>
            </w:r>
          </w:p>
        </w:tc>
        <w:tc>
          <w:tcPr>
            <w:tcW w:w="1289" w:type="dxa"/>
            <w:tcBorders>
              <w:top w:val="single" w:sz="6" w:space="0" w:color="auto"/>
              <w:left w:val="nil"/>
              <w:bottom w:val="nil"/>
              <w:right w:val="nil"/>
            </w:tcBorders>
            <w:shd w:val="clear" w:color="auto" w:fill="FFFFFF"/>
            <w:vAlign w:val="bottom"/>
          </w:tcPr>
          <w:p w14:paraId="69EC2E9C" w14:textId="77777777" w:rsidR="00476FBA" w:rsidRPr="0031264C" w:rsidRDefault="00476FBA" w:rsidP="00506823">
            <w:pPr>
              <w:shd w:val="clear" w:color="auto" w:fill="FFFFFF"/>
              <w:tabs>
                <w:tab w:val="left" w:leader="dot" w:pos="5040"/>
              </w:tabs>
              <w:ind w:right="144"/>
              <w:jc w:val="right"/>
            </w:pPr>
            <w:r w:rsidRPr="00D141F5">
              <w:rPr>
                <w:szCs w:val="18"/>
              </w:rPr>
              <w:t>$</w:t>
            </w:r>
          </w:p>
        </w:tc>
      </w:tr>
      <w:tr w:rsidR="00476FBA" w:rsidRPr="0031264C" w14:paraId="2B83FADB" w14:textId="77777777" w:rsidTr="00506823">
        <w:trPr>
          <w:trHeight w:val="20"/>
          <w:jc w:val="center"/>
        </w:trPr>
        <w:tc>
          <w:tcPr>
            <w:tcW w:w="5220" w:type="dxa"/>
            <w:tcBorders>
              <w:top w:val="nil"/>
              <w:left w:val="nil"/>
              <w:bottom w:val="nil"/>
              <w:right w:val="nil"/>
            </w:tcBorders>
            <w:shd w:val="clear" w:color="auto" w:fill="FFFFFF"/>
          </w:tcPr>
          <w:p w14:paraId="32F25BC3" w14:textId="77777777" w:rsidR="00476FBA" w:rsidRPr="0031264C" w:rsidRDefault="00476FBA" w:rsidP="007624A8">
            <w:pPr>
              <w:shd w:val="clear" w:color="auto" w:fill="FFFFFF"/>
              <w:tabs>
                <w:tab w:val="left" w:leader="dot" w:pos="5040"/>
              </w:tabs>
              <w:jc w:val="both"/>
            </w:pPr>
            <w:r w:rsidRPr="00D141F5">
              <w:rPr>
                <w:szCs w:val="18"/>
              </w:rPr>
              <w:t>Division 980.</w:t>
            </w:r>
            <w:r w:rsidRPr="00D141F5">
              <w:rPr>
                <w:rFonts w:eastAsia="Times New Roman"/>
                <w:szCs w:val="18"/>
              </w:rPr>
              <w:t>—AUSTRALIAN</w:t>
            </w:r>
            <w:r w:rsidR="00BF434F" w:rsidRPr="00D141F5">
              <w:rPr>
                <w:rFonts w:eastAsia="Times New Roman"/>
                <w:szCs w:val="18"/>
              </w:rPr>
              <w:t xml:space="preserve"> </w:t>
            </w:r>
            <w:r w:rsidRPr="00D141F5">
              <w:rPr>
                <w:rFonts w:eastAsia="Times New Roman"/>
                <w:szCs w:val="18"/>
              </w:rPr>
              <w:t>TAXATION</w:t>
            </w:r>
            <w:r w:rsidR="00BF434F" w:rsidRPr="00D141F5">
              <w:rPr>
                <w:rFonts w:eastAsia="Times New Roman"/>
                <w:szCs w:val="18"/>
              </w:rPr>
              <w:t xml:space="preserve"> </w:t>
            </w:r>
            <w:r w:rsidRPr="00D141F5">
              <w:rPr>
                <w:rFonts w:eastAsia="Times New Roman"/>
                <w:szCs w:val="18"/>
              </w:rPr>
              <w:t>OFFICE</w:t>
            </w:r>
          </w:p>
        </w:tc>
        <w:tc>
          <w:tcPr>
            <w:tcW w:w="1260" w:type="dxa"/>
            <w:tcBorders>
              <w:top w:val="nil"/>
              <w:left w:val="nil"/>
              <w:bottom w:val="nil"/>
              <w:right w:val="nil"/>
            </w:tcBorders>
            <w:shd w:val="clear" w:color="auto" w:fill="FFFFFF"/>
            <w:vAlign w:val="bottom"/>
          </w:tcPr>
          <w:p w14:paraId="16B71864" w14:textId="77777777" w:rsidR="00476FBA" w:rsidRPr="0031264C" w:rsidRDefault="00476FBA" w:rsidP="00506823">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092F71EC" w14:textId="77777777" w:rsidR="00476FBA" w:rsidRPr="0031264C" w:rsidRDefault="00476FBA" w:rsidP="00506823">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7C322A0C" w14:textId="77777777" w:rsidR="00476FBA" w:rsidRPr="0031264C" w:rsidRDefault="00476FBA" w:rsidP="00506823">
            <w:pPr>
              <w:shd w:val="clear" w:color="auto" w:fill="FFFFFF"/>
              <w:tabs>
                <w:tab w:val="left" w:leader="dot" w:pos="5040"/>
              </w:tabs>
              <w:ind w:right="144"/>
              <w:jc w:val="right"/>
            </w:pPr>
          </w:p>
        </w:tc>
      </w:tr>
      <w:tr w:rsidR="00476FBA" w:rsidRPr="0031264C" w14:paraId="37D84023" w14:textId="77777777" w:rsidTr="00506823">
        <w:trPr>
          <w:trHeight w:val="20"/>
          <w:jc w:val="center"/>
        </w:trPr>
        <w:tc>
          <w:tcPr>
            <w:tcW w:w="5220" w:type="dxa"/>
            <w:tcBorders>
              <w:top w:val="nil"/>
              <w:left w:val="nil"/>
              <w:bottom w:val="nil"/>
              <w:right w:val="nil"/>
            </w:tcBorders>
            <w:shd w:val="clear" w:color="auto" w:fill="FFFFFF"/>
          </w:tcPr>
          <w:p w14:paraId="013B7E00" w14:textId="77777777" w:rsidR="00476FBA" w:rsidRPr="0031264C" w:rsidRDefault="00476FBA" w:rsidP="007624A8">
            <w:pPr>
              <w:shd w:val="clear" w:color="auto" w:fill="FFFFFF"/>
              <w:tabs>
                <w:tab w:val="left" w:leader="dot" w:pos="5040"/>
              </w:tabs>
              <w:jc w:val="both"/>
            </w:pPr>
            <w:r w:rsidRPr="00D141F5">
              <w:rPr>
                <w:b/>
                <w:bCs/>
                <w:szCs w:val="18"/>
              </w:rPr>
              <w:t>1.</w:t>
            </w:r>
            <w:r w:rsidRPr="00D141F5">
              <w:rPr>
                <w:rFonts w:eastAsia="Times New Roman"/>
                <w:b/>
                <w:bCs/>
                <w:szCs w:val="18"/>
              </w:rPr>
              <w:t>—Capital Works and Services</w:t>
            </w:r>
          </w:p>
        </w:tc>
        <w:tc>
          <w:tcPr>
            <w:tcW w:w="1260" w:type="dxa"/>
            <w:tcBorders>
              <w:top w:val="nil"/>
              <w:left w:val="nil"/>
              <w:bottom w:val="nil"/>
              <w:right w:val="nil"/>
            </w:tcBorders>
            <w:shd w:val="clear" w:color="auto" w:fill="FFFFFF"/>
            <w:vAlign w:val="bottom"/>
          </w:tcPr>
          <w:p w14:paraId="625D82B1" w14:textId="77777777" w:rsidR="00476FBA" w:rsidRPr="0031264C" w:rsidRDefault="00476FBA" w:rsidP="00506823">
            <w:pPr>
              <w:shd w:val="clear" w:color="auto" w:fill="FFFFFF"/>
              <w:tabs>
                <w:tab w:val="left" w:leader="dot" w:pos="5040"/>
              </w:tabs>
              <w:ind w:right="144"/>
              <w:jc w:val="right"/>
            </w:pPr>
          </w:p>
        </w:tc>
        <w:tc>
          <w:tcPr>
            <w:tcW w:w="1260" w:type="dxa"/>
            <w:tcBorders>
              <w:top w:val="nil"/>
              <w:left w:val="nil"/>
              <w:bottom w:val="nil"/>
              <w:right w:val="nil"/>
            </w:tcBorders>
            <w:shd w:val="clear" w:color="auto" w:fill="FFFFFF"/>
            <w:vAlign w:val="bottom"/>
          </w:tcPr>
          <w:p w14:paraId="386B9F16" w14:textId="77777777" w:rsidR="00476FBA" w:rsidRPr="0031264C" w:rsidRDefault="00476FBA" w:rsidP="00506823">
            <w:pPr>
              <w:shd w:val="clear" w:color="auto" w:fill="FFFFFF"/>
              <w:tabs>
                <w:tab w:val="left" w:leader="dot" w:pos="5040"/>
              </w:tabs>
              <w:ind w:right="144"/>
              <w:jc w:val="right"/>
            </w:pPr>
          </w:p>
        </w:tc>
        <w:tc>
          <w:tcPr>
            <w:tcW w:w="1289" w:type="dxa"/>
            <w:tcBorders>
              <w:top w:val="nil"/>
              <w:left w:val="nil"/>
              <w:bottom w:val="nil"/>
              <w:right w:val="nil"/>
            </w:tcBorders>
            <w:shd w:val="clear" w:color="auto" w:fill="FFFFFF"/>
            <w:vAlign w:val="bottom"/>
          </w:tcPr>
          <w:p w14:paraId="13C2EBAE" w14:textId="77777777" w:rsidR="00476FBA" w:rsidRPr="0031264C" w:rsidRDefault="00476FBA" w:rsidP="00506823">
            <w:pPr>
              <w:shd w:val="clear" w:color="auto" w:fill="FFFFFF"/>
              <w:tabs>
                <w:tab w:val="left" w:leader="dot" w:pos="5040"/>
              </w:tabs>
              <w:ind w:right="144"/>
              <w:jc w:val="right"/>
            </w:pPr>
          </w:p>
        </w:tc>
      </w:tr>
      <w:tr w:rsidR="00476FBA" w:rsidRPr="0031264C" w14:paraId="4B532EB2" w14:textId="77777777" w:rsidTr="00506823">
        <w:trPr>
          <w:trHeight w:val="20"/>
          <w:jc w:val="center"/>
        </w:trPr>
        <w:tc>
          <w:tcPr>
            <w:tcW w:w="5220" w:type="dxa"/>
            <w:tcBorders>
              <w:top w:val="nil"/>
              <w:left w:val="nil"/>
              <w:bottom w:val="nil"/>
              <w:right w:val="nil"/>
            </w:tcBorders>
            <w:shd w:val="clear" w:color="auto" w:fill="FFFFFF"/>
          </w:tcPr>
          <w:p w14:paraId="7E2154F4" w14:textId="77777777" w:rsidR="00476FBA" w:rsidRPr="0031264C" w:rsidRDefault="00476FBA" w:rsidP="000E7D1D">
            <w:pPr>
              <w:shd w:val="clear" w:color="auto" w:fill="FFFFFF"/>
              <w:tabs>
                <w:tab w:val="left" w:leader="dot" w:pos="5040"/>
              </w:tabs>
              <w:ind w:left="720" w:hanging="576"/>
              <w:jc w:val="both"/>
            </w:pPr>
            <w:r w:rsidRPr="00D141F5">
              <w:rPr>
                <w:szCs w:val="18"/>
              </w:rPr>
              <w:t>01.</w:t>
            </w:r>
            <w:r w:rsidR="00BF434F" w:rsidRPr="00D141F5">
              <w:rPr>
                <w:szCs w:val="18"/>
              </w:rPr>
              <w:t xml:space="preserve"> </w:t>
            </w:r>
            <w:r w:rsidRPr="00D141F5">
              <w:rPr>
                <w:szCs w:val="18"/>
              </w:rPr>
              <w:t>Plant and equipment</w:t>
            </w:r>
            <w:r w:rsidR="000E7D1D">
              <w:rPr>
                <w:szCs w:val="18"/>
              </w:rPr>
              <w:tab/>
            </w:r>
          </w:p>
        </w:tc>
        <w:tc>
          <w:tcPr>
            <w:tcW w:w="1260" w:type="dxa"/>
            <w:tcBorders>
              <w:top w:val="nil"/>
              <w:left w:val="nil"/>
              <w:bottom w:val="single" w:sz="6" w:space="0" w:color="auto"/>
              <w:right w:val="nil"/>
            </w:tcBorders>
            <w:shd w:val="clear" w:color="auto" w:fill="FFFFFF"/>
            <w:vAlign w:val="bottom"/>
          </w:tcPr>
          <w:p w14:paraId="5FC51777" w14:textId="77777777" w:rsidR="00476FBA" w:rsidRPr="0031264C" w:rsidRDefault="00476FBA" w:rsidP="00506823">
            <w:pPr>
              <w:shd w:val="clear" w:color="auto" w:fill="FFFFFF"/>
              <w:tabs>
                <w:tab w:val="left" w:leader="dot" w:pos="5040"/>
              </w:tabs>
              <w:ind w:right="144"/>
              <w:jc w:val="right"/>
            </w:pPr>
            <w:r w:rsidRPr="00D141F5">
              <w:rPr>
                <w:szCs w:val="18"/>
              </w:rPr>
              <w:t>12 387 000</w:t>
            </w:r>
          </w:p>
        </w:tc>
        <w:tc>
          <w:tcPr>
            <w:tcW w:w="1260" w:type="dxa"/>
            <w:tcBorders>
              <w:top w:val="nil"/>
              <w:left w:val="nil"/>
              <w:bottom w:val="single" w:sz="6" w:space="0" w:color="auto"/>
              <w:right w:val="nil"/>
            </w:tcBorders>
            <w:shd w:val="clear" w:color="auto" w:fill="FFFFFF"/>
            <w:vAlign w:val="bottom"/>
          </w:tcPr>
          <w:p w14:paraId="27220FC4" w14:textId="77777777" w:rsidR="00476FBA" w:rsidRPr="0031264C" w:rsidRDefault="00476FBA" w:rsidP="00506823">
            <w:pPr>
              <w:shd w:val="clear" w:color="auto" w:fill="FFFFFF"/>
              <w:tabs>
                <w:tab w:val="left" w:leader="dot" w:pos="5040"/>
              </w:tabs>
              <w:ind w:right="144"/>
              <w:jc w:val="right"/>
            </w:pPr>
            <w:r w:rsidRPr="00D141F5">
              <w:rPr>
                <w:szCs w:val="18"/>
              </w:rPr>
              <w:t>15 647 000</w:t>
            </w:r>
          </w:p>
        </w:tc>
        <w:tc>
          <w:tcPr>
            <w:tcW w:w="1289" w:type="dxa"/>
            <w:tcBorders>
              <w:top w:val="nil"/>
              <w:left w:val="nil"/>
              <w:bottom w:val="single" w:sz="6" w:space="0" w:color="auto"/>
              <w:right w:val="nil"/>
            </w:tcBorders>
            <w:shd w:val="clear" w:color="auto" w:fill="FFFFFF"/>
            <w:vAlign w:val="bottom"/>
          </w:tcPr>
          <w:p w14:paraId="60C39C61" w14:textId="77777777" w:rsidR="00476FBA" w:rsidRPr="0031264C" w:rsidRDefault="00476FBA" w:rsidP="00506823">
            <w:pPr>
              <w:shd w:val="clear" w:color="auto" w:fill="FFFFFF"/>
              <w:tabs>
                <w:tab w:val="left" w:leader="dot" w:pos="5040"/>
              </w:tabs>
              <w:ind w:right="144"/>
              <w:jc w:val="right"/>
            </w:pPr>
            <w:r w:rsidRPr="00D141F5">
              <w:rPr>
                <w:szCs w:val="18"/>
              </w:rPr>
              <w:t>14 945 385</w:t>
            </w:r>
          </w:p>
        </w:tc>
      </w:tr>
      <w:tr w:rsidR="00476FBA" w:rsidRPr="0031264C" w14:paraId="447DE51D" w14:textId="77777777" w:rsidTr="00506823">
        <w:trPr>
          <w:trHeight w:val="20"/>
          <w:jc w:val="center"/>
        </w:trPr>
        <w:tc>
          <w:tcPr>
            <w:tcW w:w="5220" w:type="dxa"/>
            <w:tcBorders>
              <w:top w:val="nil"/>
              <w:left w:val="nil"/>
              <w:bottom w:val="nil"/>
              <w:right w:val="nil"/>
            </w:tcBorders>
            <w:shd w:val="clear" w:color="auto" w:fill="FFFFFF"/>
          </w:tcPr>
          <w:p w14:paraId="51334D5C" w14:textId="77777777" w:rsidR="00476FBA" w:rsidRPr="0031264C" w:rsidRDefault="00476FBA" w:rsidP="000E7D1D">
            <w:pPr>
              <w:shd w:val="clear" w:color="auto" w:fill="FFFFFF"/>
              <w:tabs>
                <w:tab w:val="left" w:leader="dot" w:pos="5040"/>
              </w:tabs>
              <w:spacing w:before="120"/>
              <w:jc w:val="both"/>
            </w:pPr>
            <w:r w:rsidRPr="00D141F5">
              <w:rPr>
                <w:b/>
                <w:bCs/>
                <w:szCs w:val="18"/>
              </w:rPr>
              <w:t>Other Services</w:t>
            </w:r>
          </w:p>
        </w:tc>
        <w:tc>
          <w:tcPr>
            <w:tcW w:w="1260" w:type="dxa"/>
            <w:tcBorders>
              <w:top w:val="single" w:sz="6" w:space="0" w:color="auto"/>
              <w:left w:val="nil"/>
              <w:bottom w:val="nil"/>
              <w:right w:val="nil"/>
            </w:tcBorders>
            <w:shd w:val="clear" w:color="auto" w:fill="FFFFFF"/>
            <w:vAlign w:val="bottom"/>
          </w:tcPr>
          <w:p w14:paraId="382BB570" w14:textId="77777777" w:rsidR="00476FBA" w:rsidRPr="0031264C" w:rsidRDefault="00476FBA" w:rsidP="00506823">
            <w:pPr>
              <w:shd w:val="clear" w:color="auto" w:fill="FFFFFF"/>
              <w:tabs>
                <w:tab w:val="left" w:leader="dot" w:pos="5040"/>
              </w:tabs>
              <w:ind w:right="144"/>
              <w:jc w:val="right"/>
            </w:pPr>
          </w:p>
        </w:tc>
        <w:tc>
          <w:tcPr>
            <w:tcW w:w="1260" w:type="dxa"/>
            <w:tcBorders>
              <w:top w:val="single" w:sz="6" w:space="0" w:color="auto"/>
              <w:left w:val="nil"/>
              <w:bottom w:val="nil"/>
              <w:right w:val="nil"/>
            </w:tcBorders>
            <w:shd w:val="clear" w:color="auto" w:fill="FFFFFF"/>
            <w:vAlign w:val="bottom"/>
          </w:tcPr>
          <w:p w14:paraId="7FDC5C8E" w14:textId="77777777" w:rsidR="00476FBA" w:rsidRPr="0031264C" w:rsidRDefault="00476FBA" w:rsidP="00506823">
            <w:pPr>
              <w:shd w:val="clear" w:color="auto" w:fill="FFFFFF"/>
              <w:tabs>
                <w:tab w:val="left" w:leader="dot" w:pos="5040"/>
              </w:tabs>
              <w:ind w:right="144"/>
              <w:jc w:val="right"/>
            </w:pPr>
          </w:p>
        </w:tc>
        <w:tc>
          <w:tcPr>
            <w:tcW w:w="1289" w:type="dxa"/>
            <w:tcBorders>
              <w:top w:val="single" w:sz="6" w:space="0" w:color="auto"/>
              <w:left w:val="nil"/>
              <w:bottom w:val="nil"/>
              <w:right w:val="nil"/>
            </w:tcBorders>
            <w:shd w:val="clear" w:color="auto" w:fill="FFFFFF"/>
            <w:vAlign w:val="bottom"/>
          </w:tcPr>
          <w:p w14:paraId="43D7AFBE" w14:textId="77777777" w:rsidR="00476FBA" w:rsidRPr="0031264C" w:rsidRDefault="00476FBA" w:rsidP="00506823">
            <w:pPr>
              <w:shd w:val="clear" w:color="auto" w:fill="FFFFFF"/>
              <w:tabs>
                <w:tab w:val="left" w:leader="dot" w:pos="5040"/>
              </w:tabs>
              <w:ind w:right="144"/>
              <w:jc w:val="right"/>
            </w:pPr>
          </w:p>
        </w:tc>
      </w:tr>
      <w:tr w:rsidR="00476FBA" w:rsidRPr="0031264C" w14:paraId="3FEF718A" w14:textId="77777777" w:rsidTr="00506823">
        <w:trPr>
          <w:trHeight w:val="20"/>
          <w:jc w:val="center"/>
        </w:trPr>
        <w:tc>
          <w:tcPr>
            <w:tcW w:w="5220" w:type="dxa"/>
            <w:tcBorders>
              <w:top w:val="nil"/>
              <w:left w:val="nil"/>
              <w:bottom w:val="nil"/>
              <w:right w:val="nil"/>
            </w:tcBorders>
            <w:shd w:val="clear" w:color="auto" w:fill="FFFFFF"/>
          </w:tcPr>
          <w:p w14:paraId="2CCB6240" w14:textId="77777777" w:rsidR="00476FBA" w:rsidRPr="0031264C" w:rsidRDefault="00476FBA" w:rsidP="000E7D1D">
            <w:pPr>
              <w:shd w:val="clear" w:color="auto" w:fill="FFFFFF"/>
              <w:tabs>
                <w:tab w:val="left" w:leader="dot" w:pos="5040"/>
              </w:tabs>
              <w:ind w:left="389" w:hanging="216"/>
              <w:jc w:val="both"/>
            </w:pPr>
            <w:r w:rsidRPr="00D141F5">
              <w:rPr>
                <w:szCs w:val="18"/>
              </w:rPr>
              <w:t xml:space="preserve">Payments to fringe benefits tax payers in advance of </w:t>
            </w:r>
            <w:r w:rsidRPr="00D141F5">
              <w:rPr>
                <w:rFonts w:eastAsia="Times New Roman"/>
                <w:noProof/>
                <w:szCs w:val="18"/>
              </w:rPr>
              <w:t>refund entitlements</w:t>
            </w:r>
            <w:r w:rsidR="000E7D1D">
              <w:rPr>
                <w:rFonts w:eastAsia="Times New Roman"/>
                <w:noProof/>
                <w:szCs w:val="18"/>
              </w:rPr>
              <w:tab/>
            </w:r>
          </w:p>
        </w:tc>
        <w:tc>
          <w:tcPr>
            <w:tcW w:w="1260" w:type="dxa"/>
            <w:tcBorders>
              <w:top w:val="nil"/>
              <w:left w:val="nil"/>
              <w:bottom w:val="single" w:sz="6" w:space="0" w:color="auto"/>
              <w:right w:val="nil"/>
            </w:tcBorders>
            <w:shd w:val="clear" w:color="auto" w:fill="FFFFFF"/>
            <w:vAlign w:val="bottom"/>
          </w:tcPr>
          <w:p w14:paraId="11850D7D" w14:textId="77777777" w:rsidR="00476FBA" w:rsidRPr="0031264C" w:rsidRDefault="00476FBA" w:rsidP="00506823">
            <w:pPr>
              <w:shd w:val="clear" w:color="auto" w:fill="FFFFFF"/>
              <w:tabs>
                <w:tab w:val="left" w:leader="dot" w:pos="5040"/>
              </w:tabs>
              <w:ind w:right="144"/>
              <w:jc w:val="right"/>
            </w:pPr>
            <w:r w:rsidRPr="0031264C">
              <w:t>..</w:t>
            </w:r>
          </w:p>
        </w:tc>
        <w:tc>
          <w:tcPr>
            <w:tcW w:w="1260" w:type="dxa"/>
            <w:tcBorders>
              <w:top w:val="nil"/>
              <w:left w:val="nil"/>
              <w:bottom w:val="single" w:sz="6" w:space="0" w:color="auto"/>
              <w:right w:val="nil"/>
            </w:tcBorders>
            <w:shd w:val="clear" w:color="auto" w:fill="FFFFFF"/>
            <w:vAlign w:val="bottom"/>
          </w:tcPr>
          <w:p w14:paraId="38633EE4" w14:textId="77777777" w:rsidR="00476FBA" w:rsidRPr="0031264C" w:rsidRDefault="00476FBA" w:rsidP="00506823">
            <w:pPr>
              <w:shd w:val="clear" w:color="auto" w:fill="FFFFFF"/>
              <w:tabs>
                <w:tab w:val="left" w:leader="dot" w:pos="5040"/>
              </w:tabs>
              <w:ind w:right="144"/>
              <w:jc w:val="right"/>
            </w:pPr>
            <w:r w:rsidRPr="00D141F5">
              <w:rPr>
                <w:szCs w:val="18"/>
              </w:rPr>
              <w:t>10 000</w:t>
            </w:r>
          </w:p>
        </w:tc>
        <w:tc>
          <w:tcPr>
            <w:tcW w:w="1289" w:type="dxa"/>
            <w:tcBorders>
              <w:top w:val="nil"/>
              <w:left w:val="nil"/>
              <w:bottom w:val="single" w:sz="6" w:space="0" w:color="auto"/>
              <w:right w:val="nil"/>
            </w:tcBorders>
            <w:shd w:val="clear" w:color="auto" w:fill="FFFFFF"/>
            <w:vAlign w:val="bottom"/>
          </w:tcPr>
          <w:p w14:paraId="5270796F" w14:textId="77777777" w:rsidR="00476FBA" w:rsidRPr="0031264C" w:rsidRDefault="00476FBA" w:rsidP="00506823">
            <w:pPr>
              <w:shd w:val="clear" w:color="auto" w:fill="FFFFFF"/>
              <w:tabs>
                <w:tab w:val="left" w:leader="dot" w:pos="5040"/>
              </w:tabs>
              <w:ind w:right="144"/>
              <w:jc w:val="right"/>
            </w:pPr>
            <w:r w:rsidRPr="00D141F5">
              <w:rPr>
                <w:szCs w:val="18"/>
              </w:rPr>
              <w:t>6 800</w:t>
            </w:r>
          </w:p>
        </w:tc>
      </w:tr>
      <w:tr w:rsidR="00476FBA" w:rsidRPr="0031264C" w14:paraId="63ADDF6B" w14:textId="77777777" w:rsidTr="00506823">
        <w:trPr>
          <w:trHeight w:val="20"/>
          <w:jc w:val="center"/>
        </w:trPr>
        <w:tc>
          <w:tcPr>
            <w:tcW w:w="5220" w:type="dxa"/>
            <w:tcBorders>
              <w:top w:val="nil"/>
              <w:left w:val="nil"/>
              <w:bottom w:val="nil"/>
              <w:right w:val="nil"/>
            </w:tcBorders>
            <w:shd w:val="clear" w:color="auto" w:fill="FFFFFF"/>
          </w:tcPr>
          <w:p w14:paraId="5FE38948" w14:textId="77777777" w:rsidR="00476FBA" w:rsidRPr="0031264C" w:rsidRDefault="00FF4977" w:rsidP="00FF4977">
            <w:pPr>
              <w:shd w:val="clear" w:color="auto" w:fill="FFFFFF"/>
              <w:tabs>
                <w:tab w:val="left" w:leader="dot" w:pos="5040"/>
              </w:tabs>
              <w:spacing w:before="60"/>
              <w:ind w:right="144"/>
              <w:jc w:val="right"/>
            </w:pPr>
            <w:r w:rsidRPr="00FF4977">
              <w:rPr>
                <w:i/>
                <w:iCs/>
                <w:szCs w:val="18"/>
              </w:rPr>
              <w:t>Total:</w:t>
            </w:r>
            <w:r w:rsidR="00476FBA" w:rsidRPr="00D141F5">
              <w:rPr>
                <w:i/>
                <w:iCs/>
                <w:szCs w:val="18"/>
              </w:rPr>
              <w:t xml:space="preserve"> Division </w:t>
            </w:r>
            <w:r w:rsidR="00476FBA" w:rsidRPr="00D141F5">
              <w:rPr>
                <w:szCs w:val="18"/>
              </w:rPr>
              <w:t>980</w:t>
            </w:r>
          </w:p>
        </w:tc>
        <w:tc>
          <w:tcPr>
            <w:tcW w:w="1260" w:type="dxa"/>
            <w:tcBorders>
              <w:top w:val="single" w:sz="6" w:space="0" w:color="auto"/>
              <w:left w:val="nil"/>
              <w:bottom w:val="single" w:sz="6" w:space="0" w:color="auto"/>
              <w:right w:val="nil"/>
            </w:tcBorders>
            <w:shd w:val="clear" w:color="auto" w:fill="FFFFFF"/>
            <w:vAlign w:val="bottom"/>
          </w:tcPr>
          <w:p w14:paraId="37167A4E" w14:textId="77777777" w:rsidR="00476FBA" w:rsidRPr="0031264C" w:rsidRDefault="00476FBA" w:rsidP="00506823">
            <w:pPr>
              <w:shd w:val="clear" w:color="auto" w:fill="FFFFFF"/>
              <w:tabs>
                <w:tab w:val="left" w:leader="dot" w:pos="5040"/>
              </w:tabs>
              <w:ind w:right="144"/>
              <w:jc w:val="right"/>
            </w:pPr>
            <w:r w:rsidRPr="00D141F5">
              <w:rPr>
                <w:b/>
                <w:bCs/>
                <w:szCs w:val="18"/>
              </w:rPr>
              <w:t>12 387 000</w:t>
            </w:r>
          </w:p>
        </w:tc>
        <w:tc>
          <w:tcPr>
            <w:tcW w:w="1260" w:type="dxa"/>
            <w:tcBorders>
              <w:top w:val="single" w:sz="6" w:space="0" w:color="auto"/>
              <w:left w:val="nil"/>
              <w:bottom w:val="single" w:sz="6" w:space="0" w:color="auto"/>
              <w:right w:val="nil"/>
            </w:tcBorders>
            <w:shd w:val="clear" w:color="auto" w:fill="FFFFFF"/>
            <w:vAlign w:val="bottom"/>
          </w:tcPr>
          <w:p w14:paraId="745ED26E" w14:textId="77777777" w:rsidR="00476FBA" w:rsidRPr="0031264C" w:rsidRDefault="00476FBA" w:rsidP="00506823">
            <w:pPr>
              <w:shd w:val="clear" w:color="auto" w:fill="FFFFFF"/>
              <w:tabs>
                <w:tab w:val="left" w:leader="dot" w:pos="5040"/>
              </w:tabs>
              <w:ind w:right="144"/>
              <w:jc w:val="right"/>
            </w:pPr>
            <w:r w:rsidRPr="00D141F5">
              <w:rPr>
                <w:b/>
                <w:bCs/>
                <w:szCs w:val="18"/>
              </w:rPr>
              <w:t>15 657 000</w:t>
            </w:r>
          </w:p>
        </w:tc>
        <w:tc>
          <w:tcPr>
            <w:tcW w:w="1289" w:type="dxa"/>
            <w:tcBorders>
              <w:top w:val="single" w:sz="6" w:space="0" w:color="auto"/>
              <w:left w:val="nil"/>
              <w:bottom w:val="single" w:sz="6" w:space="0" w:color="auto"/>
              <w:right w:val="nil"/>
            </w:tcBorders>
            <w:shd w:val="clear" w:color="auto" w:fill="FFFFFF"/>
            <w:vAlign w:val="bottom"/>
          </w:tcPr>
          <w:p w14:paraId="74BBCCD4" w14:textId="77777777" w:rsidR="00476FBA" w:rsidRPr="0031264C" w:rsidRDefault="00476FBA" w:rsidP="00506823">
            <w:pPr>
              <w:shd w:val="clear" w:color="auto" w:fill="FFFFFF"/>
              <w:tabs>
                <w:tab w:val="left" w:leader="dot" w:pos="5040"/>
              </w:tabs>
              <w:ind w:right="144"/>
              <w:jc w:val="right"/>
            </w:pPr>
            <w:r w:rsidRPr="00D141F5">
              <w:rPr>
                <w:b/>
                <w:bCs/>
                <w:szCs w:val="18"/>
              </w:rPr>
              <w:t>14 952 193</w:t>
            </w:r>
          </w:p>
        </w:tc>
      </w:tr>
      <w:tr w:rsidR="00476FBA" w:rsidRPr="0031264C" w14:paraId="5FD52776" w14:textId="77777777" w:rsidTr="00506823">
        <w:trPr>
          <w:trHeight w:val="20"/>
          <w:jc w:val="center"/>
        </w:trPr>
        <w:tc>
          <w:tcPr>
            <w:tcW w:w="5220" w:type="dxa"/>
            <w:tcBorders>
              <w:top w:val="nil"/>
              <w:left w:val="nil"/>
              <w:bottom w:val="single" w:sz="6" w:space="0" w:color="auto"/>
              <w:right w:val="nil"/>
            </w:tcBorders>
            <w:shd w:val="clear" w:color="auto" w:fill="FFFFFF"/>
          </w:tcPr>
          <w:p w14:paraId="2060F632" w14:textId="77777777" w:rsidR="00476FBA" w:rsidRPr="00506823" w:rsidRDefault="00476FBA" w:rsidP="000E7D1D">
            <w:pPr>
              <w:shd w:val="clear" w:color="auto" w:fill="FFFFFF"/>
              <w:tabs>
                <w:tab w:val="left" w:leader="dot" w:pos="5040"/>
              </w:tabs>
              <w:spacing w:before="60" w:after="60"/>
              <w:jc w:val="both"/>
              <w:rPr>
                <w:sz w:val="22"/>
              </w:rPr>
            </w:pPr>
            <w:r w:rsidRPr="00506823">
              <w:rPr>
                <w:b/>
                <w:bCs/>
                <w:sz w:val="22"/>
                <w:szCs w:val="24"/>
              </w:rPr>
              <w:t>Total: Department of the Treasury</w:t>
            </w:r>
            <w:r w:rsidR="000E7D1D">
              <w:rPr>
                <w:b/>
                <w:bCs/>
                <w:sz w:val="22"/>
                <w:szCs w:val="24"/>
              </w:rPr>
              <w:tab/>
            </w:r>
          </w:p>
        </w:tc>
        <w:tc>
          <w:tcPr>
            <w:tcW w:w="1260" w:type="dxa"/>
            <w:tcBorders>
              <w:top w:val="single" w:sz="6" w:space="0" w:color="auto"/>
              <w:left w:val="nil"/>
              <w:bottom w:val="single" w:sz="6" w:space="0" w:color="auto"/>
              <w:right w:val="nil"/>
            </w:tcBorders>
            <w:shd w:val="clear" w:color="auto" w:fill="FFFFFF"/>
            <w:vAlign w:val="bottom"/>
          </w:tcPr>
          <w:p w14:paraId="42D1AC56" w14:textId="77777777" w:rsidR="00476FBA" w:rsidRPr="00506823" w:rsidRDefault="00476FBA" w:rsidP="000E7D1D">
            <w:pPr>
              <w:shd w:val="clear" w:color="auto" w:fill="FFFFFF"/>
              <w:tabs>
                <w:tab w:val="left" w:leader="dot" w:pos="5040"/>
              </w:tabs>
              <w:spacing w:before="60" w:after="60"/>
              <w:jc w:val="both"/>
              <w:rPr>
                <w:sz w:val="22"/>
              </w:rPr>
            </w:pPr>
            <w:r w:rsidRPr="00506823">
              <w:rPr>
                <w:b/>
                <w:bCs/>
                <w:sz w:val="22"/>
                <w:szCs w:val="24"/>
              </w:rPr>
              <w:t>904 545 000</w:t>
            </w:r>
          </w:p>
        </w:tc>
        <w:tc>
          <w:tcPr>
            <w:tcW w:w="1260" w:type="dxa"/>
            <w:tcBorders>
              <w:top w:val="single" w:sz="6" w:space="0" w:color="auto"/>
              <w:left w:val="nil"/>
              <w:bottom w:val="single" w:sz="6" w:space="0" w:color="auto"/>
              <w:right w:val="nil"/>
            </w:tcBorders>
            <w:shd w:val="clear" w:color="auto" w:fill="FFFFFF"/>
            <w:vAlign w:val="bottom"/>
          </w:tcPr>
          <w:p w14:paraId="00CD46B9" w14:textId="77777777" w:rsidR="00476FBA" w:rsidRPr="00506823" w:rsidRDefault="00476FBA" w:rsidP="000E7D1D">
            <w:pPr>
              <w:shd w:val="clear" w:color="auto" w:fill="FFFFFF"/>
              <w:tabs>
                <w:tab w:val="left" w:leader="dot" w:pos="5040"/>
              </w:tabs>
              <w:spacing w:before="60" w:after="60"/>
              <w:jc w:val="both"/>
              <w:rPr>
                <w:sz w:val="22"/>
              </w:rPr>
            </w:pPr>
            <w:r w:rsidRPr="00506823">
              <w:rPr>
                <w:b/>
                <w:bCs/>
                <w:sz w:val="22"/>
                <w:szCs w:val="24"/>
              </w:rPr>
              <w:t>878 140 693</w:t>
            </w:r>
          </w:p>
        </w:tc>
        <w:tc>
          <w:tcPr>
            <w:tcW w:w="1289" w:type="dxa"/>
            <w:tcBorders>
              <w:top w:val="single" w:sz="6" w:space="0" w:color="auto"/>
              <w:left w:val="nil"/>
              <w:bottom w:val="single" w:sz="6" w:space="0" w:color="auto"/>
              <w:right w:val="nil"/>
            </w:tcBorders>
            <w:shd w:val="clear" w:color="auto" w:fill="FFFFFF"/>
            <w:vAlign w:val="bottom"/>
          </w:tcPr>
          <w:p w14:paraId="5E1ED4C3" w14:textId="77777777" w:rsidR="00476FBA" w:rsidRPr="00506823" w:rsidRDefault="00476FBA" w:rsidP="000E7D1D">
            <w:pPr>
              <w:shd w:val="clear" w:color="auto" w:fill="FFFFFF"/>
              <w:tabs>
                <w:tab w:val="left" w:leader="dot" w:pos="5040"/>
              </w:tabs>
              <w:spacing w:before="60" w:after="60"/>
              <w:jc w:val="both"/>
              <w:rPr>
                <w:sz w:val="22"/>
              </w:rPr>
            </w:pPr>
            <w:r w:rsidRPr="00506823">
              <w:rPr>
                <w:b/>
                <w:bCs/>
                <w:sz w:val="22"/>
                <w:szCs w:val="24"/>
              </w:rPr>
              <w:t>870 808 644</w:t>
            </w:r>
          </w:p>
        </w:tc>
      </w:tr>
    </w:tbl>
    <w:p w14:paraId="0F57D162" w14:textId="77777777" w:rsidR="00F41C50" w:rsidRDefault="00476FBA" w:rsidP="00F41C50">
      <w:pPr>
        <w:shd w:val="clear" w:color="auto" w:fill="FFFFFF"/>
        <w:tabs>
          <w:tab w:val="left" w:leader="dot" w:pos="5040"/>
        </w:tabs>
        <w:spacing w:before="240"/>
        <w:jc w:val="both"/>
        <w:rPr>
          <w:rFonts w:eastAsia="Times New Roman"/>
          <w:sz w:val="22"/>
          <w:szCs w:val="22"/>
        </w:rPr>
      </w:pPr>
      <w:r w:rsidRPr="0031264C">
        <w:rPr>
          <w:sz w:val="22"/>
          <w:szCs w:val="22"/>
        </w:rPr>
        <w:t>[</w:t>
      </w:r>
      <w:r w:rsidRPr="0031264C">
        <w:rPr>
          <w:i/>
          <w:iCs/>
          <w:sz w:val="22"/>
          <w:szCs w:val="22"/>
        </w:rPr>
        <w:t>Minister</w:t>
      </w:r>
      <w:r w:rsidR="007E2E02">
        <w:rPr>
          <w:i/>
          <w:iCs/>
          <w:sz w:val="22"/>
          <w:szCs w:val="22"/>
        </w:rPr>
        <w:t>’</w:t>
      </w:r>
      <w:r w:rsidRPr="0031264C">
        <w:rPr>
          <w:i/>
          <w:iCs/>
          <w:sz w:val="22"/>
          <w:szCs w:val="22"/>
        </w:rPr>
        <w:t>s second reading speech made in</w:t>
      </w:r>
      <w:r w:rsidRPr="0031264C">
        <w:rPr>
          <w:rFonts w:eastAsia="Times New Roman"/>
          <w:sz w:val="22"/>
          <w:szCs w:val="22"/>
        </w:rPr>
        <w:t>—</w:t>
      </w:r>
    </w:p>
    <w:p w14:paraId="37084537" w14:textId="77777777" w:rsidR="00F41C50" w:rsidRDefault="00476FBA" w:rsidP="00F41C50">
      <w:pPr>
        <w:shd w:val="clear" w:color="auto" w:fill="FFFFFF"/>
        <w:tabs>
          <w:tab w:val="left" w:leader="dot" w:pos="5040"/>
        </w:tabs>
        <w:ind w:left="864"/>
        <w:jc w:val="both"/>
        <w:rPr>
          <w:rFonts w:eastAsia="Times New Roman"/>
          <w:i/>
          <w:iCs/>
          <w:sz w:val="22"/>
          <w:szCs w:val="22"/>
        </w:rPr>
      </w:pPr>
      <w:r w:rsidRPr="0031264C">
        <w:rPr>
          <w:rFonts w:eastAsia="Times New Roman"/>
          <w:i/>
          <w:iCs/>
          <w:sz w:val="22"/>
          <w:szCs w:val="22"/>
        </w:rPr>
        <w:t>House of Representatives on 15 September 1987</w:t>
      </w:r>
    </w:p>
    <w:p w14:paraId="535413B0" w14:textId="77777777" w:rsidR="00476FBA" w:rsidRPr="0031264C" w:rsidRDefault="00476FBA" w:rsidP="00F41C50">
      <w:pPr>
        <w:shd w:val="clear" w:color="auto" w:fill="FFFFFF"/>
        <w:tabs>
          <w:tab w:val="left" w:leader="dot" w:pos="5040"/>
        </w:tabs>
        <w:ind w:left="864"/>
        <w:jc w:val="both"/>
      </w:pPr>
      <w:r w:rsidRPr="0031264C">
        <w:rPr>
          <w:rFonts w:eastAsia="Times New Roman"/>
          <w:i/>
          <w:iCs/>
          <w:sz w:val="22"/>
          <w:szCs w:val="22"/>
        </w:rPr>
        <w:t>Senate on 21 October 1987</w:t>
      </w:r>
      <w:r w:rsidRPr="0031264C">
        <w:rPr>
          <w:rFonts w:eastAsia="Times New Roman"/>
          <w:sz w:val="22"/>
          <w:szCs w:val="22"/>
        </w:rPr>
        <w:t>]</w:t>
      </w:r>
    </w:p>
    <w:p w14:paraId="5B84366E" w14:textId="77777777" w:rsidR="00476FBA" w:rsidRPr="0031264C" w:rsidRDefault="00476FBA" w:rsidP="00E67C8B">
      <w:pPr>
        <w:pBdr>
          <w:top w:val="single" w:sz="4" w:space="1" w:color="auto"/>
        </w:pBdr>
        <w:shd w:val="clear" w:color="auto" w:fill="FFFFFF"/>
        <w:tabs>
          <w:tab w:val="left" w:pos="6390"/>
        </w:tabs>
        <w:spacing w:before="9000"/>
        <w:jc w:val="right"/>
      </w:pPr>
      <w:r w:rsidRPr="00D141F5">
        <w:rPr>
          <w:szCs w:val="14"/>
        </w:rPr>
        <w:t>Primed by Authority by the Commonwealth Government Printer</w:t>
      </w:r>
      <w:r w:rsidR="00F41C50">
        <w:rPr>
          <w:szCs w:val="14"/>
        </w:rPr>
        <w:tab/>
      </w:r>
      <w:r w:rsidRPr="00D141F5">
        <w:rPr>
          <w:szCs w:val="14"/>
        </w:rPr>
        <w:t>(129/87)</w:t>
      </w:r>
    </w:p>
    <w:sectPr w:rsidR="00476FBA" w:rsidRPr="0031264C" w:rsidSect="00CB7F9E">
      <w:headerReference w:type="first" r:id="rId17"/>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58C1F" w14:textId="77777777" w:rsidR="00C12809" w:rsidRDefault="00C12809" w:rsidP="00CB7F9E">
      <w:r>
        <w:separator/>
      </w:r>
    </w:p>
  </w:endnote>
  <w:endnote w:type="continuationSeparator" w:id="0">
    <w:p w14:paraId="1D784BC1" w14:textId="77777777" w:rsidR="00C12809" w:rsidRDefault="00C12809" w:rsidP="00CB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D9F5A" w14:textId="77777777" w:rsidR="00C12809" w:rsidRDefault="00C12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4B40B" w14:textId="77777777" w:rsidR="00C12809" w:rsidRDefault="00C12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DC102" w14:textId="77777777" w:rsidR="00C12809" w:rsidRDefault="00C12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3DDD" w14:textId="77777777" w:rsidR="00C12809" w:rsidRDefault="00C12809" w:rsidP="00CB7F9E">
      <w:r>
        <w:separator/>
      </w:r>
    </w:p>
  </w:footnote>
  <w:footnote w:type="continuationSeparator" w:id="0">
    <w:p w14:paraId="17B991F7" w14:textId="77777777" w:rsidR="00C12809" w:rsidRDefault="00C12809" w:rsidP="00CB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18534"/>
      <w:docPartObj>
        <w:docPartGallery w:val="Page Numbers (Top of Page)"/>
        <w:docPartUnique/>
      </w:docPartObj>
    </w:sdtPr>
    <w:sdtEndPr>
      <w:rPr>
        <w:i/>
        <w:iCs/>
        <w:noProof/>
        <w:sz w:val="22"/>
      </w:rPr>
    </w:sdtEndPr>
    <w:sdtContent>
      <w:p w14:paraId="73F0FEE3" w14:textId="77777777" w:rsidR="00C12809" w:rsidRPr="00CB7F9E" w:rsidRDefault="00C12809">
        <w:pPr>
          <w:pStyle w:val="Header"/>
          <w:rPr>
            <w:sz w:val="22"/>
          </w:rPr>
        </w:pPr>
        <w:r w:rsidRPr="00CB7F9E">
          <w:rPr>
            <w:sz w:val="22"/>
          </w:rPr>
          <w:fldChar w:fldCharType="begin"/>
        </w:r>
        <w:r w:rsidRPr="00CB7F9E">
          <w:rPr>
            <w:sz w:val="22"/>
          </w:rPr>
          <w:instrText xml:space="preserve"> PAGE   \* MERGEFORMAT </w:instrText>
        </w:r>
        <w:r w:rsidRPr="00CB7F9E">
          <w:rPr>
            <w:sz w:val="22"/>
          </w:rPr>
          <w:fldChar w:fldCharType="separate"/>
        </w:r>
        <w:r w:rsidR="00D031F9">
          <w:rPr>
            <w:noProof/>
            <w:sz w:val="22"/>
          </w:rPr>
          <w:t>32</w:t>
        </w:r>
        <w:r w:rsidRPr="00CB7F9E">
          <w:rPr>
            <w:noProof/>
            <w:sz w:val="22"/>
          </w:rPr>
          <w:fldChar w:fldCharType="end"/>
        </w:r>
        <w:r w:rsidRPr="00CB7F9E">
          <w:rPr>
            <w:noProof/>
            <w:sz w:val="22"/>
          </w:rPr>
          <w:tab/>
        </w:r>
        <w:r w:rsidRPr="00CB7F9E">
          <w:rPr>
            <w:i/>
            <w:iCs/>
            <w:sz w:val="22"/>
            <w:szCs w:val="23"/>
          </w:rPr>
          <w:t xml:space="preserve">Appropriation (No.2) </w:t>
        </w:r>
        <w:r w:rsidRPr="00CB7F9E">
          <w:rPr>
            <w:i/>
            <w:iCs/>
            <w:sz w:val="22"/>
            <w:szCs w:val="22"/>
          </w:rPr>
          <w:t xml:space="preserve">1987-88   </w:t>
        </w:r>
        <w:r w:rsidRPr="00CB7F9E">
          <w:rPr>
            <w:i/>
            <w:iCs/>
            <w:sz w:val="22"/>
            <w:szCs w:val="23"/>
          </w:rPr>
          <w:t xml:space="preserve">No. </w:t>
        </w:r>
        <w:r w:rsidRPr="00CB7F9E">
          <w:rPr>
            <w:i/>
            <w:iCs/>
            <w:sz w:val="22"/>
            <w:szCs w:val="22"/>
          </w:rPr>
          <w:t>113. 1987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53BC" w14:textId="77777777" w:rsidR="00C12809" w:rsidRPr="00CB7F9E" w:rsidRDefault="00C12809" w:rsidP="00CB7F9E">
    <w:pPr>
      <w:pStyle w:val="Header"/>
      <w:tabs>
        <w:tab w:val="clear" w:pos="4680"/>
        <w:tab w:val="center" w:pos="6480"/>
      </w:tabs>
      <w:jc w:val="right"/>
      <w:rPr>
        <w:sz w:val="22"/>
      </w:rPr>
    </w:pPr>
    <w:r w:rsidRPr="00CB7F9E">
      <w:rPr>
        <w:i/>
        <w:iCs/>
        <w:sz w:val="22"/>
        <w:szCs w:val="23"/>
      </w:rPr>
      <w:t xml:space="preserve">Appropriation (No.2) </w:t>
    </w:r>
    <w:r w:rsidRPr="00CB7F9E">
      <w:rPr>
        <w:i/>
        <w:iCs/>
        <w:sz w:val="22"/>
        <w:szCs w:val="22"/>
      </w:rPr>
      <w:t xml:space="preserve">1987-88   </w:t>
    </w:r>
    <w:r w:rsidRPr="00CB7F9E">
      <w:rPr>
        <w:i/>
        <w:iCs/>
        <w:sz w:val="22"/>
        <w:szCs w:val="23"/>
      </w:rPr>
      <w:t xml:space="preserve">No. </w:t>
    </w:r>
    <w:r w:rsidRPr="00CB7F9E">
      <w:rPr>
        <w:i/>
        <w:iCs/>
        <w:sz w:val="22"/>
        <w:szCs w:val="22"/>
      </w:rPr>
      <w:t>113. 1987</w:t>
    </w:r>
    <w:r w:rsidRPr="00CB7F9E">
      <w:rPr>
        <w:sz w:val="22"/>
      </w:rPr>
      <w:tab/>
    </w:r>
    <w:sdt>
      <w:sdtPr>
        <w:rPr>
          <w:sz w:val="22"/>
        </w:rPr>
        <w:id w:val="2103217048"/>
        <w:docPartObj>
          <w:docPartGallery w:val="Page Numbers (Top of Page)"/>
          <w:docPartUnique/>
        </w:docPartObj>
      </w:sdtPr>
      <w:sdtEndPr>
        <w:rPr>
          <w:noProof/>
        </w:rPr>
      </w:sdtEndPr>
      <w:sdtContent>
        <w:r w:rsidRPr="00CB7F9E">
          <w:rPr>
            <w:sz w:val="22"/>
          </w:rPr>
          <w:fldChar w:fldCharType="begin"/>
        </w:r>
        <w:r w:rsidRPr="00CB7F9E">
          <w:rPr>
            <w:sz w:val="22"/>
          </w:rPr>
          <w:instrText xml:space="preserve"> PAGE   \* MERGEFORMAT </w:instrText>
        </w:r>
        <w:r w:rsidRPr="00CB7F9E">
          <w:rPr>
            <w:sz w:val="22"/>
          </w:rPr>
          <w:fldChar w:fldCharType="separate"/>
        </w:r>
        <w:r w:rsidR="00D031F9">
          <w:rPr>
            <w:noProof/>
            <w:sz w:val="22"/>
          </w:rPr>
          <w:t>31</w:t>
        </w:r>
        <w:r w:rsidRPr="00CB7F9E">
          <w:rPr>
            <w:noProof/>
            <w:sz w:val="22"/>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C6BB" w14:textId="77777777" w:rsidR="00C12809" w:rsidRPr="00CB7F9E" w:rsidRDefault="00C12809" w:rsidP="00E306DD">
    <w:pPr>
      <w:pStyle w:val="Header"/>
      <w:tabs>
        <w:tab w:val="clear" w:pos="4680"/>
        <w:tab w:val="center" w:pos="6480"/>
      </w:tabs>
      <w:jc w:val="right"/>
      <w:rPr>
        <w:sz w:val="22"/>
      </w:rPr>
    </w:pPr>
    <w:r w:rsidRPr="00CB7F9E">
      <w:rPr>
        <w:i/>
        <w:iCs/>
        <w:sz w:val="22"/>
        <w:szCs w:val="23"/>
      </w:rPr>
      <w:t xml:space="preserve">Appropriation (No.2) </w:t>
    </w:r>
    <w:r w:rsidRPr="00CB7F9E">
      <w:rPr>
        <w:i/>
        <w:iCs/>
        <w:sz w:val="22"/>
        <w:szCs w:val="22"/>
      </w:rPr>
      <w:t xml:space="preserve">1987-88   </w:t>
    </w:r>
    <w:r w:rsidRPr="00CB7F9E">
      <w:rPr>
        <w:i/>
        <w:iCs/>
        <w:sz w:val="22"/>
        <w:szCs w:val="23"/>
      </w:rPr>
      <w:t xml:space="preserve">No. </w:t>
    </w:r>
    <w:r w:rsidRPr="00CB7F9E">
      <w:rPr>
        <w:i/>
        <w:iCs/>
        <w:sz w:val="22"/>
        <w:szCs w:val="22"/>
      </w:rPr>
      <w:t>113. 1987</w:t>
    </w:r>
    <w:r w:rsidRPr="00CB7F9E">
      <w:rPr>
        <w:sz w:val="22"/>
      </w:rPr>
      <w:tab/>
    </w:r>
    <w:sdt>
      <w:sdtPr>
        <w:rPr>
          <w:sz w:val="22"/>
        </w:rPr>
        <w:id w:val="-927275798"/>
        <w:docPartObj>
          <w:docPartGallery w:val="Page Numbers (Top of Page)"/>
          <w:docPartUnique/>
        </w:docPartObj>
      </w:sdtPr>
      <w:sdtEndPr>
        <w:rPr>
          <w:noProof/>
        </w:rPr>
      </w:sdtEndPr>
      <w:sdtContent>
        <w:r w:rsidRPr="00CB7F9E">
          <w:rPr>
            <w:sz w:val="22"/>
          </w:rPr>
          <w:fldChar w:fldCharType="begin"/>
        </w:r>
        <w:r w:rsidRPr="00CB7F9E">
          <w:rPr>
            <w:sz w:val="22"/>
          </w:rPr>
          <w:instrText xml:space="preserve"> PAGE   \* MERGEFORMAT </w:instrText>
        </w:r>
        <w:r w:rsidRPr="00CB7F9E">
          <w:rPr>
            <w:sz w:val="22"/>
          </w:rPr>
          <w:fldChar w:fldCharType="separate"/>
        </w:r>
        <w:r w:rsidR="00704ED8">
          <w:rPr>
            <w:noProof/>
            <w:sz w:val="22"/>
          </w:rPr>
          <w:t>1</w:t>
        </w:r>
        <w:r w:rsidRPr="00CB7F9E">
          <w:rPr>
            <w:noProof/>
            <w:sz w:val="22"/>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56BA0" w14:textId="77777777" w:rsidR="00C12809" w:rsidRPr="00E306DD" w:rsidRDefault="00C12809" w:rsidP="00E306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27D55" w14:textId="77777777" w:rsidR="00C12809" w:rsidRPr="00CB7F9E" w:rsidRDefault="00C12809" w:rsidP="00E306DD">
    <w:pPr>
      <w:pStyle w:val="Header"/>
      <w:tabs>
        <w:tab w:val="clear" w:pos="4680"/>
        <w:tab w:val="center" w:pos="6480"/>
      </w:tabs>
      <w:jc w:val="right"/>
      <w:rPr>
        <w:sz w:val="22"/>
      </w:rPr>
    </w:pPr>
    <w:r w:rsidRPr="00CB7F9E">
      <w:rPr>
        <w:i/>
        <w:iCs/>
        <w:sz w:val="22"/>
        <w:szCs w:val="23"/>
      </w:rPr>
      <w:t xml:space="preserve">Appropriation (No.2) </w:t>
    </w:r>
    <w:r w:rsidRPr="00CB7F9E">
      <w:rPr>
        <w:i/>
        <w:iCs/>
        <w:sz w:val="22"/>
        <w:szCs w:val="22"/>
      </w:rPr>
      <w:t xml:space="preserve">1987-88   </w:t>
    </w:r>
    <w:r w:rsidRPr="00CB7F9E">
      <w:rPr>
        <w:i/>
        <w:iCs/>
        <w:sz w:val="22"/>
        <w:szCs w:val="23"/>
      </w:rPr>
      <w:t xml:space="preserve">No. </w:t>
    </w:r>
    <w:r w:rsidRPr="00CB7F9E">
      <w:rPr>
        <w:i/>
        <w:iCs/>
        <w:sz w:val="22"/>
        <w:szCs w:val="22"/>
      </w:rPr>
      <w:t>113. 1987</w:t>
    </w:r>
    <w:r w:rsidRPr="00CB7F9E">
      <w:rPr>
        <w:sz w:val="22"/>
      </w:rPr>
      <w:tab/>
    </w:r>
    <w:sdt>
      <w:sdtPr>
        <w:rPr>
          <w:sz w:val="22"/>
        </w:rPr>
        <w:id w:val="61373289"/>
        <w:docPartObj>
          <w:docPartGallery w:val="Page Numbers (Top of Page)"/>
          <w:docPartUnique/>
        </w:docPartObj>
      </w:sdtPr>
      <w:sdtEndPr>
        <w:rPr>
          <w:noProof/>
        </w:rPr>
      </w:sdtEndPr>
      <w:sdtContent>
        <w:r w:rsidRPr="00CB7F9E">
          <w:rPr>
            <w:sz w:val="22"/>
          </w:rPr>
          <w:fldChar w:fldCharType="begin"/>
        </w:r>
        <w:r w:rsidRPr="00CB7F9E">
          <w:rPr>
            <w:sz w:val="22"/>
          </w:rPr>
          <w:instrText xml:space="preserve"> PAGE   \* MERGEFORMAT </w:instrText>
        </w:r>
        <w:r w:rsidRPr="00CB7F9E">
          <w:rPr>
            <w:sz w:val="22"/>
          </w:rPr>
          <w:fldChar w:fldCharType="separate"/>
        </w:r>
        <w:r w:rsidR="00382D60">
          <w:rPr>
            <w:noProof/>
            <w:sz w:val="22"/>
          </w:rPr>
          <w:t>7</w:t>
        </w:r>
        <w:r w:rsidRPr="00CB7F9E">
          <w:rPr>
            <w:noProof/>
            <w:sz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D31"/>
    <w:multiLevelType w:val="singleLevel"/>
    <w:tmpl w:val="BD9C902E"/>
    <w:lvl w:ilvl="0">
      <w:start w:val="1"/>
      <w:numFmt w:val="lowerLetter"/>
      <w:lvlText w:val="(%1)"/>
      <w:legacy w:legacy="1" w:legacySpace="0" w:legacyIndent="456"/>
      <w:lvlJc w:val="left"/>
      <w:rPr>
        <w:rFonts w:ascii="Times New Roman" w:hAnsi="Times New Roman" w:cs="Times New Roman" w:hint="default"/>
      </w:rPr>
    </w:lvl>
  </w:abstractNum>
  <w:abstractNum w:abstractNumId="1">
    <w:nsid w:val="40CA3ADD"/>
    <w:multiLevelType w:val="singleLevel"/>
    <w:tmpl w:val="C256E39A"/>
    <w:lvl w:ilvl="0">
      <w:start w:val="4"/>
      <w:numFmt w:val="lowerLetter"/>
      <w:lvlText w:val="(%1)"/>
      <w:legacy w:legacy="1" w:legacySpace="0" w:legacyIndent="446"/>
      <w:lvlJc w:val="left"/>
      <w:rPr>
        <w:rFonts w:ascii="Times New Roman" w:hAnsi="Times New Roman" w:cs="Times New Roman" w:hint="default"/>
      </w:rPr>
    </w:lvl>
  </w:abstractNum>
  <w:abstractNum w:abstractNumId="2">
    <w:nsid w:val="79D94BF7"/>
    <w:multiLevelType w:val="singleLevel"/>
    <w:tmpl w:val="0652E166"/>
    <w:lvl w:ilvl="0">
      <w:start w:val="1"/>
      <w:numFmt w:val="lowerLetter"/>
      <w:lvlText w:val="(%1)"/>
      <w:legacy w:legacy="1" w:legacySpace="0" w:legacyIndent="446"/>
      <w:lvlJc w:val="left"/>
      <w:rPr>
        <w:rFonts w:ascii="Times New Roman" w:hAnsi="Times New Roman" w:cs="Times New Roman"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4F"/>
    <w:rsid w:val="00003EEE"/>
    <w:rsid w:val="00013EE1"/>
    <w:rsid w:val="00021458"/>
    <w:rsid w:val="00047A74"/>
    <w:rsid w:val="000834BD"/>
    <w:rsid w:val="000858F4"/>
    <w:rsid w:val="000B187C"/>
    <w:rsid w:val="000B4119"/>
    <w:rsid w:val="000C760B"/>
    <w:rsid w:val="000D0106"/>
    <w:rsid w:val="000E7D1D"/>
    <w:rsid w:val="000F23BA"/>
    <w:rsid w:val="00104D85"/>
    <w:rsid w:val="001070C3"/>
    <w:rsid w:val="00115A28"/>
    <w:rsid w:val="00147A90"/>
    <w:rsid w:val="00180769"/>
    <w:rsid w:val="001B515F"/>
    <w:rsid w:val="00201C26"/>
    <w:rsid w:val="00255451"/>
    <w:rsid w:val="00272507"/>
    <w:rsid w:val="002927EF"/>
    <w:rsid w:val="002A06A5"/>
    <w:rsid w:val="002E5A03"/>
    <w:rsid w:val="002E6354"/>
    <w:rsid w:val="0031264C"/>
    <w:rsid w:val="00312825"/>
    <w:rsid w:val="0032338E"/>
    <w:rsid w:val="0032443B"/>
    <w:rsid w:val="003473B0"/>
    <w:rsid w:val="00371092"/>
    <w:rsid w:val="00382D60"/>
    <w:rsid w:val="00384710"/>
    <w:rsid w:val="003D5BEB"/>
    <w:rsid w:val="004268EF"/>
    <w:rsid w:val="00430EFB"/>
    <w:rsid w:val="00460D3E"/>
    <w:rsid w:val="004730C9"/>
    <w:rsid w:val="00476FBA"/>
    <w:rsid w:val="00480DA9"/>
    <w:rsid w:val="00492FDB"/>
    <w:rsid w:val="004A525E"/>
    <w:rsid w:val="004C3C53"/>
    <w:rsid w:val="004F4585"/>
    <w:rsid w:val="00506823"/>
    <w:rsid w:val="005A51E3"/>
    <w:rsid w:val="005D23DF"/>
    <w:rsid w:val="005F505A"/>
    <w:rsid w:val="00645EBE"/>
    <w:rsid w:val="006703B6"/>
    <w:rsid w:val="006776BD"/>
    <w:rsid w:val="006964EB"/>
    <w:rsid w:val="006C0BD0"/>
    <w:rsid w:val="006E14CC"/>
    <w:rsid w:val="00704E10"/>
    <w:rsid w:val="00704ED8"/>
    <w:rsid w:val="007624A8"/>
    <w:rsid w:val="00776C2E"/>
    <w:rsid w:val="00776E46"/>
    <w:rsid w:val="00783A9F"/>
    <w:rsid w:val="00785DCF"/>
    <w:rsid w:val="007A615B"/>
    <w:rsid w:val="007C3F0F"/>
    <w:rsid w:val="007C79AA"/>
    <w:rsid w:val="007C7AD7"/>
    <w:rsid w:val="007E2E02"/>
    <w:rsid w:val="007F16B7"/>
    <w:rsid w:val="008018C0"/>
    <w:rsid w:val="008506D2"/>
    <w:rsid w:val="008727D4"/>
    <w:rsid w:val="00890E4C"/>
    <w:rsid w:val="00895CEC"/>
    <w:rsid w:val="00897111"/>
    <w:rsid w:val="008B2107"/>
    <w:rsid w:val="008D0FDF"/>
    <w:rsid w:val="008E2C54"/>
    <w:rsid w:val="008E3001"/>
    <w:rsid w:val="00903EFD"/>
    <w:rsid w:val="00915AE8"/>
    <w:rsid w:val="009222DE"/>
    <w:rsid w:val="0095127A"/>
    <w:rsid w:val="009537EB"/>
    <w:rsid w:val="00981296"/>
    <w:rsid w:val="00990484"/>
    <w:rsid w:val="009B2A3D"/>
    <w:rsid w:val="009C3AA1"/>
    <w:rsid w:val="009E18CB"/>
    <w:rsid w:val="009E3DCF"/>
    <w:rsid w:val="00A01408"/>
    <w:rsid w:val="00A07390"/>
    <w:rsid w:val="00A36A92"/>
    <w:rsid w:val="00A56258"/>
    <w:rsid w:val="00A63E94"/>
    <w:rsid w:val="00A75466"/>
    <w:rsid w:val="00A81536"/>
    <w:rsid w:val="00AA5B3B"/>
    <w:rsid w:val="00AC0A0B"/>
    <w:rsid w:val="00B1622F"/>
    <w:rsid w:val="00B274AE"/>
    <w:rsid w:val="00B27DA3"/>
    <w:rsid w:val="00B32561"/>
    <w:rsid w:val="00B545C5"/>
    <w:rsid w:val="00B8379D"/>
    <w:rsid w:val="00B84559"/>
    <w:rsid w:val="00B924CD"/>
    <w:rsid w:val="00B94720"/>
    <w:rsid w:val="00BB2932"/>
    <w:rsid w:val="00BD1D39"/>
    <w:rsid w:val="00BE01BB"/>
    <w:rsid w:val="00BE0B0D"/>
    <w:rsid w:val="00BF41AF"/>
    <w:rsid w:val="00BF434F"/>
    <w:rsid w:val="00C00470"/>
    <w:rsid w:val="00C06050"/>
    <w:rsid w:val="00C12809"/>
    <w:rsid w:val="00C2660B"/>
    <w:rsid w:val="00C32760"/>
    <w:rsid w:val="00C41E4A"/>
    <w:rsid w:val="00C539D6"/>
    <w:rsid w:val="00C77D42"/>
    <w:rsid w:val="00CB7F9E"/>
    <w:rsid w:val="00CD57A8"/>
    <w:rsid w:val="00CE783E"/>
    <w:rsid w:val="00CF4014"/>
    <w:rsid w:val="00CF6EB0"/>
    <w:rsid w:val="00D031F9"/>
    <w:rsid w:val="00D067FA"/>
    <w:rsid w:val="00D141F5"/>
    <w:rsid w:val="00D418E7"/>
    <w:rsid w:val="00D554FB"/>
    <w:rsid w:val="00D83B55"/>
    <w:rsid w:val="00D85530"/>
    <w:rsid w:val="00D860EF"/>
    <w:rsid w:val="00E306DD"/>
    <w:rsid w:val="00E51E71"/>
    <w:rsid w:val="00E67030"/>
    <w:rsid w:val="00E67C8B"/>
    <w:rsid w:val="00EA0F37"/>
    <w:rsid w:val="00EA7744"/>
    <w:rsid w:val="00EE1F07"/>
    <w:rsid w:val="00F4123F"/>
    <w:rsid w:val="00F41C50"/>
    <w:rsid w:val="00F42816"/>
    <w:rsid w:val="00F43052"/>
    <w:rsid w:val="00F533A9"/>
    <w:rsid w:val="00F66196"/>
    <w:rsid w:val="00FB3044"/>
    <w:rsid w:val="00FC5848"/>
    <w:rsid w:val="00FF49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6B36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E"/>
    <w:pPr>
      <w:tabs>
        <w:tab w:val="center" w:pos="4680"/>
        <w:tab w:val="right" w:pos="9360"/>
      </w:tabs>
    </w:pPr>
  </w:style>
  <w:style w:type="character" w:customStyle="1" w:styleId="HeaderChar">
    <w:name w:val="Header Char"/>
    <w:basedOn w:val="DefaultParagraphFont"/>
    <w:link w:val="Header"/>
    <w:uiPriority w:val="99"/>
    <w:rsid w:val="00CB7F9E"/>
    <w:rPr>
      <w:rFonts w:ascii="Times New Roman" w:hAnsi="Times New Roman"/>
      <w:sz w:val="20"/>
      <w:szCs w:val="20"/>
    </w:rPr>
  </w:style>
  <w:style w:type="paragraph" w:styleId="Footer">
    <w:name w:val="footer"/>
    <w:basedOn w:val="Normal"/>
    <w:link w:val="FooterChar"/>
    <w:uiPriority w:val="99"/>
    <w:unhideWhenUsed/>
    <w:rsid w:val="00CB7F9E"/>
    <w:pPr>
      <w:tabs>
        <w:tab w:val="center" w:pos="4680"/>
        <w:tab w:val="right" w:pos="9360"/>
      </w:tabs>
    </w:pPr>
  </w:style>
  <w:style w:type="character" w:customStyle="1" w:styleId="FooterChar">
    <w:name w:val="Footer Char"/>
    <w:basedOn w:val="DefaultParagraphFont"/>
    <w:link w:val="Footer"/>
    <w:uiPriority w:val="99"/>
    <w:rsid w:val="00CB7F9E"/>
    <w:rPr>
      <w:rFonts w:ascii="Times New Roman" w:hAnsi="Times New Roman"/>
      <w:sz w:val="20"/>
      <w:szCs w:val="20"/>
    </w:rPr>
  </w:style>
  <w:style w:type="paragraph" w:styleId="BalloonText">
    <w:name w:val="Balloon Text"/>
    <w:basedOn w:val="Normal"/>
    <w:link w:val="BalloonTextChar"/>
    <w:uiPriority w:val="99"/>
    <w:semiHidden/>
    <w:unhideWhenUsed/>
    <w:rsid w:val="00CF4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E"/>
    <w:pPr>
      <w:tabs>
        <w:tab w:val="center" w:pos="4680"/>
        <w:tab w:val="right" w:pos="9360"/>
      </w:tabs>
    </w:pPr>
  </w:style>
  <w:style w:type="character" w:customStyle="1" w:styleId="HeaderChar">
    <w:name w:val="Header Char"/>
    <w:basedOn w:val="DefaultParagraphFont"/>
    <w:link w:val="Header"/>
    <w:uiPriority w:val="99"/>
    <w:rsid w:val="00CB7F9E"/>
    <w:rPr>
      <w:rFonts w:ascii="Times New Roman" w:hAnsi="Times New Roman"/>
      <w:sz w:val="20"/>
      <w:szCs w:val="20"/>
    </w:rPr>
  </w:style>
  <w:style w:type="paragraph" w:styleId="Footer">
    <w:name w:val="footer"/>
    <w:basedOn w:val="Normal"/>
    <w:link w:val="FooterChar"/>
    <w:uiPriority w:val="99"/>
    <w:unhideWhenUsed/>
    <w:rsid w:val="00CB7F9E"/>
    <w:pPr>
      <w:tabs>
        <w:tab w:val="center" w:pos="4680"/>
        <w:tab w:val="right" w:pos="9360"/>
      </w:tabs>
    </w:pPr>
  </w:style>
  <w:style w:type="character" w:customStyle="1" w:styleId="FooterChar">
    <w:name w:val="Footer Char"/>
    <w:basedOn w:val="DefaultParagraphFont"/>
    <w:link w:val="Footer"/>
    <w:uiPriority w:val="99"/>
    <w:rsid w:val="00CB7F9E"/>
    <w:rPr>
      <w:rFonts w:ascii="Times New Roman" w:hAnsi="Times New Roman"/>
      <w:sz w:val="20"/>
      <w:szCs w:val="20"/>
    </w:rPr>
  </w:style>
  <w:style w:type="paragraph" w:styleId="BalloonText">
    <w:name w:val="Balloon Text"/>
    <w:basedOn w:val="Normal"/>
    <w:link w:val="BalloonTextChar"/>
    <w:uiPriority w:val="99"/>
    <w:semiHidden/>
    <w:unhideWhenUsed/>
    <w:rsid w:val="00CF4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525E-7611-46DD-AEC1-844BC7E0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9560</Words>
  <Characters>45915</Characters>
  <Application>Microsoft Office Word</Application>
  <DocSecurity>0</DocSecurity>
  <Lines>382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2020-10-17T12:47:00Z</dcterms:created>
  <dcterms:modified xsi:type="dcterms:W3CDTF">2020-10-22T00:56:00Z</dcterms:modified>
</cp:coreProperties>
</file>