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0F550" w14:textId="77777777" w:rsidR="00A43D52" w:rsidRPr="00C04DB2" w:rsidRDefault="00A43D52" w:rsidP="00A43D52">
      <w:pPr>
        <w:spacing w:after="0" w:line="240" w:lineRule="auto"/>
        <w:jc w:val="center"/>
        <w:rPr>
          <w:rFonts w:ascii="Times New Roman" w:hAnsi="Times New Roman" w:cs="Times New Roman"/>
          <w:b/>
        </w:rPr>
      </w:pPr>
      <w:r w:rsidRPr="00C04DB2">
        <w:rPr>
          <w:rFonts w:ascii="Times New Roman" w:hAnsi="Times New Roman" w:cs="Times New Roman"/>
          <w:b/>
          <w:noProof/>
          <w:lang w:val="en-AU" w:eastAsia="en-AU"/>
        </w:rPr>
        <w:drawing>
          <wp:inline distT="0" distB="0" distL="0" distR="0" wp14:anchorId="74D8B1B2" wp14:editId="3825FF0A">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12FFBB82" w14:textId="77777777" w:rsidR="00A94A69" w:rsidRPr="00C04DB2" w:rsidRDefault="00E84970" w:rsidP="00A43D52">
      <w:pPr>
        <w:spacing w:before="480" w:after="0" w:line="240" w:lineRule="auto"/>
        <w:jc w:val="center"/>
        <w:rPr>
          <w:rFonts w:ascii="Times New Roman" w:hAnsi="Times New Roman" w:cs="Times New Roman"/>
          <w:sz w:val="36"/>
        </w:rPr>
      </w:pPr>
      <w:r w:rsidRPr="00C04DB2">
        <w:rPr>
          <w:rFonts w:ascii="Times New Roman" w:hAnsi="Times New Roman" w:cs="Times New Roman"/>
          <w:b/>
          <w:sz w:val="36"/>
        </w:rPr>
        <w:t>Australian Land Transport (Financial Assistance) Amendment Act 1987</w:t>
      </w:r>
    </w:p>
    <w:p w14:paraId="77C91B9A" w14:textId="77777777" w:rsidR="00A94A69" w:rsidRPr="00C04DB2" w:rsidRDefault="00E84970" w:rsidP="00A43D52">
      <w:pPr>
        <w:spacing w:before="480" w:after="0" w:line="240" w:lineRule="auto"/>
        <w:jc w:val="center"/>
        <w:rPr>
          <w:rFonts w:ascii="Times New Roman" w:hAnsi="Times New Roman" w:cs="Times New Roman"/>
          <w:b/>
          <w:sz w:val="28"/>
        </w:rPr>
      </w:pPr>
      <w:r w:rsidRPr="00C04DB2">
        <w:rPr>
          <w:rFonts w:ascii="Times New Roman" w:hAnsi="Times New Roman" w:cs="Times New Roman"/>
          <w:b/>
          <w:sz w:val="28"/>
        </w:rPr>
        <w:t>No. 94 of 1987</w:t>
      </w:r>
    </w:p>
    <w:p w14:paraId="7934D7AE" w14:textId="77777777" w:rsidR="00A43D52" w:rsidRPr="00C04DB2" w:rsidRDefault="00A43D52" w:rsidP="00A43D52">
      <w:pPr>
        <w:pBdr>
          <w:bottom w:val="thickThinSmallGap" w:sz="12" w:space="1" w:color="000000" w:themeColor="text1"/>
        </w:pBdr>
        <w:spacing w:after="0" w:line="240" w:lineRule="auto"/>
        <w:jc w:val="center"/>
        <w:rPr>
          <w:rFonts w:ascii="Times New Roman" w:hAnsi="Times New Roman" w:cs="Times New Roman"/>
          <w:sz w:val="28"/>
        </w:rPr>
      </w:pPr>
    </w:p>
    <w:p w14:paraId="7B432E69" w14:textId="1D2F975D" w:rsidR="00A94A69" w:rsidRPr="00C04DB2" w:rsidRDefault="00E84970" w:rsidP="00A43D52">
      <w:pPr>
        <w:spacing w:before="480" w:after="0" w:line="240" w:lineRule="auto"/>
        <w:jc w:val="center"/>
        <w:rPr>
          <w:rFonts w:ascii="Times New Roman" w:hAnsi="Times New Roman" w:cs="Times New Roman"/>
          <w:sz w:val="26"/>
        </w:rPr>
      </w:pPr>
      <w:r w:rsidRPr="00C04DB2">
        <w:rPr>
          <w:rFonts w:ascii="Times New Roman" w:hAnsi="Times New Roman" w:cs="Times New Roman"/>
          <w:b/>
          <w:sz w:val="26"/>
        </w:rPr>
        <w:t xml:space="preserve">An Act to amend the </w:t>
      </w:r>
      <w:r w:rsidRPr="00C04DB2">
        <w:rPr>
          <w:rFonts w:ascii="Times New Roman" w:hAnsi="Times New Roman" w:cs="Times New Roman"/>
          <w:b/>
          <w:i/>
          <w:sz w:val="26"/>
        </w:rPr>
        <w:t xml:space="preserve">Australian Land Transport </w:t>
      </w:r>
      <w:r w:rsidRPr="00C04DB2">
        <w:rPr>
          <w:rFonts w:ascii="Times New Roman" w:hAnsi="Times New Roman" w:cs="Times New Roman"/>
          <w:b/>
          <w:sz w:val="26"/>
        </w:rPr>
        <w:t>(</w:t>
      </w:r>
      <w:r w:rsidRPr="00C04DB2">
        <w:rPr>
          <w:rFonts w:ascii="Times New Roman" w:hAnsi="Times New Roman" w:cs="Times New Roman"/>
          <w:b/>
          <w:i/>
          <w:sz w:val="26"/>
        </w:rPr>
        <w:t>Financial Assistance</w:t>
      </w:r>
      <w:r w:rsidRPr="00C04DB2">
        <w:rPr>
          <w:rFonts w:ascii="Times New Roman" w:hAnsi="Times New Roman" w:cs="Times New Roman"/>
          <w:b/>
          <w:sz w:val="26"/>
        </w:rPr>
        <w:t>)</w:t>
      </w:r>
      <w:r w:rsidRPr="00C04DB2">
        <w:rPr>
          <w:rFonts w:ascii="Times New Roman" w:hAnsi="Times New Roman" w:cs="Times New Roman"/>
          <w:b/>
          <w:i/>
          <w:sz w:val="26"/>
        </w:rPr>
        <w:t xml:space="preserve"> Act 1985</w:t>
      </w:r>
      <w:r w:rsidRPr="004F7393">
        <w:rPr>
          <w:rFonts w:ascii="Times New Roman" w:hAnsi="Times New Roman" w:cs="Times New Roman"/>
          <w:b/>
          <w:sz w:val="26"/>
        </w:rPr>
        <w:t>,</w:t>
      </w:r>
      <w:r w:rsidRPr="00C04DB2">
        <w:rPr>
          <w:rFonts w:ascii="Times New Roman" w:hAnsi="Times New Roman" w:cs="Times New Roman"/>
          <w:b/>
          <w:i/>
          <w:sz w:val="26"/>
        </w:rPr>
        <w:t xml:space="preserve"> </w:t>
      </w:r>
      <w:r w:rsidRPr="00C04DB2">
        <w:rPr>
          <w:rFonts w:ascii="Times New Roman" w:hAnsi="Times New Roman" w:cs="Times New Roman"/>
          <w:b/>
          <w:sz w:val="26"/>
        </w:rPr>
        <w:t>and for related purposes</w:t>
      </w:r>
    </w:p>
    <w:p w14:paraId="5B586A41" w14:textId="77777777" w:rsidR="00A94A69" w:rsidRPr="00C04DB2" w:rsidRDefault="00E84970" w:rsidP="00A43D52">
      <w:pPr>
        <w:spacing w:before="120" w:after="0" w:line="240" w:lineRule="auto"/>
        <w:jc w:val="right"/>
        <w:rPr>
          <w:rFonts w:ascii="Times New Roman" w:hAnsi="Times New Roman" w:cs="Times New Roman"/>
          <w:sz w:val="24"/>
        </w:rPr>
      </w:pPr>
      <w:r w:rsidRPr="00C04DB2">
        <w:rPr>
          <w:rFonts w:ascii="Times New Roman" w:hAnsi="Times New Roman" w:cs="Times New Roman"/>
          <w:sz w:val="24"/>
        </w:rPr>
        <w:t>[</w:t>
      </w:r>
      <w:r w:rsidRPr="00C04DB2">
        <w:rPr>
          <w:rFonts w:ascii="Times New Roman" w:hAnsi="Times New Roman" w:cs="Times New Roman"/>
          <w:i/>
          <w:sz w:val="24"/>
        </w:rPr>
        <w:t>Assented to 5 November 1987</w:t>
      </w:r>
      <w:r w:rsidRPr="00C04DB2">
        <w:rPr>
          <w:rFonts w:ascii="Times New Roman" w:hAnsi="Times New Roman" w:cs="Times New Roman"/>
          <w:sz w:val="24"/>
        </w:rPr>
        <w:t>]</w:t>
      </w:r>
    </w:p>
    <w:p w14:paraId="69F1200B" w14:textId="77777777" w:rsidR="00A94A69" w:rsidRPr="00C04DB2" w:rsidRDefault="00E84970" w:rsidP="00A43D52">
      <w:pPr>
        <w:spacing w:before="120" w:after="0" w:line="240" w:lineRule="auto"/>
        <w:ind w:firstLine="432"/>
        <w:jc w:val="both"/>
        <w:rPr>
          <w:rFonts w:ascii="Times New Roman" w:hAnsi="Times New Roman" w:cs="Times New Roman"/>
          <w:sz w:val="24"/>
        </w:rPr>
      </w:pPr>
      <w:r w:rsidRPr="00C04DB2">
        <w:rPr>
          <w:rFonts w:ascii="Times New Roman" w:hAnsi="Times New Roman" w:cs="Times New Roman"/>
          <w:sz w:val="24"/>
        </w:rPr>
        <w:t>BE IT ENACTED by the Queen, and the Senate and the House of Representatives of the Commonwealth of Australia, as follows:</w:t>
      </w:r>
    </w:p>
    <w:p w14:paraId="62673D6E"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Short title etc.</w:t>
      </w:r>
    </w:p>
    <w:p w14:paraId="2DAC9355"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1.</w:t>
      </w:r>
      <w:r w:rsidRPr="00C04DB2">
        <w:rPr>
          <w:rFonts w:ascii="Times New Roman" w:hAnsi="Times New Roman" w:cs="Times New Roman"/>
        </w:rPr>
        <w:t xml:space="preserve"> (1) This Act may be cited as the </w:t>
      </w:r>
      <w:r w:rsidRPr="00C04DB2">
        <w:rPr>
          <w:rFonts w:ascii="Times New Roman" w:hAnsi="Times New Roman" w:cs="Times New Roman"/>
          <w:i/>
        </w:rPr>
        <w:t xml:space="preserve">Australian Land Transport </w:t>
      </w:r>
      <w:r w:rsidRPr="00C04DB2">
        <w:rPr>
          <w:rFonts w:ascii="Times New Roman" w:hAnsi="Times New Roman" w:cs="Times New Roman"/>
        </w:rPr>
        <w:t>(</w:t>
      </w:r>
      <w:r w:rsidRPr="00C04DB2">
        <w:rPr>
          <w:rFonts w:ascii="Times New Roman" w:hAnsi="Times New Roman" w:cs="Times New Roman"/>
          <w:i/>
        </w:rPr>
        <w:t>Financial Assistance</w:t>
      </w:r>
      <w:r w:rsidRPr="00C04DB2">
        <w:rPr>
          <w:rFonts w:ascii="Times New Roman" w:hAnsi="Times New Roman" w:cs="Times New Roman"/>
        </w:rPr>
        <w:t>)</w:t>
      </w:r>
      <w:r w:rsidRPr="00C04DB2">
        <w:rPr>
          <w:rFonts w:ascii="Times New Roman" w:hAnsi="Times New Roman" w:cs="Times New Roman"/>
          <w:i/>
        </w:rPr>
        <w:t xml:space="preserve"> Amendment Act 1987.</w:t>
      </w:r>
    </w:p>
    <w:p w14:paraId="509CECB5"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rPr>
        <w:t xml:space="preserve">(2) In this Act, </w:t>
      </w:r>
      <w:r w:rsidR="00A43D52" w:rsidRPr="00C04DB2">
        <w:rPr>
          <w:rFonts w:ascii="Times New Roman" w:hAnsi="Times New Roman" w:cs="Times New Roman"/>
        </w:rPr>
        <w:t>“</w:t>
      </w:r>
      <w:r w:rsidRPr="00C04DB2">
        <w:rPr>
          <w:rFonts w:ascii="Times New Roman" w:hAnsi="Times New Roman" w:cs="Times New Roman"/>
        </w:rPr>
        <w:t>Principal Act</w:t>
      </w:r>
      <w:r w:rsidR="00A43D52" w:rsidRPr="00C04DB2">
        <w:rPr>
          <w:rFonts w:ascii="Times New Roman" w:hAnsi="Times New Roman" w:cs="Times New Roman"/>
        </w:rPr>
        <w:t>”</w:t>
      </w:r>
      <w:r w:rsidRPr="00C04DB2">
        <w:rPr>
          <w:rFonts w:ascii="Times New Roman" w:hAnsi="Times New Roman" w:cs="Times New Roman"/>
        </w:rPr>
        <w:t xml:space="preserve"> means the </w:t>
      </w:r>
      <w:r w:rsidRPr="00C04DB2">
        <w:rPr>
          <w:rFonts w:ascii="Times New Roman" w:hAnsi="Times New Roman" w:cs="Times New Roman"/>
          <w:i/>
        </w:rPr>
        <w:t xml:space="preserve">Australian Land Transport </w:t>
      </w:r>
      <w:r w:rsidRPr="00C04DB2">
        <w:rPr>
          <w:rFonts w:ascii="Times New Roman" w:hAnsi="Times New Roman" w:cs="Times New Roman"/>
        </w:rPr>
        <w:t>(</w:t>
      </w:r>
      <w:r w:rsidRPr="00C04DB2">
        <w:rPr>
          <w:rFonts w:ascii="Times New Roman" w:hAnsi="Times New Roman" w:cs="Times New Roman"/>
          <w:i/>
        </w:rPr>
        <w:t>Financial Assistance</w:t>
      </w:r>
      <w:r w:rsidRPr="00C04DB2">
        <w:rPr>
          <w:rFonts w:ascii="Times New Roman" w:hAnsi="Times New Roman" w:cs="Times New Roman"/>
        </w:rPr>
        <w:t>)</w:t>
      </w:r>
      <w:r w:rsidRPr="00C04DB2">
        <w:rPr>
          <w:rFonts w:ascii="Times New Roman" w:hAnsi="Times New Roman" w:cs="Times New Roman"/>
          <w:i/>
        </w:rPr>
        <w:t xml:space="preserve"> Act 1985</w:t>
      </w:r>
      <w:r w:rsidRPr="00C04DB2">
        <w:rPr>
          <w:rFonts w:ascii="Times New Roman" w:hAnsi="Times New Roman" w:cs="Times New Roman"/>
          <w:vertAlign w:val="superscript"/>
        </w:rPr>
        <w:t>1</w:t>
      </w:r>
      <w:r w:rsidRPr="00C04DB2">
        <w:rPr>
          <w:rFonts w:ascii="Times New Roman" w:hAnsi="Times New Roman" w:cs="Times New Roman"/>
        </w:rPr>
        <w:t>.</w:t>
      </w:r>
    </w:p>
    <w:p w14:paraId="2F31CAE0"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Commencement</w:t>
      </w:r>
    </w:p>
    <w:p w14:paraId="2440B52A"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 xml:space="preserve">2. </w:t>
      </w:r>
      <w:r w:rsidRPr="00C04DB2">
        <w:rPr>
          <w:rFonts w:ascii="Times New Roman" w:hAnsi="Times New Roman" w:cs="Times New Roman"/>
        </w:rPr>
        <w:t>This Act shall come into operation on the day on which it receives the Royal Assent.</w:t>
      </w:r>
    </w:p>
    <w:p w14:paraId="6172D22A"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Interpretation</w:t>
      </w:r>
    </w:p>
    <w:p w14:paraId="0CF58128"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 xml:space="preserve">3. </w:t>
      </w:r>
      <w:r w:rsidRPr="00C04DB2">
        <w:rPr>
          <w:rFonts w:ascii="Times New Roman" w:hAnsi="Times New Roman" w:cs="Times New Roman"/>
        </w:rPr>
        <w:t>Section 3 of the Principal Act is amended:</w:t>
      </w:r>
    </w:p>
    <w:p w14:paraId="4168A496" w14:textId="77777777" w:rsidR="00A43D52"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 xml:space="preserve">(a) by omitting from subsection (1) the definition of </w:t>
      </w:r>
      <w:r w:rsidR="00A43D52" w:rsidRPr="00C04DB2">
        <w:rPr>
          <w:rFonts w:ascii="Times New Roman" w:hAnsi="Times New Roman" w:cs="Times New Roman"/>
        </w:rPr>
        <w:t>“</w:t>
      </w:r>
      <w:r w:rsidRPr="00C04DB2">
        <w:rPr>
          <w:rFonts w:ascii="Times New Roman" w:hAnsi="Times New Roman" w:cs="Times New Roman"/>
        </w:rPr>
        <w:t>approved organization</w:t>
      </w:r>
      <w:r w:rsidR="00A43D52" w:rsidRPr="00C04DB2">
        <w:rPr>
          <w:rFonts w:ascii="Times New Roman" w:hAnsi="Times New Roman" w:cs="Times New Roman"/>
        </w:rPr>
        <w:t>”</w:t>
      </w:r>
      <w:r w:rsidRPr="00C04DB2">
        <w:rPr>
          <w:rFonts w:ascii="Times New Roman" w:hAnsi="Times New Roman" w:cs="Times New Roman"/>
        </w:rPr>
        <w:t xml:space="preserve"> and substituting the following definition:</w:t>
      </w:r>
    </w:p>
    <w:p w14:paraId="667EEC27" w14:textId="688B415F" w:rsidR="00A94A69" w:rsidRPr="00C04DB2" w:rsidRDefault="00A43D52" w:rsidP="00A43D52">
      <w:pPr>
        <w:spacing w:after="0" w:line="240" w:lineRule="auto"/>
        <w:ind w:left="1584" w:hanging="432"/>
        <w:jc w:val="both"/>
        <w:rPr>
          <w:rFonts w:ascii="Times New Roman" w:hAnsi="Times New Roman" w:cs="Times New Roman"/>
        </w:rPr>
      </w:pPr>
      <w:r w:rsidRPr="00C04DB2">
        <w:rPr>
          <w:rFonts w:ascii="Times New Roman" w:hAnsi="Times New Roman" w:cs="Times New Roman"/>
        </w:rPr>
        <w:t>“</w:t>
      </w:r>
      <w:r w:rsidR="004F7393">
        <w:rPr>
          <w:rFonts w:ascii="Times New Roman" w:hAnsi="Times New Roman" w:cs="Times New Roman"/>
        </w:rPr>
        <w:t xml:space="preserve"> </w:t>
      </w:r>
      <w:r w:rsidRPr="00C04DB2">
        <w:rPr>
          <w:rFonts w:ascii="Times New Roman" w:hAnsi="Times New Roman" w:cs="Times New Roman"/>
        </w:rPr>
        <w:t>‘</w:t>
      </w:r>
      <w:r w:rsidR="00E84970" w:rsidRPr="00C04DB2">
        <w:rPr>
          <w:rFonts w:ascii="Times New Roman" w:hAnsi="Times New Roman" w:cs="Times New Roman"/>
        </w:rPr>
        <w:t xml:space="preserve">approved </w:t>
      </w:r>
      <w:proofErr w:type="spellStart"/>
      <w:r w:rsidR="00E84970" w:rsidRPr="00C04DB2">
        <w:rPr>
          <w:rFonts w:ascii="Times New Roman" w:hAnsi="Times New Roman" w:cs="Times New Roman"/>
        </w:rPr>
        <w:t>organisation</w:t>
      </w:r>
      <w:proofErr w:type="spellEnd"/>
      <w:r w:rsidRPr="00C04DB2">
        <w:rPr>
          <w:rFonts w:ascii="Times New Roman" w:hAnsi="Times New Roman" w:cs="Times New Roman"/>
        </w:rPr>
        <w:t>’</w:t>
      </w:r>
      <w:r w:rsidR="00E84970" w:rsidRPr="00C04DB2">
        <w:rPr>
          <w:rFonts w:ascii="Times New Roman" w:hAnsi="Times New Roman" w:cs="Times New Roman"/>
        </w:rPr>
        <w:t xml:space="preserve"> means:</w:t>
      </w:r>
    </w:p>
    <w:p w14:paraId="2E366FF5" w14:textId="77777777" w:rsidR="00A94A69" w:rsidRPr="00C04DB2" w:rsidRDefault="00E84970" w:rsidP="00A43D52">
      <w:pPr>
        <w:spacing w:after="0" w:line="240" w:lineRule="auto"/>
        <w:ind w:left="2304" w:hanging="432"/>
        <w:jc w:val="both"/>
        <w:rPr>
          <w:rFonts w:ascii="Times New Roman" w:hAnsi="Times New Roman" w:cs="Times New Roman"/>
        </w:rPr>
      </w:pPr>
      <w:r w:rsidRPr="00C04DB2">
        <w:rPr>
          <w:rFonts w:ascii="Times New Roman" w:hAnsi="Times New Roman" w:cs="Times New Roman"/>
        </w:rPr>
        <w:t>(a) an approved research organisation;</w:t>
      </w:r>
    </w:p>
    <w:p w14:paraId="7971D108" w14:textId="77777777" w:rsidR="00A94A69" w:rsidRPr="00C04DB2" w:rsidRDefault="00E84970" w:rsidP="00A43D52">
      <w:pPr>
        <w:spacing w:after="0" w:line="240" w:lineRule="auto"/>
        <w:ind w:left="2304" w:hanging="432"/>
        <w:jc w:val="both"/>
        <w:rPr>
          <w:rFonts w:ascii="Times New Roman" w:hAnsi="Times New Roman" w:cs="Times New Roman"/>
        </w:rPr>
      </w:pPr>
      <w:r w:rsidRPr="00C04DB2">
        <w:rPr>
          <w:rFonts w:ascii="Times New Roman" w:hAnsi="Times New Roman" w:cs="Times New Roman"/>
        </w:rPr>
        <w:t>(b) an approved road safety organisation; or</w:t>
      </w:r>
    </w:p>
    <w:p w14:paraId="1E6D279B" w14:textId="77777777" w:rsidR="00A94A69" w:rsidRPr="00C04DB2" w:rsidRDefault="00E84970" w:rsidP="00A43D52">
      <w:pPr>
        <w:spacing w:after="0" w:line="240" w:lineRule="auto"/>
        <w:ind w:left="2304" w:hanging="432"/>
        <w:jc w:val="both"/>
        <w:rPr>
          <w:rFonts w:ascii="Times New Roman" w:hAnsi="Times New Roman" w:cs="Times New Roman"/>
        </w:rPr>
      </w:pPr>
      <w:r w:rsidRPr="00C04DB2">
        <w:rPr>
          <w:rFonts w:ascii="Times New Roman" w:hAnsi="Times New Roman" w:cs="Times New Roman"/>
        </w:rPr>
        <w:t>(c) an approved administrative organisation;</w:t>
      </w:r>
      <w:r w:rsidR="00A43D52" w:rsidRPr="00C04DB2">
        <w:rPr>
          <w:rFonts w:ascii="Times New Roman" w:hAnsi="Times New Roman" w:cs="Times New Roman"/>
        </w:rPr>
        <w:t>”</w:t>
      </w:r>
      <w:r w:rsidRPr="00C04DB2">
        <w:rPr>
          <w:rFonts w:ascii="Times New Roman" w:hAnsi="Times New Roman" w:cs="Times New Roman"/>
        </w:rPr>
        <w:t>; and</w:t>
      </w:r>
    </w:p>
    <w:p w14:paraId="5C9516FC" w14:textId="77777777" w:rsidR="00A94A69" w:rsidRPr="00C04DB2" w:rsidRDefault="00A43D52" w:rsidP="00A43D52">
      <w:pPr>
        <w:spacing w:after="0" w:line="240" w:lineRule="auto"/>
        <w:jc w:val="both"/>
        <w:rPr>
          <w:rFonts w:ascii="Times New Roman" w:hAnsi="Times New Roman" w:cs="Times New Roman"/>
        </w:rPr>
      </w:pPr>
      <w:r w:rsidRPr="00C04DB2">
        <w:rPr>
          <w:rFonts w:ascii="Times New Roman" w:hAnsi="Times New Roman" w:cs="Times New Roman"/>
        </w:rPr>
        <w:br w:type="page"/>
      </w:r>
    </w:p>
    <w:p w14:paraId="5E9FABCB"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lastRenderedPageBreak/>
        <w:t>(b) by inserting in subsection (1) the following definition in its appropriate alphabetical position (determined on a letter-by-letter basis):</w:t>
      </w:r>
    </w:p>
    <w:p w14:paraId="2E8E7A51" w14:textId="1F0A474F" w:rsidR="00A94A69" w:rsidRPr="00C04DB2" w:rsidRDefault="004A4F64" w:rsidP="00A43D52">
      <w:pPr>
        <w:spacing w:after="0" w:line="240" w:lineRule="auto"/>
        <w:ind w:left="1584" w:hanging="432"/>
        <w:jc w:val="both"/>
        <w:rPr>
          <w:rFonts w:ascii="Times New Roman" w:hAnsi="Times New Roman" w:cs="Times New Roman"/>
        </w:rPr>
      </w:pPr>
      <w:r>
        <w:rPr>
          <w:rFonts w:ascii="Times New Roman" w:hAnsi="Times New Roman" w:cs="Times New Roman"/>
        </w:rPr>
        <w:t>“</w:t>
      </w:r>
      <w:r w:rsidR="004F7393">
        <w:rPr>
          <w:rFonts w:ascii="Times New Roman" w:hAnsi="Times New Roman" w:cs="Times New Roman"/>
        </w:rPr>
        <w:t xml:space="preserve"> </w:t>
      </w:r>
      <w:r>
        <w:rPr>
          <w:rFonts w:ascii="Times New Roman" w:hAnsi="Times New Roman" w:cs="Times New Roman"/>
        </w:rPr>
        <w:t>‘</w:t>
      </w:r>
      <w:r w:rsidR="00E84970" w:rsidRPr="00C04DB2">
        <w:rPr>
          <w:rFonts w:ascii="Times New Roman" w:hAnsi="Times New Roman" w:cs="Times New Roman"/>
        </w:rPr>
        <w:t xml:space="preserve">approved administrative </w:t>
      </w:r>
      <w:proofErr w:type="spellStart"/>
      <w:r w:rsidR="00E84970" w:rsidRPr="00C04DB2">
        <w:rPr>
          <w:rFonts w:ascii="Times New Roman" w:hAnsi="Times New Roman" w:cs="Times New Roman"/>
        </w:rPr>
        <w:t>organisation</w:t>
      </w:r>
      <w:proofErr w:type="spellEnd"/>
      <w:r w:rsidR="00A43D52" w:rsidRPr="00C04DB2">
        <w:rPr>
          <w:rFonts w:ascii="Times New Roman" w:hAnsi="Times New Roman" w:cs="Times New Roman"/>
        </w:rPr>
        <w:t>’</w:t>
      </w:r>
      <w:r w:rsidR="00E84970" w:rsidRPr="00C04DB2">
        <w:rPr>
          <w:rFonts w:ascii="Times New Roman" w:hAnsi="Times New Roman" w:cs="Times New Roman"/>
        </w:rPr>
        <w:t xml:space="preserve"> means an </w:t>
      </w:r>
      <w:proofErr w:type="spellStart"/>
      <w:r w:rsidR="00E84970" w:rsidRPr="00C04DB2">
        <w:rPr>
          <w:rFonts w:ascii="Times New Roman" w:hAnsi="Times New Roman" w:cs="Times New Roman"/>
        </w:rPr>
        <w:t>organisation</w:t>
      </w:r>
      <w:proofErr w:type="spellEnd"/>
      <w:r w:rsidR="00E84970" w:rsidRPr="00C04DB2">
        <w:rPr>
          <w:rFonts w:ascii="Times New Roman" w:hAnsi="Times New Roman" w:cs="Times New Roman"/>
        </w:rPr>
        <w:t xml:space="preserve"> in respect of which a declaration under subsection 8 (2</w:t>
      </w:r>
      <w:r w:rsidR="00E84970" w:rsidRPr="00C04DB2">
        <w:rPr>
          <w:rFonts w:ascii="Times New Roman" w:hAnsi="Times New Roman" w:cs="Times New Roman"/>
          <w:smallCaps/>
        </w:rPr>
        <w:t>a</w:t>
      </w:r>
      <w:r w:rsidR="00E84970" w:rsidRPr="00C04DB2">
        <w:rPr>
          <w:rFonts w:ascii="Times New Roman" w:hAnsi="Times New Roman" w:cs="Times New Roman"/>
        </w:rPr>
        <w:t>) is in force;</w:t>
      </w:r>
      <w:r w:rsidR="00A43D52" w:rsidRPr="00C04DB2">
        <w:rPr>
          <w:rFonts w:ascii="Times New Roman" w:hAnsi="Times New Roman" w:cs="Times New Roman"/>
        </w:rPr>
        <w:t>”</w:t>
      </w:r>
      <w:r w:rsidR="00E84970" w:rsidRPr="00C04DB2">
        <w:rPr>
          <w:rFonts w:ascii="Times New Roman" w:hAnsi="Times New Roman" w:cs="Times New Roman"/>
        </w:rPr>
        <w:t>.</w:t>
      </w:r>
    </w:p>
    <w:p w14:paraId="2AF73AA9"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Declaration of approved research organisations, approved road safety organisations and approved administrative organisations</w:t>
      </w:r>
    </w:p>
    <w:p w14:paraId="699238F0"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 xml:space="preserve">4. </w:t>
      </w:r>
      <w:r w:rsidRPr="00C04DB2">
        <w:rPr>
          <w:rFonts w:ascii="Times New Roman" w:hAnsi="Times New Roman" w:cs="Times New Roman"/>
        </w:rPr>
        <w:t>Section 8 of the Principal Act is amended:</w:t>
      </w:r>
    </w:p>
    <w:p w14:paraId="299F3D55"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(a) by inserting after subsection (2) the following subsection:</w:t>
      </w:r>
    </w:p>
    <w:p w14:paraId="5D00C02B" w14:textId="77777777" w:rsidR="00A94A69" w:rsidRPr="00C04DB2" w:rsidRDefault="00A43D52" w:rsidP="00A43D52">
      <w:pPr>
        <w:spacing w:after="0" w:line="240" w:lineRule="auto"/>
        <w:ind w:left="864" w:firstLine="288"/>
        <w:jc w:val="both"/>
        <w:rPr>
          <w:rFonts w:ascii="Times New Roman" w:hAnsi="Times New Roman" w:cs="Times New Roman"/>
        </w:rPr>
      </w:pPr>
      <w:r w:rsidRPr="00C04DB2">
        <w:rPr>
          <w:rFonts w:ascii="Times New Roman" w:hAnsi="Times New Roman" w:cs="Times New Roman"/>
        </w:rPr>
        <w:t>“</w:t>
      </w:r>
      <w:r w:rsidR="00E84970" w:rsidRPr="00C04DB2">
        <w:rPr>
          <w:rFonts w:ascii="Times New Roman" w:hAnsi="Times New Roman" w:cs="Times New Roman"/>
        </w:rPr>
        <w:t>(2</w:t>
      </w:r>
      <w:r w:rsidR="00E84970" w:rsidRPr="00C04DB2">
        <w:rPr>
          <w:rFonts w:ascii="Times New Roman" w:hAnsi="Times New Roman" w:cs="Times New Roman"/>
          <w:smallCaps/>
        </w:rPr>
        <w:t>a</w:t>
      </w:r>
      <w:r w:rsidR="00E84970" w:rsidRPr="00C04DB2">
        <w:rPr>
          <w:rFonts w:ascii="Times New Roman" w:hAnsi="Times New Roman" w:cs="Times New Roman"/>
        </w:rPr>
        <w:t>) The Minister may declare an organisation that incurs, or that proposes to incur, administrative costs (including payments in the nature of salary) that relate directly to land transport administration to be an approved administrative organisation for the purposes of this Act.</w:t>
      </w:r>
      <w:r w:rsidRPr="00C04DB2">
        <w:rPr>
          <w:rFonts w:ascii="Times New Roman" w:hAnsi="Times New Roman" w:cs="Times New Roman"/>
        </w:rPr>
        <w:t>”</w:t>
      </w:r>
      <w:r w:rsidR="00E84970" w:rsidRPr="00C04DB2">
        <w:rPr>
          <w:rFonts w:ascii="Times New Roman" w:hAnsi="Times New Roman" w:cs="Times New Roman"/>
        </w:rPr>
        <w:t>; and</w:t>
      </w:r>
    </w:p>
    <w:p w14:paraId="00D906BE"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 xml:space="preserve">(b) by omitting from subsection (3) </w:t>
      </w:r>
      <w:r w:rsidR="00A43D52" w:rsidRPr="00C04DB2">
        <w:rPr>
          <w:rFonts w:ascii="Times New Roman" w:hAnsi="Times New Roman" w:cs="Times New Roman"/>
        </w:rPr>
        <w:t>“</w:t>
      </w:r>
      <w:r w:rsidRPr="00C04DB2">
        <w:rPr>
          <w:rFonts w:ascii="Times New Roman" w:hAnsi="Times New Roman" w:cs="Times New Roman"/>
        </w:rPr>
        <w:t>subsection (1) or (2)</w:t>
      </w:r>
      <w:r w:rsidR="00A43D52" w:rsidRPr="00C04DB2">
        <w:rPr>
          <w:rFonts w:ascii="Times New Roman" w:hAnsi="Times New Roman" w:cs="Times New Roman"/>
        </w:rPr>
        <w:t>”</w:t>
      </w:r>
      <w:r w:rsidRPr="00C04DB2">
        <w:rPr>
          <w:rFonts w:ascii="Times New Roman" w:hAnsi="Times New Roman" w:cs="Times New Roman"/>
        </w:rPr>
        <w:t xml:space="preserve"> and substituting </w:t>
      </w:r>
      <w:r w:rsidR="00A43D52" w:rsidRPr="00C04DB2">
        <w:rPr>
          <w:rFonts w:ascii="Times New Roman" w:hAnsi="Times New Roman" w:cs="Times New Roman"/>
        </w:rPr>
        <w:t>“</w:t>
      </w:r>
      <w:r w:rsidRPr="00C04DB2">
        <w:rPr>
          <w:rFonts w:ascii="Times New Roman" w:hAnsi="Times New Roman" w:cs="Times New Roman"/>
        </w:rPr>
        <w:t>this section</w:t>
      </w:r>
      <w:r w:rsidR="00A43D52" w:rsidRPr="00C04DB2">
        <w:rPr>
          <w:rFonts w:ascii="Times New Roman" w:hAnsi="Times New Roman" w:cs="Times New Roman"/>
        </w:rPr>
        <w:t>”</w:t>
      </w:r>
      <w:r w:rsidRPr="00C04DB2">
        <w:rPr>
          <w:rFonts w:ascii="Times New Roman" w:hAnsi="Times New Roman" w:cs="Times New Roman"/>
        </w:rPr>
        <w:t>.</w:t>
      </w:r>
    </w:p>
    <w:p w14:paraId="20E467B0"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Modification of rate applicable under section 14 in 1986-87</w:t>
      </w:r>
    </w:p>
    <w:p w14:paraId="756A9B69"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 xml:space="preserve">5. </w:t>
      </w:r>
      <w:r w:rsidRPr="00C04DB2">
        <w:rPr>
          <w:rFonts w:ascii="Times New Roman" w:hAnsi="Times New Roman" w:cs="Times New Roman"/>
        </w:rPr>
        <w:t>Section 14</w:t>
      </w:r>
      <w:r w:rsidRPr="00C04DB2">
        <w:rPr>
          <w:rFonts w:ascii="Times New Roman" w:hAnsi="Times New Roman" w:cs="Times New Roman"/>
          <w:smallCaps/>
        </w:rPr>
        <w:t xml:space="preserve">a </w:t>
      </w:r>
      <w:r w:rsidRPr="00C04DB2">
        <w:rPr>
          <w:rFonts w:ascii="Times New Roman" w:hAnsi="Times New Roman" w:cs="Times New Roman"/>
        </w:rPr>
        <w:t xml:space="preserve">of the Principal Act is amended by inserting in subsection (1) </w:t>
      </w:r>
      <w:r w:rsidR="00A43D52" w:rsidRPr="00C04DB2">
        <w:rPr>
          <w:rFonts w:ascii="Times New Roman" w:hAnsi="Times New Roman" w:cs="Times New Roman"/>
        </w:rPr>
        <w:t>“</w:t>
      </w:r>
      <w:r w:rsidRPr="00C04DB2">
        <w:rPr>
          <w:rFonts w:ascii="Times New Roman" w:hAnsi="Times New Roman" w:cs="Times New Roman"/>
        </w:rPr>
        <w:t>to 30 June 1987</w:t>
      </w:r>
      <w:r w:rsidR="00A43D52" w:rsidRPr="00C04DB2">
        <w:rPr>
          <w:rFonts w:ascii="Times New Roman" w:hAnsi="Times New Roman" w:cs="Times New Roman"/>
        </w:rPr>
        <w:t>”</w:t>
      </w:r>
      <w:r w:rsidRPr="00C04DB2">
        <w:rPr>
          <w:rFonts w:ascii="Times New Roman" w:hAnsi="Times New Roman" w:cs="Times New Roman"/>
        </w:rPr>
        <w:t xml:space="preserve"> after </w:t>
      </w:r>
      <w:r w:rsidR="00A43D52" w:rsidRPr="00C04DB2">
        <w:rPr>
          <w:rFonts w:ascii="Times New Roman" w:hAnsi="Times New Roman" w:cs="Times New Roman"/>
        </w:rPr>
        <w:t>“</w:t>
      </w:r>
      <w:r w:rsidRPr="00C04DB2">
        <w:rPr>
          <w:rFonts w:ascii="Times New Roman" w:hAnsi="Times New Roman" w:cs="Times New Roman"/>
        </w:rPr>
        <w:t>1 July 1986</w:t>
      </w:r>
      <w:r w:rsidR="00A43D52" w:rsidRPr="00C04DB2">
        <w:rPr>
          <w:rFonts w:ascii="Times New Roman" w:hAnsi="Times New Roman" w:cs="Times New Roman"/>
        </w:rPr>
        <w:t>”</w:t>
      </w:r>
      <w:r w:rsidRPr="00C04DB2">
        <w:rPr>
          <w:rFonts w:ascii="Times New Roman" w:hAnsi="Times New Roman" w:cs="Times New Roman"/>
        </w:rPr>
        <w:t>.</w:t>
      </w:r>
    </w:p>
    <w:p w14:paraId="15D8F3A3"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6</w:t>
      </w:r>
      <w:r w:rsidRPr="00C04DB2">
        <w:rPr>
          <w:rFonts w:ascii="Times New Roman" w:hAnsi="Times New Roman" w:cs="Times New Roman"/>
        </w:rPr>
        <w:t>. After section 1</w:t>
      </w:r>
      <w:r w:rsidRPr="00412C0E">
        <w:rPr>
          <w:rFonts w:ascii="Times New Roman" w:hAnsi="Times New Roman" w:cs="Times New Roman"/>
        </w:rPr>
        <w:t>4</w:t>
      </w:r>
      <w:r w:rsidRPr="00412C0E">
        <w:rPr>
          <w:rFonts w:ascii="Times New Roman" w:hAnsi="Times New Roman" w:cs="Times New Roman"/>
          <w:smallCaps/>
        </w:rPr>
        <w:t>a</w:t>
      </w:r>
      <w:r w:rsidRPr="00C04DB2">
        <w:rPr>
          <w:rFonts w:ascii="Times New Roman" w:hAnsi="Times New Roman" w:cs="Times New Roman"/>
          <w:b/>
          <w:smallCaps/>
        </w:rPr>
        <w:t xml:space="preserve"> </w:t>
      </w:r>
      <w:r w:rsidRPr="00C04DB2">
        <w:rPr>
          <w:rFonts w:ascii="Times New Roman" w:hAnsi="Times New Roman" w:cs="Times New Roman"/>
        </w:rPr>
        <w:t>of the Principal Act the following section is inserted:</w:t>
      </w:r>
    </w:p>
    <w:p w14:paraId="3F07600C"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Modification of rate applicable under section 14 from July 1987</w:t>
      </w:r>
    </w:p>
    <w:p w14:paraId="18FC902B" w14:textId="77777777" w:rsidR="00A94A69" w:rsidRPr="00C04DB2" w:rsidRDefault="00A43D52" w:rsidP="00A43D52">
      <w:pPr>
        <w:spacing w:after="0" w:line="240" w:lineRule="auto"/>
        <w:ind w:firstLine="432"/>
        <w:jc w:val="both"/>
        <w:rPr>
          <w:rFonts w:ascii="Times New Roman" w:hAnsi="Times New Roman" w:cs="Times New Roman"/>
        </w:rPr>
      </w:pPr>
      <w:r w:rsidRPr="00C04DB2">
        <w:rPr>
          <w:rFonts w:ascii="Times New Roman" w:hAnsi="Times New Roman" w:cs="Times New Roman"/>
        </w:rPr>
        <w:t>“</w:t>
      </w:r>
      <w:r w:rsidR="00E84970" w:rsidRPr="00C04DB2">
        <w:rPr>
          <w:rFonts w:ascii="Times New Roman" w:hAnsi="Times New Roman" w:cs="Times New Roman"/>
        </w:rPr>
        <w:t>14</w:t>
      </w:r>
      <w:r w:rsidR="00E84970" w:rsidRPr="00C04DB2">
        <w:rPr>
          <w:rFonts w:ascii="Times New Roman" w:hAnsi="Times New Roman" w:cs="Times New Roman"/>
          <w:smallCaps/>
        </w:rPr>
        <w:t>b</w:t>
      </w:r>
      <w:r w:rsidR="00E84970" w:rsidRPr="00C04DB2">
        <w:rPr>
          <w:rFonts w:ascii="Times New Roman" w:hAnsi="Times New Roman" w:cs="Times New Roman"/>
        </w:rPr>
        <w:t xml:space="preserve">. (1) Notwithstanding section 14, this Act shall be deemed to have had effect from 1 July 1987 as if the relevant rate were 3.241 cents per </w:t>
      </w:r>
      <w:proofErr w:type="spellStart"/>
      <w:r w:rsidR="00E84970" w:rsidRPr="00C04DB2">
        <w:rPr>
          <w:rFonts w:ascii="Times New Roman" w:hAnsi="Times New Roman" w:cs="Times New Roman"/>
        </w:rPr>
        <w:t>litre</w:t>
      </w:r>
      <w:proofErr w:type="spellEnd"/>
      <w:r w:rsidR="00E84970" w:rsidRPr="00C04DB2">
        <w:rPr>
          <w:rFonts w:ascii="Times New Roman" w:hAnsi="Times New Roman" w:cs="Times New Roman"/>
        </w:rPr>
        <w:t>.</w:t>
      </w:r>
    </w:p>
    <w:p w14:paraId="2C337300" w14:textId="77777777" w:rsidR="00A94A69" w:rsidRPr="00C04DB2" w:rsidRDefault="00A43D52" w:rsidP="00A43D52">
      <w:pPr>
        <w:spacing w:after="0" w:line="240" w:lineRule="auto"/>
        <w:ind w:firstLine="432"/>
        <w:jc w:val="both"/>
        <w:rPr>
          <w:rFonts w:ascii="Times New Roman" w:hAnsi="Times New Roman" w:cs="Times New Roman"/>
        </w:rPr>
      </w:pPr>
      <w:r w:rsidRPr="00C04DB2">
        <w:rPr>
          <w:rFonts w:ascii="Times New Roman" w:hAnsi="Times New Roman" w:cs="Times New Roman"/>
        </w:rPr>
        <w:t>“</w:t>
      </w:r>
      <w:r w:rsidR="00E84970" w:rsidRPr="00C04DB2">
        <w:rPr>
          <w:rFonts w:ascii="Times New Roman" w:hAnsi="Times New Roman" w:cs="Times New Roman"/>
        </w:rPr>
        <w:t>(2) Nothing in subsection (1) affects the validity of a payment made before the commencement of this section.</w:t>
      </w:r>
      <w:r w:rsidRPr="00C04DB2">
        <w:rPr>
          <w:rFonts w:ascii="Times New Roman" w:hAnsi="Times New Roman" w:cs="Times New Roman"/>
        </w:rPr>
        <w:t>”</w:t>
      </w:r>
      <w:r w:rsidR="00E84970" w:rsidRPr="00C04DB2">
        <w:rPr>
          <w:rFonts w:ascii="Times New Roman" w:hAnsi="Times New Roman" w:cs="Times New Roman"/>
        </w:rPr>
        <w:t>.</w:t>
      </w:r>
    </w:p>
    <w:p w14:paraId="4CCF9560"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Indexation of relevant rate</w:t>
      </w:r>
    </w:p>
    <w:p w14:paraId="52A25D90"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 xml:space="preserve">7. </w:t>
      </w:r>
      <w:r w:rsidRPr="00C04DB2">
        <w:rPr>
          <w:rFonts w:ascii="Times New Roman" w:hAnsi="Times New Roman" w:cs="Times New Roman"/>
        </w:rPr>
        <w:t xml:space="preserve">(1) Section 15 of the Principal Act is amended by inserting in paragraph (4) (b) </w:t>
      </w:r>
      <w:r w:rsidR="00A43D52" w:rsidRPr="00C04DB2">
        <w:rPr>
          <w:rFonts w:ascii="Times New Roman" w:hAnsi="Times New Roman" w:cs="Times New Roman"/>
        </w:rPr>
        <w:t>“</w:t>
      </w:r>
      <w:r w:rsidRPr="00C04DB2">
        <w:rPr>
          <w:rFonts w:ascii="Times New Roman" w:hAnsi="Times New Roman" w:cs="Times New Roman"/>
        </w:rPr>
        <w:t>after 30 June 1987</w:t>
      </w:r>
      <w:r w:rsidR="00A43D52" w:rsidRPr="00C04DB2">
        <w:rPr>
          <w:rFonts w:ascii="Times New Roman" w:hAnsi="Times New Roman" w:cs="Times New Roman"/>
        </w:rPr>
        <w:t>’’</w:t>
      </w:r>
      <w:r w:rsidRPr="00C04DB2">
        <w:rPr>
          <w:rFonts w:ascii="Times New Roman" w:hAnsi="Times New Roman" w:cs="Times New Roman"/>
        </w:rPr>
        <w:t xml:space="preserve"> after </w:t>
      </w:r>
      <w:r w:rsidR="00A43D52" w:rsidRPr="00C04DB2">
        <w:rPr>
          <w:rFonts w:ascii="Times New Roman" w:hAnsi="Times New Roman" w:cs="Times New Roman"/>
        </w:rPr>
        <w:t>“</w:t>
      </w:r>
      <w:r w:rsidRPr="00C04DB2">
        <w:rPr>
          <w:rFonts w:ascii="Times New Roman" w:hAnsi="Times New Roman" w:cs="Times New Roman"/>
        </w:rPr>
        <w:t>section</w:t>
      </w:r>
      <w:r w:rsidR="00A43D52" w:rsidRPr="00C04DB2">
        <w:rPr>
          <w:rFonts w:ascii="Times New Roman" w:hAnsi="Times New Roman" w:cs="Times New Roman"/>
        </w:rPr>
        <w:t>”</w:t>
      </w:r>
      <w:r w:rsidRPr="00C04DB2">
        <w:rPr>
          <w:rFonts w:ascii="Times New Roman" w:hAnsi="Times New Roman" w:cs="Times New Roman"/>
        </w:rPr>
        <w:t>.</w:t>
      </w:r>
    </w:p>
    <w:p w14:paraId="39EC4769"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(2)</w:t>
      </w:r>
      <w:r w:rsidRPr="00C04DB2">
        <w:rPr>
          <w:rFonts w:ascii="Times New Roman" w:hAnsi="Times New Roman" w:cs="Times New Roman"/>
        </w:rPr>
        <w:t xml:space="preserve"> Nothing in this section affects applications of section 15 of the Principal Act before the commencement of this Act in respect of rates applicable before that commencement.</w:t>
      </w:r>
    </w:p>
    <w:p w14:paraId="387C68C7"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Application of Fund</w:t>
      </w:r>
    </w:p>
    <w:p w14:paraId="17CC67C6"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 xml:space="preserve">8. </w:t>
      </w:r>
      <w:r w:rsidRPr="00C04DB2">
        <w:rPr>
          <w:rFonts w:ascii="Times New Roman" w:hAnsi="Times New Roman" w:cs="Times New Roman"/>
        </w:rPr>
        <w:t>Section 16 of the Principal Act is amended:</w:t>
      </w:r>
    </w:p>
    <w:p w14:paraId="17B5C35D"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 xml:space="preserve">(a) by omitting from paragraph (c) </w:t>
      </w:r>
      <w:r w:rsidR="00A43D52" w:rsidRPr="00C04DB2">
        <w:rPr>
          <w:rFonts w:ascii="Times New Roman" w:hAnsi="Times New Roman" w:cs="Times New Roman"/>
        </w:rPr>
        <w:t>“</w:t>
      </w:r>
      <w:r w:rsidRPr="00C04DB2">
        <w:rPr>
          <w:rFonts w:ascii="Times New Roman" w:hAnsi="Times New Roman" w:cs="Times New Roman"/>
        </w:rPr>
        <w:t>and</w:t>
      </w:r>
      <w:r w:rsidR="00A43D52" w:rsidRPr="00C04DB2">
        <w:rPr>
          <w:rFonts w:ascii="Times New Roman" w:hAnsi="Times New Roman" w:cs="Times New Roman"/>
        </w:rPr>
        <w:t>”</w:t>
      </w:r>
      <w:r w:rsidRPr="00C04DB2">
        <w:rPr>
          <w:rFonts w:ascii="Times New Roman" w:hAnsi="Times New Roman" w:cs="Times New Roman"/>
        </w:rPr>
        <w:t>; and</w:t>
      </w:r>
    </w:p>
    <w:p w14:paraId="3314959C"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(b) by adding at the end the following word and paragraph:</w:t>
      </w:r>
    </w:p>
    <w:p w14:paraId="37BC5ECF" w14:textId="77777777" w:rsidR="00A94A69" w:rsidRPr="00C04DB2" w:rsidRDefault="00A43D52" w:rsidP="00A43D52">
      <w:pPr>
        <w:spacing w:after="0" w:line="240" w:lineRule="auto"/>
        <w:ind w:left="1584" w:hanging="432"/>
        <w:jc w:val="both"/>
        <w:rPr>
          <w:rFonts w:ascii="Times New Roman" w:hAnsi="Times New Roman" w:cs="Times New Roman"/>
        </w:rPr>
      </w:pPr>
      <w:r w:rsidRPr="00C04DB2">
        <w:rPr>
          <w:rFonts w:ascii="Times New Roman" w:hAnsi="Times New Roman" w:cs="Times New Roman"/>
        </w:rPr>
        <w:t>“</w:t>
      </w:r>
      <w:r w:rsidR="00E84970" w:rsidRPr="00C04DB2">
        <w:rPr>
          <w:rFonts w:ascii="Times New Roman" w:hAnsi="Times New Roman" w:cs="Times New Roman"/>
        </w:rPr>
        <w:t>; and (e) to an approved administrative organisation:</w:t>
      </w:r>
    </w:p>
    <w:p w14:paraId="508DFC92" w14:textId="77777777" w:rsidR="00A94A69" w:rsidRPr="00C04DB2" w:rsidRDefault="00A43D52" w:rsidP="00A43D52">
      <w:pPr>
        <w:spacing w:after="0" w:line="240" w:lineRule="auto"/>
        <w:jc w:val="both"/>
        <w:rPr>
          <w:rFonts w:ascii="Times New Roman" w:hAnsi="Times New Roman" w:cs="Times New Roman"/>
        </w:rPr>
      </w:pPr>
      <w:r w:rsidRPr="00C04DB2">
        <w:rPr>
          <w:rFonts w:ascii="Times New Roman" w:hAnsi="Times New Roman" w:cs="Times New Roman"/>
        </w:rPr>
        <w:br w:type="page"/>
      </w:r>
    </w:p>
    <w:p w14:paraId="721F50EA" w14:textId="77777777" w:rsidR="00A94A69" w:rsidRPr="00C04DB2" w:rsidRDefault="00E84970" w:rsidP="00A43D52">
      <w:pPr>
        <w:spacing w:after="0" w:line="240" w:lineRule="auto"/>
        <w:ind w:left="2304" w:hanging="432"/>
        <w:jc w:val="both"/>
        <w:rPr>
          <w:rFonts w:ascii="Times New Roman" w:hAnsi="Times New Roman" w:cs="Times New Roman"/>
        </w:rPr>
      </w:pPr>
      <w:r w:rsidRPr="00C04DB2">
        <w:rPr>
          <w:rFonts w:ascii="Times New Roman" w:hAnsi="Times New Roman" w:cs="Times New Roman"/>
        </w:rPr>
        <w:lastRenderedPageBreak/>
        <w:t>(</w:t>
      </w:r>
      <w:proofErr w:type="spellStart"/>
      <w:r w:rsidRPr="00C04DB2">
        <w:rPr>
          <w:rFonts w:ascii="Times New Roman" w:hAnsi="Times New Roman" w:cs="Times New Roman"/>
        </w:rPr>
        <w:t>i</w:t>
      </w:r>
      <w:proofErr w:type="spellEnd"/>
      <w:r w:rsidRPr="00C04DB2">
        <w:rPr>
          <w:rFonts w:ascii="Times New Roman" w:hAnsi="Times New Roman" w:cs="Times New Roman"/>
        </w:rPr>
        <w:t>) for expenditure by the organisation in meeting administrative costs (including payments in the nature of salary) relating directly to land transport administration; and</w:t>
      </w:r>
    </w:p>
    <w:p w14:paraId="36702615" w14:textId="77777777" w:rsidR="00A94A69" w:rsidRPr="00C04DB2" w:rsidRDefault="00E84970" w:rsidP="00A43D52">
      <w:pPr>
        <w:spacing w:after="0" w:line="240" w:lineRule="auto"/>
        <w:ind w:left="2304" w:hanging="432"/>
        <w:jc w:val="both"/>
        <w:rPr>
          <w:rFonts w:ascii="Times New Roman" w:hAnsi="Times New Roman" w:cs="Times New Roman"/>
        </w:rPr>
      </w:pPr>
      <w:r w:rsidRPr="00C04DB2">
        <w:rPr>
          <w:rFonts w:ascii="Times New Roman" w:hAnsi="Times New Roman" w:cs="Times New Roman"/>
        </w:rPr>
        <w:t>(ii) for reimbursement for expenditure by the organisation on or after 1 July 1987 and before the day of commencement of this paragraph in meeting such costs;</w:t>
      </w:r>
    </w:p>
    <w:p w14:paraId="0771BDE3" w14:textId="77777777" w:rsidR="00A94A69" w:rsidRPr="00C04DB2" w:rsidRDefault="00E84970" w:rsidP="00A43D52">
      <w:pPr>
        <w:spacing w:after="0" w:line="240" w:lineRule="auto"/>
        <w:ind w:left="1620"/>
        <w:jc w:val="both"/>
        <w:rPr>
          <w:rFonts w:ascii="Times New Roman" w:hAnsi="Times New Roman" w:cs="Times New Roman"/>
        </w:rPr>
      </w:pPr>
      <w:r w:rsidRPr="00C04DB2">
        <w:rPr>
          <w:rFonts w:ascii="Times New Roman" w:hAnsi="Times New Roman" w:cs="Times New Roman"/>
        </w:rPr>
        <w:t>under programs approved under subsection 26 (3).</w:t>
      </w:r>
      <w:r w:rsidR="00A43D52" w:rsidRPr="00C04DB2">
        <w:rPr>
          <w:rFonts w:ascii="Times New Roman" w:hAnsi="Times New Roman" w:cs="Times New Roman"/>
        </w:rPr>
        <w:t>”</w:t>
      </w:r>
      <w:r w:rsidRPr="00C04DB2">
        <w:rPr>
          <w:rFonts w:ascii="Times New Roman" w:hAnsi="Times New Roman" w:cs="Times New Roman"/>
        </w:rPr>
        <w:t>.</w:t>
      </w:r>
    </w:p>
    <w:p w14:paraId="318E612B"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Limitation of allocations for financial years 1987-1988, 1988-1989 and 1989-1990</w:t>
      </w:r>
    </w:p>
    <w:p w14:paraId="3E326ED6"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 xml:space="preserve">9. </w:t>
      </w:r>
      <w:r w:rsidRPr="00C04DB2">
        <w:rPr>
          <w:rFonts w:ascii="Times New Roman" w:hAnsi="Times New Roman" w:cs="Times New Roman"/>
        </w:rPr>
        <w:t>Section 18 of the Principal Act is amended:</w:t>
      </w:r>
    </w:p>
    <w:p w14:paraId="2FD2D4C5"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 xml:space="preserve">(a) by omitting from subsection (1) </w:t>
      </w:r>
      <w:r w:rsidR="00A43D52" w:rsidRPr="00C04DB2">
        <w:rPr>
          <w:rFonts w:ascii="Times New Roman" w:hAnsi="Times New Roman" w:cs="Times New Roman"/>
        </w:rPr>
        <w:t>“</w:t>
      </w:r>
      <w:r w:rsidRPr="00C04DB2">
        <w:rPr>
          <w:rFonts w:ascii="Times New Roman" w:hAnsi="Times New Roman" w:cs="Times New Roman"/>
        </w:rPr>
        <w:t>47.012%</w:t>
      </w:r>
      <w:r w:rsidR="00A43D52" w:rsidRPr="00C04DB2">
        <w:rPr>
          <w:rFonts w:ascii="Times New Roman" w:hAnsi="Times New Roman" w:cs="Times New Roman"/>
        </w:rPr>
        <w:t>”</w:t>
      </w:r>
      <w:r w:rsidRPr="00C04DB2">
        <w:rPr>
          <w:rFonts w:ascii="Times New Roman" w:hAnsi="Times New Roman" w:cs="Times New Roman"/>
        </w:rPr>
        <w:t xml:space="preserve"> and substituting </w:t>
      </w:r>
      <w:r w:rsidR="00A43D52" w:rsidRPr="00C04DB2">
        <w:rPr>
          <w:rFonts w:ascii="Times New Roman" w:hAnsi="Times New Roman" w:cs="Times New Roman"/>
        </w:rPr>
        <w:t>“</w:t>
      </w:r>
      <w:r w:rsidRPr="00C04DB2">
        <w:rPr>
          <w:rFonts w:ascii="Times New Roman" w:hAnsi="Times New Roman" w:cs="Times New Roman"/>
        </w:rPr>
        <w:t>46.878%</w:t>
      </w:r>
      <w:r w:rsidR="00A43D52" w:rsidRPr="00C04DB2">
        <w:rPr>
          <w:rFonts w:ascii="Times New Roman" w:hAnsi="Times New Roman" w:cs="Times New Roman"/>
        </w:rPr>
        <w:t>”</w:t>
      </w:r>
      <w:r w:rsidRPr="00C04DB2">
        <w:rPr>
          <w:rFonts w:ascii="Times New Roman" w:hAnsi="Times New Roman" w:cs="Times New Roman"/>
        </w:rPr>
        <w:t>;</w:t>
      </w:r>
    </w:p>
    <w:p w14:paraId="463958EA"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 xml:space="preserve">(b) by inserting in subsection (2) </w:t>
      </w:r>
      <w:r w:rsidR="00A43D52" w:rsidRPr="00C04DB2">
        <w:rPr>
          <w:rFonts w:ascii="Times New Roman" w:hAnsi="Times New Roman" w:cs="Times New Roman"/>
        </w:rPr>
        <w:t>“</w:t>
      </w:r>
      <w:r w:rsidRPr="00C04DB2">
        <w:rPr>
          <w:rFonts w:ascii="Times New Roman" w:hAnsi="Times New Roman" w:cs="Times New Roman"/>
        </w:rPr>
        <w:t>of land transport administration,</w:t>
      </w:r>
      <w:r w:rsidR="00A43D52" w:rsidRPr="00C04DB2">
        <w:rPr>
          <w:rFonts w:ascii="Times New Roman" w:hAnsi="Times New Roman" w:cs="Times New Roman"/>
        </w:rPr>
        <w:t>”</w:t>
      </w:r>
      <w:r w:rsidRPr="00C04DB2">
        <w:rPr>
          <w:rFonts w:ascii="Times New Roman" w:hAnsi="Times New Roman" w:cs="Times New Roman"/>
        </w:rPr>
        <w:t xml:space="preserve"> after </w:t>
      </w:r>
      <w:r w:rsidR="00A43D52" w:rsidRPr="00C04DB2">
        <w:rPr>
          <w:rFonts w:ascii="Times New Roman" w:hAnsi="Times New Roman" w:cs="Times New Roman"/>
        </w:rPr>
        <w:t>“</w:t>
      </w:r>
      <w:r w:rsidRPr="00C04DB2">
        <w:rPr>
          <w:rFonts w:ascii="Times New Roman" w:hAnsi="Times New Roman" w:cs="Times New Roman"/>
        </w:rPr>
        <w:t>carrying out</w:t>
      </w:r>
      <w:r w:rsidR="00A43D52" w:rsidRPr="00C04DB2">
        <w:rPr>
          <w:rFonts w:ascii="Times New Roman" w:hAnsi="Times New Roman" w:cs="Times New Roman"/>
        </w:rPr>
        <w:t>”</w:t>
      </w:r>
      <w:r w:rsidRPr="00C04DB2">
        <w:rPr>
          <w:rFonts w:ascii="Times New Roman" w:hAnsi="Times New Roman" w:cs="Times New Roman"/>
        </w:rPr>
        <w:t>; and</w:t>
      </w:r>
    </w:p>
    <w:p w14:paraId="2114F090"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 xml:space="preserve">(c) by omitting from subsection (2) </w:t>
      </w:r>
      <w:r w:rsidR="00A43D52" w:rsidRPr="00C04DB2">
        <w:rPr>
          <w:rFonts w:ascii="Times New Roman" w:hAnsi="Times New Roman" w:cs="Times New Roman"/>
        </w:rPr>
        <w:t>“</w:t>
      </w:r>
      <w:r w:rsidRPr="00C04DB2">
        <w:rPr>
          <w:rFonts w:ascii="Times New Roman" w:hAnsi="Times New Roman" w:cs="Times New Roman"/>
        </w:rPr>
        <w:t>0.618%</w:t>
      </w:r>
      <w:r w:rsidR="00A43D52" w:rsidRPr="00C04DB2">
        <w:rPr>
          <w:rFonts w:ascii="Times New Roman" w:hAnsi="Times New Roman" w:cs="Times New Roman"/>
        </w:rPr>
        <w:t>”</w:t>
      </w:r>
      <w:r w:rsidRPr="00C04DB2">
        <w:rPr>
          <w:rFonts w:ascii="Times New Roman" w:hAnsi="Times New Roman" w:cs="Times New Roman"/>
        </w:rPr>
        <w:t xml:space="preserve"> and substituting </w:t>
      </w:r>
      <w:r w:rsidR="00A43D52" w:rsidRPr="00C04DB2">
        <w:rPr>
          <w:rFonts w:ascii="Times New Roman" w:hAnsi="Times New Roman" w:cs="Times New Roman"/>
        </w:rPr>
        <w:t>“</w:t>
      </w:r>
      <w:r w:rsidRPr="00C04DB2">
        <w:rPr>
          <w:rFonts w:ascii="Times New Roman" w:hAnsi="Times New Roman" w:cs="Times New Roman"/>
        </w:rPr>
        <w:t>0.752%</w:t>
      </w:r>
      <w:r w:rsidR="00A43D52" w:rsidRPr="00C04DB2">
        <w:rPr>
          <w:rFonts w:ascii="Times New Roman" w:hAnsi="Times New Roman" w:cs="Times New Roman"/>
        </w:rPr>
        <w:t>”</w:t>
      </w:r>
      <w:r w:rsidRPr="00C04DB2">
        <w:rPr>
          <w:rFonts w:ascii="Times New Roman" w:hAnsi="Times New Roman" w:cs="Times New Roman"/>
        </w:rPr>
        <w:t>.</w:t>
      </w:r>
    </w:p>
    <w:p w14:paraId="3B5D78D6"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Closing of Fund</w:t>
      </w:r>
    </w:p>
    <w:p w14:paraId="0BF1903F"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10.</w:t>
      </w:r>
      <w:r w:rsidRPr="00C04DB2">
        <w:rPr>
          <w:rFonts w:ascii="Times New Roman" w:hAnsi="Times New Roman" w:cs="Times New Roman"/>
        </w:rPr>
        <w:t xml:space="preserve"> Section 25 of the Principal Act is amended by adding at the end the following paragraph:</w:t>
      </w:r>
    </w:p>
    <w:p w14:paraId="4D3786F2" w14:textId="77777777" w:rsidR="00A94A69" w:rsidRPr="00C04DB2" w:rsidRDefault="00A43D52"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w:t>
      </w:r>
      <w:r w:rsidR="00E84970" w:rsidRPr="00C04DB2">
        <w:rPr>
          <w:rFonts w:ascii="Times New Roman" w:hAnsi="Times New Roman" w:cs="Times New Roman"/>
        </w:rPr>
        <w:t>;</w:t>
      </w:r>
      <w:r w:rsidR="00FF5027">
        <w:rPr>
          <w:rFonts w:ascii="Times New Roman" w:hAnsi="Times New Roman" w:cs="Times New Roman"/>
        </w:rPr>
        <w:t xml:space="preserve"> </w:t>
      </w:r>
      <w:r w:rsidR="00E84970" w:rsidRPr="00C04DB2">
        <w:rPr>
          <w:rFonts w:ascii="Times New Roman" w:hAnsi="Times New Roman" w:cs="Times New Roman"/>
        </w:rPr>
        <w:t>(e) to an approved administrative organisation or approved administrative organisations for expenditure of the kind referred to in paragraph 16 (e).</w:t>
      </w:r>
      <w:r w:rsidRPr="00C04DB2">
        <w:rPr>
          <w:rFonts w:ascii="Times New Roman" w:hAnsi="Times New Roman" w:cs="Times New Roman"/>
        </w:rPr>
        <w:t>”</w:t>
      </w:r>
      <w:r w:rsidR="00E84970" w:rsidRPr="00C04DB2">
        <w:rPr>
          <w:rFonts w:ascii="Times New Roman" w:hAnsi="Times New Roman" w:cs="Times New Roman"/>
        </w:rPr>
        <w:t>.</w:t>
      </w:r>
    </w:p>
    <w:p w14:paraId="6640C562"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Approval of projects and programs</w:t>
      </w:r>
    </w:p>
    <w:p w14:paraId="5DE127C7"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11</w:t>
      </w:r>
      <w:r w:rsidRPr="00C04DB2">
        <w:rPr>
          <w:rFonts w:ascii="Times New Roman" w:hAnsi="Times New Roman" w:cs="Times New Roman"/>
        </w:rPr>
        <w:t>. Section 26 of the Principal Act is amended:</w:t>
      </w:r>
    </w:p>
    <w:p w14:paraId="21BFDBB4"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 xml:space="preserve">(a) by omitting from paragraph (1) (d) </w:t>
      </w:r>
      <w:r w:rsidR="00A43D52" w:rsidRPr="00C04DB2">
        <w:rPr>
          <w:rFonts w:ascii="Times New Roman" w:hAnsi="Times New Roman" w:cs="Times New Roman"/>
        </w:rPr>
        <w:t>“</w:t>
      </w:r>
      <w:r w:rsidRPr="00C04DB2">
        <w:rPr>
          <w:rFonts w:ascii="Times New Roman" w:hAnsi="Times New Roman" w:cs="Times New Roman"/>
        </w:rPr>
        <w:t>and</w:t>
      </w:r>
      <w:r w:rsidR="00A43D52" w:rsidRPr="00C04DB2">
        <w:rPr>
          <w:rFonts w:ascii="Times New Roman" w:hAnsi="Times New Roman" w:cs="Times New Roman"/>
        </w:rPr>
        <w:t>”</w:t>
      </w:r>
      <w:r w:rsidRPr="00C04DB2">
        <w:rPr>
          <w:rFonts w:ascii="Times New Roman" w:hAnsi="Times New Roman" w:cs="Times New Roman"/>
        </w:rPr>
        <w:t>; and</w:t>
      </w:r>
    </w:p>
    <w:p w14:paraId="585C5D22"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(b) by adding at the end of subsection (1) the following word and paragraph:</w:t>
      </w:r>
    </w:p>
    <w:p w14:paraId="6A6DCBE6" w14:textId="77777777" w:rsidR="00A94A69" w:rsidRPr="00C04DB2" w:rsidRDefault="00A43D52" w:rsidP="00A43D52">
      <w:pPr>
        <w:spacing w:after="0" w:line="240" w:lineRule="auto"/>
        <w:ind w:left="1584" w:hanging="432"/>
        <w:jc w:val="both"/>
        <w:rPr>
          <w:rFonts w:ascii="Times New Roman" w:hAnsi="Times New Roman" w:cs="Times New Roman"/>
        </w:rPr>
      </w:pPr>
      <w:r w:rsidRPr="00C04DB2">
        <w:rPr>
          <w:rFonts w:ascii="Times New Roman" w:hAnsi="Times New Roman" w:cs="Times New Roman"/>
        </w:rPr>
        <w:t>“</w:t>
      </w:r>
      <w:r w:rsidR="00E84970" w:rsidRPr="00C04DB2">
        <w:rPr>
          <w:rFonts w:ascii="Times New Roman" w:hAnsi="Times New Roman" w:cs="Times New Roman"/>
        </w:rPr>
        <w:t>;</w:t>
      </w:r>
      <w:r w:rsidR="004D76D4">
        <w:rPr>
          <w:rFonts w:ascii="Times New Roman" w:hAnsi="Times New Roman" w:cs="Times New Roman"/>
        </w:rPr>
        <w:t xml:space="preserve"> </w:t>
      </w:r>
      <w:r w:rsidR="00E84970" w:rsidRPr="00C04DB2">
        <w:rPr>
          <w:rFonts w:ascii="Times New Roman" w:hAnsi="Times New Roman" w:cs="Times New Roman"/>
        </w:rPr>
        <w:t>and (f) an approved administrative organisation to submit particulars of programs relating to land transport administration that are being, or are to be, carried out by the organisation and that are connected with the operation of this Act.</w:t>
      </w:r>
      <w:r w:rsidRPr="00C04DB2">
        <w:rPr>
          <w:rFonts w:ascii="Times New Roman" w:hAnsi="Times New Roman" w:cs="Times New Roman"/>
        </w:rPr>
        <w:t>”</w:t>
      </w:r>
      <w:r w:rsidR="00E84970" w:rsidRPr="00C04DB2">
        <w:rPr>
          <w:rFonts w:ascii="Times New Roman" w:hAnsi="Times New Roman" w:cs="Times New Roman"/>
        </w:rPr>
        <w:t>.</w:t>
      </w:r>
    </w:p>
    <w:p w14:paraId="11341BA3"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Statements of expenditure etc. to be given</w:t>
      </w:r>
    </w:p>
    <w:p w14:paraId="1714F0F8"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 xml:space="preserve">12. </w:t>
      </w:r>
      <w:r w:rsidRPr="00C04DB2">
        <w:rPr>
          <w:rFonts w:ascii="Times New Roman" w:hAnsi="Times New Roman" w:cs="Times New Roman"/>
        </w:rPr>
        <w:t>(1) Section 30 of the Principal Act is amended by omitting subparagraph (1) (a) (ii) and substituting the following subparagraph:</w:t>
      </w:r>
    </w:p>
    <w:p w14:paraId="196D08C7" w14:textId="77777777" w:rsidR="00A94A69" w:rsidRPr="00C04DB2" w:rsidRDefault="00A43D52"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w:t>
      </w:r>
      <w:r w:rsidR="00E84970" w:rsidRPr="00C04DB2">
        <w:rPr>
          <w:rFonts w:ascii="Times New Roman" w:hAnsi="Times New Roman" w:cs="Times New Roman"/>
        </w:rPr>
        <w:t>(ii) a report by the appropriate person stating:</w:t>
      </w:r>
    </w:p>
    <w:p w14:paraId="06F673FE" w14:textId="13B52589" w:rsidR="00A94A69" w:rsidRPr="00C04DB2" w:rsidRDefault="00E84970" w:rsidP="00A43D52">
      <w:pPr>
        <w:spacing w:after="0" w:line="240" w:lineRule="auto"/>
        <w:ind w:left="1584" w:hanging="432"/>
        <w:jc w:val="both"/>
        <w:rPr>
          <w:rFonts w:ascii="Times New Roman" w:hAnsi="Times New Roman" w:cs="Times New Roman"/>
        </w:rPr>
      </w:pPr>
      <w:r w:rsidRPr="00C04DB2">
        <w:rPr>
          <w:rFonts w:ascii="Times New Roman" w:hAnsi="Times New Roman" w:cs="Times New Roman"/>
        </w:rPr>
        <w:t>(</w:t>
      </w:r>
      <w:r w:rsidR="004F7393">
        <w:rPr>
          <w:rFonts w:ascii="Times New Roman" w:hAnsi="Times New Roman" w:cs="Times New Roman"/>
          <w:smallCaps/>
        </w:rPr>
        <w:t>a</w:t>
      </w:r>
      <w:r w:rsidRPr="00C04DB2">
        <w:rPr>
          <w:rFonts w:ascii="Times New Roman" w:hAnsi="Times New Roman" w:cs="Times New Roman"/>
        </w:rPr>
        <w:t>) whether the statement is in the form approved by the Minister;</w:t>
      </w:r>
    </w:p>
    <w:p w14:paraId="37CC8581" w14:textId="7037EEF6" w:rsidR="00A94A69" w:rsidRPr="00C04DB2" w:rsidRDefault="00E84970" w:rsidP="00A43D52">
      <w:pPr>
        <w:spacing w:after="0" w:line="240" w:lineRule="auto"/>
        <w:ind w:left="1584" w:hanging="432"/>
        <w:jc w:val="both"/>
        <w:rPr>
          <w:rFonts w:ascii="Times New Roman" w:hAnsi="Times New Roman" w:cs="Times New Roman"/>
        </w:rPr>
      </w:pPr>
      <w:r w:rsidRPr="00C04DB2">
        <w:rPr>
          <w:rFonts w:ascii="Times New Roman" w:hAnsi="Times New Roman" w:cs="Times New Roman"/>
        </w:rPr>
        <w:t>(</w:t>
      </w:r>
      <w:r w:rsidR="004F7393">
        <w:rPr>
          <w:rFonts w:ascii="Times New Roman" w:hAnsi="Times New Roman" w:cs="Times New Roman"/>
          <w:smallCaps/>
        </w:rPr>
        <w:t>b</w:t>
      </w:r>
      <w:r w:rsidRPr="00C04DB2">
        <w:rPr>
          <w:rFonts w:ascii="Times New Roman" w:hAnsi="Times New Roman" w:cs="Times New Roman"/>
        </w:rPr>
        <w:t>) whether, in the person</w:t>
      </w:r>
      <w:r w:rsidR="00A43D52" w:rsidRPr="00C04DB2">
        <w:rPr>
          <w:rFonts w:ascii="Times New Roman" w:hAnsi="Times New Roman" w:cs="Times New Roman"/>
        </w:rPr>
        <w:t>’</w:t>
      </w:r>
      <w:r w:rsidRPr="00C04DB2">
        <w:rPr>
          <w:rFonts w:ascii="Times New Roman" w:hAnsi="Times New Roman" w:cs="Times New Roman"/>
        </w:rPr>
        <w:t>s opinion, the statement is based on proper accounts and records;</w:t>
      </w:r>
    </w:p>
    <w:p w14:paraId="3C2A827A" w14:textId="77777777" w:rsidR="00A94A69" w:rsidRPr="00C04DB2" w:rsidRDefault="00A43D52" w:rsidP="00A43D52">
      <w:pPr>
        <w:spacing w:after="0" w:line="240" w:lineRule="auto"/>
        <w:jc w:val="both"/>
        <w:rPr>
          <w:rFonts w:ascii="Times New Roman" w:hAnsi="Times New Roman" w:cs="Times New Roman"/>
        </w:rPr>
      </w:pPr>
      <w:r w:rsidRPr="00C04DB2">
        <w:rPr>
          <w:rFonts w:ascii="Times New Roman" w:hAnsi="Times New Roman" w:cs="Times New Roman"/>
        </w:rPr>
        <w:br w:type="page"/>
      </w:r>
    </w:p>
    <w:p w14:paraId="45DC4947" w14:textId="1CB35572" w:rsidR="00A94A69" w:rsidRPr="00C04DB2" w:rsidRDefault="00E84970" w:rsidP="00A43D52">
      <w:pPr>
        <w:spacing w:after="0" w:line="240" w:lineRule="auto"/>
        <w:ind w:left="1584" w:hanging="432"/>
        <w:jc w:val="both"/>
        <w:rPr>
          <w:rFonts w:ascii="Times New Roman" w:hAnsi="Times New Roman" w:cs="Times New Roman"/>
        </w:rPr>
      </w:pPr>
      <w:r w:rsidRPr="00C04DB2">
        <w:rPr>
          <w:rFonts w:ascii="Times New Roman" w:hAnsi="Times New Roman" w:cs="Times New Roman"/>
        </w:rPr>
        <w:lastRenderedPageBreak/>
        <w:t>(</w:t>
      </w:r>
      <w:r w:rsidR="004F7393">
        <w:rPr>
          <w:rFonts w:ascii="Times New Roman" w:hAnsi="Times New Roman" w:cs="Times New Roman"/>
          <w:smallCaps/>
        </w:rPr>
        <w:t>c</w:t>
      </w:r>
      <w:r w:rsidRPr="00C04DB2">
        <w:rPr>
          <w:rFonts w:ascii="Times New Roman" w:hAnsi="Times New Roman" w:cs="Times New Roman"/>
        </w:rPr>
        <w:t>) whether the statement is in agreement with the accounts and records; and</w:t>
      </w:r>
    </w:p>
    <w:p w14:paraId="2EF40328" w14:textId="2770C6CA" w:rsidR="00A94A69" w:rsidRPr="00C04DB2" w:rsidRDefault="00E84970" w:rsidP="00A43D52">
      <w:pPr>
        <w:spacing w:after="0" w:line="240" w:lineRule="auto"/>
        <w:ind w:left="1584" w:hanging="432"/>
        <w:jc w:val="both"/>
        <w:rPr>
          <w:rFonts w:ascii="Times New Roman" w:hAnsi="Times New Roman" w:cs="Times New Roman"/>
        </w:rPr>
      </w:pPr>
      <w:r w:rsidRPr="00C04DB2">
        <w:rPr>
          <w:rFonts w:ascii="Times New Roman" w:hAnsi="Times New Roman" w:cs="Times New Roman"/>
        </w:rPr>
        <w:t>(</w:t>
      </w:r>
      <w:r w:rsidR="004F7393">
        <w:rPr>
          <w:rFonts w:ascii="Times New Roman" w:hAnsi="Times New Roman" w:cs="Times New Roman"/>
          <w:smallCaps/>
        </w:rPr>
        <w:t>d</w:t>
      </w:r>
      <w:r w:rsidRPr="00C04DB2">
        <w:rPr>
          <w:rFonts w:ascii="Times New Roman" w:hAnsi="Times New Roman" w:cs="Times New Roman"/>
        </w:rPr>
        <w:t>) whether, in the person</w:t>
      </w:r>
      <w:r w:rsidR="00A43D52" w:rsidRPr="00C04DB2">
        <w:rPr>
          <w:rFonts w:ascii="Times New Roman" w:hAnsi="Times New Roman" w:cs="Times New Roman"/>
        </w:rPr>
        <w:t>’</w:t>
      </w:r>
      <w:r w:rsidRPr="00C04DB2">
        <w:rPr>
          <w:rFonts w:ascii="Times New Roman" w:hAnsi="Times New Roman" w:cs="Times New Roman"/>
        </w:rPr>
        <w:t>s opinion, the expenditure of money has been in accordance with this Act.</w:t>
      </w:r>
      <w:r w:rsidR="00A43D52" w:rsidRPr="00C04DB2">
        <w:rPr>
          <w:rFonts w:ascii="Times New Roman" w:hAnsi="Times New Roman" w:cs="Times New Roman"/>
        </w:rPr>
        <w:t>”</w:t>
      </w:r>
      <w:r w:rsidRPr="00C04DB2">
        <w:rPr>
          <w:rFonts w:ascii="Times New Roman" w:hAnsi="Times New Roman" w:cs="Times New Roman"/>
        </w:rPr>
        <w:t>.</w:t>
      </w:r>
    </w:p>
    <w:p w14:paraId="6229F19E"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(2)</w:t>
      </w:r>
      <w:r w:rsidRPr="00C04DB2">
        <w:rPr>
          <w:rFonts w:ascii="Times New Roman" w:hAnsi="Times New Roman" w:cs="Times New Roman"/>
        </w:rPr>
        <w:t xml:space="preserve"> The amendment made by subsection (1) does not apply in relation to statements given under paragraph 30 (1) (a) of the Principal Act before the commencement of this section.</w:t>
      </w:r>
    </w:p>
    <w:p w14:paraId="7E271D4D" w14:textId="77777777" w:rsidR="00A94A69" w:rsidRPr="00C04DB2" w:rsidRDefault="00E84970" w:rsidP="00A43D52">
      <w:pPr>
        <w:spacing w:before="120" w:after="60" w:line="240" w:lineRule="auto"/>
        <w:jc w:val="both"/>
        <w:rPr>
          <w:rFonts w:ascii="Times New Roman" w:hAnsi="Times New Roman" w:cs="Times New Roman"/>
          <w:b/>
          <w:sz w:val="20"/>
        </w:rPr>
      </w:pPr>
      <w:r w:rsidRPr="00C04DB2">
        <w:rPr>
          <w:rFonts w:ascii="Times New Roman" w:hAnsi="Times New Roman" w:cs="Times New Roman"/>
          <w:b/>
          <w:sz w:val="20"/>
        </w:rPr>
        <w:t>Transitional</w:t>
      </w:r>
    </w:p>
    <w:p w14:paraId="3D9C0A2F"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13.</w:t>
      </w:r>
      <w:r w:rsidRPr="00C04DB2">
        <w:rPr>
          <w:rFonts w:ascii="Times New Roman" w:hAnsi="Times New Roman" w:cs="Times New Roman"/>
        </w:rPr>
        <w:t xml:space="preserve"> (1) Where, because of sections 1</w:t>
      </w:r>
      <w:r w:rsidR="00C53998" w:rsidRPr="00C04DB2">
        <w:rPr>
          <w:rFonts w:ascii="Times New Roman" w:hAnsi="Times New Roman" w:cs="Times New Roman"/>
          <w:smallCaps/>
        </w:rPr>
        <w:t>4b</w:t>
      </w:r>
      <w:r w:rsidRPr="00C04DB2">
        <w:rPr>
          <w:rFonts w:ascii="Times New Roman" w:hAnsi="Times New Roman" w:cs="Times New Roman"/>
        </w:rPr>
        <w:t xml:space="preserve"> and 15 of the Principal Act as amended by this Act, the Principal Act as so amended is deemed to have had effect as if another rate (in this subsection called the </w:t>
      </w:r>
      <w:r w:rsidR="00A43D52" w:rsidRPr="00C04DB2">
        <w:rPr>
          <w:rFonts w:ascii="Times New Roman" w:hAnsi="Times New Roman" w:cs="Times New Roman"/>
        </w:rPr>
        <w:t>“</w:t>
      </w:r>
      <w:r w:rsidRPr="00C04DB2">
        <w:rPr>
          <w:rFonts w:ascii="Times New Roman" w:hAnsi="Times New Roman" w:cs="Times New Roman"/>
        </w:rPr>
        <w:t>substituted rate</w:t>
      </w:r>
      <w:r w:rsidR="00A43D52" w:rsidRPr="00C04DB2">
        <w:rPr>
          <w:rFonts w:ascii="Times New Roman" w:hAnsi="Times New Roman" w:cs="Times New Roman"/>
        </w:rPr>
        <w:t>”</w:t>
      </w:r>
      <w:r w:rsidRPr="00C04DB2">
        <w:rPr>
          <w:rFonts w:ascii="Times New Roman" w:hAnsi="Times New Roman" w:cs="Times New Roman"/>
        </w:rPr>
        <w:t xml:space="preserve">) were substituted for a rate on a particular day after 1 July 1987 and before the commencement of this Act, the Minister shall, as soon as practicable after the commencement of this Act, publish a notice in the </w:t>
      </w:r>
      <w:r w:rsidRPr="00C04DB2">
        <w:rPr>
          <w:rFonts w:ascii="Times New Roman" w:hAnsi="Times New Roman" w:cs="Times New Roman"/>
          <w:i/>
        </w:rPr>
        <w:t xml:space="preserve">Gazette </w:t>
      </w:r>
      <w:r w:rsidRPr="00C04DB2">
        <w:rPr>
          <w:rFonts w:ascii="Times New Roman" w:hAnsi="Times New Roman" w:cs="Times New Roman"/>
        </w:rPr>
        <w:t>specifying the substituted rate.</w:t>
      </w:r>
    </w:p>
    <w:p w14:paraId="263F869E" w14:textId="77777777" w:rsidR="00A94A69" w:rsidRPr="00C04DB2" w:rsidRDefault="00E84970" w:rsidP="00A43D52">
      <w:pPr>
        <w:spacing w:after="0" w:line="240" w:lineRule="auto"/>
        <w:ind w:firstLine="432"/>
        <w:jc w:val="both"/>
        <w:rPr>
          <w:rFonts w:ascii="Times New Roman" w:hAnsi="Times New Roman" w:cs="Times New Roman"/>
        </w:rPr>
      </w:pPr>
      <w:r w:rsidRPr="00C04DB2">
        <w:rPr>
          <w:rFonts w:ascii="Times New Roman" w:hAnsi="Times New Roman" w:cs="Times New Roman"/>
          <w:b/>
        </w:rPr>
        <w:t>(2)</w:t>
      </w:r>
      <w:r w:rsidRPr="00C04DB2">
        <w:rPr>
          <w:rFonts w:ascii="Times New Roman" w:hAnsi="Times New Roman" w:cs="Times New Roman"/>
        </w:rPr>
        <w:t xml:space="preserve"> There shall be paid out of the Australian Land Transport Trust Fund established by subsection 11 (1) of the Principal Act (in this subsection called the </w:t>
      </w:r>
      <w:r w:rsidR="00A43D52" w:rsidRPr="00C04DB2">
        <w:rPr>
          <w:rFonts w:ascii="Times New Roman" w:hAnsi="Times New Roman" w:cs="Times New Roman"/>
        </w:rPr>
        <w:t>“</w:t>
      </w:r>
      <w:r w:rsidRPr="00C04DB2">
        <w:rPr>
          <w:rFonts w:ascii="Times New Roman" w:hAnsi="Times New Roman" w:cs="Times New Roman"/>
        </w:rPr>
        <w:t>Fund</w:t>
      </w:r>
      <w:r w:rsidR="00A43D52" w:rsidRPr="00C04DB2">
        <w:rPr>
          <w:rFonts w:ascii="Times New Roman" w:hAnsi="Times New Roman" w:cs="Times New Roman"/>
        </w:rPr>
        <w:t>”</w:t>
      </w:r>
      <w:r w:rsidRPr="00C04DB2">
        <w:rPr>
          <w:rFonts w:ascii="Times New Roman" w:hAnsi="Times New Roman" w:cs="Times New Roman"/>
        </w:rPr>
        <w:t>), to the Consolidated Revenue Fund, an amount equal to the sum of:</w:t>
      </w:r>
    </w:p>
    <w:p w14:paraId="6E1C1132" w14:textId="77777777"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(a) the difference between:</w:t>
      </w:r>
    </w:p>
    <w:p w14:paraId="45CC950A" w14:textId="77777777" w:rsidR="00A94A69" w:rsidRPr="00C04DB2" w:rsidRDefault="00E84970" w:rsidP="00A43D52">
      <w:pPr>
        <w:spacing w:after="0" w:line="240" w:lineRule="auto"/>
        <w:ind w:left="1584" w:hanging="432"/>
        <w:jc w:val="both"/>
        <w:rPr>
          <w:rFonts w:ascii="Times New Roman" w:hAnsi="Times New Roman" w:cs="Times New Roman"/>
        </w:rPr>
      </w:pPr>
      <w:r w:rsidRPr="00C04DB2">
        <w:rPr>
          <w:rFonts w:ascii="Times New Roman" w:hAnsi="Times New Roman" w:cs="Times New Roman"/>
        </w:rPr>
        <w:t>(</w:t>
      </w:r>
      <w:proofErr w:type="spellStart"/>
      <w:r w:rsidRPr="00C04DB2">
        <w:rPr>
          <w:rFonts w:ascii="Times New Roman" w:hAnsi="Times New Roman" w:cs="Times New Roman"/>
        </w:rPr>
        <w:t>i</w:t>
      </w:r>
      <w:proofErr w:type="spellEnd"/>
      <w:r w:rsidRPr="00C04DB2">
        <w:rPr>
          <w:rFonts w:ascii="Times New Roman" w:hAnsi="Times New Roman" w:cs="Times New Roman"/>
        </w:rPr>
        <w:t>) the sum of the amounts paid into the Fund under subsection 12 (1) of the Principal Act during the period commencing on 1 July 1987 and ending immediately before the commencement of this Act; and</w:t>
      </w:r>
    </w:p>
    <w:p w14:paraId="547E6D6F" w14:textId="77777777" w:rsidR="00A94A69" w:rsidRPr="00C04DB2" w:rsidRDefault="00E84970" w:rsidP="00A43D52">
      <w:pPr>
        <w:spacing w:after="0" w:line="240" w:lineRule="auto"/>
        <w:ind w:left="1584" w:hanging="432"/>
        <w:jc w:val="both"/>
        <w:rPr>
          <w:rFonts w:ascii="Times New Roman" w:hAnsi="Times New Roman" w:cs="Times New Roman"/>
        </w:rPr>
      </w:pPr>
      <w:r w:rsidRPr="00C04DB2">
        <w:rPr>
          <w:rFonts w:ascii="Times New Roman" w:hAnsi="Times New Roman" w:cs="Times New Roman"/>
        </w:rPr>
        <w:t xml:space="preserve">(ii) the sum of the amounts that would have been paid into the Fund under that subsection during that period if the rate specified in the notice published under section 14 of the Principal Act on 30 July 1986 had been 3.241 cents per </w:t>
      </w:r>
      <w:proofErr w:type="spellStart"/>
      <w:r w:rsidRPr="00C04DB2">
        <w:rPr>
          <w:rFonts w:ascii="Times New Roman" w:hAnsi="Times New Roman" w:cs="Times New Roman"/>
        </w:rPr>
        <w:t>litre</w:t>
      </w:r>
      <w:proofErr w:type="spellEnd"/>
      <w:r w:rsidRPr="00C04DB2">
        <w:rPr>
          <w:rFonts w:ascii="Times New Roman" w:hAnsi="Times New Roman" w:cs="Times New Roman"/>
        </w:rPr>
        <w:t>; and</w:t>
      </w:r>
    </w:p>
    <w:p w14:paraId="11391C22" w14:textId="35437853" w:rsidR="00A94A69" w:rsidRPr="00C04DB2" w:rsidRDefault="00E84970" w:rsidP="00A43D52">
      <w:pPr>
        <w:spacing w:after="0" w:line="240" w:lineRule="auto"/>
        <w:ind w:left="864" w:hanging="432"/>
        <w:jc w:val="both"/>
        <w:rPr>
          <w:rFonts w:ascii="Times New Roman" w:hAnsi="Times New Roman" w:cs="Times New Roman"/>
        </w:rPr>
      </w:pPr>
      <w:r w:rsidRPr="00C04DB2">
        <w:rPr>
          <w:rFonts w:ascii="Times New Roman" w:hAnsi="Times New Roman" w:cs="Times New Roman"/>
        </w:rPr>
        <w:t xml:space="preserve">(b) an amount that the Minister, by notice published in the </w:t>
      </w:r>
      <w:r w:rsidRPr="00C04DB2">
        <w:rPr>
          <w:rFonts w:ascii="Times New Roman" w:hAnsi="Times New Roman" w:cs="Times New Roman"/>
          <w:i/>
        </w:rPr>
        <w:t>Gazette</w:t>
      </w:r>
      <w:r w:rsidRPr="004F7393">
        <w:rPr>
          <w:rFonts w:ascii="Times New Roman" w:hAnsi="Times New Roman" w:cs="Times New Roman"/>
        </w:rPr>
        <w:t>,</w:t>
      </w:r>
      <w:bookmarkStart w:id="0" w:name="_GoBack"/>
      <w:bookmarkEnd w:id="0"/>
      <w:r w:rsidRPr="00C04DB2">
        <w:rPr>
          <w:rFonts w:ascii="Times New Roman" w:hAnsi="Times New Roman" w:cs="Times New Roman"/>
          <w:i/>
        </w:rPr>
        <w:t xml:space="preserve"> </w:t>
      </w:r>
      <w:r w:rsidRPr="00C04DB2">
        <w:rPr>
          <w:rFonts w:ascii="Times New Roman" w:hAnsi="Times New Roman" w:cs="Times New Roman"/>
        </w:rPr>
        <w:t>declares to represent income derived from the investment of money representing the difference referred to in paragraph (a).</w:t>
      </w:r>
    </w:p>
    <w:p w14:paraId="56F911E7" w14:textId="77777777" w:rsidR="00A43D52" w:rsidRPr="00C04DB2" w:rsidRDefault="00A43D52" w:rsidP="00A43D52">
      <w:pPr>
        <w:pBdr>
          <w:bottom w:val="single" w:sz="6" w:space="1" w:color="auto"/>
        </w:pBdr>
        <w:spacing w:after="0" w:line="240" w:lineRule="auto"/>
        <w:jc w:val="center"/>
        <w:rPr>
          <w:rFonts w:ascii="Times New Roman" w:hAnsi="Times New Roman" w:cs="Times New Roman"/>
          <w:b/>
        </w:rPr>
      </w:pPr>
    </w:p>
    <w:p w14:paraId="2C30A4AF" w14:textId="77777777" w:rsidR="00A94A69" w:rsidRPr="00C04DB2" w:rsidRDefault="00E84970" w:rsidP="00D879B5">
      <w:pPr>
        <w:spacing w:before="120" w:after="120" w:line="240" w:lineRule="auto"/>
        <w:jc w:val="center"/>
        <w:rPr>
          <w:rFonts w:ascii="Times New Roman" w:hAnsi="Times New Roman" w:cs="Times New Roman"/>
          <w:b/>
        </w:rPr>
      </w:pPr>
      <w:r w:rsidRPr="00C04DB2">
        <w:rPr>
          <w:rFonts w:ascii="Times New Roman" w:hAnsi="Times New Roman" w:cs="Times New Roman"/>
          <w:b/>
        </w:rPr>
        <w:t>NOTE</w:t>
      </w:r>
    </w:p>
    <w:p w14:paraId="612A9847" w14:textId="77777777" w:rsidR="00A94A69" w:rsidRPr="00C04DB2" w:rsidRDefault="00E84970" w:rsidP="00A43D52">
      <w:pPr>
        <w:spacing w:after="0" w:line="240" w:lineRule="auto"/>
        <w:ind w:left="288" w:hanging="288"/>
        <w:jc w:val="both"/>
        <w:rPr>
          <w:rFonts w:ascii="Times New Roman" w:hAnsi="Times New Roman" w:cs="Times New Roman"/>
          <w:sz w:val="20"/>
        </w:rPr>
      </w:pPr>
      <w:r w:rsidRPr="00C04DB2">
        <w:rPr>
          <w:rFonts w:ascii="Times New Roman" w:hAnsi="Times New Roman" w:cs="Times New Roman"/>
          <w:sz w:val="20"/>
        </w:rPr>
        <w:t>1. No. 59, 1985, as amended. For previous amendments, see No. 162, 1986.</w:t>
      </w:r>
    </w:p>
    <w:p w14:paraId="3A20B94E" w14:textId="77777777" w:rsidR="00A94A69" w:rsidRPr="00C04DB2" w:rsidRDefault="00E84970" w:rsidP="00476A86">
      <w:pPr>
        <w:spacing w:before="120" w:after="0" w:line="240" w:lineRule="auto"/>
        <w:jc w:val="both"/>
        <w:rPr>
          <w:rFonts w:ascii="Times New Roman" w:hAnsi="Times New Roman" w:cs="Times New Roman"/>
          <w:sz w:val="20"/>
        </w:rPr>
      </w:pPr>
      <w:r w:rsidRPr="00C04DB2">
        <w:rPr>
          <w:rFonts w:ascii="Times New Roman" w:hAnsi="Times New Roman" w:cs="Times New Roman"/>
          <w:sz w:val="20"/>
        </w:rPr>
        <w:t>[</w:t>
      </w:r>
      <w:r w:rsidRPr="00C04DB2">
        <w:rPr>
          <w:rFonts w:ascii="Times New Roman" w:hAnsi="Times New Roman" w:cs="Times New Roman"/>
          <w:i/>
          <w:sz w:val="20"/>
        </w:rPr>
        <w:t>Minister</w:t>
      </w:r>
      <w:r w:rsidR="00A43D52" w:rsidRPr="00C04DB2">
        <w:rPr>
          <w:rFonts w:ascii="Times New Roman" w:hAnsi="Times New Roman" w:cs="Times New Roman"/>
          <w:i/>
          <w:sz w:val="20"/>
        </w:rPr>
        <w:t>’</w:t>
      </w:r>
      <w:r w:rsidRPr="00C04DB2">
        <w:rPr>
          <w:rFonts w:ascii="Times New Roman" w:hAnsi="Times New Roman" w:cs="Times New Roman"/>
          <w:i/>
          <w:sz w:val="20"/>
        </w:rPr>
        <w:t>s second reading speech made in—</w:t>
      </w:r>
    </w:p>
    <w:p w14:paraId="1471B330" w14:textId="77777777" w:rsidR="00D879B5" w:rsidRPr="00C04DB2" w:rsidRDefault="00E84970" w:rsidP="00D879B5">
      <w:pPr>
        <w:spacing w:after="0" w:line="240" w:lineRule="auto"/>
        <w:ind w:left="1152"/>
        <w:jc w:val="both"/>
        <w:rPr>
          <w:rFonts w:ascii="Times New Roman" w:hAnsi="Times New Roman" w:cs="Times New Roman"/>
          <w:i/>
          <w:sz w:val="20"/>
        </w:rPr>
      </w:pPr>
      <w:r w:rsidRPr="00C04DB2">
        <w:rPr>
          <w:rFonts w:ascii="Times New Roman" w:hAnsi="Times New Roman" w:cs="Times New Roman"/>
          <w:i/>
          <w:sz w:val="20"/>
        </w:rPr>
        <w:t>House of Representatives on 15 September 1987</w:t>
      </w:r>
    </w:p>
    <w:p w14:paraId="68F407B6" w14:textId="77777777" w:rsidR="00A94A69" w:rsidRPr="00C04DB2" w:rsidRDefault="00E84970" w:rsidP="00D879B5">
      <w:pPr>
        <w:spacing w:after="0" w:line="240" w:lineRule="auto"/>
        <w:ind w:left="1152"/>
        <w:jc w:val="both"/>
        <w:rPr>
          <w:rFonts w:ascii="Times New Roman" w:hAnsi="Times New Roman" w:cs="Times New Roman"/>
          <w:sz w:val="20"/>
        </w:rPr>
      </w:pPr>
      <w:r w:rsidRPr="00C04DB2">
        <w:rPr>
          <w:rFonts w:ascii="Times New Roman" w:hAnsi="Times New Roman" w:cs="Times New Roman"/>
          <w:i/>
          <w:sz w:val="20"/>
        </w:rPr>
        <w:t>Senate on 21 October 1987</w:t>
      </w:r>
      <w:r w:rsidRPr="00C04DB2">
        <w:rPr>
          <w:rFonts w:ascii="Times New Roman" w:hAnsi="Times New Roman" w:cs="Times New Roman"/>
          <w:sz w:val="20"/>
        </w:rPr>
        <w:t>]</w:t>
      </w:r>
    </w:p>
    <w:sectPr w:rsidR="00A94A69" w:rsidRPr="00C04DB2" w:rsidSect="003B58D5">
      <w:headerReference w:type="default" r:id="rId8"/>
      <w:pgSz w:w="10080" w:h="14400" w:code="13"/>
      <w:pgMar w:top="1008" w:right="1008" w:bottom="432" w:left="1008" w:header="432" w:footer="432"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0C73F0" w15:done="0"/>
  <w15:commentEx w15:paraId="0107AF07" w15:done="0"/>
  <w15:commentEx w15:paraId="68BB772A" w15:done="0"/>
  <w15:commentEx w15:paraId="6516BAA4" w15:done="0"/>
  <w15:commentEx w15:paraId="7B0A17C7" w15:done="0"/>
  <w15:commentEx w15:paraId="6D8F4508" w15:done="0"/>
  <w15:commentEx w15:paraId="0DC8D9C1" w15:done="0"/>
  <w15:commentEx w15:paraId="01FFD7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C73F0" w16cid:durableId="20288D6D"/>
  <w16cid:commentId w16cid:paraId="0107AF07" w16cid:durableId="20288D7E"/>
  <w16cid:commentId w16cid:paraId="68BB772A" w16cid:durableId="20288D8B"/>
  <w16cid:commentId w16cid:paraId="6516BAA4" w16cid:durableId="20288DC0"/>
  <w16cid:commentId w16cid:paraId="7B0A17C7" w16cid:durableId="20288DCB"/>
  <w16cid:commentId w16cid:paraId="6D8F4508" w16cid:durableId="20288DD6"/>
  <w16cid:commentId w16cid:paraId="0DC8D9C1" w16cid:durableId="20288DDD"/>
  <w16cid:commentId w16cid:paraId="01FFD784" w16cid:durableId="20288D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37F1" w14:textId="77777777" w:rsidR="00277D4B" w:rsidRDefault="00277D4B" w:rsidP="00A43D52">
      <w:pPr>
        <w:spacing w:after="0" w:line="240" w:lineRule="auto"/>
      </w:pPr>
      <w:r>
        <w:separator/>
      </w:r>
    </w:p>
  </w:endnote>
  <w:endnote w:type="continuationSeparator" w:id="0">
    <w:p w14:paraId="68AF3184" w14:textId="77777777" w:rsidR="00277D4B" w:rsidRDefault="00277D4B" w:rsidP="00A4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E266" w14:textId="77777777" w:rsidR="00277D4B" w:rsidRDefault="00277D4B" w:rsidP="00A43D52">
      <w:pPr>
        <w:spacing w:after="0" w:line="240" w:lineRule="auto"/>
      </w:pPr>
      <w:r>
        <w:separator/>
      </w:r>
    </w:p>
  </w:footnote>
  <w:footnote w:type="continuationSeparator" w:id="0">
    <w:p w14:paraId="57AC2AED" w14:textId="77777777" w:rsidR="00277D4B" w:rsidRDefault="00277D4B" w:rsidP="00A43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8237" w14:textId="77777777" w:rsidR="00A43D52" w:rsidRPr="00A43D52" w:rsidRDefault="00A43D52" w:rsidP="00A43D52">
    <w:pPr>
      <w:pStyle w:val="Header"/>
      <w:tabs>
        <w:tab w:val="clear" w:pos="4680"/>
        <w:tab w:val="center" w:pos="6210"/>
      </w:tabs>
      <w:jc w:val="center"/>
      <w:rPr>
        <w:sz w:val="20"/>
      </w:rPr>
    </w:pPr>
    <w:r w:rsidRPr="00A43D52">
      <w:rPr>
        <w:rFonts w:ascii="Times New Roman" w:hAnsi="Times New Roman" w:cs="Times New Roman"/>
        <w:i/>
        <w:sz w:val="20"/>
      </w:rPr>
      <w:t xml:space="preserve">Australian Land Transport </w:t>
    </w:r>
    <w:r w:rsidRPr="00A43D52">
      <w:rPr>
        <w:rFonts w:ascii="Times New Roman" w:hAnsi="Times New Roman" w:cs="Times New Roman"/>
        <w:sz w:val="20"/>
      </w:rPr>
      <w:t>(</w:t>
    </w:r>
    <w:r w:rsidRPr="00A43D52">
      <w:rPr>
        <w:rFonts w:ascii="Times New Roman" w:hAnsi="Times New Roman" w:cs="Times New Roman"/>
        <w:i/>
        <w:sz w:val="20"/>
      </w:rPr>
      <w:t>Financial Assistance</w:t>
    </w:r>
    <w:r w:rsidRPr="00A43D52">
      <w:rPr>
        <w:rFonts w:ascii="Times New Roman" w:hAnsi="Times New Roman" w:cs="Times New Roman"/>
        <w:sz w:val="20"/>
      </w:rPr>
      <w:t>)</w:t>
    </w:r>
    <w:r w:rsidRPr="00A43D52">
      <w:rPr>
        <w:rFonts w:ascii="Times New Roman" w:hAnsi="Times New Roman" w:cs="Times New Roman"/>
        <w:i/>
        <w:sz w:val="20"/>
      </w:rPr>
      <w:t xml:space="preserve"> Amendment</w:t>
    </w:r>
    <w:r>
      <w:rPr>
        <w:rFonts w:ascii="Times New Roman" w:hAnsi="Times New Roman" w:cs="Times New Roman"/>
        <w:i/>
        <w:sz w:val="20"/>
      </w:rPr>
      <w:tab/>
    </w:r>
    <w:r w:rsidRPr="00A43D52">
      <w:rPr>
        <w:rFonts w:ascii="Times New Roman" w:hAnsi="Times New Roman" w:cs="Times New Roman"/>
        <w:i/>
        <w:sz w:val="20"/>
      </w:rPr>
      <w:t>No. 94,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1C4A32"/>
    <w:rsid w:val="001C4A32"/>
    <w:rsid w:val="002750A6"/>
    <w:rsid w:val="00277D4B"/>
    <w:rsid w:val="002D132D"/>
    <w:rsid w:val="003B58D5"/>
    <w:rsid w:val="003C7649"/>
    <w:rsid w:val="00412C0E"/>
    <w:rsid w:val="00461736"/>
    <w:rsid w:val="00476A86"/>
    <w:rsid w:val="004A4F64"/>
    <w:rsid w:val="004D76D4"/>
    <w:rsid w:val="004F7393"/>
    <w:rsid w:val="0098234F"/>
    <w:rsid w:val="00A43D52"/>
    <w:rsid w:val="00B15C77"/>
    <w:rsid w:val="00C04DB2"/>
    <w:rsid w:val="00C53998"/>
    <w:rsid w:val="00CC0D88"/>
    <w:rsid w:val="00D30837"/>
    <w:rsid w:val="00D879B5"/>
    <w:rsid w:val="00DA04F8"/>
    <w:rsid w:val="00E84970"/>
    <w:rsid w:val="00F83522"/>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76C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D132D"/>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D132D"/>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2D132D"/>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2D132D"/>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2D132D"/>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2D132D"/>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2D132D"/>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2D132D"/>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2D132D"/>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2D132D"/>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2D132D"/>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2D132D"/>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2D132D"/>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2D132D"/>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2D132D"/>
    <w:pPr>
      <w:spacing w:after="0" w:line="240" w:lineRule="auto"/>
    </w:pPr>
    <w:rPr>
      <w:rFonts w:ascii="Times New Roman" w:eastAsia="Times New Roman" w:hAnsi="Times New Roman" w:cs="Times New Roman"/>
      <w:sz w:val="20"/>
      <w:szCs w:val="20"/>
    </w:rPr>
  </w:style>
  <w:style w:type="paragraph" w:customStyle="1" w:styleId="Style107">
    <w:name w:val="Style107"/>
    <w:basedOn w:val="Normal"/>
    <w:rsid w:val="002D132D"/>
    <w:pPr>
      <w:spacing w:after="0" w:line="240" w:lineRule="auto"/>
    </w:pPr>
    <w:rPr>
      <w:rFonts w:ascii="Times New Roman" w:eastAsia="Times New Roman" w:hAnsi="Times New Roman" w:cs="Times New Roman"/>
      <w:sz w:val="20"/>
      <w:szCs w:val="20"/>
    </w:rPr>
  </w:style>
  <w:style w:type="paragraph" w:customStyle="1" w:styleId="Style102">
    <w:name w:val="Style102"/>
    <w:basedOn w:val="Normal"/>
    <w:rsid w:val="002D132D"/>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2D132D"/>
    <w:rPr>
      <w:rFonts w:ascii="Times New Roman" w:eastAsia="Times New Roman" w:hAnsi="Times New Roman" w:cs="Times New Roman"/>
      <w:b/>
      <w:bCs/>
      <w:i w:val="0"/>
      <w:iCs w:val="0"/>
      <w:smallCaps w:val="0"/>
      <w:sz w:val="26"/>
      <w:szCs w:val="26"/>
    </w:rPr>
  </w:style>
  <w:style w:type="character" w:customStyle="1" w:styleId="CharStyle10">
    <w:name w:val="CharStyle10"/>
    <w:basedOn w:val="DefaultParagraphFont"/>
    <w:rsid w:val="002D132D"/>
    <w:rPr>
      <w:rFonts w:ascii="Times New Roman" w:eastAsia="Times New Roman" w:hAnsi="Times New Roman" w:cs="Times New Roman"/>
      <w:b w:val="0"/>
      <w:bCs w:val="0"/>
      <w:i/>
      <w:iCs/>
      <w:smallCaps w:val="0"/>
      <w:sz w:val="22"/>
      <w:szCs w:val="22"/>
    </w:rPr>
  </w:style>
  <w:style w:type="character" w:customStyle="1" w:styleId="CharStyle27">
    <w:name w:val="CharStyle27"/>
    <w:basedOn w:val="DefaultParagraphFont"/>
    <w:rsid w:val="002D132D"/>
    <w:rPr>
      <w:rFonts w:ascii="Times New Roman" w:eastAsia="Times New Roman" w:hAnsi="Times New Roman" w:cs="Times New Roman"/>
      <w:b/>
      <w:bCs/>
      <w:i w:val="0"/>
      <w:iCs w:val="0"/>
      <w:smallCaps w:val="0"/>
      <w:sz w:val="34"/>
      <w:szCs w:val="34"/>
    </w:rPr>
  </w:style>
  <w:style w:type="character" w:customStyle="1" w:styleId="CharStyle29">
    <w:name w:val="CharStyle29"/>
    <w:basedOn w:val="DefaultParagraphFont"/>
    <w:rsid w:val="002D132D"/>
    <w:rPr>
      <w:rFonts w:ascii="Times New Roman" w:eastAsia="Times New Roman" w:hAnsi="Times New Roman" w:cs="Times New Roman"/>
      <w:b/>
      <w:bCs/>
      <w:i/>
      <w:iCs/>
      <w:smallCaps w:val="0"/>
      <w:sz w:val="26"/>
      <w:szCs w:val="26"/>
    </w:rPr>
  </w:style>
  <w:style w:type="character" w:customStyle="1" w:styleId="CharStyle65">
    <w:name w:val="CharStyle65"/>
    <w:basedOn w:val="DefaultParagraphFont"/>
    <w:rsid w:val="002D132D"/>
    <w:rPr>
      <w:rFonts w:ascii="Times New Roman" w:eastAsia="Times New Roman" w:hAnsi="Times New Roman" w:cs="Times New Roman"/>
      <w:b/>
      <w:bCs/>
      <w:i/>
      <w:iCs/>
      <w:smallCaps w:val="0"/>
      <w:sz w:val="16"/>
      <w:szCs w:val="16"/>
    </w:rPr>
  </w:style>
  <w:style w:type="character" w:customStyle="1" w:styleId="CharStyle123">
    <w:name w:val="CharStyle123"/>
    <w:basedOn w:val="DefaultParagraphFont"/>
    <w:rsid w:val="002D132D"/>
    <w:rPr>
      <w:rFonts w:ascii="Times New Roman" w:eastAsia="Times New Roman" w:hAnsi="Times New Roman" w:cs="Times New Roman"/>
      <w:b/>
      <w:bCs/>
      <w:i w:val="0"/>
      <w:iCs w:val="0"/>
      <w:smallCaps w:val="0"/>
      <w:sz w:val="18"/>
      <w:szCs w:val="18"/>
    </w:rPr>
  </w:style>
  <w:style w:type="character" w:customStyle="1" w:styleId="CharStyle365">
    <w:name w:val="CharStyle365"/>
    <w:basedOn w:val="DefaultParagraphFont"/>
    <w:rsid w:val="002D132D"/>
    <w:rPr>
      <w:rFonts w:ascii="Times New Roman" w:eastAsia="Times New Roman" w:hAnsi="Times New Roman" w:cs="Times New Roman"/>
      <w:b/>
      <w:bCs/>
      <w:i w:val="0"/>
      <w:iCs w:val="0"/>
      <w:smallCaps/>
      <w:sz w:val="20"/>
      <w:szCs w:val="20"/>
    </w:rPr>
  </w:style>
  <w:style w:type="character" w:customStyle="1" w:styleId="CharStyle374">
    <w:name w:val="CharStyle374"/>
    <w:basedOn w:val="DefaultParagraphFont"/>
    <w:rsid w:val="002D132D"/>
    <w:rPr>
      <w:rFonts w:ascii="Times New Roman" w:eastAsia="Times New Roman" w:hAnsi="Times New Roman" w:cs="Times New Roman"/>
      <w:b w:val="0"/>
      <w:bCs w:val="0"/>
      <w:i w:val="0"/>
      <w:iCs w:val="0"/>
      <w:smallCaps w:val="0"/>
      <w:sz w:val="22"/>
      <w:szCs w:val="22"/>
    </w:rPr>
  </w:style>
  <w:style w:type="paragraph" w:styleId="BalloonText">
    <w:name w:val="Balloon Text"/>
    <w:basedOn w:val="Normal"/>
    <w:link w:val="BalloonTextChar"/>
    <w:uiPriority w:val="99"/>
    <w:semiHidden/>
    <w:unhideWhenUsed/>
    <w:rsid w:val="00A43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52"/>
    <w:rPr>
      <w:rFonts w:ascii="Tahoma" w:hAnsi="Tahoma" w:cs="Tahoma"/>
      <w:sz w:val="16"/>
      <w:szCs w:val="16"/>
    </w:rPr>
  </w:style>
  <w:style w:type="paragraph" w:styleId="Header">
    <w:name w:val="header"/>
    <w:basedOn w:val="Normal"/>
    <w:link w:val="HeaderChar"/>
    <w:uiPriority w:val="99"/>
    <w:semiHidden/>
    <w:unhideWhenUsed/>
    <w:rsid w:val="00A43D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D52"/>
  </w:style>
  <w:style w:type="paragraph" w:styleId="Footer">
    <w:name w:val="footer"/>
    <w:basedOn w:val="Normal"/>
    <w:link w:val="FooterChar"/>
    <w:uiPriority w:val="99"/>
    <w:semiHidden/>
    <w:unhideWhenUsed/>
    <w:rsid w:val="00A43D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D52"/>
  </w:style>
  <w:style w:type="character" w:styleId="CommentReference">
    <w:name w:val="annotation reference"/>
    <w:basedOn w:val="DefaultParagraphFont"/>
    <w:uiPriority w:val="99"/>
    <w:semiHidden/>
    <w:unhideWhenUsed/>
    <w:rsid w:val="00F83522"/>
    <w:rPr>
      <w:sz w:val="16"/>
      <w:szCs w:val="16"/>
    </w:rPr>
  </w:style>
  <w:style w:type="paragraph" w:styleId="CommentText">
    <w:name w:val="annotation text"/>
    <w:basedOn w:val="Normal"/>
    <w:link w:val="CommentTextChar"/>
    <w:uiPriority w:val="99"/>
    <w:semiHidden/>
    <w:unhideWhenUsed/>
    <w:rsid w:val="00F83522"/>
    <w:pPr>
      <w:spacing w:line="240" w:lineRule="auto"/>
    </w:pPr>
    <w:rPr>
      <w:sz w:val="20"/>
      <w:szCs w:val="20"/>
    </w:rPr>
  </w:style>
  <w:style w:type="character" w:customStyle="1" w:styleId="CommentTextChar">
    <w:name w:val="Comment Text Char"/>
    <w:basedOn w:val="DefaultParagraphFont"/>
    <w:link w:val="CommentText"/>
    <w:uiPriority w:val="99"/>
    <w:semiHidden/>
    <w:rsid w:val="00F83522"/>
    <w:rPr>
      <w:sz w:val="20"/>
      <w:szCs w:val="20"/>
    </w:rPr>
  </w:style>
  <w:style w:type="paragraph" w:styleId="CommentSubject">
    <w:name w:val="annotation subject"/>
    <w:basedOn w:val="CommentText"/>
    <w:next w:val="CommentText"/>
    <w:link w:val="CommentSubjectChar"/>
    <w:uiPriority w:val="99"/>
    <w:semiHidden/>
    <w:unhideWhenUsed/>
    <w:rsid w:val="00F83522"/>
    <w:rPr>
      <w:b/>
      <w:bCs/>
    </w:rPr>
  </w:style>
  <w:style w:type="character" w:customStyle="1" w:styleId="CommentSubjectChar">
    <w:name w:val="Comment Subject Char"/>
    <w:basedOn w:val="CommentTextChar"/>
    <w:link w:val="CommentSubject"/>
    <w:uiPriority w:val="99"/>
    <w:semiHidden/>
    <w:rsid w:val="00F83522"/>
    <w:rPr>
      <w:b/>
      <w:bCs/>
      <w:sz w:val="20"/>
      <w:szCs w:val="20"/>
    </w:rPr>
  </w:style>
  <w:style w:type="paragraph" w:styleId="Revision">
    <w:name w:val="Revision"/>
    <w:hidden/>
    <w:uiPriority w:val="99"/>
    <w:semiHidden/>
    <w:rsid w:val="004F7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5589</Characters>
  <Application>Microsoft Office Word</Application>
  <DocSecurity>0</DocSecurity>
  <Lines>931</Lines>
  <Paragraphs>856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2019-03-04T19:56:00Z</dcterms:created>
  <dcterms:modified xsi:type="dcterms:W3CDTF">2019-10-01T03:48:00Z</dcterms:modified>
</cp:coreProperties>
</file>