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D3E80" w14:textId="77777777" w:rsidR="00841B53" w:rsidRPr="005D2ACC" w:rsidRDefault="00597AE6" w:rsidP="000B34AA">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E9E0A81" wp14:editId="3005AC7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EF3A6B1" w14:textId="77777777" w:rsidR="00841B53" w:rsidRPr="00597AE6" w:rsidRDefault="005D2ACC" w:rsidP="000B34AA">
      <w:pPr>
        <w:spacing w:before="720" w:after="600" w:line="240" w:lineRule="auto"/>
        <w:jc w:val="center"/>
        <w:rPr>
          <w:rFonts w:ascii="Times New Roman" w:hAnsi="Times New Roman" w:cs="Times New Roman"/>
          <w:b/>
          <w:sz w:val="36"/>
        </w:rPr>
      </w:pPr>
      <w:r w:rsidRPr="00597AE6">
        <w:rPr>
          <w:rFonts w:ascii="Times New Roman" w:hAnsi="Times New Roman" w:cs="Times New Roman"/>
          <w:b/>
          <w:sz w:val="36"/>
        </w:rPr>
        <w:t>Egg Industry Research (Hen Quota) Levy Act 1987</w:t>
      </w:r>
    </w:p>
    <w:p w14:paraId="744EBE52" w14:textId="77777777" w:rsidR="00841B53" w:rsidRPr="00597AE6" w:rsidRDefault="005D2ACC" w:rsidP="000B34AA">
      <w:pPr>
        <w:spacing w:after="0" w:line="240" w:lineRule="auto"/>
        <w:jc w:val="center"/>
        <w:rPr>
          <w:rFonts w:ascii="Times New Roman" w:hAnsi="Times New Roman" w:cs="Times New Roman"/>
          <w:b/>
          <w:sz w:val="28"/>
        </w:rPr>
      </w:pPr>
      <w:r w:rsidRPr="00597AE6">
        <w:rPr>
          <w:rFonts w:ascii="Times New Roman" w:hAnsi="Times New Roman" w:cs="Times New Roman"/>
          <w:b/>
          <w:sz w:val="28"/>
        </w:rPr>
        <w:t>No. 70 of 1987</w:t>
      </w:r>
    </w:p>
    <w:p w14:paraId="0BE850D2" w14:textId="77777777" w:rsidR="00597AE6" w:rsidRDefault="00597AE6" w:rsidP="000B34AA">
      <w:pPr>
        <w:pBdr>
          <w:bottom w:val="thickThinSmallGap" w:sz="12" w:space="1" w:color="auto"/>
        </w:pBdr>
        <w:spacing w:before="360" w:after="600" w:line="240" w:lineRule="auto"/>
        <w:jc w:val="center"/>
        <w:rPr>
          <w:rFonts w:ascii="Times New Roman" w:hAnsi="Times New Roman" w:cs="Times New Roman"/>
          <w:b/>
        </w:rPr>
      </w:pPr>
    </w:p>
    <w:p w14:paraId="6A7133AC" w14:textId="77777777" w:rsidR="00841B53" w:rsidRPr="00597AE6" w:rsidRDefault="005D2ACC" w:rsidP="000B34AA">
      <w:pPr>
        <w:spacing w:after="120" w:line="240" w:lineRule="auto"/>
        <w:jc w:val="center"/>
        <w:rPr>
          <w:rFonts w:ascii="Times New Roman" w:hAnsi="Times New Roman" w:cs="Times New Roman"/>
          <w:b/>
          <w:sz w:val="26"/>
        </w:rPr>
      </w:pPr>
      <w:r w:rsidRPr="00597AE6">
        <w:rPr>
          <w:rFonts w:ascii="Times New Roman" w:hAnsi="Times New Roman" w:cs="Times New Roman"/>
          <w:b/>
          <w:sz w:val="26"/>
        </w:rPr>
        <w:t>An Act to impose a levy on certain hens kept for egg production</w:t>
      </w:r>
    </w:p>
    <w:p w14:paraId="13D82DD8" w14:textId="77777777" w:rsidR="00841B53" w:rsidRPr="00597AE6" w:rsidRDefault="00841B53" w:rsidP="000B34AA">
      <w:pPr>
        <w:spacing w:after="120" w:line="240" w:lineRule="auto"/>
        <w:jc w:val="right"/>
        <w:rPr>
          <w:rFonts w:ascii="Times New Roman" w:hAnsi="Times New Roman" w:cs="Times New Roman"/>
          <w:sz w:val="24"/>
        </w:rPr>
      </w:pPr>
      <w:r w:rsidRPr="00597AE6">
        <w:rPr>
          <w:rFonts w:ascii="Times New Roman" w:hAnsi="Times New Roman" w:cs="Times New Roman"/>
          <w:sz w:val="24"/>
        </w:rPr>
        <w:t>[</w:t>
      </w:r>
      <w:r w:rsidR="005D2ACC" w:rsidRPr="00597AE6">
        <w:rPr>
          <w:rFonts w:ascii="Times New Roman" w:hAnsi="Times New Roman" w:cs="Times New Roman"/>
          <w:i/>
          <w:sz w:val="24"/>
        </w:rPr>
        <w:t>Assented to 5 June 1987</w:t>
      </w:r>
      <w:r w:rsidRPr="00597AE6">
        <w:rPr>
          <w:rFonts w:ascii="Times New Roman" w:hAnsi="Times New Roman" w:cs="Times New Roman"/>
          <w:sz w:val="24"/>
        </w:rPr>
        <w:t>]</w:t>
      </w:r>
    </w:p>
    <w:p w14:paraId="67638192" w14:textId="77777777" w:rsidR="00841B53" w:rsidRPr="00597AE6" w:rsidRDefault="00841B53" w:rsidP="000B34AA">
      <w:pPr>
        <w:spacing w:after="0" w:line="240" w:lineRule="auto"/>
        <w:ind w:firstLine="432"/>
        <w:jc w:val="both"/>
        <w:rPr>
          <w:rFonts w:ascii="Times New Roman" w:hAnsi="Times New Roman" w:cs="Times New Roman"/>
          <w:sz w:val="24"/>
        </w:rPr>
      </w:pPr>
      <w:r w:rsidRPr="00597AE6">
        <w:rPr>
          <w:rFonts w:ascii="Times New Roman" w:hAnsi="Times New Roman" w:cs="Times New Roman"/>
          <w:sz w:val="24"/>
        </w:rPr>
        <w:t>BE IT ENACTED by the Queen, and the Senate and the House of Representatives of the Commonwealth of Australia, as follows:</w:t>
      </w:r>
    </w:p>
    <w:p w14:paraId="6F6EB087" w14:textId="77777777" w:rsidR="00841B53" w:rsidRPr="00597AE6" w:rsidRDefault="005D2ACC" w:rsidP="000B34AA">
      <w:pPr>
        <w:spacing w:before="120" w:after="60" w:line="240" w:lineRule="auto"/>
        <w:jc w:val="both"/>
        <w:rPr>
          <w:rFonts w:ascii="Times New Roman" w:hAnsi="Times New Roman" w:cs="Times New Roman"/>
          <w:b/>
          <w:sz w:val="20"/>
        </w:rPr>
      </w:pPr>
      <w:r w:rsidRPr="00597AE6">
        <w:rPr>
          <w:rFonts w:ascii="Times New Roman" w:hAnsi="Times New Roman" w:cs="Times New Roman"/>
          <w:b/>
          <w:sz w:val="20"/>
        </w:rPr>
        <w:t>Short title</w:t>
      </w:r>
    </w:p>
    <w:p w14:paraId="047719DE"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1.</w:t>
      </w:r>
      <w:r w:rsidR="00841B53" w:rsidRPr="005D2ACC">
        <w:rPr>
          <w:rFonts w:ascii="Times New Roman" w:hAnsi="Times New Roman" w:cs="Times New Roman"/>
        </w:rPr>
        <w:t xml:space="preserve"> This Act may be cited as the </w:t>
      </w:r>
      <w:r w:rsidRPr="005D2ACC">
        <w:rPr>
          <w:rFonts w:ascii="Times New Roman" w:hAnsi="Times New Roman" w:cs="Times New Roman"/>
          <w:i/>
        </w:rPr>
        <w:t xml:space="preserve">Egg Industry Research </w:t>
      </w:r>
      <w:r w:rsidR="00841B53" w:rsidRPr="005D2ACC">
        <w:rPr>
          <w:rFonts w:ascii="Times New Roman" w:hAnsi="Times New Roman" w:cs="Times New Roman"/>
        </w:rPr>
        <w:t>(</w:t>
      </w:r>
      <w:r w:rsidRPr="005D2ACC">
        <w:rPr>
          <w:rFonts w:ascii="Times New Roman" w:hAnsi="Times New Roman" w:cs="Times New Roman"/>
          <w:i/>
        </w:rPr>
        <w:t>Hen Quota</w:t>
      </w:r>
      <w:r w:rsidR="00841B53" w:rsidRPr="005D2ACC">
        <w:rPr>
          <w:rFonts w:ascii="Times New Roman" w:hAnsi="Times New Roman" w:cs="Times New Roman"/>
        </w:rPr>
        <w:t xml:space="preserve">) </w:t>
      </w:r>
      <w:r w:rsidRPr="005D2ACC">
        <w:rPr>
          <w:rFonts w:ascii="Times New Roman" w:hAnsi="Times New Roman" w:cs="Times New Roman"/>
          <w:i/>
        </w:rPr>
        <w:t>Levy Act 1987.</w:t>
      </w:r>
    </w:p>
    <w:p w14:paraId="6827FFA3" w14:textId="77777777" w:rsidR="00841B53" w:rsidRPr="00597AE6" w:rsidRDefault="005D2ACC" w:rsidP="000B34AA">
      <w:pPr>
        <w:spacing w:before="120" w:after="60" w:line="240" w:lineRule="auto"/>
        <w:jc w:val="both"/>
        <w:rPr>
          <w:rFonts w:ascii="Times New Roman" w:hAnsi="Times New Roman" w:cs="Times New Roman"/>
          <w:b/>
          <w:sz w:val="20"/>
        </w:rPr>
      </w:pPr>
      <w:r w:rsidRPr="00597AE6">
        <w:rPr>
          <w:rFonts w:ascii="Times New Roman" w:hAnsi="Times New Roman" w:cs="Times New Roman"/>
          <w:b/>
          <w:sz w:val="20"/>
        </w:rPr>
        <w:t>Commencement</w:t>
      </w:r>
    </w:p>
    <w:p w14:paraId="6186ED93"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2.</w:t>
      </w:r>
      <w:r w:rsidR="00841B53" w:rsidRPr="005D2ACC">
        <w:rPr>
          <w:rFonts w:ascii="Times New Roman" w:hAnsi="Times New Roman" w:cs="Times New Roman"/>
        </w:rPr>
        <w:t xml:space="preserve"> This Act shall commence on 1 July 1987.</w:t>
      </w:r>
    </w:p>
    <w:p w14:paraId="105506AF" w14:textId="77777777" w:rsidR="00841B53" w:rsidRPr="00597AE6" w:rsidRDefault="005D2ACC" w:rsidP="000B34AA">
      <w:pPr>
        <w:spacing w:before="120" w:after="60" w:line="240" w:lineRule="auto"/>
        <w:jc w:val="both"/>
        <w:rPr>
          <w:rFonts w:ascii="Times New Roman" w:hAnsi="Times New Roman" w:cs="Times New Roman"/>
          <w:b/>
          <w:sz w:val="20"/>
        </w:rPr>
      </w:pPr>
      <w:r w:rsidRPr="00597AE6">
        <w:rPr>
          <w:rFonts w:ascii="Times New Roman" w:hAnsi="Times New Roman" w:cs="Times New Roman"/>
          <w:b/>
          <w:sz w:val="20"/>
        </w:rPr>
        <w:t>Collection Act to be read as one with this Act</w:t>
      </w:r>
    </w:p>
    <w:p w14:paraId="28EE18BB"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3.</w:t>
      </w:r>
      <w:r w:rsidR="00841B53" w:rsidRPr="005D2ACC">
        <w:rPr>
          <w:rFonts w:ascii="Times New Roman" w:hAnsi="Times New Roman" w:cs="Times New Roman"/>
        </w:rPr>
        <w:t xml:space="preserve"> The </w:t>
      </w:r>
      <w:r w:rsidRPr="005D2ACC">
        <w:rPr>
          <w:rFonts w:ascii="Times New Roman" w:hAnsi="Times New Roman" w:cs="Times New Roman"/>
          <w:i/>
        </w:rPr>
        <w:t xml:space="preserve">Egg Industry Research </w:t>
      </w:r>
      <w:r w:rsidR="00841B53" w:rsidRPr="005D2ACC">
        <w:rPr>
          <w:rFonts w:ascii="Times New Roman" w:hAnsi="Times New Roman" w:cs="Times New Roman"/>
        </w:rPr>
        <w:t>(</w:t>
      </w:r>
      <w:r w:rsidRPr="005D2ACC">
        <w:rPr>
          <w:rFonts w:ascii="Times New Roman" w:hAnsi="Times New Roman" w:cs="Times New Roman"/>
          <w:i/>
        </w:rPr>
        <w:t>Hen Quota</w:t>
      </w:r>
      <w:r w:rsidR="00841B53" w:rsidRPr="005D2ACC">
        <w:rPr>
          <w:rFonts w:ascii="Times New Roman" w:hAnsi="Times New Roman" w:cs="Times New Roman"/>
        </w:rPr>
        <w:t>)</w:t>
      </w:r>
      <w:r w:rsidRPr="005D2ACC">
        <w:rPr>
          <w:rFonts w:ascii="Times New Roman" w:hAnsi="Times New Roman" w:cs="Times New Roman"/>
          <w:i/>
        </w:rPr>
        <w:t xml:space="preserve"> Levy Collection Act 1987 </w:t>
      </w:r>
      <w:r w:rsidR="00841B53" w:rsidRPr="005D2ACC">
        <w:rPr>
          <w:rFonts w:ascii="Times New Roman" w:hAnsi="Times New Roman" w:cs="Times New Roman"/>
        </w:rPr>
        <w:t>is incorporated, and shall be read as one, with this Act.</w:t>
      </w:r>
    </w:p>
    <w:p w14:paraId="51377767" w14:textId="77777777" w:rsidR="00A91E16" w:rsidRDefault="005D2ACC" w:rsidP="000B34AA">
      <w:pPr>
        <w:spacing w:after="0" w:line="240" w:lineRule="auto"/>
        <w:jc w:val="both"/>
        <w:rPr>
          <w:rFonts w:ascii="Times New Roman" w:hAnsi="Times New Roman" w:cs="Times New Roman"/>
        </w:rPr>
      </w:pPr>
      <w:r>
        <w:rPr>
          <w:rFonts w:ascii="Times New Roman" w:hAnsi="Times New Roman" w:cs="Times New Roman"/>
        </w:rPr>
        <w:br w:type="page"/>
      </w:r>
    </w:p>
    <w:p w14:paraId="57EC9078"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lastRenderedPageBreak/>
        <w:t>Interpretation</w:t>
      </w:r>
    </w:p>
    <w:p w14:paraId="296F3492"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4.</w:t>
      </w:r>
      <w:r w:rsidR="00841B53" w:rsidRPr="005D2ACC">
        <w:rPr>
          <w:rFonts w:ascii="Times New Roman" w:hAnsi="Times New Roman" w:cs="Times New Roman"/>
        </w:rPr>
        <w:t xml:space="preserve"> In this Act, unless the contrary intention appears:</w:t>
      </w:r>
    </w:p>
    <w:p w14:paraId="2A408AE0" w14:textId="77777777" w:rsidR="00841B53" w:rsidRPr="005D2ACC" w:rsidRDefault="005D2ACC" w:rsidP="000B34AA">
      <w:pPr>
        <w:spacing w:after="0" w:line="240" w:lineRule="auto"/>
        <w:ind w:left="720" w:hanging="288"/>
        <w:jc w:val="both"/>
        <w:rPr>
          <w:rFonts w:ascii="Times New Roman" w:hAnsi="Times New Roman" w:cs="Times New Roman"/>
        </w:rPr>
      </w:pPr>
      <w:r>
        <w:rPr>
          <w:rFonts w:ascii="Times New Roman" w:hAnsi="Times New Roman" w:cs="Times New Roman"/>
        </w:rPr>
        <w:t>“</w:t>
      </w:r>
      <w:r w:rsidR="00841B53" w:rsidRPr="005D2ACC">
        <w:rPr>
          <w:rFonts w:ascii="Times New Roman" w:hAnsi="Times New Roman" w:cs="Times New Roman"/>
        </w:rPr>
        <w:t>hen</w:t>
      </w:r>
      <w:r>
        <w:rPr>
          <w:rFonts w:ascii="Times New Roman" w:hAnsi="Times New Roman" w:cs="Times New Roman"/>
        </w:rPr>
        <w:t>”</w:t>
      </w:r>
      <w:r w:rsidR="00841B53" w:rsidRPr="005D2ACC">
        <w:rPr>
          <w:rFonts w:ascii="Times New Roman" w:hAnsi="Times New Roman" w:cs="Times New Roman"/>
        </w:rPr>
        <w:t xml:space="preserve"> means a female domesticated fowl;</w:t>
      </w:r>
    </w:p>
    <w:p w14:paraId="091C71F2" w14:textId="77777777" w:rsidR="00841B53" w:rsidRPr="005D2ACC" w:rsidRDefault="005D2ACC" w:rsidP="000B34AA">
      <w:pPr>
        <w:spacing w:after="0" w:line="240" w:lineRule="auto"/>
        <w:ind w:left="720" w:hanging="288"/>
        <w:jc w:val="both"/>
        <w:rPr>
          <w:rFonts w:ascii="Times New Roman" w:hAnsi="Times New Roman" w:cs="Times New Roman"/>
        </w:rPr>
      </w:pPr>
      <w:r>
        <w:rPr>
          <w:rFonts w:ascii="Times New Roman" w:hAnsi="Times New Roman" w:cs="Times New Roman"/>
        </w:rPr>
        <w:t>“</w:t>
      </w:r>
      <w:r w:rsidR="00841B53" w:rsidRPr="005D2ACC">
        <w:rPr>
          <w:rFonts w:ascii="Times New Roman" w:hAnsi="Times New Roman" w:cs="Times New Roman"/>
        </w:rPr>
        <w:t>hen quota licence</w:t>
      </w:r>
      <w:r>
        <w:rPr>
          <w:rFonts w:ascii="Times New Roman" w:hAnsi="Times New Roman" w:cs="Times New Roman"/>
        </w:rPr>
        <w:t>”</w:t>
      </w:r>
      <w:r w:rsidR="00841B53" w:rsidRPr="005D2ACC">
        <w:rPr>
          <w:rFonts w:ascii="Times New Roman" w:hAnsi="Times New Roman" w:cs="Times New Roman"/>
        </w:rPr>
        <w:t xml:space="preserve"> means a licence (however described) issued under a law of a State or Territory that entitles the holder to keep hens (whether at a particular place or otherwise) that do not exceed in number the hen quota specified in the licence;</w:t>
      </w:r>
    </w:p>
    <w:p w14:paraId="234BF7BB" w14:textId="77777777" w:rsidR="00841B53" w:rsidRPr="005D2ACC" w:rsidRDefault="005D2ACC" w:rsidP="000B34AA">
      <w:pPr>
        <w:spacing w:after="0" w:line="240" w:lineRule="auto"/>
        <w:ind w:left="720" w:hanging="288"/>
        <w:jc w:val="both"/>
        <w:rPr>
          <w:rFonts w:ascii="Times New Roman" w:hAnsi="Times New Roman" w:cs="Times New Roman"/>
        </w:rPr>
      </w:pPr>
      <w:r>
        <w:rPr>
          <w:rFonts w:ascii="Times New Roman" w:hAnsi="Times New Roman" w:cs="Times New Roman"/>
        </w:rPr>
        <w:t>“</w:t>
      </w:r>
      <w:r w:rsidR="00841B53" w:rsidRPr="005D2ACC">
        <w:rPr>
          <w:rFonts w:ascii="Times New Roman" w:hAnsi="Times New Roman" w:cs="Times New Roman"/>
        </w:rPr>
        <w:t>laying hen</w:t>
      </w:r>
      <w:r>
        <w:rPr>
          <w:rFonts w:ascii="Times New Roman" w:hAnsi="Times New Roman" w:cs="Times New Roman"/>
        </w:rPr>
        <w:t>”</w:t>
      </w:r>
      <w:r w:rsidR="00841B53" w:rsidRPr="005D2ACC">
        <w:rPr>
          <w:rFonts w:ascii="Times New Roman" w:hAnsi="Times New Roman" w:cs="Times New Roman"/>
        </w:rPr>
        <w:t xml:space="preserve"> means a hen kept for the production of eggs for human consumption;</w:t>
      </w:r>
    </w:p>
    <w:p w14:paraId="346B77DB" w14:textId="77777777" w:rsidR="00841B53" w:rsidRPr="005D2ACC" w:rsidRDefault="005D2ACC" w:rsidP="000B34AA">
      <w:pPr>
        <w:spacing w:after="0" w:line="240" w:lineRule="auto"/>
        <w:ind w:left="720" w:hanging="288"/>
        <w:jc w:val="both"/>
        <w:rPr>
          <w:rFonts w:ascii="Times New Roman" w:hAnsi="Times New Roman" w:cs="Times New Roman"/>
        </w:rPr>
      </w:pPr>
      <w:r>
        <w:rPr>
          <w:rFonts w:ascii="Times New Roman" w:hAnsi="Times New Roman" w:cs="Times New Roman"/>
        </w:rPr>
        <w:t>“</w:t>
      </w:r>
      <w:r w:rsidR="00841B53" w:rsidRPr="005D2ACC">
        <w:rPr>
          <w:rFonts w:ascii="Times New Roman" w:hAnsi="Times New Roman" w:cs="Times New Roman"/>
        </w:rPr>
        <w:t>levy</w:t>
      </w:r>
      <w:r>
        <w:rPr>
          <w:rFonts w:ascii="Times New Roman" w:hAnsi="Times New Roman" w:cs="Times New Roman"/>
        </w:rPr>
        <w:t>”</w:t>
      </w:r>
      <w:r w:rsidR="00841B53" w:rsidRPr="005D2ACC">
        <w:rPr>
          <w:rFonts w:ascii="Times New Roman" w:hAnsi="Times New Roman" w:cs="Times New Roman"/>
        </w:rPr>
        <w:t xml:space="preserve"> means levy imposed by this Act;</w:t>
      </w:r>
    </w:p>
    <w:p w14:paraId="19E1EBDF" w14:textId="77777777" w:rsidR="00841B53" w:rsidRPr="005D2ACC" w:rsidRDefault="005D2ACC" w:rsidP="000B34AA">
      <w:pPr>
        <w:spacing w:after="0" w:line="240" w:lineRule="auto"/>
        <w:ind w:left="720" w:hanging="288"/>
        <w:jc w:val="both"/>
        <w:rPr>
          <w:rFonts w:ascii="Times New Roman" w:hAnsi="Times New Roman" w:cs="Times New Roman"/>
        </w:rPr>
      </w:pPr>
      <w:r>
        <w:rPr>
          <w:rFonts w:ascii="Times New Roman" w:hAnsi="Times New Roman" w:cs="Times New Roman"/>
        </w:rPr>
        <w:t>“</w:t>
      </w:r>
      <w:r w:rsidR="00841B53" w:rsidRPr="005D2ACC">
        <w:rPr>
          <w:rFonts w:ascii="Times New Roman" w:hAnsi="Times New Roman" w:cs="Times New Roman"/>
        </w:rPr>
        <w:t>producers organisation</w:t>
      </w:r>
      <w:r>
        <w:rPr>
          <w:rFonts w:ascii="Times New Roman" w:hAnsi="Times New Roman" w:cs="Times New Roman"/>
        </w:rPr>
        <w:t>”</w:t>
      </w:r>
      <w:r w:rsidR="00841B53" w:rsidRPr="005D2ACC">
        <w:rPr>
          <w:rFonts w:ascii="Times New Roman" w:hAnsi="Times New Roman" w:cs="Times New Roman"/>
        </w:rPr>
        <w:t xml:space="preserve"> means the organisation known as the Australian Council of Egg Producers.</w:t>
      </w:r>
    </w:p>
    <w:p w14:paraId="0B227F4A"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Egg production in Northern Territory</w:t>
      </w:r>
    </w:p>
    <w:p w14:paraId="4579F2FA" w14:textId="786CC0E9"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5.</w:t>
      </w:r>
      <w:r w:rsidR="00841B53" w:rsidRPr="005D2ACC">
        <w:rPr>
          <w:rFonts w:ascii="Times New Roman" w:hAnsi="Times New Roman" w:cs="Times New Roman"/>
        </w:rPr>
        <w:t xml:space="preserve"> Where the Minister, by notice in writing published in the </w:t>
      </w:r>
      <w:r w:rsidRPr="005D2ACC">
        <w:rPr>
          <w:rFonts w:ascii="Times New Roman" w:hAnsi="Times New Roman" w:cs="Times New Roman"/>
          <w:i/>
        </w:rPr>
        <w:t>Gazette</w:t>
      </w:r>
      <w:r w:rsidRPr="0026770F">
        <w:rPr>
          <w:rFonts w:ascii="Times New Roman" w:hAnsi="Times New Roman" w:cs="Times New Roman"/>
        </w:rPr>
        <w:t>,</w:t>
      </w:r>
      <w:r w:rsidRPr="005D2ACC">
        <w:rPr>
          <w:rFonts w:ascii="Times New Roman" w:hAnsi="Times New Roman" w:cs="Times New Roman"/>
          <w:i/>
        </w:rPr>
        <w:t xml:space="preserve"> </w:t>
      </w:r>
      <w:r w:rsidR="00841B53" w:rsidRPr="005D2ACC">
        <w:rPr>
          <w:rFonts w:ascii="Times New Roman" w:hAnsi="Times New Roman" w:cs="Times New Roman"/>
        </w:rPr>
        <w:t>makes a declaration stating that the Government of the Northern Territory has informed the Minister that, on 1 July in a specified year:</w:t>
      </w:r>
    </w:p>
    <w:p w14:paraId="726B4A64"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(a) a person specified in the declaration should be deemed to be the holder of a hen quota licence issued under a law of the Northern Territory; and</w:t>
      </w:r>
    </w:p>
    <w:p w14:paraId="1911DBE9"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(b) a number specified in the declaration should be deemed to be the hen quota specified in that licence;</w:t>
      </w:r>
    </w:p>
    <w:p w14:paraId="5D2E3D9A" w14:textId="77777777" w:rsidR="00841B53" w:rsidRPr="005D2ACC" w:rsidRDefault="00841B53" w:rsidP="000B34AA">
      <w:pPr>
        <w:spacing w:after="0" w:line="240" w:lineRule="auto"/>
        <w:jc w:val="both"/>
        <w:rPr>
          <w:rFonts w:ascii="Times New Roman" w:hAnsi="Times New Roman" w:cs="Times New Roman"/>
        </w:rPr>
      </w:pPr>
      <w:r w:rsidRPr="005D2ACC">
        <w:rPr>
          <w:rFonts w:ascii="Times New Roman" w:hAnsi="Times New Roman" w:cs="Times New Roman"/>
        </w:rPr>
        <w:t>then, for the purposes of this Act:</w:t>
      </w:r>
    </w:p>
    <w:p w14:paraId="51FE337B"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(c) that person shall be deemed to be the holder, on 1 July in that year, of a hen quota licence issued under a law of the Northern Territory; and</w:t>
      </w:r>
    </w:p>
    <w:p w14:paraId="2009DD29"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(d) the number referred to in paragraph (b) shall be taken to be the hen quota specified in that licence.</w:t>
      </w:r>
    </w:p>
    <w:p w14:paraId="357641D1"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Egg production in Australian Capital Territory</w:t>
      </w:r>
    </w:p>
    <w:p w14:paraId="14C7B330"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6.</w:t>
      </w:r>
      <w:r w:rsidR="00841B53" w:rsidRPr="005D2ACC">
        <w:rPr>
          <w:rFonts w:ascii="Times New Roman" w:hAnsi="Times New Roman" w:cs="Times New Roman"/>
        </w:rPr>
        <w:t xml:space="preserve"> </w:t>
      </w:r>
      <w:r w:rsidRPr="005D2ACC">
        <w:rPr>
          <w:rFonts w:ascii="Times New Roman" w:hAnsi="Times New Roman" w:cs="Times New Roman"/>
          <w:b/>
        </w:rPr>
        <w:t xml:space="preserve">(1) </w:t>
      </w:r>
      <w:r w:rsidR="00841B53" w:rsidRPr="005D2ACC">
        <w:rPr>
          <w:rFonts w:ascii="Times New Roman" w:hAnsi="Times New Roman" w:cs="Times New Roman"/>
        </w:rPr>
        <w:t>Subsection (2) does not apply unless the law of the Australian Capital Territory ceases to provide for hen quota licences.</w:t>
      </w:r>
    </w:p>
    <w:p w14:paraId="4C31FE1F" w14:textId="38CD0CCA"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 xml:space="preserve">(2) </w:t>
      </w:r>
      <w:r w:rsidR="00841B53" w:rsidRPr="005D2ACC">
        <w:rPr>
          <w:rFonts w:ascii="Times New Roman" w:hAnsi="Times New Roman" w:cs="Times New Roman"/>
        </w:rPr>
        <w:t xml:space="preserve">Where the Minister, by notice in writing published in the </w:t>
      </w:r>
      <w:r w:rsidRPr="005D2ACC">
        <w:rPr>
          <w:rFonts w:ascii="Times New Roman" w:hAnsi="Times New Roman" w:cs="Times New Roman"/>
          <w:i/>
        </w:rPr>
        <w:t>Gazette</w:t>
      </w:r>
      <w:r w:rsidRPr="0026770F">
        <w:rPr>
          <w:rFonts w:ascii="Times New Roman" w:hAnsi="Times New Roman" w:cs="Times New Roman"/>
        </w:rPr>
        <w:t>,</w:t>
      </w:r>
      <w:bookmarkStart w:id="0" w:name="_GoBack"/>
      <w:bookmarkEnd w:id="0"/>
      <w:r w:rsidRPr="005D2ACC">
        <w:rPr>
          <w:rFonts w:ascii="Times New Roman" w:hAnsi="Times New Roman" w:cs="Times New Roman"/>
          <w:i/>
        </w:rPr>
        <w:t xml:space="preserve"> </w:t>
      </w:r>
      <w:r w:rsidR="00841B53" w:rsidRPr="005D2ACC">
        <w:rPr>
          <w:rFonts w:ascii="Times New Roman" w:hAnsi="Times New Roman" w:cs="Times New Roman"/>
        </w:rPr>
        <w:t>makes a declaration that the Minister administering the Department that deals with the administration of the Australian Capital Territory has informed the first-mentioned Minister that, on 1 July in a specified year:</w:t>
      </w:r>
    </w:p>
    <w:p w14:paraId="34EEC241"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(a) a person specified in the declaration should be deemed to be the holder of a hen quota licence issued under a law of the Australian Capital Territory; and</w:t>
      </w:r>
    </w:p>
    <w:p w14:paraId="469F0D08"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(b) a number specified in the declaration should be deemed to be the hen quota specified in that licence;</w:t>
      </w:r>
    </w:p>
    <w:p w14:paraId="5EC3C871" w14:textId="77777777" w:rsidR="00841B53" w:rsidRPr="005D2ACC" w:rsidRDefault="00841B53" w:rsidP="000B34AA">
      <w:pPr>
        <w:spacing w:after="0" w:line="240" w:lineRule="auto"/>
        <w:jc w:val="both"/>
        <w:rPr>
          <w:rFonts w:ascii="Times New Roman" w:hAnsi="Times New Roman" w:cs="Times New Roman"/>
        </w:rPr>
      </w:pPr>
      <w:r w:rsidRPr="005D2ACC">
        <w:rPr>
          <w:rFonts w:ascii="Times New Roman" w:hAnsi="Times New Roman" w:cs="Times New Roman"/>
        </w:rPr>
        <w:t>then, for the purposes of this Act:</w:t>
      </w:r>
    </w:p>
    <w:p w14:paraId="17ED7D68"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t>(c) that person shall be deemed to be the holder, on 1 July in that year, of a hen quota licence issued under a law of the Australian Capital Territory; and</w:t>
      </w:r>
    </w:p>
    <w:p w14:paraId="0CF0B6E8" w14:textId="77777777" w:rsidR="00A91E16" w:rsidRDefault="005D2ACC" w:rsidP="000B34AA">
      <w:pPr>
        <w:spacing w:after="0" w:line="240" w:lineRule="auto"/>
        <w:jc w:val="both"/>
        <w:rPr>
          <w:rFonts w:ascii="Times New Roman" w:hAnsi="Times New Roman" w:cs="Times New Roman"/>
        </w:rPr>
      </w:pPr>
      <w:r>
        <w:rPr>
          <w:rFonts w:ascii="Times New Roman" w:hAnsi="Times New Roman" w:cs="Times New Roman"/>
        </w:rPr>
        <w:br w:type="page"/>
      </w:r>
    </w:p>
    <w:p w14:paraId="09A597A2" w14:textId="77777777" w:rsidR="00841B53" w:rsidRPr="005D2ACC" w:rsidRDefault="00841B53" w:rsidP="000B34AA">
      <w:pPr>
        <w:spacing w:after="0" w:line="240" w:lineRule="auto"/>
        <w:ind w:left="720" w:hanging="288"/>
        <w:jc w:val="both"/>
        <w:rPr>
          <w:rFonts w:ascii="Times New Roman" w:hAnsi="Times New Roman" w:cs="Times New Roman"/>
        </w:rPr>
      </w:pPr>
      <w:r w:rsidRPr="005D2ACC">
        <w:rPr>
          <w:rFonts w:ascii="Times New Roman" w:hAnsi="Times New Roman" w:cs="Times New Roman"/>
        </w:rPr>
        <w:lastRenderedPageBreak/>
        <w:t>(d) the number referred to in paragraph (b) shall be taken to be the hen quota specified in that licence.</w:t>
      </w:r>
    </w:p>
    <w:p w14:paraId="30B6E1EB"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Laying hens kept</w:t>
      </w:r>
    </w:p>
    <w:p w14:paraId="7305B375"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7.</w:t>
      </w:r>
      <w:r w:rsidR="00841B53" w:rsidRPr="005D2ACC">
        <w:rPr>
          <w:rFonts w:ascii="Times New Roman" w:hAnsi="Times New Roman" w:cs="Times New Roman"/>
        </w:rPr>
        <w:t xml:space="preserve"> </w:t>
      </w:r>
      <w:r w:rsidRPr="005D2ACC">
        <w:rPr>
          <w:rFonts w:ascii="Times New Roman" w:hAnsi="Times New Roman" w:cs="Times New Roman"/>
          <w:b/>
        </w:rPr>
        <w:t xml:space="preserve">(1) </w:t>
      </w:r>
      <w:r w:rsidR="00841B53" w:rsidRPr="005D2ACC">
        <w:rPr>
          <w:rFonts w:ascii="Times New Roman" w:hAnsi="Times New Roman" w:cs="Times New Roman"/>
        </w:rPr>
        <w:t>For the purposes of this Act, a person shall not be taken to keep laying hens on 1 July in a year unless the person is the holder of a hen quota licence on that day.</w:t>
      </w:r>
    </w:p>
    <w:p w14:paraId="3CC28D75"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 xml:space="preserve">(2) </w:t>
      </w:r>
      <w:r w:rsidR="00841B53" w:rsidRPr="005D2ACC">
        <w:rPr>
          <w:rFonts w:ascii="Times New Roman" w:hAnsi="Times New Roman" w:cs="Times New Roman"/>
        </w:rPr>
        <w:t>For the purposes of this Act, the holder of a hen quota licence or licences on 1 July in a year shall be deemed to keep on that day the number of laying hens, and no more or less than the number of laying hens, equal to the hen quota specified in the licence or the sum of the hen quotas specified in the licences.</w:t>
      </w:r>
    </w:p>
    <w:p w14:paraId="0EB9A862"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Imposition of levy</w:t>
      </w:r>
    </w:p>
    <w:p w14:paraId="037D7A24"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8.</w:t>
      </w:r>
      <w:r w:rsidR="00841B53" w:rsidRPr="005D2ACC">
        <w:rPr>
          <w:rFonts w:ascii="Times New Roman" w:hAnsi="Times New Roman" w:cs="Times New Roman"/>
        </w:rPr>
        <w:t xml:space="preserve"> On 1 July in each year, levy is imposed in respect of laying hens kept on that day.</w:t>
      </w:r>
    </w:p>
    <w:p w14:paraId="7FC375F0"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By whom levy payable</w:t>
      </w:r>
    </w:p>
    <w:p w14:paraId="0890879B"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9.</w:t>
      </w:r>
      <w:r w:rsidR="00841B53" w:rsidRPr="005D2ACC">
        <w:rPr>
          <w:rFonts w:ascii="Times New Roman" w:hAnsi="Times New Roman" w:cs="Times New Roman"/>
        </w:rPr>
        <w:t xml:space="preserve"> Levy imposed in respect of laying hens kept on 1 July in a year is payable by the person keeping the hens on that day.</w:t>
      </w:r>
    </w:p>
    <w:p w14:paraId="2BAEEBE6"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Rate of levy</w:t>
      </w:r>
    </w:p>
    <w:p w14:paraId="709C9EEF"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10.</w:t>
      </w:r>
      <w:r w:rsidR="00841B53" w:rsidRPr="005D2ACC">
        <w:rPr>
          <w:rFonts w:ascii="Times New Roman" w:hAnsi="Times New Roman" w:cs="Times New Roman"/>
        </w:rPr>
        <w:t xml:space="preserve"> The rate of levy in respect of a laying hen is such amount, not exceeding 10 cents, as is prescribed.</w:t>
      </w:r>
    </w:p>
    <w:p w14:paraId="438A227F"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Regulations</w:t>
      </w:r>
    </w:p>
    <w:p w14:paraId="255A3CBA"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11.</w:t>
      </w:r>
      <w:r w:rsidR="00841B53" w:rsidRPr="005D2ACC">
        <w:rPr>
          <w:rFonts w:ascii="Times New Roman" w:hAnsi="Times New Roman" w:cs="Times New Roman"/>
        </w:rPr>
        <w:t xml:space="preserve"> </w:t>
      </w:r>
      <w:r w:rsidRPr="005D2ACC">
        <w:rPr>
          <w:rFonts w:ascii="Times New Roman" w:hAnsi="Times New Roman" w:cs="Times New Roman"/>
          <w:b/>
        </w:rPr>
        <w:t xml:space="preserve">(1) </w:t>
      </w:r>
      <w:r w:rsidR="00841B53" w:rsidRPr="005D2ACC">
        <w:rPr>
          <w:rFonts w:ascii="Times New Roman" w:hAnsi="Times New Roman" w:cs="Times New Roman"/>
        </w:rPr>
        <w:t>The Governor-General may make regulations for the purposes of section 10.</w:t>
      </w:r>
    </w:p>
    <w:p w14:paraId="11D87634"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(2)</w:t>
      </w:r>
      <w:r w:rsidR="00841B53" w:rsidRPr="005D2ACC">
        <w:rPr>
          <w:rFonts w:ascii="Times New Roman" w:hAnsi="Times New Roman" w:cs="Times New Roman"/>
        </w:rPr>
        <w:t xml:space="preserve"> The producers organisation may make recommendations to the Minister with respect to regulations to be made for the purposes of section 10.</w:t>
      </w:r>
    </w:p>
    <w:p w14:paraId="383B5912"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(3)</w:t>
      </w:r>
      <w:r w:rsidR="00841B53" w:rsidRPr="005D2ACC">
        <w:rPr>
          <w:rFonts w:ascii="Times New Roman" w:hAnsi="Times New Roman" w:cs="Times New Roman"/>
        </w:rPr>
        <w:t xml:space="preserve"> The power of the Governor-General to make regulations for the purposes of section 10 shall be exercised only on advice of the Executive Council, being advice that has taken into consideration any relevant recommendation made to the Minister by the producers organisation.</w:t>
      </w:r>
    </w:p>
    <w:p w14:paraId="57D4D982" w14:textId="77777777" w:rsidR="00841B53" w:rsidRPr="00A91E16" w:rsidRDefault="005D2ACC" w:rsidP="000B34AA">
      <w:pPr>
        <w:spacing w:before="120" w:after="60" w:line="240" w:lineRule="auto"/>
        <w:jc w:val="both"/>
        <w:rPr>
          <w:rFonts w:ascii="Times New Roman" w:hAnsi="Times New Roman" w:cs="Times New Roman"/>
          <w:b/>
          <w:sz w:val="20"/>
        </w:rPr>
      </w:pPr>
      <w:r w:rsidRPr="00A91E16">
        <w:rPr>
          <w:rFonts w:ascii="Times New Roman" w:hAnsi="Times New Roman" w:cs="Times New Roman"/>
          <w:b/>
          <w:sz w:val="20"/>
        </w:rPr>
        <w:t>Termination of Act</w:t>
      </w:r>
    </w:p>
    <w:p w14:paraId="1BA9457E" w14:textId="77777777" w:rsidR="00841B53" w:rsidRPr="005D2ACC" w:rsidRDefault="005D2ACC" w:rsidP="000B34AA">
      <w:pPr>
        <w:spacing w:after="0" w:line="240" w:lineRule="auto"/>
        <w:ind w:firstLine="432"/>
        <w:jc w:val="both"/>
        <w:rPr>
          <w:rFonts w:ascii="Times New Roman" w:hAnsi="Times New Roman" w:cs="Times New Roman"/>
        </w:rPr>
      </w:pPr>
      <w:r w:rsidRPr="005D2ACC">
        <w:rPr>
          <w:rFonts w:ascii="Times New Roman" w:hAnsi="Times New Roman" w:cs="Times New Roman"/>
          <w:b/>
        </w:rPr>
        <w:t>12.</w:t>
      </w:r>
      <w:r w:rsidR="00841B53" w:rsidRPr="005D2ACC">
        <w:rPr>
          <w:rFonts w:ascii="Times New Roman" w:hAnsi="Times New Roman" w:cs="Times New Roman"/>
        </w:rPr>
        <w:t xml:space="preserve"> If the law of any State ceases to provide for hen quota licences, this Act shall cease to have effect.</w:t>
      </w:r>
    </w:p>
    <w:p w14:paraId="47DBB084" w14:textId="77777777" w:rsidR="00A91E16" w:rsidRPr="00A91E16" w:rsidRDefault="00A91E16" w:rsidP="000B34AA">
      <w:pPr>
        <w:pBdr>
          <w:bottom w:val="single" w:sz="4" w:space="1" w:color="auto"/>
        </w:pBdr>
        <w:spacing w:after="120" w:line="240" w:lineRule="auto"/>
        <w:jc w:val="both"/>
        <w:rPr>
          <w:rFonts w:ascii="Times New Roman" w:hAnsi="Times New Roman" w:cs="Times New Roman"/>
          <w:sz w:val="14"/>
        </w:rPr>
      </w:pPr>
    </w:p>
    <w:p w14:paraId="520F8534" w14:textId="77777777" w:rsidR="00841B53" w:rsidRPr="00784E46" w:rsidRDefault="00841B53" w:rsidP="000B34AA">
      <w:pPr>
        <w:spacing w:after="0" w:line="240" w:lineRule="auto"/>
        <w:jc w:val="both"/>
        <w:rPr>
          <w:rFonts w:ascii="Times New Roman" w:hAnsi="Times New Roman" w:cs="Times New Roman"/>
          <w:sz w:val="20"/>
        </w:rPr>
      </w:pPr>
      <w:r w:rsidRPr="00784E46">
        <w:rPr>
          <w:rFonts w:ascii="Times New Roman" w:hAnsi="Times New Roman" w:cs="Times New Roman"/>
          <w:sz w:val="20"/>
        </w:rPr>
        <w:t>[</w:t>
      </w:r>
      <w:r w:rsidR="005D2ACC" w:rsidRPr="00784E46">
        <w:rPr>
          <w:rFonts w:ascii="Times New Roman" w:hAnsi="Times New Roman" w:cs="Times New Roman"/>
          <w:i/>
          <w:sz w:val="20"/>
        </w:rPr>
        <w:t>Minister’s second reading speech made in—</w:t>
      </w:r>
    </w:p>
    <w:p w14:paraId="38760025" w14:textId="77777777" w:rsidR="00841B53" w:rsidRPr="00784E46" w:rsidRDefault="005D2ACC" w:rsidP="000B34AA">
      <w:pPr>
        <w:spacing w:after="0" w:line="240" w:lineRule="auto"/>
        <w:ind w:left="864"/>
        <w:jc w:val="both"/>
        <w:rPr>
          <w:rFonts w:ascii="Times New Roman" w:hAnsi="Times New Roman" w:cs="Times New Roman"/>
          <w:sz w:val="20"/>
        </w:rPr>
      </w:pPr>
      <w:r w:rsidRPr="00784E46">
        <w:rPr>
          <w:rFonts w:ascii="Times New Roman" w:hAnsi="Times New Roman" w:cs="Times New Roman"/>
          <w:i/>
          <w:sz w:val="20"/>
        </w:rPr>
        <w:t>House of Representatives on 18 March 1987</w:t>
      </w:r>
    </w:p>
    <w:p w14:paraId="21F066A2" w14:textId="77777777" w:rsidR="00841B53" w:rsidRPr="00784E46" w:rsidRDefault="005D2ACC" w:rsidP="000B34AA">
      <w:pPr>
        <w:spacing w:after="0" w:line="240" w:lineRule="auto"/>
        <w:ind w:left="864"/>
        <w:jc w:val="both"/>
        <w:rPr>
          <w:rFonts w:ascii="Times New Roman" w:hAnsi="Times New Roman" w:cs="Times New Roman"/>
          <w:sz w:val="20"/>
        </w:rPr>
      </w:pPr>
      <w:r w:rsidRPr="00784E46">
        <w:rPr>
          <w:rFonts w:ascii="Times New Roman" w:hAnsi="Times New Roman" w:cs="Times New Roman"/>
          <w:i/>
          <w:sz w:val="20"/>
        </w:rPr>
        <w:t>Senate on 30 April 1987</w:t>
      </w:r>
      <w:r w:rsidR="00841B53" w:rsidRPr="00784E46">
        <w:rPr>
          <w:rFonts w:ascii="Times New Roman" w:hAnsi="Times New Roman" w:cs="Times New Roman"/>
          <w:sz w:val="20"/>
        </w:rPr>
        <w:t>]</w:t>
      </w:r>
    </w:p>
    <w:sectPr w:rsidR="00841B53" w:rsidRPr="00784E46" w:rsidSect="007D010C">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B8938" w15:done="0"/>
  <w15:commentEx w15:paraId="5F44D2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B8938" w16cid:durableId="202521E1"/>
  <w16cid:commentId w16cid:paraId="5F44D25F" w16cid:durableId="20252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3DCEE" w14:textId="77777777" w:rsidR="00CB245E" w:rsidRDefault="00CB245E" w:rsidP="00CD33D4">
      <w:pPr>
        <w:spacing w:after="0" w:line="240" w:lineRule="auto"/>
      </w:pPr>
      <w:r>
        <w:separator/>
      </w:r>
    </w:p>
  </w:endnote>
  <w:endnote w:type="continuationSeparator" w:id="0">
    <w:p w14:paraId="5A34A921" w14:textId="77777777" w:rsidR="00CB245E" w:rsidRDefault="00CB245E" w:rsidP="00CD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519A7" w14:textId="77777777" w:rsidR="00CB245E" w:rsidRDefault="00CB245E" w:rsidP="00CD33D4">
      <w:pPr>
        <w:spacing w:after="0" w:line="240" w:lineRule="auto"/>
      </w:pPr>
      <w:r>
        <w:separator/>
      </w:r>
    </w:p>
  </w:footnote>
  <w:footnote w:type="continuationSeparator" w:id="0">
    <w:p w14:paraId="096B4CFB" w14:textId="77777777" w:rsidR="00CB245E" w:rsidRDefault="00CB245E" w:rsidP="00CD3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26DF" w14:textId="77777777" w:rsidR="00CD33D4" w:rsidRPr="00CD33D4" w:rsidRDefault="00CD33D4" w:rsidP="00CD33D4">
    <w:pPr>
      <w:tabs>
        <w:tab w:val="left" w:pos="3600"/>
      </w:tabs>
      <w:spacing w:after="0" w:line="240" w:lineRule="auto"/>
      <w:jc w:val="center"/>
      <w:rPr>
        <w:rFonts w:ascii="Times New Roman" w:hAnsi="Times New Roman" w:cs="Times New Roman"/>
        <w:sz w:val="20"/>
      </w:rPr>
    </w:pPr>
    <w:r w:rsidRPr="00CD33D4">
      <w:rPr>
        <w:rFonts w:ascii="Times New Roman" w:hAnsi="Times New Roman" w:cs="Times New Roman"/>
        <w:i/>
        <w:sz w:val="20"/>
      </w:rPr>
      <w:t xml:space="preserve">Egg Industry Research </w:t>
    </w:r>
    <w:r w:rsidRPr="00CD33D4">
      <w:rPr>
        <w:rFonts w:ascii="Times New Roman" w:hAnsi="Times New Roman" w:cs="Times New Roman"/>
        <w:sz w:val="20"/>
      </w:rPr>
      <w:t>(</w:t>
    </w:r>
    <w:r w:rsidRPr="00CD33D4">
      <w:rPr>
        <w:rFonts w:ascii="Times New Roman" w:hAnsi="Times New Roman" w:cs="Times New Roman"/>
        <w:i/>
        <w:sz w:val="20"/>
      </w:rPr>
      <w:t>Hen Quota</w:t>
    </w:r>
    <w:r w:rsidRPr="00CD33D4">
      <w:rPr>
        <w:rFonts w:ascii="Times New Roman" w:hAnsi="Times New Roman" w:cs="Times New Roman"/>
        <w:sz w:val="20"/>
      </w:rPr>
      <w:t>)</w:t>
    </w:r>
    <w:r w:rsidRPr="00CD33D4">
      <w:rPr>
        <w:rFonts w:ascii="Times New Roman" w:hAnsi="Times New Roman" w:cs="Times New Roman"/>
        <w:i/>
        <w:sz w:val="20"/>
      </w:rPr>
      <w:t xml:space="preserve"> Levy</w:t>
    </w:r>
    <w:r>
      <w:rPr>
        <w:rFonts w:ascii="Times New Roman" w:hAnsi="Times New Roman" w:cs="Times New Roman"/>
        <w:i/>
        <w:sz w:val="20"/>
      </w:rPr>
      <w:tab/>
    </w:r>
    <w:r w:rsidRPr="00CD33D4">
      <w:rPr>
        <w:rFonts w:ascii="Times New Roman" w:hAnsi="Times New Roman" w:cs="Times New Roman"/>
        <w:i/>
        <w:sz w:val="20"/>
      </w:rPr>
      <w:t>No. 70,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841B53"/>
    <w:rsid w:val="00040239"/>
    <w:rsid w:val="000B34AA"/>
    <w:rsid w:val="000D35BA"/>
    <w:rsid w:val="001667A4"/>
    <w:rsid w:val="0026770F"/>
    <w:rsid w:val="00431F9F"/>
    <w:rsid w:val="004922CA"/>
    <w:rsid w:val="00597AE6"/>
    <w:rsid w:val="005D2ACC"/>
    <w:rsid w:val="00784E46"/>
    <w:rsid w:val="007D010C"/>
    <w:rsid w:val="00841B53"/>
    <w:rsid w:val="00873DE5"/>
    <w:rsid w:val="008F201C"/>
    <w:rsid w:val="00901770"/>
    <w:rsid w:val="009E39FB"/>
    <w:rsid w:val="00A405A4"/>
    <w:rsid w:val="00A91E16"/>
    <w:rsid w:val="00CB245E"/>
    <w:rsid w:val="00CD33D4"/>
    <w:rsid w:val="00E25059"/>
    <w:rsid w:val="00F1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56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1B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1B53"/>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841B53"/>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841B53"/>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841B53"/>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841B53"/>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841B53"/>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841B53"/>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841B53"/>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841B53"/>
    <w:pPr>
      <w:spacing w:after="0" w:line="240" w:lineRule="auto"/>
    </w:pPr>
    <w:rPr>
      <w:rFonts w:ascii="Times New Roman" w:eastAsia="Times New Roman" w:hAnsi="Times New Roman" w:cs="Times New Roman"/>
      <w:sz w:val="20"/>
      <w:szCs w:val="20"/>
    </w:rPr>
  </w:style>
  <w:style w:type="paragraph" w:customStyle="1" w:styleId="Style1441">
    <w:name w:val="Style1441"/>
    <w:basedOn w:val="Normal"/>
    <w:rsid w:val="00841B53"/>
    <w:pPr>
      <w:spacing w:after="0" w:line="240" w:lineRule="auto"/>
    </w:pPr>
    <w:rPr>
      <w:rFonts w:ascii="Times New Roman" w:eastAsia="Times New Roman" w:hAnsi="Times New Roman" w:cs="Times New Roman"/>
      <w:sz w:val="20"/>
      <w:szCs w:val="20"/>
    </w:rPr>
  </w:style>
  <w:style w:type="paragraph" w:customStyle="1" w:styleId="Style2723">
    <w:name w:val="Style2723"/>
    <w:basedOn w:val="Normal"/>
    <w:rsid w:val="00841B53"/>
    <w:pPr>
      <w:spacing w:after="0" w:line="240" w:lineRule="auto"/>
    </w:pPr>
    <w:rPr>
      <w:rFonts w:ascii="Times New Roman" w:eastAsia="Times New Roman" w:hAnsi="Times New Roman" w:cs="Times New Roman"/>
      <w:sz w:val="20"/>
      <w:szCs w:val="20"/>
    </w:rPr>
  </w:style>
  <w:style w:type="paragraph" w:customStyle="1" w:styleId="Style2527">
    <w:name w:val="Style2527"/>
    <w:basedOn w:val="Normal"/>
    <w:rsid w:val="00841B53"/>
    <w:pPr>
      <w:spacing w:after="0" w:line="240" w:lineRule="auto"/>
    </w:pPr>
    <w:rPr>
      <w:rFonts w:ascii="Times New Roman" w:eastAsia="Times New Roman" w:hAnsi="Times New Roman" w:cs="Times New Roman"/>
      <w:sz w:val="20"/>
      <w:szCs w:val="20"/>
    </w:rPr>
  </w:style>
  <w:style w:type="paragraph" w:customStyle="1" w:styleId="Style2742">
    <w:name w:val="Style2742"/>
    <w:basedOn w:val="Normal"/>
    <w:rsid w:val="00841B53"/>
    <w:pPr>
      <w:spacing w:after="0" w:line="240" w:lineRule="auto"/>
    </w:pPr>
    <w:rPr>
      <w:rFonts w:ascii="Times New Roman" w:eastAsia="Times New Roman" w:hAnsi="Times New Roman" w:cs="Times New Roman"/>
      <w:sz w:val="20"/>
      <w:szCs w:val="20"/>
    </w:rPr>
  </w:style>
  <w:style w:type="paragraph" w:customStyle="1" w:styleId="Style2756">
    <w:name w:val="Style2756"/>
    <w:basedOn w:val="Normal"/>
    <w:rsid w:val="00841B53"/>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841B53"/>
    <w:rPr>
      <w:rFonts w:ascii="Times New Roman" w:eastAsia="Times New Roman" w:hAnsi="Times New Roman" w:cs="Times New Roman"/>
      <w:b w:val="0"/>
      <w:bCs w:val="0"/>
      <w:i/>
      <w:iCs/>
      <w:smallCaps w:val="0"/>
      <w:sz w:val="16"/>
      <w:szCs w:val="16"/>
    </w:rPr>
  </w:style>
  <w:style w:type="character" w:customStyle="1" w:styleId="CharStyle29">
    <w:name w:val="CharStyle29"/>
    <w:basedOn w:val="DefaultParagraphFont"/>
    <w:rsid w:val="00841B53"/>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841B53"/>
    <w:rPr>
      <w:rFonts w:ascii="Times New Roman" w:eastAsia="Times New Roman" w:hAnsi="Times New Roman" w:cs="Times New Roman"/>
      <w:b/>
      <w:bCs/>
      <w:i w:val="0"/>
      <w:iCs w:val="0"/>
      <w:smallCaps w:val="0"/>
      <w:sz w:val="26"/>
      <w:szCs w:val="26"/>
    </w:rPr>
  </w:style>
  <w:style w:type="character" w:customStyle="1" w:styleId="CharStyle37">
    <w:name w:val="CharStyle37"/>
    <w:basedOn w:val="DefaultParagraphFont"/>
    <w:rsid w:val="00841B53"/>
    <w:rPr>
      <w:rFonts w:ascii="Times New Roman" w:eastAsia="Times New Roman" w:hAnsi="Times New Roman" w:cs="Times New Roman"/>
      <w:b w:val="0"/>
      <w:bCs w:val="0"/>
      <w:i/>
      <w:iCs/>
      <w:smallCaps w:val="0"/>
      <w:sz w:val="22"/>
      <w:szCs w:val="22"/>
    </w:rPr>
  </w:style>
  <w:style w:type="character" w:customStyle="1" w:styleId="CharStyle42">
    <w:name w:val="CharStyle42"/>
    <w:basedOn w:val="DefaultParagraphFont"/>
    <w:rsid w:val="00841B53"/>
    <w:rPr>
      <w:rFonts w:ascii="Times New Roman" w:eastAsia="Times New Roman" w:hAnsi="Times New Roman" w:cs="Times New Roman"/>
      <w:b/>
      <w:bCs/>
      <w:i w:val="0"/>
      <w:iCs w:val="0"/>
      <w:smallCaps w:val="0"/>
      <w:sz w:val="22"/>
      <w:szCs w:val="22"/>
    </w:rPr>
  </w:style>
  <w:style w:type="character" w:customStyle="1" w:styleId="CharStyle410">
    <w:name w:val="CharStyle410"/>
    <w:basedOn w:val="DefaultParagraphFont"/>
    <w:rsid w:val="00841B53"/>
    <w:rPr>
      <w:rFonts w:ascii="Times New Roman" w:eastAsia="Times New Roman" w:hAnsi="Times New Roman" w:cs="Times New Roman"/>
      <w:b w:val="0"/>
      <w:bCs w:val="0"/>
      <w:i w:val="0"/>
      <w:iCs w:val="0"/>
      <w:smallCaps w:val="0"/>
      <w:sz w:val="22"/>
      <w:szCs w:val="22"/>
    </w:rPr>
  </w:style>
  <w:style w:type="character" w:customStyle="1" w:styleId="CharStyle532">
    <w:name w:val="CharStyle532"/>
    <w:basedOn w:val="DefaultParagraphFont"/>
    <w:rsid w:val="00841B53"/>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59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E6"/>
    <w:rPr>
      <w:rFonts w:ascii="Tahoma" w:hAnsi="Tahoma" w:cs="Tahoma"/>
      <w:sz w:val="16"/>
      <w:szCs w:val="16"/>
    </w:rPr>
  </w:style>
  <w:style w:type="paragraph" w:styleId="Header">
    <w:name w:val="header"/>
    <w:basedOn w:val="Normal"/>
    <w:link w:val="HeaderChar"/>
    <w:uiPriority w:val="99"/>
    <w:unhideWhenUsed/>
    <w:rsid w:val="00CD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D4"/>
  </w:style>
  <w:style w:type="paragraph" w:styleId="Footer">
    <w:name w:val="footer"/>
    <w:basedOn w:val="Normal"/>
    <w:link w:val="FooterChar"/>
    <w:uiPriority w:val="99"/>
    <w:semiHidden/>
    <w:unhideWhenUsed/>
    <w:rsid w:val="00CD33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33D4"/>
  </w:style>
  <w:style w:type="character" w:styleId="CommentReference">
    <w:name w:val="annotation reference"/>
    <w:basedOn w:val="DefaultParagraphFont"/>
    <w:uiPriority w:val="99"/>
    <w:semiHidden/>
    <w:unhideWhenUsed/>
    <w:rsid w:val="00040239"/>
    <w:rPr>
      <w:sz w:val="16"/>
      <w:szCs w:val="16"/>
    </w:rPr>
  </w:style>
  <w:style w:type="paragraph" w:styleId="CommentText">
    <w:name w:val="annotation text"/>
    <w:basedOn w:val="Normal"/>
    <w:link w:val="CommentTextChar"/>
    <w:uiPriority w:val="99"/>
    <w:semiHidden/>
    <w:unhideWhenUsed/>
    <w:rsid w:val="00040239"/>
    <w:pPr>
      <w:spacing w:line="240" w:lineRule="auto"/>
    </w:pPr>
    <w:rPr>
      <w:sz w:val="20"/>
      <w:szCs w:val="20"/>
    </w:rPr>
  </w:style>
  <w:style w:type="character" w:customStyle="1" w:styleId="CommentTextChar">
    <w:name w:val="Comment Text Char"/>
    <w:basedOn w:val="DefaultParagraphFont"/>
    <w:link w:val="CommentText"/>
    <w:uiPriority w:val="99"/>
    <w:semiHidden/>
    <w:rsid w:val="00040239"/>
    <w:rPr>
      <w:sz w:val="20"/>
      <w:szCs w:val="20"/>
    </w:rPr>
  </w:style>
  <w:style w:type="paragraph" w:styleId="CommentSubject">
    <w:name w:val="annotation subject"/>
    <w:basedOn w:val="CommentText"/>
    <w:next w:val="CommentText"/>
    <w:link w:val="CommentSubjectChar"/>
    <w:uiPriority w:val="99"/>
    <w:semiHidden/>
    <w:unhideWhenUsed/>
    <w:rsid w:val="00040239"/>
    <w:rPr>
      <w:b/>
      <w:bCs/>
    </w:rPr>
  </w:style>
  <w:style w:type="character" w:customStyle="1" w:styleId="CommentSubjectChar">
    <w:name w:val="Comment Subject Char"/>
    <w:basedOn w:val="CommentTextChar"/>
    <w:link w:val="CommentSubject"/>
    <w:uiPriority w:val="99"/>
    <w:semiHidden/>
    <w:rsid w:val="00040239"/>
    <w:rPr>
      <w:b/>
      <w:bCs/>
      <w:sz w:val="20"/>
      <w:szCs w:val="20"/>
    </w:rPr>
  </w:style>
  <w:style w:type="paragraph" w:styleId="Revision">
    <w:name w:val="Revision"/>
    <w:hidden/>
    <w:uiPriority w:val="99"/>
    <w:semiHidden/>
    <w:rsid w:val="002677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2019-03-02T05:39:00Z</dcterms:created>
  <dcterms:modified xsi:type="dcterms:W3CDTF">2019-10-01T01:34:00Z</dcterms:modified>
</cp:coreProperties>
</file>