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77B5B" w14:textId="77777777" w:rsidR="005A0075" w:rsidRDefault="005A0075" w:rsidP="005A0075">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48FD8E3A" wp14:editId="424618A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3F41259" w14:textId="77777777" w:rsidR="00791808" w:rsidRPr="005A0075" w:rsidRDefault="00206B26" w:rsidP="00BD427E">
      <w:pPr>
        <w:spacing w:before="240" w:after="240" w:line="240" w:lineRule="auto"/>
        <w:jc w:val="center"/>
        <w:rPr>
          <w:rFonts w:ascii="Times New Roman" w:hAnsi="Times New Roman" w:cs="Times New Roman"/>
          <w:sz w:val="36"/>
        </w:rPr>
      </w:pPr>
      <w:r w:rsidRPr="005A0075">
        <w:rPr>
          <w:rFonts w:ascii="Times New Roman" w:hAnsi="Times New Roman" w:cs="Times New Roman"/>
          <w:b/>
          <w:sz w:val="36"/>
        </w:rPr>
        <w:t>Olympic Insignia Protection Act 1987</w:t>
      </w:r>
    </w:p>
    <w:p w14:paraId="5570B453" w14:textId="77777777" w:rsidR="00791808" w:rsidRPr="00D8229A" w:rsidRDefault="00206B26" w:rsidP="005A0075">
      <w:pPr>
        <w:spacing w:after="0" w:line="240" w:lineRule="auto"/>
        <w:jc w:val="center"/>
        <w:rPr>
          <w:rFonts w:ascii="Times New Roman" w:hAnsi="Times New Roman" w:cs="Times New Roman"/>
          <w:sz w:val="28"/>
        </w:rPr>
      </w:pPr>
      <w:r w:rsidRPr="00D8229A">
        <w:rPr>
          <w:rFonts w:ascii="Times New Roman" w:hAnsi="Times New Roman" w:cs="Times New Roman"/>
          <w:b/>
          <w:sz w:val="28"/>
        </w:rPr>
        <w:t>No. 27 of 1987</w:t>
      </w:r>
    </w:p>
    <w:p w14:paraId="5FC2C5BE" w14:textId="77777777" w:rsidR="005A567E" w:rsidRPr="00BD427E" w:rsidRDefault="005A567E" w:rsidP="00530605">
      <w:pPr>
        <w:tabs>
          <w:tab w:val="left" w:pos="789"/>
        </w:tabs>
        <w:spacing w:before="500" w:after="0" w:line="240" w:lineRule="auto"/>
        <w:jc w:val="center"/>
        <w:rPr>
          <w:rFonts w:ascii="Times New Roman" w:hAnsi="Times New Roman" w:cs="Times New Roman"/>
          <w:b/>
          <w:sz w:val="24"/>
        </w:rPr>
      </w:pPr>
      <w:r w:rsidRPr="00BD427E">
        <w:rPr>
          <w:rFonts w:ascii="Times New Roman" w:hAnsi="Times New Roman" w:cs="Times New Roman"/>
          <w:b/>
          <w:sz w:val="24"/>
        </w:rPr>
        <w:t>TABLE OF PROVISIONS</w:t>
      </w:r>
    </w:p>
    <w:p w14:paraId="4E28F1F3" w14:textId="77777777" w:rsidR="005A567E" w:rsidRPr="000C5765" w:rsidRDefault="005A567E" w:rsidP="00BD427E">
      <w:pPr>
        <w:tabs>
          <w:tab w:val="left" w:pos="789"/>
        </w:tabs>
        <w:spacing w:before="60" w:after="60" w:line="240" w:lineRule="auto"/>
        <w:jc w:val="center"/>
        <w:rPr>
          <w:rFonts w:ascii="Times New Roman" w:hAnsi="Times New Roman" w:cs="Times New Roman"/>
          <w:sz w:val="24"/>
        </w:rPr>
      </w:pPr>
      <w:r w:rsidRPr="000C5765">
        <w:rPr>
          <w:rFonts w:ascii="Times New Roman" w:hAnsi="Times New Roman" w:cs="Times New Roman"/>
          <w:sz w:val="24"/>
        </w:rPr>
        <w:t>PART I—PRELIMINARY</w:t>
      </w:r>
    </w:p>
    <w:p w14:paraId="13D6CEA6" w14:textId="77777777" w:rsidR="005A567E" w:rsidRPr="00206B26" w:rsidRDefault="005A567E" w:rsidP="00206B26">
      <w:pPr>
        <w:tabs>
          <w:tab w:val="left" w:pos="789"/>
        </w:tabs>
        <w:spacing w:after="0" w:line="240" w:lineRule="auto"/>
        <w:rPr>
          <w:rFonts w:ascii="Times New Roman" w:hAnsi="Times New Roman" w:cs="Times New Roman"/>
        </w:rPr>
      </w:pPr>
      <w:r w:rsidRPr="00206B26">
        <w:rPr>
          <w:rFonts w:ascii="Times New Roman" w:hAnsi="Times New Roman" w:cs="Times New Roman"/>
        </w:rPr>
        <w:t>Section</w:t>
      </w:r>
    </w:p>
    <w:p w14:paraId="32C261D7" w14:textId="77777777" w:rsidR="005A567E" w:rsidRPr="00206B26" w:rsidRDefault="005A567E" w:rsidP="006C135F">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w:t>
      </w:r>
      <w:r w:rsidRPr="00206B26">
        <w:rPr>
          <w:rFonts w:ascii="Times New Roman" w:hAnsi="Times New Roman" w:cs="Times New Roman"/>
        </w:rPr>
        <w:tab/>
        <w:t>Short title</w:t>
      </w:r>
    </w:p>
    <w:p w14:paraId="66303D09" w14:textId="77777777" w:rsidR="005A567E" w:rsidRPr="00206B26" w:rsidRDefault="005A567E" w:rsidP="006C135F">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2.</w:t>
      </w:r>
      <w:r w:rsidRPr="00206B26">
        <w:rPr>
          <w:rFonts w:ascii="Times New Roman" w:hAnsi="Times New Roman" w:cs="Times New Roman"/>
        </w:rPr>
        <w:tab/>
        <w:t>Interpretation</w:t>
      </w:r>
    </w:p>
    <w:p w14:paraId="63A26A7E" w14:textId="77777777" w:rsidR="005A567E" w:rsidRPr="00206B26" w:rsidRDefault="005A567E" w:rsidP="00F678CC">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3.</w:t>
      </w:r>
      <w:r w:rsidRPr="00206B26">
        <w:rPr>
          <w:rFonts w:ascii="Times New Roman" w:hAnsi="Times New Roman" w:cs="Times New Roman"/>
        </w:rPr>
        <w:tab/>
        <w:t>Act to bind Crown</w:t>
      </w:r>
    </w:p>
    <w:p w14:paraId="68DC5703" w14:textId="77777777" w:rsidR="005A567E" w:rsidRPr="00206B26" w:rsidRDefault="005A567E" w:rsidP="00F678CC">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4.</w:t>
      </w:r>
      <w:r w:rsidRPr="00206B26">
        <w:rPr>
          <w:rFonts w:ascii="Times New Roman" w:hAnsi="Times New Roman" w:cs="Times New Roman"/>
        </w:rPr>
        <w:tab/>
        <w:t>Extension of Act to external Territories</w:t>
      </w:r>
    </w:p>
    <w:p w14:paraId="6802F5DD" w14:textId="77777777" w:rsidR="005A567E" w:rsidRPr="004D4EEE" w:rsidRDefault="005A567E" w:rsidP="004D4EEE">
      <w:pPr>
        <w:tabs>
          <w:tab w:val="left" w:pos="789"/>
        </w:tabs>
        <w:spacing w:before="120" w:after="120" w:line="240" w:lineRule="auto"/>
        <w:jc w:val="center"/>
        <w:rPr>
          <w:rFonts w:ascii="Times New Roman" w:hAnsi="Times New Roman" w:cs="Times New Roman"/>
          <w:sz w:val="24"/>
        </w:rPr>
      </w:pPr>
      <w:r w:rsidRPr="004D4EEE">
        <w:rPr>
          <w:rFonts w:ascii="Times New Roman" w:hAnsi="Times New Roman" w:cs="Times New Roman"/>
          <w:sz w:val="24"/>
        </w:rPr>
        <w:t>PART II—COPYRIGHT PROTECTION</w:t>
      </w:r>
    </w:p>
    <w:p w14:paraId="549F0F14" w14:textId="590A909D" w:rsidR="005A567E" w:rsidRPr="00206B26" w:rsidRDefault="005A567E" w:rsidP="00A01684">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5.</w:t>
      </w:r>
      <w:r w:rsidRPr="00206B26">
        <w:rPr>
          <w:rFonts w:ascii="Times New Roman" w:hAnsi="Times New Roman" w:cs="Times New Roman"/>
        </w:rPr>
        <w:tab/>
        <w:t>Ownership, &amp;c</w:t>
      </w:r>
      <w:r w:rsidR="00921AD6">
        <w:rPr>
          <w:rFonts w:ascii="Times New Roman" w:hAnsi="Times New Roman" w:cs="Times New Roman"/>
        </w:rPr>
        <w:t>.</w:t>
      </w:r>
      <w:r w:rsidR="00907B3C">
        <w:rPr>
          <w:rFonts w:ascii="Times New Roman" w:hAnsi="Times New Roman" w:cs="Times New Roman"/>
        </w:rPr>
        <w:t xml:space="preserve">, of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w:t>
      </w:r>
    </w:p>
    <w:p w14:paraId="75124C67" w14:textId="77777777" w:rsidR="005A567E" w:rsidRPr="00B137E7" w:rsidRDefault="005A567E" w:rsidP="00E61466">
      <w:pPr>
        <w:tabs>
          <w:tab w:val="left" w:pos="789"/>
        </w:tabs>
        <w:spacing w:before="120" w:after="120" w:line="240" w:lineRule="auto"/>
        <w:jc w:val="center"/>
        <w:rPr>
          <w:rFonts w:ascii="Times New Roman" w:hAnsi="Times New Roman" w:cs="Times New Roman"/>
          <w:sz w:val="24"/>
        </w:rPr>
      </w:pPr>
      <w:r w:rsidRPr="00B137E7">
        <w:rPr>
          <w:rFonts w:ascii="Times New Roman" w:hAnsi="Times New Roman" w:cs="Times New Roman"/>
          <w:sz w:val="24"/>
        </w:rPr>
        <w:t>PART III</w:t>
      </w:r>
      <w:r w:rsidR="000E7F44">
        <w:rPr>
          <w:rFonts w:ascii="Times New Roman" w:hAnsi="Times New Roman" w:cs="Times New Roman"/>
          <w:sz w:val="24"/>
        </w:rPr>
        <w:t>—</w:t>
      </w:r>
      <w:r w:rsidRPr="00B137E7">
        <w:rPr>
          <w:rFonts w:ascii="Times New Roman" w:hAnsi="Times New Roman" w:cs="Times New Roman"/>
          <w:sz w:val="24"/>
        </w:rPr>
        <w:t>DESIGN PROTECTION</w:t>
      </w:r>
    </w:p>
    <w:p w14:paraId="5A09F8F6" w14:textId="77777777" w:rsidR="005A567E" w:rsidRPr="00206B26" w:rsidRDefault="005A567E" w:rsidP="00A01684">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6.</w:t>
      </w:r>
      <w:r w:rsidRPr="00206B26">
        <w:rPr>
          <w:rFonts w:ascii="Times New Roman" w:hAnsi="Times New Roman" w:cs="Times New Roman"/>
        </w:rPr>
        <w:tab/>
        <w:t>Ownership of protected design</w:t>
      </w:r>
    </w:p>
    <w:p w14:paraId="4BA0E4C9" w14:textId="77777777" w:rsidR="005A567E" w:rsidRPr="00206B26" w:rsidRDefault="005A567E" w:rsidP="00A01684">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7.</w:t>
      </w:r>
      <w:r w:rsidRPr="00206B26">
        <w:rPr>
          <w:rFonts w:ascii="Times New Roman" w:hAnsi="Times New Roman" w:cs="Times New Roman"/>
        </w:rPr>
        <w:tab/>
        <w:t>Monopoly of design</w:t>
      </w:r>
    </w:p>
    <w:p w14:paraId="7675D0AD" w14:textId="77777777" w:rsidR="005A567E" w:rsidRPr="00206B26" w:rsidRDefault="005A567E" w:rsidP="00A01684">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8.</w:t>
      </w:r>
      <w:r w:rsidRPr="00206B26">
        <w:rPr>
          <w:rFonts w:ascii="Times New Roman" w:hAnsi="Times New Roman" w:cs="Times New Roman"/>
        </w:rPr>
        <w:tab/>
        <w:t>Infringement of monopoly in protected design</w:t>
      </w:r>
    </w:p>
    <w:p w14:paraId="20D37F00" w14:textId="77777777" w:rsidR="005A567E" w:rsidRPr="00206B26" w:rsidRDefault="005A567E" w:rsidP="00A01684">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9.</w:t>
      </w:r>
      <w:r w:rsidRPr="00206B26">
        <w:rPr>
          <w:rFonts w:ascii="Times New Roman" w:hAnsi="Times New Roman" w:cs="Times New Roman"/>
        </w:rPr>
        <w:tab/>
        <w:t>Remedies for infringement of monopoly in protected design</w:t>
      </w:r>
    </w:p>
    <w:p w14:paraId="6CBBEA1B" w14:textId="0EEF5078" w:rsidR="005A567E" w:rsidRPr="00206B26" w:rsidRDefault="00907B3C" w:rsidP="00A01684">
      <w:pPr>
        <w:tabs>
          <w:tab w:val="left" w:pos="1080"/>
        </w:tabs>
        <w:spacing w:after="0" w:line="240" w:lineRule="auto"/>
        <w:ind w:left="1080" w:hanging="504"/>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Registration of </w:t>
      </w:r>
      <w:proofErr w:type="spellStart"/>
      <w:r>
        <w:rPr>
          <w:rFonts w:ascii="Times New Roman" w:hAnsi="Times New Roman" w:cs="Times New Roman"/>
        </w:rPr>
        <w:t>o</w:t>
      </w:r>
      <w:r w:rsidR="005A567E" w:rsidRPr="00206B26">
        <w:rPr>
          <w:rFonts w:ascii="Times New Roman" w:hAnsi="Times New Roman" w:cs="Times New Roman"/>
        </w:rPr>
        <w:t>lympic</w:t>
      </w:r>
      <w:proofErr w:type="spellEnd"/>
      <w:r w:rsidR="005A567E" w:rsidRPr="00206B26">
        <w:rPr>
          <w:rFonts w:ascii="Times New Roman" w:hAnsi="Times New Roman" w:cs="Times New Roman"/>
        </w:rPr>
        <w:t xml:space="preserve"> designs</w:t>
      </w:r>
    </w:p>
    <w:p w14:paraId="0010F61D" w14:textId="424756FD" w:rsidR="005A567E" w:rsidRPr="00206B26" w:rsidRDefault="005A567E" w:rsidP="00A01684">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11.</w:t>
      </w:r>
      <w:r w:rsidRPr="00206B26">
        <w:rPr>
          <w:rFonts w:ascii="Times New Roman" w:hAnsi="Times New Roman" w:cs="Times New Roman"/>
        </w:rPr>
        <w:tab/>
        <w:t>Extension or reduction of protection per</w:t>
      </w:r>
      <w:r w:rsidR="00907B3C">
        <w:rPr>
          <w:rFonts w:ascii="Times New Roman" w:hAnsi="Times New Roman" w:cs="Times New Roman"/>
        </w:rPr>
        <w:t xml:space="preserve">iods in relation to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designs</w:t>
      </w:r>
    </w:p>
    <w:p w14:paraId="25BE6405" w14:textId="77777777" w:rsidR="005A567E" w:rsidRPr="00206B26" w:rsidRDefault="005A567E" w:rsidP="00DA18F5">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12.</w:t>
      </w:r>
      <w:r w:rsidRPr="00206B26">
        <w:rPr>
          <w:rFonts w:ascii="Times New Roman" w:hAnsi="Times New Roman" w:cs="Times New Roman"/>
        </w:rPr>
        <w:tab/>
        <w:t>Register of Olympic Designs</w:t>
      </w:r>
    </w:p>
    <w:p w14:paraId="140FD11D" w14:textId="77777777" w:rsidR="005A567E" w:rsidRPr="00206B26" w:rsidRDefault="005A567E" w:rsidP="00DA18F5">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13.</w:t>
      </w:r>
      <w:r w:rsidRPr="00206B26">
        <w:rPr>
          <w:rFonts w:ascii="Times New Roman" w:hAnsi="Times New Roman" w:cs="Times New Roman"/>
        </w:rPr>
        <w:tab/>
        <w:t>Delegation</w:t>
      </w:r>
    </w:p>
    <w:p w14:paraId="3DD5F69D" w14:textId="77777777" w:rsidR="005A567E" w:rsidRPr="00206B26" w:rsidRDefault="005A567E" w:rsidP="00DA18F5">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14.</w:t>
      </w:r>
      <w:r w:rsidRPr="00206B26">
        <w:rPr>
          <w:rFonts w:ascii="Times New Roman" w:hAnsi="Times New Roman" w:cs="Times New Roman"/>
        </w:rPr>
        <w:tab/>
        <w:t>Approved forms</w:t>
      </w:r>
    </w:p>
    <w:p w14:paraId="5462BDE6" w14:textId="77777777" w:rsidR="005A567E" w:rsidRPr="006C1A5D" w:rsidRDefault="005A567E" w:rsidP="006C1A5D">
      <w:pPr>
        <w:tabs>
          <w:tab w:val="left" w:pos="789"/>
        </w:tabs>
        <w:spacing w:before="120" w:after="120" w:line="240" w:lineRule="auto"/>
        <w:jc w:val="center"/>
        <w:rPr>
          <w:rFonts w:ascii="Times New Roman" w:hAnsi="Times New Roman" w:cs="Times New Roman"/>
          <w:sz w:val="24"/>
        </w:rPr>
      </w:pPr>
      <w:r w:rsidRPr="006C1A5D">
        <w:rPr>
          <w:rFonts w:ascii="Times New Roman" w:hAnsi="Times New Roman" w:cs="Times New Roman"/>
          <w:sz w:val="24"/>
        </w:rPr>
        <w:t>PART IV</w:t>
      </w:r>
      <w:r w:rsidR="000E7F44">
        <w:rPr>
          <w:rFonts w:ascii="Times New Roman" w:hAnsi="Times New Roman" w:cs="Times New Roman"/>
          <w:sz w:val="24"/>
        </w:rPr>
        <w:t>—</w:t>
      </w:r>
      <w:r w:rsidRPr="006C1A5D">
        <w:rPr>
          <w:rFonts w:ascii="Times New Roman" w:hAnsi="Times New Roman" w:cs="Times New Roman"/>
          <w:sz w:val="24"/>
        </w:rPr>
        <w:t>MISCELLANEOUS</w:t>
      </w:r>
    </w:p>
    <w:p w14:paraId="6B1C0ABA"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15.</w:t>
      </w:r>
      <w:r w:rsidRPr="00206B26">
        <w:rPr>
          <w:rFonts w:ascii="Times New Roman" w:hAnsi="Times New Roman" w:cs="Times New Roman"/>
        </w:rPr>
        <w:tab/>
        <w:t>Certain purported dispositions or charges to be void</w:t>
      </w:r>
    </w:p>
    <w:p w14:paraId="2DD46A2C"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16.</w:t>
      </w:r>
      <w:r w:rsidRPr="00206B26">
        <w:rPr>
          <w:rFonts w:ascii="Times New Roman" w:hAnsi="Times New Roman" w:cs="Times New Roman"/>
        </w:rPr>
        <w:tab/>
        <w:t>Validation of certain licences</w:t>
      </w:r>
    </w:p>
    <w:p w14:paraId="48F9E357"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17.</w:t>
      </w:r>
      <w:r w:rsidRPr="00206B26">
        <w:rPr>
          <w:rFonts w:ascii="Times New Roman" w:hAnsi="Times New Roman" w:cs="Times New Roman"/>
        </w:rPr>
        <w:tab/>
        <w:t xml:space="preserve">Application of the </w:t>
      </w:r>
      <w:r w:rsidRPr="00206B26">
        <w:rPr>
          <w:rFonts w:ascii="Times New Roman" w:hAnsi="Times New Roman" w:cs="Times New Roman"/>
          <w:i/>
        </w:rPr>
        <w:t>Copyright Act 1968</w:t>
      </w:r>
    </w:p>
    <w:p w14:paraId="359353C7"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18.</w:t>
      </w:r>
      <w:r w:rsidRPr="00206B26">
        <w:rPr>
          <w:rFonts w:ascii="Times New Roman" w:hAnsi="Times New Roman" w:cs="Times New Roman"/>
        </w:rPr>
        <w:tab/>
        <w:t xml:space="preserve">Protected designs not to be registered under the </w:t>
      </w:r>
      <w:r w:rsidRPr="00206B26">
        <w:rPr>
          <w:rFonts w:ascii="Times New Roman" w:hAnsi="Times New Roman" w:cs="Times New Roman"/>
          <w:i/>
        </w:rPr>
        <w:t>Designs Act 1906</w:t>
      </w:r>
    </w:p>
    <w:p w14:paraId="7001C498"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19.</w:t>
      </w:r>
      <w:r w:rsidRPr="00206B26">
        <w:rPr>
          <w:rFonts w:ascii="Times New Roman" w:hAnsi="Times New Roman" w:cs="Times New Roman"/>
        </w:rPr>
        <w:tab/>
        <w:t xml:space="preserve">Certain marks not to be registered under the </w:t>
      </w:r>
      <w:r w:rsidRPr="00206B26">
        <w:rPr>
          <w:rFonts w:ascii="Times New Roman" w:hAnsi="Times New Roman" w:cs="Times New Roman"/>
          <w:i/>
        </w:rPr>
        <w:t>Trade Marks Act 1955</w:t>
      </w:r>
    </w:p>
    <w:p w14:paraId="0EDFEA1E"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20.</w:t>
      </w:r>
      <w:r w:rsidRPr="00206B26">
        <w:rPr>
          <w:rFonts w:ascii="Times New Roman" w:hAnsi="Times New Roman" w:cs="Times New Roman"/>
        </w:rPr>
        <w:tab/>
        <w:t>Preservation of certain existing rights</w:t>
      </w:r>
    </w:p>
    <w:p w14:paraId="3F252DC8"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21.</w:t>
      </w:r>
      <w:r w:rsidRPr="00206B26">
        <w:rPr>
          <w:rFonts w:ascii="Times New Roman" w:hAnsi="Times New Roman" w:cs="Times New Roman"/>
        </w:rPr>
        <w:tab/>
        <w:t>Compensation for acquisition of property</w:t>
      </w:r>
    </w:p>
    <w:p w14:paraId="105A23EE" w14:textId="77777777" w:rsidR="005A567E" w:rsidRPr="00206B26" w:rsidRDefault="005A567E" w:rsidP="00AD2EB0">
      <w:pPr>
        <w:tabs>
          <w:tab w:val="left" w:pos="1080"/>
        </w:tabs>
        <w:spacing w:after="0" w:line="240" w:lineRule="auto"/>
        <w:ind w:left="1080" w:hanging="504"/>
        <w:jc w:val="both"/>
        <w:rPr>
          <w:rFonts w:ascii="Times New Roman" w:hAnsi="Times New Roman" w:cs="Times New Roman"/>
        </w:rPr>
      </w:pPr>
      <w:r w:rsidRPr="00206B26">
        <w:rPr>
          <w:rFonts w:ascii="Times New Roman" w:hAnsi="Times New Roman" w:cs="Times New Roman"/>
        </w:rPr>
        <w:t>22.</w:t>
      </w:r>
      <w:r w:rsidRPr="00206B26">
        <w:rPr>
          <w:rFonts w:ascii="Times New Roman" w:hAnsi="Times New Roman" w:cs="Times New Roman"/>
        </w:rPr>
        <w:tab/>
        <w:t>Regulations</w:t>
      </w:r>
    </w:p>
    <w:p w14:paraId="6D2125DE" w14:textId="77777777" w:rsidR="00791808" w:rsidRPr="00206B26" w:rsidRDefault="00206B26" w:rsidP="00F479E8">
      <w:pPr>
        <w:spacing w:after="0" w:line="240" w:lineRule="auto"/>
        <w:jc w:val="center"/>
        <w:rPr>
          <w:rFonts w:ascii="Times New Roman" w:hAnsi="Times New Roman" w:cs="Times New Roman"/>
        </w:rPr>
      </w:pPr>
      <w:r w:rsidRPr="00206B26">
        <w:rPr>
          <w:rFonts w:ascii="Times New Roman" w:hAnsi="Times New Roman" w:cs="Times New Roman"/>
        </w:rPr>
        <w:t>SCHEDULE</w:t>
      </w:r>
    </w:p>
    <w:p w14:paraId="2BB6AFA2" w14:textId="77777777" w:rsidR="00791808" w:rsidRPr="00206B26" w:rsidRDefault="00206B26" w:rsidP="00F479E8">
      <w:pPr>
        <w:spacing w:after="0" w:line="240" w:lineRule="auto"/>
        <w:jc w:val="center"/>
        <w:rPr>
          <w:rFonts w:ascii="Times New Roman" w:hAnsi="Times New Roman" w:cs="Times New Roman"/>
        </w:rPr>
      </w:pPr>
      <w:r w:rsidRPr="00206B26">
        <w:rPr>
          <w:rFonts w:ascii="Times New Roman" w:hAnsi="Times New Roman" w:cs="Times New Roman"/>
        </w:rPr>
        <w:t>OUTLINE OF THE OLYMPIC SYMBOL</w:t>
      </w:r>
    </w:p>
    <w:p w14:paraId="1A7CA89B" w14:textId="77777777" w:rsidR="00900F80" w:rsidRDefault="00900F80" w:rsidP="00206B26">
      <w:pPr>
        <w:spacing w:after="0" w:line="240" w:lineRule="auto"/>
        <w:jc w:val="both"/>
        <w:rPr>
          <w:rFonts w:ascii="Times New Roman" w:hAnsi="Times New Roman" w:cs="Times New Roman"/>
        </w:rPr>
        <w:sectPr w:rsidR="00900F80" w:rsidSect="00043E48">
          <w:headerReference w:type="default" r:id="rId8"/>
          <w:pgSz w:w="10325" w:h="14573" w:code="13"/>
          <w:pgMar w:top="1440" w:right="1440" w:bottom="1440" w:left="1440" w:header="720" w:footer="720" w:gutter="0"/>
          <w:cols w:space="720"/>
          <w:titlePg/>
        </w:sectPr>
      </w:pPr>
    </w:p>
    <w:p w14:paraId="3B5CF21D" w14:textId="77777777" w:rsidR="009E2499" w:rsidRDefault="009E2499" w:rsidP="009E2499">
      <w:pPr>
        <w:spacing w:after="0" w:line="240" w:lineRule="auto"/>
        <w:jc w:val="center"/>
        <w:rPr>
          <w:rFonts w:ascii="Times New Roman" w:hAnsi="Times New Roman" w:cs="Times New Roman"/>
          <w:b/>
        </w:rPr>
      </w:pPr>
      <w:r w:rsidRPr="009E2499">
        <w:rPr>
          <w:rFonts w:ascii="Times New Roman" w:hAnsi="Times New Roman" w:cs="Times New Roman"/>
          <w:b/>
          <w:noProof/>
          <w:lang w:val="en-AU" w:eastAsia="en-AU"/>
        </w:rPr>
        <w:lastRenderedPageBreak/>
        <w:drawing>
          <wp:inline distT="0" distB="0" distL="0" distR="0" wp14:anchorId="162D2A8C" wp14:editId="5DC5E8D7">
            <wp:extent cx="993648" cy="737616"/>
            <wp:effectExtent l="19050" t="0" r="0" b="0"/>
            <wp:docPr id="3"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7C11806" w14:textId="77777777" w:rsidR="00791808" w:rsidRPr="009D731B" w:rsidRDefault="00206B26" w:rsidP="000E7F44">
      <w:pPr>
        <w:spacing w:before="480" w:after="480" w:line="240" w:lineRule="auto"/>
        <w:jc w:val="center"/>
        <w:rPr>
          <w:rFonts w:ascii="Times New Roman" w:hAnsi="Times New Roman" w:cs="Times New Roman"/>
          <w:sz w:val="36"/>
        </w:rPr>
      </w:pPr>
      <w:r w:rsidRPr="009D731B">
        <w:rPr>
          <w:rFonts w:ascii="Times New Roman" w:hAnsi="Times New Roman" w:cs="Times New Roman"/>
          <w:b/>
          <w:sz w:val="36"/>
        </w:rPr>
        <w:t>Olympic Insignia Protection Act 1987</w:t>
      </w:r>
    </w:p>
    <w:p w14:paraId="45C3A80C" w14:textId="77777777" w:rsidR="00791808" w:rsidRPr="00D24BB4" w:rsidRDefault="00206B26" w:rsidP="009D731B">
      <w:pPr>
        <w:spacing w:after="0" w:line="240" w:lineRule="auto"/>
        <w:jc w:val="center"/>
        <w:rPr>
          <w:rFonts w:ascii="Times New Roman" w:hAnsi="Times New Roman" w:cs="Times New Roman"/>
          <w:sz w:val="28"/>
        </w:rPr>
      </w:pPr>
      <w:r w:rsidRPr="00D24BB4">
        <w:rPr>
          <w:rFonts w:ascii="Times New Roman" w:hAnsi="Times New Roman" w:cs="Times New Roman"/>
          <w:b/>
          <w:sz w:val="28"/>
        </w:rPr>
        <w:t>No. 27 of 1987</w:t>
      </w:r>
    </w:p>
    <w:p w14:paraId="7E12B696" w14:textId="77777777" w:rsidR="00E46DAC" w:rsidRPr="00E46DAC" w:rsidRDefault="00E46DAC" w:rsidP="00E46DAC">
      <w:pPr>
        <w:pBdr>
          <w:top w:val="thickThinSmallGap" w:sz="12" w:space="1" w:color="auto"/>
        </w:pBdr>
        <w:spacing w:before="400" w:after="400" w:line="240" w:lineRule="auto"/>
        <w:jc w:val="center"/>
        <w:rPr>
          <w:rFonts w:ascii="Times New Roman" w:hAnsi="Times New Roman" w:cs="Times New Roman"/>
          <w:b/>
          <w:sz w:val="2"/>
        </w:rPr>
      </w:pPr>
    </w:p>
    <w:p w14:paraId="2EF39DB7" w14:textId="5D3A6FDC" w:rsidR="00791808" w:rsidRPr="00E46DAC" w:rsidRDefault="00206B26" w:rsidP="00E46DAC">
      <w:pPr>
        <w:spacing w:after="0" w:line="240" w:lineRule="auto"/>
        <w:jc w:val="center"/>
        <w:rPr>
          <w:rFonts w:ascii="Times New Roman" w:hAnsi="Times New Roman" w:cs="Times New Roman"/>
          <w:sz w:val="26"/>
        </w:rPr>
      </w:pPr>
      <w:r w:rsidRPr="00E46DAC">
        <w:rPr>
          <w:rFonts w:ascii="Times New Roman" w:hAnsi="Times New Roman" w:cs="Times New Roman"/>
          <w:b/>
          <w:sz w:val="26"/>
        </w:rPr>
        <w:t>An Act to make provi</w:t>
      </w:r>
      <w:r w:rsidR="00907B3C">
        <w:rPr>
          <w:rFonts w:ascii="Times New Roman" w:hAnsi="Times New Roman" w:cs="Times New Roman"/>
          <w:b/>
          <w:sz w:val="26"/>
        </w:rPr>
        <w:t xml:space="preserve">sion for the protection of the </w:t>
      </w:r>
      <w:proofErr w:type="spellStart"/>
      <w:r w:rsidR="00907B3C">
        <w:rPr>
          <w:rFonts w:ascii="Times New Roman" w:hAnsi="Times New Roman" w:cs="Times New Roman"/>
          <w:b/>
          <w:sz w:val="26"/>
        </w:rPr>
        <w:t>o</w:t>
      </w:r>
      <w:r w:rsidRPr="00E46DAC">
        <w:rPr>
          <w:rFonts w:ascii="Times New Roman" w:hAnsi="Times New Roman" w:cs="Times New Roman"/>
          <w:b/>
          <w:sz w:val="26"/>
        </w:rPr>
        <w:t>lympic</w:t>
      </w:r>
      <w:proofErr w:type="spellEnd"/>
      <w:r w:rsidRPr="00E46DAC">
        <w:rPr>
          <w:rFonts w:ascii="Times New Roman" w:hAnsi="Times New Roman" w:cs="Times New Roman"/>
          <w:b/>
          <w:sz w:val="26"/>
        </w:rPr>
        <w:t xml:space="preserve"> insignia, and for related purposes</w:t>
      </w:r>
    </w:p>
    <w:p w14:paraId="52F64DD2" w14:textId="77777777" w:rsidR="00791808" w:rsidRPr="00493C7C" w:rsidRDefault="00206B26" w:rsidP="00FC11BA">
      <w:pPr>
        <w:spacing w:before="120" w:after="0" w:line="240" w:lineRule="auto"/>
        <w:jc w:val="right"/>
        <w:rPr>
          <w:rFonts w:ascii="Times New Roman" w:hAnsi="Times New Roman" w:cs="Times New Roman"/>
          <w:sz w:val="24"/>
        </w:rPr>
      </w:pPr>
      <w:r w:rsidRPr="00493C7C">
        <w:rPr>
          <w:rFonts w:ascii="Times New Roman" w:hAnsi="Times New Roman" w:cs="Times New Roman"/>
          <w:sz w:val="24"/>
        </w:rPr>
        <w:t>[</w:t>
      </w:r>
      <w:r w:rsidRPr="00493C7C">
        <w:rPr>
          <w:rFonts w:ascii="Times New Roman" w:hAnsi="Times New Roman" w:cs="Times New Roman"/>
          <w:i/>
          <w:sz w:val="24"/>
        </w:rPr>
        <w:t>Assented to 26 May 1987</w:t>
      </w:r>
      <w:r w:rsidRPr="00493C7C">
        <w:rPr>
          <w:rFonts w:ascii="Times New Roman" w:hAnsi="Times New Roman" w:cs="Times New Roman"/>
          <w:sz w:val="24"/>
        </w:rPr>
        <w:t>]</w:t>
      </w:r>
    </w:p>
    <w:p w14:paraId="4E14510C" w14:textId="77777777" w:rsidR="00791808" w:rsidRPr="00493C7C" w:rsidRDefault="00206B26" w:rsidP="00FC11BA">
      <w:pPr>
        <w:spacing w:after="0" w:line="240" w:lineRule="auto"/>
        <w:jc w:val="right"/>
        <w:rPr>
          <w:rFonts w:ascii="Times New Roman" w:hAnsi="Times New Roman" w:cs="Times New Roman"/>
          <w:sz w:val="24"/>
        </w:rPr>
      </w:pPr>
      <w:r w:rsidRPr="00493C7C">
        <w:rPr>
          <w:rFonts w:ascii="Times New Roman" w:hAnsi="Times New Roman" w:cs="Times New Roman"/>
          <w:sz w:val="24"/>
        </w:rPr>
        <w:t>[</w:t>
      </w:r>
      <w:r w:rsidRPr="00493C7C">
        <w:rPr>
          <w:rFonts w:ascii="Times New Roman" w:hAnsi="Times New Roman" w:cs="Times New Roman"/>
          <w:i/>
          <w:sz w:val="24"/>
        </w:rPr>
        <w:t>Date of commencement 23 June 1987</w:t>
      </w:r>
      <w:r w:rsidRPr="00493C7C">
        <w:rPr>
          <w:rFonts w:ascii="Times New Roman" w:hAnsi="Times New Roman" w:cs="Times New Roman"/>
          <w:sz w:val="24"/>
        </w:rPr>
        <w:t>]</w:t>
      </w:r>
    </w:p>
    <w:p w14:paraId="7C761871" w14:textId="77777777" w:rsidR="00791808" w:rsidRPr="00493C7C" w:rsidRDefault="00206B26" w:rsidP="00AB1BF8">
      <w:pPr>
        <w:spacing w:before="120" w:after="0" w:line="240" w:lineRule="auto"/>
        <w:ind w:firstLine="432"/>
        <w:jc w:val="both"/>
        <w:rPr>
          <w:rFonts w:ascii="Times New Roman" w:hAnsi="Times New Roman" w:cs="Times New Roman"/>
          <w:sz w:val="24"/>
        </w:rPr>
      </w:pPr>
      <w:r w:rsidRPr="00493C7C">
        <w:rPr>
          <w:rFonts w:ascii="Times New Roman" w:hAnsi="Times New Roman" w:cs="Times New Roman"/>
          <w:sz w:val="24"/>
        </w:rPr>
        <w:t>BE IT ENACTED by the Queen, and the Senate and the House of Representatives of the Commonwealth of Australia, as follows:</w:t>
      </w:r>
    </w:p>
    <w:p w14:paraId="59949425" w14:textId="77777777" w:rsidR="00791808" w:rsidRPr="000E7F44" w:rsidRDefault="00206B26" w:rsidP="00F375A7">
      <w:pPr>
        <w:spacing w:before="120" w:after="60" w:line="240" w:lineRule="auto"/>
        <w:jc w:val="center"/>
        <w:rPr>
          <w:rFonts w:ascii="Times New Roman" w:hAnsi="Times New Roman" w:cs="Times New Roman"/>
          <w:b/>
          <w:sz w:val="24"/>
        </w:rPr>
      </w:pPr>
      <w:r w:rsidRPr="000E7F44">
        <w:rPr>
          <w:rFonts w:ascii="Times New Roman" w:hAnsi="Times New Roman" w:cs="Times New Roman"/>
          <w:b/>
          <w:sz w:val="24"/>
        </w:rPr>
        <w:t>PART I—PRELIMINARY</w:t>
      </w:r>
    </w:p>
    <w:p w14:paraId="34043B44" w14:textId="77777777" w:rsidR="00791808" w:rsidRPr="00F05E05" w:rsidRDefault="00206B26" w:rsidP="00F05E05">
      <w:pPr>
        <w:spacing w:before="120" w:after="60" w:line="240" w:lineRule="auto"/>
        <w:jc w:val="both"/>
        <w:rPr>
          <w:rFonts w:ascii="Times New Roman" w:hAnsi="Times New Roman" w:cs="Times New Roman"/>
          <w:b/>
          <w:sz w:val="20"/>
        </w:rPr>
      </w:pPr>
      <w:r w:rsidRPr="00F05E05">
        <w:rPr>
          <w:rFonts w:ascii="Times New Roman" w:hAnsi="Times New Roman" w:cs="Times New Roman"/>
          <w:b/>
          <w:sz w:val="20"/>
        </w:rPr>
        <w:t>Short title</w:t>
      </w:r>
    </w:p>
    <w:p w14:paraId="216261CB" w14:textId="77777777" w:rsidR="00791808" w:rsidRPr="00206B26" w:rsidRDefault="00206B26" w:rsidP="00F05E05">
      <w:pPr>
        <w:spacing w:after="0" w:line="240" w:lineRule="auto"/>
        <w:ind w:firstLine="432"/>
        <w:jc w:val="both"/>
        <w:rPr>
          <w:rFonts w:ascii="Times New Roman" w:hAnsi="Times New Roman" w:cs="Times New Roman"/>
        </w:rPr>
      </w:pPr>
      <w:r w:rsidRPr="00206B26">
        <w:rPr>
          <w:rFonts w:ascii="Times New Roman" w:hAnsi="Times New Roman" w:cs="Times New Roman"/>
          <w:b/>
        </w:rPr>
        <w:t>1.</w:t>
      </w:r>
      <w:r w:rsidR="00F05E05">
        <w:rPr>
          <w:rFonts w:ascii="Times New Roman" w:hAnsi="Times New Roman" w:cs="Times New Roman"/>
          <w:b/>
        </w:rPr>
        <w:t xml:space="preserve"> </w:t>
      </w:r>
      <w:r w:rsidRPr="00206B26">
        <w:rPr>
          <w:rFonts w:ascii="Times New Roman" w:hAnsi="Times New Roman" w:cs="Times New Roman"/>
        </w:rPr>
        <w:t xml:space="preserve">This Act may be cited as the </w:t>
      </w:r>
      <w:r w:rsidRPr="00206B26">
        <w:rPr>
          <w:rFonts w:ascii="Times New Roman" w:hAnsi="Times New Roman" w:cs="Times New Roman"/>
          <w:i/>
        </w:rPr>
        <w:t>Olympic Insignia Protection Act 1987.</w:t>
      </w:r>
    </w:p>
    <w:p w14:paraId="564E642A" w14:textId="77777777" w:rsidR="00791808" w:rsidRPr="00F05E05" w:rsidRDefault="00206B26" w:rsidP="00F05E05">
      <w:pPr>
        <w:spacing w:before="120" w:after="60" w:line="240" w:lineRule="auto"/>
        <w:jc w:val="both"/>
        <w:rPr>
          <w:rFonts w:ascii="Times New Roman" w:hAnsi="Times New Roman" w:cs="Times New Roman"/>
          <w:b/>
          <w:sz w:val="20"/>
        </w:rPr>
      </w:pPr>
      <w:r w:rsidRPr="00F05E05">
        <w:rPr>
          <w:rFonts w:ascii="Times New Roman" w:hAnsi="Times New Roman" w:cs="Times New Roman"/>
          <w:b/>
          <w:sz w:val="20"/>
        </w:rPr>
        <w:t>Interpretation</w:t>
      </w:r>
    </w:p>
    <w:p w14:paraId="18657AAC" w14:textId="77777777" w:rsidR="00791808" w:rsidRPr="00206B26" w:rsidRDefault="00206B26" w:rsidP="00F05E05">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F05E05">
        <w:rPr>
          <w:rFonts w:ascii="Times New Roman" w:hAnsi="Times New Roman" w:cs="Times New Roman"/>
          <w:b/>
        </w:rPr>
        <w:t xml:space="preserve"> </w:t>
      </w:r>
      <w:r w:rsidRPr="00206B26">
        <w:rPr>
          <w:rFonts w:ascii="Times New Roman" w:hAnsi="Times New Roman" w:cs="Times New Roman"/>
          <w:b/>
        </w:rPr>
        <w:t xml:space="preserve">(1) </w:t>
      </w:r>
      <w:r w:rsidRPr="00206B26">
        <w:rPr>
          <w:rFonts w:ascii="Times New Roman" w:hAnsi="Times New Roman" w:cs="Times New Roman"/>
        </w:rPr>
        <w:t>In this Act, unless the contrary intention appears—</w:t>
      </w:r>
    </w:p>
    <w:p w14:paraId="081FE30B"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Australia</w:t>
      </w:r>
      <w:r>
        <w:rPr>
          <w:rFonts w:ascii="Times New Roman" w:hAnsi="Times New Roman" w:cs="Times New Roman"/>
        </w:rPr>
        <w:t>”</w:t>
      </w:r>
      <w:r w:rsidR="00206B26" w:rsidRPr="00206B26">
        <w:rPr>
          <w:rFonts w:ascii="Times New Roman" w:hAnsi="Times New Roman" w:cs="Times New Roman"/>
        </w:rPr>
        <w:t>, when used in a geographical sense, includes the external Territories;</w:t>
      </w:r>
    </w:p>
    <w:p w14:paraId="4A55C635"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charge</w:t>
      </w:r>
      <w:r>
        <w:rPr>
          <w:rFonts w:ascii="Times New Roman" w:hAnsi="Times New Roman" w:cs="Times New Roman"/>
        </w:rPr>
        <w:t>”</w:t>
      </w:r>
      <w:r w:rsidR="00206B26" w:rsidRPr="00206B26">
        <w:rPr>
          <w:rFonts w:ascii="Times New Roman" w:hAnsi="Times New Roman" w:cs="Times New Roman"/>
        </w:rPr>
        <w:t xml:space="preserve"> means a charge created in any way and includes a mortgage and an agreement to give or execute a charge or mortgage, whether upon demand or otherwise;</w:t>
      </w:r>
    </w:p>
    <w:p w14:paraId="57A1B558" w14:textId="77777777" w:rsidR="00900F80" w:rsidRDefault="00900F80" w:rsidP="00206B26">
      <w:pPr>
        <w:spacing w:after="0" w:line="240" w:lineRule="auto"/>
        <w:jc w:val="both"/>
        <w:rPr>
          <w:rFonts w:ascii="Times New Roman" w:hAnsi="Times New Roman" w:cs="Times New Roman"/>
        </w:rPr>
        <w:sectPr w:rsidR="00900F80" w:rsidSect="00043E48">
          <w:headerReference w:type="first" r:id="rId9"/>
          <w:pgSz w:w="10325" w:h="14573" w:code="13"/>
          <w:pgMar w:top="1440" w:right="1440" w:bottom="1440" w:left="1440" w:header="720" w:footer="720" w:gutter="0"/>
          <w:cols w:space="720"/>
          <w:titlePg/>
        </w:sectPr>
      </w:pPr>
    </w:p>
    <w:p w14:paraId="71B6E5DB"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206B26" w:rsidRPr="00206B26">
        <w:rPr>
          <w:rFonts w:ascii="Times New Roman" w:hAnsi="Times New Roman" w:cs="Times New Roman"/>
        </w:rPr>
        <w:t>corresponding design</w:t>
      </w:r>
      <w:r>
        <w:rPr>
          <w:rFonts w:ascii="Times New Roman" w:hAnsi="Times New Roman" w:cs="Times New Roman"/>
        </w:rPr>
        <w:t>”</w:t>
      </w:r>
      <w:r w:rsidR="00206B26" w:rsidRPr="00206B26">
        <w:rPr>
          <w:rFonts w:ascii="Times New Roman" w:hAnsi="Times New Roman" w:cs="Times New Roman"/>
        </w:rPr>
        <w:t>, in relation to an artistic work, means a design that, when applied to an article, results in a reproduction of that work;</w:t>
      </w:r>
    </w:p>
    <w:p w14:paraId="109CEA30" w14:textId="0F1CB1A2"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907B3C">
        <w:rPr>
          <w:rFonts w:ascii="Times New Roman" w:hAnsi="Times New Roman" w:cs="Times New Roman"/>
        </w:rPr>
        <w:t xml:space="preserve">design of the </w:t>
      </w:r>
      <w:proofErr w:type="spellStart"/>
      <w:r w:rsidR="00907B3C">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symbol</w:t>
      </w:r>
      <w:r>
        <w:rPr>
          <w:rFonts w:ascii="Times New Roman" w:hAnsi="Times New Roman" w:cs="Times New Roman"/>
        </w:rPr>
        <w:t>”</w:t>
      </w:r>
      <w:r w:rsidR="00206B26" w:rsidRPr="00206B26">
        <w:rPr>
          <w:rFonts w:ascii="Times New Roman" w:hAnsi="Times New Roman" w:cs="Times New Roman"/>
        </w:rPr>
        <w:t xml:space="preserve"> means the design that, when applied to any article, re</w:t>
      </w:r>
      <w:r w:rsidR="00907B3C">
        <w:rPr>
          <w:rFonts w:ascii="Times New Roman" w:hAnsi="Times New Roman" w:cs="Times New Roman"/>
        </w:rPr>
        <w:t xml:space="preserve">sults in a reproduction of the </w:t>
      </w:r>
      <w:proofErr w:type="spellStart"/>
      <w:r w:rsidR="00907B3C">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symbol;</w:t>
      </w:r>
    </w:p>
    <w:p w14:paraId="6ED0EF01"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Federal Court</w:t>
      </w:r>
      <w:r>
        <w:rPr>
          <w:rFonts w:ascii="Times New Roman" w:hAnsi="Times New Roman" w:cs="Times New Roman"/>
        </w:rPr>
        <w:t>”</w:t>
      </w:r>
      <w:r w:rsidR="00206B26" w:rsidRPr="00206B26">
        <w:rPr>
          <w:rFonts w:ascii="Times New Roman" w:hAnsi="Times New Roman" w:cs="Times New Roman"/>
        </w:rPr>
        <w:t xml:space="preserve"> means the Federal Court of Australia;</w:t>
      </w:r>
    </w:p>
    <w:p w14:paraId="606DE2B6"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Federation</w:t>
      </w:r>
      <w:r>
        <w:rPr>
          <w:rFonts w:ascii="Times New Roman" w:hAnsi="Times New Roman" w:cs="Times New Roman"/>
        </w:rPr>
        <w:t>”</w:t>
      </w:r>
      <w:r w:rsidR="00206B26" w:rsidRPr="00206B26">
        <w:rPr>
          <w:rFonts w:ascii="Times New Roman" w:hAnsi="Times New Roman" w:cs="Times New Roman"/>
        </w:rPr>
        <w:t xml:space="preserve"> means the Australian Olympic Federation Incorporated, being an association incorporated on 24 April 1985 under the Associations Incorporation Act 1981 of Victoria;</w:t>
      </w:r>
    </w:p>
    <w:p w14:paraId="729F48F0"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monopoly</w:t>
      </w:r>
      <w:r>
        <w:rPr>
          <w:rFonts w:ascii="Times New Roman" w:hAnsi="Times New Roman" w:cs="Times New Roman"/>
        </w:rPr>
        <w:t>”</w:t>
      </w:r>
      <w:r w:rsidR="00206B26" w:rsidRPr="00206B26">
        <w:rPr>
          <w:rFonts w:ascii="Times New Roman" w:hAnsi="Times New Roman" w:cs="Times New Roman"/>
        </w:rPr>
        <w:t>, in relation to a protected design, means the exclusive right to apply the design to any article to which the design is capable of being applied;</w:t>
      </w:r>
    </w:p>
    <w:p w14:paraId="63BE23CF" w14:textId="2E06ED26"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proofErr w:type="spellStart"/>
      <w:r w:rsidR="00907B3C">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motto</w:t>
      </w:r>
      <w:r>
        <w:rPr>
          <w:rFonts w:ascii="Times New Roman" w:hAnsi="Times New Roman" w:cs="Times New Roman"/>
        </w:rPr>
        <w:t>”</w:t>
      </w:r>
      <w:r w:rsidR="00206B26" w:rsidRPr="00206B26">
        <w:rPr>
          <w:rFonts w:ascii="Times New Roman" w:hAnsi="Times New Roman" w:cs="Times New Roman"/>
        </w:rPr>
        <w:t xml:space="preserve"> means the motto </w:t>
      </w:r>
      <w:r>
        <w:rPr>
          <w:rFonts w:ascii="Times New Roman" w:hAnsi="Times New Roman" w:cs="Times New Roman"/>
        </w:rPr>
        <w:t>“</w:t>
      </w:r>
      <w:proofErr w:type="spellStart"/>
      <w:r w:rsidR="00206B26" w:rsidRPr="00206B26">
        <w:rPr>
          <w:rFonts w:ascii="Times New Roman" w:hAnsi="Times New Roman" w:cs="Times New Roman"/>
        </w:rPr>
        <w:t>citius</w:t>
      </w:r>
      <w:proofErr w:type="spellEnd"/>
      <w:r w:rsidR="00206B26" w:rsidRPr="00206B26">
        <w:rPr>
          <w:rFonts w:ascii="Times New Roman" w:hAnsi="Times New Roman" w:cs="Times New Roman"/>
        </w:rPr>
        <w:t xml:space="preserve">, </w:t>
      </w:r>
      <w:proofErr w:type="spellStart"/>
      <w:r w:rsidR="00206B26" w:rsidRPr="00206B26">
        <w:rPr>
          <w:rFonts w:ascii="Times New Roman" w:hAnsi="Times New Roman" w:cs="Times New Roman"/>
        </w:rPr>
        <w:t>altius</w:t>
      </w:r>
      <w:proofErr w:type="spellEnd"/>
      <w:r w:rsidR="00206B26" w:rsidRPr="00206B26">
        <w:rPr>
          <w:rFonts w:ascii="Times New Roman" w:hAnsi="Times New Roman" w:cs="Times New Roman"/>
        </w:rPr>
        <w:t xml:space="preserve">, </w:t>
      </w:r>
      <w:proofErr w:type="spellStart"/>
      <w:r w:rsidR="00206B26" w:rsidRPr="00206B26">
        <w:rPr>
          <w:rFonts w:ascii="Times New Roman" w:hAnsi="Times New Roman" w:cs="Times New Roman"/>
        </w:rPr>
        <w:t>fortius</w:t>
      </w:r>
      <w:proofErr w:type="spellEnd"/>
      <w:r>
        <w:rPr>
          <w:rFonts w:ascii="Times New Roman" w:hAnsi="Times New Roman" w:cs="Times New Roman"/>
        </w:rPr>
        <w:t>”</w:t>
      </w:r>
      <w:r w:rsidR="00206B26" w:rsidRPr="00206B26">
        <w:rPr>
          <w:rFonts w:ascii="Times New Roman" w:hAnsi="Times New Roman" w:cs="Times New Roman"/>
        </w:rPr>
        <w:t>;</w:t>
      </w:r>
    </w:p>
    <w:p w14:paraId="1070A986" w14:textId="3322291D"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proofErr w:type="spellStart"/>
      <w:r w:rsidR="00907B3C">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symbol</w:t>
      </w:r>
      <w:r>
        <w:rPr>
          <w:rFonts w:ascii="Times New Roman" w:hAnsi="Times New Roman" w:cs="Times New Roman"/>
        </w:rPr>
        <w:t>”</w:t>
      </w:r>
      <w:r w:rsidR="00206B26" w:rsidRPr="00206B26">
        <w:rPr>
          <w:rFonts w:ascii="Times New Roman" w:hAnsi="Times New Roman" w:cs="Times New Roman"/>
        </w:rPr>
        <w:t xml:space="preserve"> means the symbol an outline of which is set out in the Schedule;</w:t>
      </w:r>
    </w:p>
    <w:p w14:paraId="4D242DAE"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protected design</w:t>
      </w:r>
      <w:r>
        <w:rPr>
          <w:rFonts w:ascii="Times New Roman" w:hAnsi="Times New Roman" w:cs="Times New Roman"/>
        </w:rPr>
        <w:t>”</w:t>
      </w:r>
      <w:r w:rsidR="00206B26" w:rsidRPr="00206B26">
        <w:rPr>
          <w:rFonts w:ascii="Times New Roman" w:hAnsi="Times New Roman" w:cs="Times New Roman"/>
        </w:rPr>
        <w:t xml:space="preserve"> means—</w:t>
      </w:r>
    </w:p>
    <w:p w14:paraId="7FF9484B" w14:textId="640A805F" w:rsidR="00791808" w:rsidRPr="00206B26" w:rsidRDefault="00206B26" w:rsidP="00697194">
      <w:pPr>
        <w:spacing w:after="0" w:line="240" w:lineRule="auto"/>
        <w:ind w:left="1440" w:hanging="288"/>
        <w:jc w:val="both"/>
        <w:rPr>
          <w:rFonts w:ascii="Times New Roman" w:hAnsi="Times New Roman" w:cs="Times New Roman"/>
        </w:rPr>
      </w:pPr>
      <w:r w:rsidRPr="00206B26">
        <w:rPr>
          <w:rFonts w:ascii="Times New Roman" w:hAnsi="Times New Roman" w:cs="Times New Roman"/>
        </w:rPr>
        <w:t>(a)</w:t>
      </w:r>
      <w:r w:rsidR="00CB7939">
        <w:rPr>
          <w:rFonts w:ascii="Times New Roman" w:hAnsi="Times New Roman" w:cs="Times New Roman"/>
        </w:rPr>
        <w:t xml:space="preserve"> </w:t>
      </w:r>
      <w:r w:rsidR="00907B3C">
        <w:rPr>
          <w:rFonts w:ascii="Times New Roman" w:hAnsi="Times New Roman" w:cs="Times New Roman"/>
        </w:rPr>
        <w:t xml:space="preserve">the design of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and</w:t>
      </w:r>
    </w:p>
    <w:p w14:paraId="19576E84" w14:textId="1288DDD9" w:rsidR="00791808" w:rsidRPr="00206B26" w:rsidRDefault="00206B26" w:rsidP="00697194">
      <w:pPr>
        <w:spacing w:after="0" w:line="240" w:lineRule="auto"/>
        <w:ind w:left="1440" w:hanging="288"/>
        <w:jc w:val="both"/>
        <w:rPr>
          <w:rFonts w:ascii="Times New Roman" w:hAnsi="Times New Roman" w:cs="Times New Roman"/>
        </w:rPr>
      </w:pPr>
      <w:r w:rsidRPr="00206B26">
        <w:rPr>
          <w:rFonts w:ascii="Times New Roman" w:hAnsi="Times New Roman" w:cs="Times New Roman"/>
        </w:rPr>
        <w:t>(b)</w:t>
      </w:r>
      <w:r w:rsidR="00CB7939">
        <w:rPr>
          <w:rFonts w:ascii="Times New Roman" w:hAnsi="Times New Roman" w:cs="Times New Roman"/>
        </w:rPr>
        <w:t xml:space="preserve"> </w:t>
      </w:r>
      <w:r w:rsidR="00907B3C">
        <w:rPr>
          <w:rFonts w:ascii="Times New Roman" w:hAnsi="Times New Roman" w:cs="Times New Roman"/>
        </w:rPr>
        <w:t xml:space="preserve">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w:t>
      </w:r>
    </w:p>
    <w:p w14:paraId="4A378ECD" w14:textId="3011C8A0"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protection period</w:t>
      </w:r>
      <w:r>
        <w:rPr>
          <w:rFonts w:ascii="Times New Roman" w:hAnsi="Times New Roman" w:cs="Times New Roman"/>
        </w:rPr>
        <w:t>”</w:t>
      </w:r>
      <w:r w:rsidR="00907B3C">
        <w:rPr>
          <w:rFonts w:ascii="Times New Roman" w:hAnsi="Times New Roman" w:cs="Times New Roman"/>
        </w:rPr>
        <w:t xml:space="preserve">, in relation to a registered </w:t>
      </w:r>
      <w:proofErr w:type="spellStart"/>
      <w:r w:rsidR="00907B3C">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design, means the period of 12 years commencing on the day the design was registered, as extended or reduced under section 11;</w:t>
      </w:r>
    </w:p>
    <w:p w14:paraId="506E27F0" w14:textId="2BBE9628"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907B3C">
        <w:rPr>
          <w:rFonts w:ascii="Times New Roman" w:hAnsi="Times New Roman" w:cs="Times New Roman"/>
        </w:rPr>
        <w:t xml:space="preserve">registered </w:t>
      </w:r>
      <w:proofErr w:type="spellStart"/>
      <w:r w:rsidR="00907B3C">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design</w:t>
      </w:r>
      <w:r>
        <w:rPr>
          <w:rFonts w:ascii="Times New Roman" w:hAnsi="Times New Roman" w:cs="Times New Roman"/>
        </w:rPr>
        <w:t>”</w:t>
      </w:r>
      <w:r w:rsidR="00206B26" w:rsidRPr="00206B26">
        <w:rPr>
          <w:rFonts w:ascii="Times New Roman" w:hAnsi="Times New Roman" w:cs="Times New Roman"/>
        </w:rPr>
        <w:t xml:space="preserve"> means a design registered under this Act;</w:t>
      </w:r>
    </w:p>
    <w:p w14:paraId="2CFEF762" w14:textId="49933C98"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Registrar</w:t>
      </w:r>
      <w:r>
        <w:rPr>
          <w:rFonts w:ascii="Times New Roman" w:hAnsi="Times New Roman" w:cs="Times New Roman"/>
        </w:rPr>
        <w:t>”</w:t>
      </w:r>
      <w:r w:rsidR="00206B26" w:rsidRPr="00206B26">
        <w:rPr>
          <w:rFonts w:ascii="Times New Roman" w:hAnsi="Times New Roman" w:cs="Times New Roman"/>
        </w:rPr>
        <w:t xml:space="preserve"> means the Registrar of Designs holding office under the </w:t>
      </w:r>
      <w:r w:rsidR="00206B26" w:rsidRPr="00206B26">
        <w:rPr>
          <w:rFonts w:ascii="Times New Roman" w:hAnsi="Times New Roman" w:cs="Times New Roman"/>
          <w:i/>
        </w:rPr>
        <w:t>Designs Act 1906</w:t>
      </w:r>
      <w:r w:rsidR="00206B26" w:rsidRPr="00907B3C">
        <w:rPr>
          <w:rFonts w:ascii="Times New Roman" w:hAnsi="Times New Roman" w:cs="Times New Roman"/>
        </w:rPr>
        <w:t>;</w:t>
      </w:r>
    </w:p>
    <w:p w14:paraId="4C65323C" w14:textId="77777777" w:rsidR="00791808" w:rsidRPr="00206B26" w:rsidRDefault="00373AF7" w:rsidP="000E7F44">
      <w:pPr>
        <w:spacing w:after="0" w:line="240" w:lineRule="auto"/>
        <w:ind w:left="864" w:hanging="432"/>
        <w:jc w:val="both"/>
        <w:rPr>
          <w:rFonts w:ascii="Times New Roman" w:hAnsi="Times New Roman" w:cs="Times New Roman"/>
        </w:rPr>
      </w:pPr>
      <w:r>
        <w:rPr>
          <w:rFonts w:ascii="Times New Roman" w:hAnsi="Times New Roman" w:cs="Times New Roman"/>
        </w:rPr>
        <w:t>“</w:t>
      </w:r>
      <w:r w:rsidR="00206B26" w:rsidRPr="00206B26">
        <w:rPr>
          <w:rFonts w:ascii="Times New Roman" w:hAnsi="Times New Roman" w:cs="Times New Roman"/>
        </w:rPr>
        <w:t>reproduction</w:t>
      </w:r>
      <w:r>
        <w:rPr>
          <w:rFonts w:ascii="Times New Roman" w:hAnsi="Times New Roman" w:cs="Times New Roman"/>
        </w:rPr>
        <w:t>”</w:t>
      </w:r>
      <w:r w:rsidR="00206B26" w:rsidRPr="00206B26">
        <w:rPr>
          <w:rFonts w:ascii="Times New Roman" w:hAnsi="Times New Roman" w:cs="Times New Roman"/>
        </w:rPr>
        <w:t xml:space="preserve">, in relation to an artistic work, has the same meaning as in the </w:t>
      </w:r>
      <w:r w:rsidR="00206B26" w:rsidRPr="00206B26">
        <w:rPr>
          <w:rFonts w:ascii="Times New Roman" w:hAnsi="Times New Roman" w:cs="Times New Roman"/>
          <w:i/>
        </w:rPr>
        <w:t>Copyright Act 1968.</w:t>
      </w:r>
    </w:p>
    <w:p w14:paraId="6144F426" w14:textId="77777777" w:rsidR="00791808" w:rsidRPr="00206B26" w:rsidRDefault="00206B26" w:rsidP="0006769E">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06769E">
        <w:rPr>
          <w:rFonts w:ascii="Times New Roman" w:hAnsi="Times New Roman" w:cs="Times New Roman"/>
          <w:b/>
        </w:rPr>
        <w:t xml:space="preserve"> </w:t>
      </w:r>
      <w:r w:rsidRPr="00206B26">
        <w:rPr>
          <w:rFonts w:ascii="Times New Roman" w:hAnsi="Times New Roman" w:cs="Times New Roman"/>
        </w:rPr>
        <w:t>Where, by virtue of regulations in force for the purposes of sub</w:t>
      </w:r>
      <w:r w:rsidR="003A4AB0">
        <w:rPr>
          <w:rFonts w:ascii="Times New Roman" w:hAnsi="Times New Roman" w:cs="Times New Roman"/>
        </w:rPr>
        <w:t>-</w:t>
      </w:r>
      <w:r w:rsidRPr="00206B26">
        <w:rPr>
          <w:rFonts w:ascii="Times New Roman" w:hAnsi="Times New Roman" w:cs="Times New Roman"/>
        </w:rPr>
        <w:t xml:space="preserve">section 17 (2) of the </w:t>
      </w:r>
      <w:r w:rsidRPr="00206B26">
        <w:rPr>
          <w:rFonts w:ascii="Times New Roman" w:hAnsi="Times New Roman" w:cs="Times New Roman"/>
          <w:i/>
        </w:rPr>
        <w:t xml:space="preserve">Designs Act 1906, </w:t>
      </w:r>
      <w:r w:rsidRPr="00206B26">
        <w:rPr>
          <w:rFonts w:ascii="Times New Roman" w:hAnsi="Times New Roman" w:cs="Times New Roman"/>
        </w:rPr>
        <w:t>a design is not capable of being registered under that Act for an article specified in those regulations, a reference in this Act to an article does not include a reference to an article so specified.</w:t>
      </w:r>
    </w:p>
    <w:p w14:paraId="2D57332B" w14:textId="77777777" w:rsidR="00791808" w:rsidRPr="00206B26" w:rsidRDefault="00206B26" w:rsidP="0006769E">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06769E">
        <w:rPr>
          <w:rFonts w:ascii="Times New Roman" w:hAnsi="Times New Roman" w:cs="Times New Roman"/>
          <w:b/>
        </w:rPr>
        <w:t xml:space="preserve"> </w:t>
      </w:r>
      <w:r w:rsidRPr="00206B26">
        <w:rPr>
          <w:rFonts w:ascii="Times New Roman" w:hAnsi="Times New Roman" w:cs="Times New Roman"/>
        </w:rPr>
        <w:t xml:space="preserve">Unless the contrary intention appears, an expression used in this Act and the </w:t>
      </w:r>
      <w:r w:rsidRPr="00206B26">
        <w:rPr>
          <w:rFonts w:ascii="Times New Roman" w:hAnsi="Times New Roman" w:cs="Times New Roman"/>
          <w:i/>
        </w:rPr>
        <w:t xml:space="preserve">Designs Act 1906 </w:t>
      </w:r>
      <w:r w:rsidRPr="00206B26">
        <w:rPr>
          <w:rFonts w:ascii="Times New Roman" w:hAnsi="Times New Roman" w:cs="Times New Roman"/>
        </w:rPr>
        <w:t xml:space="preserve">has the same meaning in this Act as in the </w:t>
      </w:r>
      <w:r w:rsidRPr="00206B26">
        <w:rPr>
          <w:rFonts w:ascii="Times New Roman" w:hAnsi="Times New Roman" w:cs="Times New Roman"/>
          <w:i/>
        </w:rPr>
        <w:t>Designs Act 1906.</w:t>
      </w:r>
    </w:p>
    <w:p w14:paraId="0552B88A" w14:textId="77777777" w:rsidR="00791808" w:rsidRPr="004B5EED" w:rsidRDefault="00206B26" w:rsidP="004B5EED">
      <w:pPr>
        <w:spacing w:before="120" w:after="60" w:line="240" w:lineRule="auto"/>
        <w:jc w:val="both"/>
        <w:rPr>
          <w:rFonts w:ascii="Times New Roman" w:hAnsi="Times New Roman" w:cs="Times New Roman"/>
          <w:b/>
          <w:sz w:val="20"/>
        </w:rPr>
      </w:pPr>
      <w:r w:rsidRPr="004B5EED">
        <w:rPr>
          <w:rFonts w:ascii="Times New Roman" w:hAnsi="Times New Roman" w:cs="Times New Roman"/>
          <w:b/>
          <w:sz w:val="20"/>
        </w:rPr>
        <w:t>Act to bind Crown</w:t>
      </w:r>
    </w:p>
    <w:p w14:paraId="517E3749" w14:textId="3281A4A3" w:rsidR="00791808" w:rsidRPr="00206B26" w:rsidRDefault="00206B26" w:rsidP="004B5EED">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4B5EED">
        <w:rPr>
          <w:rFonts w:ascii="Times New Roman" w:hAnsi="Times New Roman" w:cs="Times New Roman"/>
          <w:b/>
        </w:rPr>
        <w:t xml:space="preserve"> </w:t>
      </w:r>
      <w:r w:rsidRPr="00206B26">
        <w:rPr>
          <w:rFonts w:ascii="Times New Roman" w:hAnsi="Times New Roman" w:cs="Times New Roman"/>
        </w:rPr>
        <w:t xml:space="preserve">Subject to Part VII of the </w:t>
      </w:r>
      <w:r w:rsidRPr="00206B26">
        <w:rPr>
          <w:rFonts w:ascii="Times New Roman" w:hAnsi="Times New Roman" w:cs="Times New Roman"/>
          <w:i/>
        </w:rPr>
        <w:t>Copyright Act 1968</w:t>
      </w:r>
      <w:r w:rsidRPr="00907B3C">
        <w:rPr>
          <w:rFonts w:ascii="Times New Roman" w:hAnsi="Times New Roman" w:cs="Times New Roman"/>
        </w:rPr>
        <w:t>,</w:t>
      </w:r>
      <w:r w:rsidRPr="00206B26">
        <w:rPr>
          <w:rFonts w:ascii="Times New Roman" w:hAnsi="Times New Roman" w:cs="Times New Roman"/>
          <w:i/>
        </w:rPr>
        <w:t xml:space="preserve"> </w:t>
      </w:r>
      <w:r w:rsidRPr="00206B26">
        <w:rPr>
          <w:rFonts w:ascii="Times New Roman" w:hAnsi="Times New Roman" w:cs="Times New Roman"/>
        </w:rPr>
        <w:t>this Act binds the Crown in right of the Commonwealth, of each of the States, of the Northern Territory and of Norfolk Island.</w:t>
      </w:r>
    </w:p>
    <w:p w14:paraId="721BCB5A" w14:textId="77777777" w:rsidR="00791808" w:rsidRPr="004B5EED" w:rsidRDefault="00206B26" w:rsidP="004B5EED">
      <w:pPr>
        <w:spacing w:before="120" w:after="60" w:line="240" w:lineRule="auto"/>
        <w:jc w:val="both"/>
        <w:rPr>
          <w:rFonts w:ascii="Times New Roman" w:hAnsi="Times New Roman" w:cs="Times New Roman"/>
          <w:b/>
          <w:sz w:val="20"/>
        </w:rPr>
      </w:pPr>
      <w:r w:rsidRPr="004B5EED">
        <w:rPr>
          <w:rFonts w:ascii="Times New Roman" w:hAnsi="Times New Roman" w:cs="Times New Roman"/>
          <w:b/>
          <w:sz w:val="20"/>
        </w:rPr>
        <w:t>Extension of Act to external Territories</w:t>
      </w:r>
    </w:p>
    <w:p w14:paraId="2F5521C0" w14:textId="77777777" w:rsidR="00791808" w:rsidRPr="00206B26" w:rsidRDefault="00206B26" w:rsidP="004B5EED">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4B5EED">
        <w:rPr>
          <w:rFonts w:ascii="Times New Roman" w:hAnsi="Times New Roman" w:cs="Times New Roman"/>
          <w:b/>
        </w:rPr>
        <w:t xml:space="preserve"> </w:t>
      </w:r>
      <w:r w:rsidRPr="00206B26">
        <w:rPr>
          <w:rFonts w:ascii="Times New Roman" w:hAnsi="Times New Roman" w:cs="Times New Roman"/>
        </w:rPr>
        <w:t>This Act extends to the external Territories.</w:t>
      </w:r>
    </w:p>
    <w:p w14:paraId="6FFC8582" w14:textId="77777777" w:rsidR="00791808" w:rsidRPr="001719BD" w:rsidRDefault="00FF6BC6" w:rsidP="001719BD">
      <w:pPr>
        <w:spacing w:after="0" w:line="240" w:lineRule="auto"/>
        <w:jc w:val="center"/>
        <w:rPr>
          <w:rFonts w:ascii="Times New Roman" w:hAnsi="Times New Roman" w:cs="Times New Roman"/>
          <w:b/>
        </w:rPr>
      </w:pPr>
      <w:r>
        <w:rPr>
          <w:rFonts w:ascii="Times New Roman" w:hAnsi="Times New Roman" w:cs="Times New Roman"/>
        </w:rPr>
        <w:br w:type="page"/>
      </w:r>
      <w:r w:rsidR="00206B26" w:rsidRPr="001719BD">
        <w:rPr>
          <w:rFonts w:ascii="Times New Roman" w:hAnsi="Times New Roman" w:cs="Times New Roman"/>
          <w:b/>
          <w:sz w:val="24"/>
        </w:rPr>
        <w:lastRenderedPageBreak/>
        <w:t>PART II—COPYRIGHT PROTECTION</w:t>
      </w:r>
    </w:p>
    <w:p w14:paraId="459AC65C" w14:textId="743F9EB7" w:rsidR="00791808" w:rsidRPr="001C3A97" w:rsidRDefault="00206B26" w:rsidP="001C3A97">
      <w:pPr>
        <w:spacing w:before="120" w:after="60" w:line="240" w:lineRule="auto"/>
        <w:jc w:val="both"/>
        <w:rPr>
          <w:rFonts w:ascii="Times New Roman" w:hAnsi="Times New Roman" w:cs="Times New Roman"/>
          <w:b/>
          <w:sz w:val="20"/>
        </w:rPr>
      </w:pPr>
      <w:r w:rsidRPr="001C3A97">
        <w:rPr>
          <w:rFonts w:ascii="Times New Roman" w:hAnsi="Times New Roman" w:cs="Times New Roman"/>
          <w:b/>
          <w:sz w:val="20"/>
        </w:rPr>
        <w:t>Ownership, &amp;c</w:t>
      </w:r>
      <w:r w:rsidR="00921AD6">
        <w:rPr>
          <w:rFonts w:ascii="Times New Roman" w:hAnsi="Times New Roman" w:cs="Times New Roman"/>
          <w:b/>
          <w:sz w:val="20"/>
        </w:rPr>
        <w:t>.</w:t>
      </w:r>
      <w:r w:rsidR="00907B3C">
        <w:rPr>
          <w:rFonts w:ascii="Times New Roman" w:hAnsi="Times New Roman" w:cs="Times New Roman"/>
          <w:b/>
          <w:sz w:val="20"/>
        </w:rPr>
        <w:t xml:space="preserve">, of copyright in the </w:t>
      </w:r>
      <w:proofErr w:type="spellStart"/>
      <w:r w:rsidR="00907B3C">
        <w:rPr>
          <w:rFonts w:ascii="Times New Roman" w:hAnsi="Times New Roman" w:cs="Times New Roman"/>
          <w:b/>
          <w:sz w:val="20"/>
        </w:rPr>
        <w:t>o</w:t>
      </w:r>
      <w:r w:rsidRPr="001C3A97">
        <w:rPr>
          <w:rFonts w:ascii="Times New Roman" w:hAnsi="Times New Roman" w:cs="Times New Roman"/>
          <w:b/>
          <w:sz w:val="20"/>
        </w:rPr>
        <w:t>lympic</w:t>
      </w:r>
      <w:proofErr w:type="spellEnd"/>
      <w:r w:rsidRPr="001C3A97">
        <w:rPr>
          <w:rFonts w:ascii="Times New Roman" w:hAnsi="Times New Roman" w:cs="Times New Roman"/>
          <w:b/>
          <w:sz w:val="20"/>
        </w:rPr>
        <w:t xml:space="preserve"> symbol</w:t>
      </w:r>
    </w:p>
    <w:p w14:paraId="5DB89442" w14:textId="77777777" w:rsidR="00791808" w:rsidRPr="00206B26" w:rsidRDefault="00206B26" w:rsidP="001C3A97">
      <w:pPr>
        <w:spacing w:after="0" w:line="240" w:lineRule="auto"/>
        <w:ind w:firstLine="432"/>
        <w:jc w:val="both"/>
        <w:rPr>
          <w:rFonts w:ascii="Times New Roman" w:hAnsi="Times New Roman" w:cs="Times New Roman"/>
        </w:rPr>
      </w:pPr>
      <w:r w:rsidRPr="00206B26">
        <w:rPr>
          <w:rFonts w:ascii="Times New Roman" w:hAnsi="Times New Roman" w:cs="Times New Roman"/>
          <w:b/>
        </w:rPr>
        <w:t>5.</w:t>
      </w:r>
      <w:r w:rsidR="001C3A97">
        <w:rPr>
          <w:rFonts w:ascii="Times New Roman" w:hAnsi="Times New Roman" w:cs="Times New Roman"/>
          <w:b/>
        </w:rPr>
        <w:t xml:space="preserve"> </w:t>
      </w:r>
      <w:r w:rsidRPr="00206B26">
        <w:rPr>
          <w:rFonts w:ascii="Times New Roman" w:hAnsi="Times New Roman" w:cs="Times New Roman"/>
          <w:b/>
        </w:rPr>
        <w:t xml:space="preserve">(1) </w:t>
      </w:r>
      <w:r w:rsidRPr="00206B26">
        <w:rPr>
          <w:rFonts w:ascii="Times New Roman" w:hAnsi="Times New Roman" w:cs="Times New Roman"/>
        </w:rPr>
        <w:t xml:space="preserve">For the purposes of the </w:t>
      </w:r>
      <w:r w:rsidRPr="00206B26">
        <w:rPr>
          <w:rFonts w:ascii="Times New Roman" w:hAnsi="Times New Roman" w:cs="Times New Roman"/>
          <w:i/>
        </w:rPr>
        <w:t>Copyright Act 1968—</w:t>
      </w:r>
    </w:p>
    <w:p w14:paraId="0D1C83D8" w14:textId="776E5AFD"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1B7DC0">
        <w:rPr>
          <w:rFonts w:ascii="Times New Roman" w:hAnsi="Times New Roman" w:cs="Times New Roman"/>
        </w:rPr>
        <w:t xml:space="preserve"> </w:t>
      </w:r>
      <w:r w:rsidR="00907B3C">
        <w:rPr>
          <w:rFonts w:ascii="Times New Roman" w:hAnsi="Times New Roman" w:cs="Times New Roman"/>
        </w:rPr>
        <w:t xml:space="preserve">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shall be taken to be an original artistic work in which copyright subsists; and</w:t>
      </w:r>
    </w:p>
    <w:p w14:paraId="19FA9D1C" w14:textId="3128AFE0"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1B7DC0">
        <w:rPr>
          <w:rFonts w:ascii="Times New Roman" w:hAnsi="Times New Roman" w:cs="Times New Roman"/>
        </w:rPr>
        <w:t xml:space="preserve"> </w:t>
      </w:r>
      <w:r w:rsidRPr="00206B26">
        <w:rPr>
          <w:rFonts w:ascii="Times New Roman" w:hAnsi="Times New Roman" w:cs="Times New Roman"/>
        </w:rPr>
        <w:t>the Federation shall be taken to be the</w:t>
      </w:r>
      <w:r w:rsidR="00907B3C">
        <w:rPr>
          <w:rFonts w:ascii="Times New Roman" w:hAnsi="Times New Roman" w:cs="Times New Roman"/>
        </w:rPr>
        <w:t xml:space="preserve"> owner of the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w:t>
      </w:r>
    </w:p>
    <w:p w14:paraId="3E69F205" w14:textId="77777777" w:rsidR="00791808" w:rsidRPr="00206B26" w:rsidRDefault="00206B26" w:rsidP="008F004B">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8F004B">
        <w:rPr>
          <w:rFonts w:ascii="Times New Roman" w:hAnsi="Times New Roman" w:cs="Times New Roman"/>
          <w:b/>
        </w:rPr>
        <w:t xml:space="preserve"> </w:t>
      </w:r>
      <w:r w:rsidRPr="00206B26">
        <w:rPr>
          <w:rFonts w:ascii="Times New Roman" w:hAnsi="Times New Roman" w:cs="Times New Roman"/>
        </w:rPr>
        <w:t xml:space="preserve">Notwithstanding anything in the </w:t>
      </w:r>
      <w:r w:rsidRPr="00206B26">
        <w:rPr>
          <w:rFonts w:ascii="Times New Roman" w:hAnsi="Times New Roman" w:cs="Times New Roman"/>
          <w:i/>
        </w:rPr>
        <w:t>Copyright Act 1968—</w:t>
      </w:r>
    </w:p>
    <w:p w14:paraId="01768229" w14:textId="52B26C2F" w:rsidR="00453617" w:rsidRDefault="00907B3C" w:rsidP="00453617">
      <w:pPr>
        <w:spacing w:after="0" w:line="240" w:lineRule="auto"/>
        <w:ind w:left="864" w:hanging="432"/>
        <w:jc w:val="both"/>
        <w:rPr>
          <w:rFonts w:ascii="Times New Roman" w:hAnsi="Times New Roman" w:cs="Times New Roman"/>
        </w:rPr>
      </w:pPr>
      <w:r>
        <w:rPr>
          <w:rFonts w:ascii="Times New Roman" w:hAnsi="Times New Roman" w:cs="Times New Roman"/>
        </w:rPr>
        <w:t xml:space="preserve">(a) copyright in the </w:t>
      </w:r>
      <w:proofErr w:type="spellStart"/>
      <w:r>
        <w:rPr>
          <w:rFonts w:ascii="Times New Roman" w:hAnsi="Times New Roman" w:cs="Times New Roman"/>
        </w:rPr>
        <w:t>o</w:t>
      </w:r>
      <w:r w:rsidR="00206B26" w:rsidRPr="00206B26">
        <w:rPr>
          <w:rFonts w:ascii="Times New Roman" w:hAnsi="Times New Roman" w:cs="Times New Roman"/>
        </w:rPr>
        <w:t>lympic</w:t>
      </w:r>
      <w:proofErr w:type="spellEnd"/>
      <w:r w:rsidR="00206B26" w:rsidRPr="00206B26">
        <w:rPr>
          <w:rFonts w:ascii="Times New Roman" w:hAnsi="Times New Roman" w:cs="Times New Roman"/>
        </w:rPr>
        <w:t xml:space="preserve"> symbol subsists indefinitely; and</w:t>
      </w:r>
    </w:p>
    <w:p w14:paraId="3A6C184A" w14:textId="6D3D6026" w:rsidR="00791808" w:rsidRPr="00206B26" w:rsidRDefault="00206B26" w:rsidP="00453617">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8F004B">
        <w:rPr>
          <w:rFonts w:ascii="Times New Roman" w:hAnsi="Times New Roman" w:cs="Times New Roman"/>
        </w:rPr>
        <w:t xml:space="preserve"> </w:t>
      </w:r>
      <w:r w:rsidR="00907B3C">
        <w:rPr>
          <w:rFonts w:ascii="Times New Roman" w:hAnsi="Times New Roman" w:cs="Times New Roman"/>
        </w:rPr>
        <w:t xml:space="preserve">a fair dealing with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does not constitute an infrin</w:t>
      </w:r>
      <w:r w:rsidR="00907B3C">
        <w:rPr>
          <w:rFonts w:ascii="Times New Roman" w:hAnsi="Times New Roman" w:cs="Times New Roman"/>
        </w:rPr>
        <w:t xml:space="preserve">gement of the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if it is for the purpose of, or is associated with, the giving of information (including the reporting of news)—</w:t>
      </w:r>
    </w:p>
    <w:p w14:paraId="5FECADF7" w14:textId="77777777" w:rsidR="00791808" w:rsidRPr="00206B26" w:rsidRDefault="00206B26" w:rsidP="00BD45E4">
      <w:pPr>
        <w:spacing w:after="0" w:line="240" w:lineRule="auto"/>
        <w:ind w:left="1440" w:hanging="288"/>
        <w:jc w:val="both"/>
        <w:rPr>
          <w:rFonts w:ascii="Times New Roman" w:hAnsi="Times New Roman" w:cs="Times New Roman"/>
        </w:rPr>
      </w:pPr>
      <w:r w:rsidRPr="00206B26">
        <w:rPr>
          <w:rFonts w:ascii="Times New Roman" w:hAnsi="Times New Roman" w:cs="Times New Roman"/>
        </w:rPr>
        <w:t>(</w:t>
      </w:r>
      <w:proofErr w:type="spellStart"/>
      <w:r w:rsidRPr="00206B26">
        <w:rPr>
          <w:rFonts w:ascii="Times New Roman" w:hAnsi="Times New Roman" w:cs="Times New Roman"/>
        </w:rPr>
        <w:t>i</w:t>
      </w:r>
      <w:proofErr w:type="spellEnd"/>
      <w:r w:rsidRPr="00206B26">
        <w:rPr>
          <w:rFonts w:ascii="Times New Roman" w:hAnsi="Times New Roman" w:cs="Times New Roman"/>
        </w:rPr>
        <w:t>)</w:t>
      </w:r>
      <w:r w:rsidR="00865AC4">
        <w:rPr>
          <w:rFonts w:ascii="Times New Roman" w:hAnsi="Times New Roman" w:cs="Times New Roman"/>
        </w:rPr>
        <w:t xml:space="preserve"> </w:t>
      </w:r>
      <w:r w:rsidRPr="00206B26">
        <w:rPr>
          <w:rFonts w:ascii="Times New Roman" w:hAnsi="Times New Roman" w:cs="Times New Roman"/>
        </w:rPr>
        <w:t>in a newspaper, magazine or similar periodical; or</w:t>
      </w:r>
    </w:p>
    <w:p w14:paraId="15DAD54B" w14:textId="77777777" w:rsidR="00791808" w:rsidRPr="00206B26" w:rsidRDefault="00206B26" w:rsidP="00BD45E4">
      <w:pPr>
        <w:spacing w:after="0" w:line="240" w:lineRule="auto"/>
        <w:ind w:left="1440" w:hanging="288"/>
        <w:jc w:val="both"/>
        <w:rPr>
          <w:rFonts w:ascii="Times New Roman" w:hAnsi="Times New Roman" w:cs="Times New Roman"/>
        </w:rPr>
      </w:pPr>
      <w:r w:rsidRPr="00206B26">
        <w:rPr>
          <w:rFonts w:ascii="Times New Roman" w:hAnsi="Times New Roman" w:cs="Times New Roman"/>
        </w:rPr>
        <w:t>(ii)</w:t>
      </w:r>
      <w:r w:rsidR="00865AC4">
        <w:rPr>
          <w:rFonts w:ascii="Times New Roman" w:hAnsi="Times New Roman" w:cs="Times New Roman"/>
        </w:rPr>
        <w:t xml:space="preserve"> </w:t>
      </w:r>
      <w:r w:rsidRPr="00206B26">
        <w:rPr>
          <w:rFonts w:ascii="Times New Roman" w:hAnsi="Times New Roman" w:cs="Times New Roman"/>
        </w:rPr>
        <w:t>by means of broadcasting or in a cinematograph film.</w:t>
      </w:r>
    </w:p>
    <w:p w14:paraId="07355BB1" w14:textId="77777777" w:rsidR="00791808" w:rsidRPr="00206B26" w:rsidRDefault="00206B26" w:rsidP="00DA202B">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DA202B">
        <w:rPr>
          <w:rFonts w:ascii="Times New Roman" w:hAnsi="Times New Roman" w:cs="Times New Roman"/>
          <w:b/>
        </w:rPr>
        <w:t xml:space="preserve"> </w:t>
      </w:r>
      <w:r w:rsidRPr="00206B26">
        <w:rPr>
          <w:rFonts w:ascii="Times New Roman" w:hAnsi="Times New Roman" w:cs="Times New Roman"/>
        </w:rPr>
        <w:t xml:space="preserve">An expression used in this section and in the </w:t>
      </w:r>
      <w:r w:rsidRPr="00206B26">
        <w:rPr>
          <w:rFonts w:ascii="Times New Roman" w:hAnsi="Times New Roman" w:cs="Times New Roman"/>
          <w:i/>
        </w:rPr>
        <w:t xml:space="preserve">Copyright Act 1968 </w:t>
      </w:r>
      <w:r w:rsidRPr="00206B26">
        <w:rPr>
          <w:rFonts w:ascii="Times New Roman" w:hAnsi="Times New Roman" w:cs="Times New Roman"/>
        </w:rPr>
        <w:t>has the same meaning in this section as it has in that Act.</w:t>
      </w:r>
    </w:p>
    <w:p w14:paraId="250B46AE" w14:textId="7588B5CB" w:rsidR="00791808" w:rsidRPr="00206B26" w:rsidRDefault="00206B26" w:rsidP="00DA202B">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DA202B">
        <w:rPr>
          <w:rFonts w:ascii="Times New Roman" w:hAnsi="Times New Roman" w:cs="Times New Roman"/>
          <w:b/>
        </w:rPr>
        <w:t xml:space="preserve"> </w:t>
      </w:r>
      <w:r w:rsidRPr="00206B26">
        <w:rPr>
          <w:rFonts w:ascii="Times New Roman" w:hAnsi="Times New Roman" w:cs="Times New Roman"/>
        </w:rPr>
        <w:t>The Federation does not have the capacity to bring an action or proceeding under the law of a foreign country for an in</w:t>
      </w:r>
      <w:r w:rsidR="00907B3C">
        <w:rPr>
          <w:rFonts w:ascii="Times New Roman" w:hAnsi="Times New Roman" w:cs="Times New Roman"/>
        </w:rPr>
        <w:t xml:space="preserve">fringement of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w:t>
      </w:r>
    </w:p>
    <w:p w14:paraId="3CA34F96" w14:textId="77777777" w:rsidR="00791808" w:rsidRPr="003E19E3" w:rsidRDefault="00206B26" w:rsidP="003E19E3">
      <w:pPr>
        <w:spacing w:before="120" w:after="0" w:line="240" w:lineRule="auto"/>
        <w:jc w:val="center"/>
        <w:rPr>
          <w:rFonts w:ascii="Times New Roman" w:hAnsi="Times New Roman" w:cs="Times New Roman"/>
          <w:b/>
          <w:sz w:val="24"/>
        </w:rPr>
      </w:pPr>
      <w:r w:rsidRPr="003E19E3">
        <w:rPr>
          <w:rFonts w:ascii="Times New Roman" w:hAnsi="Times New Roman" w:cs="Times New Roman"/>
          <w:b/>
          <w:sz w:val="24"/>
        </w:rPr>
        <w:t>PART III—DESIGN PROTECTION</w:t>
      </w:r>
    </w:p>
    <w:p w14:paraId="6031072E" w14:textId="77777777" w:rsidR="00791808" w:rsidRPr="004E4D08" w:rsidRDefault="00206B26" w:rsidP="004E4D08">
      <w:pPr>
        <w:spacing w:before="120" w:after="60" w:line="240" w:lineRule="auto"/>
        <w:jc w:val="both"/>
        <w:rPr>
          <w:rFonts w:ascii="Times New Roman" w:hAnsi="Times New Roman" w:cs="Times New Roman"/>
          <w:b/>
          <w:sz w:val="20"/>
        </w:rPr>
      </w:pPr>
      <w:r w:rsidRPr="004E4D08">
        <w:rPr>
          <w:rFonts w:ascii="Times New Roman" w:hAnsi="Times New Roman" w:cs="Times New Roman"/>
          <w:b/>
          <w:sz w:val="20"/>
        </w:rPr>
        <w:t>Ownership of protected design</w:t>
      </w:r>
    </w:p>
    <w:p w14:paraId="53ED59CF" w14:textId="77777777" w:rsidR="00791808" w:rsidRPr="00206B26" w:rsidRDefault="00206B26" w:rsidP="004E4D08">
      <w:pPr>
        <w:spacing w:after="0" w:line="240" w:lineRule="auto"/>
        <w:ind w:firstLine="432"/>
        <w:jc w:val="both"/>
        <w:rPr>
          <w:rFonts w:ascii="Times New Roman" w:hAnsi="Times New Roman" w:cs="Times New Roman"/>
        </w:rPr>
      </w:pPr>
      <w:r w:rsidRPr="00206B26">
        <w:rPr>
          <w:rFonts w:ascii="Times New Roman" w:hAnsi="Times New Roman" w:cs="Times New Roman"/>
          <w:b/>
        </w:rPr>
        <w:t>6.</w:t>
      </w:r>
      <w:r w:rsidR="004E4D08">
        <w:rPr>
          <w:rFonts w:ascii="Times New Roman" w:hAnsi="Times New Roman" w:cs="Times New Roman"/>
          <w:b/>
        </w:rPr>
        <w:t xml:space="preserve"> </w:t>
      </w:r>
      <w:r w:rsidRPr="00206B26">
        <w:rPr>
          <w:rFonts w:ascii="Times New Roman" w:hAnsi="Times New Roman" w:cs="Times New Roman"/>
        </w:rPr>
        <w:t>The Federation shall be taken to be the owner of a protected design.</w:t>
      </w:r>
    </w:p>
    <w:p w14:paraId="539B3BD4" w14:textId="77777777" w:rsidR="00791808" w:rsidRPr="004E4D08" w:rsidRDefault="00206B26" w:rsidP="004E4D08">
      <w:pPr>
        <w:spacing w:before="120" w:after="60" w:line="240" w:lineRule="auto"/>
        <w:jc w:val="both"/>
        <w:rPr>
          <w:rFonts w:ascii="Times New Roman" w:hAnsi="Times New Roman" w:cs="Times New Roman"/>
          <w:b/>
          <w:sz w:val="20"/>
        </w:rPr>
      </w:pPr>
      <w:r w:rsidRPr="004E4D08">
        <w:rPr>
          <w:rFonts w:ascii="Times New Roman" w:hAnsi="Times New Roman" w:cs="Times New Roman"/>
          <w:b/>
          <w:sz w:val="20"/>
        </w:rPr>
        <w:t>Monopoly of design</w:t>
      </w:r>
    </w:p>
    <w:p w14:paraId="055327DC" w14:textId="77777777" w:rsidR="00791808" w:rsidRPr="00206B26" w:rsidRDefault="00206B26" w:rsidP="004E4D08">
      <w:pPr>
        <w:spacing w:after="0" w:line="240" w:lineRule="auto"/>
        <w:ind w:firstLine="432"/>
        <w:jc w:val="both"/>
        <w:rPr>
          <w:rFonts w:ascii="Times New Roman" w:hAnsi="Times New Roman" w:cs="Times New Roman"/>
        </w:rPr>
      </w:pPr>
      <w:r w:rsidRPr="00206B26">
        <w:rPr>
          <w:rFonts w:ascii="Times New Roman" w:hAnsi="Times New Roman" w:cs="Times New Roman"/>
          <w:b/>
        </w:rPr>
        <w:t>7. (1)</w:t>
      </w:r>
      <w:r w:rsidRPr="00206B26">
        <w:rPr>
          <w:rFonts w:ascii="Times New Roman" w:hAnsi="Times New Roman" w:cs="Times New Roman"/>
        </w:rPr>
        <w:t xml:space="preserve"> The Federation has a monopoly in a protected design.</w:t>
      </w:r>
    </w:p>
    <w:p w14:paraId="622CCF5A" w14:textId="77777777" w:rsidR="00791808" w:rsidRPr="00206B26" w:rsidRDefault="00206B26" w:rsidP="004E4D08">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Pr="00206B26">
        <w:rPr>
          <w:rFonts w:ascii="Times New Roman" w:hAnsi="Times New Roman" w:cs="Times New Roman"/>
        </w:rPr>
        <w:t xml:space="preserve"> The rights of the Federation with respect to a protected design are personal property and, subject to this Act, the laws applicable to ownership of personal property apply in relation to the monopoly in the design as they apply in relation to other choses in action.</w:t>
      </w:r>
    </w:p>
    <w:p w14:paraId="6C1BA4E1" w14:textId="77777777" w:rsidR="00791808" w:rsidRPr="00C639DE" w:rsidRDefault="00206B26" w:rsidP="00C639DE">
      <w:pPr>
        <w:spacing w:before="120" w:after="60" w:line="240" w:lineRule="auto"/>
        <w:jc w:val="both"/>
        <w:rPr>
          <w:rFonts w:ascii="Times New Roman" w:hAnsi="Times New Roman" w:cs="Times New Roman"/>
          <w:b/>
          <w:sz w:val="20"/>
        </w:rPr>
      </w:pPr>
      <w:r w:rsidRPr="00C639DE">
        <w:rPr>
          <w:rFonts w:ascii="Times New Roman" w:hAnsi="Times New Roman" w:cs="Times New Roman"/>
          <w:b/>
          <w:sz w:val="20"/>
        </w:rPr>
        <w:t>Infringement of monopoly in protected design</w:t>
      </w:r>
    </w:p>
    <w:p w14:paraId="7B914F3C" w14:textId="77777777" w:rsidR="00791808" w:rsidRPr="00206B26" w:rsidRDefault="00206B26" w:rsidP="00C639DE">
      <w:pPr>
        <w:spacing w:after="0" w:line="240" w:lineRule="auto"/>
        <w:ind w:firstLine="432"/>
        <w:jc w:val="both"/>
        <w:rPr>
          <w:rFonts w:ascii="Times New Roman" w:hAnsi="Times New Roman" w:cs="Times New Roman"/>
        </w:rPr>
      </w:pPr>
      <w:r w:rsidRPr="00206B26">
        <w:rPr>
          <w:rFonts w:ascii="Times New Roman" w:hAnsi="Times New Roman" w:cs="Times New Roman"/>
          <w:b/>
        </w:rPr>
        <w:t>8. (1)</w:t>
      </w:r>
      <w:r w:rsidRPr="00206B26">
        <w:rPr>
          <w:rFonts w:ascii="Times New Roman" w:hAnsi="Times New Roman" w:cs="Times New Roman"/>
        </w:rPr>
        <w:t xml:space="preserve"> A person infringes the monopoly in a protected design if—</w:t>
      </w:r>
    </w:p>
    <w:p w14:paraId="1099A89C" w14:textId="4C11AC6C"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22739D">
        <w:rPr>
          <w:rFonts w:ascii="Times New Roman" w:hAnsi="Times New Roman" w:cs="Times New Roman"/>
        </w:rPr>
        <w:t xml:space="preserve"> </w:t>
      </w:r>
      <w:r w:rsidRPr="00206B26">
        <w:rPr>
          <w:rFonts w:ascii="Times New Roman" w:hAnsi="Times New Roman" w:cs="Times New Roman"/>
        </w:rPr>
        <w:t>in</w:t>
      </w:r>
      <w:r w:rsidR="00907B3C">
        <w:rPr>
          <w:rFonts w:ascii="Times New Roman" w:hAnsi="Times New Roman" w:cs="Times New Roman"/>
        </w:rPr>
        <w:t xml:space="preserve"> the case of the design of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symbol—at any time; or</w:t>
      </w:r>
    </w:p>
    <w:p w14:paraId="71E62D3B" w14:textId="2A434890"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22739D">
        <w:rPr>
          <w:rFonts w:ascii="Times New Roman" w:hAnsi="Times New Roman" w:cs="Times New Roman"/>
        </w:rPr>
        <w:t xml:space="preserve"> </w:t>
      </w:r>
      <w:r w:rsidR="00907B3C">
        <w:rPr>
          <w:rFonts w:ascii="Times New Roman" w:hAnsi="Times New Roman" w:cs="Times New Roman"/>
        </w:rPr>
        <w:t xml:space="preserve">in the case of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design—during the protection period in relation to that design,</w:t>
      </w:r>
    </w:p>
    <w:p w14:paraId="266211FE" w14:textId="77777777" w:rsidR="00791808" w:rsidRPr="00206B26" w:rsidRDefault="00206B26" w:rsidP="00206B26">
      <w:pPr>
        <w:spacing w:after="0" w:line="240" w:lineRule="auto"/>
        <w:jc w:val="both"/>
        <w:rPr>
          <w:rFonts w:ascii="Times New Roman" w:hAnsi="Times New Roman" w:cs="Times New Roman"/>
        </w:rPr>
      </w:pPr>
      <w:r w:rsidRPr="00206B26">
        <w:rPr>
          <w:rFonts w:ascii="Times New Roman" w:hAnsi="Times New Roman" w:cs="Times New Roman"/>
        </w:rPr>
        <w:t>the person, without the licence of the Federation—</w:t>
      </w:r>
    </w:p>
    <w:p w14:paraId="1B5903EF"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22739D">
        <w:rPr>
          <w:rFonts w:ascii="Times New Roman" w:hAnsi="Times New Roman" w:cs="Times New Roman"/>
        </w:rPr>
        <w:t xml:space="preserve"> </w:t>
      </w:r>
      <w:r w:rsidRPr="00206B26">
        <w:rPr>
          <w:rFonts w:ascii="Times New Roman" w:hAnsi="Times New Roman" w:cs="Times New Roman"/>
        </w:rPr>
        <w:t>applies the design or any fraudulent or obvious imitation of it to any article;</w:t>
      </w:r>
    </w:p>
    <w:p w14:paraId="40F8A651"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(d)</w:t>
      </w:r>
      <w:r w:rsidR="0022739D">
        <w:rPr>
          <w:rFonts w:ascii="Times New Roman" w:hAnsi="Times New Roman" w:cs="Times New Roman"/>
        </w:rPr>
        <w:t xml:space="preserve"> </w:t>
      </w:r>
      <w:r w:rsidRPr="00206B26">
        <w:rPr>
          <w:rFonts w:ascii="Times New Roman" w:hAnsi="Times New Roman" w:cs="Times New Roman"/>
        </w:rPr>
        <w:t>imports into Australia for sale, or for use for the purposes of any trade or business, any article to which the design or any fraudulent</w:t>
      </w:r>
    </w:p>
    <w:p w14:paraId="1E1137A3" w14:textId="77777777" w:rsidR="00791808" w:rsidRPr="00206B26" w:rsidRDefault="00FF6BC6" w:rsidP="00956D6A">
      <w:pPr>
        <w:spacing w:after="0" w:line="240" w:lineRule="auto"/>
        <w:ind w:left="900"/>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rPr>
        <w:lastRenderedPageBreak/>
        <w:t>or obvious imitation of it has been applied, whether before or after the commencement of this Act, outside Australia; or</w:t>
      </w:r>
    </w:p>
    <w:p w14:paraId="15902343"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(e) sells, or offers or keeps for sale, or hires, or offers or keeps for hire—</w:t>
      </w:r>
    </w:p>
    <w:p w14:paraId="55A579E9" w14:textId="25688D67" w:rsidR="00791808" w:rsidRPr="00206B26" w:rsidRDefault="00206B26" w:rsidP="005A2721">
      <w:pPr>
        <w:spacing w:after="0" w:line="240" w:lineRule="auto"/>
        <w:ind w:left="1440" w:hanging="288"/>
        <w:jc w:val="both"/>
        <w:rPr>
          <w:rFonts w:ascii="Times New Roman" w:hAnsi="Times New Roman" w:cs="Times New Roman"/>
        </w:rPr>
      </w:pPr>
      <w:r w:rsidRPr="00206B26">
        <w:rPr>
          <w:rFonts w:ascii="Times New Roman" w:hAnsi="Times New Roman" w:cs="Times New Roman"/>
        </w:rPr>
        <w:t>(</w:t>
      </w:r>
      <w:proofErr w:type="spellStart"/>
      <w:r w:rsidRPr="00206B26">
        <w:rPr>
          <w:rFonts w:ascii="Times New Roman" w:hAnsi="Times New Roman" w:cs="Times New Roman"/>
        </w:rPr>
        <w:t>i</w:t>
      </w:r>
      <w:proofErr w:type="spellEnd"/>
      <w:r w:rsidRPr="00206B26">
        <w:rPr>
          <w:rFonts w:ascii="Times New Roman" w:hAnsi="Times New Roman" w:cs="Times New Roman"/>
        </w:rPr>
        <w:t>)</w:t>
      </w:r>
      <w:r w:rsidR="00907B3C">
        <w:rPr>
          <w:rFonts w:ascii="Times New Roman" w:hAnsi="Times New Roman" w:cs="Times New Roman"/>
        </w:rPr>
        <w:t xml:space="preserve"> </w:t>
      </w:r>
      <w:r w:rsidRPr="00206B26">
        <w:rPr>
          <w:rFonts w:ascii="Times New Roman" w:hAnsi="Times New Roman" w:cs="Times New Roman"/>
        </w:rPr>
        <w:t>any article to which the design or any fraudulent or obvious imitation of it has been applied in infringement of the monopoly in the design; or</w:t>
      </w:r>
    </w:p>
    <w:p w14:paraId="4842BECE" w14:textId="033306D8" w:rsidR="00791808" w:rsidRPr="00206B26" w:rsidRDefault="00206B26" w:rsidP="005A2721">
      <w:pPr>
        <w:spacing w:after="0" w:line="240" w:lineRule="auto"/>
        <w:ind w:left="1440" w:hanging="288"/>
        <w:jc w:val="both"/>
        <w:rPr>
          <w:rFonts w:ascii="Times New Roman" w:hAnsi="Times New Roman" w:cs="Times New Roman"/>
        </w:rPr>
      </w:pPr>
      <w:r w:rsidRPr="00206B26">
        <w:rPr>
          <w:rFonts w:ascii="Times New Roman" w:hAnsi="Times New Roman" w:cs="Times New Roman"/>
        </w:rPr>
        <w:t>(ii)</w:t>
      </w:r>
      <w:r w:rsidR="00907B3C">
        <w:rPr>
          <w:rFonts w:ascii="Times New Roman" w:hAnsi="Times New Roman" w:cs="Times New Roman"/>
        </w:rPr>
        <w:t xml:space="preserve"> </w:t>
      </w:r>
      <w:r w:rsidRPr="00206B26">
        <w:rPr>
          <w:rFonts w:ascii="Times New Roman" w:hAnsi="Times New Roman" w:cs="Times New Roman"/>
        </w:rPr>
        <w:t>any article—</w:t>
      </w:r>
    </w:p>
    <w:p w14:paraId="439EB289" w14:textId="77777777" w:rsidR="00791808" w:rsidRPr="00206B26" w:rsidRDefault="00206B26" w:rsidP="008A683D">
      <w:pPr>
        <w:spacing w:after="0" w:line="240" w:lineRule="auto"/>
        <w:ind w:left="2160" w:hanging="432"/>
        <w:jc w:val="both"/>
        <w:rPr>
          <w:rFonts w:ascii="Times New Roman" w:hAnsi="Times New Roman" w:cs="Times New Roman"/>
        </w:rPr>
      </w:pPr>
      <w:r w:rsidRPr="00206B26">
        <w:rPr>
          <w:rFonts w:ascii="Times New Roman" w:hAnsi="Times New Roman" w:cs="Times New Roman"/>
        </w:rPr>
        <w:t>(</w:t>
      </w:r>
      <w:r w:rsidR="00453617" w:rsidRPr="00453617">
        <w:rPr>
          <w:rFonts w:ascii="Times New Roman" w:hAnsi="Times New Roman" w:cs="Times New Roman"/>
          <w:smallCaps/>
        </w:rPr>
        <w:t>a</w:t>
      </w:r>
      <w:r w:rsidRPr="00206B26">
        <w:rPr>
          <w:rFonts w:ascii="Times New Roman" w:hAnsi="Times New Roman" w:cs="Times New Roman"/>
        </w:rPr>
        <w:t>)</w:t>
      </w:r>
      <w:r w:rsidR="00127A86">
        <w:rPr>
          <w:rFonts w:ascii="Times New Roman" w:hAnsi="Times New Roman" w:cs="Times New Roman"/>
        </w:rPr>
        <w:t xml:space="preserve"> </w:t>
      </w:r>
      <w:r w:rsidRPr="00206B26">
        <w:rPr>
          <w:rFonts w:ascii="Times New Roman" w:hAnsi="Times New Roman" w:cs="Times New Roman"/>
        </w:rPr>
        <w:t>to which the design or any fraudulent or obvious imitation of it has been applied; and</w:t>
      </w:r>
    </w:p>
    <w:p w14:paraId="3A341979" w14:textId="77777777" w:rsidR="00791808" w:rsidRPr="00206B26" w:rsidRDefault="00206B26" w:rsidP="008A683D">
      <w:pPr>
        <w:spacing w:after="0" w:line="240" w:lineRule="auto"/>
        <w:ind w:left="2160" w:hanging="432"/>
        <w:jc w:val="both"/>
        <w:rPr>
          <w:rFonts w:ascii="Times New Roman" w:hAnsi="Times New Roman" w:cs="Times New Roman"/>
        </w:rPr>
      </w:pPr>
      <w:r w:rsidRPr="00206B26">
        <w:rPr>
          <w:rFonts w:ascii="Times New Roman" w:hAnsi="Times New Roman" w:cs="Times New Roman"/>
        </w:rPr>
        <w:t>(</w:t>
      </w:r>
      <w:r w:rsidR="00453617" w:rsidRPr="00453617">
        <w:rPr>
          <w:rFonts w:ascii="Times New Roman" w:hAnsi="Times New Roman" w:cs="Times New Roman"/>
          <w:smallCaps/>
        </w:rPr>
        <w:t>b</w:t>
      </w:r>
      <w:r w:rsidRPr="00206B26">
        <w:rPr>
          <w:rFonts w:ascii="Times New Roman" w:hAnsi="Times New Roman" w:cs="Times New Roman"/>
        </w:rPr>
        <w:t>)</w:t>
      </w:r>
      <w:r w:rsidR="00127A86">
        <w:rPr>
          <w:rFonts w:ascii="Times New Roman" w:hAnsi="Times New Roman" w:cs="Times New Roman"/>
        </w:rPr>
        <w:t xml:space="preserve"> </w:t>
      </w:r>
      <w:r w:rsidRPr="00206B26">
        <w:rPr>
          <w:rFonts w:ascii="Times New Roman" w:hAnsi="Times New Roman" w:cs="Times New Roman"/>
        </w:rPr>
        <w:t>that has been imported into Australia in infringement of the monopoly in the design.</w:t>
      </w:r>
    </w:p>
    <w:p w14:paraId="7BC1F96A" w14:textId="77777777" w:rsidR="00791808" w:rsidRPr="00206B26" w:rsidRDefault="00206B26" w:rsidP="003808BA">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3808BA">
        <w:rPr>
          <w:rFonts w:ascii="Times New Roman" w:hAnsi="Times New Roman" w:cs="Times New Roman"/>
          <w:b/>
        </w:rPr>
        <w:t xml:space="preserve"> </w:t>
      </w:r>
      <w:r w:rsidRPr="00206B26">
        <w:rPr>
          <w:rFonts w:ascii="Times New Roman" w:hAnsi="Times New Roman" w:cs="Times New Roman"/>
        </w:rPr>
        <w:t>A person does not infringe the monopoly in a protected design by virtue of the application of paragraph (1) (c) or sub-paragraph (1) (e) (</w:t>
      </w:r>
      <w:proofErr w:type="spellStart"/>
      <w:r w:rsidRPr="00206B26">
        <w:rPr>
          <w:rFonts w:ascii="Times New Roman" w:hAnsi="Times New Roman" w:cs="Times New Roman"/>
        </w:rPr>
        <w:t>i</w:t>
      </w:r>
      <w:proofErr w:type="spellEnd"/>
      <w:r w:rsidRPr="00206B26">
        <w:rPr>
          <w:rFonts w:ascii="Times New Roman" w:hAnsi="Times New Roman" w:cs="Times New Roman"/>
        </w:rPr>
        <w:t>) in relation to an article if, at the time when the person did the act that, but for this sub-section, would have constituted the infringement, the person did not intend that the article would be used in Australia at a later time by any person.</w:t>
      </w:r>
    </w:p>
    <w:p w14:paraId="5B8A5C21" w14:textId="77777777" w:rsidR="00791808" w:rsidRPr="00206B26" w:rsidRDefault="00206B26" w:rsidP="003808BA">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3808BA">
        <w:rPr>
          <w:rFonts w:ascii="Times New Roman" w:hAnsi="Times New Roman" w:cs="Times New Roman"/>
          <w:b/>
        </w:rPr>
        <w:t xml:space="preserve"> </w:t>
      </w:r>
      <w:r w:rsidRPr="00206B26">
        <w:rPr>
          <w:rFonts w:ascii="Times New Roman" w:hAnsi="Times New Roman" w:cs="Times New Roman"/>
        </w:rPr>
        <w:t>Subject to sub-section (4), if a person infringes the monopoly in a protected design—</w:t>
      </w:r>
    </w:p>
    <w:p w14:paraId="65FD4B4F"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3808BA">
        <w:rPr>
          <w:rFonts w:ascii="Times New Roman" w:hAnsi="Times New Roman" w:cs="Times New Roman"/>
        </w:rPr>
        <w:t xml:space="preserve"> </w:t>
      </w:r>
      <w:r w:rsidRPr="00206B26">
        <w:rPr>
          <w:rFonts w:ascii="Times New Roman" w:hAnsi="Times New Roman" w:cs="Times New Roman"/>
        </w:rPr>
        <w:t>the Federation; or</w:t>
      </w:r>
    </w:p>
    <w:p w14:paraId="413EF010"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3808BA">
        <w:rPr>
          <w:rFonts w:ascii="Times New Roman" w:hAnsi="Times New Roman" w:cs="Times New Roman"/>
        </w:rPr>
        <w:t xml:space="preserve"> </w:t>
      </w:r>
      <w:r w:rsidRPr="00206B26">
        <w:rPr>
          <w:rFonts w:ascii="Times New Roman" w:hAnsi="Times New Roman" w:cs="Times New Roman"/>
        </w:rPr>
        <w:t>a holder of a licence in relation to the design whose interests have been, are or would be affected by the infringement,</w:t>
      </w:r>
    </w:p>
    <w:p w14:paraId="268C71E7" w14:textId="77777777" w:rsidR="00791808" w:rsidRPr="00206B26" w:rsidRDefault="00206B26" w:rsidP="00206B26">
      <w:pPr>
        <w:spacing w:after="0" w:line="240" w:lineRule="auto"/>
        <w:jc w:val="both"/>
        <w:rPr>
          <w:rFonts w:ascii="Times New Roman" w:hAnsi="Times New Roman" w:cs="Times New Roman"/>
        </w:rPr>
      </w:pPr>
      <w:r w:rsidRPr="00206B26">
        <w:rPr>
          <w:rFonts w:ascii="Times New Roman" w:hAnsi="Times New Roman" w:cs="Times New Roman"/>
        </w:rPr>
        <w:t>may bring an action or proceeding against the person in the Federal Court for infringement of the monopoly in the design.</w:t>
      </w:r>
    </w:p>
    <w:p w14:paraId="74FA6775" w14:textId="77777777" w:rsidR="00791808" w:rsidRPr="00206B26" w:rsidRDefault="00206B26" w:rsidP="00053EC9">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053EC9">
        <w:rPr>
          <w:rFonts w:ascii="Times New Roman" w:hAnsi="Times New Roman" w:cs="Times New Roman"/>
          <w:b/>
        </w:rPr>
        <w:t xml:space="preserve"> </w:t>
      </w:r>
      <w:r w:rsidRPr="00206B26">
        <w:rPr>
          <w:rFonts w:ascii="Times New Roman" w:hAnsi="Times New Roman" w:cs="Times New Roman"/>
        </w:rPr>
        <w:t>An action or proceeding for infringement of the monopoly in a protected design shall not be instituted by the holder of a licence in relation to the design without the consent of the Federation.</w:t>
      </w:r>
    </w:p>
    <w:p w14:paraId="455FEAB7" w14:textId="77777777" w:rsidR="00791808" w:rsidRPr="00206B26" w:rsidRDefault="00206B26" w:rsidP="00053EC9">
      <w:pPr>
        <w:spacing w:after="0" w:line="240" w:lineRule="auto"/>
        <w:ind w:firstLine="432"/>
        <w:jc w:val="both"/>
        <w:rPr>
          <w:rFonts w:ascii="Times New Roman" w:hAnsi="Times New Roman" w:cs="Times New Roman"/>
        </w:rPr>
      </w:pPr>
      <w:r w:rsidRPr="00206B26">
        <w:rPr>
          <w:rFonts w:ascii="Times New Roman" w:hAnsi="Times New Roman" w:cs="Times New Roman"/>
          <w:b/>
        </w:rPr>
        <w:t>(5)</w:t>
      </w:r>
      <w:r w:rsidR="00053EC9">
        <w:rPr>
          <w:rFonts w:ascii="Times New Roman" w:hAnsi="Times New Roman" w:cs="Times New Roman"/>
          <w:b/>
        </w:rPr>
        <w:t xml:space="preserve"> </w:t>
      </w:r>
      <w:r w:rsidRPr="00206B26">
        <w:rPr>
          <w:rFonts w:ascii="Times New Roman" w:hAnsi="Times New Roman" w:cs="Times New Roman"/>
        </w:rPr>
        <w:t>Where—</w:t>
      </w:r>
    </w:p>
    <w:p w14:paraId="0BBC4806"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053EC9">
        <w:rPr>
          <w:rFonts w:ascii="Times New Roman" w:hAnsi="Times New Roman" w:cs="Times New Roman"/>
        </w:rPr>
        <w:t xml:space="preserve"> </w:t>
      </w:r>
      <w:r w:rsidRPr="00206B26">
        <w:rPr>
          <w:rFonts w:ascii="Times New Roman" w:hAnsi="Times New Roman" w:cs="Times New Roman"/>
        </w:rPr>
        <w:t>a person, being the holder of a licence in relation to a protected design, applies, by notice in writing served on the Federation, for the consent of the Federation under sub-section (4) to the institution by the person of an action or proceeding for infringement of the monopoly in the design; and</w:t>
      </w:r>
    </w:p>
    <w:p w14:paraId="5123C3FA"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053EC9">
        <w:rPr>
          <w:rFonts w:ascii="Times New Roman" w:hAnsi="Times New Roman" w:cs="Times New Roman"/>
        </w:rPr>
        <w:t xml:space="preserve"> </w:t>
      </w:r>
      <w:r w:rsidRPr="00206B26">
        <w:rPr>
          <w:rFonts w:ascii="Times New Roman" w:hAnsi="Times New Roman" w:cs="Times New Roman"/>
        </w:rPr>
        <w:t>the Federation does not grant or refuse that consent before the end of the period of 7 days after the day on which the notice was served,</w:t>
      </w:r>
    </w:p>
    <w:p w14:paraId="642237B1" w14:textId="77777777" w:rsidR="00791808" w:rsidRPr="00206B26" w:rsidRDefault="00206B26" w:rsidP="00206B26">
      <w:pPr>
        <w:spacing w:after="0" w:line="240" w:lineRule="auto"/>
        <w:jc w:val="both"/>
        <w:rPr>
          <w:rFonts w:ascii="Times New Roman" w:hAnsi="Times New Roman" w:cs="Times New Roman"/>
        </w:rPr>
      </w:pPr>
      <w:r w:rsidRPr="00206B26">
        <w:rPr>
          <w:rFonts w:ascii="Times New Roman" w:hAnsi="Times New Roman" w:cs="Times New Roman"/>
        </w:rPr>
        <w:t>the Federation shall, at the end of that period, be deemed to have granted that consent under sub-section (4).</w:t>
      </w:r>
    </w:p>
    <w:p w14:paraId="0FBF7465" w14:textId="77777777" w:rsidR="00791808" w:rsidRPr="00206B26" w:rsidRDefault="00206B26" w:rsidP="00172CE6">
      <w:pPr>
        <w:spacing w:after="0" w:line="240" w:lineRule="auto"/>
        <w:ind w:firstLine="432"/>
        <w:jc w:val="both"/>
        <w:rPr>
          <w:rFonts w:ascii="Times New Roman" w:hAnsi="Times New Roman" w:cs="Times New Roman"/>
        </w:rPr>
      </w:pPr>
      <w:r w:rsidRPr="00206B26">
        <w:rPr>
          <w:rFonts w:ascii="Times New Roman" w:hAnsi="Times New Roman" w:cs="Times New Roman"/>
          <w:b/>
        </w:rPr>
        <w:t>(6)</w:t>
      </w:r>
      <w:r w:rsidR="00821096">
        <w:rPr>
          <w:rFonts w:ascii="Times New Roman" w:hAnsi="Times New Roman" w:cs="Times New Roman"/>
          <w:b/>
        </w:rPr>
        <w:t xml:space="preserve"> </w:t>
      </w:r>
      <w:r w:rsidRPr="00206B26">
        <w:rPr>
          <w:rFonts w:ascii="Times New Roman" w:hAnsi="Times New Roman" w:cs="Times New Roman"/>
        </w:rPr>
        <w:t>Consent under sub-section (4) to the institution of an action or proceeding shall not be unreasonably refused.</w:t>
      </w:r>
    </w:p>
    <w:p w14:paraId="3EE0FA2B" w14:textId="77777777" w:rsidR="00791808" w:rsidRPr="00206B26" w:rsidRDefault="00FF6BC6" w:rsidP="005B1A21">
      <w:pPr>
        <w:spacing w:after="0" w:line="240" w:lineRule="auto"/>
        <w:ind w:firstLine="432"/>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b/>
        </w:rPr>
        <w:lastRenderedPageBreak/>
        <w:t>(7)</w:t>
      </w:r>
      <w:r w:rsidR="005B1A21">
        <w:rPr>
          <w:rFonts w:ascii="Times New Roman" w:hAnsi="Times New Roman" w:cs="Times New Roman"/>
          <w:b/>
        </w:rPr>
        <w:t xml:space="preserve"> </w:t>
      </w:r>
      <w:r w:rsidR="00206B26" w:rsidRPr="00206B26">
        <w:rPr>
          <w:rFonts w:ascii="Times New Roman" w:hAnsi="Times New Roman" w:cs="Times New Roman"/>
        </w:rPr>
        <w:t>Sub-section (4) does not affect the granting of an interlocutory injunction on the application of a holder of a licence in relation to a protected design.</w:t>
      </w:r>
    </w:p>
    <w:p w14:paraId="57EA154B" w14:textId="0D94C784" w:rsidR="00791808" w:rsidRPr="00206B26" w:rsidRDefault="00206B26" w:rsidP="005B1A21">
      <w:pPr>
        <w:spacing w:after="0" w:line="240" w:lineRule="auto"/>
        <w:ind w:firstLine="432"/>
        <w:jc w:val="both"/>
        <w:rPr>
          <w:rFonts w:ascii="Times New Roman" w:hAnsi="Times New Roman" w:cs="Times New Roman"/>
        </w:rPr>
      </w:pPr>
      <w:r w:rsidRPr="00206B26">
        <w:rPr>
          <w:rFonts w:ascii="Times New Roman" w:hAnsi="Times New Roman" w:cs="Times New Roman"/>
          <w:b/>
        </w:rPr>
        <w:t>(8)</w:t>
      </w:r>
      <w:r w:rsidR="005B1A21">
        <w:rPr>
          <w:rFonts w:ascii="Times New Roman" w:hAnsi="Times New Roman" w:cs="Times New Roman"/>
          <w:b/>
        </w:rPr>
        <w:t xml:space="preserve"> </w:t>
      </w:r>
      <w:r w:rsidRPr="00206B26">
        <w:rPr>
          <w:rFonts w:ascii="Times New Roman" w:hAnsi="Times New Roman" w:cs="Times New Roman"/>
        </w:rPr>
        <w:t>For the purposes of this section, a design shall not be taken not to be a fraudulent or obv</w:t>
      </w:r>
      <w:r w:rsidR="00907B3C">
        <w:rPr>
          <w:rFonts w:ascii="Times New Roman" w:hAnsi="Times New Roman" w:cs="Times New Roman"/>
        </w:rPr>
        <w:t xml:space="preserve">ious imitation of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 by reason only that the first-mentioned design does not</w:t>
      </w:r>
      <w:r w:rsidR="00907B3C">
        <w:rPr>
          <w:rFonts w:ascii="Times New Roman" w:hAnsi="Times New Roman" w:cs="Times New Roman"/>
        </w:rPr>
        <w:t xml:space="preserve"> incorporate the design of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w:t>
      </w:r>
    </w:p>
    <w:p w14:paraId="4A3FB7A3" w14:textId="77777777" w:rsidR="00791808" w:rsidRPr="005B1A21" w:rsidRDefault="00206B26" w:rsidP="005B1A21">
      <w:pPr>
        <w:spacing w:before="120" w:after="60" w:line="240" w:lineRule="auto"/>
        <w:jc w:val="both"/>
        <w:rPr>
          <w:rFonts w:ascii="Times New Roman" w:hAnsi="Times New Roman" w:cs="Times New Roman"/>
          <w:b/>
          <w:sz w:val="20"/>
        </w:rPr>
      </w:pPr>
      <w:r w:rsidRPr="005B1A21">
        <w:rPr>
          <w:rFonts w:ascii="Times New Roman" w:hAnsi="Times New Roman" w:cs="Times New Roman"/>
          <w:b/>
          <w:sz w:val="20"/>
        </w:rPr>
        <w:t>Remedies for infringement of monopoly in protected design</w:t>
      </w:r>
    </w:p>
    <w:p w14:paraId="0974B672" w14:textId="77777777" w:rsidR="00791808" w:rsidRPr="00206B26" w:rsidRDefault="00206B26" w:rsidP="005B1A21">
      <w:pPr>
        <w:spacing w:after="0" w:line="240" w:lineRule="auto"/>
        <w:ind w:firstLine="432"/>
        <w:jc w:val="both"/>
        <w:rPr>
          <w:rFonts w:ascii="Times New Roman" w:hAnsi="Times New Roman" w:cs="Times New Roman"/>
        </w:rPr>
      </w:pPr>
      <w:r w:rsidRPr="00206B26">
        <w:rPr>
          <w:rFonts w:ascii="Times New Roman" w:hAnsi="Times New Roman" w:cs="Times New Roman"/>
          <w:b/>
        </w:rPr>
        <w:t>9.</w:t>
      </w:r>
      <w:r w:rsidR="005B1A21">
        <w:rPr>
          <w:rFonts w:ascii="Times New Roman" w:hAnsi="Times New Roman" w:cs="Times New Roman"/>
          <w:b/>
        </w:rPr>
        <w:t xml:space="preserve"> </w:t>
      </w:r>
      <w:r w:rsidRPr="00206B26">
        <w:rPr>
          <w:rFonts w:ascii="Times New Roman" w:hAnsi="Times New Roman" w:cs="Times New Roman"/>
        </w:rPr>
        <w:t>The relief that the Federal Court may grant in an action or proceeding for the infringement of the monopoly in a protected design includes an injunction (subject to such terms, if any, as the Court thinks fit) and, at the option of the plaintiff, either damages or an account of profits.</w:t>
      </w:r>
    </w:p>
    <w:p w14:paraId="5D87D8CD" w14:textId="259FA1A6" w:rsidR="00791808" w:rsidRPr="005B1A21" w:rsidRDefault="00907B3C" w:rsidP="005B1A21">
      <w:pPr>
        <w:spacing w:before="120" w:after="60" w:line="240" w:lineRule="auto"/>
        <w:jc w:val="both"/>
        <w:rPr>
          <w:rFonts w:ascii="Times New Roman" w:hAnsi="Times New Roman" w:cs="Times New Roman"/>
          <w:b/>
          <w:sz w:val="20"/>
        </w:rPr>
      </w:pPr>
      <w:r>
        <w:rPr>
          <w:rFonts w:ascii="Times New Roman" w:hAnsi="Times New Roman" w:cs="Times New Roman"/>
          <w:b/>
          <w:sz w:val="20"/>
        </w:rPr>
        <w:t xml:space="preserve">Registration of </w:t>
      </w:r>
      <w:proofErr w:type="spellStart"/>
      <w:r>
        <w:rPr>
          <w:rFonts w:ascii="Times New Roman" w:hAnsi="Times New Roman" w:cs="Times New Roman"/>
          <w:b/>
          <w:sz w:val="20"/>
        </w:rPr>
        <w:t>o</w:t>
      </w:r>
      <w:r w:rsidR="00206B26" w:rsidRPr="005B1A21">
        <w:rPr>
          <w:rFonts w:ascii="Times New Roman" w:hAnsi="Times New Roman" w:cs="Times New Roman"/>
          <w:b/>
          <w:sz w:val="20"/>
        </w:rPr>
        <w:t>lympic</w:t>
      </w:r>
      <w:proofErr w:type="spellEnd"/>
      <w:r w:rsidR="00206B26" w:rsidRPr="005B1A21">
        <w:rPr>
          <w:rFonts w:ascii="Times New Roman" w:hAnsi="Times New Roman" w:cs="Times New Roman"/>
          <w:b/>
          <w:sz w:val="20"/>
        </w:rPr>
        <w:t xml:space="preserve"> designs</w:t>
      </w:r>
    </w:p>
    <w:p w14:paraId="3F9522D0" w14:textId="60117445" w:rsidR="00791808" w:rsidRPr="00206B26" w:rsidRDefault="00206B26" w:rsidP="005B1A21">
      <w:pPr>
        <w:spacing w:after="0" w:line="240" w:lineRule="auto"/>
        <w:ind w:firstLine="432"/>
        <w:jc w:val="both"/>
        <w:rPr>
          <w:rFonts w:ascii="Times New Roman" w:hAnsi="Times New Roman" w:cs="Times New Roman"/>
        </w:rPr>
      </w:pPr>
      <w:r w:rsidRPr="00206B26">
        <w:rPr>
          <w:rFonts w:ascii="Times New Roman" w:hAnsi="Times New Roman" w:cs="Times New Roman"/>
          <w:b/>
        </w:rPr>
        <w:t>10. (1)</w:t>
      </w:r>
      <w:r w:rsidRPr="00206B26">
        <w:rPr>
          <w:rFonts w:ascii="Times New Roman" w:hAnsi="Times New Roman" w:cs="Times New Roman"/>
        </w:rPr>
        <w:t xml:space="preserve"> The Federation may, in relation to an artis</w:t>
      </w:r>
      <w:r w:rsidR="00907B3C">
        <w:rPr>
          <w:rFonts w:ascii="Times New Roman" w:hAnsi="Times New Roman" w:cs="Times New Roman"/>
        </w:rPr>
        <w:t xml:space="preserve">tic work that incorporates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apply to the Registrar for the registration under this Act of the design that, when applied to any article, results in a reproduction of the artistic work.</w:t>
      </w:r>
    </w:p>
    <w:p w14:paraId="57656672" w14:textId="77777777" w:rsidR="00791808" w:rsidRPr="00206B26" w:rsidRDefault="00206B26" w:rsidP="001D5D5F">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1D5D5F">
        <w:rPr>
          <w:rFonts w:ascii="Times New Roman" w:hAnsi="Times New Roman" w:cs="Times New Roman"/>
          <w:b/>
        </w:rPr>
        <w:t xml:space="preserve"> </w:t>
      </w:r>
      <w:r w:rsidRPr="00206B26">
        <w:rPr>
          <w:rFonts w:ascii="Times New Roman" w:hAnsi="Times New Roman" w:cs="Times New Roman"/>
        </w:rPr>
        <w:t>An application under sub-section (1)—</w:t>
      </w:r>
    </w:p>
    <w:p w14:paraId="6817F7EE"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1D5D5F">
        <w:rPr>
          <w:rFonts w:ascii="Times New Roman" w:hAnsi="Times New Roman" w:cs="Times New Roman"/>
        </w:rPr>
        <w:t xml:space="preserve"> </w:t>
      </w:r>
      <w:r w:rsidRPr="00206B26">
        <w:rPr>
          <w:rFonts w:ascii="Times New Roman" w:hAnsi="Times New Roman" w:cs="Times New Roman"/>
        </w:rPr>
        <w:t>shall be in accordance with an approved form;</w:t>
      </w:r>
    </w:p>
    <w:p w14:paraId="7A8F6177"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1D5D5F">
        <w:rPr>
          <w:rFonts w:ascii="Times New Roman" w:hAnsi="Times New Roman" w:cs="Times New Roman"/>
        </w:rPr>
        <w:t xml:space="preserve"> </w:t>
      </w:r>
      <w:r w:rsidRPr="00206B26">
        <w:rPr>
          <w:rFonts w:ascii="Times New Roman" w:hAnsi="Times New Roman" w:cs="Times New Roman"/>
        </w:rPr>
        <w:t>shall be accompanied by a fee of $65 or such higher fee as is prescribed; and</w:t>
      </w:r>
    </w:p>
    <w:p w14:paraId="699B03AB"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1D5D5F">
        <w:rPr>
          <w:rFonts w:ascii="Times New Roman" w:hAnsi="Times New Roman" w:cs="Times New Roman"/>
        </w:rPr>
        <w:t xml:space="preserve"> </w:t>
      </w:r>
      <w:r w:rsidRPr="00206B26">
        <w:rPr>
          <w:rFonts w:ascii="Times New Roman" w:hAnsi="Times New Roman" w:cs="Times New Roman"/>
        </w:rPr>
        <w:t>shall be lodged by being left at, or delivered by post to, the Designs Office.</w:t>
      </w:r>
    </w:p>
    <w:p w14:paraId="7AE8B79F" w14:textId="77777777" w:rsidR="00791808" w:rsidRPr="00206B26" w:rsidRDefault="00206B26" w:rsidP="0063409D">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63409D">
        <w:rPr>
          <w:rFonts w:ascii="Times New Roman" w:hAnsi="Times New Roman" w:cs="Times New Roman"/>
          <w:b/>
        </w:rPr>
        <w:t xml:space="preserve"> </w:t>
      </w:r>
      <w:r w:rsidRPr="00206B26">
        <w:rPr>
          <w:rFonts w:ascii="Times New Roman" w:hAnsi="Times New Roman" w:cs="Times New Roman"/>
        </w:rPr>
        <w:t xml:space="preserve">Where an application is made under sub-section (1), the Registrar shall cause notice of the application to be published in the </w:t>
      </w:r>
      <w:r w:rsidRPr="00206B26">
        <w:rPr>
          <w:rFonts w:ascii="Times New Roman" w:hAnsi="Times New Roman" w:cs="Times New Roman"/>
          <w:i/>
        </w:rPr>
        <w:t xml:space="preserve">Gazette </w:t>
      </w:r>
      <w:r w:rsidRPr="00206B26">
        <w:rPr>
          <w:rFonts w:ascii="Times New Roman" w:hAnsi="Times New Roman" w:cs="Times New Roman"/>
        </w:rPr>
        <w:t xml:space="preserve">and in the </w:t>
      </w:r>
      <w:r w:rsidRPr="00206B26">
        <w:rPr>
          <w:rFonts w:ascii="Times New Roman" w:hAnsi="Times New Roman" w:cs="Times New Roman"/>
          <w:i/>
        </w:rPr>
        <w:t>Official Journal.</w:t>
      </w:r>
    </w:p>
    <w:p w14:paraId="4CD93C4E" w14:textId="77777777" w:rsidR="00791808" w:rsidRPr="00206B26" w:rsidRDefault="00206B26" w:rsidP="0063409D">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63409D">
        <w:rPr>
          <w:rFonts w:ascii="Times New Roman" w:hAnsi="Times New Roman" w:cs="Times New Roman"/>
          <w:b/>
        </w:rPr>
        <w:t xml:space="preserve"> </w:t>
      </w:r>
      <w:r w:rsidRPr="00206B26">
        <w:rPr>
          <w:rFonts w:ascii="Times New Roman" w:hAnsi="Times New Roman" w:cs="Times New Roman"/>
        </w:rPr>
        <w:t>A notice of an application shall invite persons who wish to object to the grant of the application on any relevant grounds to make representations in connection with the application by such date, not being a date earlier than 60 days after the date of the notice, as is specified in the notice.</w:t>
      </w:r>
    </w:p>
    <w:p w14:paraId="44EB6BC1" w14:textId="77777777" w:rsidR="00791808" w:rsidRPr="00206B26" w:rsidRDefault="00206B26" w:rsidP="0063409D">
      <w:pPr>
        <w:spacing w:after="0" w:line="240" w:lineRule="auto"/>
        <w:ind w:firstLine="432"/>
        <w:jc w:val="both"/>
        <w:rPr>
          <w:rFonts w:ascii="Times New Roman" w:hAnsi="Times New Roman" w:cs="Times New Roman"/>
        </w:rPr>
      </w:pPr>
      <w:r w:rsidRPr="00206B26">
        <w:rPr>
          <w:rFonts w:ascii="Times New Roman" w:hAnsi="Times New Roman" w:cs="Times New Roman"/>
          <w:b/>
        </w:rPr>
        <w:t>(5)</w:t>
      </w:r>
      <w:r w:rsidR="0063409D">
        <w:rPr>
          <w:rFonts w:ascii="Times New Roman" w:hAnsi="Times New Roman" w:cs="Times New Roman"/>
          <w:b/>
        </w:rPr>
        <w:t xml:space="preserve"> </w:t>
      </w:r>
      <w:r w:rsidRPr="00206B26">
        <w:rPr>
          <w:rFonts w:ascii="Times New Roman" w:hAnsi="Times New Roman" w:cs="Times New Roman"/>
        </w:rPr>
        <w:t>A person may, not later than the date specified in the notice, make representations to the Registrar in connection with the application in accordance with an approved form.</w:t>
      </w:r>
    </w:p>
    <w:p w14:paraId="1691A8C7" w14:textId="77777777" w:rsidR="00791808" w:rsidRPr="00206B26" w:rsidRDefault="00206B26" w:rsidP="0063409D">
      <w:pPr>
        <w:spacing w:after="0" w:line="240" w:lineRule="auto"/>
        <w:ind w:firstLine="432"/>
        <w:jc w:val="both"/>
        <w:rPr>
          <w:rFonts w:ascii="Times New Roman" w:hAnsi="Times New Roman" w:cs="Times New Roman"/>
        </w:rPr>
      </w:pPr>
      <w:r w:rsidRPr="00206B26">
        <w:rPr>
          <w:rFonts w:ascii="Times New Roman" w:hAnsi="Times New Roman" w:cs="Times New Roman"/>
          <w:b/>
        </w:rPr>
        <w:t>(6)</w:t>
      </w:r>
      <w:r w:rsidR="0063409D">
        <w:rPr>
          <w:rFonts w:ascii="Times New Roman" w:hAnsi="Times New Roman" w:cs="Times New Roman"/>
          <w:b/>
        </w:rPr>
        <w:t xml:space="preserve"> </w:t>
      </w:r>
      <w:r w:rsidRPr="00206B26">
        <w:rPr>
          <w:rFonts w:ascii="Times New Roman" w:hAnsi="Times New Roman" w:cs="Times New Roman"/>
        </w:rPr>
        <w:t>Subject to sub-section (7), after the Registrar has considered any such representations made in respect of an application for registration of the design in relation to an artistic work, the Registrar shall register the design if, and only if—</w:t>
      </w:r>
    </w:p>
    <w:p w14:paraId="6D048FB7"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DE590C">
        <w:rPr>
          <w:rFonts w:ascii="Times New Roman" w:hAnsi="Times New Roman" w:cs="Times New Roman"/>
        </w:rPr>
        <w:t xml:space="preserve"> </w:t>
      </w:r>
      <w:r w:rsidRPr="00206B26">
        <w:rPr>
          <w:rFonts w:ascii="Times New Roman" w:hAnsi="Times New Roman" w:cs="Times New Roman"/>
        </w:rPr>
        <w:t xml:space="preserve">copyright under the </w:t>
      </w:r>
      <w:r w:rsidRPr="00206B26">
        <w:rPr>
          <w:rFonts w:ascii="Times New Roman" w:hAnsi="Times New Roman" w:cs="Times New Roman"/>
          <w:i/>
        </w:rPr>
        <w:t xml:space="preserve">Copyright Act 1968 </w:t>
      </w:r>
      <w:r w:rsidRPr="00206B26">
        <w:rPr>
          <w:rFonts w:ascii="Times New Roman" w:hAnsi="Times New Roman" w:cs="Times New Roman"/>
        </w:rPr>
        <w:t>subsists in the artistic work;</w:t>
      </w:r>
    </w:p>
    <w:p w14:paraId="630A4CE0"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DE590C">
        <w:rPr>
          <w:rFonts w:ascii="Times New Roman" w:hAnsi="Times New Roman" w:cs="Times New Roman"/>
        </w:rPr>
        <w:t xml:space="preserve"> </w:t>
      </w:r>
      <w:r w:rsidRPr="00206B26">
        <w:rPr>
          <w:rFonts w:ascii="Times New Roman" w:hAnsi="Times New Roman" w:cs="Times New Roman"/>
        </w:rPr>
        <w:t>the Federation is the owner of the copyright in the artistic work;</w:t>
      </w:r>
    </w:p>
    <w:p w14:paraId="1D340EB6" w14:textId="18A67248" w:rsidR="00791808" w:rsidRPr="00206B26" w:rsidRDefault="00FF6BC6" w:rsidP="000E7F44">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rPr>
        <w:lastRenderedPageBreak/>
        <w:t>(c)</w:t>
      </w:r>
      <w:r w:rsidR="00885092">
        <w:rPr>
          <w:rFonts w:ascii="Times New Roman" w:hAnsi="Times New Roman" w:cs="Times New Roman"/>
        </w:rPr>
        <w:t xml:space="preserve"> </w:t>
      </w:r>
      <w:r w:rsidR="00206B26" w:rsidRPr="00206B26">
        <w:rPr>
          <w:rFonts w:ascii="Times New Roman" w:hAnsi="Times New Roman" w:cs="Times New Roman"/>
        </w:rPr>
        <w:t xml:space="preserve">no corresponding design in relation to the artistic work is registered under the </w:t>
      </w:r>
      <w:r w:rsidR="00206B26" w:rsidRPr="00206B26">
        <w:rPr>
          <w:rFonts w:ascii="Times New Roman" w:hAnsi="Times New Roman" w:cs="Times New Roman"/>
          <w:i/>
        </w:rPr>
        <w:t>Designs Act 1906</w:t>
      </w:r>
      <w:r w:rsidR="00206B26" w:rsidRPr="00907B3C">
        <w:rPr>
          <w:rFonts w:ascii="Times New Roman" w:hAnsi="Times New Roman" w:cs="Times New Roman"/>
        </w:rPr>
        <w:t>;</w:t>
      </w:r>
      <w:r w:rsidR="00206B26" w:rsidRPr="00206B26">
        <w:rPr>
          <w:rFonts w:ascii="Times New Roman" w:hAnsi="Times New Roman" w:cs="Times New Roman"/>
          <w:i/>
        </w:rPr>
        <w:t xml:space="preserve"> </w:t>
      </w:r>
      <w:r w:rsidR="00206B26" w:rsidRPr="00206B26">
        <w:rPr>
          <w:rFonts w:ascii="Times New Roman" w:hAnsi="Times New Roman" w:cs="Times New Roman"/>
        </w:rPr>
        <w:t>and</w:t>
      </w:r>
    </w:p>
    <w:p w14:paraId="71250DB8" w14:textId="2D2D9D58"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(d)</w:t>
      </w:r>
      <w:r w:rsidR="00885092">
        <w:rPr>
          <w:rFonts w:ascii="Times New Roman" w:hAnsi="Times New Roman" w:cs="Times New Roman"/>
        </w:rPr>
        <w:t xml:space="preserve"> </w:t>
      </w:r>
      <w:r w:rsidRPr="00206B26">
        <w:rPr>
          <w:rFonts w:ascii="Times New Roman" w:hAnsi="Times New Roman" w:cs="Times New Roman"/>
        </w:rPr>
        <w:t>if the design in relation to the artistic work were registered under this</w:t>
      </w:r>
      <w:r w:rsidR="00907B3C">
        <w:rPr>
          <w:rFonts w:ascii="Times New Roman" w:hAnsi="Times New Roman" w:cs="Times New Roman"/>
        </w:rPr>
        <w:t xml:space="preserve"> Act, the number of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designs with unexpired protection periods would not exceed 10.</w:t>
      </w:r>
    </w:p>
    <w:p w14:paraId="358C2F20" w14:textId="49FA120F" w:rsidR="00791808" w:rsidRPr="00206B26" w:rsidRDefault="00206B26" w:rsidP="00885092">
      <w:pPr>
        <w:spacing w:after="0" w:line="240" w:lineRule="auto"/>
        <w:ind w:firstLine="432"/>
        <w:jc w:val="both"/>
        <w:rPr>
          <w:rFonts w:ascii="Times New Roman" w:hAnsi="Times New Roman" w:cs="Times New Roman"/>
        </w:rPr>
      </w:pPr>
      <w:r w:rsidRPr="00206B26">
        <w:rPr>
          <w:rFonts w:ascii="Times New Roman" w:hAnsi="Times New Roman" w:cs="Times New Roman"/>
          <w:b/>
        </w:rPr>
        <w:t>(7)</w:t>
      </w:r>
      <w:r w:rsidR="00885092">
        <w:rPr>
          <w:rFonts w:ascii="Times New Roman" w:hAnsi="Times New Roman" w:cs="Times New Roman"/>
          <w:b/>
        </w:rPr>
        <w:t xml:space="preserve"> </w:t>
      </w:r>
      <w:r w:rsidRPr="00206B26">
        <w:rPr>
          <w:rFonts w:ascii="Times New Roman" w:hAnsi="Times New Roman" w:cs="Times New Roman"/>
        </w:rPr>
        <w:t xml:space="preserve">A design shall not be registered under this Act unless it </w:t>
      </w:r>
      <w:r w:rsidRPr="00907B3C">
        <w:rPr>
          <w:rFonts w:ascii="Times New Roman" w:hAnsi="Times New Roman" w:cs="Times New Roman"/>
        </w:rPr>
        <w:t xml:space="preserve">is </w:t>
      </w:r>
      <w:r w:rsidRPr="00206B26">
        <w:rPr>
          <w:rFonts w:ascii="Times New Roman" w:hAnsi="Times New Roman" w:cs="Times New Roman"/>
        </w:rPr>
        <w:t>a new or original design and in particular, shall not be registered if the design—</w:t>
      </w:r>
    </w:p>
    <w:p w14:paraId="5DF8AC06" w14:textId="77777777" w:rsidR="00791808" w:rsidRPr="00206B26" w:rsidRDefault="00206B26" w:rsidP="00D42B27">
      <w:pPr>
        <w:spacing w:after="0" w:line="240" w:lineRule="auto"/>
        <w:ind w:left="1008" w:hanging="432"/>
        <w:jc w:val="both"/>
        <w:rPr>
          <w:rFonts w:ascii="Times New Roman" w:hAnsi="Times New Roman" w:cs="Times New Roman"/>
        </w:rPr>
      </w:pPr>
      <w:r w:rsidRPr="00206B26">
        <w:rPr>
          <w:rFonts w:ascii="Times New Roman" w:hAnsi="Times New Roman" w:cs="Times New Roman"/>
        </w:rPr>
        <w:t>(a)</w:t>
      </w:r>
      <w:r w:rsidR="00885092">
        <w:rPr>
          <w:rFonts w:ascii="Times New Roman" w:hAnsi="Times New Roman" w:cs="Times New Roman"/>
        </w:rPr>
        <w:t xml:space="preserve"> </w:t>
      </w:r>
      <w:r w:rsidRPr="00206B26">
        <w:rPr>
          <w:rFonts w:ascii="Times New Roman" w:hAnsi="Times New Roman" w:cs="Times New Roman"/>
        </w:rPr>
        <w:t>differs only in immaterial details or in features commonly used in a relevant trade from; or</w:t>
      </w:r>
    </w:p>
    <w:p w14:paraId="27EC545F" w14:textId="77777777" w:rsidR="00791808" w:rsidRPr="00206B26" w:rsidRDefault="00206B26" w:rsidP="00D42B27">
      <w:pPr>
        <w:spacing w:after="0" w:line="240" w:lineRule="auto"/>
        <w:ind w:left="1008" w:hanging="432"/>
        <w:jc w:val="both"/>
        <w:rPr>
          <w:rFonts w:ascii="Times New Roman" w:hAnsi="Times New Roman" w:cs="Times New Roman"/>
        </w:rPr>
      </w:pPr>
      <w:r w:rsidRPr="00206B26">
        <w:rPr>
          <w:rFonts w:ascii="Times New Roman" w:hAnsi="Times New Roman" w:cs="Times New Roman"/>
        </w:rPr>
        <w:t>(b)</w:t>
      </w:r>
      <w:r w:rsidR="00885092">
        <w:rPr>
          <w:rFonts w:ascii="Times New Roman" w:hAnsi="Times New Roman" w:cs="Times New Roman"/>
        </w:rPr>
        <w:t xml:space="preserve"> </w:t>
      </w:r>
      <w:r w:rsidRPr="00206B26">
        <w:rPr>
          <w:rFonts w:ascii="Times New Roman" w:hAnsi="Times New Roman" w:cs="Times New Roman"/>
        </w:rPr>
        <w:t>is an obvious adaptation of, a design that—</w:t>
      </w:r>
    </w:p>
    <w:p w14:paraId="306D9375" w14:textId="7B0F9BFE" w:rsidR="00791808" w:rsidRPr="00206B26" w:rsidRDefault="00206B26" w:rsidP="00D42B27">
      <w:pPr>
        <w:spacing w:after="0" w:line="240" w:lineRule="auto"/>
        <w:ind w:left="1008" w:hanging="432"/>
        <w:jc w:val="both"/>
        <w:rPr>
          <w:rFonts w:ascii="Times New Roman" w:hAnsi="Times New Roman" w:cs="Times New Roman"/>
        </w:rPr>
      </w:pPr>
      <w:r w:rsidRPr="00206B26">
        <w:rPr>
          <w:rFonts w:ascii="Times New Roman" w:hAnsi="Times New Roman" w:cs="Times New Roman"/>
        </w:rPr>
        <w:t>(c)</w:t>
      </w:r>
      <w:r w:rsidR="00885092">
        <w:rPr>
          <w:rFonts w:ascii="Times New Roman" w:hAnsi="Times New Roman" w:cs="Times New Roman"/>
        </w:rPr>
        <w:t xml:space="preserve"> </w:t>
      </w:r>
      <w:r w:rsidRPr="00206B26">
        <w:rPr>
          <w:rFonts w:ascii="Times New Roman" w:hAnsi="Times New Roman" w:cs="Times New Roman"/>
        </w:rPr>
        <w:t xml:space="preserve">was registered under the </w:t>
      </w:r>
      <w:r w:rsidRPr="00206B26">
        <w:rPr>
          <w:rFonts w:ascii="Times New Roman" w:hAnsi="Times New Roman" w:cs="Times New Roman"/>
          <w:i/>
        </w:rPr>
        <w:t>Designs Act 1906</w:t>
      </w:r>
      <w:r w:rsidRPr="00907B3C">
        <w:rPr>
          <w:rFonts w:ascii="Times New Roman" w:hAnsi="Times New Roman" w:cs="Times New Roman"/>
        </w:rPr>
        <w:t>;</w:t>
      </w:r>
      <w:r w:rsidRPr="00206B26">
        <w:rPr>
          <w:rFonts w:ascii="Times New Roman" w:hAnsi="Times New Roman" w:cs="Times New Roman"/>
          <w:i/>
        </w:rPr>
        <w:t xml:space="preserve"> </w:t>
      </w:r>
      <w:r w:rsidRPr="00206B26">
        <w:rPr>
          <w:rFonts w:ascii="Times New Roman" w:hAnsi="Times New Roman" w:cs="Times New Roman"/>
        </w:rPr>
        <w:t>or</w:t>
      </w:r>
    </w:p>
    <w:p w14:paraId="76BECC43" w14:textId="77777777" w:rsidR="00791808" w:rsidRPr="00206B26" w:rsidRDefault="00206B26" w:rsidP="00D42B27">
      <w:pPr>
        <w:spacing w:after="0" w:line="240" w:lineRule="auto"/>
        <w:ind w:left="1008" w:hanging="432"/>
        <w:jc w:val="both"/>
        <w:rPr>
          <w:rFonts w:ascii="Times New Roman" w:hAnsi="Times New Roman" w:cs="Times New Roman"/>
        </w:rPr>
      </w:pPr>
      <w:r w:rsidRPr="00206B26">
        <w:rPr>
          <w:rFonts w:ascii="Times New Roman" w:hAnsi="Times New Roman" w:cs="Times New Roman"/>
        </w:rPr>
        <w:t>(d)</w:t>
      </w:r>
      <w:r w:rsidR="00885092">
        <w:rPr>
          <w:rFonts w:ascii="Times New Roman" w:hAnsi="Times New Roman" w:cs="Times New Roman"/>
        </w:rPr>
        <w:t xml:space="preserve"> </w:t>
      </w:r>
      <w:r w:rsidRPr="00206B26">
        <w:rPr>
          <w:rFonts w:ascii="Times New Roman" w:hAnsi="Times New Roman" w:cs="Times New Roman"/>
        </w:rPr>
        <w:t>was published or used in Australia in respect of any article, before the date on which the application was made.</w:t>
      </w:r>
    </w:p>
    <w:p w14:paraId="10AF219A" w14:textId="77777777" w:rsidR="00791808" w:rsidRPr="00206B26" w:rsidRDefault="00206B26" w:rsidP="00305D9F">
      <w:pPr>
        <w:spacing w:after="0" w:line="240" w:lineRule="auto"/>
        <w:ind w:firstLine="432"/>
        <w:jc w:val="both"/>
        <w:rPr>
          <w:rFonts w:ascii="Times New Roman" w:hAnsi="Times New Roman" w:cs="Times New Roman"/>
        </w:rPr>
      </w:pPr>
      <w:r w:rsidRPr="00206B26">
        <w:rPr>
          <w:rFonts w:ascii="Times New Roman" w:hAnsi="Times New Roman" w:cs="Times New Roman"/>
          <w:b/>
        </w:rPr>
        <w:t>(8)</w:t>
      </w:r>
      <w:r w:rsidR="00305D9F">
        <w:rPr>
          <w:rFonts w:ascii="Times New Roman" w:hAnsi="Times New Roman" w:cs="Times New Roman"/>
          <w:b/>
        </w:rPr>
        <w:t xml:space="preserve"> </w:t>
      </w:r>
      <w:r w:rsidRPr="00206B26">
        <w:rPr>
          <w:rFonts w:ascii="Times New Roman" w:hAnsi="Times New Roman" w:cs="Times New Roman"/>
        </w:rPr>
        <w:t>For the purposes of sub-section (7), account shall not be taken of any secret use.</w:t>
      </w:r>
    </w:p>
    <w:p w14:paraId="29A8BCC8" w14:textId="77777777" w:rsidR="00791808" w:rsidRPr="00206B26" w:rsidRDefault="00206B26" w:rsidP="00305D9F">
      <w:pPr>
        <w:spacing w:after="0" w:line="240" w:lineRule="auto"/>
        <w:ind w:firstLine="432"/>
        <w:jc w:val="both"/>
        <w:rPr>
          <w:rFonts w:ascii="Times New Roman" w:hAnsi="Times New Roman" w:cs="Times New Roman"/>
        </w:rPr>
      </w:pPr>
      <w:r w:rsidRPr="00206B26">
        <w:rPr>
          <w:rFonts w:ascii="Times New Roman" w:hAnsi="Times New Roman" w:cs="Times New Roman"/>
          <w:b/>
        </w:rPr>
        <w:t>(9)</w:t>
      </w:r>
      <w:r w:rsidR="00305D9F">
        <w:rPr>
          <w:rFonts w:ascii="Times New Roman" w:hAnsi="Times New Roman" w:cs="Times New Roman"/>
          <w:b/>
        </w:rPr>
        <w:t xml:space="preserve"> </w:t>
      </w:r>
      <w:r w:rsidRPr="00206B26">
        <w:rPr>
          <w:rFonts w:ascii="Times New Roman" w:hAnsi="Times New Roman" w:cs="Times New Roman"/>
        </w:rPr>
        <w:t>Where the Federation is the owner of the copyright in an artistic work, the design in relation to the artistic work shall not be treated for the purposes of this section as being other than new or original, or as having been published or used, by reason only of any use made of the artistic work before the application for registration of the design.</w:t>
      </w:r>
    </w:p>
    <w:p w14:paraId="495F0219" w14:textId="77777777" w:rsidR="00791808" w:rsidRPr="00206B26" w:rsidRDefault="00206B26" w:rsidP="00305D9F">
      <w:pPr>
        <w:spacing w:after="0" w:line="240" w:lineRule="auto"/>
        <w:ind w:firstLine="432"/>
        <w:jc w:val="both"/>
        <w:rPr>
          <w:rFonts w:ascii="Times New Roman" w:hAnsi="Times New Roman" w:cs="Times New Roman"/>
        </w:rPr>
      </w:pPr>
      <w:r w:rsidRPr="00206B26">
        <w:rPr>
          <w:rFonts w:ascii="Times New Roman" w:hAnsi="Times New Roman" w:cs="Times New Roman"/>
          <w:b/>
        </w:rPr>
        <w:t>(10)</w:t>
      </w:r>
      <w:r w:rsidR="00305D9F">
        <w:rPr>
          <w:rFonts w:ascii="Times New Roman" w:hAnsi="Times New Roman" w:cs="Times New Roman"/>
          <w:b/>
        </w:rPr>
        <w:t xml:space="preserve"> </w:t>
      </w:r>
      <w:r w:rsidRPr="00206B26">
        <w:rPr>
          <w:rFonts w:ascii="Times New Roman" w:hAnsi="Times New Roman" w:cs="Times New Roman"/>
        </w:rPr>
        <w:t xml:space="preserve">Where the Registrar makes a decision under sub-section (6) to register or to refuse to register a design, the Registrar shall cause notice of the decision to be published in the </w:t>
      </w:r>
      <w:r w:rsidRPr="00206B26">
        <w:rPr>
          <w:rFonts w:ascii="Times New Roman" w:hAnsi="Times New Roman" w:cs="Times New Roman"/>
          <w:i/>
        </w:rPr>
        <w:t xml:space="preserve">Gazette </w:t>
      </w:r>
      <w:r w:rsidRPr="00206B26">
        <w:rPr>
          <w:rFonts w:ascii="Times New Roman" w:hAnsi="Times New Roman" w:cs="Times New Roman"/>
        </w:rPr>
        <w:t xml:space="preserve">and in the </w:t>
      </w:r>
      <w:r w:rsidRPr="00206B26">
        <w:rPr>
          <w:rFonts w:ascii="Times New Roman" w:hAnsi="Times New Roman" w:cs="Times New Roman"/>
          <w:i/>
        </w:rPr>
        <w:t>Official Journal.</w:t>
      </w:r>
    </w:p>
    <w:p w14:paraId="5CE050D2" w14:textId="77777777" w:rsidR="00791808" w:rsidRPr="00206B26" w:rsidRDefault="00206B26" w:rsidP="00305D9F">
      <w:pPr>
        <w:spacing w:after="0" w:line="240" w:lineRule="auto"/>
        <w:ind w:firstLine="432"/>
        <w:jc w:val="both"/>
        <w:rPr>
          <w:rFonts w:ascii="Times New Roman" w:hAnsi="Times New Roman" w:cs="Times New Roman"/>
        </w:rPr>
      </w:pPr>
      <w:r w:rsidRPr="00206B26">
        <w:rPr>
          <w:rFonts w:ascii="Times New Roman" w:hAnsi="Times New Roman" w:cs="Times New Roman"/>
          <w:b/>
        </w:rPr>
        <w:t>(11)</w:t>
      </w:r>
      <w:r w:rsidR="00305D9F">
        <w:rPr>
          <w:rFonts w:ascii="Times New Roman" w:hAnsi="Times New Roman" w:cs="Times New Roman"/>
          <w:b/>
        </w:rPr>
        <w:t xml:space="preserve"> </w:t>
      </w:r>
      <w:r w:rsidRPr="00206B26">
        <w:rPr>
          <w:rFonts w:ascii="Times New Roman" w:hAnsi="Times New Roman" w:cs="Times New Roman"/>
        </w:rPr>
        <w:t>An appeal lies to the Federal Court from a decision of the Registrar under sub-section (6) to register or to refuse to register a design.</w:t>
      </w:r>
    </w:p>
    <w:p w14:paraId="24897D08" w14:textId="634E27B6" w:rsidR="00791808" w:rsidRPr="007F47C5" w:rsidRDefault="00206B26" w:rsidP="007F47C5">
      <w:pPr>
        <w:spacing w:before="120" w:after="60" w:line="240" w:lineRule="auto"/>
        <w:jc w:val="both"/>
        <w:rPr>
          <w:rFonts w:ascii="Times New Roman" w:hAnsi="Times New Roman" w:cs="Times New Roman"/>
          <w:sz w:val="20"/>
        </w:rPr>
      </w:pPr>
      <w:r w:rsidRPr="007F47C5">
        <w:rPr>
          <w:rFonts w:ascii="Times New Roman" w:hAnsi="Times New Roman" w:cs="Times New Roman"/>
          <w:b/>
          <w:sz w:val="20"/>
        </w:rPr>
        <w:t>Extension or reduction of protection per</w:t>
      </w:r>
      <w:r w:rsidR="00907B3C">
        <w:rPr>
          <w:rFonts w:ascii="Times New Roman" w:hAnsi="Times New Roman" w:cs="Times New Roman"/>
          <w:b/>
          <w:sz w:val="20"/>
        </w:rPr>
        <w:t xml:space="preserve">iods in relation to registered </w:t>
      </w:r>
      <w:proofErr w:type="spellStart"/>
      <w:r w:rsidR="00907B3C">
        <w:rPr>
          <w:rFonts w:ascii="Times New Roman" w:hAnsi="Times New Roman" w:cs="Times New Roman"/>
          <w:b/>
          <w:sz w:val="20"/>
        </w:rPr>
        <w:t>o</w:t>
      </w:r>
      <w:r w:rsidRPr="007F47C5">
        <w:rPr>
          <w:rFonts w:ascii="Times New Roman" w:hAnsi="Times New Roman" w:cs="Times New Roman"/>
          <w:b/>
          <w:sz w:val="20"/>
        </w:rPr>
        <w:t>lympic</w:t>
      </w:r>
      <w:proofErr w:type="spellEnd"/>
      <w:r w:rsidRPr="007F47C5">
        <w:rPr>
          <w:rFonts w:ascii="Times New Roman" w:hAnsi="Times New Roman" w:cs="Times New Roman"/>
          <w:b/>
          <w:sz w:val="20"/>
        </w:rPr>
        <w:t xml:space="preserve"> designs</w:t>
      </w:r>
    </w:p>
    <w:p w14:paraId="498E4F3B" w14:textId="40C0FAAB" w:rsidR="00791808" w:rsidRPr="00206B26" w:rsidRDefault="00206B26" w:rsidP="007F47C5">
      <w:pPr>
        <w:spacing w:after="0" w:line="240" w:lineRule="auto"/>
        <w:ind w:firstLine="432"/>
        <w:jc w:val="both"/>
        <w:rPr>
          <w:rFonts w:ascii="Times New Roman" w:hAnsi="Times New Roman" w:cs="Times New Roman"/>
        </w:rPr>
      </w:pPr>
      <w:r w:rsidRPr="00206B26">
        <w:rPr>
          <w:rFonts w:ascii="Times New Roman" w:hAnsi="Times New Roman" w:cs="Times New Roman"/>
          <w:b/>
        </w:rPr>
        <w:t xml:space="preserve">11. (1) </w:t>
      </w:r>
      <w:r w:rsidRPr="00206B26">
        <w:rPr>
          <w:rFonts w:ascii="Times New Roman" w:hAnsi="Times New Roman" w:cs="Times New Roman"/>
        </w:rPr>
        <w:t>The Federation may, not later than 6 months before the end of the protection peri</w:t>
      </w:r>
      <w:r w:rsidR="00907B3C">
        <w:rPr>
          <w:rFonts w:ascii="Times New Roman" w:hAnsi="Times New Roman" w:cs="Times New Roman"/>
        </w:rPr>
        <w:t xml:space="preserve">od in relation to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 (including a protection period that has been extended or reduced under this section), apply to the Registrar for that period to be extended by a further period of 12 years.</w:t>
      </w:r>
    </w:p>
    <w:p w14:paraId="73827487" w14:textId="77777777" w:rsidR="00791808" w:rsidRPr="00206B26" w:rsidRDefault="00206B26" w:rsidP="007F47C5">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851E03">
        <w:rPr>
          <w:rFonts w:ascii="Times New Roman" w:hAnsi="Times New Roman" w:cs="Times New Roman"/>
          <w:b/>
        </w:rPr>
        <w:t xml:space="preserve"> </w:t>
      </w:r>
      <w:r w:rsidRPr="00206B26">
        <w:rPr>
          <w:rFonts w:ascii="Times New Roman" w:hAnsi="Times New Roman" w:cs="Times New Roman"/>
        </w:rPr>
        <w:t>An application under sub-section (1)—</w:t>
      </w:r>
    </w:p>
    <w:p w14:paraId="6EBD6709"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7F47C5">
        <w:rPr>
          <w:rFonts w:ascii="Times New Roman" w:hAnsi="Times New Roman" w:cs="Times New Roman"/>
        </w:rPr>
        <w:t xml:space="preserve"> </w:t>
      </w:r>
      <w:r w:rsidRPr="00206B26">
        <w:rPr>
          <w:rFonts w:ascii="Times New Roman" w:hAnsi="Times New Roman" w:cs="Times New Roman"/>
        </w:rPr>
        <w:t>shall be in accordance with an approved form;</w:t>
      </w:r>
    </w:p>
    <w:p w14:paraId="7326B82E"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7F47C5">
        <w:rPr>
          <w:rFonts w:ascii="Times New Roman" w:hAnsi="Times New Roman" w:cs="Times New Roman"/>
        </w:rPr>
        <w:t xml:space="preserve"> </w:t>
      </w:r>
      <w:r w:rsidRPr="00206B26">
        <w:rPr>
          <w:rFonts w:ascii="Times New Roman" w:hAnsi="Times New Roman" w:cs="Times New Roman"/>
        </w:rPr>
        <w:t>shall be accompanied by a fee of $65 or such higher fee as is prescribed; and</w:t>
      </w:r>
    </w:p>
    <w:p w14:paraId="2F74BCEA"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7F47C5">
        <w:rPr>
          <w:rFonts w:ascii="Times New Roman" w:hAnsi="Times New Roman" w:cs="Times New Roman"/>
        </w:rPr>
        <w:t xml:space="preserve"> </w:t>
      </w:r>
      <w:r w:rsidRPr="00206B26">
        <w:rPr>
          <w:rFonts w:ascii="Times New Roman" w:hAnsi="Times New Roman" w:cs="Times New Roman"/>
        </w:rPr>
        <w:t>shall be lodged by being left at, or delivered by post to, the Designs Office.</w:t>
      </w:r>
    </w:p>
    <w:p w14:paraId="2C802EC2" w14:textId="77777777" w:rsidR="00791808" w:rsidRPr="00206B26" w:rsidRDefault="00206B26" w:rsidP="00851E03">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851E03">
        <w:rPr>
          <w:rFonts w:ascii="Times New Roman" w:hAnsi="Times New Roman" w:cs="Times New Roman"/>
          <w:b/>
        </w:rPr>
        <w:t xml:space="preserve"> </w:t>
      </w:r>
      <w:r w:rsidRPr="00206B26">
        <w:rPr>
          <w:rFonts w:ascii="Times New Roman" w:hAnsi="Times New Roman" w:cs="Times New Roman"/>
        </w:rPr>
        <w:t xml:space="preserve">Where an application is made under sub-section (1), the Registrar shall cause notice of the application to be published in the </w:t>
      </w:r>
      <w:r w:rsidRPr="00206B26">
        <w:rPr>
          <w:rFonts w:ascii="Times New Roman" w:hAnsi="Times New Roman" w:cs="Times New Roman"/>
          <w:i/>
        </w:rPr>
        <w:t xml:space="preserve">Gazette </w:t>
      </w:r>
      <w:r w:rsidRPr="00206B26">
        <w:rPr>
          <w:rFonts w:ascii="Times New Roman" w:hAnsi="Times New Roman" w:cs="Times New Roman"/>
        </w:rPr>
        <w:t xml:space="preserve">and in the </w:t>
      </w:r>
      <w:r w:rsidRPr="00206B26">
        <w:rPr>
          <w:rFonts w:ascii="Times New Roman" w:hAnsi="Times New Roman" w:cs="Times New Roman"/>
          <w:i/>
        </w:rPr>
        <w:t>Official Journal.</w:t>
      </w:r>
    </w:p>
    <w:p w14:paraId="4C8E8278" w14:textId="77777777" w:rsidR="00791808" w:rsidRPr="00206B26" w:rsidRDefault="00FF6BC6" w:rsidP="00095AC1">
      <w:pPr>
        <w:spacing w:after="0" w:line="240" w:lineRule="auto"/>
        <w:ind w:firstLine="432"/>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b/>
        </w:rPr>
        <w:lastRenderedPageBreak/>
        <w:t>(4)</w:t>
      </w:r>
      <w:r w:rsidR="00095AC1">
        <w:rPr>
          <w:rFonts w:ascii="Times New Roman" w:hAnsi="Times New Roman" w:cs="Times New Roman"/>
          <w:b/>
        </w:rPr>
        <w:t xml:space="preserve"> </w:t>
      </w:r>
      <w:r w:rsidR="00206B26" w:rsidRPr="00206B26">
        <w:rPr>
          <w:rFonts w:ascii="Times New Roman" w:hAnsi="Times New Roman" w:cs="Times New Roman"/>
        </w:rPr>
        <w:t>A notice of an application shall invite persons who wish to object to the grant of the application on any relevant grounds to make representations in connection with the application by such date, not being a date earlier than 60 days after the date of the notice, as is specified in the notice.</w:t>
      </w:r>
    </w:p>
    <w:p w14:paraId="12302610" w14:textId="77777777" w:rsidR="00791808" w:rsidRPr="00206B26" w:rsidRDefault="00206B26" w:rsidP="00095AC1">
      <w:pPr>
        <w:spacing w:after="0" w:line="240" w:lineRule="auto"/>
        <w:ind w:firstLine="432"/>
        <w:jc w:val="both"/>
        <w:rPr>
          <w:rFonts w:ascii="Times New Roman" w:hAnsi="Times New Roman" w:cs="Times New Roman"/>
        </w:rPr>
      </w:pPr>
      <w:r w:rsidRPr="00206B26">
        <w:rPr>
          <w:rFonts w:ascii="Times New Roman" w:hAnsi="Times New Roman" w:cs="Times New Roman"/>
          <w:b/>
        </w:rPr>
        <w:t>(5)</w:t>
      </w:r>
      <w:r w:rsidR="00095AC1">
        <w:rPr>
          <w:rFonts w:ascii="Times New Roman" w:hAnsi="Times New Roman" w:cs="Times New Roman"/>
          <w:b/>
        </w:rPr>
        <w:t xml:space="preserve"> </w:t>
      </w:r>
      <w:r w:rsidRPr="00206B26">
        <w:rPr>
          <w:rFonts w:ascii="Times New Roman" w:hAnsi="Times New Roman" w:cs="Times New Roman"/>
        </w:rPr>
        <w:t>A person may, not later than the date specified in the notice, make representations to the Registrar in connection with the application in accordance with an approved form.</w:t>
      </w:r>
    </w:p>
    <w:p w14:paraId="5C30FFF0" w14:textId="10324FB0" w:rsidR="00791808" w:rsidRPr="00206B26" w:rsidRDefault="00206B26" w:rsidP="00095AC1">
      <w:pPr>
        <w:spacing w:after="0" w:line="240" w:lineRule="auto"/>
        <w:ind w:firstLine="432"/>
        <w:jc w:val="both"/>
        <w:rPr>
          <w:rFonts w:ascii="Times New Roman" w:hAnsi="Times New Roman" w:cs="Times New Roman"/>
        </w:rPr>
      </w:pPr>
      <w:r w:rsidRPr="00206B26">
        <w:rPr>
          <w:rFonts w:ascii="Times New Roman" w:hAnsi="Times New Roman" w:cs="Times New Roman"/>
          <w:b/>
        </w:rPr>
        <w:t>(6)</w:t>
      </w:r>
      <w:r w:rsidR="00095AC1">
        <w:rPr>
          <w:rFonts w:ascii="Times New Roman" w:hAnsi="Times New Roman" w:cs="Times New Roman"/>
          <w:b/>
        </w:rPr>
        <w:t xml:space="preserve"> </w:t>
      </w:r>
      <w:r w:rsidRPr="00206B26">
        <w:rPr>
          <w:rFonts w:ascii="Times New Roman" w:hAnsi="Times New Roman" w:cs="Times New Roman"/>
        </w:rPr>
        <w:t>After the Registrar has considered any such representations made in respect of an application for the extension of the protection peri</w:t>
      </w:r>
      <w:r w:rsidR="00907B3C">
        <w:rPr>
          <w:rFonts w:ascii="Times New Roman" w:hAnsi="Times New Roman" w:cs="Times New Roman"/>
        </w:rPr>
        <w:t xml:space="preserve">od in relation to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 the Registrar shall, before the end of the protection period, extend the protection period for a further period of 12 years if the Registrar would be required to register the design if an application for registration of the design had been made immediately after the end of the protection period.</w:t>
      </w:r>
    </w:p>
    <w:p w14:paraId="5ED78901" w14:textId="44D10EA7" w:rsidR="00791808" w:rsidRPr="00206B26" w:rsidRDefault="00206B26" w:rsidP="00095AC1">
      <w:pPr>
        <w:spacing w:after="0" w:line="240" w:lineRule="auto"/>
        <w:ind w:firstLine="432"/>
        <w:jc w:val="both"/>
        <w:rPr>
          <w:rFonts w:ascii="Times New Roman" w:hAnsi="Times New Roman" w:cs="Times New Roman"/>
        </w:rPr>
      </w:pPr>
      <w:r w:rsidRPr="00206B26">
        <w:rPr>
          <w:rFonts w:ascii="Times New Roman" w:hAnsi="Times New Roman" w:cs="Times New Roman"/>
          <w:b/>
        </w:rPr>
        <w:t>(7)</w:t>
      </w:r>
      <w:r w:rsidR="00095AC1">
        <w:rPr>
          <w:rFonts w:ascii="Times New Roman" w:hAnsi="Times New Roman" w:cs="Times New Roman"/>
          <w:b/>
        </w:rPr>
        <w:t xml:space="preserve"> </w:t>
      </w:r>
      <w:r w:rsidRPr="00206B26">
        <w:rPr>
          <w:rFonts w:ascii="Times New Roman" w:hAnsi="Times New Roman" w:cs="Times New Roman"/>
        </w:rPr>
        <w:t>The Registrar shall, on the application of the Federation made in accordance with an approved form, reduce the duration of the protection peri</w:t>
      </w:r>
      <w:r w:rsidR="00907B3C">
        <w:rPr>
          <w:rFonts w:ascii="Times New Roman" w:hAnsi="Times New Roman" w:cs="Times New Roman"/>
        </w:rPr>
        <w:t xml:space="preserve">od in relation to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w:t>
      </w:r>
    </w:p>
    <w:p w14:paraId="0DAFDE02" w14:textId="00708B85" w:rsidR="00791808" w:rsidRPr="00206B26" w:rsidRDefault="00206B26" w:rsidP="00095AC1">
      <w:pPr>
        <w:spacing w:after="0" w:line="240" w:lineRule="auto"/>
        <w:ind w:firstLine="432"/>
        <w:jc w:val="both"/>
        <w:rPr>
          <w:rFonts w:ascii="Times New Roman" w:hAnsi="Times New Roman" w:cs="Times New Roman"/>
        </w:rPr>
      </w:pPr>
      <w:r w:rsidRPr="00206B26">
        <w:rPr>
          <w:rFonts w:ascii="Times New Roman" w:hAnsi="Times New Roman" w:cs="Times New Roman"/>
          <w:b/>
        </w:rPr>
        <w:t>(8)</w:t>
      </w:r>
      <w:r w:rsidR="00095AC1">
        <w:rPr>
          <w:rFonts w:ascii="Times New Roman" w:hAnsi="Times New Roman" w:cs="Times New Roman"/>
          <w:b/>
        </w:rPr>
        <w:t xml:space="preserve"> </w:t>
      </w:r>
      <w:r w:rsidRPr="00206B26">
        <w:rPr>
          <w:rFonts w:ascii="Times New Roman" w:hAnsi="Times New Roman" w:cs="Times New Roman"/>
        </w:rPr>
        <w:t>Where the protection peri</w:t>
      </w:r>
      <w:r w:rsidR="00907B3C">
        <w:rPr>
          <w:rFonts w:ascii="Times New Roman" w:hAnsi="Times New Roman" w:cs="Times New Roman"/>
        </w:rPr>
        <w:t xml:space="preserve">od in relation to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 ends or is extended, the Registrar shall cause notice of the end or extension to be published in the </w:t>
      </w:r>
      <w:r w:rsidRPr="00206B26">
        <w:rPr>
          <w:rFonts w:ascii="Times New Roman" w:hAnsi="Times New Roman" w:cs="Times New Roman"/>
          <w:i/>
        </w:rPr>
        <w:t xml:space="preserve">Gazette </w:t>
      </w:r>
      <w:r w:rsidRPr="00206B26">
        <w:rPr>
          <w:rFonts w:ascii="Times New Roman" w:hAnsi="Times New Roman" w:cs="Times New Roman"/>
        </w:rPr>
        <w:t xml:space="preserve">and in the </w:t>
      </w:r>
      <w:r w:rsidRPr="00206B26">
        <w:rPr>
          <w:rFonts w:ascii="Times New Roman" w:hAnsi="Times New Roman" w:cs="Times New Roman"/>
          <w:i/>
        </w:rPr>
        <w:t>Official Journal.</w:t>
      </w:r>
    </w:p>
    <w:p w14:paraId="2EE4A2C2" w14:textId="77777777" w:rsidR="00791808" w:rsidRPr="00206B26" w:rsidRDefault="00206B26" w:rsidP="00095AC1">
      <w:pPr>
        <w:spacing w:after="0" w:line="240" w:lineRule="auto"/>
        <w:ind w:firstLine="432"/>
        <w:jc w:val="both"/>
        <w:rPr>
          <w:rFonts w:ascii="Times New Roman" w:hAnsi="Times New Roman" w:cs="Times New Roman"/>
        </w:rPr>
      </w:pPr>
      <w:r w:rsidRPr="00206B26">
        <w:rPr>
          <w:rFonts w:ascii="Times New Roman" w:hAnsi="Times New Roman" w:cs="Times New Roman"/>
          <w:b/>
        </w:rPr>
        <w:t>(9)</w:t>
      </w:r>
      <w:r w:rsidR="00095AC1">
        <w:rPr>
          <w:rFonts w:ascii="Times New Roman" w:hAnsi="Times New Roman" w:cs="Times New Roman"/>
          <w:b/>
        </w:rPr>
        <w:t xml:space="preserve"> </w:t>
      </w:r>
      <w:r w:rsidRPr="00206B26">
        <w:rPr>
          <w:rFonts w:ascii="Times New Roman" w:hAnsi="Times New Roman" w:cs="Times New Roman"/>
        </w:rPr>
        <w:t xml:space="preserve">Where the Registrar makes a decision under sub-section (6) refusing to extend a protection period, the Registrar shall cause notice of the decision to be published in the </w:t>
      </w:r>
      <w:r w:rsidRPr="00206B26">
        <w:rPr>
          <w:rFonts w:ascii="Times New Roman" w:hAnsi="Times New Roman" w:cs="Times New Roman"/>
          <w:i/>
        </w:rPr>
        <w:t xml:space="preserve">Gazette </w:t>
      </w:r>
      <w:r w:rsidRPr="00206B26">
        <w:rPr>
          <w:rFonts w:ascii="Times New Roman" w:hAnsi="Times New Roman" w:cs="Times New Roman"/>
        </w:rPr>
        <w:t xml:space="preserve">and in the </w:t>
      </w:r>
      <w:r w:rsidRPr="00206B26">
        <w:rPr>
          <w:rFonts w:ascii="Times New Roman" w:hAnsi="Times New Roman" w:cs="Times New Roman"/>
          <w:i/>
        </w:rPr>
        <w:t>Official Journal.</w:t>
      </w:r>
    </w:p>
    <w:p w14:paraId="1444B084" w14:textId="77777777" w:rsidR="00791808" w:rsidRPr="00206B26" w:rsidRDefault="00206B26" w:rsidP="00095AC1">
      <w:pPr>
        <w:spacing w:after="0" w:line="240" w:lineRule="auto"/>
        <w:ind w:firstLine="432"/>
        <w:jc w:val="both"/>
        <w:rPr>
          <w:rFonts w:ascii="Times New Roman" w:hAnsi="Times New Roman" w:cs="Times New Roman"/>
        </w:rPr>
      </w:pPr>
      <w:r w:rsidRPr="00206B26">
        <w:rPr>
          <w:rFonts w:ascii="Times New Roman" w:hAnsi="Times New Roman" w:cs="Times New Roman"/>
          <w:b/>
        </w:rPr>
        <w:t>(10)</w:t>
      </w:r>
      <w:r w:rsidR="00095AC1">
        <w:rPr>
          <w:rFonts w:ascii="Times New Roman" w:hAnsi="Times New Roman" w:cs="Times New Roman"/>
          <w:b/>
        </w:rPr>
        <w:t xml:space="preserve"> </w:t>
      </w:r>
      <w:r w:rsidRPr="00206B26">
        <w:rPr>
          <w:rFonts w:ascii="Times New Roman" w:hAnsi="Times New Roman" w:cs="Times New Roman"/>
        </w:rPr>
        <w:t>An appeal lies to the Federal Court from a decision of the Registrar under sub-section (6) to extend or to refuse to extend a protection period.</w:t>
      </w:r>
    </w:p>
    <w:p w14:paraId="2A3468BC" w14:textId="77777777" w:rsidR="00791808" w:rsidRPr="001249C3" w:rsidRDefault="00206B26" w:rsidP="001249C3">
      <w:pPr>
        <w:spacing w:before="120" w:after="60" w:line="240" w:lineRule="auto"/>
        <w:jc w:val="both"/>
        <w:rPr>
          <w:rFonts w:ascii="Times New Roman" w:hAnsi="Times New Roman" w:cs="Times New Roman"/>
          <w:b/>
          <w:sz w:val="20"/>
        </w:rPr>
      </w:pPr>
      <w:r w:rsidRPr="001249C3">
        <w:rPr>
          <w:rFonts w:ascii="Times New Roman" w:hAnsi="Times New Roman" w:cs="Times New Roman"/>
          <w:b/>
          <w:sz w:val="20"/>
        </w:rPr>
        <w:t>Register of Olympic Designs</w:t>
      </w:r>
    </w:p>
    <w:p w14:paraId="37A2B14A" w14:textId="77777777" w:rsidR="00791808" w:rsidRPr="00206B26" w:rsidRDefault="00206B26" w:rsidP="001249C3">
      <w:pPr>
        <w:spacing w:after="0" w:line="240" w:lineRule="auto"/>
        <w:ind w:firstLine="432"/>
        <w:jc w:val="both"/>
        <w:rPr>
          <w:rFonts w:ascii="Times New Roman" w:hAnsi="Times New Roman" w:cs="Times New Roman"/>
        </w:rPr>
      </w:pPr>
      <w:r w:rsidRPr="00206B26">
        <w:rPr>
          <w:rFonts w:ascii="Times New Roman" w:hAnsi="Times New Roman" w:cs="Times New Roman"/>
          <w:b/>
        </w:rPr>
        <w:t xml:space="preserve">12. (1) </w:t>
      </w:r>
      <w:r w:rsidRPr="00206B26">
        <w:rPr>
          <w:rFonts w:ascii="Times New Roman" w:hAnsi="Times New Roman" w:cs="Times New Roman"/>
        </w:rPr>
        <w:t>There shall be kept at the Designs Office a Register of Olympic Designs.</w:t>
      </w:r>
    </w:p>
    <w:p w14:paraId="7778382D" w14:textId="77777777" w:rsidR="00791808" w:rsidRPr="00206B26" w:rsidRDefault="00206B26" w:rsidP="001249C3">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1249C3">
        <w:rPr>
          <w:rFonts w:ascii="Times New Roman" w:hAnsi="Times New Roman" w:cs="Times New Roman"/>
          <w:b/>
        </w:rPr>
        <w:t xml:space="preserve"> </w:t>
      </w:r>
      <w:r w:rsidRPr="00206B26">
        <w:rPr>
          <w:rFonts w:ascii="Times New Roman" w:hAnsi="Times New Roman" w:cs="Times New Roman"/>
        </w:rPr>
        <w:t>The Registrar shall enter in the Register of Olympic Designs particulars of—</w:t>
      </w:r>
    </w:p>
    <w:p w14:paraId="5A0FFD73" w14:textId="112BF7DD"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1249C3">
        <w:rPr>
          <w:rFonts w:ascii="Times New Roman" w:hAnsi="Times New Roman" w:cs="Times New Roman"/>
        </w:rPr>
        <w:t xml:space="preserve"> </w:t>
      </w:r>
      <w:r w:rsidR="00907B3C">
        <w:rPr>
          <w:rFonts w:ascii="Times New Roman" w:hAnsi="Times New Roman" w:cs="Times New Roman"/>
        </w:rPr>
        <w:t xml:space="preserve">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designs;</w:t>
      </w:r>
    </w:p>
    <w:p w14:paraId="327AFC38" w14:textId="52DAC11C"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1249C3">
        <w:rPr>
          <w:rFonts w:ascii="Times New Roman" w:hAnsi="Times New Roman" w:cs="Times New Roman"/>
        </w:rPr>
        <w:t xml:space="preserve"> </w:t>
      </w:r>
      <w:r w:rsidRPr="00206B26">
        <w:rPr>
          <w:rFonts w:ascii="Times New Roman" w:hAnsi="Times New Roman" w:cs="Times New Roman"/>
        </w:rPr>
        <w:t>the end and extension of protection per</w:t>
      </w:r>
      <w:r w:rsidR="00907B3C">
        <w:rPr>
          <w:rFonts w:ascii="Times New Roman" w:hAnsi="Times New Roman" w:cs="Times New Roman"/>
        </w:rPr>
        <w:t xml:space="preserve">iods in relation to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designs; and</w:t>
      </w:r>
    </w:p>
    <w:p w14:paraId="332AC936"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1249C3">
        <w:rPr>
          <w:rFonts w:ascii="Times New Roman" w:hAnsi="Times New Roman" w:cs="Times New Roman"/>
        </w:rPr>
        <w:t xml:space="preserve"> </w:t>
      </w:r>
      <w:r w:rsidRPr="00206B26">
        <w:rPr>
          <w:rFonts w:ascii="Times New Roman" w:hAnsi="Times New Roman" w:cs="Times New Roman"/>
        </w:rPr>
        <w:t>any other prescribed matters.</w:t>
      </w:r>
    </w:p>
    <w:p w14:paraId="0B75E06E" w14:textId="77777777" w:rsidR="00791808" w:rsidRPr="00206B26" w:rsidRDefault="00206B26" w:rsidP="001249C3">
      <w:pPr>
        <w:spacing w:after="0" w:line="240" w:lineRule="auto"/>
        <w:ind w:firstLine="432"/>
        <w:jc w:val="both"/>
        <w:rPr>
          <w:rFonts w:ascii="Times New Roman" w:hAnsi="Times New Roman" w:cs="Times New Roman"/>
        </w:rPr>
      </w:pPr>
      <w:r w:rsidRPr="001249C3">
        <w:rPr>
          <w:rFonts w:ascii="Times New Roman" w:hAnsi="Times New Roman" w:cs="Times New Roman"/>
          <w:b/>
        </w:rPr>
        <w:t>(3)</w:t>
      </w:r>
      <w:r w:rsidR="001249C3">
        <w:rPr>
          <w:rFonts w:ascii="Times New Roman" w:hAnsi="Times New Roman" w:cs="Times New Roman"/>
          <w:b/>
        </w:rPr>
        <w:t xml:space="preserve"> </w:t>
      </w:r>
      <w:r w:rsidRPr="00206B26">
        <w:rPr>
          <w:rFonts w:ascii="Times New Roman" w:hAnsi="Times New Roman" w:cs="Times New Roman"/>
        </w:rPr>
        <w:t>The Register of Olympic Designs shall be open to the inspection of the public at the times, and on payment of the fees (if any), prescribed for the purposes of this section.</w:t>
      </w:r>
    </w:p>
    <w:p w14:paraId="442F9E33" w14:textId="77777777" w:rsidR="00791808" w:rsidRPr="00206B26" w:rsidRDefault="00206B26" w:rsidP="002B6A22">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2B6A22">
        <w:rPr>
          <w:rFonts w:ascii="Times New Roman" w:hAnsi="Times New Roman" w:cs="Times New Roman"/>
          <w:b/>
        </w:rPr>
        <w:t xml:space="preserve"> </w:t>
      </w:r>
      <w:r w:rsidRPr="00206B26">
        <w:rPr>
          <w:rFonts w:ascii="Times New Roman" w:hAnsi="Times New Roman" w:cs="Times New Roman"/>
        </w:rPr>
        <w:t>The regulations may make further provision with respect to the Register of Olympic Designs, including, but without limiting the generality of the foregoing, provision for the correction of errors in the Register of Olympic Designs.</w:t>
      </w:r>
    </w:p>
    <w:p w14:paraId="71D4D3E1" w14:textId="77777777" w:rsidR="00791808" w:rsidRPr="00206B26" w:rsidRDefault="00FF6BC6" w:rsidP="009E30CB">
      <w:pPr>
        <w:spacing w:after="0" w:line="240" w:lineRule="auto"/>
        <w:ind w:firstLine="432"/>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b/>
        </w:rPr>
        <w:lastRenderedPageBreak/>
        <w:t>(5)</w:t>
      </w:r>
      <w:r w:rsidR="009E30CB">
        <w:rPr>
          <w:rFonts w:ascii="Times New Roman" w:hAnsi="Times New Roman" w:cs="Times New Roman"/>
          <w:b/>
        </w:rPr>
        <w:t xml:space="preserve"> </w:t>
      </w:r>
      <w:r w:rsidR="00206B26" w:rsidRPr="00206B26">
        <w:rPr>
          <w:rFonts w:ascii="Times New Roman" w:hAnsi="Times New Roman" w:cs="Times New Roman"/>
        </w:rPr>
        <w:t xml:space="preserve">Section 36 of the </w:t>
      </w:r>
      <w:r w:rsidR="00206B26" w:rsidRPr="00206B26">
        <w:rPr>
          <w:rFonts w:ascii="Times New Roman" w:hAnsi="Times New Roman" w:cs="Times New Roman"/>
          <w:i/>
        </w:rPr>
        <w:t xml:space="preserve">Designs Act 1906 </w:t>
      </w:r>
      <w:r w:rsidR="00206B26" w:rsidRPr="00206B26">
        <w:rPr>
          <w:rFonts w:ascii="Times New Roman" w:hAnsi="Times New Roman" w:cs="Times New Roman"/>
        </w:rPr>
        <w:t>applies in relation to the Register of Olympic Designs in the same manner as it applies in relation to the Register of Designs.</w:t>
      </w:r>
    </w:p>
    <w:p w14:paraId="0CD15847" w14:textId="77777777" w:rsidR="00791808" w:rsidRPr="00206B26" w:rsidRDefault="00206B26" w:rsidP="009E30CB">
      <w:pPr>
        <w:spacing w:after="0" w:line="240" w:lineRule="auto"/>
        <w:ind w:firstLine="432"/>
        <w:jc w:val="both"/>
        <w:rPr>
          <w:rFonts w:ascii="Times New Roman" w:hAnsi="Times New Roman" w:cs="Times New Roman"/>
        </w:rPr>
      </w:pPr>
      <w:r w:rsidRPr="00206B26">
        <w:rPr>
          <w:rFonts w:ascii="Times New Roman" w:hAnsi="Times New Roman" w:cs="Times New Roman"/>
          <w:b/>
        </w:rPr>
        <w:t>(6)</w:t>
      </w:r>
      <w:r w:rsidR="009E30CB">
        <w:rPr>
          <w:rFonts w:ascii="Times New Roman" w:hAnsi="Times New Roman" w:cs="Times New Roman"/>
          <w:b/>
        </w:rPr>
        <w:t xml:space="preserve"> </w:t>
      </w:r>
      <w:r w:rsidRPr="00206B26">
        <w:rPr>
          <w:rFonts w:ascii="Times New Roman" w:hAnsi="Times New Roman" w:cs="Times New Roman"/>
        </w:rPr>
        <w:t>The Federal Court, on the application of a person aggrieved, may order the rectification of the Register of Olympic Designs by—</w:t>
      </w:r>
    </w:p>
    <w:p w14:paraId="563440E2"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C9750B">
        <w:rPr>
          <w:rFonts w:ascii="Times New Roman" w:hAnsi="Times New Roman" w:cs="Times New Roman"/>
        </w:rPr>
        <w:t xml:space="preserve"> </w:t>
      </w:r>
      <w:r w:rsidRPr="00206B26">
        <w:rPr>
          <w:rFonts w:ascii="Times New Roman" w:hAnsi="Times New Roman" w:cs="Times New Roman"/>
        </w:rPr>
        <w:t>the making of any entry wrongly omitted to be made in the Register of Olympic Designs; or</w:t>
      </w:r>
    </w:p>
    <w:p w14:paraId="2DA9F492"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C9750B">
        <w:rPr>
          <w:rFonts w:ascii="Times New Roman" w:hAnsi="Times New Roman" w:cs="Times New Roman"/>
        </w:rPr>
        <w:t xml:space="preserve"> </w:t>
      </w:r>
      <w:r w:rsidRPr="00206B26">
        <w:rPr>
          <w:rFonts w:ascii="Times New Roman" w:hAnsi="Times New Roman" w:cs="Times New Roman"/>
        </w:rPr>
        <w:t>the expunging or amendment of any entry wrongly made in or remaining on the Register of Olympic Designs; or</w:t>
      </w:r>
    </w:p>
    <w:p w14:paraId="6C18500A"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C9750B">
        <w:rPr>
          <w:rFonts w:ascii="Times New Roman" w:hAnsi="Times New Roman" w:cs="Times New Roman"/>
        </w:rPr>
        <w:t xml:space="preserve"> </w:t>
      </w:r>
      <w:r w:rsidRPr="00206B26">
        <w:rPr>
          <w:rFonts w:ascii="Times New Roman" w:hAnsi="Times New Roman" w:cs="Times New Roman"/>
        </w:rPr>
        <w:t>the correcting of any error or defect in the Register of Olympic Designs.</w:t>
      </w:r>
    </w:p>
    <w:p w14:paraId="7BC38903" w14:textId="77777777" w:rsidR="00791808" w:rsidRPr="00206B26" w:rsidRDefault="00206B26" w:rsidP="009E30CB">
      <w:pPr>
        <w:spacing w:after="0" w:line="240" w:lineRule="auto"/>
        <w:ind w:firstLine="432"/>
        <w:jc w:val="both"/>
        <w:rPr>
          <w:rFonts w:ascii="Times New Roman" w:hAnsi="Times New Roman" w:cs="Times New Roman"/>
        </w:rPr>
      </w:pPr>
      <w:r w:rsidRPr="00206B26">
        <w:rPr>
          <w:rFonts w:ascii="Times New Roman" w:hAnsi="Times New Roman" w:cs="Times New Roman"/>
          <w:b/>
        </w:rPr>
        <w:t>(7)</w:t>
      </w:r>
      <w:r w:rsidR="009E30CB">
        <w:rPr>
          <w:rFonts w:ascii="Times New Roman" w:hAnsi="Times New Roman" w:cs="Times New Roman"/>
          <w:b/>
        </w:rPr>
        <w:t xml:space="preserve"> </w:t>
      </w:r>
      <w:r w:rsidRPr="00206B26">
        <w:rPr>
          <w:rFonts w:ascii="Times New Roman" w:hAnsi="Times New Roman" w:cs="Times New Roman"/>
        </w:rPr>
        <w:t>Notice of each application under sub-section (6) shall be given to the Registrar, who may be heard on the application.</w:t>
      </w:r>
    </w:p>
    <w:p w14:paraId="176C422F" w14:textId="77777777" w:rsidR="00791808" w:rsidRPr="00206B26" w:rsidRDefault="00206B26" w:rsidP="009E30CB">
      <w:pPr>
        <w:spacing w:after="0" w:line="240" w:lineRule="auto"/>
        <w:ind w:firstLine="432"/>
        <w:jc w:val="both"/>
        <w:rPr>
          <w:rFonts w:ascii="Times New Roman" w:hAnsi="Times New Roman" w:cs="Times New Roman"/>
        </w:rPr>
      </w:pPr>
      <w:r w:rsidRPr="00206B26">
        <w:rPr>
          <w:rFonts w:ascii="Times New Roman" w:hAnsi="Times New Roman" w:cs="Times New Roman"/>
          <w:b/>
        </w:rPr>
        <w:t>(8)</w:t>
      </w:r>
      <w:r w:rsidR="009E30CB">
        <w:rPr>
          <w:rFonts w:ascii="Times New Roman" w:hAnsi="Times New Roman" w:cs="Times New Roman"/>
          <w:b/>
        </w:rPr>
        <w:t xml:space="preserve"> </w:t>
      </w:r>
      <w:r w:rsidRPr="00206B26">
        <w:rPr>
          <w:rFonts w:ascii="Times New Roman" w:hAnsi="Times New Roman" w:cs="Times New Roman"/>
        </w:rPr>
        <w:t>A copy of an order under sub-section (6) shall be served on the Registrar, who shall, on receipt of the order, take such steps as are necessary to give effect to the order.</w:t>
      </w:r>
    </w:p>
    <w:p w14:paraId="2F33D5EC" w14:textId="77777777" w:rsidR="00791808" w:rsidRPr="00206B26" w:rsidRDefault="00206B26" w:rsidP="009E30CB">
      <w:pPr>
        <w:spacing w:after="0" w:line="240" w:lineRule="auto"/>
        <w:ind w:firstLine="432"/>
        <w:jc w:val="both"/>
        <w:rPr>
          <w:rFonts w:ascii="Times New Roman" w:hAnsi="Times New Roman" w:cs="Times New Roman"/>
        </w:rPr>
      </w:pPr>
      <w:r w:rsidRPr="00206B26">
        <w:rPr>
          <w:rFonts w:ascii="Times New Roman" w:hAnsi="Times New Roman" w:cs="Times New Roman"/>
          <w:b/>
        </w:rPr>
        <w:t>(9)</w:t>
      </w:r>
      <w:r w:rsidR="009E30CB">
        <w:rPr>
          <w:rFonts w:ascii="Times New Roman" w:hAnsi="Times New Roman" w:cs="Times New Roman"/>
          <w:b/>
        </w:rPr>
        <w:t xml:space="preserve"> </w:t>
      </w:r>
      <w:r w:rsidRPr="00206B26">
        <w:rPr>
          <w:rFonts w:ascii="Times New Roman" w:hAnsi="Times New Roman" w:cs="Times New Roman"/>
        </w:rPr>
        <w:t>A defendant in an action or proceeding for the infringement of the monopoly in a protected design may apply, by way of counter-claim in the action or proceeding, for the rectification of the Register of Olympic Designs by the expunging of the entry of the registration of the design from the Register of Olympic Designs.</w:t>
      </w:r>
    </w:p>
    <w:p w14:paraId="72A29832" w14:textId="77777777" w:rsidR="00791808" w:rsidRPr="00284C90" w:rsidRDefault="00206B26" w:rsidP="00284C90">
      <w:pPr>
        <w:spacing w:before="120" w:after="60" w:line="240" w:lineRule="auto"/>
        <w:jc w:val="both"/>
        <w:rPr>
          <w:rFonts w:ascii="Times New Roman" w:hAnsi="Times New Roman" w:cs="Times New Roman"/>
          <w:b/>
          <w:sz w:val="20"/>
        </w:rPr>
      </w:pPr>
      <w:r w:rsidRPr="00284C90">
        <w:rPr>
          <w:rFonts w:ascii="Times New Roman" w:hAnsi="Times New Roman" w:cs="Times New Roman"/>
          <w:b/>
          <w:sz w:val="20"/>
        </w:rPr>
        <w:t>Delegation</w:t>
      </w:r>
    </w:p>
    <w:p w14:paraId="62B5B1B8" w14:textId="77777777" w:rsidR="00791808" w:rsidRPr="00206B26" w:rsidRDefault="00206B26" w:rsidP="00284C90">
      <w:pPr>
        <w:spacing w:after="0" w:line="240" w:lineRule="auto"/>
        <w:ind w:firstLine="432"/>
        <w:jc w:val="both"/>
        <w:rPr>
          <w:rFonts w:ascii="Times New Roman" w:hAnsi="Times New Roman" w:cs="Times New Roman"/>
        </w:rPr>
      </w:pPr>
      <w:r w:rsidRPr="00206B26">
        <w:rPr>
          <w:rFonts w:ascii="Times New Roman" w:hAnsi="Times New Roman" w:cs="Times New Roman"/>
          <w:b/>
        </w:rPr>
        <w:t>13.</w:t>
      </w:r>
      <w:r w:rsidR="00284C90">
        <w:rPr>
          <w:rFonts w:ascii="Times New Roman" w:hAnsi="Times New Roman" w:cs="Times New Roman"/>
          <w:b/>
        </w:rPr>
        <w:t xml:space="preserve"> </w:t>
      </w:r>
      <w:r w:rsidRPr="00206B26">
        <w:rPr>
          <w:rFonts w:ascii="Times New Roman" w:hAnsi="Times New Roman" w:cs="Times New Roman"/>
        </w:rPr>
        <w:t xml:space="preserve">Section </w:t>
      </w:r>
      <w:r w:rsidR="00E67CB2" w:rsidRPr="00E67CB2">
        <w:rPr>
          <w:rFonts w:ascii="Times New Roman" w:hAnsi="Times New Roman" w:cs="Times New Roman"/>
          <w:smallCaps/>
        </w:rPr>
        <w:t>8a</w:t>
      </w:r>
      <w:r w:rsidR="00E67CB2" w:rsidRPr="00206B26">
        <w:rPr>
          <w:rFonts w:ascii="Times New Roman" w:hAnsi="Times New Roman" w:cs="Times New Roman"/>
        </w:rPr>
        <w:t xml:space="preserve"> </w:t>
      </w:r>
      <w:r w:rsidRPr="00206B26">
        <w:rPr>
          <w:rFonts w:ascii="Times New Roman" w:hAnsi="Times New Roman" w:cs="Times New Roman"/>
        </w:rPr>
        <w:t xml:space="preserve">of the </w:t>
      </w:r>
      <w:r w:rsidRPr="00206B26">
        <w:rPr>
          <w:rFonts w:ascii="Times New Roman" w:hAnsi="Times New Roman" w:cs="Times New Roman"/>
          <w:i/>
        </w:rPr>
        <w:t xml:space="preserve">Designs Act 1906 </w:t>
      </w:r>
      <w:r w:rsidRPr="00206B26">
        <w:rPr>
          <w:rFonts w:ascii="Times New Roman" w:hAnsi="Times New Roman" w:cs="Times New Roman"/>
        </w:rPr>
        <w:t>applies in relation to the Registrar</w:t>
      </w:r>
      <w:r w:rsidR="00373AF7">
        <w:rPr>
          <w:rFonts w:ascii="Times New Roman" w:hAnsi="Times New Roman" w:cs="Times New Roman"/>
        </w:rPr>
        <w:t>’</w:t>
      </w:r>
      <w:r w:rsidRPr="00206B26">
        <w:rPr>
          <w:rFonts w:ascii="Times New Roman" w:hAnsi="Times New Roman" w:cs="Times New Roman"/>
        </w:rPr>
        <w:t>s powers under this Part in the same manner in which it applies in relation to the Registrar</w:t>
      </w:r>
      <w:r w:rsidR="00373AF7">
        <w:rPr>
          <w:rFonts w:ascii="Times New Roman" w:hAnsi="Times New Roman" w:cs="Times New Roman"/>
        </w:rPr>
        <w:t>’</w:t>
      </w:r>
      <w:r w:rsidRPr="00206B26">
        <w:rPr>
          <w:rFonts w:ascii="Times New Roman" w:hAnsi="Times New Roman" w:cs="Times New Roman"/>
        </w:rPr>
        <w:t>s powers under that Act.</w:t>
      </w:r>
    </w:p>
    <w:p w14:paraId="6F6FCDE9" w14:textId="77777777" w:rsidR="00791808" w:rsidRPr="00284C90" w:rsidRDefault="00206B26" w:rsidP="00284C90">
      <w:pPr>
        <w:spacing w:before="120" w:after="60" w:line="240" w:lineRule="auto"/>
        <w:jc w:val="both"/>
        <w:rPr>
          <w:rFonts w:ascii="Times New Roman" w:hAnsi="Times New Roman" w:cs="Times New Roman"/>
          <w:b/>
          <w:sz w:val="20"/>
        </w:rPr>
      </w:pPr>
      <w:r w:rsidRPr="00284C90">
        <w:rPr>
          <w:rFonts w:ascii="Times New Roman" w:hAnsi="Times New Roman" w:cs="Times New Roman"/>
          <w:b/>
          <w:sz w:val="20"/>
        </w:rPr>
        <w:t>Approved forms</w:t>
      </w:r>
    </w:p>
    <w:p w14:paraId="2F3B5D54" w14:textId="77777777" w:rsidR="00791808" w:rsidRPr="00206B26" w:rsidRDefault="00206B26" w:rsidP="00284C90">
      <w:pPr>
        <w:spacing w:after="0" w:line="240" w:lineRule="auto"/>
        <w:ind w:firstLine="432"/>
        <w:jc w:val="both"/>
        <w:rPr>
          <w:rFonts w:ascii="Times New Roman" w:hAnsi="Times New Roman" w:cs="Times New Roman"/>
        </w:rPr>
      </w:pPr>
      <w:r w:rsidRPr="00206B26">
        <w:rPr>
          <w:rFonts w:ascii="Times New Roman" w:hAnsi="Times New Roman" w:cs="Times New Roman"/>
          <w:b/>
        </w:rPr>
        <w:t>14. (1)</w:t>
      </w:r>
      <w:r w:rsidRPr="00206B26">
        <w:rPr>
          <w:rFonts w:ascii="Times New Roman" w:hAnsi="Times New Roman" w:cs="Times New Roman"/>
        </w:rPr>
        <w:t xml:space="preserve"> A reference in this Part to an approved form is a reference to a form approved by the Registrar in writing.</w:t>
      </w:r>
    </w:p>
    <w:p w14:paraId="137838C2" w14:textId="77777777" w:rsidR="00791808" w:rsidRPr="00206B26" w:rsidRDefault="00206B26" w:rsidP="00284C90">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Pr="00206B26">
        <w:rPr>
          <w:rFonts w:ascii="Times New Roman" w:hAnsi="Times New Roman" w:cs="Times New Roman"/>
        </w:rPr>
        <w:t xml:space="preserve"> An approved form may require any statement in the form to be verified by a statutory declaration accompanying the form.</w:t>
      </w:r>
    </w:p>
    <w:p w14:paraId="06262AC5" w14:textId="2D2F3DEB" w:rsidR="00791808" w:rsidRPr="00DF27EC" w:rsidRDefault="00206B26" w:rsidP="00907B3C">
      <w:pPr>
        <w:spacing w:before="240" w:after="0" w:line="240" w:lineRule="auto"/>
        <w:jc w:val="center"/>
        <w:rPr>
          <w:rFonts w:ascii="Times New Roman" w:hAnsi="Times New Roman" w:cs="Times New Roman"/>
          <w:b/>
          <w:sz w:val="24"/>
        </w:rPr>
      </w:pPr>
      <w:r w:rsidRPr="00DF27EC">
        <w:rPr>
          <w:rFonts w:ascii="Times New Roman" w:hAnsi="Times New Roman" w:cs="Times New Roman"/>
          <w:b/>
          <w:sz w:val="24"/>
        </w:rPr>
        <w:t>PART IV—MISCELLANEOUS</w:t>
      </w:r>
    </w:p>
    <w:p w14:paraId="01437534" w14:textId="77777777" w:rsidR="00791808" w:rsidRPr="009D5D92" w:rsidRDefault="00206B26" w:rsidP="009D5D92">
      <w:pPr>
        <w:spacing w:before="120" w:after="60" w:line="240" w:lineRule="auto"/>
        <w:jc w:val="both"/>
        <w:rPr>
          <w:rFonts w:ascii="Times New Roman" w:hAnsi="Times New Roman" w:cs="Times New Roman"/>
          <w:b/>
          <w:sz w:val="20"/>
        </w:rPr>
      </w:pPr>
      <w:r w:rsidRPr="009D5D92">
        <w:rPr>
          <w:rFonts w:ascii="Times New Roman" w:hAnsi="Times New Roman" w:cs="Times New Roman"/>
          <w:b/>
          <w:sz w:val="20"/>
        </w:rPr>
        <w:t>Certain purported dispositions or charges to be void</w:t>
      </w:r>
    </w:p>
    <w:p w14:paraId="13F3F0C2" w14:textId="77777777" w:rsidR="00791808" w:rsidRPr="00206B26" w:rsidRDefault="00206B26" w:rsidP="009D5D92">
      <w:pPr>
        <w:spacing w:after="0" w:line="240" w:lineRule="auto"/>
        <w:ind w:firstLine="432"/>
        <w:jc w:val="both"/>
        <w:rPr>
          <w:rFonts w:ascii="Times New Roman" w:hAnsi="Times New Roman" w:cs="Times New Roman"/>
        </w:rPr>
      </w:pPr>
      <w:r w:rsidRPr="00206B26">
        <w:rPr>
          <w:rFonts w:ascii="Times New Roman" w:hAnsi="Times New Roman" w:cs="Times New Roman"/>
          <w:b/>
        </w:rPr>
        <w:t>15. (1)</w:t>
      </w:r>
      <w:r w:rsidRPr="00206B26">
        <w:rPr>
          <w:rFonts w:ascii="Times New Roman" w:hAnsi="Times New Roman" w:cs="Times New Roman"/>
        </w:rPr>
        <w:t xml:space="preserve"> A disposition, by assignment, declaration of trust or by any other means, purporting to be made by the Federation of the whole or any part of—</w:t>
      </w:r>
    </w:p>
    <w:p w14:paraId="1068040B" w14:textId="0B737F75"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9D5D92">
        <w:rPr>
          <w:rFonts w:ascii="Times New Roman" w:hAnsi="Times New Roman" w:cs="Times New Roman"/>
        </w:rPr>
        <w:t xml:space="preserve"> </w:t>
      </w:r>
      <w:r w:rsidRPr="00206B26">
        <w:rPr>
          <w:rFonts w:ascii="Times New Roman" w:hAnsi="Times New Roman" w:cs="Times New Roman"/>
        </w:rPr>
        <w:t>its in</w:t>
      </w:r>
      <w:r w:rsidR="00907B3C">
        <w:rPr>
          <w:rFonts w:ascii="Times New Roman" w:hAnsi="Times New Roman" w:cs="Times New Roman"/>
        </w:rPr>
        <w:t xml:space="preserve">terest in the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or</w:t>
      </w:r>
    </w:p>
    <w:p w14:paraId="016FD681" w14:textId="77777777" w:rsidR="00453617"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9D5D92">
        <w:rPr>
          <w:rFonts w:ascii="Times New Roman" w:hAnsi="Times New Roman" w:cs="Times New Roman"/>
        </w:rPr>
        <w:t xml:space="preserve"> </w:t>
      </w:r>
      <w:r w:rsidRPr="00206B26">
        <w:rPr>
          <w:rFonts w:ascii="Times New Roman" w:hAnsi="Times New Roman" w:cs="Times New Roman"/>
        </w:rPr>
        <w:t>its interest in a protected design,</w:t>
      </w:r>
    </w:p>
    <w:p w14:paraId="3A84CD0C" w14:textId="77777777" w:rsidR="00791808" w:rsidRPr="00206B26" w:rsidRDefault="00206B26" w:rsidP="00453617">
      <w:pPr>
        <w:spacing w:after="0" w:line="240" w:lineRule="auto"/>
        <w:jc w:val="both"/>
        <w:rPr>
          <w:rFonts w:ascii="Times New Roman" w:hAnsi="Times New Roman" w:cs="Times New Roman"/>
        </w:rPr>
      </w:pPr>
      <w:r w:rsidRPr="00206B26">
        <w:rPr>
          <w:rFonts w:ascii="Times New Roman" w:hAnsi="Times New Roman" w:cs="Times New Roman"/>
        </w:rPr>
        <w:t>is void.</w:t>
      </w:r>
    </w:p>
    <w:p w14:paraId="13BB0DB5" w14:textId="77777777" w:rsidR="00791808" w:rsidRPr="00206B26" w:rsidRDefault="00FF6BC6" w:rsidP="00A7334E">
      <w:pPr>
        <w:spacing w:after="0" w:line="240" w:lineRule="auto"/>
        <w:ind w:firstLine="432"/>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b/>
        </w:rPr>
        <w:lastRenderedPageBreak/>
        <w:t xml:space="preserve">(2) </w:t>
      </w:r>
      <w:r w:rsidR="00206B26" w:rsidRPr="00206B26">
        <w:rPr>
          <w:rFonts w:ascii="Times New Roman" w:hAnsi="Times New Roman" w:cs="Times New Roman"/>
        </w:rPr>
        <w:t xml:space="preserve">A charge purporting to be given by the Federation with respect to an asset </w:t>
      </w:r>
      <w:r w:rsidR="00206B26" w:rsidRPr="00A7334E">
        <w:rPr>
          <w:rFonts w:ascii="Times New Roman" w:hAnsi="Times New Roman" w:cs="Times New Roman"/>
        </w:rPr>
        <w:t>of</w:t>
      </w:r>
      <w:r w:rsidR="00206B26" w:rsidRPr="00206B26">
        <w:rPr>
          <w:rFonts w:ascii="Times New Roman" w:hAnsi="Times New Roman" w:cs="Times New Roman"/>
          <w:b/>
        </w:rPr>
        <w:t xml:space="preserve"> </w:t>
      </w:r>
      <w:r w:rsidR="00206B26" w:rsidRPr="00206B26">
        <w:rPr>
          <w:rFonts w:ascii="Times New Roman" w:hAnsi="Times New Roman" w:cs="Times New Roman"/>
        </w:rPr>
        <w:t>the Federation that consists of, or includes, the whole or any part of—</w:t>
      </w:r>
    </w:p>
    <w:p w14:paraId="0A0992E7" w14:textId="7E037A3D"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A7334E">
        <w:rPr>
          <w:rFonts w:ascii="Times New Roman" w:hAnsi="Times New Roman" w:cs="Times New Roman"/>
        </w:rPr>
        <w:t xml:space="preserve"> </w:t>
      </w:r>
      <w:r w:rsidRPr="00206B26">
        <w:rPr>
          <w:rFonts w:ascii="Times New Roman" w:hAnsi="Times New Roman" w:cs="Times New Roman"/>
        </w:rPr>
        <w:t>its in</w:t>
      </w:r>
      <w:r w:rsidR="00907B3C">
        <w:rPr>
          <w:rFonts w:ascii="Times New Roman" w:hAnsi="Times New Roman" w:cs="Times New Roman"/>
        </w:rPr>
        <w:t xml:space="preserve">terest in the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or</w:t>
      </w:r>
    </w:p>
    <w:p w14:paraId="2C555999"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A7334E">
        <w:rPr>
          <w:rFonts w:ascii="Times New Roman" w:hAnsi="Times New Roman" w:cs="Times New Roman"/>
        </w:rPr>
        <w:t xml:space="preserve"> </w:t>
      </w:r>
      <w:r w:rsidRPr="00206B26">
        <w:rPr>
          <w:rFonts w:ascii="Times New Roman" w:hAnsi="Times New Roman" w:cs="Times New Roman"/>
        </w:rPr>
        <w:t>its interest in a protected design, is void.</w:t>
      </w:r>
    </w:p>
    <w:p w14:paraId="615B0677" w14:textId="77777777" w:rsidR="00791808" w:rsidRPr="00A7334E" w:rsidRDefault="00206B26" w:rsidP="00A7334E">
      <w:pPr>
        <w:spacing w:before="120" w:after="60" w:line="240" w:lineRule="auto"/>
        <w:jc w:val="both"/>
        <w:rPr>
          <w:rFonts w:ascii="Times New Roman" w:hAnsi="Times New Roman" w:cs="Times New Roman"/>
          <w:b/>
          <w:sz w:val="20"/>
        </w:rPr>
      </w:pPr>
      <w:r w:rsidRPr="00A7334E">
        <w:rPr>
          <w:rFonts w:ascii="Times New Roman" w:hAnsi="Times New Roman" w:cs="Times New Roman"/>
          <w:b/>
          <w:sz w:val="20"/>
        </w:rPr>
        <w:t>Validation of certain licences</w:t>
      </w:r>
    </w:p>
    <w:p w14:paraId="7C13F2CC" w14:textId="1A5F2EBA" w:rsidR="00791808" w:rsidRPr="00206B26" w:rsidRDefault="00206B26" w:rsidP="00A7334E">
      <w:pPr>
        <w:spacing w:after="0" w:line="240" w:lineRule="auto"/>
        <w:ind w:firstLine="432"/>
        <w:jc w:val="both"/>
        <w:rPr>
          <w:rFonts w:ascii="Times New Roman" w:hAnsi="Times New Roman" w:cs="Times New Roman"/>
        </w:rPr>
      </w:pPr>
      <w:r w:rsidRPr="00206B26">
        <w:rPr>
          <w:rFonts w:ascii="Times New Roman" w:hAnsi="Times New Roman" w:cs="Times New Roman"/>
          <w:b/>
        </w:rPr>
        <w:t>16.</w:t>
      </w:r>
      <w:r w:rsidR="00A7334E">
        <w:rPr>
          <w:rFonts w:ascii="Times New Roman" w:hAnsi="Times New Roman" w:cs="Times New Roman"/>
          <w:b/>
        </w:rPr>
        <w:t xml:space="preserve"> </w:t>
      </w:r>
      <w:r w:rsidRPr="00206B26">
        <w:rPr>
          <w:rFonts w:ascii="Times New Roman" w:hAnsi="Times New Roman" w:cs="Times New Roman"/>
        </w:rPr>
        <w:t>Where, before the date of commencement of this Act, the Federation purported to grant a licence for a particular period ending after that date in respect of the copyr</w:t>
      </w:r>
      <w:r w:rsidR="00907B3C">
        <w:rPr>
          <w:rFonts w:ascii="Times New Roman" w:hAnsi="Times New Roman" w:cs="Times New Roman"/>
        </w:rPr>
        <w:t xml:space="preserve">ight in, or the design of,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the </w:t>
      </w:r>
      <w:proofErr w:type="spellStart"/>
      <w:r w:rsidRPr="00206B26">
        <w:rPr>
          <w:rFonts w:ascii="Times New Roman" w:hAnsi="Times New Roman" w:cs="Times New Roman"/>
        </w:rPr>
        <w:t>licence</w:t>
      </w:r>
      <w:proofErr w:type="spellEnd"/>
      <w:r w:rsidRPr="00206B26">
        <w:rPr>
          <w:rFonts w:ascii="Times New Roman" w:hAnsi="Times New Roman" w:cs="Times New Roman"/>
        </w:rPr>
        <w:t xml:space="preserve"> is as valid and effectual as it would have been if it had been granted on that date for the part of that period that commenced on that date.</w:t>
      </w:r>
    </w:p>
    <w:p w14:paraId="245667B5" w14:textId="77777777" w:rsidR="00791808" w:rsidRPr="00A7334E" w:rsidRDefault="00206B26" w:rsidP="00A7334E">
      <w:pPr>
        <w:spacing w:before="120" w:after="60" w:line="240" w:lineRule="auto"/>
        <w:jc w:val="both"/>
        <w:rPr>
          <w:rFonts w:ascii="Times New Roman" w:hAnsi="Times New Roman" w:cs="Times New Roman"/>
          <w:b/>
          <w:sz w:val="20"/>
        </w:rPr>
      </w:pPr>
      <w:r w:rsidRPr="00A7334E">
        <w:rPr>
          <w:rFonts w:ascii="Times New Roman" w:hAnsi="Times New Roman" w:cs="Times New Roman"/>
          <w:b/>
          <w:sz w:val="20"/>
        </w:rPr>
        <w:t>Application of the Copyright Act 1968</w:t>
      </w:r>
    </w:p>
    <w:p w14:paraId="21D55E4D" w14:textId="77777777" w:rsidR="00791808" w:rsidRPr="00206B26" w:rsidRDefault="00206B26" w:rsidP="00A7334E">
      <w:pPr>
        <w:spacing w:after="0" w:line="240" w:lineRule="auto"/>
        <w:ind w:firstLine="432"/>
        <w:jc w:val="both"/>
        <w:rPr>
          <w:rFonts w:ascii="Times New Roman" w:hAnsi="Times New Roman" w:cs="Times New Roman"/>
        </w:rPr>
      </w:pPr>
      <w:r w:rsidRPr="00206B26">
        <w:rPr>
          <w:rFonts w:ascii="Times New Roman" w:hAnsi="Times New Roman" w:cs="Times New Roman"/>
          <w:b/>
        </w:rPr>
        <w:t>17.</w:t>
      </w:r>
      <w:r w:rsidR="00A7334E">
        <w:rPr>
          <w:rFonts w:ascii="Times New Roman" w:hAnsi="Times New Roman" w:cs="Times New Roman"/>
          <w:b/>
        </w:rPr>
        <w:t xml:space="preserve"> </w:t>
      </w:r>
      <w:r w:rsidRPr="00206B26">
        <w:rPr>
          <w:rFonts w:ascii="Times New Roman" w:hAnsi="Times New Roman" w:cs="Times New Roman"/>
          <w:b/>
        </w:rPr>
        <w:t xml:space="preserve">(1) </w:t>
      </w:r>
      <w:r w:rsidRPr="00206B26">
        <w:rPr>
          <w:rFonts w:ascii="Times New Roman" w:hAnsi="Times New Roman" w:cs="Times New Roman"/>
        </w:rPr>
        <w:t xml:space="preserve">Division 8 of Part III of the </w:t>
      </w:r>
      <w:r w:rsidRPr="00206B26">
        <w:rPr>
          <w:rFonts w:ascii="Times New Roman" w:hAnsi="Times New Roman" w:cs="Times New Roman"/>
          <w:i/>
        </w:rPr>
        <w:t xml:space="preserve">Copyright Act 1968 </w:t>
      </w:r>
      <w:r w:rsidRPr="00206B26">
        <w:rPr>
          <w:rFonts w:ascii="Times New Roman" w:hAnsi="Times New Roman" w:cs="Times New Roman"/>
        </w:rPr>
        <w:t>does not apply in relation to—</w:t>
      </w:r>
    </w:p>
    <w:p w14:paraId="118F77C2" w14:textId="45FF7D2B"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A7334E">
        <w:rPr>
          <w:rFonts w:ascii="Times New Roman" w:hAnsi="Times New Roman" w:cs="Times New Roman"/>
        </w:rPr>
        <w:t xml:space="preserve"> </w:t>
      </w:r>
      <w:r w:rsidRPr="00206B26">
        <w:rPr>
          <w:rFonts w:ascii="Times New Roman" w:hAnsi="Times New Roman" w:cs="Times New Roman"/>
        </w:rPr>
        <w:t>the copyright</w:t>
      </w:r>
      <w:r w:rsidR="00907B3C">
        <w:rPr>
          <w:rFonts w:ascii="Times New Roman" w:hAnsi="Times New Roman" w:cs="Times New Roman"/>
        </w:rPr>
        <w:t xml:space="preserve">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and</w:t>
      </w:r>
    </w:p>
    <w:p w14:paraId="47F20167"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A7334E">
        <w:rPr>
          <w:rFonts w:ascii="Times New Roman" w:hAnsi="Times New Roman" w:cs="Times New Roman"/>
        </w:rPr>
        <w:t xml:space="preserve"> </w:t>
      </w:r>
      <w:r w:rsidRPr="00206B26">
        <w:rPr>
          <w:rFonts w:ascii="Times New Roman" w:hAnsi="Times New Roman" w:cs="Times New Roman"/>
        </w:rPr>
        <w:t>where the design in relation to an artistic work is registered under this Act—the copyright in the artistic work.</w:t>
      </w:r>
    </w:p>
    <w:p w14:paraId="2A2CA18A" w14:textId="49D728B6" w:rsidR="00791808" w:rsidRPr="00206B26" w:rsidRDefault="00206B26" w:rsidP="002522D3">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2522D3">
        <w:rPr>
          <w:rFonts w:ascii="Times New Roman" w:hAnsi="Times New Roman" w:cs="Times New Roman"/>
          <w:b/>
        </w:rPr>
        <w:t xml:space="preserve"> </w:t>
      </w:r>
      <w:r w:rsidRPr="00206B26">
        <w:rPr>
          <w:rFonts w:ascii="Times New Roman" w:hAnsi="Times New Roman" w:cs="Times New Roman"/>
        </w:rPr>
        <w:t>It is not an infrin</w:t>
      </w:r>
      <w:r w:rsidR="00907B3C">
        <w:rPr>
          <w:rFonts w:ascii="Times New Roman" w:hAnsi="Times New Roman" w:cs="Times New Roman"/>
        </w:rPr>
        <w:t xml:space="preserve">gement of the copyright in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w:t>
      </w:r>
      <w:r w:rsidR="00907B3C">
        <w:rPr>
          <w:rFonts w:ascii="Times New Roman" w:hAnsi="Times New Roman" w:cs="Times New Roman"/>
        </w:rPr>
        <w:t xml:space="preserve">bol to apply the design of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to an article.</w:t>
      </w:r>
    </w:p>
    <w:p w14:paraId="0D3DEBCD" w14:textId="5F9573CA" w:rsidR="00791808" w:rsidRPr="00206B26" w:rsidRDefault="00206B26" w:rsidP="002522D3">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2522D3">
        <w:rPr>
          <w:rFonts w:ascii="Times New Roman" w:hAnsi="Times New Roman" w:cs="Times New Roman"/>
          <w:b/>
        </w:rPr>
        <w:t xml:space="preserve"> </w:t>
      </w:r>
      <w:r w:rsidRPr="00206B26">
        <w:rPr>
          <w:rFonts w:ascii="Times New Roman" w:hAnsi="Times New Roman" w:cs="Times New Roman"/>
        </w:rPr>
        <w:t>During the protection peri</w:t>
      </w:r>
      <w:r w:rsidR="00907B3C">
        <w:rPr>
          <w:rFonts w:ascii="Times New Roman" w:hAnsi="Times New Roman" w:cs="Times New Roman"/>
        </w:rPr>
        <w:t xml:space="preserve">od in relation to a registered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design, being the design in relation to an artistic work, it is not an infringement of the copyright in the artistic work to apply the design to an article.</w:t>
      </w:r>
    </w:p>
    <w:p w14:paraId="1B8BC196" w14:textId="77777777" w:rsidR="00791808" w:rsidRPr="00206B26" w:rsidRDefault="00206B26" w:rsidP="002522D3">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2522D3">
        <w:rPr>
          <w:rFonts w:ascii="Times New Roman" w:hAnsi="Times New Roman" w:cs="Times New Roman"/>
          <w:b/>
        </w:rPr>
        <w:t xml:space="preserve"> </w:t>
      </w:r>
      <w:r w:rsidRPr="00206B26">
        <w:rPr>
          <w:rFonts w:ascii="Times New Roman" w:hAnsi="Times New Roman" w:cs="Times New Roman"/>
        </w:rPr>
        <w:t>Where—</w:t>
      </w:r>
    </w:p>
    <w:p w14:paraId="5B8E4E1D" w14:textId="2EB43EF0"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2522D3">
        <w:rPr>
          <w:rFonts w:ascii="Times New Roman" w:hAnsi="Times New Roman" w:cs="Times New Roman"/>
        </w:rPr>
        <w:t xml:space="preserve"> </w:t>
      </w:r>
      <w:r w:rsidRPr="00206B26">
        <w:rPr>
          <w:rFonts w:ascii="Times New Roman" w:hAnsi="Times New Roman" w:cs="Times New Roman"/>
        </w:rPr>
        <w:t xml:space="preserve">an </w:t>
      </w:r>
      <w:r w:rsidR="00907B3C">
        <w:rPr>
          <w:rFonts w:ascii="Times New Roman" w:hAnsi="Times New Roman" w:cs="Times New Roman"/>
        </w:rPr>
        <w:t xml:space="preserve">artistic work incorporates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w:t>
      </w:r>
    </w:p>
    <w:p w14:paraId="7D579855"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2522D3">
        <w:rPr>
          <w:rFonts w:ascii="Times New Roman" w:hAnsi="Times New Roman" w:cs="Times New Roman"/>
        </w:rPr>
        <w:t xml:space="preserve"> </w:t>
      </w:r>
      <w:r w:rsidRPr="00206B26">
        <w:rPr>
          <w:rFonts w:ascii="Times New Roman" w:hAnsi="Times New Roman" w:cs="Times New Roman"/>
        </w:rPr>
        <w:t>the design in relation to the artistic work is registered under this Act; and</w:t>
      </w:r>
    </w:p>
    <w:p w14:paraId="247BE101"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2522D3">
        <w:rPr>
          <w:rFonts w:ascii="Times New Roman" w:hAnsi="Times New Roman" w:cs="Times New Roman"/>
        </w:rPr>
        <w:t xml:space="preserve"> </w:t>
      </w:r>
      <w:r w:rsidRPr="00206B26">
        <w:rPr>
          <w:rFonts w:ascii="Times New Roman" w:hAnsi="Times New Roman" w:cs="Times New Roman"/>
        </w:rPr>
        <w:t>the protection period in relation to the design has ended, it is not an infringement of the copyright in the artistic work to apply a design to an article, being—</w:t>
      </w:r>
    </w:p>
    <w:p w14:paraId="3F739B09"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(d)</w:t>
      </w:r>
      <w:r w:rsidR="002522D3">
        <w:rPr>
          <w:rFonts w:ascii="Times New Roman" w:hAnsi="Times New Roman" w:cs="Times New Roman"/>
        </w:rPr>
        <w:t xml:space="preserve"> </w:t>
      </w:r>
      <w:r w:rsidRPr="00206B26">
        <w:rPr>
          <w:rFonts w:ascii="Times New Roman" w:hAnsi="Times New Roman" w:cs="Times New Roman"/>
        </w:rPr>
        <w:t>a design that is a corresponding design in relation to an artistic work that is a public domain version of the first-mentioned artistic work; or</w:t>
      </w:r>
    </w:p>
    <w:p w14:paraId="510F8089"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(e)</w:t>
      </w:r>
      <w:r w:rsidR="002522D3">
        <w:rPr>
          <w:rFonts w:ascii="Times New Roman" w:hAnsi="Times New Roman" w:cs="Times New Roman"/>
        </w:rPr>
        <w:t xml:space="preserve"> </w:t>
      </w:r>
      <w:r w:rsidRPr="00206B26">
        <w:rPr>
          <w:rFonts w:ascii="Times New Roman" w:hAnsi="Times New Roman" w:cs="Times New Roman"/>
        </w:rPr>
        <w:t>a design that differs from the design referred to in paragraph (d) only in immaterial details or in features commonly used in a relevant trade.</w:t>
      </w:r>
    </w:p>
    <w:p w14:paraId="5AC2E08F" w14:textId="37E43904" w:rsidR="00791808" w:rsidRPr="00206B26" w:rsidRDefault="00206B26" w:rsidP="002522D3">
      <w:pPr>
        <w:spacing w:after="0" w:line="240" w:lineRule="auto"/>
        <w:ind w:firstLine="432"/>
        <w:jc w:val="both"/>
        <w:rPr>
          <w:rFonts w:ascii="Times New Roman" w:hAnsi="Times New Roman" w:cs="Times New Roman"/>
        </w:rPr>
      </w:pPr>
      <w:r w:rsidRPr="00206B26">
        <w:rPr>
          <w:rFonts w:ascii="Times New Roman" w:hAnsi="Times New Roman" w:cs="Times New Roman"/>
          <w:b/>
        </w:rPr>
        <w:t>(5)</w:t>
      </w:r>
      <w:r w:rsidR="002522D3">
        <w:rPr>
          <w:rFonts w:ascii="Times New Roman" w:hAnsi="Times New Roman" w:cs="Times New Roman"/>
          <w:b/>
        </w:rPr>
        <w:t xml:space="preserve"> </w:t>
      </w:r>
      <w:r w:rsidRPr="00206B26">
        <w:rPr>
          <w:rFonts w:ascii="Times New Roman" w:hAnsi="Times New Roman" w:cs="Times New Roman"/>
        </w:rPr>
        <w:t xml:space="preserve">For the purposes of sub-section (4), where an </w:t>
      </w:r>
      <w:r w:rsidR="00907B3C">
        <w:rPr>
          <w:rFonts w:ascii="Times New Roman" w:hAnsi="Times New Roman" w:cs="Times New Roman"/>
        </w:rPr>
        <w:t xml:space="preserve">artistic work incorporates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the artistic work (if any) that would result from the </w:t>
      </w:r>
      <w:r w:rsidR="00907B3C">
        <w:rPr>
          <w:rFonts w:ascii="Times New Roman" w:hAnsi="Times New Roman" w:cs="Times New Roman"/>
        </w:rPr>
        <w:t xml:space="preserve">omission of 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from the first-mentioned artistic work shall be taken to be the public domain version of the first-mentioned artistic work.</w:t>
      </w:r>
    </w:p>
    <w:p w14:paraId="012DB129" w14:textId="77777777" w:rsidR="00791808" w:rsidRPr="00206B26" w:rsidRDefault="00FF6BC6" w:rsidP="00CC3117">
      <w:pPr>
        <w:spacing w:after="0" w:line="240" w:lineRule="auto"/>
        <w:ind w:firstLine="432"/>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b/>
        </w:rPr>
        <w:lastRenderedPageBreak/>
        <w:t xml:space="preserve">(6) </w:t>
      </w:r>
      <w:r w:rsidR="00206B26" w:rsidRPr="00206B26">
        <w:rPr>
          <w:rFonts w:ascii="Times New Roman" w:hAnsi="Times New Roman" w:cs="Times New Roman"/>
        </w:rPr>
        <w:t>Where, by virtue of this section, it is not an infringement of the copyright in an artistic work to apply a particular design to an article at a particular time, it is not an infringement of the copyright in the artistic work to do any of the following acts or things at that time:</w:t>
      </w:r>
    </w:p>
    <w:p w14:paraId="50F211E3"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8E0030">
        <w:rPr>
          <w:rFonts w:ascii="Times New Roman" w:hAnsi="Times New Roman" w:cs="Times New Roman"/>
        </w:rPr>
        <w:t xml:space="preserve"> </w:t>
      </w:r>
      <w:r w:rsidRPr="00206B26">
        <w:rPr>
          <w:rFonts w:ascii="Times New Roman" w:hAnsi="Times New Roman" w:cs="Times New Roman"/>
        </w:rPr>
        <w:t>import into Australia any article to which the design has been applied;</w:t>
      </w:r>
    </w:p>
    <w:p w14:paraId="71A520CF" w14:textId="77777777" w:rsidR="00791808" w:rsidRPr="00206B26" w:rsidRDefault="00206B26" w:rsidP="000E7F44">
      <w:pPr>
        <w:spacing w:after="0" w:line="240" w:lineRule="auto"/>
        <w:ind w:left="864" w:hanging="432"/>
        <w:jc w:val="both"/>
        <w:rPr>
          <w:rFonts w:ascii="Times New Roman" w:hAnsi="Times New Roman" w:cs="Times New Roman"/>
        </w:rPr>
      </w:pPr>
      <w:r w:rsidRPr="00CC3117">
        <w:rPr>
          <w:rFonts w:ascii="Times New Roman" w:hAnsi="Times New Roman" w:cs="Times New Roman"/>
        </w:rPr>
        <w:t>(b)</w:t>
      </w:r>
      <w:r w:rsidR="008E0030">
        <w:rPr>
          <w:rFonts w:ascii="Times New Roman" w:hAnsi="Times New Roman" w:cs="Times New Roman"/>
        </w:rPr>
        <w:t xml:space="preserve"> </w:t>
      </w:r>
      <w:r w:rsidRPr="00206B26">
        <w:rPr>
          <w:rFonts w:ascii="Times New Roman" w:hAnsi="Times New Roman" w:cs="Times New Roman"/>
        </w:rPr>
        <w:t>sell, offer or keep for sale, or hire, or offer or keep for hire, any article to which the design has been applied.</w:t>
      </w:r>
    </w:p>
    <w:p w14:paraId="66E8875A" w14:textId="77777777" w:rsidR="00791808" w:rsidRPr="00FD6C9E" w:rsidRDefault="00206B26" w:rsidP="00FD6C9E">
      <w:pPr>
        <w:spacing w:before="120" w:after="60" w:line="240" w:lineRule="auto"/>
        <w:jc w:val="both"/>
        <w:rPr>
          <w:rFonts w:ascii="Times New Roman" w:hAnsi="Times New Roman" w:cs="Times New Roman"/>
          <w:b/>
          <w:sz w:val="20"/>
        </w:rPr>
      </w:pPr>
      <w:r w:rsidRPr="00FD6C9E">
        <w:rPr>
          <w:rFonts w:ascii="Times New Roman" w:hAnsi="Times New Roman" w:cs="Times New Roman"/>
          <w:b/>
          <w:sz w:val="20"/>
        </w:rPr>
        <w:t>Protected designs not to be registered under the Designs Act 1906</w:t>
      </w:r>
    </w:p>
    <w:p w14:paraId="019D861A" w14:textId="77777777" w:rsidR="00791808" w:rsidRPr="00206B26" w:rsidRDefault="00206B26" w:rsidP="00FD6C9E">
      <w:pPr>
        <w:spacing w:after="0" w:line="240" w:lineRule="auto"/>
        <w:ind w:firstLine="432"/>
        <w:jc w:val="both"/>
        <w:rPr>
          <w:rFonts w:ascii="Times New Roman" w:hAnsi="Times New Roman" w:cs="Times New Roman"/>
        </w:rPr>
      </w:pPr>
      <w:r w:rsidRPr="00206B26">
        <w:rPr>
          <w:rFonts w:ascii="Times New Roman" w:hAnsi="Times New Roman" w:cs="Times New Roman"/>
          <w:b/>
        </w:rPr>
        <w:t>18.</w:t>
      </w:r>
      <w:r w:rsidR="00FD6C9E">
        <w:rPr>
          <w:rFonts w:ascii="Times New Roman" w:hAnsi="Times New Roman" w:cs="Times New Roman"/>
          <w:b/>
        </w:rPr>
        <w:t xml:space="preserve"> </w:t>
      </w:r>
      <w:r w:rsidRPr="00206B26">
        <w:rPr>
          <w:rFonts w:ascii="Times New Roman" w:hAnsi="Times New Roman" w:cs="Times New Roman"/>
        </w:rPr>
        <w:t xml:space="preserve">The Registrar shall not register under the </w:t>
      </w:r>
      <w:r w:rsidRPr="00206B26">
        <w:rPr>
          <w:rFonts w:ascii="Times New Roman" w:hAnsi="Times New Roman" w:cs="Times New Roman"/>
          <w:i/>
        </w:rPr>
        <w:t>Designs Act 1906—</w:t>
      </w:r>
    </w:p>
    <w:p w14:paraId="132E5755"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FD6C9E">
        <w:rPr>
          <w:rFonts w:ascii="Times New Roman" w:hAnsi="Times New Roman" w:cs="Times New Roman"/>
        </w:rPr>
        <w:t xml:space="preserve"> </w:t>
      </w:r>
      <w:r w:rsidRPr="00206B26">
        <w:rPr>
          <w:rFonts w:ascii="Times New Roman" w:hAnsi="Times New Roman" w:cs="Times New Roman"/>
        </w:rPr>
        <w:t>a protected design;</w:t>
      </w:r>
    </w:p>
    <w:p w14:paraId="73D92115"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FD6C9E">
        <w:rPr>
          <w:rFonts w:ascii="Times New Roman" w:hAnsi="Times New Roman" w:cs="Times New Roman"/>
        </w:rPr>
        <w:t xml:space="preserve"> </w:t>
      </w:r>
      <w:r w:rsidRPr="00206B26">
        <w:rPr>
          <w:rFonts w:ascii="Times New Roman" w:hAnsi="Times New Roman" w:cs="Times New Roman"/>
        </w:rPr>
        <w:t>a design incorporating a protected design;</w:t>
      </w:r>
    </w:p>
    <w:p w14:paraId="6BD719BA"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FD6C9E">
        <w:rPr>
          <w:rFonts w:ascii="Times New Roman" w:hAnsi="Times New Roman" w:cs="Times New Roman"/>
        </w:rPr>
        <w:t xml:space="preserve"> </w:t>
      </w:r>
      <w:r w:rsidRPr="00206B26">
        <w:rPr>
          <w:rFonts w:ascii="Times New Roman" w:hAnsi="Times New Roman" w:cs="Times New Roman"/>
        </w:rPr>
        <w:t>a design that differs from a protected design only in immaterial details or in features commonly used in a relevant trade; or</w:t>
      </w:r>
    </w:p>
    <w:p w14:paraId="3602D6CD"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(d)</w:t>
      </w:r>
      <w:r w:rsidR="00FD6C9E">
        <w:rPr>
          <w:rFonts w:ascii="Times New Roman" w:hAnsi="Times New Roman" w:cs="Times New Roman"/>
        </w:rPr>
        <w:t xml:space="preserve"> </w:t>
      </w:r>
      <w:r w:rsidRPr="00206B26">
        <w:rPr>
          <w:rFonts w:ascii="Times New Roman" w:hAnsi="Times New Roman" w:cs="Times New Roman"/>
        </w:rPr>
        <w:t>a design that is an obvious adaptation of a protected design.</w:t>
      </w:r>
    </w:p>
    <w:p w14:paraId="25F75569" w14:textId="77777777" w:rsidR="00791808" w:rsidRPr="00FD6C9E" w:rsidRDefault="00206B26" w:rsidP="00FD6C9E">
      <w:pPr>
        <w:spacing w:before="120" w:after="60" w:line="240" w:lineRule="auto"/>
        <w:jc w:val="both"/>
        <w:rPr>
          <w:rFonts w:ascii="Times New Roman" w:hAnsi="Times New Roman" w:cs="Times New Roman"/>
          <w:b/>
          <w:sz w:val="20"/>
        </w:rPr>
      </w:pPr>
      <w:r w:rsidRPr="00FD6C9E">
        <w:rPr>
          <w:rFonts w:ascii="Times New Roman" w:hAnsi="Times New Roman" w:cs="Times New Roman"/>
          <w:b/>
          <w:sz w:val="20"/>
        </w:rPr>
        <w:t>Certain marks not to be registered under the Trade Marks Act 1955</w:t>
      </w:r>
    </w:p>
    <w:p w14:paraId="1C9455F1" w14:textId="77777777" w:rsidR="00791808" w:rsidRPr="00206B26" w:rsidRDefault="00206B26" w:rsidP="00FD6C9E">
      <w:pPr>
        <w:spacing w:after="0" w:line="240" w:lineRule="auto"/>
        <w:ind w:firstLine="432"/>
        <w:jc w:val="both"/>
        <w:rPr>
          <w:rFonts w:ascii="Times New Roman" w:hAnsi="Times New Roman" w:cs="Times New Roman"/>
        </w:rPr>
      </w:pPr>
      <w:r w:rsidRPr="00206B26">
        <w:rPr>
          <w:rFonts w:ascii="Times New Roman" w:hAnsi="Times New Roman" w:cs="Times New Roman"/>
          <w:b/>
        </w:rPr>
        <w:t>19.</w:t>
      </w:r>
      <w:r w:rsidR="008E0030">
        <w:rPr>
          <w:rFonts w:ascii="Times New Roman" w:hAnsi="Times New Roman" w:cs="Times New Roman"/>
          <w:b/>
        </w:rPr>
        <w:t xml:space="preserve"> </w:t>
      </w:r>
      <w:r w:rsidRPr="00206B26">
        <w:rPr>
          <w:rFonts w:ascii="Times New Roman" w:hAnsi="Times New Roman" w:cs="Times New Roman"/>
        </w:rPr>
        <w:t xml:space="preserve">The Registrar of Trade Marks shall not register under the </w:t>
      </w:r>
      <w:r w:rsidRPr="00206B26">
        <w:rPr>
          <w:rFonts w:ascii="Times New Roman" w:hAnsi="Times New Roman" w:cs="Times New Roman"/>
          <w:i/>
        </w:rPr>
        <w:t xml:space="preserve">Trade Marks Act 1955 </w:t>
      </w:r>
      <w:r w:rsidRPr="00206B26">
        <w:rPr>
          <w:rFonts w:ascii="Times New Roman" w:hAnsi="Times New Roman" w:cs="Times New Roman"/>
        </w:rPr>
        <w:t>a trade mark that contains or consists of any of the following marks or a mark so nearly resembling any of those marks as to be likely to be taken for that mark:</w:t>
      </w:r>
    </w:p>
    <w:p w14:paraId="01B1CC41" w14:textId="423F3EF1"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FD6C9E">
        <w:rPr>
          <w:rFonts w:ascii="Times New Roman" w:hAnsi="Times New Roman" w:cs="Times New Roman"/>
        </w:rPr>
        <w:t xml:space="preserve"> </w:t>
      </w:r>
      <w:r w:rsidR="00907B3C">
        <w:rPr>
          <w:rFonts w:ascii="Times New Roman" w:hAnsi="Times New Roman" w:cs="Times New Roman"/>
        </w:rPr>
        <w:t xml:space="preserve">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motto;</w:t>
      </w:r>
    </w:p>
    <w:p w14:paraId="1CF59AF4" w14:textId="3873F20D"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FD6C9E">
        <w:rPr>
          <w:rFonts w:ascii="Times New Roman" w:hAnsi="Times New Roman" w:cs="Times New Roman"/>
        </w:rPr>
        <w:t xml:space="preserve"> </w:t>
      </w:r>
      <w:r w:rsidR="00907B3C">
        <w:rPr>
          <w:rFonts w:ascii="Times New Roman" w:hAnsi="Times New Roman" w:cs="Times New Roman"/>
        </w:rPr>
        <w:t xml:space="preserve">the </w:t>
      </w:r>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w:t>
      </w:r>
    </w:p>
    <w:p w14:paraId="1546451B"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FD6C9E">
        <w:rPr>
          <w:rFonts w:ascii="Times New Roman" w:hAnsi="Times New Roman" w:cs="Times New Roman"/>
        </w:rPr>
        <w:t xml:space="preserve"> </w:t>
      </w:r>
      <w:r w:rsidRPr="00206B26">
        <w:rPr>
          <w:rFonts w:ascii="Times New Roman" w:hAnsi="Times New Roman" w:cs="Times New Roman"/>
        </w:rPr>
        <w:t>where the design in relation to an artistic work is registered under this Act—the artistic work.</w:t>
      </w:r>
    </w:p>
    <w:p w14:paraId="43D5EBB5" w14:textId="77777777" w:rsidR="00791808" w:rsidRPr="00FD6C9E" w:rsidRDefault="00206B26" w:rsidP="00FD6C9E">
      <w:pPr>
        <w:spacing w:before="120" w:after="60" w:line="240" w:lineRule="auto"/>
        <w:jc w:val="both"/>
        <w:rPr>
          <w:rFonts w:ascii="Times New Roman" w:hAnsi="Times New Roman" w:cs="Times New Roman"/>
          <w:b/>
          <w:sz w:val="20"/>
        </w:rPr>
      </w:pPr>
      <w:r w:rsidRPr="00FD6C9E">
        <w:rPr>
          <w:rFonts w:ascii="Times New Roman" w:hAnsi="Times New Roman" w:cs="Times New Roman"/>
          <w:b/>
          <w:sz w:val="20"/>
        </w:rPr>
        <w:t>Preservation of certain existing rights</w:t>
      </w:r>
    </w:p>
    <w:p w14:paraId="00C062DD" w14:textId="1A4A1D56" w:rsidR="00791808" w:rsidRPr="00206B26" w:rsidRDefault="00206B26" w:rsidP="00FD6C9E">
      <w:pPr>
        <w:spacing w:after="0" w:line="240" w:lineRule="auto"/>
        <w:ind w:firstLine="432"/>
        <w:jc w:val="both"/>
        <w:rPr>
          <w:rFonts w:ascii="Times New Roman" w:hAnsi="Times New Roman" w:cs="Times New Roman"/>
        </w:rPr>
      </w:pPr>
      <w:r w:rsidRPr="00206B26">
        <w:rPr>
          <w:rFonts w:ascii="Times New Roman" w:hAnsi="Times New Roman" w:cs="Times New Roman"/>
          <w:b/>
        </w:rPr>
        <w:t>20.</w:t>
      </w:r>
      <w:r w:rsidR="00907B3C">
        <w:rPr>
          <w:rFonts w:ascii="Times New Roman" w:hAnsi="Times New Roman" w:cs="Times New Roman"/>
          <w:b/>
        </w:rPr>
        <w:t xml:space="preserve"> </w:t>
      </w:r>
      <w:r w:rsidRPr="00206B26">
        <w:rPr>
          <w:rFonts w:ascii="Times New Roman" w:hAnsi="Times New Roman" w:cs="Times New Roman"/>
          <w:b/>
        </w:rPr>
        <w:t xml:space="preserve">(1) </w:t>
      </w:r>
      <w:r w:rsidRPr="00206B26">
        <w:rPr>
          <w:rFonts w:ascii="Times New Roman" w:hAnsi="Times New Roman" w:cs="Times New Roman"/>
        </w:rPr>
        <w:t>Subject to sub-section (3), nothing in this Act affects any rights conferred by law on a person in respect of—</w:t>
      </w:r>
    </w:p>
    <w:p w14:paraId="6F9D5F2C"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076694">
        <w:rPr>
          <w:rFonts w:ascii="Times New Roman" w:hAnsi="Times New Roman" w:cs="Times New Roman"/>
        </w:rPr>
        <w:t xml:space="preserve"> </w:t>
      </w:r>
      <w:r w:rsidRPr="00206B26">
        <w:rPr>
          <w:rFonts w:ascii="Times New Roman" w:hAnsi="Times New Roman" w:cs="Times New Roman"/>
        </w:rPr>
        <w:t xml:space="preserve">a trade mark registered under the </w:t>
      </w:r>
      <w:r w:rsidRPr="00206B26">
        <w:rPr>
          <w:rFonts w:ascii="Times New Roman" w:hAnsi="Times New Roman" w:cs="Times New Roman"/>
          <w:i/>
        </w:rPr>
        <w:t xml:space="preserve">Trade Marks Act 1955 </w:t>
      </w:r>
      <w:r w:rsidRPr="00206B26">
        <w:rPr>
          <w:rFonts w:ascii="Times New Roman" w:hAnsi="Times New Roman" w:cs="Times New Roman"/>
        </w:rPr>
        <w:t>before the date of commencement of this Act; or</w:t>
      </w:r>
    </w:p>
    <w:p w14:paraId="0358FF3E"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076694">
        <w:rPr>
          <w:rFonts w:ascii="Times New Roman" w:hAnsi="Times New Roman" w:cs="Times New Roman"/>
        </w:rPr>
        <w:t xml:space="preserve"> </w:t>
      </w:r>
      <w:r w:rsidRPr="00206B26">
        <w:rPr>
          <w:rFonts w:ascii="Times New Roman" w:hAnsi="Times New Roman" w:cs="Times New Roman"/>
        </w:rPr>
        <w:t xml:space="preserve">a design registered under the </w:t>
      </w:r>
      <w:r w:rsidRPr="00206B26">
        <w:rPr>
          <w:rFonts w:ascii="Times New Roman" w:hAnsi="Times New Roman" w:cs="Times New Roman"/>
          <w:i/>
        </w:rPr>
        <w:t xml:space="preserve">Designs Act 1906 </w:t>
      </w:r>
      <w:r w:rsidRPr="00206B26">
        <w:rPr>
          <w:rFonts w:ascii="Times New Roman" w:hAnsi="Times New Roman" w:cs="Times New Roman"/>
        </w:rPr>
        <w:t>before that date.</w:t>
      </w:r>
    </w:p>
    <w:p w14:paraId="0844ADE4" w14:textId="77777777" w:rsidR="00791808" w:rsidRPr="00206B26" w:rsidRDefault="00206B26" w:rsidP="00FD6C9E">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8E0030">
        <w:rPr>
          <w:rFonts w:ascii="Times New Roman" w:hAnsi="Times New Roman" w:cs="Times New Roman"/>
          <w:b/>
        </w:rPr>
        <w:t xml:space="preserve"> </w:t>
      </w:r>
      <w:r w:rsidRPr="00206B26">
        <w:rPr>
          <w:rFonts w:ascii="Times New Roman" w:hAnsi="Times New Roman" w:cs="Times New Roman"/>
        </w:rPr>
        <w:t>Subject to sub-section (3), nothing in this Act affects the use of a symbol by a person on or after the date of commencement of this Act if, immediately before that date, the person would have been entitled to prevent another person from passing off, by means of the use of that symbol or of a similar symbol, goods or services as the goods or services of that first-mentioned person.</w:t>
      </w:r>
    </w:p>
    <w:p w14:paraId="4DCFB86D" w14:textId="77777777" w:rsidR="00791808" w:rsidRPr="00206B26" w:rsidRDefault="00206B26" w:rsidP="00FD6C9E">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8E0030">
        <w:rPr>
          <w:rFonts w:ascii="Times New Roman" w:hAnsi="Times New Roman" w:cs="Times New Roman"/>
          <w:b/>
        </w:rPr>
        <w:t xml:space="preserve"> </w:t>
      </w:r>
      <w:r w:rsidRPr="00206B26">
        <w:rPr>
          <w:rFonts w:ascii="Times New Roman" w:hAnsi="Times New Roman" w:cs="Times New Roman"/>
        </w:rPr>
        <w:t>In an action or proceeding against—</w:t>
      </w:r>
    </w:p>
    <w:p w14:paraId="34E31B12"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w:t>
      </w:r>
      <w:r w:rsidR="00DF080F">
        <w:rPr>
          <w:rFonts w:ascii="Times New Roman" w:hAnsi="Times New Roman" w:cs="Times New Roman"/>
        </w:rPr>
        <w:t xml:space="preserve"> </w:t>
      </w:r>
      <w:r w:rsidRPr="00206B26">
        <w:rPr>
          <w:rFonts w:ascii="Times New Roman" w:hAnsi="Times New Roman" w:cs="Times New Roman"/>
        </w:rPr>
        <w:t>the Federation; or</w:t>
      </w:r>
    </w:p>
    <w:p w14:paraId="0792437B"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(b)</w:t>
      </w:r>
      <w:r w:rsidR="00DF080F">
        <w:rPr>
          <w:rFonts w:ascii="Times New Roman" w:hAnsi="Times New Roman" w:cs="Times New Roman"/>
        </w:rPr>
        <w:t xml:space="preserve"> </w:t>
      </w:r>
      <w:r w:rsidRPr="00206B26">
        <w:rPr>
          <w:rFonts w:ascii="Times New Roman" w:hAnsi="Times New Roman" w:cs="Times New Roman"/>
        </w:rPr>
        <w:t>the holder of a licence granted by the Federation in respect of—</w:t>
      </w:r>
    </w:p>
    <w:p w14:paraId="1133732B" w14:textId="74190DDE" w:rsidR="00791808" w:rsidRPr="00206B26" w:rsidRDefault="00206B26" w:rsidP="00286408">
      <w:pPr>
        <w:spacing w:after="0" w:line="240" w:lineRule="auto"/>
        <w:ind w:left="1440" w:hanging="288"/>
        <w:jc w:val="both"/>
        <w:rPr>
          <w:rFonts w:ascii="Times New Roman" w:hAnsi="Times New Roman" w:cs="Times New Roman"/>
        </w:rPr>
      </w:pPr>
      <w:r w:rsidRPr="00206B26">
        <w:rPr>
          <w:rFonts w:ascii="Times New Roman" w:hAnsi="Times New Roman" w:cs="Times New Roman"/>
        </w:rPr>
        <w:t>(</w:t>
      </w:r>
      <w:proofErr w:type="spellStart"/>
      <w:r w:rsidRPr="00206B26">
        <w:rPr>
          <w:rFonts w:ascii="Times New Roman" w:hAnsi="Times New Roman" w:cs="Times New Roman"/>
        </w:rPr>
        <w:t>i</w:t>
      </w:r>
      <w:proofErr w:type="spellEnd"/>
      <w:r w:rsidRPr="00206B26">
        <w:rPr>
          <w:rFonts w:ascii="Times New Roman" w:hAnsi="Times New Roman" w:cs="Times New Roman"/>
        </w:rPr>
        <w:t>) the copyr</w:t>
      </w:r>
      <w:r w:rsidR="00907B3C">
        <w:rPr>
          <w:rFonts w:ascii="Times New Roman" w:hAnsi="Times New Roman" w:cs="Times New Roman"/>
        </w:rPr>
        <w:t xml:space="preserve">ight in, or the design of, the </w:t>
      </w:r>
      <w:bookmarkStart w:id="0" w:name="_GoBack"/>
      <w:bookmarkEnd w:id="0"/>
      <w:proofErr w:type="spellStart"/>
      <w:r w:rsidR="00907B3C">
        <w:rPr>
          <w:rFonts w:ascii="Times New Roman" w:hAnsi="Times New Roman" w:cs="Times New Roman"/>
        </w:rPr>
        <w:t>o</w:t>
      </w:r>
      <w:r w:rsidRPr="00206B26">
        <w:rPr>
          <w:rFonts w:ascii="Times New Roman" w:hAnsi="Times New Roman" w:cs="Times New Roman"/>
        </w:rPr>
        <w:t>lympic</w:t>
      </w:r>
      <w:proofErr w:type="spellEnd"/>
      <w:r w:rsidRPr="00206B26">
        <w:rPr>
          <w:rFonts w:ascii="Times New Roman" w:hAnsi="Times New Roman" w:cs="Times New Roman"/>
        </w:rPr>
        <w:t xml:space="preserve"> symbol; or</w:t>
      </w:r>
    </w:p>
    <w:p w14:paraId="7DD5F5E9" w14:textId="77777777" w:rsidR="00791808" w:rsidRPr="00206B26" w:rsidRDefault="00FF6BC6" w:rsidP="0072639D">
      <w:pPr>
        <w:spacing w:after="0" w:line="240" w:lineRule="auto"/>
        <w:ind w:left="1440" w:hanging="288"/>
        <w:jc w:val="both"/>
        <w:rPr>
          <w:rFonts w:ascii="Times New Roman" w:hAnsi="Times New Roman" w:cs="Times New Roman"/>
        </w:rPr>
      </w:pPr>
      <w:r>
        <w:rPr>
          <w:rFonts w:ascii="Times New Roman" w:hAnsi="Times New Roman" w:cs="Times New Roman"/>
        </w:rPr>
        <w:br w:type="page"/>
      </w:r>
      <w:r w:rsidR="00206B26" w:rsidRPr="00206B26">
        <w:rPr>
          <w:rFonts w:ascii="Times New Roman" w:hAnsi="Times New Roman" w:cs="Times New Roman"/>
        </w:rPr>
        <w:lastRenderedPageBreak/>
        <w:t>(ii) a design registered, or purporting to be registered, under this Act,</w:t>
      </w:r>
    </w:p>
    <w:p w14:paraId="1447DBD1" w14:textId="77777777" w:rsidR="00791808" w:rsidRPr="00206B26" w:rsidRDefault="00206B26" w:rsidP="00206B26">
      <w:pPr>
        <w:spacing w:after="0" w:line="240" w:lineRule="auto"/>
        <w:jc w:val="both"/>
        <w:rPr>
          <w:rFonts w:ascii="Times New Roman" w:hAnsi="Times New Roman" w:cs="Times New Roman"/>
        </w:rPr>
      </w:pPr>
      <w:r w:rsidRPr="00206B26">
        <w:rPr>
          <w:rFonts w:ascii="Times New Roman" w:hAnsi="Times New Roman" w:cs="Times New Roman"/>
        </w:rPr>
        <w:t>for—</w:t>
      </w:r>
    </w:p>
    <w:p w14:paraId="23C89142"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(c)</w:t>
      </w:r>
      <w:r w:rsidR="00030820">
        <w:rPr>
          <w:rFonts w:ascii="Times New Roman" w:hAnsi="Times New Roman" w:cs="Times New Roman"/>
        </w:rPr>
        <w:t xml:space="preserve"> </w:t>
      </w:r>
      <w:r w:rsidRPr="00206B26">
        <w:rPr>
          <w:rFonts w:ascii="Times New Roman" w:hAnsi="Times New Roman" w:cs="Times New Roman"/>
        </w:rPr>
        <w:t xml:space="preserve">the infringement of a trade mark registered under the </w:t>
      </w:r>
      <w:r w:rsidRPr="00206B26">
        <w:rPr>
          <w:rFonts w:ascii="Times New Roman" w:hAnsi="Times New Roman" w:cs="Times New Roman"/>
          <w:i/>
        </w:rPr>
        <w:t xml:space="preserve">Trade Marks Act 1955 </w:t>
      </w:r>
      <w:r w:rsidRPr="00206B26">
        <w:rPr>
          <w:rFonts w:ascii="Times New Roman" w:hAnsi="Times New Roman" w:cs="Times New Roman"/>
        </w:rPr>
        <w:t>before the date of commencement of this Act;</w:t>
      </w:r>
    </w:p>
    <w:p w14:paraId="60794A85"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(d)</w:t>
      </w:r>
      <w:r w:rsidR="00030820">
        <w:rPr>
          <w:rFonts w:ascii="Times New Roman" w:hAnsi="Times New Roman" w:cs="Times New Roman"/>
        </w:rPr>
        <w:t xml:space="preserve"> </w:t>
      </w:r>
      <w:r w:rsidRPr="00206B26">
        <w:rPr>
          <w:rFonts w:ascii="Times New Roman" w:hAnsi="Times New Roman" w:cs="Times New Roman"/>
        </w:rPr>
        <w:t xml:space="preserve">the infringement of the monopoly of a design registered under the </w:t>
      </w:r>
      <w:r w:rsidRPr="00206B26">
        <w:rPr>
          <w:rFonts w:ascii="Times New Roman" w:hAnsi="Times New Roman" w:cs="Times New Roman"/>
          <w:i/>
        </w:rPr>
        <w:t xml:space="preserve">Designs Act 1906 </w:t>
      </w:r>
      <w:r w:rsidRPr="00206B26">
        <w:rPr>
          <w:rFonts w:ascii="Times New Roman" w:hAnsi="Times New Roman" w:cs="Times New Roman"/>
        </w:rPr>
        <w:t>before that date; or</w:t>
      </w:r>
    </w:p>
    <w:p w14:paraId="282CBD57"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(e)</w:t>
      </w:r>
      <w:r w:rsidR="003D08B6">
        <w:rPr>
          <w:rFonts w:ascii="Times New Roman" w:hAnsi="Times New Roman" w:cs="Times New Roman"/>
        </w:rPr>
        <w:t xml:space="preserve"> </w:t>
      </w:r>
      <w:r w:rsidRPr="00206B26">
        <w:rPr>
          <w:rFonts w:ascii="Times New Roman" w:hAnsi="Times New Roman" w:cs="Times New Roman"/>
        </w:rPr>
        <w:t>passing off arising out of the use of a symbol of the kind referred to in sub-section (2),</w:t>
      </w:r>
    </w:p>
    <w:p w14:paraId="57687118" w14:textId="77777777" w:rsidR="00791808" w:rsidRPr="00206B26" w:rsidRDefault="00206B26" w:rsidP="00206B26">
      <w:pPr>
        <w:spacing w:after="0" w:line="240" w:lineRule="auto"/>
        <w:jc w:val="both"/>
        <w:rPr>
          <w:rFonts w:ascii="Times New Roman" w:hAnsi="Times New Roman" w:cs="Times New Roman"/>
        </w:rPr>
      </w:pPr>
      <w:r w:rsidRPr="00206B26">
        <w:rPr>
          <w:rFonts w:ascii="Times New Roman" w:hAnsi="Times New Roman" w:cs="Times New Roman"/>
        </w:rPr>
        <w:t xml:space="preserve">it is a </w:t>
      </w:r>
      <w:proofErr w:type="spellStart"/>
      <w:r w:rsidRPr="00206B26">
        <w:rPr>
          <w:rFonts w:ascii="Times New Roman" w:hAnsi="Times New Roman" w:cs="Times New Roman"/>
        </w:rPr>
        <w:t>defence</w:t>
      </w:r>
      <w:proofErr w:type="spellEnd"/>
      <w:r w:rsidRPr="00206B26">
        <w:rPr>
          <w:rFonts w:ascii="Times New Roman" w:hAnsi="Times New Roman" w:cs="Times New Roman"/>
        </w:rPr>
        <w:t xml:space="preserve"> if the defendant satisfies the court—</w:t>
      </w:r>
    </w:p>
    <w:p w14:paraId="5CC7924A"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(f)</w:t>
      </w:r>
      <w:r w:rsidR="003D08B6">
        <w:rPr>
          <w:rFonts w:ascii="Times New Roman" w:hAnsi="Times New Roman" w:cs="Times New Roman"/>
        </w:rPr>
        <w:t xml:space="preserve"> </w:t>
      </w:r>
      <w:r w:rsidRPr="00206B26">
        <w:rPr>
          <w:rFonts w:ascii="Times New Roman" w:hAnsi="Times New Roman" w:cs="Times New Roman"/>
        </w:rPr>
        <w:t>that, at the time of the infringement or use, the defendant was not aware that the trade mark or design was so registered, or that the plaintiff was entitled to prevent the passing off, as the case may be; and</w:t>
      </w:r>
    </w:p>
    <w:p w14:paraId="6F440249"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(g)</w:t>
      </w:r>
      <w:r w:rsidR="003D08B6">
        <w:rPr>
          <w:rFonts w:ascii="Times New Roman" w:hAnsi="Times New Roman" w:cs="Times New Roman"/>
        </w:rPr>
        <w:t xml:space="preserve"> </w:t>
      </w:r>
      <w:r w:rsidRPr="00206B26">
        <w:rPr>
          <w:rFonts w:ascii="Times New Roman" w:hAnsi="Times New Roman" w:cs="Times New Roman"/>
        </w:rPr>
        <w:t>that the defendant had, before that time, taken all reasonable steps to ascertain whether the trade mark was so registered, a monopoly in the design so existed or the plaintiff had such an entitlement to prevent a passing off, as the case may be.</w:t>
      </w:r>
    </w:p>
    <w:p w14:paraId="1F18AFD2" w14:textId="77777777" w:rsidR="00791808" w:rsidRPr="00D659BC" w:rsidRDefault="00206B26" w:rsidP="00D659BC">
      <w:pPr>
        <w:spacing w:before="120" w:after="60" w:line="240" w:lineRule="auto"/>
        <w:jc w:val="both"/>
        <w:rPr>
          <w:rFonts w:ascii="Times New Roman" w:hAnsi="Times New Roman" w:cs="Times New Roman"/>
          <w:b/>
          <w:sz w:val="20"/>
        </w:rPr>
      </w:pPr>
      <w:r w:rsidRPr="00D659BC">
        <w:rPr>
          <w:rFonts w:ascii="Times New Roman" w:hAnsi="Times New Roman" w:cs="Times New Roman"/>
          <w:b/>
          <w:sz w:val="20"/>
        </w:rPr>
        <w:t>Compensation for acquisition of property</w:t>
      </w:r>
    </w:p>
    <w:p w14:paraId="111DC42A" w14:textId="77777777" w:rsidR="00791808" w:rsidRPr="00206B26" w:rsidRDefault="00206B26" w:rsidP="00D659BC">
      <w:pPr>
        <w:spacing w:after="0" w:line="240" w:lineRule="auto"/>
        <w:ind w:firstLine="432"/>
        <w:jc w:val="both"/>
        <w:rPr>
          <w:rFonts w:ascii="Times New Roman" w:hAnsi="Times New Roman" w:cs="Times New Roman"/>
        </w:rPr>
      </w:pPr>
      <w:r w:rsidRPr="00206B26">
        <w:rPr>
          <w:rFonts w:ascii="Times New Roman" w:hAnsi="Times New Roman" w:cs="Times New Roman"/>
          <w:b/>
        </w:rPr>
        <w:t>21.</w:t>
      </w:r>
      <w:r w:rsidR="00D659BC">
        <w:rPr>
          <w:rFonts w:ascii="Times New Roman" w:hAnsi="Times New Roman" w:cs="Times New Roman"/>
          <w:b/>
        </w:rPr>
        <w:t xml:space="preserve"> </w:t>
      </w:r>
      <w:r w:rsidRPr="00206B26">
        <w:rPr>
          <w:rFonts w:ascii="Times New Roman" w:hAnsi="Times New Roman" w:cs="Times New Roman"/>
          <w:b/>
        </w:rPr>
        <w:t xml:space="preserve">(1) </w:t>
      </w:r>
      <w:r w:rsidRPr="00206B26">
        <w:rPr>
          <w:rFonts w:ascii="Times New Roman" w:hAnsi="Times New Roman" w:cs="Times New Roman"/>
        </w:rPr>
        <w:t>Where, but for this sub-section, the operation of a provision of this Act would result in the acquisition of property from a person by another person otherwise than on just terms, there is payable to the first-mentioned person by that other person such amount of compensation as is agreed upon between those persons, or, failing agreement, as is determined by the Federal Court.</w:t>
      </w:r>
    </w:p>
    <w:p w14:paraId="3DFB2D90" w14:textId="77777777" w:rsidR="00791808" w:rsidRPr="00206B26" w:rsidRDefault="00206B26" w:rsidP="00D36698">
      <w:pPr>
        <w:spacing w:after="0" w:line="240" w:lineRule="auto"/>
        <w:ind w:firstLine="432"/>
        <w:jc w:val="both"/>
        <w:rPr>
          <w:rFonts w:ascii="Times New Roman" w:hAnsi="Times New Roman" w:cs="Times New Roman"/>
        </w:rPr>
      </w:pPr>
      <w:r w:rsidRPr="00206B26">
        <w:rPr>
          <w:rFonts w:ascii="Times New Roman" w:hAnsi="Times New Roman" w:cs="Times New Roman"/>
          <w:b/>
        </w:rPr>
        <w:t>(2)</w:t>
      </w:r>
      <w:r w:rsidR="00D36698">
        <w:rPr>
          <w:rFonts w:ascii="Times New Roman" w:hAnsi="Times New Roman" w:cs="Times New Roman"/>
          <w:b/>
        </w:rPr>
        <w:t xml:space="preserve"> </w:t>
      </w:r>
      <w:r w:rsidRPr="00206B26">
        <w:rPr>
          <w:rFonts w:ascii="Times New Roman" w:hAnsi="Times New Roman" w:cs="Times New Roman"/>
        </w:rPr>
        <w:t>Any compensation recovered in proceedings that are instituted under this section shall be taken into account in assessing damages or compensation or giving any other remedy in proceedings that are instituted otherwise than by virtue of this Act and that arise out of the same event or transaction.</w:t>
      </w:r>
    </w:p>
    <w:p w14:paraId="680FD0E4" w14:textId="77777777" w:rsidR="00791808" w:rsidRPr="00206B26" w:rsidRDefault="00206B26" w:rsidP="00D36698">
      <w:pPr>
        <w:spacing w:after="0" w:line="240" w:lineRule="auto"/>
        <w:ind w:firstLine="432"/>
        <w:jc w:val="both"/>
        <w:rPr>
          <w:rFonts w:ascii="Times New Roman" w:hAnsi="Times New Roman" w:cs="Times New Roman"/>
        </w:rPr>
      </w:pPr>
      <w:r w:rsidRPr="00206B26">
        <w:rPr>
          <w:rFonts w:ascii="Times New Roman" w:hAnsi="Times New Roman" w:cs="Times New Roman"/>
          <w:b/>
        </w:rPr>
        <w:t>(3)</w:t>
      </w:r>
      <w:r w:rsidR="00D36698">
        <w:rPr>
          <w:rFonts w:ascii="Times New Roman" w:hAnsi="Times New Roman" w:cs="Times New Roman"/>
          <w:b/>
        </w:rPr>
        <w:t xml:space="preserve"> </w:t>
      </w:r>
      <w:r w:rsidRPr="00206B26">
        <w:rPr>
          <w:rFonts w:ascii="Times New Roman" w:hAnsi="Times New Roman" w:cs="Times New Roman"/>
        </w:rPr>
        <w:t>Any damages or compensation recovered or other remedy given in proceedings that are instituted otherwise than by virtue of this Act shall be taken into account in assessing compensation payable in proceedings that are instituted under this section and that arise out of the same event or transaction.</w:t>
      </w:r>
    </w:p>
    <w:p w14:paraId="41CDA407" w14:textId="77777777" w:rsidR="00791808" w:rsidRPr="00206B26" w:rsidRDefault="00206B26" w:rsidP="00D36698">
      <w:pPr>
        <w:spacing w:after="0" w:line="240" w:lineRule="auto"/>
        <w:ind w:firstLine="432"/>
        <w:jc w:val="both"/>
        <w:rPr>
          <w:rFonts w:ascii="Times New Roman" w:hAnsi="Times New Roman" w:cs="Times New Roman"/>
        </w:rPr>
      </w:pPr>
      <w:r w:rsidRPr="00206B26">
        <w:rPr>
          <w:rFonts w:ascii="Times New Roman" w:hAnsi="Times New Roman" w:cs="Times New Roman"/>
          <w:b/>
        </w:rPr>
        <w:t>(4)</w:t>
      </w:r>
      <w:r w:rsidR="00D36698">
        <w:rPr>
          <w:rFonts w:ascii="Times New Roman" w:hAnsi="Times New Roman" w:cs="Times New Roman"/>
          <w:b/>
        </w:rPr>
        <w:t xml:space="preserve"> </w:t>
      </w:r>
      <w:r w:rsidRPr="00206B26">
        <w:rPr>
          <w:rFonts w:ascii="Times New Roman" w:hAnsi="Times New Roman" w:cs="Times New Roman"/>
        </w:rPr>
        <w:t xml:space="preserve">In this section, </w:t>
      </w:r>
      <w:r w:rsidR="00373AF7">
        <w:rPr>
          <w:rFonts w:ascii="Times New Roman" w:hAnsi="Times New Roman" w:cs="Times New Roman"/>
        </w:rPr>
        <w:t>“</w:t>
      </w:r>
      <w:r w:rsidRPr="00206B26">
        <w:rPr>
          <w:rFonts w:ascii="Times New Roman" w:hAnsi="Times New Roman" w:cs="Times New Roman"/>
        </w:rPr>
        <w:t>acquisition of property</w:t>
      </w:r>
      <w:r w:rsidR="00373AF7">
        <w:rPr>
          <w:rFonts w:ascii="Times New Roman" w:hAnsi="Times New Roman" w:cs="Times New Roman"/>
        </w:rPr>
        <w:t>”</w:t>
      </w:r>
      <w:r w:rsidRPr="00206B26">
        <w:rPr>
          <w:rFonts w:ascii="Times New Roman" w:hAnsi="Times New Roman" w:cs="Times New Roman"/>
        </w:rPr>
        <w:t xml:space="preserve"> and </w:t>
      </w:r>
      <w:r w:rsidR="00373AF7">
        <w:rPr>
          <w:rFonts w:ascii="Times New Roman" w:hAnsi="Times New Roman" w:cs="Times New Roman"/>
        </w:rPr>
        <w:t>“</w:t>
      </w:r>
      <w:r w:rsidRPr="00206B26">
        <w:rPr>
          <w:rFonts w:ascii="Times New Roman" w:hAnsi="Times New Roman" w:cs="Times New Roman"/>
        </w:rPr>
        <w:t>just terms</w:t>
      </w:r>
      <w:r w:rsidR="00373AF7">
        <w:rPr>
          <w:rFonts w:ascii="Times New Roman" w:hAnsi="Times New Roman" w:cs="Times New Roman"/>
        </w:rPr>
        <w:t>”</w:t>
      </w:r>
      <w:r w:rsidRPr="00206B26">
        <w:rPr>
          <w:rFonts w:ascii="Times New Roman" w:hAnsi="Times New Roman" w:cs="Times New Roman"/>
        </w:rPr>
        <w:t xml:space="preserve"> have the same respective meanings as in paragraph 51 (xxxi) of the Constitution.</w:t>
      </w:r>
    </w:p>
    <w:p w14:paraId="091A7B49" w14:textId="77777777" w:rsidR="00791808" w:rsidRPr="00D36698" w:rsidRDefault="00206B26" w:rsidP="00D36698">
      <w:pPr>
        <w:spacing w:before="120" w:after="60" w:line="240" w:lineRule="auto"/>
        <w:jc w:val="both"/>
        <w:rPr>
          <w:rFonts w:ascii="Times New Roman" w:hAnsi="Times New Roman" w:cs="Times New Roman"/>
          <w:b/>
          <w:sz w:val="20"/>
        </w:rPr>
      </w:pPr>
      <w:r w:rsidRPr="00D36698">
        <w:rPr>
          <w:rFonts w:ascii="Times New Roman" w:hAnsi="Times New Roman" w:cs="Times New Roman"/>
          <w:b/>
          <w:sz w:val="20"/>
        </w:rPr>
        <w:t>Regulations</w:t>
      </w:r>
    </w:p>
    <w:p w14:paraId="57F851B8" w14:textId="77777777" w:rsidR="00791808" w:rsidRPr="00206B26" w:rsidRDefault="00206B26" w:rsidP="00D36698">
      <w:pPr>
        <w:spacing w:after="0" w:line="240" w:lineRule="auto"/>
        <w:ind w:firstLine="432"/>
        <w:jc w:val="both"/>
        <w:rPr>
          <w:rFonts w:ascii="Times New Roman" w:hAnsi="Times New Roman" w:cs="Times New Roman"/>
        </w:rPr>
      </w:pPr>
      <w:r w:rsidRPr="00206B26">
        <w:rPr>
          <w:rFonts w:ascii="Times New Roman" w:hAnsi="Times New Roman" w:cs="Times New Roman"/>
          <w:b/>
        </w:rPr>
        <w:t>22.</w:t>
      </w:r>
      <w:r w:rsidR="00D36698">
        <w:rPr>
          <w:rFonts w:ascii="Times New Roman" w:hAnsi="Times New Roman" w:cs="Times New Roman"/>
          <w:b/>
        </w:rPr>
        <w:t xml:space="preserve"> </w:t>
      </w:r>
      <w:r w:rsidRPr="00206B26">
        <w:rPr>
          <w:rFonts w:ascii="Times New Roman" w:hAnsi="Times New Roman" w:cs="Times New Roman"/>
        </w:rPr>
        <w:t>The Governor-General may make regulations, not inconsistent with this Act, prescribing matters—</w:t>
      </w:r>
    </w:p>
    <w:p w14:paraId="6C63F481"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t>(a) required or permitted by this Act to be prescribed; or</w:t>
      </w:r>
    </w:p>
    <w:p w14:paraId="51A7F1F2" w14:textId="77777777" w:rsidR="00791808" w:rsidRPr="00206B26" w:rsidRDefault="00FF6BC6" w:rsidP="00206B26">
      <w:pPr>
        <w:spacing w:after="0" w:line="240" w:lineRule="auto"/>
        <w:jc w:val="both"/>
        <w:rPr>
          <w:rFonts w:ascii="Times New Roman" w:hAnsi="Times New Roman" w:cs="Times New Roman"/>
        </w:rPr>
      </w:pPr>
      <w:r>
        <w:rPr>
          <w:rFonts w:ascii="Times New Roman" w:hAnsi="Times New Roman" w:cs="Times New Roman"/>
        </w:rPr>
        <w:br w:type="page"/>
      </w:r>
    </w:p>
    <w:p w14:paraId="32F9BF22" w14:textId="77777777" w:rsidR="00791808" w:rsidRPr="00206B26" w:rsidRDefault="00206B26" w:rsidP="000E7F44">
      <w:pPr>
        <w:spacing w:after="0" w:line="240" w:lineRule="auto"/>
        <w:ind w:left="864" w:hanging="432"/>
        <w:jc w:val="both"/>
        <w:rPr>
          <w:rFonts w:ascii="Times New Roman" w:hAnsi="Times New Roman" w:cs="Times New Roman"/>
        </w:rPr>
      </w:pPr>
      <w:r w:rsidRPr="00206B26">
        <w:rPr>
          <w:rFonts w:ascii="Times New Roman" w:hAnsi="Times New Roman" w:cs="Times New Roman"/>
        </w:rPr>
        <w:lastRenderedPageBreak/>
        <w:t>(b) necessary or convenient to be prescribed for carrying out or giving effect to this Act.</w:t>
      </w:r>
    </w:p>
    <w:p w14:paraId="32265C9C" w14:textId="77777777" w:rsidR="00AD7349" w:rsidRPr="00812D84" w:rsidRDefault="00AD7349" w:rsidP="00BE2BAF">
      <w:pPr>
        <w:spacing w:after="0" w:line="240" w:lineRule="auto"/>
        <w:jc w:val="center"/>
        <w:rPr>
          <w:rFonts w:ascii="Times New Roman" w:hAnsi="Times New Roman" w:cs="Times New Roman"/>
        </w:rPr>
      </w:pPr>
      <w:r w:rsidRPr="00812D84">
        <w:rPr>
          <w:rFonts w:ascii="Times New Roman" w:hAnsi="Times New Roman" w:cs="Times New Roman"/>
        </w:rPr>
        <w:t>—————</w:t>
      </w:r>
    </w:p>
    <w:p w14:paraId="04BB9DAC" w14:textId="77777777" w:rsidR="00791808" w:rsidRPr="00206B26" w:rsidRDefault="00206B26" w:rsidP="008A1956">
      <w:pPr>
        <w:tabs>
          <w:tab w:val="left" w:pos="2880"/>
        </w:tabs>
        <w:spacing w:before="120" w:after="0" w:line="240" w:lineRule="auto"/>
        <w:jc w:val="right"/>
        <w:rPr>
          <w:rFonts w:ascii="Times New Roman" w:hAnsi="Times New Roman" w:cs="Times New Roman"/>
        </w:rPr>
      </w:pPr>
      <w:r w:rsidRPr="00BE2BAF">
        <w:rPr>
          <w:rFonts w:ascii="Times New Roman" w:hAnsi="Times New Roman" w:cs="Times New Roman"/>
          <w:b/>
        </w:rPr>
        <w:t>SCHEDULE</w:t>
      </w:r>
      <w:r w:rsidR="008A1956">
        <w:rPr>
          <w:rFonts w:ascii="Times New Roman" w:hAnsi="Times New Roman" w:cs="Times New Roman"/>
          <w:b/>
        </w:rPr>
        <w:tab/>
      </w:r>
      <w:r w:rsidRPr="00206B26">
        <w:rPr>
          <w:rFonts w:ascii="Times New Roman" w:hAnsi="Times New Roman" w:cs="Times New Roman"/>
        </w:rPr>
        <w:t>Sub-section 2</w:t>
      </w:r>
      <w:r w:rsidR="00453617">
        <w:rPr>
          <w:rFonts w:ascii="Times New Roman" w:hAnsi="Times New Roman" w:cs="Times New Roman"/>
        </w:rPr>
        <w:t xml:space="preserve"> </w:t>
      </w:r>
      <w:r w:rsidRPr="00206B26">
        <w:rPr>
          <w:rFonts w:ascii="Times New Roman" w:hAnsi="Times New Roman" w:cs="Times New Roman"/>
        </w:rPr>
        <w:t>(1)</w:t>
      </w:r>
    </w:p>
    <w:p w14:paraId="2C9C9086" w14:textId="77777777" w:rsidR="00791808" w:rsidRDefault="00206B26" w:rsidP="00453617">
      <w:pPr>
        <w:spacing w:before="120" w:after="120" w:line="240" w:lineRule="auto"/>
        <w:jc w:val="center"/>
        <w:rPr>
          <w:rFonts w:ascii="Times New Roman" w:hAnsi="Times New Roman" w:cs="Times New Roman"/>
        </w:rPr>
      </w:pPr>
      <w:r w:rsidRPr="00206B26">
        <w:rPr>
          <w:rFonts w:ascii="Times New Roman" w:hAnsi="Times New Roman" w:cs="Times New Roman"/>
        </w:rPr>
        <w:t>OUTLINE OF THE OLYMPIC SYMBOL</w:t>
      </w:r>
    </w:p>
    <w:p w14:paraId="0D6131A2" w14:textId="77777777" w:rsidR="00923654" w:rsidRPr="00206B26" w:rsidRDefault="002F6A05" w:rsidP="00CE3857">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0C8271DA" wp14:editId="03566156">
            <wp:extent cx="2407920" cy="1078992"/>
            <wp:effectExtent l="19050" t="0" r="0" b="0"/>
            <wp:docPr id="2"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10" cstate="print"/>
                    <a:stretch>
                      <a:fillRect/>
                    </a:stretch>
                  </pic:blipFill>
                  <pic:spPr>
                    <a:xfrm>
                      <a:off x="0" y="0"/>
                      <a:ext cx="2407920" cy="1078992"/>
                    </a:xfrm>
                    <a:prstGeom prst="rect">
                      <a:avLst/>
                    </a:prstGeom>
                  </pic:spPr>
                </pic:pic>
              </a:graphicData>
            </a:graphic>
          </wp:inline>
        </w:drawing>
      </w:r>
    </w:p>
    <w:p w14:paraId="64B9DC3B" w14:textId="77777777" w:rsidR="002F6A05" w:rsidRPr="002F6A05" w:rsidRDefault="002F6A05" w:rsidP="00E5520A">
      <w:pPr>
        <w:pBdr>
          <w:top w:val="single" w:sz="4" w:space="1" w:color="auto"/>
        </w:pBdr>
        <w:spacing w:before="120" w:after="200" w:line="240" w:lineRule="auto"/>
        <w:jc w:val="both"/>
        <w:rPr>
          <w:rFonts w:ascii="Times New Roman" w:hAnsi="Times New Roman" w:cs="Times New Roman"/>
          <w:sz w:val="2"/>
        </w:rPr>
      </w:pPr>
    </w:p>
    <w:p w14:paraId="4942AF1B" w14:textId="77777777" w:rsidR="00791808" w:rsidRPr="00453617" w:rsidRDefault="00206B26" w:rsidP="00206B26">
      <w:pPr>
        <w:spacing w:after="0" w:line="240" w:lineRule="auto"/>
        <w:jc w:val="both"/>
        <w:rPr>
          <w:rFonts w:ascii="Times New Roman" w:hAnsi="Times New Roman" w:cs="Times New Roman"/>
          <w:sz w:val="20"/>
        </w:rPr>
      </w:pPr>
      <w:r w:rsidRPr="00453617">
        <w:rPr>
          <w:rFonts w:ascii="Times New Roman" w:hAnsi="Times New Roman" w:cs="Times New Roman"/>
          <w:sz w:val="20"/>
        </w:rPr>
        <w:t>[</w:t>
      </w:r>
      <w:r w:rsidRPr="00453617">
        <w:rPr>
          <w:rFonts w:ascii="Times New Roman" w:hAnsi="Times New Roman" w:cs="Times New Roman"/>
          <w:i/>
          <w:sz w:val="20"/>
        </w:rPr>
        <w:t>Minister</w:t>
      </w:r>
      <w:r w:rsidR="00373AF7" w:rsidRPr="00453617">
        <w:rPr>
          <w:rFonts w:ascii="Times New Roman" w:hAnsi="Times New Roman" w:cs="Times New Roman"/>
          <w:i/>
          <w:sz w:val="20"/>
        </w:rPr>
        <w:t>’</w:t>
      </w:r>
      <w:r w:rsidRPr="00453617">
        <w:rPr>
          <w:rFonts w:ascii="Times New Roman" w:hAnsi="Times New Roman" w:cs="Times New Roman"/>
          <w:i/>
          <w:sz w:val="20"/>
        </w:rPr>
        <w:t>s second reading speech made in—</w:t>
      </w:r>
    </w:p>
    <w:p w14:paraId="1E447953" w14:textId="77777777" w:rsidR="001473F5" w:rsidRPr="00453617" w:rsidRDefault="00206B26" w:rsidP="001473F5">
      <w:pPr>
        <w:spacing w:after="0" w:line="240" w:lineRule="auto"/>
        <w:ind w:left="864"/>
        <w:jc w:val="both"/>
        <w:rPr>
          <w:rFonts w:ascii="Times New Roman" w:hAnsi="Times New Roman" w:cs="Times New Roman"/>
          <w:i/>
          <w:sz w:val="20"/>
        </w:rPr>
      </w:pPr>
      <w:r w:rsidRPr="00453617">
        <w:rPr>
          <w:rFonts w:ascii="Times New Roman" w:hAnsi="Times New Roman" w:cs="Times New Roman"/>
          <w:i/>
          <w:sz w:val="20"/>
        </w:rPr>
        <w:t>House of Representatives on 23 October 1986</w:t>
      </w:r>
    </w:p>
    <w:p w14:paraId="43EF28D0" w14:textId="77777777" w:rsidR="00791808" w:rsidRPr="00453617" w:rsidRDefault="00206B26" w:rsidP="001473F5">
      <w:pPr>
        <w:spacing w:after="0" w:line="240" w:lineRule="auto"/>
        <w:ind w:left="864"/>
        <w:jc w:val="both"/>
        <w:rPr>
          <w:rFonts w:ascii="Times New Roman" w:hAnsi="Times New Roman" w:cs="Times New Roman"/>
          <w:sz w:val="20"/>
        </w:rPr>
      </w:pPr>
      <w:r w:rsidRPr="00453617">
        <w:rPr>
          <w:rFonts w:ascii="Times New Roman" w:hAnsi="Times New Roman" w:cs="Times New Roman"/>
          <w:i/>
          <w:sz w:val="20"/>
        </w:rPr>
        <w:t>Senate on 20 February 1987</w:t>
      </w:r>
      <w:r w:rsidRPr="00453617">
        <w:rPr>
          <w:rFonts w:ascii="Times New Roman" w:hAnsi="Times New Roman" w:cs="Times New Roman"/>
          <w:sz w:val="20"/>
        </w:rPr>
        <w:t>]</w:t>
      </w:r>
    </w:p>
    <w:sectPr w:rsidR="00791808" w:rsidRPr="00453617" w:rsidSect="00043E48">
      <w:headerReference w:type="first" r:id="rId11"/>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005132" w15:done="0"/>
  <w15:commentEx w15:paraId="3F37EDC4" w15:done="0"/>
  <w15:commentEx w15:paraId="5FA942C1" w15:done="0"/>
  <w15:commentEx w15:paraId="6A31EC1E" w15:done="0"/>
  <w15:commentEx w15:paraId="7B72DC0C" w15:done="0"/>
  <w15:commentEx w15:paraId="7ED58486" w15:done="0"/>
  <w15:commentEx w15:paraId="10A021B5" w15:done="0"/>
  <w15:commentEx w15:paraId="6A39D818" w15:done="0"/>
  <w15:commentEx w15:paraId="48240B87" w15:done="0"/>
  <w15:commentEx w15:paraId="29DB08B8" w15:done="0"/>
  <w15:commentEx w15:paraId="52EA4A0B" w15:done="0"/>
  <w15:commentEx w15:paraId="0127619D" w15:done="0"/>
  <w15:commentEx w15:paraId="5ED880CD" w15:done="0"/>
  <w15:commentEx w15:paraId="32D21E3A" w15:done="0"/>
  <w15:commentEx w15:paraId="41DE6FA3" w15:done="0"/>
  <w15:commentEx w15:paraId="0D6D8E85" w15:done="0"/>
  <w15:commentEx w15:paraId="3F0130AD" w15:done="0"/>
  <w15:commentEx w15:paraId="2BB524B5" w15:done="0"/>
  <w15:commentEx w15:paraId="5F4DEEA5" w15:done="0"/>
  <w15:commentEx w15:paraId="4BC9274D" w15:done="0"/>
  <w15:commentEx w15:paraId="7EF59C5F" w15:done="0"/>
  <w15:commentEx w15:paraId="2F7CDBD4" w15:done="0"/>
  <w15:commentEx w15:paraId="640A1C78" w15:done="0"/>
  <w15:commentEx w15:paraId="72F31A3B" w15:done="0"/>
  <w15:commentEx w15:paraId="73424630" w15:done="0"/>
  <w15:commentEx w15:paraId="508B89E9" w15:done="0"/>
  <w15:commentEx w15:paraId="14368DD5" w15:done="0"/>
  <w15:commentEx w15:paraId="6D2ECD77" w15:done="0"/>
  <w15:commentEx w15:paraId="0BEBE439" w15:done="0"/>
  <w15:commentEx w15:paraId="739F08E4" w15:done="0"/>
  <w15:commentEx w15:paraId="0204A289" w15:done="0"/>
  <w15:commentEx w15:paraId="3724F6C9" w15:done="0"/>
  <w15:commentEx w15:paraId="201C3C7C" w15:done="0"/>
  <w15:commentEx w15:paraId="0066A829" w15:done="0"/>
  <w15:commentEx w15:paraId="4DC20E59" w15:done="0"/>
  <w15:commentEx w15:paraId="510EC0EF" w15:done="0"/>
  <w15:commentEx w15:paraId="0EF1391F" w15:done="0"/>
  <w15:commentEx w15:paraId="6922C711" w15:done="0"/>
  <w15:commentEx w15:paraId="7CA42629" w15:done="0"/>
  <w15:commentEx w15:paraId="6067FBE0" w15:done="0"/>
  <w15:commentEx w15:paraId="7649351D" w15:done="0"/>
  <w15:commentEx w15:paraId="71879218" w15:done="0"/>
  <w15:commentEx w15:paraId="78FC8698" w15:done="0"/>
  <w15:commentEx w15:paraId="0AC47A5F" w15:done="0"/>
  <w15:commentEx w15:paraId="2E973972" w15:done="0"/>
  <w15:commentEx w15:paraId="7A83A752" w15:done="0"/>
  <w15:commentEx w15:paraId="27B6FDFC" w15:done="0"/>
  <w15:commentEx w15:paraId="323A7681" w15:done="0"/>
  <w15:commentEx w15:paraId="07E0F10F" w15:done="0"/>
  <w15:commentEx w15:paraId="5B8C76C8" w15:done="0"/>
  <w15:commentEx w15:paraId="36B5C88C" w15:done="0"/>
  <w15:commentEx w15:paraId="76DB804B" w15:done="0"/>
  <w15:commentEx w15:paraId="5DD5AA7D" w15:done="0"/>
  <w15:commentEx w15:paraId="68FA7751" w15:done="0"/>
  <w15:commentEx w15:paraId="6BC04C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05132" w16cid:durableId="20222EAC"/>
  <w16cid:commentId w16cid:paraId="3F37EDC4" w16cid:durableId="20222EBB"/>
  <w16cid:commentId w16cid:paraId="5FA942C1" w16cid:durableId="20222EC8"/>
  <w16cid:commentId w16cid:paraId="6A31EC1E" w16cid:durableId="20223368"/>
  <w16cid:commentId w16cid:paraId="7B72DC0C" w16cid:durableId="20222EFB"/>
  <w16cid:commentId w16cid:paraId="7ED58486" w16cid:durableId="20222F12"/>
  <w16cid:commentId w16cid:paraId="10A021B5" w16cid:durableId="20222F25"/>
  <w16cid:commentId w16cid:paraId="6A39D818" w16cid:durableId="20222F41"/>
  <w16cid:commentId w16cid:paraId="48240B87" w16cid:durableId="20222F4A"/>
  <w16cid:commentId w16cid:paraId="29DB08B8" w16cid:durableId="20222F56"/>
  <w16cid:commentId w16cid:paraId="52EA4A0B" w16cid:durableId="20222F4F"/>
  <w16cid:commentId w16cid:paraId="0127619D" w16cid:durableId="20222F60"/>
  <w16cid:commentId w16cid:paraId="5ED880CD" w16cid:durableId="20222F6B"/>
  <w16cid:commentId w16cid:paraId="32D21E3A" w16cid:durableId="20222F77"/>
  <w16cid:commentId w16cid:paraId="41DE6FA3" w16cid:durableId="20222F83"/>
  <w16cid:commentId w16cid:paraId="0D6D8E85" w16cid:durableId="20222F8F"/>
  <w16cid:commentId w16cid:paraId="3F0130AD" w16cid:durableId="20222F95"/>
  <w16cid:commentId w16cid:paraId="2BB524B5" w16cid:durableId="20222F9D"/>
  <w16cid:commentId w16cid:paraId="5F4DEEA5" w16cid:durableId="20222FA4"/>
  <w16cid:commentId w16cid:paraId="4BC9274D" w16cid:durableId="20222FAB"/>
  <w16cid:commentId w16cid:paraId="7EF59C5F" w16cid:durableId="20222FB9"/>
  <w16cid:commentId w16cid:paraId="2F7CDBD4" w16cid:durableId="20222FC9"/>
  <w16cid:commentId w16cid:paraId="640A1C78" w16cid:durableId="20222FCF"/>
  <w16cid:commentId w16cid:paraId="72F31A3B" w16cid:durableId="20222FE1"/>
  <w16cid:commentId w16cid:paraId="73424630" w16cid:durableId="20222FEA"/>
  <w16cid:commentId w16cid:paraId="508B89E9" w16cid:durableId="2022300B"/>
  <w16cid:commentId w16cid:paraId="14368DD5" w16cid:durableId="20223010"/>
  <w16cid:commentId w16cid:paraId="6D2ECD77" w16cid:durableId="20223391"/>
  <w16cid:commentId w16cid:paraId="0BEBE439" w16cid:durableId="2022301A"/>
  <w16cid:commentId w16cid:paraId="739F08E4" w16cid:durableId="20223034"/>
  <w16cid:commentId w16cid:paraId="0204A289" w16cid:durableId="202233AC"/>
  <w16cid:commentId w16cid:paraId="3724F6C9" w16cid:durableId="20223044"/>
  <w16cid:commentId w16cid:paraId="201C3C7C" w16cid:durableId="2022304D"/>
  <w16cid:commentId w16cid:paraId="0066A829" w16cid:durableId="202233D2"/>
  <w16cid:commentId w16cid:paraId="4DC20E59" w16cid:durableId="202233D8"/>
  <w16cid:commentId w16cid:paraId="510EC0EF" w16cid:durableId="202233EB"/>
  <w16cid:commentId w16cid:paraId="0EF1391F" w16cid:durableId="202233F3"/>
  <w16cid:commentId w16cid:paraId="6922C711" w16cid:durableId="202233F8"/>
  <w16cid:commentId w16cid:paraId="7CA42629" w16cid:durableId="2022341E"/>
  <w16cid:commentId w16cid:paraId="6067FBE0" w16cid:durableId="20223424"/>
  <w16cid:commentId w16cid:paraId="7649351D" w16cid:durableId="20223080"/>
  <w16cid:commentId w16cid:paraId="71879218" w16cid:durableId="2022308F"/>
  <w16cid:commentId w16cid:paraId="78FC8698" w16cid:durableId="2022309D"/>
  <w16cid:commentId w16cid:paraId="0AC47A5F" w16cid:durableId="202230A4"/>
  <w16cid:commentId w16cid:paraId="2E973972" w16cid:durableId="202230AE"/>
  <w16cid:commentId w16cid:paraId="7A83A752" w16cid:durableId="202230B7"/>
  <w16cid:commentId w16cid:paraId="27B6FDFC" w16cid:durableId="202230C2"/>
  <w16cid:commentId w16cid:paraId="323A7681" w16cid:durableId="202230BC"/>
  <w16cid:commentId w16cid:paraId="07E0F10F" w16cid:durableId="202230CC"/>
  <w16cid:commentId w16cid:paraId="5B8C76C8" w16cid:durableId="202230D5"/>
  <w16cid:commentId w16cid:paraId="36B5C88C" w16cid:durableId="202230DC"/>
  <w16cid:commentId w16cid:paraId="76DB804B" w16cid:durableId="202232E9"/>
  <w16cid:commentId w16cid:paraId="5DD5AA7D" w16cid:durableId="202232EF"/>
  <w16cid:commentId w16cid:paraId="68FA7751" w16cid:durableId="202232FB"/>
  <w16cid:commentId w16cid:paraId="6BC04C91" w16cid:durableId="202233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0844" w14:textId="77777777" w:rsidR="00C843FA" w:rsidRDefault="00C843FA" w:rsidP="00EF57E8">
      <w:pPr>
        <w:spacing w:after="0" w:line="240" w:lineRule="auto"/>
      </w:pPr>
      <w:r>
        <w:separator/>
      </w:r>
    </w:p>
  </w:endnote>
  <w:endnote w:type="continuationSeparator" w:id="0">
    <w:p w14:paraId="4F073E35" w14:textId="77777777" w:rsidR="00C843FA" w:rsidRDefault="00C843FA" w:rsidP="00EF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06B5" w14:textId="77777777" w:rsidR="00C843FA" w:rsidRDefault="00C843FA" w:rsidP="00EF57E8">
      <w:pPr>
        <w:spacing w:after="0" w:line="240" w:lineRule="auto"/>
      </w:pPr>
      <w:r>
        <w:separator/>
      </w:r>
    </w:p>
  </w:footnote>
  <w:footnote w:type="continuationSeparator" w:id="0">
    <w:p w14:paraId="6BF00119" w14:textId="77777777" w:rsidR="00C843FA" w:rsidRDefault="00C843FA" w:rsidP="00EF5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90822" w14:textId="77777777" w:rsidR="005352F3" w:rsidRPr="005352F3" w:rsidRDefault="005352F3" w:rsidP="005352F3">
    <w:pPr>
      <w:spacing w:after="0" w:line="240" w:lineRule="auto"/>
      <w:jc w:val="center"/>
      <w:rPr>
        <w:rFonts w:ascii="Times New Roman" w:hAnsi="Times New Roman" w:cs="Times New Roman"/>
        <w:sz w:val="20"/>
      </w:rPr>
    </w:pPr>
    <w:r w:rsidRPr="005352F3">
      <w:rPr>
        <w:rFonts w:ascii="Times New Roman" w:hAnsi="Times New Roman" w:cs="Times New Roman"/>
        <w:i/>
        <w:sz w:val="20"/>
      </w:rPr>
      <w:t>Olympic Insignia Protection</w:t>
    </w:r>
    <w:r w:rsidRPr="005352F3">
      <w:rPr>
        <w:rFonts w:ascii="Times New Roman" w:hAnsi="Times New Roman" w:cs="Times New Roman"/>
        <w:i/>
        <w:sz w:val="20"/>
      </w:rPr>
      <w:tab/>
      <w:t>No. 27, 1987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088FF" w14:textId="77777777" w:rsidR="00372E64" w:rsidRPr="00CF062B" w:rsidRDefault="00372E64" w:rsidP="00CF0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97F30" w14:textId="77777777" w:rsidR="00886203" w:rsidRPr="005352F3" w:rsidRDefault="00886203" w:rsidP="00886203">
    <w:pPr>
      <w:spacing w:after="0" w:line="240" w:lineRule="auto"/>
      <w:jc w:val="center"/>
      <w:rPr>
        <w:rFonts w:ascii="Times New Roman" w:hAnsi="Times New Roman" w:cs="Times New Roman"/>
        <w:sz w:val="20"/>
      </w:rPr>
    </w:pPr>
    <w:r w:rsidRPr="005352F3">
      <w:rPr>
        <w:rFonts w:ascii="Times New Roman" w:hAnsi="Times New Roman" w:cs="Times New Roman"/>
        <w:i/>
        <w:sz w:val="20"/>
      </w:rPr>
      <w:t>Olympic Insignia Protection</w:t>
    </w:r>
    <w:r w:rsidRPr="005352F3">
      <w:rPr>
        <w:rFonts w:ascii="Times New Roman" w:hAnsi="Times New Roman" w:cs="Times New Roman"/>
        <w:i/>
        <w:sz w:val="20"/>
      </w:rPr>
      <w:tab/>
      <w:t>No. 27,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AD6B46"/>
    <w:rsid w:val="00000979"/>
    <w:rsid w:val="00030820"/>
    <w:rsid w:val="00043E48"/>
    <w:rsid w:val="00053EC9"/>
    <w:rsid w:val="0006004D"/>
    <w:rsid w:val="0006769E"/>
    <w:rsid w:val="00076694"/>
    <w:rsid w:val="00095AC1"/>
    <w:rsid w:val="000C5765"/>
    <w:rsid w:val="000E7F44"/>
    <w:rsid w:val="001249C3"/>
    <w:rsid w:val="00127A86"/>
    <w:rsid w:val="001473F5"/>
    <w:rsid w:val="001719BD"/>
    <w:rsid w:val="00172CE6"/>
    <w:rsid w:val="001B7DC0"/>
    <w:rsid w:val="001C3A97"/>
    <w:rsid w:val="001D5D5F"/>
    <w:rsid w:val="00206B26"/>
    <w:rsid w:val="0022739D"/>
    <w:rsid w:val="002522D3"/>
    <w:rsid w:val="00284C90"/>
    <w:rsid w:val="00286408"/>
    <w:rsid w:val="002B6A22"/>
    <w:rsid w:val="002F6A05"/>
    <w:rsid w:val="00305D9F"/>
    <w:rsid w:val="0032104A"/>
    <w:rsid w:val="00372E64"/>
    <w:rsid w:val="00373AF7"/>
    <w:rsid w:val="003808BA"/>
    <w:rsid w:val="003A4AB0"/>
    <w:rsid w:val="003C3B1E"/>
    <w:rsid w:val="003D08B6"/>
    <w:rsid w:val="003E19E3"/>
    <w:rsid w:val="00453617"/>
    <w:rsid w:val="00464A26"/>
    <w:rsid w:val="00470DE0"/>
    <w:rsid w:val="00493C7C"/>
    <w:rsid w:val="004B5EED"/>
    <w:rsid w:val="004D4EEE"/>
    <w:rsid w:val="004E4D08"/>
    <w:rsid w:val="00530605"/>
    <w:rsid w:val="005352F3"/>
    <w:rsid w:val="0057456A"/>
    <w:rsid w:val="00595E69"/>
    <w:rsid w:val="005A0075"/>
    <w:rsid w:val="005A2721"/>
    <w:rsid w:val="005A567E"/>
    <w:rsid w:val="005B1A21"/>
    <w:rsid w:val="005C6700"/>
    <w:rsid w:val="00615E24"/>
    <w:rsid w:val="0063409D"/>
    <w:rsid w:val="00674DDA"/>
    <w:rsid w:val="00697194"/>
    <w:rsid w:val="006C135F"/>
    <w:rsid w:val="006C1A5D"/>
    <w:rsid w:val="0072639D"/>
    <w:rsid w:val="0073598D"/>
    <w:rsid w:val="00791640"/>
    <w:rsid w:val="007E0AC9"/>
    <w:rsid w:val="007F47C5"/>
    <w:rsid w:val="00812D84"/>
    <w:rsid w:val="00814D8D"/>
    <w:rsid w:val="00815CEE"/>
    <w:rsid w:val="00821096"/>
    <w:rsid w:val="00851E03"/>
    <w:rsid w:val="00865AC4"/>
    <w:rsid w:val="00872325"/>
    <w:rsid w:val="00885092"/>
    <w:rsid w:val="00886203"/>
    <w:rsid w:val="008A1956"/>
    <w:rsid w:val="008A683D"/>
    <w:rsid w:val="008E0030"/>
    <w:rsid w:val="008F004B"/>
    <w:rsid w:val="00900F80"/>
    <w:rsid w:val="00907B3C"/>
    <w:rsid w:val="00921AD6"/>
    <w:rsid w:val="00923654"/>
    <w:rsid w:val="00945640"/>
    <w:rsid w:val="00956D6A"/>
    <w:rsid w:val="009966D5"/>
    <w:rsid w:val="009D27C8"/>
    <w:rsid w:val="009D5D92"/>
    <w:rsid w:val="009D731B"/>
    <w:rsid w:val="009E2499"/>
    <w:rsid w:val="009E30CB"/>
    <w:rsid w:val="009F2A77"/>
    <w:rsid w:val="00A01684"/>
    <w:rsid w:val="00A7334E"/>
    <w:rsid w:val="00AA6290"/>
    <w:rsid w:val="00AB1BF8"/>
    <w:rsid w:val="00AD2EB0"/>
    <w:rsid w:val="00AD6B46"/>
    <w:rsid w:val="00AD7349"/>
    <w:rsid w:val="00B137E7"/>
    <w:rsid w:val="00B363BC"/>
    <w:rsid w:val="00B62AF4"/>
    <w:rsid w:val="00BC0061"/>
    <w:rsid w:val="00BD427E"/>
    <w:rsid w:val="00BD45E4"/>
    <w:rsid w:val="00BE2BAF"/>
    <w:rsid w:val="00C04089"/>
    <w:rsid w:val="00C058E3"/>
    <w:rsid w:val="00C41A9C"/>
    <w:rsid w:val="00C639DE"/>
    <w:rsid w:val="00C74F8E"/>
    <w:rsid w:val="00C77F53"/>
    <w:rsid w:val="00C843FA"/>
    <w:rsid w:val="00C9750B"/>
    <w:rsid w:val="00CB7939"/>
    <w:rsid w:val="00CC3117"/>
    <w:rsid w:val="00CE3857"/>
    <w:rsid w:val="00CF062B"/>
    <w:rsid w:val="00D038E7"/>
    <w:rsid w:val="00D24BB4"/>
    <w:rsid w:val="00D2631D"/>
    <w:rsid w:val="00D36698"/>
    <w:rsid w:val="00D42B27"/>
    <w:rsid w:val="00D655B0"/>
    <w:rsid w:val="00D659BC"/>
    <w:rsid w:val="00D8229A"/>
    <w:rsid w:val="00DA18F5"/>
    <w:rsid w:val="00DA202B"/>
    <w:rsid w:val="00DE590C"/>
    <w:rsid w:val="00DF080F"/>
    <w:rsid w:val="00DF27EC"/>
    <w:rsid w:val="00E46DAC"/>
    <w:rsid w:val="00E5520A"/>
    <w:rsid w:val="00E61466"/>
    <w:rsid w:val="00E67CB2"/>
    <w:rsid w:val="00EF57E8"/>
    <w:rsid w:val="00F03DDB"/>
    <w:rsid w:val="00F05E05"/>
    <w:rsid w:val="00F375A7"/>
    <w:rsid w:val="00F424F8"/>
    <w:rsid w:val="00F479E8"/>
    <w:rsid w:val="00F678CC"/>
    <w:rsid w:val="00F91214"/>
    <w:rsid w:val="00FC11BA"/>
    <w:rsid w:val="00FD6C9E"/>
    <w:rsid w:val="00FF6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6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C0061"/>
    <w:pPr>
      <w:spacing w:after="0" w:line="240" w:lineRule="auto"/>
    </w:pPr>
    <w:rPr>
      <w:rFonts w:ascii="Times New Roman" w:eastAsia="Times New Roman" w:hAnsi="Times New Roman" w:cs="Times New Roman"/>
      <w:sz w:val="20"/>
      <w:szCs w:val="20"/>
    </w:rPr>
  </w:style>
  <w:style w:type="paragraph" w:customStyle="1" w:styleId="Style331">
    <w:name w:val="Style331"/>
    <w:basedOn w:val="Normal"/>
    <w:rsid w:val="00BC006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C006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C006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C006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C006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C0061"/>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C0061"/>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BC006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C0061"/>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BC0061"/>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BC0061"/>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BC0061"/>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BC0061"/>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BC0061"/>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BC0061"/>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BC0061"/>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BC0061"/>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BC0061"/>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BC0061"/>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BC0061"/>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BC0061"/>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BC0061"/>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BC0061"/>
    <w:pPr>
      <w:spacing w:after="0" w:line="240" w:lineRule="auto"/>
    </w:pPr>
    <w:rPr>
      <w:rFonts w:ascii="Times New Roman" w:eastAsia="Times New Roman" w:hAnsi="Times New Roman" w:cs="Times New Roman"/>
      <w:sz w:val="20"/>
      <w:szCs w:val="20"/>
    </w:rPr>
  </w:style>
  <w:style w:type="paragraph" w:customStyle="1" w:styleId="Style1425">
    <w:name w:val="Style1425"/>
    <w:basedOn w:val="Normal"/>
    <w:rsid w:val="00BC0061"/>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BC0061"/>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C0061"/>
    <w:rPr>
      <w:rFonts w:ascii="Times New Roman" w:eastAsia="Times New Roman" w:hAnsi="Times New Roman" w:cs="Times New Roman"/>
      <w:b/>
      <w:bCs/>
      <w:i w:val="0"/>
      <w:iCs w:val="0"/>
      <w:smallCaps w:val="0"/>
      <w:sz w:val="26"/>
      <w:szCs w:val="26"/>
    </w:rPr>
  </w:style>
  <w:style w:type="character" w:customStyle="1" w:styleId="CharStyle20">
    <w:name w:val="CharStyle20"/>
    <w:basedOn w:val="DefaultParagraphFont"/>
    <w:rsid w:val="00BC0061"/>
    <w:rPr>
      <w:rFonts w:ascii="Times New Roman" w:eastAsia="Times New Roman" w:hAnsi="Times New Roman" w:cs="Times New Roman"/>
      <w:b w:val="0"/>
      <w:bCs w:val="0"/>
      <w:i w:val="0"/>
      <w:iCs w:val="0"/>
      <w:smallCaps w:val="0"/>
      <w:sz w:val="22"/>
      <w:szCs w:val="22"/>
    </w:rPr>
  </w:style>
  <w:style w:type="character" w:customStyle="1" w:styleId="CharStyle67">
    <w:name w:val="CharStyle67"/>
    <w:basedOn w:val="DefaultParagraphFont"/>
    <w:rsid w:val="00BC0061"/>
    <w:rPr>
      <w:rFonts w:ascii="Times New Roman" w:eastAsia="Times New Roman" w:hAnsi="Times New Roman" w:cs="Times New Roman"/>
      <w:b/>
      <w:bCs/>
      <w:i w:val="0"/>
      <w:iCs w:val="0"/>
      <w:smallCaps w:val="0"/>
      <w:sz w:val="22"/>
      <w:szCs w:val="22"/>
    </w:rPr>
  </w:style>
  <w:style w:type="character" w:customStyle="1" w:styleId="CharStyle69">
    <w:name w:val="CharStyle69"/>
    <w:basedOn w:val="DefaultParagraphFont"/>
    <w:rsid w:val="00BC0061"/>
    <w:rPr>
      <w:rFonts w:ascii="Times New Roman" w:eastAsia="Times New Roman" w:hAnsi="Times New Roman" w:cs="Times New Roman"/>
      <w:b/>
      <w:bCs/>
      <w:i w:val="0"/>
      <w:iCs w:val="0"/>
      <w:smallCaps w:val="0"/>
      <w:sz w:val="34"/>
      <w:szCs w:val="34"/>
    </w:rPr>
  </w:style>
  <w:style w:type="character" w:customStyle="1" w:styleId="CharStyle72">
    <w:name w:val="CharStyle72"/>
    <w:basedOn w:val="DefaultParagraphFont"/>
    <w:rsid w:val="00BC0061"/>
    <w:rPr>
      <w:rFonts w:ascii="Times New Roman" w:eastAsia="Times New Roman" w:hAnsi="Times New Roman" w:cs="Times New Roman"/>
      <w:b w:val="0"/>
      <w:bCs w:val="0"/>
      <w:i w:val="0"/>
      <w:iCs w:val="0"/>
      <w:smallCaps w:val="0"/>
      <w:sz w:val="18"/>
      <w:szCs w:val="18"/>
    </w:rPr>
  </w:style>
  <w:style w:type="character" w:customStyle="1" w:styleId="CharStyle81">
    <w:name w:val="CharStyle81"/>
    <w:basedOn w:val="DefaultParagraphFont"/>
    <w:rsid w:val="00BC0061"/>
    <w:rPr>
      <w:rFonts w:ascii="Times New Roman" w:eastAsia="Times New Roman" w:hAnsi="Times New Roman" w:cs="Times New Roman"/>
      <w:b w:val="0"/>
      <w:bCs w:val="0"/>
      <w:i/>
      <w:iCs/>
      <w:smallCaps w:val="0"/>
      <w:sz w:val="22"/>
      <w:szCs w:val="22"/>
    </w:rPr>
  </w:style>
  <w:style w:type="character" w:customStyle="1" w:styleId="CharStyle84">
    <w:name w:val="CharStyle84"/>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93">
    <w:name w:val="CharStyle93"/>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95">
    <w:name w:val="CharStyle95"/>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96">
    <w:name w:val="CharStyle96"/>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00">
    <w:name w:val="CharStyle100"/>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22">
    <w:name w:val="CharStyle122"/>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33">
    <w:name w:val="CharStyle133"/>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35">
    <w:name w:val="CharStyle135"/>
    <w:basedOn w:val="DefaultParagraphFont"/>
    <w:rsid w:val="00BC0061"/>
    <w:rPr>
      <w:rFonts w:ascii="Times New Roman" w:eastAsia="Times New Roman" w:hAnsi="Times New Roman" w:cs="Times New Roman"/>
      <w:b w:val="0"/>
      <w:bCs w:val="0"/>
      <w:i w:val="0"/>
      <w:iCs w:val="0"/>
      <w:smallCaps w:val="0"/>
      <w:sz w:val="22"/>
      <w:szCs w:val="22"/>
    </w:rPr>
  </w:style>
  <w:style w:type="character" w:customStyle="1" w:styleId="CharStyle162">
    <w:name w:val="CharStyle162"/>
    <w:basedOn w:val="DefaultParagraphFont"/>
    <w:rsid w:val="00BC0061"/>
    <w:rPr>
      <w:rFonts w:ascii="Times New Roman" w:eastAsia="Times New Roman" w:hAnsi="Times New Roman" w:cs="Times New Roman"/>
      <w:b/>
      <w:bCs/>
      <w:i w:val="0"/>
      <w:iCs w:val="0"/>
      <w:smallCaps w:val="0"/>
      <w:sz w:val="18"/>
      <w:szCs w:val="18"/>
    </w:rPr>
  </w:style>
  <w:style w:type="character" w:customStyle="1" w:styleId="CharStyle163">
    <w:name w:val="CharStyle163"/>
    <w:basedOn w:val="DefaultParagraphFont"/>
    <w:rsid w:val="00BC0061"/>
    <w:rPr>
      <w:rFonts w:ascii="Times New Roman" w:eastAsia="Times New Roman" w:hAnsi="Times New Roman" w:cs="Times New Roman"/>
      <w:b w:val="0"/>
      <w:bCs w:val="0"/>
      <w:i w:val="0"/>
      <w:iCs w:val="0"/>
      <w:smallCaps w:val="0"/>
      <w:sz w:val="22"/>
      <w:szCs w:val="22"/>
    </w:rPr>
  </w:style>
  <w:style w:type="character" w:customStyle="1" w:styleId="CharStyle171">
    <w:name w:val="CharStyle171"/>
    <w:basedOn w:val="DefaultParagraphFont"/>
    <w:rsid w:val="00BC0061"/>
    <w:rPr>
      <w:rFonts w:ascii="Times New Roman" w:eastAsia="Times New Roman" w:hAnsi="Times New Roman" w:cs="Times New Roman"/>
      <w:b/>
      <w:bCs/>
      <w:i w:val="0"/>
      <w:iCs w:val="0"/>
      <w:smallCaps w:val="0"/>
      <w:spacing w:val="-10"/>
      <w:sz w:val="22"/>
      <w:szCs w:val="22"/>
    </w:rPr>
  </w:style>
  <w:style w:type="character" w:customStyle="1" w:styleId="CharStyle173">
    <w:name w:val="CharStyle173"/>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76">
    <w:name w:val="CharStyle176"/>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79">
    <w:name w:val="CharStyle179"/>
    <w:basedOn w:val="DefaultParagraphFont"/>
    <w:rsid w:val="00BC0061"/>
    <w:rPr>
      <w:rFonts w:ascii="Times New Roman" w:eastAsia="Times New Roman" w:hAnsi="Times New Roman" w:cs="Times New Roman"/>
      <w:b/>
      <w:bCs/>
      <w:i w:val="0"/>
      <w:iCs w:val="0"/>
      <w:smallCaps w:val="0"/>
      <w:sz w:val="20"/>
      <w:szCs w:val="20"/>
    </w:rPr>
  </w:style>
  <w:style w:type="character" w:customStyle="1" w:styleId="CharStyle185">
    <w:name w:val="CharStyle185"/>
    <w:basedOn w:val="DefaultParagraphFont"/>
    <w:rsid w:val="00BC0061"/>
    <w:rPr>
      <w:rFonts w:ascii="Times New Roman" w:eastAsia="Times New Roman" w:hAnsi="Times New Roman" w:cs="Times New Roman"/>
      <w:b/>
      <w:bCs/>
      <w:i w:val="0"/>
      <w:iCs w:val="0"/>
      <w:smallCaps w:val="0"/>
      <w:sz w:val="22"/>
      <w:szCs w:val="22"/>
    </w:rPr>
  </w:style>
  <w:style w:type="character" w:customStyle="1" w:styleId="CharStyle199">
    <w:name w:val="CharStyle199"/>
    <w:basedOn w:val="DefaultParagraphFont"/>
    <w:rsid w:val="00BC0061"/>
    <w:rPr>
      <w:rFonts w:ascii="Times New Roman" w:eastAsia="Times New Roman" w:hAnsi="Times New Roman" w:cs="Times New Roman"/>
      <w:b/>
      <w:bCs/>
      <w:i/>
      <w:iCs/>
      <w:smallCaps w:val="0"/>
      <w:sz w:val="18"/>
      <w:szCs w:val="18"/>
    </w:rPr>
  </w:style>
  <w:style w:type="character" w:customStyle="1" w:styleId="CharStyle765">
    <w:name w:val="CharStyle765"/>
    <w:basedOn w:val="DefaultParagraphFont"/>
    <w:rsid w:val="00BC0061"/>
    <w:rPr>
      <w:rFonts w:ascii="Times New Roman" w:eastAsia="Times New Roman" w:hAnsi="Times New Roman" w:cs="Times New Roman"/>
      <w:b w:val="0"/>
      <w:bCs w:val="0"/>
      <w:i/>
      <w:iCs/>
      <w:smallCaps w:val="0"/>
      <w:sz w:val="18"/>
      <w:szCs w:val="18"/>
    </w:rPr>
  </w:style>
  <w:style w:type="paragraph" w:styleId="BalloonText">
    <w:name w:val="Balloon Text"/>
    <w:basedOn w:val="Normal"/>
    <w:link w:val="BalloonTextChar"/>
    <w:uiPriority w:val="99"/>
    <w:semiHidden/>
    <w:unhideWhenUsed/>
    <w:rsid w:val="005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075"/>
    <w:rPr>
      <w:rFonts w:ascii="Tahoma" w:hAnsi="Tahoma" w:cs="Tahoma"/>
      <w:sz w:val="16"/>
      <w:szCs w:val="16"/>
    </w:rPr>
  </w:style>
  <w:style w:type="paragraph" w:styleId="ListParagraph">
    <w:name w:val="List Paragraph"/>
    <w:basedOn w:val="Normal"/>
    <w:uiPriority w:val="34"/>
    <w:qFormat/>
    <w:rsid w:val="00F05E05"/>
    <w:pPr>
      <w:ind w:left="720"/>
      <w:contextualSpacing/>
    </w:pPr>
  </w:style>
  <w:style w:type="paragraph" w:styleId="Header">
    <w:name w:val="header"/>
    <w:basedOn w:val="Normal"/>
    <w:link w:val="HeaderChar"/>
    <w:uiPriority w:val="99"/>
    <w:unhideWhenUsed/>
    <w:rsid w:val="00EF5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7E8"/>
  </w:style>
  <w:style w:type="paragraph" w:styleId="Footer">
    <w:name w:val="footer"/>
    <w:basedOn w:val="Normal"/>
    <w:link w:val="FooterChar"/>
    <w:uiPriority w:val="99"/>
    <w:unhideWhenUsed/>
    <w:rsid w:val="00EF5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7E8"/>
  </w:style>
  <w:style w:type="character" w:styleId="CommentReference">
    <w:name w:val="annotation reference"/>
    <w:basedOn w:val="DefaultParagraphFont"/>
    <w:uiPriority w:val="99"/>
    <w:semiHidden/>
    <w:unhideWhenUsed/>
    <w:rsid w:val="00464A26"/>
    <w:rPr>
      <w:sz w:val="16"/>
      <w:szCs w:val="16"/>
    </w:rPr>
  </w:style>
  <w:style w:type="paragraph" w:styleId="CommentText">
    <w:name w:val="annotation text"/>
    <w:basedOn w:val="Normal"/>
    <w:link w:val="CommentTextChar"/>
    <w:uiPriority w:val="99"/>
    <w:semiHidden/>
    <w:unhideWhenUsed/>
    <w:rsid w:val="00464A26"/>
    <w:pPr>
      <w:spacing w:line="240" w:lineRule="auto"/>
    </w:pPr>
    <w:rPr>
      <w:sz w:val="20"/>
      <w:szCs w:val="20"/>
    </w:rPr>
  </w:style>
  <w:style w:type="character" w:customStyle="1" w:styleId="CommentTextChar">
    <w:name w:val="Comment Text Char"/>
    <w:basedOn w:val="DefaultParagraphFont"/>
    <w:link w:val="CommentText"/>
    <w:uiPriority w:val="99"/>
    <w:semiHidden/>
    <w:rsid w:val="00464A26"/>
    <w:rPr>
      <w:sz w:val="20"/>
      <w:szCs w:val="20"/>
    </w:rPr>
  </w:style>
  <w:style w:type="paragraph" w:styleId="CommentSubject">
    <w:name w:val="annotation subject"/>
    <w:basedOn w:val="CommentText"/>
    <w:next w:val="CommentText"/>
    <w:link w:val="CommentSubjectChar"/>
    <w:uiPriority w:val="99"/>
    <w:semiHidden/>
    <w:unhideWhenUsed/>
    <w:rsid w:val="00464A26"/>
    <w:rPr>
      <w:b/>
      <w:bCs/>
    </w:rPr>
  </w:style>
  <w:style w:type="character" w:customStyle="1" w:styleId="CommentSubjectChar">
    <w:name w:val="Comment Subject Char"/>
    <w:basedOn w:val="CommentTextChar"/>
    <w:link w:val="CommentSubject"/>
    <w:uiPriority w:val="99"/>
    <w:semiHidden/>
    <w:rsid w:val="00464A26"/>
    <w:rPr>
      <w:b/>
      <w:bCs/>
      <w:sz w:val="20"/>
      <w:szCs w:val="20"/>
    </w:rPr>
  </w:style>
  <w:style w:type="paragraph" w:styleId="Revision">
    <w:name w:val="Revision"/>
    <w:hidden/>
    <w:uiPriority w:val="99"/>
    <w:semiHidden/>
    <w:rsid w:val="00907B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54268">
      <w:bodyDiv w:val="1"/>
      <w:marLeft w:val="0"/>
      <w:marRight w:val="0"/>
      <w:marTop w:val="0"/>
      <w:marBottom w:val="0"/>
      <w:divBdr>
        <w:top w:val="none" w:sz="0" w:space="0" w:color="auto"/>
        <w:left w:val="none" w:sz="0" w:space="0" w:color="auto"/>
        <w:bottom w:val="none" w:sz="0" w:space="0" w:color="auto"/>
        <w:right w:val="none" w:sz="0" w:space="0" w:color="auto"/>
      </w:divBdr>
    </w:div>
    <w:div w:id="207253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2019-02-28T00:15:00Z</dcterms:created>
  <dcterms:modified xsi:type="dcterms:W3CDTF">2019-10-01T00:44:00Z</dcterms:modified>
</cp:coreProperties>
</file>